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14A2D" w:rsidRDefault="00414A2D" w:rsidP="00414A2D">
      <w:pPr>
        <w:pStyle w:val="Heading1"/>
      </w:pPr>
      <w:r>
        <w:lastRenderedPageBreak/>
        <w:t>EV Coaching Gauge – PHEV_FHEV</w:t>
      </w:r>
    </w:p>
    <w:p w:rsidR="00414A2D" w:rsidRDefault="00414A2D" w:rsidP="00414A2D">
      <w:pPr>
        <w:pStyle w:val="Heading2"/>
      </w:pPr>
      <w:r>
        <w:t>Functional Description</w:t>
      </w:r>
    </w:p>
    <w:p w:rsidR="00414A2D" w:rsidRPr="00043556" w:rsidRDefault="00414A2D">
      <w:pPr>
        <w:rPr>
          <w:rFonts w:cs="Arial"/>
        </w:rPr>
      </w:pPr>
      <w:r w:rsidRPr="00043556">
        <w:rPr>
          <w:rFonts w:cs="Arial"/>
        </w:rPr>
        <w:t xml:space="preserve">   </w:t>
      </w:r>
    </w:p>
    <w:p w:rsidR="00414A2D" w:rsidRDefault="00414A2D" w:rsidP="00414A2D">
      <w:pPr>
        <w:autoSpaceDE w:val="0"/>
        <w:autoSpaceDN w:val="0"/>
        <w:adjustRightInd w:val="0"/>
        <w:ind w:left="576"/>
        <w:rPr>
          <w:rFonts w:cs="Arial"/>
        </w:rPr>
      </w:pPr>
      <w:r w:rsidRPr="003E5801">
        <w:rPr>
          <w:rFonts w:cs="Arial"/>
        </w:rPr>
        <w:t>The instrument cluster shall filter and display the vehicle power the driver is requesting for propulsion (tractive effort) and the power threshold for when the vehicle will exit/enter "Electric Mode" based on this power demand.</w:t>
      </w:r>
    </w:p>
    <w:p w:rsidR="00414A2D" w:rsidRDefault="00414A2D" w:rsidP="00414A2D">
      <w:pPr>
        <w:autoSpaceDE w:val="0"/>
        <w:autoSpaceDN w:val="0"/>
        <w:adjustRightInd w:val="0"/>
        <w:ind w:left="576"/>
        <w:rPr>
          <w:rFonts w:cs="Arial"/>
        </w:rPr>
      </w:pPr>
    </w:p>
    <w:p w:rsidR="00414A2D" w:rsidRDefault="00414A2D" w:rsidP="00414A2D">
      <w:pPr>
        <w:autoSpaceDE w:val="0"/>
        <w:autoSpaceDN w:val="0"/>
        <w:adjustRightInd w:val="0"/>
        <w:ind w:left="576"/>
        <w:rPr>
          <w:rFonts w:cs="Arial"/>
        </w:rPr>
      </w:pPr>
      <w:r w:rsidRPr="003E5801">
        <w:rPr>
          <w:rFonts w:cs="Arial"/>
        </w:rPr>
        <w:t xml:space="preserve">The </w:t>
      </w:r>
      <w:r>
        <w:rPr>
          <w:rFonts w:cs="Arial"/>
        </w:rPr>
        <w:t xml:space="preserve">instrument cluster shall also display vehicle power for </w:t>
      </w:r>
      <w:r w:rsidR="007D3120">
        <w:rPr>
          <w:rFonts w:cs="Arial"/>
        </w:rPr>
        <w:t>deceleration</w:t>
      </w:r>
      <w:r>
        <w:rPr>
          <w:rFonts w:cs="Arial"/>
        </w:rPr>
        <w:t xml:space="preserve"> and regenerative braking threshold. </w:t>
      </w:r>
    </w:p>
    <w:p w:rsidR="00414A2D" w:rsidRDefault="00414A2D" w:rsidP="00414A2D">
      <w:pPr>
        <w:autoSpaceDE w:val="0"/>
        <w:autoSpaceDN w:val="0"/>
        <w:adjustRightInd w:val="0"/>
        <w:ind w:left="576"/>
        <w:rPr>
          <w:rFonts w:cs="Arial"/>
        </w:rPr>
      </w:pPr>
    </w:p>
    <w:p w:rsidR="00414A2D" w:rsidRDefault="00414A2D" w:rsidP="00414A2D">
      <w:pPr>
        <w:autoSpaceDE w:val="0"/>
        <w:autoSpaceDN w:val="0"/>
        <w:adjustRightInd w:val="0"/>
        <w:ind w:left="576"/>
        <w:rPr>
          <w:rFonts w:cs="Arial"/>
        </w:rPr>
      </w:pPr>
      <w:r>
        <w:rPr>
          <w:rFonts w:cs="Arial"/>
        </w:rPr>
        <w:t xml:space="preserve">During </w:t>
      </w:r>
      <w:r w:rsidR="007D3120">
        <w:rPr>
          <w:rFonts w:cs="Arial"/>
        </w:rPr>
        <w:t>Deceleration</w:t>
      </w:r>
      <w:r>
        <w:rPr>
          <w:rFonts w:cs="Arial"/>
        </w:rPr>
        <w:t xml:space="preserve"> if vehicle power is completely within the regen threshold then this indicates that no friction braking is utilized.</w:t>
      </w:r>
    </w:p>
    <w:p w:rsidR="00414A2D" w:rsidRPr="00043556" w:rsidRDefault="00414A2D" w:rsidP="00414A2D">
      <w:pPr>
        <w:autoSpaceDE w:val="0"/>
        <w:autoSpaceDN w:val="0"/>
        <w:adjustRightInd w:val="0"/>
        <w:ind w:left="576"/>
        <w:rPr>
          <w:rFonts w:cs="Arial"/>
        </w:rPr>
      </w:pPr>
    </w:p>
    <w:p w:rsidR="00414A2D" w:rsidRDefault="00414A2D" w:rsidP="00414A2D">
      <w:pPr>
        <w:autoSpaceDE w:val="0"/>
        <w:autoSpaceDN w:val="0"/>
        <w:adjustRightInd w:val="0"/>
        <w:ind w:left="576"/>
        <w:rPr>
          <w:rFonts w:cs="Arial"/>
        </w:rPr>
      </w:pPr>
      <w:r w:rsidRPr="004526FE">
        <w:rPr>
          <w:rFonts w:cs="Arial"/>
        </w:rPr>
        <w:t>The intent of this is to allow the customer to modulate the accelerator pedal to keep the engine off (and hence i</w:t>
      </w:r>
      <w:r>
        <w:rPr>
          <w:rFonts w:cs="Arial"/>
        </w:rPr>
        <w:t xml:space="preserve">mprove Fuel Economy) </w:t>
      </w:r>
      <w:proofErr w:type="gramStart"/>
      <w:r>
        <w:rPr>
          <w:rFonts w:cs="Arial"/>
        </w:rPr>
        <w:t>and also</w:t>
      </w:r>
      <w:proofErr w:type="gramEnd"/>
      <w:r>
        <w:rPr>
          <w:rFonts w:cs="Arial"/>
        </w:rPr>
        <w:t xml:space="preserve"> </w:t>
      </w:r>
      <w:r w:rsidRPr="005F216A">
        <w:rPr>
          <w:rFonts w:cs="Arial"/>
        </w:rPr>
        <w:t xml:space="preserve">modulate the Brake </w:t>
      </w:r>
      <w:r w:rsidR="007D3120" w:rsidRPr="005F216A">
        <w:rPr>
          <w:rFonts w:cs="Arial"/>
        </w:rPr>
        <w:t>pedal</w:t>
      </w:r>
      <w:r w:rsidRPr="005F216A">
        <w:rPr>
          <w:rFonts w:cs="Arial"/>
        </w:rPr>
        <w:t xml:space="preserve"> to avoid using friction brake.</w:t>
      </w:r>
    </w:p>
    <w:p w:rsidR="00414A2D" w:rsidRDefault="00414A2D" w:rsidP="00414A2D">
      <w:pPr>
        <w:autoSpaceDE w:val="0"/>
        <w:autoSpaceDN w:val="0"/>
        <w:adjustRightInd w:val="0"/>
        <w:ind w:left="576"/>
        <w:rPr>
          <w:rFonts w:cs="Arial"/>
        </w:rPr>
      </w:pPr>
    </w:p>
    <w:p w:rsidR="00414A2D" w:rsidRPr="00043556" w:rsidRDefault="00414A2D" w:rsidP="00414A2D">
      <w:pPr>
        <w:ind w:left="720"/>
        <w:rPr>
          <w:color w:val="000000"/>
        </w:rPr>
      </w:pPr>
    </w:p>
    <w:p w:rsidR="00414A2D" w:rsidRDefault="00414A2D" w:rsidP="00414A2D">
      <w:pPr>
        <w:pStyle w:val="Heading2"/>
      </w:pPr>
      <w:r>
        <w:t>Interfaces</w:t>
      </w:r>
    </w:p>
    <w:p w:rsidR="00414A2D" w:rsidRDefault="00414A2D" w:rsidP="00414A2D">
      <w:pPr>
        <w:pStyle w:val="Heading3"/>
      </w:pPr>
      <w:r w:rsidRPr="007D3120">
        <w:rPr>
          <w:highlight w:val="cyan"/>
        </w:rPr>
        <w:t>Interface Context Diagram</w:t>
      </w:r>
      <w:r>
        <w:t xml:space="preserve"> (I/O Block Diagram)</w:t>
      </w:r>
    </w:p>
    <w:p w:rsidR="00414A2D" w:rsidRPr="00043556" w:rsidRDefault="00414A2D" w:rsidP="00414A2D">
      <w:pPr>
        <w:rPr>
          <w:rFonts w:cs="Arial"/>
        </w:rPr>
      </w:pPr>
    </w:p>
    <w:p w:rsidR="00414A2D" w:rsidRPr="00DA2F01" w:rsidRDefault="00414A2D" w:rsidP="00414A2D">
      <w:r w:rsidRPr="00DA2F01">
        <w:t xml:space="preserve">                                                                                             EV Coaching Gauge               </w:t>
      </w:r>
    </w:p>
    <w:p w:rsidR="00414A2D" w:rsidRPr="00043556" w:rsidRDefault="007D3120" w:rsidP="00CC6237">
      <w:pPr>
        <w:jc w:val="center"/>
      </w:pPr>
      <w:r>
        <w:object w:dxaOrig="9336" w:dyaOrig="231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6660af000043b9000019c6" o:spid="_x0000_i1031" type="#_x0000_t75" style="width:466.8pt;height:116pt" o:ole="">
            <v:imagedata r:id="rId8" o:title=""/>
          </v:shape>
          <o:OLEObject Type="Embed" ProgID="Visio.Drawing.11" ShapeID="5e6660af000043b9000019c6" DrawAspect="Content" ObjectID="_1645260913" r:id="rId9"/>
        </w:object>
      </w:r>
    </w:p>
    <w:p w:rsidR="00414A2D" w:rsidRDefault="00414A2D" w:rsidP="00414A2D">
      <w:pPr>
        <w:pStyle w:val="Heading3"/>
      </w:pPr>
      <w:r>
        <w:t>Inputs</w:t>
      </w:r>
    </w:p>
    <w:p w:rsidR="00414A2D" w:rsidRPr="00414A2D" w:rsidRDefault="00414A2D" w:rsidP="00414A2D">
      <w:pPr>
        <w:pStyle w:val="Heading4"/>
        <w:rPr>
          <w:b w:val="0"/>
          <w:u w:val="single"/>
        </w:rPr>
      </w:pPr>
      <w:r w:rsidRPr="00414A2D">
        <w:rPr>
          <w:b w:val="0"/>
          <w:u w:val="single"/>
        </w:rPr>
        <w:t>IR-REQ-345040/A-INTERNAL</w:t>
      </w:r>
    </w:p>
    <w:p w:rsidR="00414A2D" w:rsidRDefault="00414A2D" w:rsidP="00414A2D">
      <w:pPr>
        <w:ind w:left="1440"/>
      </w:pPr>
    </w:p>
    <w:p w:rsidR="00414A2D" w:rsidRPr="00DA2F01" w:rsidRDefault="00414A2D" w:rsidP="00414A2D">
      <w:r>
        <w:t xml:space="preserve">                                </w:t>
      </w:r>
      <w:r w:rsidRPr="00DA2F01">
        <w:t>Operational_Mode</w:t>
      </w:r>
    </w:p>
    <w:p w:rsidR="00414A2D" w:rsidRPr="007627AE" w:rsidRDefault="00414A2D" w:rsidP="00414A2D">
      <w:pPr>
        <w:rPr>
          <w:rFonts w:cs="Arial"/>
          <w:color w:val="000000"/>
        </w:rPr>
      </w:pPr>
    </w:p>
    <w:p w:rsidR="00414A2D" w:rsidRDefault="00414A2D" w:rsidP="00414A2D">
      <w:pPr>
        <w:pStyle w:val="Heading4"/>
      </w:pPr>
      <w:r>
        <w:t>MUX Signals on ICAN bus</w:t>
      </w:r>
    </w:p>
    <w:p w:rsidR="00414A2D" w:rsidRDefault="00414A2D" w:rsidP="00414A2D">
      <w:pPr>
        <w:pStyle w:val="Heading5"/>
      </w:pPr>
      <w:r w:rsidRPr="00B9479B">
        <w:t>SIG-REQ-345041/A-EffRgnThres_Pc_Dsply Signal Details*</w:t>
      </w:r>
    </w:p>
    <w:p w:rsidR="00414A2D" w:rsidRPr="00AE06BC" w:rsidRDefault="00414A2D" w:rsidP="00414A2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365"/>
        <w:gridCol w:w="630"/>
        <w:gridCol w:w="1800"/>
        <w:gridCol w:w="900"/>
        <w:gridCol w:w="540"/>
        <w:gridCol w:w="720"/>
        <w:gridCol w:w="1170"/>
        <w:gridCol w:w="990"/>
        <w:gridCol w:w="900"/>
      </w:tblGrid>
      <w:tr w:rsidR="00414A2D" w:rsidRPr="005F216A" w:rsidTr="00414A2D">
        <w:trPr>
          <w:trHeight w:val="395"/>
          <w:tblHeader/>
          <w:jc w:val="center"/>
        </w:trPr>
        <w:tc>
          <w:tcPr>
            <w:tcW w:w="2365" w:type="dxa"/>
            <w:tcBorders>
              <w:top w:val="single" w:sz="4" w:space="0" w:color="auto"/>
              <w:left w:val="single" w:sz="4" w:space="0" w:color="auto"/>
              <w:bottom w:val="single" w:sz="4" w:space="0" w:color="auto"/>
              <w:right w:val="single" w:sz="4" w:space="0" w:color="auto"/>
            </w:tcBorders>
            <w:vAlign w:val="center"/>
          </w:tcPr>
          <w:p w:rsidR="00414A2D" w:rsidRPr="005F216A" w:rsidRDefault="00414A2D" w:rsidP="00414A2D">
            <w:pPr>
              <w:keepNext/>
              <w:jc w:val="center"/>
              <w:rPr>
                <w:rFonts w:cs="Arial"/>
                <w:b/>
                <w:snapToGrid w:val="0"/>
                <w:color w:val="000000"/>
              </w:rPr>
            </w:pPr>
            <w:r w:rsidRPr="005F216A">
              <w:rPr>
                <w:rFonts w:cs="Arial"/>
                <w:b/>
                <w:snapToGrid w:val="0"/>
                <w:color w:val="000000"/>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414A2D" w:rsidRPr="005F216A" w:rsidRDefault="00414A2D" w:rsidP="00414A2D">
            <w:pPr>
              <w:keepNext/>
              <w:jc w:val="center"/>
              <w:rPr>
                <w:rFonts w:cs="Arial"/>
                <w:b/>
                <w:snapToGrid w:val="0"/>
                <w:color w:val="000000"/>
              </w:rPr>
            </w:pPr>
            <w:r w:rsidRPr="005F216A">
              <w:rPr>
                <w:rFonts w:cs="Arial"/>
                <w:b/>
                <w:snapToGrid w:val="0"/>
                <w:color w:val="000000"/>
              </w:rPr>
              <w:t>Size (bits)</w:t>
            </w:r>
          </w:p>
        </w:tc>
        <w:tc>
          <w:tcPr>
            <w:tcW w:w="1800" w:type="dxa"/>
            <w:tcBorders>
              <w:top w:val="single" w:sz="4" w:space="0" w:color="auto"/>
              <w:left w:val="single" w:sz="4" w:space="0" w:color="auto"/>
              <w:bottom w:val="single" w:sz="4" w:space="0" w:color="auto"/>
              <w:right w:val="single" w:sz="4" w:space="0" w:color="auto"/>
            </w:tcBorders>
            <w:vAlign w:val="center"/>
          </w:tcPr>
          <w:p w:rsidR="00414A2D" w:rsidRPr="005F216A" w:rsidRDefault="00414A2D" w:rsidP="00414A2D">
            <w:pPr>
              <w:keepNext/>
              <w:jc w:val="center"/>
              <w:rPr>
                <w:rFonts w:cs="Arial"/>
                <w:b/>
                <w:snapToGrid w:val="0"/>
                <w:color w:val="000000"/>
              </w:rPr>
            </w:pPr>
            <w:r w:rsidRPr="005F216A">
              <w:rPr>
                <w:rFonts w:cs="Arial"/>
                <w:b/>
                <w:snapToGrid w:val="0"/>
                <w:color w:val="000000"/>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414A2D" w:rsidRPr="005F216A" w:rsidRDefault="00414A2D" w:rsidP="00414A2D">
            <w:pPr>
              <w:keepNext/>
              <w:jc w:val="center"/>
              <w:rPr>
                <w:rFonts w:cs="Arial"/>
                <w:b/>
                <w:snapToGrid w:val="0"/>
                <w:color w:val="000000"/>
              </w:rPr>
            </w:pPr>
            <w:r w:rsidRPr="005F216A">
              <w:rPr>
                <w:rFonts w:cs="Arial"/>
                <w:b/>
                <w:snapToGrid w:val="0"/>
                <w:color w:val="000000"/>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414A2D" w:rsidRPr="005F216A" w:rsidRDefault="00414A2D" w:rsidP="00414A2D">
            <w:pPr>
              <w:keepNext/>
              <w:jc w:val="center"/>
              <w:rPr>
                <w:rFonts w:cs="Arial"/>
                <w:b/>
                <w:snapToGrid w:val="0"/>
                <w:color w:val="000000"/>
              </w:rPr>
            </w:pPr>
            <w:r w:rsidRPr="005F216A">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tcPr>
          <w:p w:rsidR="00414A2D" w:rsidRPr="005F216A" w:rsidRDefault="00414A2D" w:rsidP="00414A2D">
            <w:pPr>
              <w:keepNext/>
              <w:jc w:val="center"/>
              <w:rPr>
                <w:rFonts w:cs="Arial"/>
                <w:b/>
                <w:snapToGrid w:val="0"/>
                <w:color w:val="000000"/>
              </w:rPr>
            </w:pPr>
            <w:r w:rsidRPr="005F216A">
              <w:rPr>
                <w:rFonts w:cs="Arial"/>
                <w:b/>
                <w:snapToGrid w:val="0"/>
                <w:color w:val="000000"/>
              </w:rPr>
              <w:t>Offset</w:t>
            </w:r>
          </w:p>
        </w:tc>
        <w:tc>
          <w:tcPr>
            <w:tcW w:w="1170" w:type="dxa"/>
            <w:tcBorders>
              <w:top w:val="single" w:sz="4" w:space="0" w:color="auto"/>
              <w:left w:val="single" w:sz="4" w:space="0" w:color="auto"/>
              <w:bottom w:val="single" w:sz="4" w:space="0" w:color="auto"/>
              <w:right w:val="single" w:sz="4" w:space="0" w:color="auto"/>
            </w:tcBorders>
            <w:vAlign w:val="center"/>
          </w:tcPr>
          <w:p w:rsidR="00414A2D" w:rsidRPr="005F216A" w:rsidRDefault="00414A2D" w:rsidP="00414A2D">
            <w:pPr>
              <w:keepNext/>
              <w:jc w:val="center"/>
              <w:rPr>
                <w:rFonts w:cs="Arial"/>
                <w:b/>
                <w:snapToGrid w:val="0"/>
                <w:color w:val="000000"/>
              </w:rPr>
            </w:pPr>
            <w:r w:rsidRPr="005F216A">
              <w:rPr>
                <w:rFonts w:cs="Arial"/>
                <w:b/>
                <w:snapToGrid w:val="0"/>
                <w:color w:val="000000"/>
              </w:rPr>
              <w:t>State Encoded</w:t>
            </w:r>
          </w:p>
        </w:tc>
        <w:tc>
          <w:tcPr>
            <w:tcW w:w="990" w:type="dxa"/>
            <w:tcBorders>
              <w:top w:val="single" w:sz="4" w:space="0" w:color="auto"/>
              <w:left w:val="single" w:sz="4" w:space="0" w:color="auto"/>
              <w:bottom w:val="single" w:sz="4" w:space="0" w:color="auto"/>
              <w:right w:val="single" w:sz="4" w:space="0" w:color="auto"/>
            </w:tcBorders>
            <w:vAlign w:val="center"/>
          </w:tcPr>
          <w:p w:rsidR="00414A2D" w:rsidRPr="005F216A" w:rsidRDefault="00414A2D" w:rsidP="00414A2D">
            <w:pPr>
              <w:keepNext/>
              <w:jc w:val="center"/>
              <w:rPr>
                <w:rFonts w:cs="Arial"/>
                <w:b/>
                <w:snapToGrid w:val="0"/>
                <w:color w:val="000000"/>
              </w:rPr>
            </w:pPr>
            <w:r w:rsidRPr="005F216A">
              <w:rPr>
                <w:rFonts w:cs="Arial"/>
                <w:b/>
                <w:snapToGrid w:val="0"/>
                <w:color w:val="000000"/>
              </w:rPr>
              <w:t>Min</w:t>
            </w:r>
          </w:p>
        </w:tc>
        <w:tc>
          <w:tcPr>
            <w:tcW w:w="900" w:type="dxa"/>
            <w:tcBorders>
              <w:top w:val="single" w:sz="4" w:space="0" w:color="auto"/>
              <w:left w:val="single" w:sz="4" w:space="0" w:color="auto"/>
              <w:bottom w:val="single" w:sz="4" w:space="0" w:color="auto"/>
              <w:right w:val="single" w:sz="4" w:space="0" w:color="auto"/>
            </w:tcBorders>
            <w:vAlign w:val="center"/>
          </w:tcPr>
          <w:p w:rsidR="00414A2D" w:rsidRPr="005F216A" w:rsidRDefault="00414A2D" w:rsidP="00414A2D">
            <w:pPr>
              <w:keepNext/>
              <w:jc w:val="center"/>
              <w:rPr>
                <w:rFonts w:cs="Arial"/>
                <w:b/>
                <w:snapToGrid w:val="0"/>
                <w:color w:val="000000"/>
              </w:rPr>
            </w:pPr>
            <w:r w:rsidRPr="005F216A">
              <w:rPr>
                <w:rFonts w:cs="Arial"/>
                <w:b/>
                <w:snapToGrid w:val="0"/>
                <w:color w:val="000000"/>
              </w:rPr>
              <w:t>Max</w:t>
            </w:r>
          </w:p>
        </w:tc>
      </w:tr>
      <w:tr w:rsidR="00414A2D" w:rsidRPr="005F216A" w:rsidTr="00414A2D">
        <w:trPr>
          <w:trHeight w:val="247"/>
          <w:jc w:val="center"/>
        </w:trPr>
        <w:tc>
          <w:tcPr>
            <w:tcW w:w="2365" w:type="dxa"/>
            <w:tcBorders>
              <w:top w:val="single" w:sz="4" w:space="0" w:color="auto"/>
            </w:tcBorders>
            <w:vAlign w:val="center"/>
          </w:tcPr>
          <w:p w:rsidR="00414A2D" w:rsidRPr="005F216A" w:rsidRDefault="00414A2D" w:rsidP="00414A2D">
            <w:pPr>
              <w:keepNext/>
              <w:jc w:val="center"/>
              <w:rPr>
                <w:rFonts w:cs="Arial"/>
                <w:snapToGrid w:val="0"/>
                <w:color w:val="000000"/>
              </w:rPr>
            </w:pPr>
            <w:r w:rsidRPr="00E035A2">
              <w:rPr>
                <w:rFonts w:cs="Arial"/>
                <w:snapToGrid w:val="0"/>
                <w:color w:val="000000"/>
              </w:rPr>
              <w:t>EffRgnThres_Pc_Dsply</w:t>
            </w:r>
          </w:p>
        </w:tc>
        <w:tc>
          <w:tcPr>
            <w:tcW w:w="630" w:type="dxa"/>
            <w:tcBorders>
              <w:top w:val="single" w:sz="4" w:space="0" w:color="auto"/>
            </w:tcBorders>
            <w:vAlign w:val="center"/>
          </w:tcPr>
          <w:p w:rsidR="00414A2D" w:rsidRPr="005F216A" w:rsidRDefault="00414A2D" w:rsidP="00414A2D">
            <w:pPr>
              <w:keepNext/>
              <w:jc w:val="center"/>
              <w:rPr>
                <w:rFonts w:cs="Arial"/>
                <w:snapToGrid w:val="0"/>
                <w:color w:val="000000"/>
              </w:rPr>
            </w:pPr>
            <w:r>
              <w:rPr>
                <w:rFonts w:cs="Arial"/>
                <w:snapToGrid w:val="0"/>
                <w:color w:val="000000"/>
              </w:rPr>
              <w:t>10</w:t>
            </w:r>
          </w:p>
        </w:tc>
        <w:tc>
          <w:tcPr>
            <w:tcW w:w="1800" w:type="dxa"/>
            <w:tcBorders>
              <w:top w:val="single" w:sz="4" w:space="0" w:color="auto"/>
            </w:tcBorders>
            <w:vAlign w:val="center"/>
          </w:tcPr>
          <w:p w:rsidR="00414A2D" w:rsidRPr="005F216A" w:rsidRDefault="00414A2D" w:rsidP="00414A2D">
            <w:pPr>
              <w:keepNext/>
              <w:jc w:val="center"/>
              <w:rPr>
                <w:rFonts w:cs="Arial"/>
                <w:snapToGrid w:val="0"/>
                <w:color w:val="000000"/>
                <w:lang w:val="fr-FR"/>
              </w:rPr>
            </w:pPr>
            <w:r>
              <w:rPr>
                <w:rFonts w:cs="Arial"/>
                <w:snapToGrid w:val="0"/>
                <w:color w:val="000000"/>
              </w:rPr>
              <w:t>Threshold Power Level to Enter/Exit Regen Mode</w:t>
            </w:r>
          </w:p>
        </w:tc>
        <w:tc>
          <w:tcPr>
            <w:tcW w:w="900" w:type="dxa"/>
            <w:tcBorders>
              <w:top w:val="single" w:sz="4" w:space="0" w:color="auto"/>
            </w:tcBorders>
            <w:vAlign w:val="center"/>
          </w:tcPr>
          <w:p w:rsidR="00414A2D" w:rsidRPr="00C84424" w:rsidRDefault="00414A2D" w:rsidP="00414A2D">
            <w:pPr>
              <w:keepNext/>
              <w:jc w:val="center"/>
              <w:rPr>
                <w:rFonts w:cs="Arial"/>
                <w:snapToGrid w:val="0"/>
                <w:color w:val="000000"/>
                <w:lang w:val="fr-FR"/>
              </w:rPr>
            </w:pPr>
            <w:r>
              <w:rPr>
                <w:rFonts w:cs="Arial"/>
                <w:snapToGrid w:val="0"/>
                <w:color w:val="000000"/>
                <w:lang w:val="fr-FR"/>
              </w:rPr>
              <w:t>%</w:t>
            </w:r>
          </w:p>
        </w:tc>
        <w:tc>
          <w:tcPr>
            <w:tcW w:w="540" w:type="dxa"/>
            <w:tcBorders>
              <w:top w:val="single" w:sz="4" w:space="0" w:color="auto"/>
            </w:tcBorders>
            <w:vAlign w:val="center"/>
          </w:tcPr>
          <w:p w:rsidR="00414A2D" w:rsidRDefault="00414A2D" w:rsidP="00414A2D">
            <w:pPr>
              <w:keepNext/>
              <w:jc w:val="center"/>
              <w:rPr>
                <w:rFonts w:cs="Arial"/>
                <w:snapToGrid w:val="0"/>
                <w:color w:val="000000"/>
                <w:lang w:val="fr-FR"/>
              </w:rPr>
            </w:pPr>
            <w:r>
              <w:rPr>
                <w:rFonts w:cs="Arial"/>
                <w:snapToGrid w:val="0"/>
                <w:color w:val="000000"/>
                <w:lang w:val="fr-FR"/>
              </w:rPr>
              <w:t>0.1</w:t>
            </w:r>
          </w:p>
        </w:tc>
        <w:tc>
          <w:tcPr>
            <w:tcW w:w="720" w:type="dxa"/>
            <w:tcBorders>
              <w:top w:val="single" w:sz="4" w:space="0" w:color="auto"/>
            </w:tcBorders>
            <w:vAlign w:val="center"/>
          </w:tcPr>
          <w:p w:rsidR="00414A2D" w:rsidRDefault="00414A2D" w:rsidP="00414A2D">
            <w:pPr>
              <w:keepNext/>
              <w:jc w:val="center"/>
              <w:rPr>
                <w:rFonts w:cs="Arial"/>
                <w:snapToGrid w:val="0"/>
                <w:color w:val="000000"/>
                <w:lang w:val="fr-FR"/>
              </w:rPr>
            </w:pPr>
            <w:r>
              <w:rPr>
                <w:rFonts w:cs="Arial"/>
                <w:snapToGrid w:val="0"/>
                <w:color w:val="000000"/>
                <w:lang w:val="fr-FR"/>
              </w:rPr>
              <w:t>-102.3</w:t>
            </w:r>
          </w:p>
        </w:tc>
        <w:tc>
          <w:tcPr>
            <w:tcW w:w="1170" w:type="dxa"/>
            <w:tcBorders>
              <w:top w:val="single" w:sz="4" w:space="0" w:color="auto"/>
            </w:tcBorders>
            <w:vAlign w:val="center"/>
          </w:tcPr>
          <w:p w:rsidR="00414A2D" w:rsidRDefault="00414A2D" w:rsidP="00414A2D">
            <w:pPr>
              <w:keepNext/>
              <w:jc w:val="center"/>
              <w:rPr>
                <w:rFonts w:cs="Arial"/>
                <w:snapToGrid w:val="0"/>
                <w:color w:val="000000"/>
              </w:rPr>
            </w:pPr>
          </w:p>
        </w:tc>
        <w:tc>
          <w:tcPr>
            <w:tcW w:w="990" w:type="dxa"/>
            <w:tcBorders>
              <w:top w:val="single" w:sz="4" w:space="0" w:color="auto"/>
            </w:tcBorders>
            <w:vAlign w:val="center"/>
          </w:tcPr>
          <w:p w:rsidR="00414A2D" w:rsidRDefault="00414A2D" w:rsidP="00414A2D">
            <w:pPr>
              <w:keepNext/>
              <w:jc w:val="center"/>
              <w:rPr>
                <w:rFonts w:cs="Arial"/>
                <w:snapToGrid w:val="0"/>
                <w:color w:val="000000"/>
              </w:rPr>
            </w:pPr>
            <w:r>
              <w:rPr>
                <w:rFonts w:cs="Arial"/>
                <w:snapToGrid w:val="0"/>
                <w:color w:val="000000"/>
              </w:rPr>
              <w:t>-102.3 (0x0)</w:t>
            </w:r>
          </w:p>
        </w:tc>
        <w:tc>
          <w:tcPr>
            <w:tcW w:w="900" w:type="dxa"/>
            <w:tcBorders>
              <w:top w:val="single" w:sz="4" w:space="0" w:color="auto"/>
            </w:tcBorders>
            <w:vAlign w:val="center"/>
          </w:tcPr>
          <w:p w:rsidR="00414A2D" w:rsidRDefault="00414A2D" w:rsidP="00414A2D">
            <w:pPr>
              <w:keepNext/>
              <w:jc w:val="center"/>
              <w:rPr>
                <w:rFonts w:cs="Arial"/>
                <w:snapToGrid w:val="0"/>
                <w:color w:val="000000"/>
              </w:rPr>
            </w:pPr>
            <w:r>
              <w:rPr>
                <w:rFonts w:cs="Arial"/>
                <w:snapToGrid w:val="0"/>
                <w:color w:val="000000"/>
              </w:rPr>
              <w:t>0</w:t>
            </w:r>
            <w:r w:rsidRPr="00C84424">
              <w:rPr>
                <w:rFonts w:cs="Arial"/>
                <w:snapToGrid w:val="0"/>
                <w:color w:val="000000"/>
              </w:rPr>
              <w:t xml:space="preserve"> </w:t>
            </w:r>
          </w:p>
          <w:p w:rsidR="00414A2D" w:rsidRPr="00C84424" w:rsidRDefault="00414A2D" w:rsidP="00414A2D">
            <w:pPr>
              <w:keepNext/>
              <w:jc w:val="center"/>
              <w:rPr>
                <w:rFonts w:cs="Arial"/>
                <w:snapToGrid w:val="0"/>
                <w:color w:val="000000"/>
              </w:rPr>
            </w:pPr>
            <w:r w:rsidRPr="00C84424">
              <w:rPr>
                <w:rFonts w:cs="Arial"/>
                <w:snapToGrid w:val="0"/>
                <w:color w:val="000000"/>
              </w:rPr>
              <w:t>(0x</w:t>
            </w:r>
            <w:r>
              <w:rPr>
                <w:rFonts w:cs="Arial"/>
                <w:snapToGrid w:val="0"/>
                <w:color w:val="000000"/>
              </w:rPr>
              <w:t>3FF</w:t>
            </w:r>
            <w:r w:rsidRPr="00C84424">
              <w:rPr>
                <w:rFonts w:cs="Arial"/>
                <w:snapToGrid w:val="0"/>
                <w:color w:val="000000"/>
              </w:rPr>
              <w:t>)</w:t>
            </w:r>
          </w:p>
        </w:tc>
      </w:tr>
    </w:tbl>
    <w:p w:rsidR="00414A2D" w:rsidRDefault="00414A2D" w:rsidP="00414A2D">
      <w:r>
        <w:t xml:space="preserve">                   </w:t>
      </w:r>
      <w:r w:rsidRPr="00564016">
        <w:t xml:space="preserve">*** </w:t>
      </w:r>
      <w:r w:rsidRPr="00564016">
        <w:rPr>
          <w:highlight w:val="green"/>
        </w:rPr>
        <w:t xml:space="preserve">Signal values below -100% are to be treated as Min </w:t>
      </w:r>
      <w:proofErr w:type="gramStart"/>
      <w:r w:rsidRPr="00564016">
        <w:rPr>
          <w:highlight w:val="green"/>
        </w:rPr>
        <w:t>Cap(</w:t>
      </w:r>
      <w:proofErr w:type="gramEnd"/>
      <w:r w:rsidRPr="00564016">
        <w:rPr>
          <w:highlight w:val="green"/>
        </w:rPr>
        <w:t>-100%)</w:t>
      </w:r>
    </w:p>
    <w:p w:rsidR="00454C21" w:rsidRDefault="00454C21" w:rsidP="00414A2D"/>
    <w:p w:rsidR="00454C21" w:rsidRDefault="00454C21" w:rsidP="00414A2D"/>
    <w:p w:rsidR="00454C21" w:rsidRPr="00564016" w:rsidRDefault="00454C21" w:rsidP="00414A2D"/>
    <w:p w:rsidR="00414A2D" w:rsidRPr="008B36FB" w:rsidRDefault="00414A2D" w:rsidP="00414A2D"/>
    <w:p w:rsidR="00414A2D" w:rsidRDefault="00414A2D" w:rsidP="00414A2D">
      <w:pPr>
        <w:pStyle w:val="Heading5"/>
      </w:pPr>
      <w:r w:rsidRPr="00B9479B">
        <w:lastRenderedPageBreak/>
        <w:t>SIG-REQ-345042/A-EffWhlLvl2_PC_Dsply Signal Details**</w:t>
      </w:r>
    </w:p>
    <w:p w:rsidR="00414A2D" w:rsidRPr="00AE06BC" w:rsidRDefault="00414A2D" w:rsidP="00414A2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70"/>
        <w:gridCol w:w="720"/>
        <w:gridCol w:w="1890"/>
        <w:gridCol w:w="810"/>
        <w:gridCol w:w="540"/>
        <w:gridCol w:w="720"/>
        <w:gridCol w:w="1121"/>
        <w:gridCol w:w="1192"/>
        <w:gridCol w:w="999"/>
      </w:tblGrid>
      <w:tr w:rsidR="00414A2D" w:rsidTr="00414A2D">
        <w:trPr>
          <w:trHeight w:val="395"/>
          <w:tblHeader/>
          <w:jc w:val="center"/>
        </w:trPr>
        <w:tc>
          <w:tcPr>
            <w:tcW w:w="207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Signal Name</w:t>
            </w:r>
          </w:p>
        </w:tc>
        <w:tc>
          <w:tcPr>
            <w:tcW w:w="72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Size (bits)</w:t>
            </w:r>
          </w:p>
        </w:tc>
        <w:tc>
          <w:tcPr>
            <w:tcW w:w="189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Detail</w:t>
            </w:r>
          </w:p>
        </w:tc>
        <w:tc>
          <w:tcPr>
            <w:tcW w:w="81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Offset</w:t>
            </w:r>
          </w:p>
        </w:tc>
        <w:tc>
          <w:tcPr>
            <w:tcW w:w="1121"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State Encoded</w:t>
            </w:r>
          </w:p>
        </w:tc>
        <w:tc>
          <w:tcPr>
            <w:tcW w:w="1192"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Min</w:t>
            </w:r>
          </w:p>
        </w:tc>
        <w:tc>
          <w:tcPr>
            <w:tcW w:w="999"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Max</w:t>
            </w:r>
          </w:p>
        </w:tc>
      </w:tr>
      <w:tr w:rsidR="00414A2D" w:rsidTr="00414A2D">
        <w:trPr>
          <w:trHeight w:val="247"/>
          <w:jc w:val="center"/>
        </w:trPr>
        <w:tc>
          <w:tcPr>
            <w:tcW w:w="2070" w:type="dxa"/>
            <w:tcBorders>
              <w:top w:val="single" w:sz="4" w:space="0" w:color="auto"/>
            </w:tcBorders>
            <w:vAlign w:val="center"/>
          </w:tcPr>
          <w:p w:rsidR="00414A2D" w:rsidRPr="00193005" w:rsidRDefault="00414A2D" w:rsidP="00414A2D">
            <w:pPr>
              <w:keepNext/>
              <w:jc w:val="center"/>
              <w:rPr>
                <w:rFonts w:cs="Arial"/>
                <w:snapToGrid w:val="0"/>
                <w:color w:val="000000"/>
              </w:rPr>
            </w:pPr>
            <w:bookmarkStart w:id="0" w:name="OLE_LINK3"/>
            <w:r>
              <w:rPr>
                <w:rFonts w:cs="Arial"/>
                <w:snapToGrid w:val="0"/>
                <w:color w:val="000000"/>
              </w:rPr>
              <w:t>EffWhlLvl2</w:t>
            </w:r>
            <w:r w:rsidRPr="00193005">
              <w:rPr>
                <w:rFonts w:cs="Arial"/>
                <w:snapToGrid w:val="0"/>
                <w:color w:val="000000"/>
              </w:rPr>
              <w:t>_</w:t>
            </w:r>
            <w:r>
              <w:rPr>
                <w:rFonts w:cs="Arial"/>
                <w:snapToGrid w:val="0"/>
                <w:color w:val="000000"/>
              </w:rPr>
              <w:t>PC</w:t>
            </w:r>
            <w:r w:rsidRPr="00193005">
              <w:rPr>
                <w:rFonts w:cs="Arial"/>
                <w:snapToGrid w:val="0"/>
                <w:color w:val="000000"/>
              </w:rPr>
              <w:t>_</w:t>
            </w:r>
            <w:r>
              <w:rPr>
                <w:rFonts w:cs="Arial"/>
                <w:snapToGrid w:val="0"/>
                <w:color w:val="000000"/>
              </w:rPr>
              <w:t>Dsply</w:t>
            </w:r>
            <w:bookmarkEnd w:id="0"/>
          </w:p>
        </w:tc>
        <w:tc>
          <w:tcPr>
            <w:tcW w:w="720" w:type="dxa"/>
            <w:tcBorders>
              <w:top w:val="single" w:sz="4" w:space="0" w:color="auto"/>
            </w:tcBorders>
            <w:vAlign w:val="center"/>
          </w:tcPr>
          <w:p w:rsidR="00414A2D" w:rsidRDefault="00414A2D" w:rsidP="00414A2D">
            <w:pPr>
              <w:keepNext/>
              <w:jc w:val="center"/>
              <w:rPr>
                <w:rFonts w:cs="Arial"/>
                <w:snapToGrid w:val="0"/>
                <w:color w:val="000000"/>
              </w:rPr>
            </w:pPr>
            <w:r>
              <w:rPr>
                <w:rFonts w:cs="Arial"/>
                <w:snapToGrid w:val="0"/>
                <w:color w:val="000000"/>
              </w:rPr>
              <w:t>10</w:t>
            </w:r>
          </w:p>
        </w:tc>
        <w:tc>
          <w:tcPr>
            <w:tcW w:w="1890" w:type="dxa"/>
            <w:tcBorders>
              <w:top w:val="single" w:sz="4" w:space="0" w:color="auto"/>
            </w:tcBorders>
            <w:vAlign w:val="center"/>
          </w:tcPr>
          <w:p w:rsidR="00414A2D" w:rsidRDefault="00414A2D" w:rsidP="00414A2D">
            <w:pPr>
              <w:keepNext/>
              <w:jc w:val="center"/>
              <w:rPr>
                <w:rFonts w:cs="Arial"/>
                <w:snapToGrid w:val="0"/>
                <w:color w:val="000000"/>
                <w:lang w:val="fr-FR"/>
              </w:rPr>
            </w:pPr>
            <w:r>
              <w:rPr>
                <w:rFonts w:cs="Arial"/>
                <w:snapToGrid w:val="0"/>
                <w:color w:val="000000"/>
              </w:rPr>
              <w:t>Driver Requested Vehicle Power</w:t>
            </w:r>
          </w:p>
        </w:tc>
        <w:tc>
          <w:tcPr>
            <w:tcW w:w="810" w:type="dxa"/>
            <w:tcBorders>
              <w:top w:val="single" w:sz="4" w:space="0" w:color="auto"/>
            </w:tcBorders>
            <w:vAlign w:val="center"/>
          </w:tcPr>
          <w:p w:rsidR="00414A2D" w:rsidRPr="00C84424" w:rsidRDefault="00414A2D" w:rsidP="00414A2D">
            <w:pPr>
              <w:keepNext/>
              <w:jc w:val="center"/>
              <w:rPr>
                <w:rFonts w:cs="Arial"/>
                <w:snapToGrid w:val="0"/>
                <w:color w:val="000000"/>
                <w:lang w:val="fr-FR"/>
              </w:rPr>
            </w:pPr>
            <w:r>
              <w:rPr>
                <w:rFonts w:cs="Arial"/>
                <w:snapToGrid w:val="0"/>
                <w:color w:val="000000"/>
                <w:lang w:val="fr-FR"/>
              </w:rPr>
              <w:t>%</w:t>
            </w:r>
          </w:p>
        </w:tc>
        <w:tc>
          <w:tcPr>
            <w:tcW w:w="540" w:type="dxa"/>
            <w:tcBorders>
              <w:top w:val="single" w:sz="4" w:space="0" w:color="auto"/>
            </w:tcBorders>
            <w:vAlign w:val="center"/>
          </w:tcPr>
          <w:p w:rsidR="00414A2D" w:rsidRDefault="00414A2D" w:rsidP="00414A2D">
            <w:pPr>
              <w:keepNext/>
              <w:jc w:val="center"/>
              <w:rPr>
                <w:rFonts w:cs="Arial"/>
                <w:snapToGrid w:val="0"/>
                <w:color w:val="000000"/>
                <w:lang w:val="fr-FR"/>
              </w:rPr>
            </w:pPr>
            <w:r>
              <w:rPr>
                <w:rFonts w:cs="Arial"/>
                <w:snapToGrid w:val="0"/>
                <w:color w:val="000000"/>
                <w:lang w:val="fr-FR"/>
              </w:rPr>
              <w:t>0.2</w:t>
            </w:r>
          </w:p>
        </w:tc>
        <w:tc>
          <w:tcPr>
            <w:tcW w:w="720" w:type="dxa"/>
            <w:tcBorders>
              <w:top w:val="single" w:sz="4" w:space="0" w:color="auto"/>
            </w:tcBorders>
            <w:vAlign w:val="center"/>
          </w:tcPr>
          <w:p w:rsidR="00414A2D" w:rsidRDefault="00414A2D" w:rsidP="00414A2D">
            <w:pPr>
              <w:keepNext/>
              <w:jc w:val="center"/>
              <w:rPr>
                <w:rFonts w:cs="Arial"/>
                <w:snapToGrid w:val="0"/>
                <w:color w:val="000000"/>
                <w:lang w:val="fr-FR"/>
              </w:rPr>
            </w:pPr>
            <w:r>
              <w:rPr>
                <w:rFonts w:cs="Arial"/>
                <w:snapToGrid w:val="0"/>
                <w:color w:val="000000"/>
                <w:lang w:val="fr-FR"/>
              </w:rPr>
              <w:t>-102.2</w:t>
            </w:r>
          </w:p>
        </w:tc>
        <w:tc>
          <w:tcPr>
            <w:tcW w:w="1121" w:type="dxa"/>
            <w:tcBorders>
              <w:top w:val="single" w:sz="4" w:space="0" w:color="auto"/>
            </w:tcBorders>
            <w:vAlign w:val="center"/>
          </w:tcPr>
          <w:p w:rsidR="00414A2D" w:rsidRDefault="00414A2D" w:rsidP="00414A2D">
            <w:pPr>
              <w:keepNext/>
              <w:jc w:val="center"/>
              <w:rPr>
                <w:rFonts w:cs="Arial"/>
                <w:snapToGrid w:val="0"/>
                <w:color w:val="000000"/>
              </w:rPr>
            </w:pPr>
          </w:p>
        </w:tc>
        <w:tc>
          <w:tcPr>
            <w:tcW w:w="1192" w:type="dxa"/>
            <w:tcBorders>
              <w:top w:val="single" w:sz="4" w:space="0" w:color="auto"/>
            </w:tcBorders>
            <w:vAlign w:val="center"/>
          </w:tcPr>
          <w:p w:rsidR="00414A2D" w:rsidRDefault="00414A2D" w:rsidP="00414A2D">
            <w:pPr>
              <w:keepNext/>
              <w:jc w:val="center"/>
              <w:rPr>
                <w:rFonts w:cs="Arial"/>
                <w:snapToGrid w:val="0"/>
                <w:color w:val="000000"/>
              </w:rPr>
            </w:pPr>
            <w:r>
              <w:rPr>
                <w:rFonts w:cs="Arial"/>
                <w:snapToGrid w:val="0"/>
                <w:color w:val="000000"/>
              </w:rPr>
              <w:t>-102.2</w:t>
            </w:r>
          </w:p>
          <w:p w:rsidR="00414A2D" w:rsidRDefault="00414A2D" w:rsidP="00414A2D">
            <w:pPr>
              <w:keepNext/>
              <w:jc w:val="center"/>
              <w:rPr>
                <w:rFonts w:cs="Arial"/>
                <w:snapToGrid w:val="0"/>
                <w:color w:val="000000"/>
              </w:rPr>
            </w:pPr>
            <w:r>
              <w:rPr>
                <w:rFonts w:cs="Arial"/>
                <w:snapToGrid w:val="0"/>
                <w:color w:val="000000"/>
              </w:rPr>
              <w:t xml:space="preserve"> (0x0)</w:t>
            </w:r>
          </w:p>
        </w:tc>
        <w:tc>
          <w:tcPr>
            <w:tcW w:w="999" w:type="dxa"/>
            <w:tcBorders>
              <w:top w:val="single" w:sz="4" w:space="0" w:color="auto"/>
            </w:tcBorders>
            <w:vAlign w:val="center"/>
          </w:tcPr>
          <w:p w:rsidR="00414A2D" w:rsidRPr="00C84424" w:rsidRDefault="00414A2D" w:rsidP="00414A2D">
            <w:pPr>
              <w:keepNext/>
              <w:jc w:val="center"/>
              <w:rPr>
                <w:rFonts w:cs="Arial"/>
                <w:snapToGrid w:val="0"/>
                <w:color w:val="000000"/>
              </w:rPr>
            </w:pPr>
            <w:proofErr w:type="gramStart"/>
            <w:r>
              <w:rPr>
                <w:rFonts w:cs="Arial"/>
                <w:snapToGrid w:val="0"/>
                <w:color w:val="000000"/>
              </w:rPr>
              <w:t>102.4</w:t>
            </w:r>
            <w:r w:rsidRPr="00C84424">
              <w:rPr>
                <w:rFonts w:cs="Arial"/>
                <w:snapToGrid w:val="0"/>
                <w:color w:val="000000"/>
              </w:rPr>
              <w:t xml:space="preserve">  (</w:t>
            </w:r>
            <w:proofErr w:type="gramEnd"/>
            <w:r w:rsidRPr="00C84424">
              <w:rPr>
                <w:rFonts w:cs="Arial"/>
                <w:snapToGrid w:val="0"/>
                <w:color w:val="000000"/>
              </w:rPr>
              <w:t>0x</w:t>
            </w:r>
            <w:r>
              <w:rPr>
                <w:rFonts w:cs="Arial"/>
                <w:snapToGrid w:val="0"/>
                <w:color w:val="000000"/>
              </w:rPr>
              <w:t>3FF</w:t>
            </w:r>
            <w:r w:rsidRPr="00C84424">
              <w:rPr>
                <w:rFonts w:cs="Arial"/>
                <w:snapToGrid w:val="0"/>
                <w:color w:val="000000"/>
              </w:rPr>
              <w:t>)</w:t>
            </w:r>
          </w:p>
        </w:tc>
      </w:tr>
    </w:tbl>
    <w:p w:rsidR="00414A2D" w:rsidRDefault="00454C21" w:rsidP="00454C21">
      <w:pPr>
        <w:ind w:firstLine="720"/>
        <w:rPr>
          <w:rFonts w:cs="Arial"/>
          <w:szCs w:val="20"/>
        </w:rPr>
      </w:pPr>
      <w:r>
        <w:rPr>
          <w:noProof/>
        </w:rPr>
        <w:drawing>
          <wp:anchor distT="0" distB="0" distL="114300" distR="114300" simplePos="0" relativeHeight="251660800" behindDoc="1" locked="0" layoutInCell="1" allowOverlap="1">
            <wp:simplePos x="0" y="0"/>
            <wp:positionH relativeFrom="column">
              <wp:posOffset>780415</wp:posOffset>
            </wp:positionH>
            <wp:positionV relativeFrom="paragraph">
              <wp:posOffset>54611</wp:posOffset>
            </wp:positionV>
            <wp:extent cx="185420" cy="655320"/>
            <wp:effectExtent l="0" t="0" r="5080" b="0"/>
            <wp:wrapNone/>
            <wp:docPr id="900"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5420" cy="655320"/>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cs="Arial"/>
          <w:b/>
          <w:sz w:val="28"/>
          <w:szCs w:val="28"/>
        </w:rPr>
        <w:t xml:space="preserve">           </w:t>
      </w:r>
      <w:r w:rsidR="00414A2D" w:rsidRPr="007D50C7">
        <w:rPr>
          <w:rFonts w:cs="Arial"/>
          <w:b/>
          <w:sz w:val="28"/>
          <w:szCs w:val="28"/>
        </w:rPr>
        <w:t>**</w:t>
      </w:r>
      <w:r w:rsidR="00414A2D">
        <w:rPr>
          <w:rFonts w:cs="Arial"/>
          <w:szCs w:val="20"/>
        </w:rPr>
        <w:t>This is a signed signal.</w:t>
      </w:r>
    </w:p>
    <w:p w:rsidR="00414A2D" w:rsidRPr="00982E22" w:rsidRDefault="00414A2D" w:rsidP="00414A2D">
      <w:pPr>
        <w:rPr>
          <w:rFonts w:cs="Arial"/>
          <w:szCs w:val="20"/>
        </w:rPr>
      </w:pPr>
      <w:r>
        <w:rPr>
          <w:rFonts w:cs="Arial"/>
          <w:szCs w:val="20"/>
        </w:rPr>
        <w:t xml:space="preserve">                            </w:t>
      </w:r>
      <w:r w:rsidRPr="00121B9D">
        <w:rPr>
          <w:rFonts w:cs="Arial"/>
          <w:szCs w:val="20"/>
          <w:highlight w:val="green"/>
        </w:rPr>
        <w:t>Signal values from 0x0 through 0xA are to be treated as Min Cap (-100%)</w:t>
      </w:r>
    </w:p>
    <w:p w:rsidR="00414A2D" w:rsidRPr="00982E22" w:rsidRDefault="00414A2D" w:rsidP="00414A2D">
      <w:pPr>
        <w:rPr>
          <w:rFonts w:cs="Arial"/>
          <w:szCs w:val="20"/>
        </w:rPr>
      </w:pPr>
      <w:r w:rsidRPr="00982E22">
        <w:rPr>
          <w:rFonts w:cs="Arial"/>
          <w:szCs w:val="20"/>
        </w:rPr>
        <w:t xml:space="preserve">             </w:t>
      </w:r>
      <w:r>
        <w:rPr>
          <w:rFonts w:cs="Arial"/>
          <w:szCs w:val="20"/>
        </w:rPr>
        <w:t xml:space="preserve">             </w:t>
      </w:r>
      <w:r w:rsidRPr="00982E22">
        <w:rPr>
          <w:rFonts w:cs="Arial"/>
          <w:szCs w:val="20"/>
        </w:rPr>
        <w:t xml:space="preserve">  </w:t>
      </w:r>
      <w:r w:rsidRPr="00121B9D">
        <w:rPr>
          <w:rFonts w:cs="Arial"/>
          <w:szCs w:val="20"/>
          <w:highlight w:val="green"/>
        </w:rPr>
        <w:t>Signal values of 0xB through 0x3F3 map to 0% through 100%</w:t>
      </w:r>
    </w:p>
    <w:p w:rsidR="00414A2D" w:rsidRPr="00BC0B59" w:rsidRDefault="00414A2D" w:rsidP="00414A2D">
      <w:pPr>
        <w:ind w:left="720"/>
        <w:rPr>
          <w:rFonts w:cs="Arial"/>
          <w:color w:val="000080"/>
          <w:szCs w:val="20"/>
        </w:rPr>
      </w:pPr>
      <w:r>
        <w:rPr>
          <w:rFonts w:cs="Arial"/>
          <w:color w:val="000080"/>
          <w:szCs w:val="20"/>
        </w:rPr>
        <w:t xml:space="preserve">               </w:t>
      </w:r>
      <w:bookmarkStart w:id="1" w:name="OLE_LINK4"/>
      <w:bookmarkStart w:id="2" w:name="OLE_LINK5"/>
      <w:r w:rsidRPr="00121B9D">
        <w:rPr>
          <w:rFonts w:cs="Arial"/>
          <w:szCs w:val="20"/>
          <w:highlight w:val="green"/>
        </w:rPr>
        <w:t xml:space="preserve">Signal values from 0x3F4 through 0x3FF (i.e. above 100%) are to be treated as </w:t>
      </w:r>
      <w:bookmarkEnd w:id="1"/>
      <w:bookmarkEnd w:id="2"/>
      <w:r w:rsidRPr="00121B9D">
        <w:rPr>
          <w:rFonts w:cs="Arial"/>
          <w:szCs w:val="20"/>
          <w:highlight w:val="green"/>
        </w:rPr>
        <w:t>Max Cap (100%)</w:t>
      </w:r>
    </w:p>
    <w:p w:rsidR="00414A2D" w:rsidRPr="00043556" w:rsidRDefault="00414A2D" w:rsidP="00414A2D">
      <w:pPr>
        <w:rPr>
          <w:b/>
        </w:rPr>
      </w:pPr>
      <w:r>
        <w:rPr>
          <w:rFonts w:cs="Arial"/>
          <w:szCs w:val="20"/>
        </w:rPr>
        <w:t xml:space="preserve">                             </w:t>
      </w:r>
      <w:r>
        <w:t xml:space="preserve">                    </w:t>
      </w:r>
      <w:r>
        <w:rPr>
          <w:b/>
        </w:rPr>
        <w:tab/>
      </w:r>
    </w:p>
    <w:p w:rsidR="00414A2D" w:rsidRDefault="00414A2D" w:rsidP="00414A2D">
      <w:pPr>
        <w:pStyle w:val="Heading5"/>
      </w:pPr>
      <w:r w:rsidRPr="00B9479B">
        <w:t>SIG-REQ-345043/A-EffWhlThres_PC_Dsply Signal Details***</w:t>
      </w:r>
    </w:p>
    <w:p w:rsidR="00414A2D" w:rsidRPr="008B36FB" w:rsidRDefault="00414A2D" w:rsidP="00414A2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42"/>
        <w:gridCol w:w="630"/>
        <w:gridCol w:w="1890"/>
        <w:gridCol w:w="720"/>
        <w:gridCol w:w="630"/>
        <w:gridCol w:w="720"/>
        <w:gridCol w:w="1170"/>
        <w:gridCol w:w="810"/>
        <w:gridCol w:w="810"/>
      </w:tblGrid>
      <w:tr w:rsidR="00414A2D" w:rsidTr="00414A2D">
        <w:trPr>
          <w:trHeight w:val="395"/>
          <w:tblHeader/>
          <w:jc w:val="center"/>
        </w:trPr>
        <w:tc>
          <w:tcPr>
            <w:tcW w:w="2242"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Signal Name</w:t>
            </w:r>
          </w:p>
        </w:tc>
        <w:tc>
          <w:tcPr>
            <w:tcW w:w="63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Size (bits)</w:t>
            </w:r>
          </w:p>
        </w:tc>
        <w:tc>
          <w:tcPr>
            <w:tcW w:w="189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Offset</w:t>
            </w:r>
          </w:p>
        </w:tc>
        <w:tc>
          <w:tcPr>
            <w:tcW w:w="117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Min</w:t>
            </w:r>
          </w:p>
        </w:tc>
        <w:tc>
          <w:tcPr>
            <w:tcW w:w="81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Max</w:t>
            </w:r>
          </w:p>
        </w:tc>
      </w:tr>
      <w:tr w:rsidR="00414A2D" w:rsidTr="00414A2D">
        <w:trPr>
          <w:trHeight w:val="247"/>
          <w:jc w:val="center"/>
        </w:trPr>
        <w:tc>
          <w:tcPr>
            <w:tcW w:w="2242" w:type="dxa"/>
            <w:tcBorders>
              <w:top w:val="single" w:sz="4" w:space="0" w:color="auto"/>
            </w:tcBorders>
            <w:vAlign w:val="center"/>
          </w:tcPr>
          <w:p w:rsidR="00414A2D" w:rsidRPr="00193005" w:rsidRDefault="00414A2D" w:rsidP="00414A2D">
            <w:pPr>
              <w:keepNext/>
              <w:jc w:val="center"/>
              <w:rPr>
                <w:rFonts w:cs="Arial"/>
                <w:snapToGrid w:val="0"/>
                <w:color w:val="000000"/>
              </w:rPr>
            </w:pPr>
            <w:r>
              <w:rPr>
                <w:rFonts w:cs="Arial"/>
                <w:snapToGrid w:val="0"/>
                <w:color w:val="000000"/>
              </w:rPr>
              <w:t>EffWhlThres</w:t>
            </w:r>
            <w:r w:rsidRPr="00193005">
              <w:rPr>
                <w:rFonts w:cs="Arial"/>
                <w:snapToGrid w:val="0"/>
                <w:color w:val="000000"/>
              </w:rPr>
              <w:t>_</w:t>
            </w:r>
            <w:r>
              <w:rPr>
                <w:rFonts w:cs="Arial"/>
                <w:snapToGrid w:val="0"/>
                <w:color w:val="000000"/>
              </w:rPr>
              <w:t>PC</w:t>
            </w:r>
            <w:r w:rsidRPr="00193005">
              <w:rPr>
                <w:rFonts w:cs="Arial"/>
                <w:snapToGrid w:val="0"/>
                <w:color w:val="000000"/>
              </w:rPr>
              <w:t>_</w:t>
            </w:r>
            <w:r>
              <w:rPr>
                <w:rFonts w:cs="Arial"/>
                <w:snapToGrid w:val="0"/>
                <w:color w:val="000000"/>
              </w:rPr>
              <w:t>Dsply</w:t>
            </w:r>
          </w:p>
        </w:tc>
        <w:tc>
          <w:tcPr>
            <w:tcW w:w="630" w:type="dxa"/>
            <w:tcBorders>
              <w:top w:val="single" w:sz="4" w:space="0" w:color="auto"/>
            </w:tcBorders>
            <w:vAlign w:val="center"/>
          </w:tcPr>
          <w:p w:rsidR="00414A2D" w:rsidRDefault="00414A2D" w:rsidP="00414A2D">
            <w:pPr>
              <w:keepNext/>
              <w:jc w:val="center"/>
              <w:rPr>
                <w:rFonts w:cs="Arial"/>
                <w:snapToGrid w:val="0"/>
                <w:color w:val="000000"/>
              </w:rPr>
            </w:pPr>
            <w:r>
              <w:rPr>
                <w:rFonts w:cs="Arial"/>
                <w:snapToGrid w:val="0"/>
                <w:color w:val="000000"/>
              </w:rPr>
              <w:t>10</w:t>
            </w:r>
          </w:p>
        </w:tc>
        <w:tc>
          <w:tcPr>
            <w:tcW w:w="1890" w:type="dxa"/>
            <w:tcBorders>
              <w:top w:val="single" w:sz="4" w:space="0" w:color="auto"/>
            </w:tcBorders>
            <w:vAlign w:val="center"/>
          </w:tcPr>
          <w:p w:rsidR="00414A2D" w:rsidRDefault="00414A2D" w:rsidP="00414A2D">
            <w:pPr>
              <w:keepNext/>
              <w:jc w:val="center"/>
              <w:rPr>
                <w:rFonts w:cs="Arial"/>
                <w:snapToGrid w:val="0"/>
                <w:color w:val="000000"/>
                <w:lang w:val="fr-FR"/>
              </w:rPr>
            </w:pPr>
            <w:r>
              <w:rPr>
                <w:rFonts w:cs="Arial"/>
                <w:snapToGrid w:val="0"/>
                <w:color w:val="000000"/>
              </w:rPr>
              <w:t>Threshold Power Level to Enter/Exit EV Mode</w:t>
            </w:r>
          </w:p>
        </w:tc>
        <w:tc>
          <w:tcPr>
            <w:tcW w:w="720" w:type="dxa"/>
            <w:tcBorders>
              <w:top w:val="single" w:sz="4" w:space="0" w:color="auto"/>
            </w:tcBorders>
            <w:vAlign w:val="center"/>
          </w:tcPr>
          <w:p w:rsidR="00414A2D" w:rsidRPr="00C84424" w:rsidRDefault="00414A2D" w:rsidP="00414A2D">
            <w:pPr>
              <w:keepNext/>
              <w:jc w:val="center"/>
              <w:rPr>
                <w:rFonts w:cs="Arial"/>
                <w:snapToGrid w:val="0"/>
                <w:color w:val="000000"/>
                <w:lang w:val="fr-FR"/>
              </w:rPr>
            </w:pPr>
            <w:r>
              <w:rPr>
                <w:rFonts w:cs="Arial"/>
                <w:snapToGrid w:val="0"/>
                <w:color w:val="000000"/>
                <w:lang w:val="fr-FR"/>
              </w:rPr>
              <w:t>%</w:t>
            </w:r>
          </w:p>
        </w:tc>
        <w:tc>
          <w:tcPr>
            <w:tcW w:w="630" w:type="dxa"/>
            <w:tcBorders>
              <w:top w:val="single" w:sz="4" w:space="0" w:color="auto"/>
            </w:tcBorders>
            <w:vAlign w:val="center"/>
          </w:tcPr>
          <w:p w:rsidR="00414A2D" w:rsidRDefault="00414A2D" w:rsidP="00414A2D">
            <w:pPr>
              <w:keepNext/>
              <w:jc w:val="center"/>
              <w:rPr>
                <w:rFonts w:cs="Arial"/>
                <w:snapToGrid w:val="0"/>
                <w:color w:val="000000"/>
                <w:lang w:val="fr-FR"/>
              </w:rPr>
            </w:pPr>
            <w:r>
              <w:rPr>
                <w:rFonts w:cs="Arial"/>
                <w:snapToGrid w:val="0"/>
                <w:color w:val="000000"/>
                <w:lang w:val="fr-FR"/>
              </w:rPr>
              <w:t>0.1</w:t>
            </w:r>
          </w:p>
        </w:tc>
        <w:tc>
          <w:tcPr>
            <w:tcW w:w="720" w:type="dxa"/>
            <w:tcBorders>
              <w:top w:val="single" w:sz="4" w:space="0" w:color="auto"/>
            </w:tcBorders>
            <w:vAlign w:val="center"/>
          </w:tcPr>
          <w:p w:rsidR="00414A2D" w:rsidRDefault="00414A2D" w:rsidP="00414A2D">
            <w:pPr>
              <w:keepNext/>
              <w:jc w:val="center"/>
              <w:rPr>
                <w:rFonts w:cs="Arial"/>
                <w:snapToGrid w:val="0"/>
                <w:color w:val="000000"/>
                <w:lang w:val="fr-FR"/>
              </w:rPr>
            </w:pPr>
            <w:r>
              <w:rPr>
                <w:rFonts w:cs="Arial"/>
                <w:snapToGrid w:val="0"/>
                <w:color w:val="000000"/>
                <w:lang w:val="fr-FR"/>
              </w:rPr>
              <w:t>0</w:t>
            </w:r>
          </w:p>
        </w:tc>
        <w:tc>
          <w:tcPr>
            <w:tcW w:w="1170" w:type="dxa"/>
            <w:tcBorders>
              <w:top w:val="single" w:sz="4" w:space="0" w:color="auto"/>
            </w:tcBorders>
            <w:vAlign w:val="center"/>
          </w:tcPr>
          <w:p w:rsidR="00414A2D" w:rsidRDefault="00414A2D" w:rsidP="00414A2D">
            <w:pPr>
              <w:keepNext/>
              <w:jc w:val="center"/>
              <w:rPr>
                <w:rFonts w:cs="Arial"/>
                <w:snapToGrid w:val="0"/>
                <w:color w:val="000000"/>
              </w:rPr>
            </w:pPr>
          </w:p>
        </w:tc>
        <w:tc>
          <w:tcPr>
            <w:tcW w:w="810" w:type="dxa"/>
            <w:tcBorders>
              <w:top w:val="single" w:sz="4" w:space="0" w:color="auto"/>
            </w:tcBorders>
            <w:vAlign w:val="center"/>
          </w:tcPr>
          <w:p w:rsidR="00414A2D" w:rsidRDefault="00414A2D" w:rsidP="00414A2D">
            <w:pPr>
              <w:keepNext/>
              <w:jc w:val="center"/>
              <w:rPr>
                <w:rFonts w:cs="Arial"/>
                <w:snapToGrid w:val="0"/>
                <w:color w:val="000000"/>
              </w:rPr>
            </w:pPr>
            <w:r>
              <w:rPr>
                <w:rFonts w:cs="Arial"/>
                <w:snapToGrid w:val="0"/>
                <w:color w:val="000000"/>
              </w:rPr>
              <w:t xml:space="preserve">0 </w:t>
            </w:r>
          </w:p>
          <w:p w:rsidR="00414A2D" w:rsidRDefault="00414A2D" w:rsidP="00414A2D">
            <w:pPr>
              <w:keepNext/>
              <w:jc w:val="center"/>
              <w:rPr>
                <w:rFonts w:cs="Arial"/>
                <w:snapToGrid w:val="0"/>
                <w:color w:val="000000"/>
              </w:rPr>
            </w:pPr>
            <w:r>
              <w:rPr>
                <w:rFonts w:cs="Arial"/>
                <w:snapToGrid w:val="0"/>
                <w:color w:val="000000"/>
              </w:rPr>
              <w:t>(0x0)</w:t>
            </w:r>
          </w:p>
        </w:tc>
        <w:tc>
          <w:tcPr>
            <w:tcW w:w="810" w:type="dxa"/>
            <w:tcBorders>
              <w:top w:val="single" w:sz="4" w:space="0" w:color="auto"/>
            </w:tcBorders>
            <w:vAlign w:val="center"/>
          </w:tcPr>
          <w:p w:rsidR="00414A2D" w:rsidRPr="00C84424" w:rsidRDefault="00414A2D" w:rsidP="00414A2D">
            <w:pPr>
              <w:keepNext/>
              <w:jc w:val="center"/>
              <w:rPr>
                <w:rFonts w:cs="Arial"/>
                <w:snapToGrid w:val="0"/>
                <w:color w:val="000000"/>
              </w:rPr>
            </w:pPr>
            <w:proofErr w:type="gramStart"/>
            <w:r>
              <w:rPr>
                <w:rFonts w:cs="Arial"/>
                <w:snapToGrid w:val="0"/>
                <w:color w:val="000000"/>
              </w:rPr>
              <w:t>102.3</w:t>
            </w:r>
            <w:r w:rsidRPr="00C84424">
              <w:rPr>
                <w:rFonts w:cs="Arial"/>
                <w:snapToGrid w:val="0"/>
                <w:color w:val="000000"/>
              </w:rPr>
              <w:t xml:space="preserve">  (</w:t>
            </w:r>
            <w:proofErr w:type="gramEnd"/>
            <w:r w:rsidRPr="00C84424">
              <w:rPr>
                <w:rFonts w:cs="Arial"/>
                <w:snapToGrid w:val="0"/>
                <w:color w:val="000000"/>
              </w:rPr>
              <w:t>0x</w:t>
            </w:r>
            <w:r>
              <w:rPr>
                <w:rFonts w:cs="Arial"/>
                <w:snapToGrid w:val="0"/>
                <w:color w:val="000000"/>
              </w:rPr>
              <w:t>3FF</w:t>
            </w:r>
            <w:r w:rsidRPr="00C84424">
              <w:rPr>
                <w:rFonts w:cs="Arial"/>
                <w:snapToGrid w:val="0"/>
                <w:color w:val="000000"/>
              </w:rPr>
              <w:t>)</w:t>
            </w:r>
          </w:p>
        </w:tc>
      </w:tr>
    </w:tbl>
    <w:p w:rsidR="00414A2D" w:rsidRPr="00564016" w:rsidRDefault="00414A2D" w:rsidP="00414A2D">
      <w:r>
        <w:rPr>
          <w:b/>
        </w:rPr>
        <w:t xml:space="preserve">            </w:t>
      </w:r>
      <w:r w:rsidRPr="00564016">
        <w:t xml:space="preserve">    *** </w:t>
      </w:r>
      <w:r w:rsidRPr="00564016">
        <w:rPr>
          <w:highlight w:val="green"/>
        </w:rPr>
        <w:t xml:space="preserve">Signal values above 100% are to be treated as Max </w:t>
      </w:r>
      <w:proofErr w:type="gramStart"/>
      <w:r w:rsidRPr="00564016">
        <w:rPr>
          <w:highlight w:val="green"/>
        </w:rPr>
        <w:t>Cap(</w:t>
      </w:r>
      <w:proofErr w:type="gramEnd"/>
      <w:r w:rsidRPr="00564016">
        <w:rPr>
          <w:highlight w:val="green"/>
        </w:rPr>
        <w:t>100%)</w:t>
      </w:r>
    </w:p>
    <w:p w:rsidR="00414A2D" w:rsidRPr="008B36FB" w:rsidRDefault="00414A2D" w:rsidP="00414A2D"/>
    <w:p w:rsidR="00414A2D" w:rsidRDefault="00414A2D" w:rsidP="00414A2D">
      <w:pPr>
        <w:pStyle w:val="Heading5"/>
      </w:pPr>
      <w:r w:rsidRPr="00B9479B">
        <w:t>SIG-REQ-345044/A-EngMdeMsgTxt_D_Rq Signal Details</w:t>
      </w:r>
    </w:p>
    <w:p w:rsidR="00414A2D" w:rsidRPr="00AE06BC" w:rsidRDefault="00414A2D" w:rsidP="00414A2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093"/>
        <w:gridCol w:w="599"/>
        <w:gridCol w:w="1890"/>
        <w:gridCol w:w="900"/>
        <w:gridCol w:w="630"/>
        <w:gridCol w:w="900"/>
        <w:gridCol w:w="990"/>
        <w:gridCol w:w="810"/>
        <w:gridCol w:w="810"/>
      </w:tblGrid>
      <w:tr w:rsidR="00414A2D" w:rsidTr="00414A2D">
        <w:trPr>
          <w:trHeight w:val="395"/>
          <w:tblHeader/>
          <w:jc w:val="center"/>
        </w:trPr>
        <w:tc>
          <w:tcPr>
            <w:tcW w:w="2093" w:type="dxa"/>
            <w:tcBorders>
              <w:top w:val="single" w:sz="4" w:space="0" w:color="auto"/>
              <w:left w:val="single" w:sz="4" w:space="0" w:color="auto"/>
              <w:bottom w:val="single" w:sz="4" w:space="0" w:color="auto"/>
              <w:right w:val="single" w:sz="4" w:space="0" w:color="auto"/>
            </w:tcBorders>
          </w:tcPr>
          <w:p w:rsidR="00414A2D" w:rsidRDefault="00414A2D" w:rsidP="00414A2D">
            <w:pPr>
              <w:keepNext/>
              <w:jc w:val="center"/>
              <w:rPr>
                <w:rFonts w:cs="Arial"/>
                <w:b/>
                <w:snapToGrid w:val="0"/>
                <w:color w:val="000000"/>
              </w:rPr>
            </w:pPr>
            <w:r>
              <w:rPr>
                <w:rFonts w:cs="Arial"/>
                <w:b/>
                <w:snapToGrid w:val="0"/>
                <w:color w:val="000000"/>
              </w:rPr>
              <w:t>Signal Name</w:t>
            </w:r>
          </w:p>
        </w:tc>
        <w:tc>
          <w:tcPr>
            <w:tcW w:w="599"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Size (bits)</w:t>
            </w:r>
          </w:p>
        </w:tc>
        <w:tc>
          <w:tcPr>
            <w:tcW w:w="189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Detail</w:t>
            </w:r>
          </w:p>
        </w:tc>
        <w:tc>
          <w:tcPr>
            <w:tcW w:w="90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Units</w:t>
            </w:r>
          </w:p>
        </w:tc>
        <w:tc>
          <w:tcPr>
            <w:tcW w:w="63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Res.</w:t>
            </w:r>
          </w:p>
        </w:tc>
        <w:tc>
          <w:tcPr>
            <w:tcW w:w="90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Offset</w:t>
            </w:r>
          </w:p>
        </w:tc>
        <w:tc>
          <w:tcPr>
            <w:tcW w:w="99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State Encoded</w:t>
            </w:r>
          </w:p>
        </w:tc>
        <w:tc>
          <w:tcPr>
            <w:tcW w:w="81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Min</w:t>
            </w:r>
          </w:p>
        </w:tc>
        <w:tc>
          <w:tcPr>
            <w:tcW w:w="810" w:type="dxa"/>
            <w:tcBorders>
              <w:top w:val="single" w:sz="4" w:space="0" w:color="auto"/>
              <w:left w:val="single" w:sz="4" w:space="0" w:color="auto"/>
              <w:bottom w:val="single" w:sz="4" w:space="0" w:color="auto"/>
              <w:right w:val="single" w:sz="4" w:space="0" w:color="auto"/>
            </w:tcBorders>
            <w:vAlign w:val="center"/>
          </w:tcPr>
          <w:p w:rsidR="00414A2D" w:rsidRDefault="00414A2D" w:rsidP="00414A2D">
            <w:pPr>
              <w:keepNext/>
              <w:jc w:val="center"/>
              <w:rPr>
                <w:rFonts w:cs="Arial"/>
                <w:b/>
                <w:snapToGrid w:val="0"/>
                <w:color w:val="000000"/>
              </w:rPr>
            </w:pPr>
            <w:r>
              <w:rPr>
                <w:rFonts w:cs="Arial"/>
                <w:b/>
                <w:snapToGrid w:val="0"/>
                <w:color w:val="000000"/>
              </w:rPr>
              <w:t>Max</w:t>
            </w:r>
          </w:p>
        </w:tc>
      </w:tr>
      <w:tr w:rsidR="00414A2D" w:rsidTr="00414A2D">
        <w:trPr>
          <w:trHeight w:val="247"/>
          <w:jc w:val="center"/>
        </w:trPr>
        <w:tc>
          <w:tcPr>
            <w:tcW w:w="2093" w:type="dxa"/>
            <w:tcBorders>
              <w:top w:val="single" w:sz="4" w:space="0" w:color="auto"/>
            </w:tcBorders>
          </w:tcPr>
          <w:p w:rsidR="00414A2D" w:rsidRPr="00193005" w:rsidRDefault="00414A2D" w:rsidP="00414A2D">
            <w:pPr>
              <w:keepNext/>
              <w:jc w:val="center"/>
              <w:rPr>
                <w:rFonts w:cs="Arial"/>
                <w:snapToGrid w:val="0"/>
                <w:color w:val="000000"/>
              </w:rPr>
            </w:pPr>
            <w:bookmarkStart w:id="3" w:name="_Hlk257732131"/>
            <w:r w:rsidRPr="005F216A">
              <w:rPr>
                <w:rFonts w:cs="Arial"/>
                <w:snapToGrid w:val="0"/>
                <w:color w:val="000000"/>
              </w:rPr>
              <w:t>EngMdeMsgTxt_D_Rq</w:t>
            </w:r>
          </w:p>
        </w:tc>
        <w:tc>
          <w:tcPr>
            <w:tcW w:w="599" w:type="dxa"/>
            <w:tcBorders>
              <w:top w:val="single" w:sz="4" w:space="0" w:color="auto"/>
            </w:tcBorders>
            <w:vAlign w:val="center"/>
          </w:tcPr>
          <w:p w:rsidR="00414A2D" w:rsidRDefault="00414A2D" w:rsidP="00414A2D">
            <w:pPr>
              <w:keepNext/>
              <w:jc w:val="center"/>
              <w:rPr>
                <w:rFonts w:cs="Arial"/>
                <w:snapToGrid w:val="0"/>
                <w:color w:val="000000"/>
              </w:rPr>
            </w:pPr>
            <w:r>
              <w:rPr>
                <w:rFonts w:cs="Arial"/>
                <w:snapToGrid w:val="0"/>
                <w:color w:val="000000"/>
              </w:rPr>
              <w:t>3</w:t>
            </w:r>
          </w:p>
        </w:tc>
        <w:tc>
          <w:tcPr>
            <w:tcW w:w="1890" w:type="dxa"/>
            <w:tcBorders>
              <w:top w:val="single" w:sz="4" w:space="0" w:color="auto"/>
            </w:tcBorders>
            <w:vAlign w:val="center"/>
          </w:tcPr>
          <w:p w:rsidR="00414A2D" w:rsidRDefault="00414A2D" w:rsidP="00414A2D">
            <w:pPr>
              <w:keepNext/>
              <w:jc w:val="center"/>
              <w:rPr>
                <w:rFonts w:cs="Arial"/>
                <w:snapToGrid w:val="0"/>
                <w:color w:val="000000"/>
                <w:lang w:val="fr-FR"/>
              </w:rPr>
            </w:pPr>
          </w:p>
        </w:tc>
        <w:tc>
          <w:tcPr>
            <w:tcW w:w="900" w:type="dxa"/>
            <w:tcBorders>
              <w:top w:val="single" w:sz="4" w:space="0" w:color="auto"/>
            </w:tcBorders>
            <w:vAlign w:val="center"/>
          </w:tcPr>
          <w:p w:rsidR="00414A2D" w:rsidRPr="00C84424" w:rsidRDefault="00414A2D" w:rsidP="00414A2D">
            <w:pPr>
              <w:keepNext/>
              <w:jc w:val="center"/>
              <w:rPr>
                <w:rFonts w:cs="Arial"/>
                <w:snapToGrid w:val="0"/>
                <w:color w:val="000000"/>
                <w:lang w:val="fr-FR"/>
              </w:rPr>
            </w:pPr>
            <w:r>
              <w:rPr>
                <w:rFonts w:cs="Arial"/>
                <w:snapToGrid w:val="0"/>
                <w:color w:val="000000"/>
                <w:lang w:val="fr-FR"/>
              </w:rPr>
              <w:t>SED</w:t>
            </w:r>
          </w:p>
        </w:tc>
        <w:tc>
          <w:tcPr>
            <w:tcW w:w="630" w:type="dxa"/>
            <w:tcBorders>
              <w:top w:val="single" w:sz="4" w:space="0" w:color="auto"/>
            </w:tcBorders>
            <w:vAlign w:val="center"/>
          </w:tcPr>
          <w:p w:rsidR="00414A2D" w:rsidRDefault="00414A2D" w:rsidP="00414A2D">
            <w:pPr>
              <w:keepNext/>
              <w:jc w:val="center"/>
              <w:rPr>
                <w:rFonts w:cs="Arial"/>
                <w:snapToGrid w:val="0"/>
                <w:color w:val="000000"/>
                <w:lang w:val="fr-FR"/>
              </w:rPr>
            </w:pPr>
            <w:r>
              <w:rPr>
                <w:rFonts w:cs="Arial"/>
                <w:snapToGrid w:val="0"/>
                <w:color w:val="000000"/>
                <w:lang w:val="fr-FR"/>
              </w:rPr>
              <w:t>1</w:t>
            </w:r>
          </w:p>
        </w:tc>
        <w:tc>
          <w:tcPr>
            <w:tcW w:w="900" w:type="dxa"/>
            <w:tcBorders>
              <w:top w:val="single" w:sz="4" w:space="0" w:color="auto"/>
            </w:tcBorders>
            <w:vAlign w:val="center"/>
          </w:tcPr>
          <w:p w:rsidR="00414A2D" w:rsidRDefault="00414A2D" w:rsidP="00414A2D">
            <w:pPr>
              <w:keepNext/>
              <w:jc w:val="center"/>
              <w:rPr>
                <w:rFonts w:cs="Arial"/>
                <w:snapToGrid w:val="0"/>
                <w:color w:val="000000"/>
                <w:lang w:val="fr-FR"/>
              </w:rPr>
            </w:pPr>
            <w:r>
              <w:rPr>
                <w:rFonts w:cs="Arial"/>
                <w:snapToGrid w:val="0"/>
                <w:color w:val="000000"/>
                <w:lang w:val="fr-FR"/>
              </w:rPr>
              <w:t>0</w:t>
            </w:r>
          </w:p>
        </w:tc>
        <w:tc>
          <w:tcPr>
            <w:tcW w:w="990" w:type="dxa"/>
            <w:tcBorders>
              <w:top w:val="single" w:sz="4" w:space="0" w:color="auto"/>
            </w:tcBorders>
            <w:vAlign w:val="center"/>
          </w:tcPr>
          <w:p w:rsidR="00414A2D" w:rsidRDefault="00414A2D" w:rsidP="00414A2D">
            <w:pPr>
              <w:keepNext/>
              <w:jc w:val="center"/>
              <w:rPr>
                <w:rFonts w:cs="Arial"/>
                <w:snapToGrid w:val="0"/>
                <w:color w:val="000000"/>
              </w:rPr>
            </w:pPr>
          </w:p>
        </w:tc>
        <w:tc>
          <w:tcPr>
            <w:tcW w:w="810" w:type="dxa"/>
            <w:tcBorders>
              <w:top w:val="single" w:sz="4" w:space="0" w:color="auto"/>
            </w:tcBorders>
            <w:vAlign w:val="center"/>
          </w:tcPr>
          <w:p w:rsidR="00414A2D" w:rsidRDefault="00414A2D" w:rsidP="00414A2D">
            <w:pPr>
              <w:keepNext/>
              <w:jc w:val="center"/>
              <w:rPr>
                <w:rFonts w:cs="Arial"/>
                <w:snapToGrid w:val="0"/>
                <w:color w:val="000000"/>
              </w:rPr>
            </w:pPr>
            <w:r>
              <w:rPr>
                <w:rFonts w:cs="Arial"/>
                <w:snapToGrid w:val="0"/>
                <w:color w:val="000000"/>
              </w:rPr>
              <w:t>0 (0x0)</w:t>
            </w:r>
          </w:p>
        </w:tc>
        <w:tc>
          <w:tcPr>
            <w:tcW w:w="810" w:type="dxa"/>
            <w:tcBorders>
              <w:top w:val="single" w:sz="4" w:space="0" w:color="auto"/>
            </w:tcBorders>
            <w:vAlign w:val="center"/>
          </w:tcPr>
          <w:p w:rsidR="00414A2D" w:rsidRPr="00C84424" w:rsidRDefault="00414A2D" w:rsidP="00414A2D">
            <w:pPr>
              <w:keepNext/>
              <w:jc w:val="center"/>
              <w:rPr>
                <w:rFonts w:cs="Arial"/>
                <w:snapToGrid w:val="0"/>
                <w:color w:val="000000"/>
              </w:rPr>
            </w:pPr>
            <w:proofErr w:type="gramStart"/>
            <w:r>
              <w:rPr>
                <w:rFonts w:cs="Arial"/>
                <w:snapToGrid w:val="0"/>
                <w:color w:val="000000"/>
              </w:rPr>
              <w:t>7</w:t>
            </w:r>
            <w:r w:rsidRPr="00C84424">
              <w:rPr>
                <w:rFonts w:cs="Arial"/>
                <w:snapToGrid w:val="0"/>
                <w:color w:val="000000"/>
              </w:rPr>
              <w:t xml:space="preserve">  (</w:t>
            </w:r>
            <w:proofErr w:type="gramEnd"/>
            <w:r w:rsidRPr="00C84424">
              <w:rPr>
                <w:rFonts w:cs="Arial"/>
                <w:snapToGrid w:val="0"/>
                <w:color w:val="000000"/>
              </w:rPr>
              <w:t>0x</w:t>
            </w:r>
            <w:r>
              <w:rPr>
                <w:rFonts w:cs="Arial"/>
                <w:snapToGrid w:val="0"/>
                <w:color w:val="000000"/>
              </w:rPr>
              <w:t>1</w:t>
            </w:r>
            <w:r w:rsidRPr="00C84424">
              <w:rPr>
                <w:rFonts w:cs="Arial"/>
                <w:snapToGrid w:val="0"/>
                <w:color w:val="000000"/>
              </w:rPr>
              <w:t>)</w:t>
            </w:r>
          </w:p>
        </w:tc>
      </w:tr>
      <w:bookmarkEnd w:id="3"/>
      <w:tr w:rsidR="00414A2D" w:rsidTr="00414A2D">
        <w:trPr>
          <w:trHeight w:val="247"/>
          <w:jc w:val="center"/>
        </w:trPr>
        <w:tc>
          <w:tcPr>
            <w:tcW w:w="2093" w:type="dxa"/>
          </w:tcPr>
          <w:p w:rsidR="00414A2D" w:rsidRDefault="00414A2D" w:rsidP="00414A2D">
            <w:pPr>
              <w:keepNext/>
              <w:jc w:val="center"/>
              <w:rPr>
                <w:rFonts w:cs="Arial"/>
                <w:snapToGrid w:val="0"/>
                <w:color w:val="000000"/>
              </w:rPr>
            </w:pPr>
          </w:p>
        </w:tc>
        <w:tc>
          <w:tcPr>
            <w:tcW w:w="599" w:type="dxa"/>
            <w:vAlign w:val="center"/>
          </w:tcPr>
          <w:p w:rsidR="00414A2D" w:rsidRDefault="00414A2D" w:rsidP="00414A2D">
            <w:pPr>
              <w:keepNext/>
              <w:jc w:val="center"/>
              <w:rPr>
                <w:rFonts w:cs="Arial"/>
                <w:snapToGrid w:val="0"/>
                <w:color w:val="000000"/>
              </w:rPr>
            </w:pPr>
          </w:p>
        </w:tc>
        <w:tc>
          <w:tcPr>
            <w:tcW w:w="1890" w:type="dxa"/>
            <w:vAlign w:val="center"/>
          </w:tcPr>
          <w:p w:rsidR="00414A2D" w:rsidRPr="00A06214" w:rsidRDefault="00414A2D" w:rsidP="00414A2D">
            <w:pPr>
              <w:jc w:val="center"/>
              <w:outlineLvl w:val="1"/>
              <w:rPr>
                <w:rFonts w:cs="Arial"/>
              </w:rPr>
            </w:pPr>
            <w:r w:rsidRPr="00A06214">
              <w:rPr>
                <w:rFonts w:cs="Arial"/>
              </w:rPr>
              <w:t xml:space="preserve">Not </w:t>
            </w:r>
            <w:r w:rsidR="00454C21" w:rsidRPr="00A06214">
              <w:rPr>
                <w:rFonts w:cs="Arial"/>
              </w:rPr>
              <w:t>Received</w:t>
            </w:r>
          </w:p>
        </w:tc>
        <w:tc>
          <w:tcPr>
            <w:tcW w:w="900" w:type="dxa"/>
            <w:vAlign w:val="center"/>
          </w:tcPr>
          <w:p w:rsidR="00414A2D" w:rsidRPr="00A06214" w:rsidRDefault="00414A2D" w:rsidP="00414A2D">
            <w:pPr>
              <w:keepNext/>
              <w:jc w:val="center"/>
              <w:rPr>
                <w:rFonts w:cs="Arial"/>
                <w:snapToGrid w:val="0"/>
              </w:rPr>
            </w:pPr>
          </w:p>
        </w:tc>
        <w:tc>
          <w:tcPr>
            <w:tcW w:w="630" w:type="dxa"/>
            <w:vAlign w:val="center"/>
          </w:tcPr>
          <w:p w:rsidR="00414A2D" w:rsidRPr="00A06214" w:rsidRDefault="00414A2D" w:rsidP="00414A2D">
            <w:pPr>
              <w:keepNext/>
              <w:jc w:val="center"/>
              <w:rPr>
                <w:rFonts w:cs="Arial"/>
                <w:snapToGrid w:val="0"/>
              </w:rPr>
            </w:pPr>
          </w:p>
        </w:tc>
        <w:tc>
          <w:tcPr>
            <w:tcW w:w="900" w:type="dxa"/>
            <w:vAlign w:val="center"/>
          </w:tcPr>
          <w:p w:rsidR="00414A2D" w:rsidRPr="00A06214" w:rsidRDefault="00414A2D" w:rsidP="00414A2D">
            <w:pPr>
              <w:jc w:val="center"/>
              <w:outlineLvl w:val="1"/>
              <w:rPr>
                <w:rFonts w:cs="Arial"/>
              </w:rPr>
            </w:pPr>
          </w:p>
        </w:tc>
        <w:tc>
          <w:tcPr>
            <w:tcW w:w="990" w:type="dxa"/>
            <w:vAlign w:val="center"/>
          </w:tcPr>
          <w:p w:rsidR="00414A2D" w:rsidRPr="00A06214" w:rsidRDefault="00414A2D" w:rsidP="00414A2D">
            <w:pPr>
              <w:jc w:val="center"/>
              <w:outlineLvl w:val="1"/>
              <w:rPr>
                <w:rFonts w:cs="Arial"/>
              </w:rPr>
            </w:pPr>
            <w:r w:rsidRPr="00A06214">
              <w:rPr>
                <w:rFonts w:cs="Arial"/>
              </w:rPr>
              <w:t>0x0</w:t>
            </w:r>
          </w:p>
        </w:tc>
        <w:tc>
          <w:tcPr>
            <w:tcW w:w="810" w:type="dxa"/>
            <w:vAlign w:val="center"/>
          </w:tcPr>
          <w:p w:rsidR="00414A2D" w:rsidRDefault="00414A2D" w:rsidP="00414A2D">
            <w:pPr>
              <w:keepNext/>
              <w:jc w:val="center"/>
              <w:rPr>
                <w:rFonts w:cs="Arial"/>
                <w:snapToGrid w:val="0"/>
                <w:color w:val="000000"/>
              </w:rPr>
            </w:pPr>
          </w:p>
        </w:tc>
        <w:tc>
          <w:tcPr>
            <w:tcW w:w="810" w:type="dxa"/>
            <w:vAlign w:val="center"/>
          </w:tcPr>
          <w:p w:rsidR="00414A2D" w:rsidRDefault="00414A2D" w:rsidP="00414A2D">
            <w:pPr>
              <w:keepNext/>
              <w:jc w:val="center"/>
              <w:rPr>
                <w:rFonts w:cs="Arial"/>
                <w:snapToGrid w:val="0"/>
                <w:color w:val="000000"/>
              </w:rPr>
            </w:pPr>
          </w:p>
        </w:tc>
      </w:tr>
      <w:tr w:rsidR="00414A2D" w:rsidTr="00414A2D">
        <w:trPr>
          <w:trHeight w:val="247"/>
          <w:jc w:val="center"/>
        </w:trPr>
        <w:tc>
          <w:tcPr>
            <w:tcW w:w="2093" w:type="dxa"/>
          </w:tcPr>
          <w:p w:rsidR="00414A2D" w:rsidRDefault="00414A2D" w:rsidP="00414A2D">
            <w:pPr>
              <w:keepNext/>
              <w:jc w:val="center"/>
              <w:rPr>
                <w:rFonts w:cs="Arial"/>
                <w:snapToGrid w:val="0"/>
                <w:color w:val="000000"/>
              </w:rPr>
            </w:pPr>
          </w:p>
        </w:tc>
        <w:tc>
          <w:tcPr>
            <w:tcW w:w="599" w:type="dxa"/>
            <w:vAlign w:val="center"/>
          </w:tcPr>
          <w:p w:rsidR="00414A2D" w:rsidRDefault="00414A2D" w:rsidP="00414A2D">
            <w:pPr>
              <w:keepNext/>
              <w:jc w:val="center"/>
              <w:rPr>
                <w:rFonts w:cs="Arial"/>
                <w:snapToGrid w:val="0"/>
                <w:color w:val="000000"/>
              </w:rPr>
            </w:pPr>
          </w:p>
        </w:tc>
        <w:tc>
          <w:tcPr>
            <w:tcW w:w="1890" w:type="dxa"/>
            <w:vAlign w:val="center"/>
          </w:tcPr>
          <w:p w:rsidR="00414A2D" w:rsidRPr="00A06214" w:rsidRDefault="00414A2D" w:rsidP="00414A2D">
            <w:pPr>
              <w:jc w:val="center"/>
              <w:outlineLvl w:val="1"/>
              <w:rPr>
                <w:rFonts w:cs="Arial"/>
              </w:rPr>
            </w:pPr>
            <w:r w:rsidRPr="00A06214">
              <w:rPr>
                <w:rFonts w:cs="Arial"/>
              </w:rPr>
              <w:t>EV</w:t>
            </w:r>
          </w:p>
        </w:tc>
        <w:tc>
          <w:tcPr>
            <w:tcW w:w="900" w:type="dxa"/>
            <w:vAlign w:val="center"/>
          </w:tcPr>
          <w:p w:rsidR="00414A2D" w:rsidRPr="00A06214" w:rsidRDefault="00414A2D" w:rsidP="00414A2D">
            <w:pPr>
              <w:keepNext/>
              <w:jc w:val="center"/>
              <w:rPr>
                <w:rFonts w:cs="Arial"/>
                <w:snapToGrid w:val="0"/>
              </w:rPr>
            </w:pPr>
          </w:p>
        </w:tc>
        <w:tc>
          <w:tcPr>
            <w:tcW w:w="630" w:type="dxa"/>
            <w:vAlign w:val="center"/>
          </w:tcPr>
          <w:p w:rsidR="00414A2D" w:rsidRPr="00A06214" w:rsidRDefault="00414A2D" w:rsidP="00414A2D">
            <w:pPr>
              <w:keepNext/>
              <w:jc w:val="center"/>
              <w:rPr>
                <w:rFonts w:cs="Arial"/>
                <w:snapToGrid w:val="0"/>
              </w:rPr>
            </w:pPr>
          </w:p>
        </w:tc>
        <w:tc>
          <w:tcPr>
            <w:tcW w:w="900" w:type="dxa"/>
            <w:vAlign w:val="center"/>
          </w:tcPr>
          <w:p w:rsidR="00414A2D" w:rsidRPr="00A06214" w:rsidRDefault="00414A2D" w:rsidP="00414A2D">
            <w:pPr>
              <w:jc w:val="center"/>
              <w:outlineLvl w:val="1"/>
              <w:rPr>
                <w:rFonts w:cs="Arial"/>
              </w:rPr>
            </w:pPr>
          </w:p>
        </w:tc>
        <w:tc>
          <w:tcPr>
            <w:tcW w:w="990" w:type="dxa"/>
            <w:vAlign w:val="center"/>
          </w:tcPr>
          <w:p w:rsidR="00414A2D" w:rsidRPr="00A06214" w:rsidRDefault="00414A2D" w:rsidP="00414A2D">
            <w:pPr>
              <w:jc w:val="center"/>
              <w:outlineLvl w:val="1"/>
              <w:rPr>
                <w:rFonts w:cs="Arial"/>
              </w:rPr>
            </w:pPr>
            <w:r w:rsidRPr="00A06214">
              <w:rPr>
                <w:rFonts w:cs="Arial"/>
              </w:rPr>
              <w:t>0x1</w:t>
            </w:r>
          </w:p>
        </w:tc>
        <w:tc>
          <w:tcPr>
            <w:tcW w:w="810" w:type="dxa"/>
            <w:vAlign w:val="center"/>
          </w:tcPr>
          <w:p w:rsidR="00414A2D" w:rsidRDefault="00414A2D" w:rsidP="00414A2D">
            <w:pPr>
              <w:keepNext/>
              <w:jc w:val="center"/>
              <w:rPr>
                <w:rFonts w:cs="Arial"/>
                <w:snapToGrid w:val="0"/>
                <w:color w:val="000000"/>
              </w:rPr>
            </w:pPr>
          </w:p>
        </w:tc>
        <w:tc>
          <w:tcPr>
            <w:tcW w:w="810" w:type="dxa"/>
            <w:vAlign w:val="center"/>
          </w:tcPr>
          <w:p w:rsidR="00414A2D" w:rsidRDefault="00414A2D" w:rsidP="00414A2D">
            <w:pPr>
              <w:keepNext/>
              <w:jc w:val="center"/>
              <w:rPr>
                <w:rFonts w:cs="Arial"/>
                <w:snapToGrid w:val="0"/>
                <w:color w:val="000000"/>
              </w:rPr>
            </w:pPr>
          </w:p>
        </w:tc>
      </w:tr>
      <w:tr w:rsidR="00414A2D" w:rsidTr="00414A2D">
        <w:trPr>
          <w:trHeight w:val="247"/>
          <w:jc w:val="center"/>
        </w:trPr>
        <w:tc>
          <w:tcPr>
            <w:tcW w:w="2093" w:type="dxa"/>
          </w:tcPr>
          <w:p w:rsidR="00414A2D" w:rsidRDefault="00414A2D" w:rsidP="00414A2D">
            <w:pPr>
              <w:keepNext/>
              <w:jc w:val="center"/>
              <w:rPr>
                <w:rFonts w:cs="Arial"/>
                <w:snapToGrid w:val="0"/>
                <w:color w:val="000000"/>
              </w:rPr>
            </w:pPr>
          </w:p>
        </w:tc>
        <w:tc>
          <w:tcPr>
            <w:tcW w:w="599" w:type="dxa"/>
            <w:vAlign w:val="center"/>
          </w:tcPr>
          <w:p w:rsidR="00414A2D" w:rsidRDefault="00414A2D" w:rsidP="00414A2D">
            <w:pPr>
              <w:keepNext/>
              <w:jc w:val="center"/>
              <w:rPr>
                <w:rFonts w:cs="Arial"/>
                <w:snapToGrid w:val="0"/>
                <w:color w:val="000000"/>
              </w:rPr>
            </w:pPr>
          </w:p>
        </w:tc>
        <w:tc>
          <w:tcPr>
            <w:tcW w:w="1890" w:type="dxa"/>
            <w:vAlign w:val="center"/>
          </w:tcPr>
          <w:p w:rsidR="00414A2D" w:rsidRPr="00A06214" w:rsidRDefault="00414A2D" w:rsidP="00414A2D">
            <w:pPr>
              <w:jc w:val="center"/>
              <w:outlineLvl w:val="1"/>
              <w:rPr>
                <w:rFonts w:cs="Arial"/>
              </w:rPr>
            </w:pPr>
            <w:r w:rsidRPr="00A06214">
              <w:rPr>
                <w:rFonts w:cs="Arial"/>
              </w:rPr>
              <w:t>Hybrid</w:t>
            </w:r>
          </w:p>
        </w:tc>
        <w:tc>
          <w:tcPr>
            <w:tcW w:w="900" w:type="dxa"/>
            <w:vAlign w:val="center"/>
          </w:tcPr>
          <w:p w:rsidR="00414A2D" w:rsidRPr="00A06214" w:rsidRDefault="00414A2D" w:rsidP="00414A2D">
            <w:pPr>
              <w:keepNext/>
              <w:jc w:val="center"/>
              <w:rPr>
                <w:rFonts w:cs="Arial"/>
                <w:snapToGrid w:val="0"/>
              </w:rPr>
            </w:pPr>
          </w:p>
        </w:tc>
        <w:tc>
          <w:tcPr>
            <w:tcW w:w="630" w:type="dxa"/>
            <w:vAlign w:val="center"/>
          </w:tcPr>
          <w:p w:rsidR="00414A2D" w:rsidRPr="00A06214" w:rsidRDefault="00414A2D" w:rsidP="00414A2D">
            <w:pPr>
              <w:keepNext/>
              <w:jc w:val="center"/>
              <w:rPr>
                <w:rFonts w:cs="Arial"/>
                <w:snapToGrid w:val="0"/>
              </w:rPr>
            </w:pPr>
          </w:p>
        </w:tc>
        <w:tc>
          <w:tcPr>
            <w:tcW w:w="900" w:type="dxa"/>
            <w:vAlign w:val="center"/>
          </w:tcPr>
          <w:p w:rsidR="00414A2D" w:rsidRPr="00A06214" w:rsidRDefault="00414A2D" w:rsidP="00414A2D">
            <w:pPr>
              <w:jc w:val="center"/>
              <w:outlineLvl w:val="1"/>
              <w:rPr>
                <w:rFonts w:cs="Arial"/>
              </w:rPr>
            </w:pPr>
          </w:p>
        </w:tc>
        <w:tc>
          <w:tcPr>
            <w:tcW w:w="990" w:type="dxa"/>
            <w:vAlign w:val="center"/>
          </w:tcPr>
          <w:p w:rsidR="00414A2D" w:rsidRPr="00A06214" w:rsidRDefault="00414A2D" w:rsidP="00414A2D">
            <w:pPr>
              <w:jc w:val="center"/>
              <w:outlineLvl w:val="1"/>
              <w:rPr>
                <w:rFonts w:cs="Arial"/>
              </w:rPr>
            </w:pPr>
            <w:r w:rsidRPr="00A06214">
              <w:rPr>
                <w:rFonts w:cs="Arial"/>
              </w:rPr>
              <w:t>0x2</w:t>
            </w:r>
          </w:p>
        </w:tc>
        <w:tc>
          <w:tcPr>
            <w:tcW w:w="810" w:type="dxa"/>
            <w:vAlign w:val="center"/>
          </w:tcPr>
          <w:p w:rsidR="00414A2D" w:rsidRDefault="00414A2D" w:rsidP="00414A2D">
            <w:pPr>
              <w:keepNext/>
              <w:jc w:val="center"/>
              <w:rPr>
                <w:rFonts w:cs="Arial"/>
                <w:snapToGrid w:val="0"/>
                <w:color w:val="000000"/>
              </w:rPr>
            </w:pPr>
          </w:p>
        </w:tc>
        <w:tc>
          <w:tcPr>
            <w:tcW w:w="810" w:type="dxa"/>
            <w:vAlign w:val="center"/>
          </w:tcPr>
          <w:p w:rsidR="00414A2D" w:rsidRDefault="00414A2D" w:rsidP="00414A2D">
            <w:pPr>
              <w:keepNext/>
              <w:jc w:val="center"/>
              <w:rPr>
                <w:rFonts w:cs="Arial"/>
                <w:snapToGrid w:val="0"/>
                <w:color w:val="000000"/>
              </w:rPr>
            </w:pPr>
          </w:p>
        </w:tc>
      </w:tr>
      <w:tr w:rsidR="00414A2D" w:rsidTr="00414A2D">
        <w:trPr>
          <w:trHeight w:val="247"/>
          <w:jc w:val="center"/>
        </w:trPr>
        <w:tc>
          <w:tcPr>
            <w:tcW w:w="2093" w:type="dxa"/>
          </w:tcPr>
          <w:p w:rsidR="00414A2D" w:rsidRDefault="00414A2D" w:rsidP="00414A2D">
            <w:pPr>
              <w:keepNext/>
              <w:jc w:val="center"/>
              <w:rPr>
                <w:rFonts w:cs="Arial"/>
                <w:snapToGrid w:val="0"/>
                <w:color w:val="000000"/>
              </w:rPr>
            </w:pPr>
          </w:p>
        </w:tc>
        <w:tc>
          <w:tcPr>
            <w:tcW w:w="599" w:type="dxa"/>
            <w:vAlign w:val="center"/>
          </w:tcPr>
          <w:p w:rsidR="00414A2D" w:rsidRDefault="00414A2D" w:rsidP="00414A2D">
            <w:pPr>
              <w:keepNext/>
              <w:jc w:val="center"/>
              <w:rPr>
                <w:rFonts w:cs="Arial"/>
                <w:snapToGrid w:val="0"/>
                <w:color w:val="000000"/>
              </w:rPr>
            </w:pPr>
          </w:p>
        </w:tc>
        <w:tc>
          <w:tcPr>
            <w:tcW w:w="1890" w:type="dxa"/>
            <w:vAlign w:val="center"/>
          </w:tcPr>
          <w:p w:rsidR="00414A2D" w:rsidRPr="00A06214" w:rsidRDefault="00414A2D" w:rsidP="00414A2D">
            <w:pPr>
              <w:outlineLvl w:val="1"/>
              <w:rPr>
                <w:rFonts w:cs="Arial"/>
              </w:rPr>
            </w:pPr>
            <w:r w:rsidRPr="00A06214">
              <w:rPr>
                <w:rFonts w:cs="Arial"/>
              </w:rPr>
              <w:t xml:space="preserve">         Glowing C</w:t>
            </w:r>
          </w:p>
        </w:tc>
        <w:tc>
          <w:tcPr>
            <w:tcW w:w="900" w:type="dxa"/>
            <w:vAlign w:val="center"/>
          </w:tcPr>
          <w:p w:rsidR="00414A2D" w:rsidRPr="00A06214" w:rsidRDefault="00414A2D" w:rsidP="00414A2D">
            <w:pPr>
              <w:keepNext/>
              <w:jc w:val="center"/>
              <w:rPr>
                <w:rFonts w:cs="Arial"/>
                <w:snapToGrid w:val="0"/>
              </w:rPr>
            </w:pPr>
          </w:p>
        </w:tc>
        <w:tc>
          <w:tcPr>
            <w:tcW w:w="630" w:type="dxa"/>
            <w:vAlign w:val="center"/>
          </w:tcPr>
          <w:p w:rsidR="00414A2D" w:rsidRPr="00A06214" w:rsidRDefault="00414A2D" w:rsidP="00414A2D">
            <w:pPr>
              <w:keepNext/>
              <w:jc w:val="center"/>
              <w:rPr>
                <w:rFonts w:cs="Arial"/>
                <w:snapToGrid w:val="0"/>
              </w:rPr>
            </w:pPr>
          </w:p>
        </w:tc>
        <w:tc>
          <w:tcPr>
            <w:tcW w:w="900" w:type="dxa"/>
            <w:vAlign w:val="center"/>
          </w:tcPr>
          <w:p w:rsidR="00414A2D" w:rsidRPr="00A06214" w:rsidRDefault="00414A2D" w:rsidP="00414A2D">
            <w:pPr>
              <w:jc w:val="center"/>
              <w:outlineLvl w:val="1"/>
              <w:rPr>
                <w:rFonts w:cs="Arial"/>
              </w:rPr>
            </w:pPr>
          </w:p>
        </w:tc>
        <w:tc>
          <w:tcPr>
            <w:tcW w:w="990" w:type="dxa"/>
            <w:vAlign w:val="center"/>
          </w:tcPr>
          <w:p w:rsidR="00414A2D" w:rsidRPr="00A06214" w:rsidRDefault="00414A2D" w:rsidP="00414A2D">
            <w:pPr>
              <w:jc w:val="center"/>
              <w:outlineLvl w:val="1"/>
              <w:rPr>
                <w:rFonts w:cs="Arial"/>
              </w:rPr>
            </w:pPr>
            <w:r w:rsidRPr="00A06214">
              <w:rPr>
                <w:rFonts w:cs="Arial"/>
              </w:rPr>
              <w:t>0x3</w:t>
            </w:r>
          </w:p>
        </w:tc>
        <w:tc>
          <w:tcPr>
            <w:tcW w:w="810" w:type="dxa"/>
            <w:vAlign w:val="center"/>
          </w:tcPr>
          <w:p w:rsidR="00414A2D" w:rsidRDefault="00414A2D" w:rsidP="00414A2D">
            <w:pPr>
              <w:keepNext/>
              <w:jc w:val="center"/>
              <w:rPr>
                <w:rFonts w:cs="Arial"/>
                <w:snapToGrid w:val="0"/>
                <w:color w:val="000000"/>
              </w:rPr>
            </w:pPr>
          </w:p>
        </w:tc>
        <w:tc>
          <w:tcPr>
            <w:tcW w:w="810" w:type="dxa"/>
            <w:vAlign w:val="center"/>
          </w:tcPr>
          <w:p w:rsidR="00414A2D" w:rsidRDefault="00414A2D" w:rsidP="00414A2D">
            <w:pPr>
              <w:keepNext/>
              <w:jc w:val="center"/>
              <w:rPr>
                <w:rFonts w:cs="Arial"/>
                <w:snapToGrid w:val="0"/>
                <w:color w:val="000000"/>
              </w:rPr>
            </w:pPr>
          </w:p>
        </w:tc>
      </w:tr>
      <w:tr w:rsidR="00414A2D" w:rsidTr="00414A2D">
        <w:trPr>
          <w:trHeight w:val="247"/>
          <w:jc w:val="center"/>
        </w:trPr>
        <w:tc>
          <w:tcPr>
            <w:tcW w:w="2093" w:type="dxa"/>
          </w:tcPr>
          <w:p w:rsidR="00414A2D" w:rsidRDefault="00414A2D" w:rsidP="00414A2D">
            <w:pPr>
              <w:keepNext/>
              <w:jc w:val="center"/>
              <w:rPr>
                <w:rFonts w:cs="Arial"/>
                <w:snapToGrid w:val="0"/>
                <w:color w:val="000000"/>
              </w:rPr>
            </w:pPr>
          </w:p>
        </w:tc>
        <w:tc>
          <w:tcPr>
            <w:tcW w:w="599" w:type="dxa"/>
            <w:vAlign w:val="center"/>
          </w:tcPr>
          <w:p w:rsidR="00414A2D" w:rsidRDefault="00414A2D" w:rsidP="00414A2D">
            <w:pPr>
              <w:keepNext/>
              <w:jc w:val="center"/>
              <w:rPr>
                <w:rFonts w:cs="Arial"/>
                <w:snapToGrid w:val="0"/>
                <w:color w:val="000000"/>
              </w:rPr>
            </w:pPr>
          </w:p>
        </w:tc>
        <w:tc>
          <w:tcPr>
            <w:tcW w:w="1890" w:type="dxa"/>
            <w:vAlign w:val="center"/>
          </w:tcPr>
          <w:p w:rsidR="00414A2D" w:rsidRPr="00A06214" w:rsidRDefault="00414A2D" w:rsidP="00414A2D">
            <w:pPr>
              <w:jc w:val="center"/>
              <w:outlineLvl w:val="1"/>
              <w:rPr>
                <w:rFonts w:cs="Arial"/>
              </w:rPr>
            </w:pPr>
            <w:r w:rsidRPr="00A06214">
              <w:rPr>
                <w:rFonts w:cs="Arial"/>
              </w:rPr>
              <w:t>Charge</w:t>
            </w:r>
          </w:p>
        </w:tc>
        <w:tc>
          <w:tcPr>
            <w:tcW w:w="900" w:type="dxa"/>
            <w:vAlign w:val="center"/>
          </w:tcPr>
          <w:p w:rsidR="00414A2D" w:rsidRPr="00A06214" w:rsidRDefault="00414A2D" w:rsidP="00414A2D">
            <w:pPr>
              <w:keepNext/>
              <w:jc w:val="center"/>
              <w:rPr>
                <w:rFonts w:cs="Arial"/>
                <w:snapToGrid w:val="0"/>
              </w:rPr>
            </w:pPr>
          </w:p>
        </w:tc>
        <w:tc>
          <w:tcPr>
            <w:tcW w:w="630" w:type="dxa"/>
            <w:vAlign w:val="center"/>
          </w:tcPr>
          <w:p w:rsidR="00414A2D" w:rsidRPr="00A06214" w:rsidRDefault="00414A2D" w:rsidP="00414A2D">
            <w:pPr>
              <w:keepNext/>
              <w:jc w:val="center"/>
              <w:rPr>
                <w:rFonts w:cs="Arial"/>
                <w:snapToGrid w:val="0"/>
              </w:rPr>
            </w:pPr>
          </w:p>
        </w:tc>
        <w:tc>
          <w:tcPr>
            <w:tcW w:w="900" w:type="dxa"/>
            <w:vAlign w:val="center"/>
          </w:tcPr>
          <w:p w:rsidR="00414A2D" w:rsidRPr="00A06214" w:rsidRDefault="00414A2D" w:rsidP="00414A2D">
            <w:pPr>
              <w:jc w:val="center"/>
              <w:outlineLvl w:val="1"/>
              <w:rPr>
                <w:rFonts w:cs="Arial"/>
              </w:rPr>
            </w:pPr>
          </w:p>
        </w:tc>
        <w:tc>
          <w:tcPr>
            <w:tcW w:w="990" w:type="dxa"/>
            <w:vAlign w:val="center"/>
          </w:tcPr>
          <w:p w:rsidR="00414A2D" w:rsidRPr="00A06214" w:rsidRDefault="00414A2D" w:rsidP="00414A2D">
            <w:pPr>
              <w:jc w:val="center"/>
              <w:outlineLvl w:val="1"/>
              <w:rPr>
                <w:rFonts w:cs="Arial"/>
              </w:rPr>
            </w:pPr>
            <w:r w:rsidRPr="00A06214">
              <w:rPr>
                <w:rFonts w:cs="Arial"/>
              </w:rPr>
              <w:t>0x4</w:t>
            </w:r>
          </w:p>
        </w:tc>
        <w:tc>
          <w:tcPr>
            <w:tcW w:w="810" w:type="dxa"/>
            <w:vAlign w:val="center"/>
          </w:tcPr>
          <w:p w:rsidR="00414A2D" w:rsidRDefault="00414A2D" w:rsidP="00414A2D">
            <w:pPr>
              <w:keepNext/>
              <w:jc w:val="center"/>
              <w:rPr>
                <w:rFonts w:cs="Arial"/>
                <w:snapToGrid w:val="0"/>
                <w:color w:val="000000"/>
              </w:rPr>
            </w:pPr>
          </w:p>
        </w:tc>
        <w:tc>
          <w:tcPr>
            <w:tcW w:w="810" w:type="dxa"/>
            <w:vAlign w:val="center"/>
          </w:tcPr>
          <w:p w:rsidR="00414A2D" w:rsidRDefault="00414A2D" w:rsidP="00414A2D">
            <w:pPr>
              <w:keepNext/>
              <w:jc w:val="center"/>
              <w:rPr>
                <w:rFonts w:cs="Arial"/>
                <w:snapToGrid w:val="0"/>
                <w:color w:val="000000"/>
              </w:rPr>
            </w:pPr>
          </w:p>
        </w:tc>
      </w:tr>
      <w:tr w:rsidR="00414A2D" w:rsidTr="00414A2D">
        <w:trPr>
          <w:trHeight w:val="247"/>
          <w:jc w:val="center"/>
        </w:trPr>
        <w:tc>
          <w:tcPr>
            <w:tcW w:w="2093" w:type="dxa"/>
          </w:tcPr>
          <w:p w:rsidR="00414A2D" w:rsidRDefault="00414A2D" w:rsidP="00414A2D">
            <w:pPr>
              <w:keepNext/>
              <w:jc w:val="center"/>
              <w:rPr>
                <w:rFonts w:cs="Arial"/>
                <w:snapToGrid w:val="0"/>
                <w:color w:val="000000"/>
              </w:rPr>
            </w:pPr>
          </w:p>
        </w:tc>
        <w:tc>
          <w:tcPr>
            <w:tcW w:w="599" w:type="dxa"/>
            <w:vAlign w:val="center"/>
          </w:tcPr>
          <w:p w:rsidR="00414A2D" w:rsidRDefault="00414A2D" w:rsidP="00414A2D">
            <w:pPr>
              <w:keepNext/>
              <w:jc w:val="center"/>
              <w:rPr>
                <w:rFonts w:cs="Arial"/>
                <w:snapToGrid w:val="0"/>
                <w:color w:val="000000"/>
              </w:rPr>
            </w:pPr>
          </w:p>
        </w:tc>
        <w:tc>
          <w:tcPr>
            <w:tcW w:w="1890" w:type="dxa"/>
            <w:vAlign w:val="center"/>
          </w:tcPr>
          <w:p w:rsidR="00414A2D" w:rsidRPr="00A06214" w:rsidRDefault="00414A2D" w:rsidP="00414A2D">
            <w:pPr>
              <w:jc w:val="center"/>
              <w:outlineLvl w:val="1"/>
              <w:rPr>
                <w:rFonts w:cs="Arial"/>
              </w:rPr>
            </w:pPr>
            <w:r w:rsidRPr="00A06214">
              <w:rPr>
                <w:rFonts w:cs="Arial"/>
              </w:rPr>
              <w:t>Not Used</w:t>
            </w:r>
          </w:p>
        </w:tc>
        <w:tc>
          <w:tcPr>
            <w:tcW w:w="900" w:type="dxa"/>
            <w:vAlign w:val="center"/>
          </w:tcPr>
          <w:p w:rsidR="00414A2D" w:rsidRPr="00A06214" w:rsidRDefault="00414A2D" w:rsidP="00414A2D">
            <w:pPr>
              <w:keepNext/>
              <w:jc w:val="center"/>
              <w:rPr>
                <w:rFonts w:cs="Arial"/>
                <w:snapToGrid w:val="0"/>
              </w:rPr>
            </w:pPr>
          </w:p>
        </w:tc>
        <w:tc>
          <w:tcPr>
            <w:tcW w:w="630" w:type="dxa"/>
            <w:vAlign w:val="center"/>
          </w:tcPr>
          <w:p w:rsidR="00414A2D" w:rsidRPr="00A06214" w:rsidRDefault="00414A2D" w:rsidP="00414A2D">
            <w:pPr>
              <w:keepNext/>
              <w:jc w:val="center"/>
              <w:rPr>
                <w:rFonts w:cs="Arial"/>
                <w:snapToGrid w:val="0"/>
              </w:rPr>
            </w:pPr>
          </w:p>
        </w:tc>
        <w:tc>
          <w:tcPr>
            <w:tcW w:w="900" w:type="dxa"/>
            <w:vAlign w:val="center"/>
          </w:tcPr>
          <w:p w:rsidR="00414A2D" w:rsidRPr="00A06214" w:rsidRDefault="00414A2D" w:rsidP="00414A2D">
            <w:pPr>
              <w:jc w:val="center"/>
              <w:outlineLvl w:val="1"/>
              <w:rPr>
                <w:rFonts w:cs="Arial"/>
              </w:rPr>
            </w:pPr>
          </w:p>
        </w:tc>
        <w:tc>
          <w:tcPr>
            <w:tcW w:w="990" w:type="dxa"/>
            <w:vAlign w:val="center"/>
          </w:tcPr>
          <w:p w:rsidR="00414A2D" w:rsidRPr="00A06214" w:rsidRDefault="00414A2D" w:rsidP="00414A2D">
            <w:pPr>
              <w:jc w:val="center"/>
              <w:outlineLvl w:val="1"/>
              <w:rPr>
                <w:rFonts w:cs="Arial"/>
              </w:rPr>
            </w:pPr>
            <w:r w:rsidRPr="00A06214">
              <w:rPr>
                <w:rFonts w:cs="Arial"/>
              </w:rPr>
              <w:t>0x5</w:t>
            </w:r>
          </w:p>
        </w:tc>
        <w:tc>
          <w:tcPr>
            <w:tcW w:w="810" w:type="dxa"/>
            <w:vAlign w:val="center"/>
          </w:tcPr>
          <w:p w:rsidR="00414A2D" w:rsidRDefault="00414A2D" w:rsidP="00414A2D">
            <w:pPr>
              <w:keepNext/>
              <w:jc w:val="center"/>
              <w:rPr>
                <w:rFonts w:cs="Arial"/>
                <w:snapToGrid w:val="0"/>
                <w:color w:val="000000"/>
              </w:rPr>
            </w:pPr>
          </w:p>
        </w:tc>
        <w:tc>
          <w:tcPr>
            <w:tcW w:w="810" w:type="dxa"/>
            <w:vAlign w:val="center"/>
          </w:tcPr>
          <w:p w:rsidR="00414A2D" w:rsidRDefault="00414A2D" w:rsidP="00414A2D">
            <w:pPr>
              <w:keepNext/>
              <w:jc w:val="center"/>
              <w:rPr>
                <w:rFonts w:cs="Arial"/>
                <w:snapToGrid w:val="0"/>
                <w:color w:val="000000"/>
              </w:rPr>
            </w:pPr>
          </w:p>
        </w:tc>
      </w:tr>
      <w:tr w:rsidR="00414A2D" w:rsidTr="00414A2D">
        <w:trPr>
          <w:trHeight w:val="247"/>
          <w:jc w:val="center"/>
        </w:trPr>
        <w:tc>
          <w:tcPr>
            <w:tcW w:w="2093" w:type="dxa"/>
          </w:tcPr>
          <w:p w:rsidR="00414A2D" w:rsidRDefault="00414A2D" w:rsidP="00414A2D">
            <w:pPr>
              <w:keepNext/>
              <w:jc w:val="center"/>
              <w:rPr>
                <w:rFonts w:cs="Arial"/>
                <w:snapToGrid w:val="0"/>
                <w:color w:val="000000"/>
              </w:rPr>
            </w:pPr>
          </w:p>
        </w:tc>
        <w:tc>
          <w:tcPr>
            <w:tcW w:w="599" w:type="dxa"/>
            <w:vAlign w:val="center"/>
          </w:tcPr>
          <w:p w:rsidR="00414A2D" w:rsidRDefault="00414A2D" w:rsidP="00414A2D">
            <w:pPr>
              <w:keepNext/>
              <w:jc w:val="center"/>
              <w:rPr>
                <w:rFonts w:cs="Arial"/>
                <w:snapToGrid w:val="0"/>
                <w:color w:val="000000"/>
              </w:rPr>
            </w:pPr>
          </w:p>
        </w:tc>
        <w:tc>
          <w:tcPr>
            <w:tcW w:w="1890" w:type="dxa"/>
          </w:tcPr>
          <w:p w:rsidR="00414A2D" w:rsidRPr="00A06214" w:rsidRDefault="00414A2D" w:rsidP="00414A2D">
            <w:pPr>
              <w:jc w:val="center"/>
            </w:pPr>
            <w:r w:rsidRPr="00A06214">
              <w:rPr>
                <w:rFonts w:cs="Arial"/>
              </w:rPr>
              <w:t>Not Used</w:t>
            </w:r>
          </w:p>
        </w:tc>
        <w:tc>
          <w:tcPr>
            <w:tcW w:w="900" w:type="dxa"/>
            <w:vAlign w:val="center"/>
          </w:tcPr>
          <w:p w:rsidR="00414A2D" w:rsidRPr="00A06214" w:rsidRDefault="00414A2D" w:rsidP="00414A2D">
            <w:pPr>
              <w:keepNext/>
              <w:jc w:val="center"/>
              <w:rPr>
                <w:rFonts w:cs="Arial"/>
                <w:snapToGrid w:val="0"/>
              </w:rPr>
            </w:pPr>
          </w:p>
        </w:tc>
        <w:tc>
          <w:tcPr>
            <w:tcW w:w="630" w:type="dxa"/>
            <w:vAlign w:val="center"/>
          </w:tcPr>
          <w:p w:rsidR="00414A2D" w:rsidRPr="00A06214" w:rsidRDefault="00414A2D" w:rsidP="00414A2D">
            <w:pPr>
              <w:keepNext/>
              <w:jc w:val="center"/>
              <w:rPr>
                <w:rFonts w:cs="Arial"/>
                <w:snapToGrid w:val="0"/>
              </w:rPr>
            </w:pPr>
          </w:p>
        </w:tc>
        <w:tc>
          <w:tcPr>
            <w:tcW w:w="900" w:type="dxa"/>
            <w:vAlign w:val="center"/>
          </w:tcPr>
          <w:p w:rsidR="00414A2D" w:rsidRPr="00A06214" w:rsidRDefault="00414A2D" w:rsidP="00414A2D">
            <w:pPr>
              <w:jc w:val="center"/>
              <w:outlineLvl w:val="1"/>
              <w:rPr>
                <w:rFonts w:cs="Arial"/>
              </w:rPr>
            </w:pPr>
          </w:p>
        </w:tc>
        <w:tc>
          <w:tcPr>
            <w:tcW w:w="990" w:type="dxa"/>
            <w:vAlign w:val="center"/>
          </w:tcPr>
          <w:p w:rsidR="00414A2D" w:rsidRPr="00A06214" w:rsidRDefault="00414A2D" w:rsidP="00414A2D">
            <w:pPr>
              <w:jc w:val="center"/>
              <w:outlineLvl w:val="1"/>
              <w:rPr>
                <w:rFonts w:cs="Arial"/>
              </w:rPr>
            </w:pPr>
            <w:r w:rsidRPr="00A06214">
              <w:rPr>
                <w:rFonts w:cs="Arial"/>
              </w:rPr>
              <w:t>0x6</w:t>
            </w:r>
          </w:p>
        </w:tc>
        <w:tc>
          <w:tcPr>
            <w:tcW w:w="810" w:type="dxa"/>
            <w:vAlign w:val="center"/>
          </w:tcPr>
          <w:p w:rsidR="00414A2D" w:rsidRDefault="00414A2D" w:rsidP="00414A2D">
            <w:pPr>
              <w:keepNext/>
              <w:jc w:val="center"/>
              <w:rPr>
                <w:rFonts w:cs="Arial"/>
                <w:snapToGrid w:val="0"/>
                <w:color w:val="000000"/>
              </w:rPr>
            </w:pPr>
          </w:p>
        </w:tc>
        <w:tc>
          <w:tcPr>
            <w:tcW w:w="810" w:type="dxa"/>
            <w:vAlign w:val="center"/>
          </w:tcPr>
          <w:p w:rsidR="00414A2D" w:rsidRDefault="00414A2D" w:rsidP="00414A2D">
            <w:pPr>
              <w:keepNext/>
              <w:jc w:val="center"/>
              <w:rPr>
                <w:rFonts w:cs="Arial"/>
                <w:snapToGrid w:val="0"/>
                <w:color w:val="000000"/>
              </w:rPr>
            </w:pPr>
          </w:p>
        </w:tc>
      </w:tr>
      <w:tr w:rsidR="00414A2D" w:rsidTr="00414A2D">
        <w:trPr>
          <w:trHeight w:val="247"/>
          <w:jc w:val="center"/>
        </w:trPr>
        <w:tc>
          <w:tcPr>
            <w:tcW w:w="2093" w:type="dxa"/>
          </w:tcPr>
          <w:p w:rsidR="00414A2D" w:rsidRDefault="00414A2D" w:rsidP="00414A2D">
            <w:pPr>
              <w:keepNext/>
              <w:jc w:val="center"/>
              <w:rPr>
                <w:rFonts w:cs="Arial"/>
                <w:snapToGrid w:val="0"/>
                <w:color w:val="000000"/>
              </w:rPr>
            </w:pPr>
          </w:p>
        </w:tc>
        <w:tc>
          <w:tcPr>
            <w:tcW w:w="599" w:type="dxa"/>
            <w:vAlign w:val="center"/>
          </w:tcPr>
          <w:p w:rsidR="00414A2D" w:rsidRDefault="00414A2D" w:rsidP="00414A2D">
            <w:pPr>
              <w:keepNext/>
              <w:jc w:val="center"/>
              <w:rPr>
                <w:rFonts w:cs="Arial"/>
                <w:snapToGrid w:val="0"/>
                <w:color w:val="000000"/>
              </w:rPr>
            </w:pPr>
          </w:p>
        </w:tc>
        <w:tc>
          <w:tcPr>
            <w:tcW w:w="1890" w:type="dxa"/>
          </w:tcPr>
          <w:p w:rsidR="00414A2D" w:rsidRPr="00A06214" w:rsidRDefault="00414A2D" w:rsidP="00414A2D">
            <w:pPr>
              <w:jc w:val="center"/>
            </w:pPr>
            <w:r w:rsidRPr="00A06214">
              <w:rPr>
                <w:rFonts w:cs="Arial"/>
              </w:rPr>
              <w:t>Not Used</w:t>
            </w:r>
          </w:p>
        </w:tc>
        <w:tc>
          <w:tcPr>
            <w:tcW w:w="900" w:type="dxa"/>
            <w:vAlign w:val="center"/>
          </w:tcPr>
          <w:p w:rsidR="00414A2D" w:rsidRPr="00A06214" w:rsidRDefault="00414A2D" w:rsidP="00414A2D">
            <w:pPr>
              <w:keepNext/>
              <w:jc w:val="center"/>
              <w:rPr>
                <w:rFonts w:cs="Arial"/>
                <w:snapToGrid w:val="0"/>
              </w:rPr>
            </w:pPr>
          </w:p>
        </w:tc>
        <w:tc>
          <w:tcPr>
            <w:tcW w:w="630" w:type="dxa"/>
            <w:vAlign w:val="center"/>
          </w:tcPr>
          <w:p w:rsidR="00414A2D" w:rsidRPr="00A06214" w:rsidRDefault="00414A2D" w:rsidP="00414A2D">
            <w:pPr>
              <w:keepNext/>
              <w:jc w:val="center"/>
              <w:rPr>
                <w:rFonts w:cs="Arial"/>
                <w:snapToGrid w:val="0"/>
              </w:rPr>
            </w:pPr>
          </w:p>
        </w:tc>
        <w:tc>
          <w:tcPr>
            <w:tcW w:w="900" w:type="dxa"/>
            <w:vAlign w:val="center"/>
          </w:tcPr>
          <w:p w:rsidR="00414A2D" w:rsidRPr="00A06214" w:rsidRDefault="00414A2D" w:rsidP="00414A2D">
            <w:pPr>
              <w:jc w:val="center"/>
              <w:outlineLvl w:val="1"/>
              <w:rPr>
                <w:rFonts w:cs="Arial"/>
              </w:rPr>
            </w:pPr>
          </w:p>
        </w:tc>
        <w:tc>
          <w:tcPr>
            <w:tcW w:w="990" w:type="dxa"/>
            <w:vAlign w:val="center"/>
          </w:tcPr>
          <w:p w:rsidR="00414A2D" w:rsidRPr="00A06214" w:rsidRDefault="00414A2D" w:rsidP="00414A2D">
            <w:pPr>
              <w:jc w:val="center"/>
              <w:outlineLvl w:val="1"/>
              <w:rPr>
                <w:rFonts w:cs="Arial"/>
              </w:rPr>
            </w:pPr>
            <w:r w:rsidRPr="00A06214">
              <w:rPr>
                <w:rFonts w:cs="Arial"/>
              </w:rPr>
              <w:t>0x7</w:t>
            </w:r>
          </w:p>
        </w:tc>
        <w:tc>
          <w:tcPr>
            <w:tcW w:w="810" w:type="dxa"/>
            <w:vAlign w:val="center"/>
          </w:tcPr>
          <w:p w:rsidR="00414A2D" w:rsidRDefault="00414A2D" w:rsidP="00414A2D">
            <w:pPr>
              <w:keepNext/>
              <w:jc w:val="center"/>
              <w:rPr>
                <w:rFonts w:cs="Arial"/>
                <w:snapToGrid w:val="0"/>
                <w:color w:val="000000"/>
              </w:rPr>
            </w:pPr>
          </w:p>
        </w:tc>
        <w:tc>
          <w:tcPr>
            <w:tcW w:w="810" w:type="dxa"/>
            <w:vAlign w:val="center"/>
          </w:tcPr>
          <w:p w:rsidR="00414A2D" w:rsidRDefault="00414A2D" w:rsidP="00414A2D">
            <w:pPr>
              <w:keepNext/>
              <w:jc w:val="center"/>
              <w:rPr>
                <w:rFonts w:cs="Arial"/>
                <w:snapToGrid w:val="0"/>
                <w:color w:val="000000"/>
              </w:rPr>
            </w:pPr>
          </w:p>
        </w:tc>
      </w:tr>
    </w:tbl>
    <w:p w:rsidR="00414A2D" w:rsidRDefault="00414A2D" w:rsidP="00414A2D">
      <w:pPr>
        <w:rPr>
          <w:rFonts w:cs="Arial"/>
          <w:color w:val="000000"/>
        </w:rPr>
      </w:pPr>
    </w:p>
    <w:p w:rsidR="00414A2D" w:rsidRDefault="00414A2D" w:rsidP="00414A2D">
      <w:pPr>
        <w:rPr>
          <w:rFonts w:cs="Arial"/>
          <w:color w:val="000000"/>
        </w:rPr>
      </w:pPr>
    </w:p>
    <w:p w:rsidR="00414A2D" w:rsidRPr="007627AE" w:rsidRDefault="00414A2D" w:rsidP="00414A2D">
      <w:pPr>
        <w:rPr>
          <w:rFonts w:cs="Arial"/>
          <w:color w:val="000000"/>
        </w:rPr>
      </w:pPr>
    </w:p>
    <w:p w:rsidR="00414A2D" w:rsidRDefault="00414A2D" w:rsidP="00414A2D">
      <w:pPr>
        <w:pStyle w:val="Heading3"/>
      </w:pPr>
      <w:r>
        <w:t>Outputs</w:t>
      </w:r>
    </w:p>
    <w:p w:rsidR="00414A2D" w:rsidRPr="00414A2D" w:rsidRDefault="00414A2D" w:rsidP="00414A2D">
      <w:pPr>
        <w:pStyle w:val="Heading4"/>
        <w:rPr>
          <w:b w:val="0"/>
          <w:u w:val="single"/>
        </w:rPr>
      </w:pPr>
      <w:r w:rsidRPr="00414A2D">
        <w:rPr>
          <w:b w:val="0"/>
          <w:u w:val="single"/>
        </w:rPr>
        <w:t>IR-REQ-345045/A-INTERNAL</w:t>
      </w:r>
    </w:p>
    <w:p w:rsidR="00414A2D" w:rsidRPr="002769FD" w:rsidRDefault="00414A2D" w:rsidP="00414A2D">
      <w:pPr>
        <w:ind w:left="2520"/>
        <w:rPr>
          <w:color w:val="000000"/>
        </w:rPr>
      </w:pPr>
      <w:proofErr w:type="spellStart"/>
      <w:r>
        <w:t>Prcnt</w:t>
      </w:r>
      <w:r w:rsidRPr="008A2640">
        <w:t>_</w:t>
      </w:r>
      <w:r>
        <w:t>Requested_Power</w:t>
      </w:r>
      <w:proofErr w:type="spellEnd"/>
    </w:p>
    <w:p w:rsidR="00414A2D" w:rsidRPr="0013022A" w:rsidRDefault="00414A2D" w:rsidP="00414A2D">
      <w:pPr>
        <w:ind w:left="2520"/>
        <w:rPr>
          <w:color w:val="000000"/>
        </w:rPr>
      </w:pPr>
      <w:proofErr w:type="spellStart"/>
      <w:r>
        <w:t>Prcnt_Threshold_Power</w:t>
      </w:r>
      <w:proofErr w:type="spellEnd"/>
    </w:p>
    <w:p w:rsidR="00414A2D" w:rsidRPr="00414A2D" w:rsidRDefault="00414A2D" w:rsidP="00414A2D">
      <w:pPr>
        <w:pStyle w:val="Heading4"/>
        <w:rPr>
          <w:b w:val="0"/>
          <w:u w:val="single"/>
        </w:rPr>
      </w:pPr>
      <w:r w:rsidRPr="00414A2D">
        <w:rPr>
          <w:b w:val="0"/>
          <w:u w:val="single"/>
        </w:rPr>
        <w:t>IR-REQ-345046/A-External</w:t>
      </w:r>
    </w:p>
    <w:p w:rsidR="00414A2D" w:rsidRPr="00C6066E" w:rsidRDefault="00414A2D" w:rsidP="00414A2D"/>
    <w:p w:rsidR="00414A2D" w:rsidRPr="00C659FE" w:rsidRDefault="00414A2D" w:rsidP="00414A2D">
      <w:pPr>
        <w:ind w:left="2511"/>
        <w:rPr>
          <w:b/>
          <w:u w:val="single"/>
        </w:rPr>
      </w:pPr>
      <w:r>
        <w:t xml:space="preserve">Requested Power indication </w:t>
      </w:r>
    </w:p>
    <w:p w:rsidR="00414A2D" w:rsidRPr="0064295A" w:rsidRDefault="00414A2D" w:rsidP="00414A2D">
      <w:pPr>
        <w:ind w:left="2511"/>
        <w:rPr>
          <w:b/>
          <w:u w:val="single"/>
        </w:rPr>
      </w:pPr>
      <w:r>
        <w:t>EV Threshold Power indication</w:t>
      </w:r>
    </w:p>
    <w:p w:rsidR="00414A2D" w:rsidRPr="0064295A" w:rsidRDefault="00414A2D" w:rsidP="00414A2D">
      <w:pPr>
        <w:ind w:left="2511"/>
        <w:rPr>
          <w:b/>
          <w:u w:val="single"/>
        </w:rPr>
      </w:pPr>
      <w:r>
        <w:t>Regen Threshold Power indication</w:t>
      </w:r>
    </w:p>
    <w:p w:rsidR="00414A2D" w:rsidRPr="00F510D3" w:rsidRDefault="00414A2D" w:rsidP="00414A2D">
      <w:pPr>
        <w:ind w:left="2511"/>
        <w:rPr>
          <w:b/>
          <w:u w:val="single"/>
        </w:rPr>
      </w:pPr>
      <w:r>
        <w:t xml:space="preserve">Engine </w:t>
      </w:r>
      <w:r w:rsidR="007D3120" w:rsidRPr="007D3120">
        <w:rPr>
          <w:highlight w:val="cyan"/>
        </w:rPr>
        <w:t>Mode</w:t>
      </w:r>
      <w:r>
        <w:t xml:space="preserve"> Text</w:t>
      </w:r>
    </w:p>
    <w:p w:rsidR="00414A2D" w:rsidRPr="002769FD" w:rsidRDefault="00414A2D" w:rsidP="00414A2D">
      <w:pPr>
        <w:rPr>
          <w:b/>
          <w:u w:val="single"/>
        </w:rPr>
      </w:pPr>
    </w:p>
    <w:p w:rsidR="00414A2D" w:rsidRDefault="00414A2D" w:rsidP="00414A2D">
      <w:pPr>
        <w:pStyle w:val="Heading2"/>
      </w:pPr>
      <w:r>
        <w:lastRenderedPageBreak/>
        <w:t>Function/Performance</w:t>
      </w:r>
    </w:p>
    <w:p w:rsidR="00414A2D" w:rsidRDefault="00414A2D" w:rsidP="00414A2D">
      <w:pPr>
        <w:pStyle w:val="Heading3"/>
      </w:pPr>
      <w:r w:rsidRPr="00B9479B">
        <w:t>F-REQ-345047/A-Operational Modes</w:t>
      </w:r>
    </w:p>
    <w:p w:rsidR="00414A2D" w:rsidRPr="00DA2F01" w:rsidRDefault="00414A2D" w:rsidP="00414A2D">
      <w:r>
        <w:t xml:space="preserve">                                                                               </w:t>
      </w:r>
      <w:r w:rsidRPr="00DA2F01">
        <w:t>Power Indication Operational Power Mode</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95"/>
        <w:gridCol w:w="4611"/>
      </w:tblGrid>
      <w:tr w:rsidR="00414A2D" w:rsidRPr="00043556" w:rsidTr="00414A2D">
        <w:trPr>
          <w:jc w:val="center"/>
        </w:trPr>
        <w:tc>
          <w:tcPr>
            <w:tcW w:w="2595"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b/>
                <w:bCs/>
                <w:color w:val="000000"/>
              </w:rPr>
            </w:pPr>
            <w:r w:rsidRPr="00043556">
              <w:rPr>
                <w:b/>
                <w:bCs/>
                <w:color w:val="000000"/>
              </w:rPr>
              <w:t>Mode</w:t>
            </w:r>
          </w:p>
        </w:tc>
        <w:tc>
          <w:tcPr>
            <w:tcW w:w="4611"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b/>
                <w:bCs/>
                <w:color w:val="000000"/>
              </w:rPr>
            </w:pPr>
            <w:r w:rsidRPr="00043556">
              <w:rPr>
                <w:b/>
                <w:bCs/>
                <w:color w:val="000000"/>
              </w:rPr>
              <w:t>Differentiating Vehicle Conditions</w:t>
            </w:r>
          </w:p>
        </w:tc>
      </w:tr>
      <w:tr w:rsidR="00414A2D" w:rsidRPr="00043556" w:rsidTr="00414A2D">
        <w:trPr>
          <w:jc w:val="center"/>
        </w:trPr>
        <w:tc>
          <w:tcPr>
            <w:tcW w:w="2595"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color w:val="000000"/>
              </w:rPr>
            </w:pPr>
            <w:r w:rsidRPr="00043556">
              <w:rPr>
                <w:color w:val="000000"/>
              </w:rPr>
              <w:t>Sleep Mode</w:t>
            </w:r>
          </w:p>
        </w:tc>
        <w:tc>
          <w:tcPr>
            <w:tcW w:w="4611"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color w:val="000000"/>
              </w:rPr>
            </w:pPr>
            <w:r>
              <w:rPr>
                <w:color w:val="000000"/>
              </w:rPr>
              <w:t>All gauges are off</w:t>
            </w:r>
          </w:p>
        </w:tc>
      </w:tr>
      <w:tr w:rsidR="00414A2D" w:rsidRPr="00043556" w:rsidTr="00414A2D">
        <w:trPr>
          <w:jc w:val="center"/>
        </w:trPr>
        <w:tc>
          <w:tcPr>
            <w:tcW w:w="2595"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color w:val="000000"/>
              </w:rPr>
            </w:pPr>
            <w:r w:rsidRPr="00043556">
              <w:rPr>
                <w:color w:val="000000"/>
              </w:rPr>
              <w:t>Limited Mode</w:t>
            </w:r>
          </w:p>
        </w:tc>
        <w:tc>
          <w:tcPr>
            <w:tcW w:w="4611"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color w:val="000000"/>
              </w:rPr>
            </w:pPr>
            <w:r>
              <w:rPr>
                <w:color w:val="000000"/>
              </w:rPr>
              <w:t>All gauges are off</w:t>
            </w:r>
          </w:p>
        </w:tc>
      </w:tr>
      <w:tr w:rsidR="00414A2D" w:rsidRPr="00043556" w:rsidTr="00414A2D">
        <w:trPr>
          <w:jc w:val="center"/>
        </w:trPr>
        <w:tc>
          <w:tcPr>
            <w:tcW w:w="2595"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color w:val="000000"/>
              </w:rPr>
            </w:pPr>
            <w:r w:rsidRPr="00043556">
              <w:rPr>
                <w:color w:val="000000"/>
              </w:rPr>
              <w:t>Normal Mode</w:t>
            </w:r>
          </w:p>
        </w:tc>
        <w:tc>
          <w:tcPr>
            <w:tcW w:w="4611"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color w:val="000000"/>
              </w:rPr>
            </w:pPr>
            <w:r>
              <w:t xml:space="preserve">All indications are on/off and with the proper values </w:t>
            </w:r>
            <w:r>
              <w:rPr>
                <w:color w:val="000000"/>
              </w:rPr>
              <w:t>based on the received CAN bus signal</w:t>
            </w:r>
          </w:p>
        </w:tc>
      </w:tr>
      <w:tr w:rsidR="00414A2D" w:rsidRPr="00043556" w:rsidTr="00414A2D">
        <w:trPr>
          <w:jc w:val="center"/>
        </w:trPr>
        <w:tc>
          <w:tcPr>
            <w:tcW w:w="2595"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color w:val="000000"/>
              </w:rPr>
            </w:pPr>
            <w:r w:rsidRPr="00043556">
              <w:rPr>
                <w:color w:val="000000"/>
              </w:rPr>
              <w:t>Crank Mode</w:t>
            </w:r>
          </w:p>
        </w:tc>
        <w:tc>
          <w:tcPr>
            <w:tcW w:w="4611"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color w:val="000000"/>
              </w:rPr>
            </w:pPr>
            <w:r>
              <w:t xml:space="preserve">All indications are on/off and with the proper values </w:t>
            </w:r>
            <w:r>
              <w:rPr>
                <w:color w:val="000000"/>
              </w:rPr>
              <w:t>based on the received CAN bus signal</w:t>
            </w:r>
          </w:p>
        </w:tc>
      </w:tr>
    </w:tbl>
    <w:p w:rsidR="00414A2D" w:rsidRDefault="00414A2D">
      <w:pPr>
        <w:ind w:left="720"/>
        <w:rPr>
          <w:rFonts w:cs="Arial"/>
          <w:color w:val="000000"/>
          <w:sz w:val="10"/>
          <w:szCs w:val="10"/>
        </w:rPr>
      </w:pPr>
    </w:p>
    <w:p w:rsidR="00414A2D" w:rsidRDefault="00414A2D">
      <w:pPr>
        <w:ind w:left="720"/>
        <w:rPr>
          <w:rFonts w:cs="Arial"/>
          <w:color w:val="000000"/>
          <w:sz w:val="10"/>
          <w:szCs w:val="10"/>
        </w:rPr>
      </w:pPr>
    </w:p>
    <w:p w:rsidR="00414A2D" w:rsidRDefault="00414A2D">
      <w:pPr>
        <w:ind w:left="720"/>
        <w:rPr>
          <w:rFonts w:cs="Arial"/>
          <w:color w:val="000000"/>
          <w:sz w:val="10"/>
          <w:szCs w:val="10"/>
        </w:rPr>
      </w:pPr>
    </w:p>
    <w:p w:rsidR="00414A2D" w:rsidRPr="0001728B" w:rsidRDefault="00414A2D">
      <w:pPr>
        <w:ind w:left="720"/>
        <w:rPr>
          <w:rFonts w:cs="Arial"/>
          <w:color w:val="000000"/>
          <w:sz w:val="10"/>
          <w:szCs w:val="10"/>
        </w:rPr>
      </w:pPr>
    </w:p>
    <w:p w:rsidR="00414A2D" w:rsidRDefault="00414A2D" w:rsidP="00414A2D">
      <w:pPr>
        <w:pStyle w:val="Heading3"/>
      </w:pPr>
      <w:r>
        <w:t>Voltage Levels</w:t>
      </w:r>
    </w:p>
    <w:p w:rsidR="00414A2D" w:rsidRPr="00043556" w:rsidRDefault="00414A2D">
      <w:pPr>
        <w:ind w:left="1008"/>
        <w:rPr>
          <w:color w:val="000000"/>
        </w:rPr>
      </w:pPr>
      <w:r w:rsidRPr="00043556">
        <w:t>Refer to the Cluster Features table located in the Operational Modes and Voltage Range Strategies section in this SPSS</w:t>
      </w:r>
    </w:p>
    <w:p w:rsidR="00414A2D" w:rsidRDefault="00414A2D" w:rsidP="00414A2D">
      <w:pPr>
        <w:pStyle w:val="Heading3"/>
      </w:pPr>
      <w:r>
        <w:t>Human-Machine Interface</w:t>
      </w:r>
    </w:p>
    <w:p w:rsidR="00414A2D" w:rsidRDefault="00414A2D" w:rsidP="00414A2D">
      <w:pPr>
        <w:pStyle w:val="Heading4"/>
      </w:pPr>
      <w:r>
        <w:t xml:space="preserve">Visual </w:t>
      </w:r>
    </w:p>
    <w:p w:rsidR="00414A2D" w:rsidRDefault="00414A2D" w:rsidP="00414A2D"/>
    <w:p w:rsidR="00414A2D" w:rsidRDefault="00414A2D" w:rsidP="00414A2D"/>
    <w:p w:rsidR="00414A2D" w:rsidRDefault="00414A2D" w:rsidP="00414A2D">
      <w:r>
        <w:rPr>
          <w:noProof/>
        </w:rPr>
        <w:t xml:space="preserve">                </w:t>
      </w:r>
    </w:p>
    <w:p w:rsidR="00414A2D" w:rsidRDefault="00414A2D" w:rsidP="00CC6237">
      <w:pPr>
        <w:jc w:val="center"/>
      </w:pPr>
      <w:r>
        <w:rPr>
          <w:noProof/>
        </w:rPr>
        <w:t xml:space="preserve">                </w:t>
      </w:r>
      <w:r w:rsidRPr="00EA7F0C">
        <w:rPr>
          <w:noProof/>
        </w:rPr>
        <w:drawing>
          <wp:inline distT="0" distB="0" distL="0" distR="0">
            <wp:extent cx="6506210" cy="1477010"/>
            <wp:effectExtent l="0" t="0" r="8890" b="8890"/>
            <wp:docPr id="19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506210" cy="1477010"/>
                    </a:xfrm>
                    <a:prstGeom prst="rect">
                      <a:avLst/>
                    </a:prstGeom>
                    <a:noFill/>
                    <a:ln>
                      <a:noFill/>
                    </a:ln>
                  </pic:spPr>
                </pic:pic>
              </a:graphicData>
            </a:graphic>
          </wp:inline>
        </w:drawing>
      </w:r>
    </w:p>
    <w:p w:rsidR="00414A2D" w:rsidRDefault="00414A2D" w:rsidP="00414A2D">
      <w:r>
        <w:t xml:space="preserve">                </w:t>
      </w:r>
    </w:p>
    <w:p w:rsidR="00414A2D" w:rsidRDefault="00414A2D" w:rsidP="00CC6237">
      <w:pPr>
        <w:jc w:val="center"/>
        <w:rPr>
          <w:noProof/>
        </w:rPr>
      </w:pPr>
      <w:r>
        <w:rPr>
          <w:noProof/>
        </w:rPr>
        <w:t xml:space="preserve"> </w:t>
      </w:r>
    </w:p>
    <w:p w:rsidR="00414A2D" w:rsidRDefault="00414A2D" w:rsidP="00414A2D">
      <w:r>
        <w:t xml:space="preserve">             </w:t>
      </w:r>
    </w:p>
    <w:p w:rsidR="00414A2D" w:rsidRDefault="00414A2D" w:rsidP="00CC6237">
      <w:pPr>
        <w:jc w:val="center"/>
      </w:pPr>
      <w:r w:rsidRPr="00260C13">
        <w:rPr>
          <w:noProof/>
        </w:rPr>
        <w:drawing>
          <wp:inline distT="0" distB="0" distL="0" distR="0" wp14:anchorId="77CCB2C5" wp14:editId="224077BB">
            <wp:extent cx="5943600" cy="1276350"/>
            <wp:effectExtent l="0" t="0" r="0" b="0"/>
            <wp:docPr id="19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943600" cy="1276350"/>
                    </a:xfrm>
                    <a:prstGeom prst="rect">
                      <a:avLst/>
                    </a:prstGeom>
                  </pic:spPr>
                </pic:pic>
              </a:graphicData>
            </a:graphic>
          </wp:inline>
        </w:drawing>
      </w:r>
    </w:p>
    <w:p w:rsidR="00414A2D" w:rsidRDefault="00414A2D" w:rsidP="00414A2D">
      <w:pPr>
        <w:jc w:val="center"/>
      </w:pPr>
    </w:p>
    <w:p w:rsidR="00414A2D" w:rsidRDefault="00414A2D" w:rsidP="00414A2D">
      <w:pPr>
        <w:jc w:val="center"/>
      </w:pPr>
    </w:p>
    <w:p w:rsidR="00414A2D" w:rsidRDefault="00414A2D" w:rsidP="00414A2D">
      <w:pPr>
        <w:jc w:val="center"/>
      </w:pPr>
      <w:bookmarkStart w:id="4" w:name="_Hlk34224204"/>
    </w:p>
    <w:p w:rsidR="00414A2D" w:rsidRDefault="00414A2D" w:rsidP="00CC6237">
      <w:pPr>
        <w:jc w:val="center"/>
      </w:pPr>
      <w:r>
        <w:rPr>
          <w:noProof/>
        </w:rPr>
        <w:lastRenderedPageBreak/>
        <w:drawing>
          <wp:inline distT="0" distB="0" distL="0" distR="0">
            <wp:extent cx="4624388" cy="1731793"/>
            <wp:effectExtent l="0" t="0" r="5080" b="1905"/>
            <wp:docPr id="1" name="Picture 1" descr="cid:image001.png@01D5F096.0965E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id:image001.png@01D5F096.0965E110"/>
                    <pic:cNvPicPr>
                      <a:picLocks noChangeAspect="1" noChangeArrowheads="1"/>
                    </pic:cNvPicPr>
                  </pic:nvPicPr>
                  <pic:blipFill>
                    <a:blip r:embed="rId13" r:link="rId14">
                      <a:extLst>
                        <a:ext uri="{28A0092B-C50C-407E-A947-70E740481C1C}">
                          <a14:useLocalDpi xmlns:a14="http://schemas.microsoft.com/office/drawing/2010/main" val="0"/>
                        </a:ext>
                      </a:extLst>
                    </a:blip>
                    <a:srcRect/>
                    <a:stretch>
                      <a:fillRect/>
                    </a:stretch>
                  </pic:blipFill>
                  <pic:spPr bwMode="auto">
                    <a:xfrm>
                      <a:off x="0" y="0"/>
                      <a:ext cx="4640662" cy="1737888"/>
                    </a:xfrm>
                    <a:prstGeom prst="rect">
                      <a:avLst/>
                    </a:prstGeom>
                    <a:noFill/>
                    <a:ln>
                      <a:noFill/>
                    </a:ln>
                  </pic:spPr>
                </pic:pic>
              </a:graphicData>
            </a:graphic>
          </wp:inline>
        </w:drawing>
      </w:r>
    </w:p>
    <w:p w:rsidR="00764A53" w:rsidRDefault="00414A2D" w:rsidP="00764A53">
      <w:pPr>
        <w:jc w:val="center"/>
      </w:pPr>
      <w:r w:rsidRPr="00764A53">
        <w:rPr>
          <w:highlight w:val="cyan"/>
        </w:rPr>
        <w:t xml:space="preserve">CD542 </w:t>
      </w:r>
      <w:r w:rsidR="00764A53" w:rsidRPr="00764A53">
        <w:rPr>
          <w:highlight w:val="cyan"/>
        </w:rPr>
        <w:t>–</w:t>
      </w:r>
      <w:r w:rsidRPr="00764A53">
        <w:rPr>
          <w:highlight w:val="cyan"/>
        </w:rPr>
        <w:t xml:space="preserve"> Electric</w:t>
      </w:r>
      <w:r w:rsidR="00764A53" w:rsidRPr="00764A53">
        <w:rPr>
          <w:highlight w:val="cyan"/>
        </w:rPr>
        <w:t xml:space="preserve"> </w:t>
      </w:r>
      <w:r w:rsidR="00764A53" w:rsidRPr="00764A53">
        <w:rPr>
          <w:highlight w:val="cyan"/>
        </w:rPr>
        <w:t>(</w:t>
      </w:r>
      <w:r w:rsidR="00764A53" w:rsidRPr="00764A53">
        <w:rPr>
          <w:highlight w:val="cyan"/>
        </w:rPr>
        <w:t>F</w:t>
      </w:r>
      <w:r w:rsidR="00764A53" w:rsidRPr="00764A53">
        <w:rPr>
          <w:highlight w:val="cyan"/>
        </w:rPr>
        <w:t>ill within threshold)</w:t>
      </w:r>
    </w:p>
    <w:p w:rsidR="00414A2D" w:rsidRDefault="00414A2D" w:rsidP="00414A2D">
      <w:pPr>
        <w:jc w:val="center"/>
      </w:pPr>
    </w:p>
    <w:p w:rsidR="00414A2D" w:rsidRDefault="00414A2D" w:rsidP="00CC6237">
      <w:pPr>
        <w:jc w:val="center"/>
      </w:pPr>
      <w:r>
        <w:rPr>
          <w:noProof/>
        </w:rPr>
        <w:drawing>
          <wp:inline distT="0" distB="0" distL="0" distR="0">
            <wp:extent cx="4591050" cy="1739810"/>
            <wp:effectExtent l="0" t="0" r="0" b="0"/>
            <wp:docPr id="2" name="Picture 2" descr="cid:image002.png@01D5F096.0965E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id:image002.png@01D5F096.0965E110"/>
                    <pic:cNvPicPr>
                      <a:picLocks noChangeAspect="1" noChangeArrowheads="1"/>
                    </pic:cNvPicPr>
                  </pic:nvPicPr>
                  <pic:blipFill>
                    <a:blip r:embed="rId15" r:link="rId16">
                      <a:extLst>
                        <a:ext uri="{28A0092B-C50C-407E-A947-70E740481C1C}">
                          <a14:useLocalDpi xmlns:a14="http://schemas.microsoft.com/office/drawing/2010/main" val="0"/>
                        </a:ext>
                      </a:extLst>
                    </a:blip>
                    <a:srcRect/>
                    <a:stretch>
                      <a:fillRect/>
                    </a:stretch>
                  </pic:blipFill>
                  <pic:spPr bwMode="auto">
                    <a:xfrm>
                      <a:off x="0" y="0"/>
                      <a:ext cx="4614601" cy="1748735"/>
                    </a:xfrm>
                    <a:prstGeom prst="rect">
                      <a:avLst/>
                    </a:prstGeom>
                    <a:noFill/>
                    <a:ln>
                      <a:noFill/>
                    </a:ln>
                  </pic:spPr>
                </pic:pic>
              </a:graphicData>
            </a:graphic>
          </wp:inline>
        </w:drawing>
      </w:r>
    </w:p>
    <w:p w:rsidR="00764A53" w:rsidRDefault="00414A2D" w:rsidP="00764A53">
      <w:pPr>
        <w:jc w:val="center"/>
      </w:pPr>
      <w:r w:rsidRPr="00764A53">
        <w:rPr>
          <w:highlight w:val="cyan"/>
        </w:rPr>
        <w:t>CD542-Hybrid</w:t>
      </w:r>
      <w:r w:rsidR="00764A53" w:rsidRPr="00764A53">
        <w:rPr>
          <w:highlight w:val="cyan"/>
        </w:rPr>
        <w:t xml:space="preserve"> </w:t>
      </w:r>
      <w:r w:rsidR="00764A53" w:rsidRPr="00764A53">
        <w:rPr>
          <w:highlight w:val="cyan"/>
        </w:rPr>
        <w:t>(</w:t>
      </w:r>
      <w:r w:rsidR="00764A53" w:rsidRPr="00764A53">
        <w:rPr>
          <w:highlight w:val="cyan"/>
        </w:rPr>
        <w:t>F</w:t>
      </w:r>
      <w:r w:rsidR="00764A53" w:rsidRPr="00764A53">
        <w:rPr>
          <w:highlight w:val="cyan"/>
        </w:rPr>
        <w:t>ill past threshold or no threshold)</w:t>
      </w:r>
      <w:r w:rsidR="00764A53">
        <w:t xml:space="preserve"> </w:t>
      </w:r>
    </w:p>
    <w:p w:rsidR="00414A2D" w:rsidRDefault="00414A2D" w:rsidP="00CC6237">
      <w:pPr>
        <w:jc w:val="center"/>
      </w:pPr>
      <w:r>
        <w:rPr>
          <w:noProof/>
        </w:rPr>
        <w:drawing>
          <wp:inline distT="0" distB="0" distL="0" distR="0">
            <wp:extent cx="4605338" cy="1710554"/>
            <wp:effectExtent l="0" t="0" r="5080" b="4445"/>
            <wp:docPr id="3" name="Picture 3" descr="cid:image003.png@01D5F096.0965E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id:image003.png@01D5F096.0965E110"/>
                    <pic:cNvPicPr>
                      <a:picLocks noChangeAspect="1" noChangeArrowheads="1"/>
                    </pic:cNvPicPr>
                  </pic:nvPicPr>
                  <pic:blipFill>
                    <a:blip r:embed="rId17" r:link="rId18">
                      <a:extLst>
                        <a:ext uri="{28A0092B-C50C-407E-A947-70E740481C1C}">
                          <a14:useLocalDpi xmlns:a14="http://schemas.microsoft.com/office/drawing/2010/main" val="0"/>
                        </a:ext>
                      </a:extLst>
                    </a:blip>
                    <a:srcRect/>
                    <a:stretch>
                      <a:fillRect/>
                    </a:stretch>
                  </pic:blipFill>
                  <pic:spPr bwMode="auto">
                    <a:xfrm>
                      <a:off x="0" y="0"/>
                      <a:ext cx="4632646" cy="1720697"/>
                    </a:xfrm>
                    <a:prstGeom prst="rect">
                      <a:avLst/>
                    </a:prstGeom>
                    <a:noFill/>
                    <a:ln>
                      <a:noFill/>
                    </a:ln>
                  </pic:spPr>
                </pic:pic>
              </a:graphicData>
            </a:graphic>
          </wp:inline>
        </w:drawing>
      </w:r>
    </w:p>
    <w:p w:rsidR="00414A2D" w:rsidRDefault="00414A2D" w:rsidP="00414A2D">
      <w:pPr>
        <w:jc w:val="center"/>
      </w:pPr>
      <w:r w:rsidRPr="007940B2">
        <w:rPr>
          <w:highlight w:val="cyan"/>
        </w:rPr>
        <w:t>CD542-</w:t>
      </w:r>
      <w:proofErr w:type="gramStart"/>
      <w:r w:rsidRPr="007940B2">
        <w:rPr>
          <w:highlight w:val="cyan"/>
        </w:rPr>
        <w:t>Charge</w:t>
      </w:r>
      <w:r w:rsidR="007940B2" w:rsidRPr="007940B2">
        <w:rPr>
          <w:highlight w:val="cyan"/>
        </w:rPr>
        <w:t>(</w:t>
      </w:r>
      <w:proofErr w:type="gramEnd"/>
      <w:r w:rsidR="007940B2" w:rsidRPr="007940B2">
        <w:rPr>
          <w:highlight w:val="cyan"/>
        </w:rPr>
        <w:t>Fill Past Threshold)</w:t>
      </w:r>
    </w:p>
    <w:p w:rsidR="00414A2D" w:rsidRDefault="00414A2D" w:rsidP="00CC6237">
      <w:pPr>
        <w:jc w:val="center"/>
      </w:pPr>
      <w:r>
        <w:rPr>
          <w:noProof/>
        </w:rPr>
        <w:drawing>
          <wp:inline distT="0" distB="0" distL="0" distR="0">
            <wp:extent cx="4629150" cy="1745417"/>
            <wp:effectExtent l="0" t="0" r="0" b="7620"/>
            <wp:docPr id="4" name="Picture 4" descr="cid:image004.png@01D5F096.0965E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id:image004.png@01D5F096.0965E110"/>
                    <pic:cNvPicPr>
                      <a:picLocks noChangeAspect="1" noChangeArrowheads="1"/>
                    </pic:cNvPicPr>
                  </pic:nvPicPr>
                  <pic:blipFill>
                    <a:blip r:embed="rId19" r:link="rId20">
                      <a:extLst>
                        <a:ext uri="{28A0092B-C50C-407E-A947-70E740481C1C}">
                          <a14:useLocalDpi xmlns:a14="http://schemas.microsoft.com/office/drawing/2010/main" val="0"/>
                        </a:ext>
                      </a:extLst>
                    </a:blip>
                    <a:srcRect/>
                    <a:stretch>
                      <a:fillRect/>
                    </a:stretch>
                  </pic:blipFill>
                  <pic:spPr bwMode="auto">
                    <a:xfrm>
                      <a:off x="0" y="0"/>
                      <a:ext cx="4654954" cy="1755146"/>
                    </a:xfrm>
                    <a:prstGeom prst="rect">
                      <a:avLst/>
                    </a:prstGeom>
                    <a:noFill/>
                    <a:ln>
                      <a:noFill/>
                    </a:ln>
                  </pic:spPr>
                </pic:pic>
              </a:graphicData>
            </a:graphic>
          </wp:inline>
        </w:drawing>
      </w:r>
    </w:p>
    <w:p w:rsidR="00414A2D" w:rsidRDefault="00414A2D" w:rsidP="00414A2D">
      <w:pPr>
        <w:jc w:val="center"/>
      </w:pPr>
      <w:r w:rsidRPr="007940B2">
        <w:rPr>
          <w:highlight w:val="cyan"/>
        </w:rPr>
        <w:t>CD542-Charge</w:t>
      </w:r>
      <w:r w:rsidR="007940B2" w:rsidRPr="007940B2">
        <w:rPr>
          <w:highlight w:val="cyan"/>
        </w:rPr>
        <w:t xml:space="preserve"> (Fill with in Threshold)</w:t>
      </w:r>
    </w:p>
    <w:p w:rsidR="00C02479" w:rsidRDefault="00C02479" w:rsidP="00414A2D">
      <w:pPr>
        <w:jc w:val="center"/>
      </w:pPr>
      <w:r w:rsidRPr="007940B2">
        <w:rPr>
          <w:highlight w:val="cyan"/>
        </w:rPr>
        <w:t>Note: There is no change in logic and CAN signals for CD542. Only Graphics Update.</w:t>
      </w:r>
    </w:p>
    <w:bookmarkEnd w:id="4"/>
    <w:p w:rsidR="00CC6237" w:rsidRDefault="00CC6237" w:rsidP="00414A2D">
      <w:pPr>
        <w:jc w:val="center"/>
      </w:pPr>
    </w:p>
    <w:p w:rsidR="00CC6237" w:rsidRDefault="00CC6237" w:rsidP="00414A2D">
      <w:pPr>
        <w:jc w:val="center"/>
      </w:pPr>
    </w:p>
    <w:p w:rsidR="00CC6237" w:rsidRDefault="00CC6237" w:rsidP="00414A2D">
      <w:pPr>
        <w:jc w:val="center"/>
      </w:pPr>
    </w:p>
    <w:p w:rsidR="00CC6237" w:rsidRDefault="00CC6237" w:rsidP="00414A2D">
      <w:pPr>
        <w:jc w:val="center"/>
      </w:pPr>
    </w:p>
    <w:p w:rsidR="0094322D" w:rsidRDefault="0094322D" w:rsidP="00414A2D">
      <w:pPr>
        <w:jc w:val="center"/>
      </w:pPr>
    </w:p>
    <w:p w:rsidR="00414A2D" w:rsidRDefault="00414A2D" w:rsidP="00414A2D">
      <w:pPr>
        <w:pStyle w:val="Heading5"/>
      </w:pPr>
      <w:r>
        <w:lastRenderedPageBreak/>
        <w:t>Indicator Color Coordinates</w:t>
      </w:r>
    </w:p>
    <w:p w:rsidR="00414A2D" w:rsidRDefault="00414A2D" w:rsidP="00414A2D"/>
    <w:p w:rsidR="00414A2D" w:rsidRDefault="00414A2D" w:rsidP="00414A2D">
      <w:pPr>
        <w:ind w:left="1440"/>
      </w:pPr>
      <w:r>
        <w:t>None</w:t>
      </w:r>
    </w:p>
    <w:p w:rsidR="00414A2D" w:rsidRDefault="00414A2D" w:rsidP="00414A2D">
      <w:pPr>
        <w:ind w:left="1080"/>
      </w:pPr>
    </w:p>
    <w:p w:rsidR="00414A2D" w:rsidRDefault="00414A2D" w:rsidP="00414A2D">
      <w:pPr>
        <w:pStyle w:val="Heading5"/>
      </w:pPr>
      <w:r>
        <w:t>Indicator Characteristics</w:t>
      </w:r>
    </w:p>
    <w:p w:rsidR="00414A2D" w:rsidRDefault="00414A2D" w:rsidP="00414A2D">
      <w:r>
        <w:tab/>
      </w:r>
      <w:r>
        <w:tab/>
      </w:r>
    </w:p>
    <w:p w:rsidR="00414A2D" w:rsidRDefault="00414A2D" w:rsidP="00414A2D">
      <w:r>
        <w:t xml:space="preserve"> </w:t>
      </w:r>
      <w:r>
        <w:tab/>
      </w:r>
      <w:r>
        <w:tab/>
        <w:t>None</w:t>
      </w:r>
    </w:p>
    <w:p w:rsidR="00414A2D" w:rsidRDefault="00414A2D" w:rsidP="00414A2D">
      <w:pPr>
        <w:ind w:left="1008"/>
        <w:rPr>
          <w:color w:val="000000"/>
        </w:rPr>
      </w:pPr>
    </w:p>
    <w:p w:rsidR="00414A2D" w:rsidRDefault="00414A2D" w:rsidP="00414A2D">
      <w:pPr>
        <w:pStyle w:val="Heading4"/>
      </w:pPr>
      <w:r>
        <w:t>Audio</w:t>
      </w:r>
    </w:p>
    <w:p w:rsidR="00414A2D" w:rsidRPr="00043556" w:rsidRDefault="00414A2D">
      <w:pPr>
        <w:rPr>
          <w:rFonts w:cs="Arial"/>
          <w:color w:val="000000"/>
        </w:rPr>
      </w:pPr>
    </w:p>
    <w:p w:rsidR="00414A2D" w:rsidRPr="00043556" w:rsidRDefault="00414A2D">
      <w:pPr>
        <w:ind w:firstLine="720"/>
        <w:rPr>
          <w:color w:val="000000"/>
        </w:rPr>
      </w:pPr>
      <w:r w:rsidRPr="00043556">
        <w:rPr>
          <w:color w:val="000000"/>
        </w:rPr>
        <w:t xml:space="preserve">      </w:t>
      </w:r>
      <w:r>
        <w:rPr>
          <w:color w:val="000000"/>
        </w:rPr>
        <w:t xml:space="preserve">      </w:t>
      </w:r>
      <w:r w:rsidRPr="00043556">
        <w:rPr>
          <w:color w:val="000000"/>
        </w:rPr>
        <w:t xml:space="preserve"> None</w:t>
      </w:r>
    </w:p>
    <w:p w:rsidR="00414A2D" w:rsidRDefault="00414A2D">
      <w:pPr>
        <w:rPr>
          <w:rFonts w:cs="Arial"/>
          <w:color w:val="000000"/>
        </w:rPr>
      </w:pPr>
    </w:p>
    <w:p w:rsidR="00414A2D" w:rsidRDefault="00414A2D" w:rsidP="00414A2D">
      <w:pPr>
        <w:pStyle w:val="Heading4"/>
      </w:pPr>
      <w:r>
        <w:t>Switch Control Logic</w:t>
      </w:r>
    </w:p>
    <w:p w:rsidR="00414A2D" w:rsidRPr="00043556" w:rsidRDefault="00414A2D">
      <w:pPr>
        <w:rPr>
          <w:rFonts w:cs="Arial"/>
          <w:color w:val="000000"/>
        </w:rPr>
      </w:pPr>
    </w:p>
    <w:p w:rsidR="00414A2D" w:rsidRPr="00043556" w:rsidRDefault="00414A2D">
      <w:pPr>
        <w:ind w:left="1152"/>
        <w:rPr>
          <w:rFonts w:cs="Arial"/>
          <w:color w:val="000000"/>
        </w:rPr>
      </w:pPr>
      <w:r w:rsidRPr="00043556">
        <w:rPr>
          <w:rFonts w:cs="Arial"/>
          <w:color w:val="000000"/>
        </w:rPr>
        <w:t>Not Applicable.</w:t>
      </w:r>
    </w:p>
    <w:p w:rsidR="00414A2D" w:rsidRPr="00043556" w:rsidRDefault="00414A2D">
      <w:pPr>
        <w:ind w:left="1440"/>
        <w:rPr>
          <w:color w:val="000000"/>
        </w:rPr>
      </w:pPr>
    </w:p>
    <w:p w:rsidR="00414A2D" w:rsidRDefault="00414A2D" w:rsidP="00414A2D">
      <w:pPr>
        <w:pStyle w:val="Heading3"/>
      </w:pPr>
      <w:r>
        <w:t>System Accuracy</w:t>
      </w:r>
    </w:p>
    <w:p w:rsidR="00414A2D" w:rsidRPr="00414A2D" w:rsidRDefault="00414A2D" w:rsidP="00414A2D">
      <w:pPr>
        <w:pStyle w:val="Heading4"/>
        <w:rPr>
          <w:b w:val="0"/>
          <w:u w:val="single"/>
        </w:rPr>
      </w:pPr>
      <w:r w:rsidRPr="00414A2D">
        <w:rPr>
          <w:b w:val="0"/>
          <w:u w:val="single"/>
        </w:rPr>
        <w:t>PFM-REQ-345274/A-Electric mode</w:t>
      </w:r>
    </w:p>
    <w:p w:rsidR="00414A2D" w:rsidRPr="0015203A" w:rsidRDefault="00414A2D" w:rsidP="00414A2D"/>
    <w:p w:rsidR="00414A2D" w:rsidRDefault="00414A2D" w:rsidP="00414A2D">
      <w:pPr>
        <w:autoSpaceDE w:val="0"/>
        <w:autoSpaceDN w:val="0"/>
        <w:adjustRightInd w:val="0"/>
        <w:ind w:left="1080"/>
        <w:rPr>
          <w:rFonts w:cs="Arial"/>
        </w:rPr>
      </w:pPr>
      <w:r w:rsidRPr="00043556">
        <w:rPr>
          <w:rFonts w:cs="Arial"/>
        </w:rPr>
        <w:t>The instrument</w:t>
      </w:r>
      <w:r>
        <w:rPr>
          <w:rFonts w:cs="Arial"/>
        </w:rPr>
        <w:t xml:space="preserve"> cluster shall display the vehicle</w:t>
      </w:r>
      <w:r w:rsidRPr="00043556">
        <w:rPr>
          <w:rFonts w:cs="Arial"/>
        </w:rPr>
        <w:t xml:space="preserve"> power and </w:t>
      </w:r>
      <w:r>
        <w:rPr>
          <w:rFonts w:cs="Arial"/>
        </w:rPr>
        <w:t>the</w:t>
      </w:r>
      <w:r w:rsidRPr="00043556">
        <w:rPr>
          <w:rFonts w:cs="Arial"/>
        </w:rPr>
        <w:t xml:space="preserve"> </w:t>
      </w:r>
      <w:r>
        <w:rPr>
          <w:rFonts w:cs="Arial"/>
        </w:rPr>
        <w:t xml:space="preserve">Electric mode </w:t>
      </w:r>
      <w:r w:rsidRPr="00043556">
        <w:rPr>
          <w:rFonts w:cs="Arial"/>
        </w:rPr>
        <w:t>threshold based on the 0</w:t>
      </w:r>
      <w:r>
        <w:rPr>
          <w:rFonts w:cs="Arial"/>
        </w:rPr>
        <w:t xml:space="preserve"> </w:t>
      </w:r>
      <w:r w:rsidRPr="00043556">
        <w:rPr>
          <w:rFonts w:cs="Arial"/>
        </w:rPr>
        <w:t>-</w:t>
      </w:r>
      <w:r>
        <w:rPr>
          <w:rFonts w:cs="Arial"/>
        </w:rPr>
        <w:t xml:space="preserve"> </w:t>
      </w:r>
      <w:r w:rsidRPr="00043556">
        <w:rPr>
          <w:rFonts w:cs="Arial"/>
        </w:rPr>
        <w:t>100% inputs from the HPCM. 0% is the bottom of the gauge and 100% the top, with linear</w:t>
      </w:r>
      <w:r>
        <w:rPr>
          <w:rFonts w:cs="Arial"/>
        </w:rPr>
        <w:t xml:space="preserve"> </w:t>
      </w:r>
      <w:r w:rsidRPr="00043556">
        <w:rPr>
          <w:rFonts w:cs="Arial"/>
        </w:rPr>
        <w:t>interpolation between.</w:t>
      </w:r>
    </w:p>
    <w:p w:rsidR="00414A2D" w:rsidRDefault="00414A2D" w:rsidP="00414A2D">
      <w:pPr>
        <w:autoSpaceDE w:val="0"/>
        <w:autoSpaceDN w:val="0"/>
        <w:adjustRightInd w:val="0"/>
        <w:ind w:left="1080"/>
        <w:rPr>
          <w:rFonts w:cs="Arial"/>
        </w:rPr>
      </w:pPr>
    </w:p>
    <w:p w:rsidR="00414A2D" w:rsidRPr="00414A2D" w:rsidRDefault="00414A2D" w:rsidP="00414A2D">
      <w:pPr>
        <w:pStyle w:val="Heading4"/>
        <w:rPr>
          <w:b w:val="0"/>
          <w:u w:val="single"/>
        </w:rPr>
      </w:pPr>
      <w:r w:rsidRPr="00414A2D">
        <w:rPr>
          <w:b w:val="0"/>
          <w:u w:val="single"/>
        </w:rPr>
        <w:t>PFM-REQ-345275/A-Regen Mode</w:t>
      </w:r>
    </w:p>
    <w:p w:rsidR="00414A2D" w:rsidRDefault="00414A2D" w:rsidP="00414A2D">
      <w:pPr>
        <w:autoSpaceDE w:val="0"/>
        <w:autoSpaceDN w:val="0"/>
        <w:adjustRightInd w:val="0"/>
        <w:ind w:left="1080"/>
        <w:rPr>
          <w:rFonts w:cs="Arial"/>
        </w:rPr>
      </w:pPr>
    </w:p>
    <w:p w:rsidR="00414A2D" w:rsidRDefault="00414A2D" w:rsidP="00414A2D">
      <w:pPr>
        <w:autoSpaceDE w:val="0"/>
        <w:autoSpaceDN w:val="0"/>
        <w:adjustRightInd w:val="0"/>
        <w:ind w:left="1080"/>
        <w:rPr>
          <w:rFonts w:cs="Arial"/>
        </w:rPr>
      </w:pPr>
      <w:r w:rsidRPr="00043556">
        <w:rPr>
          <w:rFonts w:cs="Arial"/>
        </w:rPr>
        <w:t>The instrument</w:t>
      </w:r>
      <w:r>
        <w:rPr>
          <w:rFonts w:cs="Arial"/>
        </w:rPr>
        <w:t xml:space="preserve"> cluster shall display the vehicle</w:t>
      </w:r>
      <w:r w:rsidRPr="00043556">
        <w:rPr>
          <w:rFonts w:cs="Arial"/>
        </w:rPr>
        <w:t xml:space="preserve"> power and </w:t>
      </w:r>
      <w:r>
        <w:rPr>
          <w:rFonts w:cs="Arial"/>
        </w:rPr>
        <w:t>the</w:t>
      </w:r>
      <w:r w:rsidRPr="00043556">
        <w:rPr>
          <w:rFonts w:cs="Arial"/>
        </w:rPr>
        <w:t xml:space="preserve"> </w:t>
      </w:r>
      <w:r>
        <w:rPr>
          <w:rFonts w:cs="Arial"/>
        </w:rPr>
        <w:t xml:space="preserve">Regen </w:t>
      </w:r>
      <w:r w:rsidRPr="00043556">
        <w:rPr>
          <w:rFonts w:cs="Arial"/>
        </w:rPr>
        <w:t xml:space="preserve">threshold based on the </w:t>
      </w:r>
      <w:r>
        <w:rPr>
          <w:rFonts w:cs="Arial"/>
        </w:rPr>
        <w:t>-10</w:t>
      </w:r>
      <w:r w:rsidRPr="00043556">
        <w:rPr>
          <w:rFonts w:cs="Arial"/>
        </w:rPr>
        <w:t>0</w:t>
      </w:r>
      <w:r>
        <w:rPr>
          <w:rFonts w:cs="Arial"/>
        </w:rPr>
        <w:t xml:space="preserve"> </w:t>
      </w:r>
      <w:r w:rsidRPr="00043556">
        <w:rPr>
          <w:rFonts w:cs="Arial"/>
        </w:rPr>
        <w:t>-</w:t>
      </w:r>
      <w:r>
        <w:rPr>
          <w:rFonts w:cs="Arial"/>
        </w:rPr>
        <w:t xml:space="preserve"> </w:t>
      </w:r>
      <w:r w:rsidRPr="00043556">
        <w:rPr>
          <w:rFonts w:cs="Arial"/>
        </w:rPr>
        <w:t xml:space="preserve">0% inputs from the HPCM. </w:t>
      </w:r>
      <w:r>
        <w:rPr>
          <w:rFonts w:cs="Arial"/>
        </w:rPr>
        <w:t>-10</w:t>
      </w:r>
      <w:r w:rsidRPr="00043556">
        <w:rPr>
          <w:rFonts w:cs="Arial"/>
        </w:rPr>
        <w:t>0% is the bottom of the gaug</w:t>
      </w:r>
      <w:r>
        <w:rPr>
          <w:rFonts w:cs="Arial"/>
        </w:rPr>
        <w:t xml:space="preserve">e and </w:t>
      </w:r>
      <w:r w:rsidRPr="00043556">
        <w:rPr>
          <w:rFonts w:cs="Arial"/>
        </w:rPr>
        <w:t>0% the top, with linear</w:t>
      </w:r>
      <w:r>
        <w:rPr>
          <w:rFonts w:cs="Arial"/>
        </w:rPr>
        <w:t xml:space="preserve"> </w:t>
      </w:r>
      <w:r w:rsidRPr="00043556">
        <w:rPr>
          <w:rFonts w:cs="Arial"/>
        </w:rPr>
        <w:t>interpolation between.</w:t>
      </w:r>
    </w:p>
    <w:p w:rsidR="00414A2D" w:rsidRDefault="00414A2D" w:rsidP="00414A2D">
      <w:pPr>
        <w:autoSpaceDE w:val="0"/>
        <w:autoSpaceDN w:val="0"/>
        <w:adjustRightInd w:val="0"/>
        <w:ind w:left="1080"/>
        <w:rPr>
          <w:rFonts w:cs="Arial"/>
        </w:rPr>
      </w:pPr>
    </w:p>
    <w:p w:rsidR="00414A2D" w:rsidRPr="00414A2D" w:rsidRDefault="00414A2D" w:rsidP="00414A2D">
      <w:pPr>
        <w:pStyle w:val="Heading4"/>
        <w:rPr>
          <w:b w:val="0"/>
          <w:u w:val="single"/>
        </w:rPr>
      </w:pPr>
      <w:r w:rsidRPr="00414A2D">
        <w:rPr>
          <w:b w:val="0"/>
          <w:u w:val="single"/>
        </w:rPr>
        <w:t>PFM-REQ-345276/A-Response Latency</w:t>
      </w:r>
    </w:p>
    <w:p w:rsidR="00414A2D" w:rsidRPr="00043556" w:rsidRDefault="00414A2D" w:rsidP="00414A2D">
      <w:pPr>
        <w:autoSpaceDE w:val="0"/>
        <w:autoSpaceDN w:val="0"/>
        <w:adjustRightInd w:val="0"/>
        <w:ind w:left="1080"/>
        <w:rPr>
          <w:rFonts w:cs="Arial"/>
        </w:rPr>
      </w:pPr>
    </w:p>
    <w:p w:rsidR="00414A2D" w:rsidRPr="00CA5904" w:rsidRDefault="00414A2D" w:rsidP="00414A2D">
      <w:pPr>
        <w:ind w:left="720"/>
      </w:pPr>
      <w:r w:rsidRPr="00CA5904">
        <w:t xml:space="preserve">The Power Gauge response latency shall be equal to or less than 300 </w:t>
      </w:r>
      <w:proofErr w:type="spellStart"/>
      <w:r w:rsidRPr="00CA5904">
        <w:t>msec</w:t>
      </w:r>
      <w:proofErr w:type="spellEnd"/>
      <w:r w:rsidRPr="00CA5904">
        <w:t xml:space="preserve"> for all increasing or decreasing engine speed, where rate-of-change is equal to or less than 100% of scale/second when in Normal or Crank Modes.</w:t>
      </w:r>
    </w:p>
    <w:p w:rsidR="00414A2D" w:rsidRDefault="00414A2D" w:rsidP="00414A2D">
      <w:r>
        <w:t xml:space="preserve">                  </w:t>
      </w:r>
    </w:p>
    <w:p w:rsidR="00414A2D" w:rsidRPr="00414A2D" w:rsidRDefault="00414A2D" w:rsidP="00414A2D">
      <w:pPr>
        <w:pStyle w:val="Heading4"/>
        <w:rPr>
          <w:b w:val="0"/>
          <w:u w:val="single"/>
        </w:rPr>
      </w:pPr>
      <w:r w:rsidRPr="00414A2D">
        <w:rPr>
          <w:b w:val="0"/>
          <w:u w:val="single"/>
        </w:rPr>
        <w:t>PFM-REQ-345277/A-CAN Sampling Rate</w:t>
      </w:r>
    </w:p>
    <w:p w:rsidR="00414A2D" w:rsidRPr="000F7804" w:rsidRDefault="00414A2D" w:rsidP="00414A2D"/>
    <w:p w:rsidR="00414A2D" w:rsidRPr="009C3B67" w:rsidRDefault="00414A2D" w:rsidP="00414A2D">
      <w:pPr>
        <w:ind w:left="1080"/>
        <w:rPr>
          <w:rFonts w:cs="Arial"/>
          <w:color w:val="000000"/>
        </w:rPr>
      </w:pPr>
      <w:r>
        <w:rPr>
          <w:rFonts w:cs="Arial"/>
        </w:rPr>
        <w:t>T</w:t>
      </w:r>
      <w:r w:rsidRPr="00883705">
        <w:rPr>
          <w:rFonts w:cs="Arial"/>
        </w:rPr>
        <w:t xml:space="preserve">he </w:t>
      </w:r>
      <w:r w:rsidRPr="00883705">
        <w:rPr>
          <w:rFonts w:cs="Arial"/>
          <w:snapToGrid w:val="0"/>
        </w:rPr>
        <w:t>CAN S</w:t>
      </w:r>
      <w:r w:rsidRPr="00883705">
        <w:rPr>
          <w:rFonts w:cs="Arial"/>
        </w:rPr>
        <w:t xml:space="preserve">ignal </w:t>
      </w:r>
      <w:r>
        <w:rPr>
          <w:rFonts w:cs="Arial"/>
        </w:rPr>
        <w:t xml:space="preserve">shall be sampled </w:t>
      </w:r>
      <w:r w:rsidRPr="00883705">
        <w:rPr>
          <w:rFonts w:cs="Arial"/>
        </w:rPr>
        <w:t>periodically at least on</w:t>
      </w:r>
      <w:r>
        <w:rPr>
          <w:rFonts w:cs="Arial"/>
        </w:rPr>
        <w:t xml:space="preserve">ce every 100 mS when in “Normal” </w:t>
      </w:r>
      <w:r w:rsidRPr="00883705">
        <w:rPr>
          <w:rFonts w:cs="Arial"/>
        </w:rPr>
        <w:t>Mode. Supplier must insure update rate fast enough to insure all performance requirements are met</w:t>
      </w:r>
      <w:r>
        <w:rPr>
          <w:rFonts w:cs="Arial"/>
        </w:rPr>
        <w:t>.</w:t>
      </w:r>
    </w:p>
    <w:p w:rsidR="00414A2D" w:rsidRDefault="00414A2D" w:rsidP="00414A2D">
      <w:pPr>
        <w:rPr>
          <w:rFonts w:cs="Arial"/>
          <w:color w:val="000000"/>
        </w:rPr>
      </w:pPr>
    </w:p>
    <w:p w:rsidR="00414A2D" w:rsidRPr="00883705" w:rsidRDefault="00414A2D" w:rsidP="00414A2D">
      <w:pPr>
        <w:ind w:left="1080"/>
        <w:rPr>
          <w:rFonts w:cs="Arial"/>
          <w:color w:val="000000"/>
        </w:rPr>
      </w:pPr>
    </w:p>
    <w:p w:rsidR="00414A2D" w:rsidRDefault="00414A2D" w:rsidP="00414A2D">
      <w:pPr>
        <w:rPr>
          <w:rFonts w:cs="Arial"/>
          <w:color w:val="000000"/>
        </w:rPr>
      </w:pPr>
    </w:p>
    <w:p w:rsidR="00414A2D" w:rsidRDefault="00414A2D" w:rsidP="00414A2D">
      <w:pPr>
        <w:pStyle w:val="Heading3"/>
      </w:pPr>
      <w:r>
        <w:t>Operation: Performance and Functional</w:t>
      </w:r>
    </w:p>
    <w:p w:rsidR="00414A2D" w:rsidRDefault="00414A2D" w:rsidP="00414A2D">
      <w:pPr>
        <w:rPr>
          <w:rFonts w:cs="Arial"/>
        </w:rPr>
      </w:pPr>
    </w:p>
    <w:p w:rsidR="00414A2D" w:rsidRPr="00043556" w:rsidRDefault="00414A2D" w:rsidP="00414A2D">
      <w:pPr>
        <w:rPr>
          <w:rFonts w:cs="Arial"/>
        </w:rPr>
      </w:pPr>
    </w:p>
    <w:p w:rsidR="00414A2D" w:rsidRDefault="00414A2D" w:rsidP="00414A2D">
      <w:pPr>
        <w:pStyle w:val="Heading4"/>
      </w:pPr>
      <w:r w:rsidRPr="00B9479B">
        <w:t>F-REQ-345048/A-Subsystem Algorithm Flowchart / State Diagram</w:t>
      </w:r>
    </w:p>
    <w:p w:rsidR="00414A2D" w:rsidRPr="00043556" w:rsidRDefault="00414A2D" w:rsidP="00414A2D">
      <w:pPr>
        <w:rPr>
          <w:rFonts w:cs="Arial"/>
        </w:rPr>
      </w:pPr>
    </w:p>
    <w:p w:rsidR="00414A2D" w:rsidRDefault="00414A2D" w:rsidP="00414A2D">
      <w:pPr>
        <w:rPr>
          <w:rFonts w:cs="Arial"/>
          <w:color w:val="000000"/>
        </w:rPr>
      </w:pPr>
    </w:p>
    <w:p w:rsidR="00414A2D" w:rsidRDefault="00414A2D" w:rsidP="00414A2D">
      <w:pPr>
        <w:rPr>
          <w:rFonts w:cs="Arial"/>
          <w:color w:val="000000"/>
        </w:rPr>
      </w:pPr>
    </w:p>
    <w:p w:rsidR="00414A2D" w:rsidRPr="00043556" w:rsidRDefault="00414A2D" w:rsidP="00414A2D">
      <w:pPr>
        <w:rPr>
          <w:rFonts w:cs="Arial"/>
          <w:color w:val="000000"/>
        </w:rPr>
      </w:pPr>
    </w:p>
    <w:p w:rsidR="00414A2D" w:rsidRPr="00B150E2" w:rsidRDefault="00414A2D" w:rsidP="00414A2D"/>
    <w:p w:rsidR="00414A2D" w:rsidRPr="00043556" w:rsidRDefault="00CC6237" w:rsidP="00CC6237">
      <w:pPr>
        <w:jc w:val="center"/>
        <w:rPr>
          <w:rFonts w:cs="Arial"/>
        </w:rPr>
      </w:pPr>
      <w:r>
        <w:object w:dxaOrig="5995" w:dyaOrig="2935">
          <v:shape id="5e5e6c2700003de200001833" o:spid="_x0000_i1026" type="#_x0000_t75" style="width:300pt;height:147.2pt" o:ole="">
            <v:imagedata r:id="rId21" o:title=""/>
          </v:shape>
          <o:OLEObject Type="Embed" ProgID="Visio.Drawing.11" ShapeID="5e5e6c2700003de200001833" DrawAspect="Content" ObjectID="_1645260914" r:id="rId22"/>
        </w:object>
      </w:r>
    </w:p>
    <w:p w:rsidR="00414A2D" w:rsidRDefault="00414A2D" w:rsidP="00414A2D">
      <w:pPr>
        <w:rPr>
          <w:rFonts w:cs="Arial"/>
        </w:rPr>
      </w:pPr>
    </w:p>
    <w:p w:rsidR="00414A2D" w:rsidRDefault="00414A2D" w:rsidP="00414A2D">
      <w:pPr>
        <w:rPr>
          <w:rFonts w:cs="Arial"/>
        </w:rPr>
      </w:pPr>
    </w:p>
    <w:p w:rsidR="00414A2D" w:rsidRDefault="00414A2D" w:rsidP="00414A2D">
      <w:pPr>
        <w:rPr>
          <w:rFonts w:cs="Arial"/>
        </w:rPr>
      </w:pPr>
    </w:p>
    <w:p w:rsidR="00414A2D" w:rsidRPr="00043556" w:rsidRDefault="00414A2D" w:rsidP="00414A2D">
      <w:pPr>
        <w:rPr>
          <w:rFonts w:cs="Arial"/>
        </w:rPr>
      </w:pPr>
    </w:p>
    <w:p w:rsidR="00414A2D" w:rsidRDefault="00414A2D" w:rsidP="00414A2D">
      <w:pPr>
        <w:rPr>
          <w:rFonts w:cs="Arial"/>
        </w:rPr>
      </w:pPr>
    </w:p>
    <w:p w:rsidR="00414A2D" w:rsidRDefault="00414A2D" w:rsidP="00414A2D">
      <w:pPr>
        <w:rPr>
          <w:rFonts w:cs="Arial"/>
        </w:rPr>
      </w:pPr>
    </w:p>
    <w:p w:rsidR="00414A2D" w:rsidRDefault="00414A2D" w:rsidP="00414A2D">
      <w:pPr>
        <w:rPr>
          <w:rFonts w:cs="Arial"/>
        </w:rPr>
      </w:pPr>
    </w:p>
    <w:p w:rsidR="00414A2D" w:rsidRDefault="00414A2D" w:rsidP="00414A2D">
      <w:pPr>
        <w:rPr>
          <w:rFonts w:cs="Arial"/>
        </w:rPr>
      </w:pPr>
    </w:p>
    <w:p w:rsidR="00414A2D" w:rsidRDefault="00414A2D" w:rsidP="00414A2D">
      <w:pPr>
        <w:rPr>
          <w:rFonts w:cs="Arial"/>
        </w:rPr>
      </w:pPr>
    </w:p>
    <w:p w:rsidR="00414A2D" w:rsidRDefault="00414A2D" w:rsidP="00414A2D">
      <w:pPr>
        <w:rPr>
          <w:rFonts w:cs="Arial"/>
        </w:rPr>
      </w:pPr>
    </w:p>
    <w:p w:rsidR="00414A2D" w:rsidRDefault="00414A2D" w:rsidP="00414A2D">
      <w:pPr>
        <w:rPr>
          <w:rFonts w:cs="Arial"/>
        </w:rPr>
      </w:pPr>
    </w:p>
    <w:p w:rsidR="00414A2D" w:rsidRDefault="00414A2D" w:rsidP="00414A2D">
      <w:pPr>
        <w:pStyle w:val="Heading4"/>
      </w:pPr>
      <w:r w:rsidRPr="00B9479B">
        <w:lastRenderedPageBreak/>
        <w:t>F-REQ-345049/A-EffWhlLvl2_PC_Dsply Missing Behavior</w:t>
      </w:r>
    </w:p>
    <w:p w:rsidR="00414A2D" w:rsidRDefault="00CC6237" w:rsidP="00CC6237">
      <w:pPr>
        <w:jc w:val="center"/>
        <w:rPr>
          <w:rFonts w:cs="Arial"/>
        </w:rPr>
      </w:pPr>
      <w:r>
        <w:rPr>
          <w:rFonts w:ascii="Times New Roman" w:hAnsi="Times New Roman"/>
        </w:rPr>
        <w:object w:dxaOrig="11160" w:dyaOrig="8892">
          <v:shape id="5e5e6c2700003de200004f11" o:spid="_x0000_i1027" type="#_x0000_t75" style="width:516.8pt;height:411.6pt" o:ole="">
            <v:imagedata r:id="rId23" o:title=""/>
          </v:shape>
          <o:OLEObject Type="Embed" ProgID="Visio.Drawing.11" ShapeID="5e5e6c2700003de200004f11" DrawAspect="Content" ObjectID="_1645260915" r:id="rId24"/>
        </w:object>
      </w:r>
    </w:p>
    <w:p w:rsidR="00414A2D" w:rsidRDefault="00414A2D" w:rsidP="00414A2D">
      <w:pPr>
        <w:rPr>
          <w:rFonts w:cs="Arial"/>
        </w:rPr>
      </w:pPr>
    </w:p>
    <w:p w:rsidR="00414A2D" w:rsidRPr="00043556" w:rsidRDefault="00414A2D" w:rsidP="00414A2D">
      <w:pPr>
        <w:rPr>
          <w:rFonts w:cs="Arial"/>
        </w:rPr>
      </w:pPr>
    </w:p>
    <w:p w:rsidR="00414A2D" w:rsidRPr="00043556" w:rsidRDefault="00414A2D" w:rsidP="00414A2D">
      <w:pPr>
        <w:rPr>
          <w:rFonts w:cs="Arial"/>
        </w:rPr>
      </w:pPr>
    </w:p>
    <w:p w:rsidR="00414A2D" w:rsidRPr="00043556" w:rsidRDefault="00414A2D">
      <w:pPr>
        <w:rPr>
          <w:rFonts w:cs="Arial"/>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pStyle w:val="Heading4"/>
      </w:pPr>
      <w:r w:rsidRPr="00B9479B">
        <w:lastRenderedPageBreak/>
        <w:t>F-REQ-345050/A-EffWhlThres_PC_Dsply Missing Behavior</w:t>
      </w:r>
    </w:p>
    <w:p w:rsidR="00414A2D" w:rsidRPr="00043556" w:rsidRDefault="00CC6237" w:rsidP="00CC6237">
      <w:pPr>
        <w:jc w:val="center"/>
        <w:rPr>
          <w:rFonts w:cs="Arial"/>
          <w:color w:val="000000"/>
        </w:rPr>
      </w:pPr>
      <w:r>
        <w:rPr>
          <w:rFonts w:ascii="Times New Roman" w:hAnsi="Times New Roman"/>
        </w:rPr>
        <w:object w:dxaOrig="11676" w:dyaOrig="9576">
          <v:shape id="5e5e6c2700003de200005669" o:spid="_x0000_i1028" type="#_x0000_t75" style="width:498pt;height:408.4pt" o:ole="">
            <v:imagedata r:id="rId25" o:title=""/>
          </v:shape>
          <o:OLEObject Type="Embed" ProgID="Visio.Drawing.11" ShapeID="5e5e6c2700003de200005669" DrawAspect="Content" ObjectID="_1645260916" r:id="rId26"/>
        </w:object>
      </w:r>
    </w:p>
    <w:p w:rsidR="00414A2D" w:rsidRPr="00043556" w:rsidRDefault="00414A2D" w:rsidP="00414A2D">
      <w:pPr>
        <w:rPr>
          <w:rFonts w:cs="Arial"/>
          <w:color w:val="000000"/>
        </w:rPr>
      </w:pPr>
    </w:p>
    <w:p w:rsidR="00414A2D" w:rsidRPr="00564016" w:rsidRDefault="00414A2D" w:rsidP="00414A2D"/>
    <w:p w:rsidR="00414A2D" w:rsidRDefault="00414A2D" w:rsidP="00414A2D"/>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rPr>
          <w:rFonts w:cs="Arial"/>
          <w:color w:val="000000"/>
        </w:rPr>
      </w:pPr>
    </w:p>
    <w:p w:rsidR="00414A2D" w:rsidRDefault="00414A2D" w:rsidP="00414A2D">
      <w:pPr>
        <w:pStyle w:val="Heading4"/>
      </w:pPr>
      <w:r w:rsidRPr="00B9479B">
        <w:lastRenderedPageBreak/>
        <w:t>F-REQ-345051/A-EffRgnThres_Pc_Dsply Missing Behavior</w:t>
      </w:r>
    </w:p>
    <w:p w:rsidR="00414A2D" w:rsidRDefault="00CC6237" w:rsidP="00CC6237">
      <w:pPr>
        <w:jc w:val="center"/>
        <w:rPr>
          <w:rFonts w:cs="Arial"/>
          <w:color w:val="000000"/>
        </w:rPr>
      </w:pPr>
      <w:r>
        <w:rPr>
          <w:rFonts w:ascii="Times New Roman" w:hAnsi="Times New Roman"/>
        </w:rPr>
        <w:object w:dxaOrig="12024" w:dyaOrig="8688">
          <v:shape id="5e5e6c2700003de200006879" o:spid="_x0000_i1029" type="#_x0000_t75" style="width:493.6pt;height:357.2pt" o:ole="">
            <v:imagedata r:id="rId27" o:title=""/>
          </v:shape>
          <o:OLEObject Type="Embed" ProgID="Visio.Drawing.11" ShapeID="5e5e6c2700003de200006879" DrawAspect="Content" ObjectID="_1645260917" r:id="rId28"/>
        </w:object>
      </w:r>
    </w:p>
    <w:p w:rsidR="00414A2D" w:rsidRDefault="00414A2D" w:rsidP="00414A2D">
      <w:pPr>
        <w:rPr>
          <w:rFonts w:cs="Arial"/>
          <w:color w:val="000000"/>
        </w:rPr>
      </w:pPr>
    </w:p>
    <w:p w:rsidR="00414A2D" w:rsidRPr="00043556" w:rsidRDefault="00414A2D" w:rsidP="00414A2D">
      <w:pPr>
        <w:rPr>
          <w:rFonts w:cs="Arial"/>
          <w:color w:val="000000"/>
        </w:rPr>
      </w:pPr>
    </w:p>
    <w:p w:rsidR="00414A2D" w:rsidRPr="00982067" w:rsidRDefault="00414A2D" w:rsidP="00414A2D">
      <w:r>
        <w:br w:type="page"/>
      </w:r>
    </w:p>
    <w:p w:rsidR="00414A2D" w:rsidRDefault="00414A2D" w:rsidP="00414A2D">
      <w:pPr>
        <w:pStyle w:val="Heading4"/>
      </w:pPr>
      <w:r>
        <w:lastRenderedPageBreak/>
        <w:t>Operation Description (supports algorithm flowchart /state diagram)</w:t>
      </w:r>
    </w:p>
    <w:p w:rsidR="00414A2D" w:rsidRDefault="00414A2D" w:rsidP="00414A2D"/>
    <w:p w:rsidR="00414A2D" w:rsidRDefault="00414A2D" w:rsidP="00414A2D"/>
    <w:p w:rsidR="00414A2D" w:rsidRDefault="00414A2D" w:rsidP="00414A2D">
      <w:pPr>
        <w:pStyle w:val="Heading5"/>
      </w:pPr>
      <w:r w:rsidRPr="00B9479B">
        <w:t>F-REQ-345054/A-EV Coach Display State Matrix</w:t>
      </w:r>
    </w:p>
    <w:p w:rsidR="00414A2D" w:rsidRPr="00AE06BC" w:rsidRDefault="00414A2D" w:rsidP="00414A2D"/>
    <w:tbl>
      <w:tblPr>
        <w:tblW w:w="11013"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306"/>
        <w:gridCol w:w="2369"/>
        <w:gridCol w:w="2409"/>
        <w:gridCol w:w="2416"/>
        <w:gridCol w:w="2513"/>
      </w:tblGrid>
      <w:tr w:rsidR="00414A2D" w:rsidTr="00414A2D">
        <w:trPr>
          <w:trHeight w:val="287"/>
          <w:jc w:val="center"/>
        </w:trPr>
        <w:tc>
          <w:tcPr>
            <w:tcW w:w="1306" w:type="dxa"/>
            <w:tcBorders>
              <w:top w:val="single" w:sz="12" w:space="0" w:color="auto"/>
              <w:left w:val="single" w:sz="12" w:space="0" w:color="auto"/>
              <w:bottom w:val="single" w:sz="12" w:space="0" w:color="auto"/>
              <w:right w:val="single" w:sz="12" w:space="0" w:color="auto"/>
            </w:tcBorders>
            <w:vAlign w:val="center"/>
            <w:hideMark/>
          </w:tcPr>
          <w:p w:rsidR="00414A2D" w:rsidRDefault="00414A2D">
            <w:pPr>
              <w:jc w:val="center"/>
              <w:rPr>
                <w:rFonts w:cs="Arial"/>
                <w:b/>
                <w:snapToGrid w:val="0"/>
                <w:color w:val="000000"/>
              </w:rPr>
            </w:pPr>
            <w:r>
              <w:rPr>
                <w:rFonts w:cs="Arial"/>
                <w:b/>
                <w:snapToGrid w:val="0"/>
                <w:color w:val="000000"/>
              </w:rPr>
              <w:t>Operational</w:t>
            </w:r>
          </w:p>
          <w:p w:rsidR="00414A2D" w:rsidRDefault="00414A2D">
            <w:pPr>
              <w:jc w:val="center"/>
              <w:rPr>
                <w:rFonts w:cs="Arial"/>
                <w:b/>
                <w:snapToGrid w:val="0"/>
                <w:color w:val="000000"/>
              </w:rPr>
            </w:pPr>
            <w:r>
              <w:rPr>
                <w:rFonts w:cs="Arial"/>
                <w:b/>
                <w:snapToGrid w:val="0"/>
                <w:color w:val="000000"/>
              </w:rPr>
              <w:t>_Mode</w:t>
            </w:r>
          </w:p>
        </w:tc>
        <w:tc>
          <w:tcPr>
            <w:tcW w:w="2369" w:type="dxa"/>
            <w:tcBorders>
              <w:top w:val="single" w:sz="12" w:space="0" w:color="auto"/>
              <w:left w:val="single" w:sz="12" w:space="0" w:color="auto"/>
              <w:bottom w:val="single" w:sz="12" w:space="0" w:color="auto"/>
              <w:right w:val="single" w:sz="12" w:space="0" w:color="auto"/>
            </w:tcBorders>
            <w:vAlign w:val="center"/>
            <w:hideMark/>
          </w:tcPr>
          <w:p w:rsidR="00414A2D" w:rsidRDefault="00414A2D">
            <w:pPr>
              <w:jc w:val="center"/>
              <w:rPr>
                <w:rFonts w:eastAsia="MS Mincho" w:cs="Arial"/>
                <w:b/>
                <w:color w:val="000000"/>
                <w:lang w:eastAsia="ja-JP"/>
              </w:rPr>
            </w:pPr>
            <w:r>
              <w:rPr>
                <w:rFonts w:cs="Arial"/>
                <w:b/>
              </w:rPr>
              <w:t>EffRgnThres_Pc_Dsply</w:t>
            </w:r>
          </w:p>
        </w:tc>
        <w:tc>
          <w:tcPr>
            <w:tcW w:w="2409" w:type="dxa"/>
            <w:tcBorders>
              <w:top w:val="single" w:sz="12" w:space="0" w:color="auto"/>
              <w:left w:val="single" w:sz="12" w:space="0" w:color="auto"/>
              <w:bottom w:val="single" w:sz="12" w:space="0" w:color="auto"/>
              <w:right w:val="single" w:sz="12" w:space="0" w:color="auto"/>
            </w:tcBorders>
            <w:vAlign w:val="center"/>
            <w:hideMark/>
          </w:tcPr>
          <w:p w:rsidR="00414A2D" w:rsidRDefault="00414A2D">
            <w:pPr>
              <w:jc w:val="center"/>
              <w:rPr>
                <w:rFonts w:eastAsia="MS Mincho" w:cs="Arial"/>
                <w:b/>
                <w:color w:val="000000"/>
                <w:lang w:eastAsia="ja-JP"/>
              </w:rPr>
            </w:pPr>
            <w:r>
              <w:rPr>
                <w:rFonts w:cs="Arial"/>
                <w:b/>
                <w:snapToGrid w:val="0"/>
                <w:color w:val="000000"/>
              </w:rPr>
              <w:t>EffWhlThres_PC_Dsply</w:t>
            </w:r>
          </w:p>
        </w:tc>
        <w:tc>
          <w:tcPr>
            <w:tcW w:w="2414" w:type="dxa"/>
            <w:tcBorders>
              <w:top w:val="single" w:sz="12" w:space="0" w:color="auto"/>
              <w:left w:val="single" w:sz="12" w:space="0" w:color="auto"/>
              <w:bottom w:val="single" w:sz="12" w:space="0" w:color="auto"/>
              <w:right w:val="double" w:sz="4" w:space="0" w:color="auto"/>
            </w:tcBorders>
            <w:vAlign w:val="center"/>
            <w:hideMark/>
          </w:tcPr>
          <w:p w:rsidR="00414A2D" w:rsidRDefault="00414A2D">
            <w:pPr>
              <w:jc w:val="center"/>
              <w:rPr>
                <w:rFonts w:cs="Arial"/>
                <w:b/>
                <w:snapToGrid w:val="0"/>
                <w:color w:val="000000"/>
              </w:rPr>
            </w:pPr>
            <w:r>
              <w:rPr>
                <w:rFonts w:cs="Arial"/>
                <w:b/>
                <w:snapToGrid w:val="0"/>
                <w:color w:val="000000"/>
              </w:rPr>
              <w:t>EffWhlLvl2_PC_Dsply</w:t>
            </w:r>
          </w:p>
        </w:tc>
        <w:tc>
          <w:tcPr>
            <w:tcW w:w="2513" w:type="dxa"/>
            <w:tcBorders>
              <w:top w:val="single" w:sz="12" w:space="0" w:color="auto"/>
              <w:left w:val="double" w:sz="4" w:space="0" w:color="auto"/>
              <w:bottom w:val="single" w:sz="12" w:space="0" w:color="auto"/>
              <w:right w:val="single" w:sz="12" w:space="0" w:color="auto"/>
            </w:tcBorders>
            <w:vAlign w:val="center"/>
            <w:hideMark/>
          </w:tcPr>
          <w:p w:rsidR="00414A2D" w:rsidRDefault="00414A2D">
            <w:pPr>
              <w:jc w:val="center"/>
              <w:rPr>
                <w:rFonts w:cs="Arial"/>
                <w:b/>
                <w:snapToGrid w:val="0"/>
                <w:color w:val="000000"/>
              </w:rPr>
            </w:pPr>
            <w:proofErr w:type="spellStart"/>
            <w:r>
              <w:rPr>
                <w:rFonts w:cs="Arial"/>
                <w:b/>
              </w:rPr>
              <w:t>EV_coach_display</w:t>
            </w:r>
            <w:proofErr w:type="spellEnd"/>
          </w:p>
        </w:tc>
      </w:tr>
      <w:tr w:rsidR="00414A2D" w:rsidTr="00414A2D">
        <w:trPr>
          <w:cantSplit/>
          <w:trHeight w:val="1231"/>
          <w:jc w:val="center"/>
        </w:trPr>
        <w:tc>
          <w:tcPr>
            <w:tcW w:w="1306" w:type="dxa"/>
            <w:tcBorders>
              <w:top w:val="single" w:sz="6" w:space="0" w:color="auto"/>
              <w:left w:val="single" w:sz="6" w:space="0" w:color="auto"/>
              <w:bottom w:val="single" w:sz="6" w:space="0" w:color="auto"/>
              <w:right w:val="single" w:sz="4" w:space="0" w:color="auto"/>
            </w:tcBorders>
            <w:vAlign w:val="center"/>
            <w:hideMark/>
          </w:tcPr>
          <w:p w:rsidR="00414A2D" w:rsidRDefault="00414A2D">
            <w:pPr>
              <w:jc w:val="center"/>
              <w:rPr>
                <w:rFonts w:cs="Arial"/>
                <w:snapToGrid w:val="0"/>
                <w:color w:val="000000"/>
              </w:rPr>
            </w:pPr>
            <w:r>
              <w:rPr>
                <w:rFonts w:cs="Arial"/>
                <w:snapToGrid w:val="0"/>
                <w:color w:val="000000"/>
              </w:rPr>
              <w:t>Normal</w:t>
            </w:r>
          </w:p>
        </w:tc>
        <w:tc>
          <w:tcPr>
            <w:tcW w:w="2369" w:type="dxa"/>
            <w:tcBorders>
              <w:top w:val="single" w:sz="6" w:space="0" w:color="auto"/>
              <w:left w:val="single" w:sz="6" w:space="0" w:color="auto"/>
              <w:bottom w:val="single" w:sz="6" w:space="0" w:color="auto"/>
              <w:right w:val="single" w:sz="6" w:space="0" w:color="auto"/>
            </w:tcBorders>
            <w:vAlign w:val="center"/>
            <w:hideMark/>
          </w:tcPr>
          <w:p w:rsidR="00414A2D" w:rsidRDefault="00414A2D">
            <w:pPr>
              <w:jc w:val="center"/>
              <w:rPr>
                <w:rFonts w:cs="Arial"/>
                <w:highlight w:val="green"/>
              </w:rPr>
            </w:pPr>
            <w:r>
              <w:rPr>
                <w:rFonts w:cs="Arial"/>
                <w:highlight w:val="green"/>
              </w:rPr>
              <w:t>-100 to 0</w:t>
            </w:r>
          </w:p>
          <w:p w:rsidR="00414A2D" w:rsidRDefault="00414A2D">
            <w:pPr>
              <w:jc w:val="center"/>
              <w:rPr>
                <w:rFonts w:cs="Arial"/>
                <w:snapToGrid w:val="0"/>
                <w:color w:val="000000"/>
                <w:highlight w:val="green"/>
              </w:rPr>
            </w:pPr>
            <w:r>
              <w:rPr>
                <w:rFonts w:cs="Arial"/>
                <w:highlight w:val="green"/>
              </w:rPr>
              <w:t>(Valid)</w:t>
            </w:r>
          </w:p>
        </w:tc>
        <w:tc>
          <w:tcPr>
            <w:tcW w:w="2409" w:type="dxa"/>
            <w:tcBorders>
              <w:top w:val="single" w:sz="6" w:space="0" w:color="auto"/>
              <w:left w:val="single" w:sz="6" w:space="0" w:color="auto"/>
              <w:bottom w:val="single" w:sz="6" w:space="0" w:color="auto"/>
              <w:right w:val="single" w:sz="6" w:space="0" w:color="auto"/>
            </w:tcBorders>
            <w:vAlign w:val="center"/>
            <w:hideMark/>
          </w:tcPr>
          <w:p w:rsidR="00414A2D" w:rsidRDefault="00414A2D">
            <w:pPr>
              <w:jc w:val="center"/>
              <w:rPr>
                <w:rFonts w:cs="Arial"/>
                <w:highlight w:val="green"/>
              </w:rPr>
            </w:pPr>
            <w:r>
              <w:rPr>
                <w:rFonts w:cs="Arial"/>
                <w:highlight w:val="green"/>
              </w:rPr>
              <w:t>0 to100</w:t>
            </w:r>
          </w:p>
          <w:p w:rsidR="00414A2D" w:rsidRDefault="00414A2D">
            <w:pPr>
              <w:jc w:val="center"/>
              <w:rPr>
                <w:rFonts w:cs="Arial"/>
                <w:snapToGrid w:val="0"/>
                <w:color w:val="000000"/>
                <w:highlight w:val="green"/>
              </w:rPr>
            </w:pPr>
            <w:r>
              <w:rPr>
                <w:rFonts w:cs="Arial"/>
                <w:highlight w:val="green"/>
              </w:rPr>
              <w:t>(Valid)</w:t>
            </w:r>
          </w:p>
        </w:tc>
        <w:tc>
          <w:tcPr>
            <w:tcW w:w="2414" w:type="dxa"/>
            <w:tcBorders>
              <w:top w:val="single" w:sz="6" w:space="0" w:color="auto"/>
              <w:left w:val="single" w:sz="6" w:space="0" w:color="auto"/>
              <w:bottom w:val="single" w:sz="6" w:space="0" w:color="auto"/>
              <w:right w:val="double" w:sz="4" w:space="0" w:color="auto"/>
            </w:tcBorders>
            <w:vAlign w:val="center"/>
            <w:hideMark/>
          </w:tcPr>
          <w:p w:rsidR="00414A2D" w:rsidRDefault="00414A2D">
            <w:pPr>
              <w:jc w:val="center"/>
              <w:rPr>
                <w:rFonts w:cs="Arial"/>
                <w:snapToGrid w:val="0"/>
                <w:color w:val="000000"/>
                <w:highlight w:val="green"/>
              </w:rPr>
            </w:pPr>
            <w:r>
              <w:rPr>
                <w:rFonts w:cs="Arial"/>
                <w:highlight w:val="green"/>
              </w:rPr>
              <w:t>-100 to 100</w:t>
            </w:r>
          </w:p>
        </w:tc>
        <w:tc>
          <w:tcPr>
            <w:tcW w:w="2513" w:type="dxa"/>
            <w:tcBorders>
              <w:top w:val="single" w:sz="6" w:space="0" w:color="auto"/>
              <w:left w:val="double" w:sz="4" w:space="0" w:color="auto"/>
              <w:bottom w:val="single" w:sz="6" w:space="0" w:color="auto"/>
              <w:right w:val="single" w:sz="6" w:space="0" w:color="auto"/>
            </w:tcBorders>
            <w:vAlign w:val="center"/>
            <w:hideMark/>
          </w:tcPr>
          <w:p w:rsidR="00414A2D" w:rsidRDefault="00414A2D">
            <w:pPr>
              <w:jc w:val="center"/>
              <w:rPr>
                <w:rFonts w:cs="Arial"/>
                <w:b/>
                <w:snapToGrid w:val="0"/>
                <w:color w:val="000000"/>
              </w:rPr>
            </w:pPr>
            <w:r>
              <w:rPr>
                <w:rFonts w:cs="Arial"/>
                <w:snapToGrid w:val="0"/>
              </w:rPr>
              <w:t>Gauge will fill linearly based on EffWhlLvl2_PC_Dsply signal value.</w:t>
            </w:r>
          </w:p>
        </w:tc>
      </w:tr>
      <w:tr w:rsidR="00414A2D" w:rsidTr="00414A2D">
        <w:trPr>
          <w:cantSplit/>
          <w:trHeight w:val="270"/>
          <w:jc w:val="center"/>
        </w:trPr>
        <w:tc>
          <w:tcPr>
            <w:tcW w:w="1306" w:type="dxa"/>
            <w:tcBorders>
              <w:top w:val="single" w:sz="6" w:space="0" w:color="auto"/>
              <w:left w:val="single" w:sz="6" w:space="0" w:color="auto"/>
              <w:bottom w:val="single" w:sz="6" w:space="0" w:color="auto"/>
              <w:right w:val="single" w:sz="4" w:space="0" w:color="auto"/>
            </w:tcBorders>
            <w:vAlign w:val="center"/>
            <w:hideMark/>
          </w:tcPr>
          <w:p w:rsidR="00414A2D" w:rsidRDefault="00414A2D">
            <w:pPr>
              <w:jc w:val="center"/>
              <w:rPr>
                <w:rFonts w:cs="Arial"/>
                <w:snapToGrid w:val="0"/>
              </w:rPr>
            </w:pPr>
            <w:r>
              <w:rPr>
                <w:rFonts w:cs="Arial"/>
                <w:snapToGrid w:val="0"/>
              </w:rPr>
              <w:t>Crank</w:t>
            </w:r>
          </w:p>
        </w:tc>
        <w:tc>
          <w:tcPr>
            <w:tcW w:w="2369" w:type="dxa"/>
            <w:tcBorders>
              <w:top w:val="single" w:sz="6" w:space="0" w:color="auto"/>
              <w:left w:val="single" w:sz="6" w:space="0" w:color="auto"/>
              <w:bottom w:val="single" w:sz="6" w:space="0" w:color="auto"/>
              <w:right w:val="single" w:sz="6" w:space="0" w:color="auto"/>
            </w:tcBorders>
            <w:vAlign w:val="center"/>
            <w:hideMark/>
          </w:tcPr>
          <w:p w:rsidR="00414A2D" w:rsidRDefault="00414A2D">
            <w:pPr>
              <w:jc w:val="center"/>
              <w:rPr>
                <w:rFonts w:cs="Arial"/>
                <w:highlight w:val="green"/>
              </w:rPr>
            </w:pPr>
            <w:r>
              <w:rPr>
                <w:rFonts w:cs="Arial"/>
                <w:highlight w:val="green"/>
              </w:rPr>
              <w:t>-100 to 0</w:t>
            </w:r>
          </w:p>
          <w:p w:rsidR="00414A2D" w:rsidRDefault="00414A2D">
            <w:pPr>
              <w:jc w:val="center"/>
              <w:rPr>
                <w:rFonts w:cs="Arial"/>
                <w:snapToGrid w:val="0"/>
                <w:highlight w:val="green"/>
              </w:rPr>
            </w:pPr>
            <w:r>
              <w:rPr>
                <w:rFonts w:cs="Arial"/>
                <w:highlight w:val="green"/>
              </w:rPr>
              <w:t>(Valid)</w:t>
            </w:r>
          </w:p>
        </w:tc>
        <w:tc>
          <w:tcPr>
            <w:tcW w:w="2409" w:type="dxa"/>
            <w:tcBorders>
              <w:top w:val="single" w:sz="6" w:space="0" w:color="auto"/>
              <w:left w:val="single" w:sz="6" w:space="0" w:color="auto"/>
              <w:bottom w:val="single" w:sz="6" w:space="0" w:color="auto"/>
              <w:right w:val="single" w:sz="6" w:space="0" w:color="auto"/>
            </w:tcBorders>
            <w:vAlign w:val="center"/>
            <w:hideMark/>
          </w:tcPr>
          <w:p w:rsidR="00414A2D" w:rsidRDefault="00414A2D">
            <w:pPr>
              <w:jc w:val="center"/>
              <w:rPr>
                <w:rFonts w:cs="Arial"/>
                <w:highlight w:val="green"/>
              </w:rPr>
            </w:pPr>
            <w:r>
              <w:rPr>
                <w:rFonts w:cs="Arial"/>
                <w:highlight w:val="green"/>
              </w:rPr>
              <w:t>0 to100</w:t>
            </w:r>
          </w:p>
          <w:p w:rsidR="00414A2D" w:rsidRDefault="00414A2D">
            <w:pPr>
              <w:jc w:val="center"/>
              <w:rPr>
                <w:rFonts w:cs="Arial"/>
                <w:snapToGrid w:val="0"/>
                <w:highlight w:val="green"/>
              </w:rPr>
            </w:pPr>
            <w:r>
              <w:rPr>
                <w:rFonts w:cs="Arial"/>
                <w:highlight w:val="green"/>
              </w:rPr>
              <w:t>(Valid)</w:t>
            </w:r>
          </w:p>
        </w:tc>
        <w:tc>
          <w:tcPr>
            <w:tcW w:w="2414" w:type="dxa"/>
            <w:tcBorders>
              <w:top w:val="single" w:sz="6" w:space="0" w:color="auto"/>
              <w:left w:val="single" w:sz="6" w:space="0" w:color="auto"/>
              <w:bottom w:val="single" w:sz="6" w:space="0" w:color="auto"/>
              <w:right w:val="double" w:sz="4" w:space="0" w:color="auto"/>
            </w:tcBorders>
            <w:vAlign w:val="center"/>
            <w:hideMark/>
          </w:tcPr>
          <w:p w:rsidR="00414A2D" w:rsidRDefault="00414A2D">
            <w:pPr>
              <w:jc w:val="center"/>
              <w:rPr>
                <w:rFonts w:cs="Arial"/>
                <w:snapToGrid w:val="0"/>
                <w:highlight w:val="green"/>
              </w:rPr>
            </w:pPr>
            <w:r>
              <w:rPr>
                <w:rFonts w:cs="Arial"/>
                <w:highlight w:val="green"/>
              </w:rPr>
              <w:t>-100 to 100</w:t>
            </w:r>
          </w:p>
        </w:tc>
        <w:tc>
          <w:tcPr>
            <w:tcW w:w="2513" w:type="dxa"/>
            <w:tcBorders>
              <w:top w:val="single" w:sz="6" w:space="0" w:color="auto"/>
              <w:left w:val="double" w:sz="4" w:space="0" w:color="auto"/>
              <w:bottom w:val="single" w:sz="6" w:space="0" w:color="auto"/>
              <w:right w:val="single" w:sz="6" w:space="0" w:color="auto"/>
            </w:tcBorders>
            <w:vAlign w:val="center"/>
          </w:tcPr>
          <w:p w:rsidR="00414A2D" w:rsidRDefault="00414A2D">
            <w:pPr>
              <w:jc w:val="center"/>
              <w:rPr>
                <w:rFonts w:cs="Arial"/>
                <w:snapToGrid w:val="0"/>
              </w:rPr>
            </w:pPr>
          </w:p>
          <w:p w:rsidR="00414A2D" w:rsidRDefault="00414A2D">
            <w:pPr>
              <w:jc w:val="center"/>
              <w:rPr>
                <w:rFonts w:cs="Arial"/>
                <w:snapToGrid w:val="0"/>
              </w:rPr>
            </w:pPr>
            <w:r>
              <w:rPr>
                <w:rFonts w:cs="Arial"/>
                <w:snapToGrid w:val="0"/>
              </w:rPr>
              <w:t>Keep Last</w:t>
            </w:r>
          </w:p>
          <w:p w:rsidR="00414A2D" w:rsidRDefault="00414A2D">
            <w:pPr>
              <w:jc w:val="center"/>
              <w:rPr>
                <w:rFonts w:cs="Arial"/>
                <w:snapToGrid w:val="0"/>
              </w:rPr>
            </w:pPr>
            <w:r>
              <w:rPr>
                <w:rFonts w:cs="Arial"/>
                <w:snapToGrid w:val="0"/>
              </w:rPr>
              <w:t>Known value</w:t>
            </w:r>
          </w:p>
          <w:p w:rsidR="00414A2D" w:rsidRDefault="00414A2D">
            <w:pPr>
              <w:jc w:val="center"/>
              <w:rPr>
                <w:rFonts w:cs="Arial"/>
                <w:snapToGrid w:val="0"/>
              </w:rPr>
            </w:pPr>
          </w:p>
        </w:tc>
      </w:tr>
      <w:tr w:rsidR="00414A2D" w:rsidTr="00414A2D">
        <w:trPr>
          <w:cantSplit/>
          <w:trHeight w:val="270"/>
          <w:jc w:val="center"/>
        </w:trPr>
        <w:tc>
          <w:tcPr>
            <w:tcW w:w="8500" w:type="dxa"/>
            <w:gridSpan w:val="4"/>
            <w:tcBorders>
              <w:top w:val="single" w:sz="6" w:space="0" w:color="auto"/>
              <w:left w:val="single" w:sz="6" w:space="0" w:color="auto"/>
              <w:bottom w:val="single" w:sz="6" w:space="0" w:color="auto"/>
              <w:right w:val="double" w:sz="4" w:space="0" w:color="auto"/>
            </w:tcBorders>
            <w:vAlign w:val="center"/>
            <w:hideMark/>
          </w:tcPr>
          <w:p w:rsidR="00414A2D" w:rsidRDefault="00414A2D">
            <w:pPr>
              <w:jc w:val="center"/>
              <w:rPr>
                <w:rFonts w:cs="Arial"/>
                <w:snapToGrid w:val="0"/>
              </w:rPr>
            </w:pPr>
            <w:r>
              <w:rPr>
                <w:rFonts w:cs="Arial"/>
                <w:snapToGrid w:val="0"/>
              </w:rPr>
              <w:t>All other cases</w:t>
            </w:r>
          </w:p>
        </w:tc>
        <w:tc>
          <w:tcPr>
            <w:tcW w:w="2513" w:type="dxa"/>
            <w:tcBorders>
              <w:top w:val="single" w:sz="6" w:space="0" w:color="auto"/>
              <w:left w:val="double" w:sz="4" w:space="0" w:color="auto"/>
              <w:bottom w:val="single" w:sz="6" w:space="0" w:color="auto"/>
              <w:right w:val="single" w:sz="6" w:space="0" w:color="auto"/>
            </w:tcBorders>
            <w:vAlign w:val="center"/>
            <w:hideMark/>
          </w:tcPr>
          <w:p w:rsidR="00414A2D" w:rsidRDefault="00414A2D">
            <w:pPr>
              <w:jc w:val="center"/>
              <w:rPr>
                <w:rFonts w:cs="Arial"/>
                <w:snapToGrid w:val="0"/>
              </w:rPr>
            </w:pPr>
            <w:r>
              <w:rPr>
                <w:rFonts w:cs="Arial"/>
                <w:snapToGrid w:val="0"/>
              </w:rPr>
              <w:t>No Fill/Rest</w:t>
            </w:r>
          </w:p>
        </w:tc>
      </w:tr>
    </w:tbl>
    <w:p w:rsidR="00414A2D" w:rsidRPr="008B36FB" w:rsidRDefault="00414A2D" w:rsidP="00414A2D"/>
    <w:p w:rsidR="00414A2D" w:rsidRPr="008B36FB" w:rsidRDefault="00414A2D" w:rsidP="00414A2D"/>
    <w:p w:rsidR="00414A2D" w:rsidRDefault="00414A2D" w:rsidP="00414A2D">
      <w:pPr>
        <w:rPr>
          <w:rFonts w:ascii="Times New Roman" w:hAnsi="Times New Roman"/>
        </w:rPr>
      </w:pPr>
    </w:p>
    <w:p w:rsidR="00414A2D" w:rsidRPr="00814CAB" w:rsidRDefault="00414A2D" w:rsidP="00ED5956">
      <w:pPr>
        <w:numPr>
          <w:ilvl w:val="0"/>
          <w:numId w:val="7"/>
        </w:numPr>
        <w:rPr>
          <w:rFonts w:cs="Arial"/>
          <w:highlight w:val="green"/>
        </w:rPr>
      </w:pPr>
      <w:r w:rsidRPr="00814CAB">
        <w:rPr>
          <w:rFonts w:cs="Arial"/>
          <w:highlight w:val="green"/>
        </w:rPr>
        <w:t xml:space="preserve">Valid range for EV Coaching Gauge </w:t>
      </w:r>
      <w:proofErr w:type="gramStart"/>
      <w:r w:rsidRPr="00814CAB">
        <w:rPr>
          <w:rFonts w:cs="Arial"/>
          <w:highlight w:val="green"/>
        </w:rPr>
        <w:t>is  -</w:t>
      </w:r>
      <w:proofErr w:type="gramEnd"/>
      <w:r w:rsidRPr="00814CAB">
        <w:rPr>
          <w:rFonts w:cs="Arial"/>
          <w:highlight w:val="green"/>
        </w:rPr>
        <w:t>100%  to +100%.</w:t>
      </w:r>
    </w:p>
    <w:p w:rsidR="00414A2D" w:rsidRPr="00814CAB" w:rsidRDefault="00414A2D" w:rsidP="00ED5956">
      <w:pPr>
        <w:numPr>
          <w:ilvl w:val="0"/>
          <w:numId w:val="7"/>
        </w:numPr>
        <w:rPr>
          <w:rFonts w:cs="Arial"/>
          <w:highlight w:val="green"/>
        </w:rPr>
      </w:pPr>
      <w:r w:rsidRPr="0046180D">
        <w:rPr>
          <w:rFonts w:cs="Arial"/>
          <w:highlight w:val="green"/>
        </w:rPr>
        <w:t xml:space="preserve">Signal value outside this range will be treated with Min </w:t>
      </w:r>
      <w:proofErr w:type="gramStart"/>
      <w:r w:rsidRPr="0046180D">
        <w:rPr>
          <w:rFonts w:cs="Arial"/>
          <w:highlight w:val="green"/>
        </w:rPr>
        <w:t>Cap(</w:t>
      </w:r>
      <w:proofErr w:type="gramEnd"/>
      <w:r w:rsidRPr="0046180D">
        <w:rPr>
          <w:rFonts w:cs="Arial"/>
          <w:highlight w:val="green"/>
        </w:rPr>
        <w:t>-100%) and Max Cap(+100%).</w:t>
      </w:r>
    </w:p>
    <w:p w:rsidR="00414A2D" w:rsidRDefault="00414A2D" w:rsidP="00414A2D">
      <w:pPr>
        <w:pStyle w:val="Heading5"/>
      </w:pPr>
      <w:r w:rsidRPr="00B9479B">
        <w:t>F-REQ-345055/A-EV Coach Text State Matrix</w:t>
      </w:r>
    </w:p>
    <w:p w:rsidR="00414A2D" w:rsidRPr="00AE06BC" w:rsidRDefault="00414A2D" w:rsidP="00414A2D">
      <w:bookmarkStart w:id="5" w:name="_Hlk34210222"/>
    </w:p>
    <w:p w:rsidR="00CC6237" w:rsidRDefault="00CC6237" w:rsidP="00414A2D">
      <w:pPr>
        <w:rPr>
          <w:rFonts w:ascii="Times New Roman" w:hAnsi="Times New Roman"/>
        </w:rPr>
      </w:pPr>
      <w:bookmarkStart w:id="6" w:name="_Hlk34224033"/>
    </w:p>
    <w:tbl>
      <w:tblPr>
        <w:tblW w:w="6627"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741"/>
        <w:gridCol w:w="2580"/>
        <w:gridCol w:w="2306"/>
      </w:tblGrid>
      <w:tr w:rsidR="00E834E8" w:rsidTr="00E834E8">
        <w:trPr>
          <w:trHeight w:val="240"/>
          <w:jc w:val="center"/>
        </w:trPr>
        <w:tc>
          <w:tcPr>
            <w:tcW w:w="1741" w:type="dxa"/>
            <w:tcBorders>
              <w:top w:val="single" w:sz="12" w:space="0" w:color="auto"/>
              <w:left w:val="single" w:sz="12" w:space="0" w:color="auto"/>
              <w:bottom w:val="single" w:sz="12" w:space="0" w:color="auto"/>
              <w:right w:val="single" w:sz="12" w:space="0" w:color="auto"/>
            </w:tcBorders>
            <w:vAlign w:val="center"/>
            <w:hideMark/>
          </w:tcPr>
          <w:p w:rsidR="00E834E8" w:rsidRDefault="00E834E8" w:rsidP="00805B49">
            <w:pPr>
              <w:jc w:val="center"/>
              <w:rPr>
                <w:rFonts w:cs="Arial"/>
                <w:b/>
                <w:snapToGrid w:val="0"/>
                <w:color w:val="000000"/>
              </w:rPr>
            </w:pPr>
            <w:r>
              <w:rPr>
                <w:rFonts w:cs="Arial"/>
                <w:b/>
                <w:snapToGrid w:val="0"/>
                <w:color w:val="000000"/>
              </w:rPr>
              <w:t>Operational</w:t>
            </w:r>
          </w:p>
          <w:p w:rsidR="00E834E8" w:rsidRDefault="00E834E8" w:rsidP="00805B49">
            <w:pPr>
              <w:jc w:val="center"/>
              <w:rPr>
                <w:rFonts w:cs="Arial"/>
                <w:b/>
                <w:snapToGrid w:val="0"/>
                <w:color w:val="000000"/>
              </w:rPr>
            </w:pPr>
            <w:r>
              <w:rPr>
                <w:rFonts w:cs="Arial"/>
                <w:b/>
                <w:snapToGrid w:val="0"/>
                <w:color w:val="000000"/>
              </w:rPr>
              <w:t>_Mode</w:t>
            </w:r>
          </w:p>
        </w:tc>
        <w:tc>
          <w:tcPr>
            <w:tcW w:w="2580" w:type="dxa"/>
            <w:tcBorders>
              <w:top w:val="single" w:sz="12" w:space="0" w:color="auto"/>
              <w:left w:val="single" w:sz="12" w:space="0" w:color="auto"/>
              <w:bottom w:val="single" w:sz="12" w:space="0" w:color="auto"/>
              <w:right w:val="double" w:sz="12" w:space="0" w:color="auto"/>
            </w:tcBorders>
            <w:vAlign w:val="center"/>
            <w:hideMark/>
          </w:tcPr>
          <w:p w:rsidR="00E834E8" w:rsidRDefault="00E834E8" w:rsidP="00805B49">
            <w:pPr>
              <w:jc w:val="center"/>
              <w:rPr>
                <w:rFonts w:eastAsia="MS Mincho" w:cs="Arial"/>
                <w:b/>
                <w:color w:val="000000"/>
                <w:lang w:eastAsia="ja-JP"/>
              </w:rPr>
            </w:pPr>
            <w:r>
              <w:rPr>
                <w:b/>
              </w:rPr>
              <w:t>EngMdeMsgTxt_D_Rq</w:t>
            </w:r>
          </w:p>
        </w:tc>
        <w:tc>
          <w:tcPr>
            <w:tcW w:w="2306" w:type="dxa"/>
            <w:tcBorders>
              <w:top w:val="single" w:sz="12" w:space="0" w:color="auto"/>
              <w:left w:val="double" w:sz="4" w:space="0" w:color="auto"/>
              <w:bottom w:val="single" w:sz="12" w:space="0" w:color="auto"/>
              <w:right w:val="single" w:sz="12" w:space="0" w:color="auto"/>
            </w:tcBorders>
            <w:hideMark/>
          </w:tcPr>
          <w:p w:rsidR="00E834E8" w:rsidRPr="0024571D" w:rsidRDefault="00E834E8" w:rsidP="00805B49">
            <w:pPr>
              <w:jc w:val="center"/>
              <w:rPr>
                <w:b/>
                <w:highlight w:val="cyan"/>
              </w:rPr>
            </w:pPr>
            <w:r w:rsidRPr="0024571D">
              <w:rPr>
                <w:b/>
                <w:highlight w:val="cyan"/>
              </w:rPr>
              <w:t>EV Coaching</w:t>
            </w:r>
          </w:p>
          <w:p w:rsidR="00E834E8" w:rsidRPr="0024571D" w:rsidRDefault="00E834E8" w:rsidP="00805B49">
            <w:pPr>
              <w:jc w:val="center"/>
              <w:rPr>
                <w:rFonts w:cs="Arial"/>
                <w:b/>
                <w:highlight w:val="cyan"/>
              </w:rPr>
            </w:pPr>
            <w:r w:rsidRPr="0024571D">
              <w:rPr>
                <w:b/>
                <w:highlight w:val="cyan"/>
              </w:rPr>
              <w:t>Text</w:t>
            </w:r>
          </w:p>
        </w:tc>
      </w:tr>
      <w:tr w:rsidR="007A4D86" w:rsidTr="00384483">
        <w:trPr>
          <w:cantSplit/>
          <w:trHeight w:val="225"/>
          <w:jc w:val="center"/>
        </w:trPr>
        <w:tc>
          <w:tcPr>
            <w:tcW w:w="1741" w:type="dxa"/>
            <w:vMerge w:val="restart"/>
            <w:tcBorders>
              <w:top w:val="single" w:sz="6" w:space="0" w:color="auto"/>
              <w:left w:val="single" w:sz="6" w:space="0" w:color="auto"/>
              <w:right w:val="single" w:sz="4" w:space="0" w:color="auto"/>
            </w:tcBorders>
            <w:vAlign w:val="center"/>
            <w:hideMark/>
          </w:tcPr>
          <w:p w:rsidR="007A4D86" w:rsidRDefault="007A4D86" w:rsidP="007A4D86">
            <w:pPr>
              <w:jc w:val="center"/>
              <w:rPr>
                <w:rFonts w:cs="Arial"/>
                <w:snapToGrid w:val="0"/>
              </w:rPr>
            </w:pPr>
            <w:r>
              <w:rPr>
                <w:rFonts w:cs="Arial"/>
                <w:snapToGrid w:val="0"/>
              </w:rPr>
              <w:t>Normal/Crank</w:t>
            </w:r>
          </w:p>
        </w:tc>
        <w:tc>
          <w:tcPr>
            <w:tcW w:w="2580" w:type="dxa"/>
            <w:tcBorders>
              <w:top w:val="single" w:sz="6" w:space="0" w:color="auto"/>
              <w:left w:val="single" w:sz="6" w:space="0" w:color="auto"/>
              <w:bottom w:val="single" w:sz="6" w:space="0" w:color="auto"/>
              <w:right w:val="double" w:sz="12" w:space="0" w:color="auto"/>
            </w:tcBorders>
            <w:hideMark/>
          </w:tcPr>
          <w:p w:rsidR="007A4D86" w:rsidRDefault="007A4D86" w:rsidP="007A4D86">
            <w:pPr>
              <w:jc w:val="center"/>
              <w:rPr>
                <w:rFonts w:cs="Arial"/>
              </w:rPr>
            </w:pPr>
            <w:r>
              <w:rPr>
                <w:rFonts w:cs="Arial"/>
              </w:rPr>
              <w:t>0x1(</w:t>
            </w:r>
            <w:r>
              <w:rPr>
                <w:rFonts w:cs="Arial"/>
              </w:rPr>
              <w:t>EV</w:t>
            </w:r>
            <w:r>
              <w:rPr>
                <w:rFonts w:cs="Arial"/>
              </w:rPr>
              <w:t>)</w:t>
            </w:r>
          </w:p>
        </w:tc>
        <w:tc>
          <w:tcPr>
            <w:tcW w:w="2306" w:type="dxa"/>
            <w:tcBorders>
              <w:top w:val="single" w:sz="6" w:space="0" w:color="auto"/>
              <w:left w:val="double" w:sz="4" w:space="0" w:color="auto"/>
              <w:bottom w:val="single" w:sz="6" w:space="0" w:color="auto"/>
              <w:right w:val="single" w:sz="6" w:space="0" w:color="auto"/>
            </w:tcBorders>
            <w:hideMark/>
          </w:tcPr>
          <w:p w:rsidR="007A4D86" w:rsidRPr="0024571D" w:rsidRDefault="007A4D86" w:rsidP="00805B49">
            <w:pPr>
              <w:jc w:val="center"/>
              <w:rPr>
                <w:rFonts w:cs="Arial"/>
                <w:highlight w:val="cyan"/>
              </w:rPr>
            </w:pPr>
            <w:r w:rsidRPr="0024571D">
              <w:rPr>
                <w:rFonts w:cs="Arial"/>
                <w:highlight w:val="cyan"/>
              </w:rPr>
              <w:t>Electric</w:t>
            </w:r>
          </w:p>
        </w:tc>
      </w:tr>
      <w:tr w:rsidR="007A4D86" w:rsidTr="00384483">
        <w:trPr>
          <w:cantSplit/>
          <w:trHeight w:val="225"/>
          <w:jc w:val="center"/>
        </w:trPr>
        <w:tc>
          <w:tcPr>
            <w:tcW w:w="1741" w:type="dxa"/>
            <w:vMerge/>
            <w:tcBorders>
              <w:left w:val="single" w:sz="6" w:space="0" w:color="auto"/>
              <w:right w:val="single" w:sz="4" w:space="0" w:color="auto"/>
            </w:tcBorders>
            <w:vAlign w:val="center"/>
            <w:hideMark/>
          </w:tcPr>
          <w:p w:rsidR="007A4D86" w:rsidRDefault="007A4D86" w:rsidP="007A4D86">
            <w:pPr>
              <w:rPr>
                <w:rFonts w:cs="Arial"/>
                <w:snapToGrid w:val="0"/>
              </w:rPr>
            </w:pPr>
          </w:p>
        </w:tc>
        <w:tc>
          <w:tcPr>
            <w:tcW w:w="2580" w:type="dxa"/>
            <w:tcBorders>
              <w:top w:val="single" w:sz="6" w:space="0" w:color="auto"/>
              <w:left w:val="single" w:sz="6" w:space="0" w:color="auto"/>
              <w:bottom w:val="single" w:sz="6" w:space="0" w:color="auto"/>
              <w:right w:val="double" w:sz="12" w:space="0" w:color="auto"/>
            </w:tcBorders>
            <w:hideMark/>
          </w:tcPr>
          <w:p w:rsidR="007A4D86" w:rsidRDefault="007A4D86" w:rsidP="00805B49">
            <w:pPr>
              <w:jc w:val="center"/>
              <w:rPr>
                <w:rFonts w:cs="Arial"/>
              </w:rPr>
            </w:pPr>
            <w:r>
              <w:rPr>
                <w:rFonts w:cs="Arial"/>
              </w:rPr>
              <w:t>0x2(</w:t>
            </w:r>
            <w:r>
              <w:rPr>
                <w:rFonts w:cs="Arial"/>
              </w:rPr>
              <w:t>Hybrid</w:t>
            </w:r>
            <w:r>
              <w:rPr>
                <w:rFonts w:cs="Arial"/>
              </w:rPr>
              <w:t>)</w:t>
            </w:r>
          </w:p>
        </w:tc>
        <w:tc>
          <w:tcPr>
            <w:tcW w:w="2306" w:type="dxa"/>
            <w:tcBorders>
              <w:top w:val="single" w:sz="6" w:space="0" w:color="auto"/>
              <w:left w:val="double" w:sz="4" w:space="0" w:color="auto"/>
              <w:bottom w:val="single" w:sz="6" w:space="0" w:color="auto"/>
              <w:right w:val="single" w:sz="6" w:space="0" w:color="auto"/>
            </w:tcBorders>
            <w:hideMark/>
          </w:tcPr>
          <w:p w:rsidR="007A4D86" w:rsidRPr="0024571D" w:rsidRDefault="007A4D86" w:rsidP="00805B49">
            <w:pPr>
              <w:jc w:val="center"/>
              <w:rPr>
                <w:rFonts w:cs="Arial"/>
                <w:highlight w:val="cyan"/>
              </w:rPr>
            </w:pPr>
            <w:r w:rsidRPr="0024571D">
              <w:rPr>
                <w:rFonts w:cs="Arial"/>
                <w:highlight w:val="cyan"/>
              </w:rPr>
              <w:t>Hybrid</w:t>
            </w:r>
          </w:p>
        </w:tc>
      </w:tr>
      <w:tr w:rsidR="007A4D86" w:rsidTr="00384483">
        <w:trPr>
          <w:cantSplit/>
          <w:trHeight w:val="225"/>
          <w:jc w:val="center"/>
        </w:trPr>
        <w:tc>
          <w:tcPr>
            <w:tcW w:w="1741" w:type="dxa"/>
            <w:vMerge/>
            <w:tcBorders>
              <w:left w:val="single" w:sz="6" w:space="0" w:color="auto"/>
              <w:right w:val="single" w:sz="4" w:space="0" w:color="auto"/>
            </w:tcBorders>
            <w:vAlign w:val="center"/>
          </w:tcPr>
          <w:p w:rsidR="007A4D86" w:rsidRDefault="007A4D86" w:rsidP="007A4D86">
            <w:pPr>
              <w:rPr>
                <w:rFonts w:cs="Arial"/>
                <w:snapToGrid w:val="0"/>
              </w:rPr>
            </w:pPr>
          </w:p>
        </w:tc>
        <w:tc>
          <w:tcPr>
            <w:tcW w:w="2580" w:type="dxa"/>
            <w:tcBorders>
              <w:top w:val="single" w:sz="6" w:space="0" w:color="auto"/>
              <w:left w:val="single" w:sz="6" w:space="0" w:color="auto"/>
              <w:bottom w:val="single" w:sz="6" w:space="0" w:color="auto"/>
              <w:right w:val="double" w:sz="12" w:space="0" w:color="auto"/>
            </w:tcBorders>
          </w:tcPr>
          <w:p w:rsidR="007A4D86" w:rsidRDefault="007A4D86" w:rsidP="007A4D86">
            <w:pPr>
              <w:jc w:val="center"/>
              <w:rPr>
                <w:rFonts w:cs="Arial"/>
              </w:rPr>
            </w:pPr>
            <w:r>
              <w:rPr>
                <w:rFonts w:cs="Arial"/>
              </w:rPr>
              <w:t>0x3 (Glowing Charge)</w:t>
            </w:r>
          </w:p>
        </w:tc>
        <w:tc>
          <w:tcPr>
            <w:tcW w:w="2306" w:type="dxa"/>
            <w:tcBorders>
              <w:top w:val="single" w:sz="6" w:space="0" w:color="auto"/>
              <w:left w:val="double" w:sz="4" w:space="0" w:color="auto"/>
              <w:bottom w:val="single" w:sz="6" w:space="0" w:color="auto"/>
              <w:right w:val="single" w:sz="6" w:space="0" w:color="auto"/>
            </w:tcBorders>
          </w:tcPr>
          <w:p w:rsidR="007A4D86" w:rsidRPr="0024571D" w:rsidRDefault="007A4D86" w:rsidP="007A4D86">
            <w:pPr>
              <w:jc w:val="center"/>
              <w:rPr>
                <w:rFonts w:cs="Arial"/>
                <w:highlight w:val="cyan"/>
              </w:rPr>
            </w:pPr>
            <w:r w:rsidRPr="0024571D">
              <w:rPr>
                <w:rFonts w:cs="Arial"/>
                <w:highlight w:val="cyan"/>
              </w:rPr>
              <w:t>Charge</w:t>
            </w:r>
          </w:p>
        </w:tc>
      </w:tr>
      <w:tr w:rsidR="007A4D86" w:rsidTr="00384483">
        <w:trPr>
          <w:cantSplit/>
          <w:trHeight w:val="225"/>
          <w:jc w:val="center"/>
        </w:trPr>
        <w:tc>
          <w:tcPr>
            <w:tcW w:w="1741" w:type="dxa"/>
            <w:vMerge/>
            <w:tcBorders>
              <w:left w:val="single" w:sz="6" w:space="0" w:color="auto"/>
              <w:bottom w:val="single" w:sz="6" w:space="0" w:color="auto"/>
              <w:right w:val="single" w:sz="4" w:space="0" w:color="auto"/>
            </w:tcBorders>
            <w:vAlign w:val="center"/>
          </w:tcPr>
          <w:p w:rsidR="007A4D86" w:rsidRDefault="007A4D86" w:rsidP="007A4D86">
            <w:pPr>
              <w:rPr>
                <w:rFonts w:cs="Arial"/>
                <w:snapToGrid w:val="0"/>
              </w:rPr>
            </w:pPr>
          </w:p>
        </w:tc>
        <w:tc>
          <w:tcPr>
            <w:tcW w:w="2580" w:type="dxa"/>
            <w:tcBorders>
              <w:top w:val="single" w:sz="6" w:space="0" w:color="auto"/>
              <w:left w:val="single" w:sz="6" w:space="0" w:color="auto"/>
              <w:bottom w:val="single" w:sz="6" w:space="0" w:color="auto"/>
              <w:right w:val="double" w:sz="12" w:space="0" w:color="auto"/>
            </w:tcBorders>
          </w:tcPr>
          <w:p w:rsidR="007A4D86" w:rsidRDefault="007A4D86" w:rsidP="007A4D86">
            <w:pPr>
              <w:jc w:val="center"/>
              <w:rPr>
                <w:rFonts w:cs="Arial"/>
              </w:rPr>
            </w:pPr>
            <w:r>
              <w:rPr>
                <w:rFonts w:cs="Arial"/>
              </w:rPr>
              <w:t>0x4 (Charge)</w:t>
            </w:r>
          </w:p>
        </w:tc>
        <w:tc>
          <w:tcPr>
            <w:tcW w:w="2306" w:type="dxa"/>
            <w:tcBorders>
              <w:top w:val="single" w:sz="6" w:space="0" w:color="auto"/>
              <w:left w:val="double" w:sz="4" w:space="0" w:color="auto"/>
              <w:bottom w:val="single" w:sz="6" w:space="0" w:color="auto"/>
              <w:right w:val="single" w:sz="6" w:space="0" w:color="auto"/>
            </w:tcBorders>
          </w:tcPr>
          <w:p w:rsidR="007A4D86" w:rsidRPr="0024571D" w:rsidRDefault="007A4D86" w:rsidP="007A4D86">
            <w:pPr>
              <w:jc w:val="center"/>
              <w:rPr>
                <w:rFonts w:cs="Arial"/>
                <w:highlight w:val="cyan"/>
              </w:rPr>
            </w:pPr>
            <w:r w:rsidRPr="0024571D">
              <w:rPr>
                <w:rFonts w:cs="Arial"/>
                <w:highlight w:val="cyan"/>
              </w:rPr>
              <w:t>Charge</w:t>
            </w:r>
          </w:p>
        </w:tc>
      </w:tr>
      <w:tr w:rsidR="00E834E8" w:rsidTr="00D3477A">
        <w:trPr>
          <w:cantSplit/>
          <w:trHeight w:val="225"/>
          <w:jc w:val="center"/>
        </w:trPr>
        <w:tc>
          <w:tcPr>
            <w:tcW w:w="4321" w:type="dxa"/>
            <w:gridSpan w:val="2"/>
            <w:tcBorders>
              <w:top w:val="single" w:sz="6" w:space="0" w:color="auto"/>
              <w:left w:val="single" w:sz="6" w:space="0" w:color="auto"/>
              <w:bottom w:val="single" w:sz="6" w:space="0" w:color="auto"/>
              <w:right w:val="double" w:sz="12" w:space="0" w:color="auto"/>
            </w:tcBorders>
            <w:vAlign w:val="center"/>
          </w:tcPr>
          <w:p w:rsidR="00E834E8" w:rsidRDefault="007A4D86" w:rsidP="00805B49">
            <w:pPr>
              <w:jc w:val="center"/>
              <w:rPr>
                <w:rFonts w:cs="Arial"/>
              </w:rPr>
            </w:pPr>
            <w:r>
              <w:rPr>
                <w:rFonts w:cs="Arial"/>
                <w:snapToGrid w:val="0"/>
              </w:rPr>
              <w:t>All Other Cases</w:t>
            </w:r>
          </w:p>
        </w:tc>
        <w:tc>
          <w:tcPr>
            <w:tcW w:w="2306" w:type="dxa"/>
            <w:tcBorders>
              <w:top w:val="single" w:sz="6" w:space="0" w:color="auto"/>
              <w:left w:val="double" w:sz="4" w:space="0" w:color="auto"/>
              <w:bottom w:val="single" w:sz="6" w:space="0" w:color="auto"/>
              <w:right w:val="single" w:sz="6" w:space="0" w:color="auto"/>
            </w:tcBorders>
          </w:tcPr>
          <w:p w:rsidR="00E834E8" w:rsidRPr="0024571D" w:rsidRDefault="007A4D86" w:rsidP="00805B49">
            <w:pPr>
              <w:jc w:val="center"/>
              <w:rPr>
                <w:rFonts w:cs="Arial"/>
                <w:highlight w:val="cyan"/>
              </w:rPr>
            </w:pPr>
            <w:r>
              <w:rPr>
                <w:rFonts w:cs="Arial"/>
                <w:highlight w:val="cyan"/>
              </w:rPr>
              <w:t>None</w:t>
            </w:r>
          </w:p>
        </w:tc>
      </w:tr>
    </w:tbl>
    <w:p w:rsidR="0024571D" w:rsidRDefault="0024571D" w:rsidP="0024571D">
      <w:pPr>
        <w:rPr>
          <w:rFonts w:ascii="Times New Roman" w:hAnsi="Times New Roman"/>
        </w:rPr>
      </w:pPr>
    </w:p>
    <w:p w:rsidR="0024571D" w:rsidRDefault="0024571D" w:rsidP="0024571D">
      <w:pPr>
        <w:rPr>
          <w:rFonts w:ascii="Times New Roman" w:hAnsi="Times New Roman"/>
        </w:rPr>
      </w:pPr>
      <w:r>
        <w:rPr>
          <w:rFonts w:ascii="Times New Roman" w:hAnsi="Times New Roman"/>
        </w:rPr>
        <w:t xml:space="preserve">   </w:t>
      </w:r>
      <w:r w:rsidRPr="007940B2">
        <w:rPr>
          <w:rFonts w:ascii="Times New Roman" w:hAnsi="Times New Roman"/>
          <w:highlight w:val="cyan"/>
        </w:rPr>
        <w:t xml:space="preserve">Note: For Gauge </w:t>
      </w:r>
      <w:r>
        <w:rPr>
          <w:rFonts w:ascii="Times New Roman" w:hAnsi="Times New Roman"/>
          <w:highlight w:val="cyan"/>
        </w:rPr>
        <w:t>F</w:t>
      </w:r>
      <w:r w:rsidRPr="007940B2">
        <w:rPr>
          <w:rFonts w:ascii="Times New Roman" w:hAnsi="Times New Roman"/>
          <w:highlight w:val="cyan"/>
        </w:rPr>
        <w:t>ill</w:t>
      </w:r>
      <w:r w:rsidR="007A4D86">
        <w:rPr>
          <w:rFonts w:ascii="Times New Roman" w:hAnsi="Times New Roman"/>
          <w:highlight w:val="cyan"/>
        </w:rPr>
        <w:t xml:space="preserve"> color, Text and </w:t>
      </w:r>
      <w:r>
        <w:rPr>
          <w:rFonts w:ascii="Times New Roman" w:hAnsi="Times New Roman"/>
          <w:highlight w:val="cyan"/>
        </w:rPr>
        <w:t>T</w:t>
      </w:r>
      <w:r w:rsidRPr="007940B2">
        <w:rPr>
          <w:rFonts w:ascii="Times New Roman" w:hAnsi="Times New Roman"/>
          <w:highlight w:val="cyan"/>
        </w:rPr>
        <w:t>ext color please refer program specific HMI specifications.</w:t>
      </w:r>
    </w:p>
    <w:bookmarkEnd w:id="5"/>
    <w:bookmarkEnd w:id="6"/>
    <w:p w:rsidR="00414A2D" w:rsidRDefault="00414A2D" w:rsidP="00414A2D">
      <w:pPr>
        <w:pStyle w:val="Heading5"/>
      </w:pPr>
      <w:r w:rsidRPr="00B9479B">
        <w:t>F-REQ-345056/A-EV Coach Threshold Box Color Matrix</w:t>
      </w:r>
    </w:p>
    <w:p w:rsidR="00414A2D" w:rsidRPr="00AE06BC" w:rsidRDefault="00414A2D" w:rsidP="00414A2D"/>
    <w:tbl>
      <w:tblPr>
        <w:tblW w:w="10383"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4A0" w:firstRow="1" w:lastRow="0" w:firstColumn="1" w:lastColumn="0" w:noHBand="0" w:noVBand="1"/>
      </w:tblPr>
      <w:tblGrid>
        <w:gridCol w:w="1330"/>
        <w:gridCol w:w="2316"/>
        <w:gridCol w:w="1854"/>
        <w:gridCol w:w="1855"/>
        <w:gridCol w:w="1498"/>
        <w:gridCol w:w="1530"/>
      </w:tblGrid>
      <w:tr w:rsidR="00414A2D" w:rsidTr="00414A2D">
        <w:trPr>
          <w:trHeight w:val="327"/>
          <w:jc w:val="center"/>
        </w:trPr>
        <w:tc>
          <w:tcPr>
            <w:tcW w:w="1330" w:type="dxa"/>
            <w:tcBorders>
              <w:top w:val="single" w:sz="12" w:space="0" w:color="auto"/>
              <w:left w:val="single" w:sz="12" w:space="0" w:color="auto"/>
              <w:bottom w:val="single" w:sz="12" w:space="0" w:color="auto"/>
              <w:right w:val="single" w:sz="12" w:space="0" w:color="auto"/>
            </w:tcBorders>
            <w:vAlign w:val="center"/>
            <w:hideMark/>
          </w:tcPr>
          <w:p w:rsidR="00414A2D" w:rsidRDefault="00414A2D">
            <w:pPr>
              <w:jc w:val="center"/>
              <w:rPr>
                <w:rFonts w:cs="Arial"/>
                <w:b/>
                <w:snapToGrid w:val="0"/>
                <w:color w:val="000000"/>
              </w:rPr>
            </w:pPr>
            <w:r>
              <w:rPr>
                <w:rFonts w:cs="Arial"/>
                <w:b/>
                <w:snapToGrid w:val="0"/>
                <w:color w:val="000000"/>
              </w:rPr>
              <w:t>Operational</w:t>
            </w:r>
          </w:p>
          <w:p w:rsidR="00414A2D" w:rsidRDefault="00414A2D">
            <w:pPr>
              <w:jc w:val="center"/>
              <w:rPr>
                <w:rFonts w:cs="Arial"/>
                <w:b/>
                <w:snapToGrid w:val="0"/>
                <w:color w:val="000000"/>
              </w:rPr>
            </w:pPr>
            <w:r>
              <w:rPr>
                <w:rFonts w:cs="Arial"/>
                <w:b/>
                <w:snapToGrid w:val="0"/>
                <w:color w:val="000000"/>
              </w:rPr>
              <w:t>_Mode</w:t>
            </w:r>
          </w:p>
        </w:tc>
        <w:tc>
          <w:tcPr>
            <w:tcW w:w="2316" w:type="dxa"/>
            <w:tcBorders>
              <w:top w:val="single" w:sz="12" w:space="0" w:color="auto"/>
              <w:left w:val="single" w:sz="12" w:space="0" w:color="auto"/>
              <w:bottom w:val="single" w:sz="12" w:space="0" w:color="auto"/>
              <w:right w:val="single" w:sz="12" w:space="0" w:color="auto"/>
            </w:tcBorders>
            <w:hideMark/>
          </w:tcPr>
          <w:p w:rsidR="00414A2D" w:rsidRDefault="00414A2D">
            <w:pPr>
              <w:rPr>
                <w:b/>
              </w:rPr>
            </w:pPr>
            <w:r>
              <w:rPr>
                <w:b/>
                <w:snapToGrid w:val="0"/>
                <w:color w:val="000000"/>
              </w:rPr>
              <w:t>EffWhlLvl2_PC_Dsply</w:t>
            </w:r>
          </w:p>
        </w:tc>
        <w:tc>
          <w:tcPr>
            <w:tcW w:w="1854" w:type="dxa"/>
            <w:tcBorders>
              <w:top w:val="single" w:sz="12" w:space="0" w:color="auto"/>
              <w:left w:val="single" w:sz="12" w:space="0" w:color="auto"/>
              <w:bottom w:val="single" w:sz="12" w:space="0" w:color="auto"/>
              <w:right w:val="single" w:sz="12" w:space="0" w:color="auto"/>
            </w:tcBorders>
            <w:hideMark/>
          </w:tcPr>
          <w:p w:rsidR="00414A2D" w:rsidRDefault="00414A2D">
            <w:pPr>
              <w:rPr>
                <w:b/>
              </w:rPr>
            </w:pPr>
            <w:r>
              <w:rPr>
                <w:b/>
              </w:rPr>
              <w:t>EffRgnThres_Pc_Dsply</w:t>
            </w:r>
          </w:p>
        </w:tc>
        <w:tc>
          <w:tcPr>
            <w:tcW w:w="1854" w:type="dxa"/>
            <w:tcBorders>
              <w:top w:val="single" w:sz="12" w:space="0" w:color="auto"/>
              <w:left w:val="single" w:sz="12" w:space="0" w:color="auto"/>
              <w:bottom w:val="single" w:sz="12" w:space="0" w:color="auto"/>
              <w:right w:val="single" w:sz="12" w:space="0" w:color="auto"/>
            </w:tcBorders>
            <w:hideMark/>
          </w:tcPr>
          <w:p w:rsidR="00414A2D" w:rsidRDefault="00414A2D">
            <w:pPr>
              <w:rPr>
                <w:b/>
              </w:rPr>
            </w:pPr>
            <w:r>
              <w:rPr>
                <w:b/>
                <w:snapToGrid w:val="0"/>
                <w:color w:val="000000"/>
              </w:rPr>
              <w:t>EffWhlThres_PC_Dsply</w:t>
            </w:r>
          </w:p>
        </w:tc>
        <w:tc>
          <w:tcPr>
            <w:tcW w:w="1498" w:type="dxa"/>
            <w:tcBorders>
              <w:top w:val="single" w:sz="12" w:space="0" w:color="auto"/>
              <w:left w:val="double" w:sz="4" w:space="0" w:color="auto"/>
              <w:bottom w:val="single" w:sz="12" w:space="0" w:color="auto"/>
              <w:right w:val="single" w:sz="12" w:space="0" w:color="auto"/>
            </w:tcBorders>
            <w:hideMark/>
          </w:tcPr>
          <w:p w:rsidR="00414A2D" w:rsidRDefault="00414A2D">
            <w:pPr>
              <w:rPr>
                <w:b/>
              </w:rPr>
            </w:pPr>
            <w:r>
              <w:rPr>
                <w:b/>
              </w:rPr>
              <w:t>Regen Threshold Box</w:t>
            </w:r>
          </w:p>
        </w:tc>
        <w:tc>
          <w:tcPr>
            <w:tcW w:w="1530" w:type="dxa"/>
            <w:tcBorders>
              <w:top w:val="single" w:sz="12" w:space="0" w:color="auto"/>
              <w:left w:val="double" w:sz="4" w:space="0" w:color="auto"/>
              <w:bottom w:val="single" w:sz="12" w:space="0" w:color="auto"/>
              <w:right w:val="single" w:sz="12" w:space="0" w:color="auto"/>
            </w:tcBorders>
            <w:hideMark/>
          </w:tcPr>
          <w:p w:rsidR="00414A2D" w:rsidRDefault="00414A2D">
            <w:pPr>
              <w:rPr>
                <w:b/>
              </w:rPr>
            </w:pPr>
            <w:r>
              <w:rPr>
                <w:b/>
              </w:rPr>
              <w:t xml:space="preserve">EV/Hybrid </w:t>
            </w:r>
          </w:p>
          <w:p w:rsidR="00414A2D" w:rsidRDefault="00414A2D">
            <w:pPr>
              <w:rPr>
                <w:b/>
              </w:rPr>
            </w:pPr>
            <w:r>
              <w:rPr>
                <w:b/>
              </w:rPr>
              <w:t>Threshold Box</w:t>
            </w:r>
          </w:p>
        </w:tc>
      </w:tr>
      <w:tr w:rsidR="00414A2D" w:rsidTr="00414A2D">
        <w:trPr>
          <w:cantSplit/>
          <w:trHeight w:val="309"/>
          <w:jc w:val="center"/>
        </w:trPr>
        <w:tc>
          <w:tcPr>
            <w:tcW w:w="1330" w:type="dxa"/>
            <w:vMerge w:val="restart"/>
            <w:tcBorders>
              <w:top w:val="single" w:sz="6" w:space="0" w:color="auto"/>
              <w:left w:val="single" w:sz="6" w:space="0" w:color="auto"/>
              <w:bottom w:val="single" w:sz="6" w:space="0" w:color="auto"/>
              <w:right w:val="single" w:sz="4" w:space="0" w:color="auto"/>
            </w:tcBorders>
            <w:vAlign w:val="center"/>
            <w:hideMark/>
          </w:tcPr>
          <w:p w:rsidR="00414A2D" w:rsidRDefault="00414A2D">
            <w:pPr>
              <w:jc w:val="center"/>
              <w:rPr>
                <w:rFonts w:cs="Arial"/>
                <w:snapToGrid w:val="0"/>
                <w:sz w:val="16"/>
              </w:rPr>
            </w:pPr>
            <w:r>
              <w:rPr>
                <w:rFonts w:cs="Arial"/>
                <w:snapToGrid w:val="0"/>
                <w:sz w:val="16"/>
              </w:rPr>
              <w:t>Normal/Crank</w:t>
            </w:r>
          </w:p>
        </w:tc>
        <w:tc>
          <w:tcPr>
            <w:tcW w:w="2316" w:type="dxa"/>
            <w:tcBorders>
              <w:top w:val="single" w:sz="6" w:space="0" w:color="auto"/>
              <w:left w:val="single" w:sz="6" w:space="0" w:color="auto"/>
              <w:bottom w:val="single" w:sz="6" w:space="0" w:color="auto"/>
              <w:right w:val="single" w:sz="6" w:space="0" w:color="auto"/>
            </w:tcBorders>
            <w:hideMark/>
          </w:tcPr>
          <w:p w:rsidR="00414A2D" w:rsidRDefault="00414A2D">
            <w:pPr>
              <w:jc w:val="center"/>
            </w:pPr>
            <w:r>
              <w:t>-102.2 to &lt;0</w:t>
            </w:r>
          </w:p>
        </w:tc>
        <w:tc>
          <w:tcPr>
            <w:tcW w:w="1854" w:type="dxa"/>
            <w:tcBorders>
              <w:top w:val="single" w:sz="6" w:space="0" w:color="auto"/>
              <w:left w:val="single" w:sz="6" w:space="0" w:color="auto"/>
              <w:bottom w:val="single" w:sz="6" w:space="0" w:color="auto"/>
              <w:right w:val="single" w:sz="6" w:space="0" w:color="auto"/>
            </w:tcBorders>
            <w:hideMark/>
          </w:tcPr>
          <w:p w:rsidR="00414A2D" w:rsidRDefault="00414A2D">
            <w:pPr>
              <w:jc w:val="center"/>
            </w:pPr>
            <w:r>
              <w:t>-102.3 to 0</w:t>
            </w:r>
          </w:p>
        </w:tc>
        <w:tc>
          <w:tcPr>
            <w:tcW w:w="1854" w:type="dxa"/>
            <w:tcBorders>
              <w:top w:val="single" w:sz="6" w:space="0" w:color="auto"/>
              <w:left w:val="single" w:sz="6" w:space="0" w:color="auto"/>
              <w:bottom w:val="single" w:sz="6" w:space="0" w:color="auto"/>
              <w:right w:val="single" w:sz="6" w:space="0" w:color="auto"/>
            </w:tcBorders>
            <w:hideMark/>
          </w:tcPr>
          <w:p w:rsidR="00414A2D" w:rsidRDefault="00414A2D">
            <w:pPr>
              <w:jc w:val="center"/>
            </w:pPr>
            <w:r>
              <w:t>X</w:t>
            </w:r>
          </w:p>
        </w:tc>
        <w:tc>
          <w:tcPr>
            <w:tcW w:w="1498" w:type="dxa"/>
            <w:tcBorders>
              <w:top w:val="single" w:sz="6" w:space="0" w:color="auto"/>
              <w:left w:val="double" w:sz="4" w:space="0" w:color="auto"/>
              <w:bottom w:val="single" w:sz="6" w:space="0" w:color="auto"/>
              <w:right w:val="single" w:sz="6" w:space="0" w:color="auto"/>
            </w:tcBorders>
            <w:hideMark/>
          </w:tcPr>
          <w:p w:rsidR="00414A2D" w:rsidRDefault="00414A2D">
            <w:pPr>
              <w:jc w:val="center"/>
            </w:pPr>
            <w:r>
              <w:t>Yes (Green)</w:t>
            </w:r>
          </w:p>
        </w:tc>
        <w:tc>
          <w:tcPr>
            <w:tcW w:w="1530" w:type="dxa"/>
            <w:tcBorders>
              <w:top w:val="single" w:sz="6" w:space="0" w:color="auto"/>
              <w:left w:val="double" w:sz="4" w:space="0" w:color="auto"/>
              <w:bottom w:val="single" w:sz="6" w:space="0" w:color="auto"/>
              <w:right w:val="single" w:sz="6" w:space="0" w:color="auto"/>
            </w:tcBorders>
            <w:hideMark/>
          </w:tcPr>
          <w:p w:rsidR="00414A2D" w:rsidRDefault="00414A2D">
            <w:pPr>
              <w:jc w:val="center"/>
            </w:pPr>
            <w:r>
              <w:t>No</w:t>
            </w:r>
          </w:p>
        </w:tc>
      </w:tr>
      <w:tr w:rsidR="00414A2D" w:rsidTr="00414A2D">
        <w:trPr>
          <w:cantSplit/>
          <w:trHeight w:val="309"/>
          <w:jc w:val="center"/>
        </w:trPr>
        <w:tc>
          <w:tcPr>
            <w:tcW w:w="1330" w:type="dxa"/>
            <w:vMerge/>
            <w:tcBorders>
              <w:top w:val="single" w:sz="6" w:space="0" w:color="auto"/>
              <w:left w:val="single" w:sz="6" w:space="0" w:color="auto"/>
              <w:bottom w:val="single" w:sz="6" w:space="0" w:color="auto"/>
              <w:right w:val="single" w:sz="4" w:space="0" w:color="auto"/>
            </w:tcBorders>
            <w:vAlign w:val="center"/>
            <w:hideMark/>
          </w:tcPr>
          <w:p w:rsidR="00414A2D" w:rsidRDefault="00414A2D">
            <w:pPr>
              <w:rPr>
                <w:rFonts w:cs="Arial"/>
                <w:snapToGrid w:val="0"/>
                <w:sz w:val="16"/>
              </w:rPr>
            </w:pPr>
          </w:p>
        </w:tc>
        <w:tc>
          <w:tcPr>
            <w:tcW w:w="2316" w:type="dxa"/>
            <w:tcBorders>
              <w:top w:val="single" w:sz="6" w:space="0" w:color="auto"/>
              <w:left w:val="single" w:sz="6" w:space="0" w:color="auto"/>
              <w:bottom w:val="single" w:sz="6" w:space="0" w:color="auto"/>
              <w:right w:val="single" w:sz="6" w:space="0" w:color="auto"/>
            </w:tcBorders>
            <w:hideMark/>
          </w:tcPr>
          <w:p w:rsidR="00414A2D" w:rsidRDefault="00414A2D">
            <w:pPr>
              <w:jc w:val="center"/>
            </w:pPr>
            <w:r>
              <w:t>&gt;=0 to 102.4</w:t>
            </w:r>
          </w:p>
        </w:tc>
        <w:tc>
          <w:tcPr>
            <w:tcW w:w="1854" w:type="dxa"/>
            <w:tcBorders>
              <w:top w:val="single" w:sz="6" w:space="0" w:color="auto"/>
              <w:left w:val="single" w:sz="6" w:space="0" w:color="auto"/>
              <w:bottom w:val="single" w:sz="6" w:space="0" w:color="auto"/>
              <w:right w:val="single" w:sz="6" w:space="0" w:color="auto"/>
            </w:tcBorders>
            <w:hideMark/>
          </w:tcPr>
          <w:p w:rsidR="00414A2D" w:rsidRDefault="00414A2D">
            <w:pPr>
              <w:jc w:val="center"/>
            </w:pPr>
            <w:r>
              <w:t>X</w:t>
            </w:r>
          </w:p>
        </w:tc>
        <w:tc>
          <w:tcPr>
            <w:tcW w:w="1854" w:type="dxa"/>
            <w:tcBorders>
              <w:top w:val="single" w:sz="6" w:space="0" w:color="auto"/>
              <w:left w:val="single" w:sz="6" w:space="0" w:color="auto"/>
              <w:bottom w:val="single" w:sz="6" w:space="0" w:color="auto"/>
              <w:right w:val="single" w:sz="6" w:space="0" w:color="auto"/>
            </w:tcBorders>
            <w:hideMark/>
          </w:tcPr>
          <w:p w:rsidR="00414A2D" w:rsidRDefault="00414A2D">
            <w:pPr>
              <w:jc w:val="center"/>
            </w:pPr>
            <w:r>
              <w:t>0 to102.3</w:t>
            </w:r>
          </w:p>
        </w:tc>
        <w:tc>
          <w:tcPr>
            <w:tcW w:w="1498" w:type="dxa"/>
            <w:tcBorders>
              <w:top w:val="single" w:sz="6" w:space="0" w:color="auto"/>
              <w:left w:val="double" w:sz="4" w:space="0" w:color="auto"/>
              <w:bottom w:val="single" w:sz="6" w:space="0" w:color="auto"/>
              <w:right w:val="single" w:sz="6" w:space="0" w:color="auto"/>
            </w:tcBorders>
            <w:hideMark/>
          </w:tcPr>
          <w:p w:rsidR="00414A2D" w:rsidRDefault="00414A2D">
            <w:pPr>
              <w:jc w:val="center"/>
            </w:pPr>
            <w:r>
              <w:t>No</w:t>
            </w:r>
          </w:p>
        </w:tc>
        <w:tc>
          <w:tcPr>
            <w:tcW w:w="1530" w:type="dxa"/>
            <w:tcBorders>
              <w:top w:val="single" w:sz="6" w:space="0" w:color="auto"/>
              <w:left w:val="double" w:sz="4" w:space="0" w:color="auto"/>
              <w:bottom w:val="single" w:sz="6" w:space="0" w:color="auto"/>
              <w:right w:val="single" w:sz="6" w:space="0" w:color="auto"/>
            </w:tcBorders>
            <w:hideMark/>
          </w:tcPr>
          <w:p w:rsidR="00414A2D" w:rsidRDefault="00414A2D">
            <w:pPr>
              <w:jc w:val="center"/>
            </w:pPr>
            <w:r>
              <w:t>Yes (Blue)</w:t>
            </w:r>
          </w:p>
        </w:tc>
      </w:tr>
      <w:tr w:rsidR="00414A2D" w:rsidTr="00414A2D">
        <w:trPr>
          <w:cantSplit/>
          <w:trHeight w:val="309"/>
          <w:jc w:val="center"/>
        </w:trPr>
        <w:tc>
          <w:tcPr>
            <w:tcW w:w="7355" w:type="dxa"/>
            <w:gridSpan w:val="4"/>
            <w:tcBorders>
              <w:top w:val="single" w:sz="6" w:space="0" w:color="auto"/>
              <w:left w:val="single" w:sz="6" w:space="0" w:color="auto"/>
              <w:bottom w:val="single" w:sz="6" w:space="0" w:color="auto"/>
              <w:right w:val="single" w:sz="6" w:space="0" w:color="auto"/>
            </w:tcBorders>
            <w:hideMark/>
          </w:tcPr>
          <w:p w:rsidR="00414A2D" w:rsidRDefault="00414A2D">
            <w:pPr>
              <w:jc w:val="center"/>
            </w:pPr>
            <w:r>
              <w:t>All Other Cases</w:t>
            </w:r>
          </w:p>
        </w:tc>
        <w:tc>
          <w:tcPr>
            <w:tcW w:w="1498" w:type="dxa"/>
            <w:tcBorders>
              <w:top w:val="single" w:sz="6" w:space="0" w:color="auto"/>
              <w:left w:val="double" w:sz="4" w:space="0" w:color="auto"/>
              <w:bottom w:val="single" w:sz="6" w:space="0" w:color="auto"/>
              <w:right w:val="single" w:sz="6" w:space="0" w:color="auto"/>
            </w:tcBorders>
            <w:vAlign w:val="center"/>
            <w:hideMark/>
          </w:tcPr>
          <w:p w:rsidR="00414A2D" w:rsidRDefault="00414A2D">
            <w:pPr>
              <w:jc w:val="center"/>
            </w:pPr>
            <w:r>
              <w:t>None</w:t>
            </w:r>
          </w:p>
        </w:tc>
        <w:tc>
          <w:tcPr>
            <w:tcW w:w="1530" w:type="dxa"/>
            <w:tcBorders>
              <w:top w:val="single" w:sz="6" w:space="0" w:color="auto"/>
              <w:left w:val="double" w:sz="4" w:space="0" w:color="auto"/>
              <w:bottom w:val="single" w:sz="6" w:space="0" w:color="auto"/>
              <w:right w:val="single" w:sz="6" w:space="0" w:color="auto"/>
            </w:tcBorders>
            <w:hideMark/>
          </w:tcPr>
          <w:p w:rsidR="00414A2D" w:rsidRDefault="00414A2D">
            <w:pPr>
              <w:jc w:val="center"/>
            </w:pPr>
            <w:r>
              <w:t>None</w:t>
            </w:r>
          </w:p>
        </w:tc>
      </w:tr>
    </w:tbl>
    <w:p w:rsidR="00414A2D" w:rsidRPr="00FC768A" w:rsidRDefault="00414A2D" w:rsidP="00414A2D">
      <w:pPr>
        <w:jc w:val="center"/>
        <w:rPr>
          <w:color w:val="FF0000"/>
        </w:rPr>
      </w:pPr>
    </w:p>
    <w:p w:rsidR="00414A2D" w:rsidRDefault="00414A2D" w:rsidP="00414A2D">
      <w:pPr>
        <w:pStyle w:val="Heading5"/>
      </w:pPr>
      <w:r w:rsidRPr="00B9479B">
        <w:t>F-REQ-345271/A-CAN Sampling Rate</w:t>
      </w:r>
    </w:p>
    <w:p w:rsidR="00414A2D" w:rsidRDefault="00414A2D" w:rsidP="00414A2D">
      <w:pPr>
        <w:pStyle w:val="Footer"/>
        <w:rPr>
          <w:rFonts w:ascii="Times New Roman" w:hAnsi="Times New Roman"/>
        </w:rPr>
      </w:pPr>
    </w:p>
    <w:p w:rsidR="00414A2D" w:rsidRPr="0015203A" w:rsidRDefault="00414A2D" w:rsidP="00414A2D">
      <w:pPr>
        <w:tabs>
          <w:tab w:val="num" w:pos="1512"/>
        </w:tabs>
        <w:ind w:left="1512"/>
      </w:pPr>
      <w:r>
        <w:rPr>
          <w:color w:val="000000"/>
        </w:rPr>
        <w:t xml:space="preserve">The EV Coaching Gauge shall sample the </w:t>
      </w:r>
      <w:r>
        <w:rPr>
          <w:snapToGrid w:val="0"/>
        </w:rPr>
        <w:t>CAN S</w:t>
      </w:r>
      <w:r>
        <w:rPr>
          <w:color w:val="000000"/>
        </w:rPr>
        <w:t xml:space="preserve">ignals periodically at least once every 100 mS when in “Normal" or "Crank" Mode. Supplier must insure update rate fast enough to insure all performance requirements are met. </w:t>
      </w:r>
    </w:p>
    <w:p w:rsidR="00414A2D" w:rsidRPr="0015203A" w:rsidRDefault="00414A2D" w:rsidP="00414A2D">
      <w:pPr>
        <w:tabs>
          <w:tab w:val="num" w:pos="1512"/>
        </w:tabs>
        <w:ind w:left="1512"/>
      </w:pPr>
    </w:p>
    <w:p w:rsidR="00414A2D" w:rsidRDefault="00414A2D" w:rsidP="00414A2D">
      <w:pPr>
        <w:pStyle w:val="Heading5"/>
      </w:pPr>
      <w:r w:rsidRPr="00B9479B">
        <w:lastRenderedPageBreak/>
        <w:t>F-REQ-345268/A-Smooth Pointer Movement</w:t>
      </w:r>
    </w:p>
    <w:p w:rsidR="00414A2D" w:rsidRDefault="00414A2D" w:rsidP="00414A2D">
      <w:pPr>
        <w:tabs>
          <w:tab w:val="num" w:pos="1512"/>
        </w:tabs>
        <w:ind w:left="1512"/>
      </w:pPr>
    </w:p>
    <w:p w:rsidR="00414A2D" w:rsidRPr="0015203A" w:rsidRDefault="00414A2D" w:rsidP="00414A2D">
      <w:pPr>
        <w:tabs>
          <w:tab w:val="num" w:pos="1512"/>
        </w:tabs>
        <w:ind w:left="1512"/>
      </w:pPr>
      <w:r>
        <w:rPr>
          <w:color w:val="000000"/>
        </w:rPr>
        <w:t>The EV Coaching Gauge must track all dynamic power requests with a smooth pointer movement with no greater than 300 millisecond lag and an overshoot/undershoot not to exceed 2% of full scale.</w:t>
      </w:r>
    </w:p>
    <w:p w:rsidR="00414A2D" w:rsidRPr="0015203A" w:rsidRDefault="00414A2D" w:rsidP="00414A2D">
      <w:pPr>
        <w:tabs>
          <w:tab w:val="num" w:pos="1512"/>
        </w:tabs>
        <w:ind w:left="1512"/>
      </w:pPr>
    </w:p>
    <w:p w:rsidR="00414A2D" w:rsidRDefault="00414A2D" w:rsidP="00414A2D">
      <w:pPr>
        <w:tabs>
          <w:tab w:val="num" w:pos="1512"/>
        </w:tabs>
        <w:ind w:left="1512"/>
        <w:rPr>
          <w:color w:val="000000"/>
        </w:rPr>
      </w:pPr>
    </w:p>
    <w:p w:rsidR="00414A2D" w:rsidRDefault="00414A2D" w:rsidP="00414A2D">
      <w:pPr>
        <w:pStyle w:val="Heading5"/>
      </w:pPr>
      <w:r w:rsidRPr="00B9479B">
        <w:t>F-REQ-345269/A-Pointer Accuracy</w:t>
      </w:r>
    </w:p>
    <w:p w:rsidR="00414A2D" w:rsidRPr="0015203A" w:rsidRDefault="00414A2D" w:rsidP="00414A2D">
      <w:pPr>
        <w:tabs>
          <w:tab w:val="num" w:pos="1512"/>
        </w:tabs>
        <w:ind w:left="1512"/>
      </w:pPr>
      <w:r>
        <w:rPr>
          <w:snapToGrid w:val="0"/>
        </w:rPr>
        <w:t xml:space="preserve">The </w:t>
      </w:r>
      <w:r>
        <w:rPr>
          <w:color w:val="000000"/>
        </w:rPr>
        <w:t>EV Coaching Gauge</w:t>
      </w:r>
      <w:r>
        <w:rPr>
          <w:snapToGrid w:val="0"/>
        </w:rPr>
        <w:t xml:space="preserve"> shall not exhibit pointer waver exceeding 0.1% of total pointer travel range with a steady commanded input.</w:t>
      </w:r>
    </w:p>
    <w:p w:rsidR="00414A2D" w:rsidRDefault="00414A2D" w:rsidP="00414A2D">
      <w:pPr>
        <w:tabs>
          <w:tab w:val="num" w:pos="1512"/>
        </w:tabs>
        <w:ind w:left="1512"/>
      </w:pPr>
    </w:p>
    <w:p w:rsidR="00414A2D" w:rsidRDefault="00414A2D" w:rsidP="00414A2D">
      <w:pPr>
        <w:pStyle w:val="Heading5"/>
      </w:pPr>
      <w:r w:rsidRPr="00B9479B">
        <w:t>F-REQ-345270/A-Pointer OFF Display</w:t>
      </w:r>
    </w:p>
    <w:p w:rsidR="00414A2D" w:rsidRPr="00CA5904" w:rsidRDefault="00414A2D" w:rsidP="00414A2D"/>
    <w:p w:rsidR="00414A2D" w:rsidRPr="00977549" w:rsidRDefault="00414A2D" w:rsidP="00414A2D">
      <w:pPr>
        <w:tabs>
          <w:tab w:val="num" w:pos="1512"/>
        </w:tabs>
        <w:ind w:left="1512"/>
      </w:pPr>
      <w:r w:rsidRPr="00097383">
        <w:rPr>
          <w:color w:val="000000"/>
        </w:rPr>
        <w:t xml:space="preserve">The </w:t>
      </w:r>
      <w:r>
        <w:rPr>
          <w:color w:val="000000"/>
        </w:rPr>
        <w:t xml:space="preserve">EV Coaching Gauge “0, </w:t>
      </w:r>
      <w:r w:rsidRPr="00097383">
        <w:rPr>
          <w:color w:val="000000"/>
        </w:rPr>
        <w:t>OFF” position shall result in no pointer being displayed.</w:t>
      </w:r>
    </w:p>
    <w:p w:rsidR="00414A2D" w:rsidRDefault="00414A2D" w:rsidP="00414A2D">
      <w:pPr>
        <w:ind w:left="1152"/>
        <w:rPr>
          <w:rFonts w:cs="Arial"/>
        </w:rPr>
      </w:pPr>
    </w:p>
    <w:p w:rsidR="00414A2D" w:rsidRDefault="00414A2D" w:rsidP="00414A2D">
      <w:pPr>
        <w:pStyle w:val="Heading5"/>
      </w:pPr>
      <w:r w:rsidRPr="00B9479B">
        <w:t>F-REQ-345272/A-Gauge Filtering for Driver Requested Power &amp; EV Threshold Power</w:t>
      </w:r>
    </w:p>
    <w:p w:rsidR="00414A2D" w:rsidRPr="001B0970" w:rsidRDefault="00414A2D" w:rsidP="00414A2D"/>
    <w:p w:rsidR="00414A2D" w:rsidRDefault="00414A2D" w:rsidP="00414A2D">
      <w:pPr>
        <w:ind w:left="1440"/>
        <w:rPr>
          <w:color w:val="000000"/>
        </w:rPr>
      </w:pPr>
      <w:r>
        <w:rPr>
          <w:color w:val="000000"/>
        </w:rPr>
        <w:t>The EV Coaching Gauge shall be initialized to the first valid input values received after:</w:t>
      </w:r>
    </w:p>
    <w:p w:rsidR="00414A2D" w:rsidRDefault="00414A2D" w:rsidP="00ED5956">
      <w:pPr>
        <w:numPr>
          <w:ilvl w:val="0"/>
          <w:numId w:val="8"/>
        </w:numPr>
        <w:tabs>
          <w:tab w:val="clear" w:pos="720"/>
          <w:tab w:val="num" w:pos="2070"/>
        </w:tabs>
        <w:ind w:left="2070"/>
        <w:rPr>
          <w:color w:val="000000"/>
        </w:rPr>
      </w:pPr>
      <w:r>
        <w:rPr>
          <w:color w:val="000000"/>
        </w:rPr>
        <w:t>A transition to Normal/Crank from Sleep/Limited</w:t>
      </w:r>
    </w:p>
    <w:p w:rsidR="00414A2D" w:rsidRDefault="00414A2D" w:rsidP="00ED5956">
      <w:pPr>
        <w:numPr>
          <w:ilvl w:val="0"/>
          <w:numId w:val="8"/>
        </w:numPr>
        <w:tabs>
          <w:tab w:val="clear" w:pos="720"/>
          <w:tab w:val="num" w:pos="2070"/>
        </w:tabs>
        <w:ind w:left="2070"/>
        <w:rPr>
          <w:color w:val="000000"/>
        </w:rPr>
      </w:pPr>
      <w:r>
        <w:rPr>
          <w:color w:val="000000"/>
        </w:rPr>
        <w:t>A recovery from the Rest Position for Missing Messages</w:t>
      </w:r>
    </w:p>
    <w:p w:rsidR="00414A2D" w:rsidRPr="00D934CE" w:rsidRDefault="00414A2D" w:rsidP="00ED5956">
      <w:pPr>
        <w:numPr>
          <w:ilvl w:val="0"/>
          <w:numId w:val="8"/>
        </w:numPr>
        <w:tabs>
          <w:tab w:val="clear" w:pos="720"/>
          <w:tab w:val="num" w:pos="2070"/>
        </w:tabs>
        <w:ind w:left="2070"/>
        <w:rPr>
          <w:color w:val="000000"/>
        </w:rPr>
      </w:pPr>
      <w:r>
        <w:rPr>
          <w:color w:val="000000"/>
        </w:rPr>
        <w:t xml:space="preserve">A recovery from the Rest Position for Invalid values </w:t>
      </w:r>
    </w:p>
    <w:p w:rsidR="00414A2D" w:rsidRDefault="00414A2D" w:rsidP="00414A2D">
      <w:pPr>
        <w:ind w:left="1152"/>
      </w:pPr>
    </w:p>
    <w:p w:rsidR="00414A2D" w:rsidRDefault="00414A2D" w:rsidP="00414A2D">
      <w:pPr>
        <w:pStyle w:val="Heading4"/>
      </w:pPr>
      <w:r>
        <w:t>Function Safety Classification (EMC)</w:t>
      </w:r>
    </w:p>
    <w:p w:rsidR="00414A2D" w:rsidRPr="00043556" w:rsidRDefault="00414A2D">
      <w:pPr>
        <w:rPr>
          <w:color w:val="000000"/>
        </w:rPr>
      </w:pPr>
    </w:p>
    <w:p w:rsidR="00414A2D" w:rsidRPr="00043556" w:rsidRDefault="00414A2D">
      <w:pPr>
        <w:ind w:left="1440"/>
        <w:rPr>
          <w:color w:val="000000"/>
        </w:rPr>
      </w:pPr>
      <w:r w:rsidRPr="00043556">
        <w:rPr>
          <w:color w:val="000000"/>
        </w:rPr>
        <w:t>B</w:t>
      </w:r>
    </w:p>
    <w:p w:rsidR="00414A2D" w:rsidRDefault="00414A2D" w:rsidP="00414A2D">
      <w:pPr>
        <w:ind w:left="1440"/>
        <w:jc w:val="center"/>
        <w:rPr>
          <w:color w:val="000000"/>
        </w:rPr>
      </w:pPr>
    </w:p>
    <w:p w:rsidR="00414A2D" w:rsidRDefault="00414A2D" w:rsidP="00414A2D">
      <w:pPr>
        <w:pStyle w:val="Heading4"/>
      </w:pPr>
      <w:r>
        <w:t>Memory Storage</w:t>
      </w:r>
    </w:p>
    <w:p w:rsidR="00414A2D" w:rsidRDefault="00414A2D" w:rsidP="00414A2D">
      <w:pPr>
        <w:pStyle w:val="Heading5"/>
      </w:pPr>
      <w:r w:rsidRPr="00B9479B">
        <w:t>NVM-REQ-345052/A-Memory Storage Part 1</w:t>
      </w:r>
    </w:p>
    <w:p w:rsidR="00414A2D" w:rsidRPr="00AE06BC" w:rsidRDefault="00414A2D" w:rsidP="00414A2D"/>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610"/>
        <w:gridCol w:w="4950"/>
        <w:gridCol w:w="1710"/>
        <w:gridCol w:w="1800"/>
      </w:tblGrid>
      <w:tr w:rsidR="00414A2D" w:rsidTr="00414A2D">
        <w:trPr>
          <w:trHeight w:val="728"/>
          <w:jc w:val="center"/>
        </w:trPr>
        <w:tc>
          <w:tcPr>
            <w:tcW w:w="2610" w:type="dxa"/>
            <w:tcBorders>
              <w:top w:val="single" w:sz="12" w:space="0" w:color="auto"/>
              <w:left w:val="single" w:sz="12" w:space="0" w:color="auto"/>
              <w:bottom w:val="single" w:sz="12" w:space="0" w:color="auto"/>
              <w:right w:val="single" w:sz="12" w:space="0" w:color="auto"/>
            </w:tcBorders>
            <w:vAlign w:val="center"/>
            <w:hideMark/>
          </w:tcPr>
          <w:p w:rsidR="00414A2D" w:rsidRDefault="00414A2D">
            <w:pPr>
              <w:pStyle w:val="Header"/>
              <w:tabs>
                <w:tab w:val="left" w:pos="720"/>
              </w:tabs>
              <w:jc w:val="center"/>
              <w:rPr>
                <w:rFonts w:cs="Arial"/>
                <w:b/>
                <w:bCs/>
                <w:color w:val="000000"/>
              </w:rPr>
            </w:pPr>
            <w:r>
              <w:rPr>
                <w:rFonts w:cs="Arial"/>
                <w:b/>
                <w:bCs/>
                <w:color w:val="000000"/>
              </w:rPr>
              <w:t>Parameter Name</w:t>
            </w:r>
          </w:p>
        </w:tc>
        <w:tc>
          <w:tcPr>
            <w:tcW w:w="4950" w:type="dxa"/>
            <w:tcBorders>
              <w:top w:val="single" w:sz="12" w:space="0" w:color="auto"/>
              <w:left w:val="single" w:sz="12" w:space="0" w:color="auto"/>
              <w:bottom w:val="single" w:sz="12" w:space="0" w:color="auto"/>
              <w:right w:val="single" w:sz="12" w:space="0" w:color="auto"/>
            </w:tcBorders>
            <w:vAlign w:val="center"/>
            <w:hideMark/>
          </w:tcPr>
          <w:p w:rsidR="00414A2D" w:rsidRDefault="00414A2D">
            <w:pPr>
              <w:pStyle w:val="Header"/>
              <w:tabs>
                <w:tab w:val="left" w:pos="720"/>
              </w:tabs>
              <w:jc w:val="center"/>
              <w:rPr>
                <w:rFonts w:cs="Arial"/>
                <w:b/>
                <w:bCs/>
                <w:color w:val="000000"/>
              </w:rPr>
            </w:pPr>
            <w:r>
              <w:rPr>
                <w:rFonts w:cs="Arial"/>
                <w:b/>
                <w:bCs/>
                <w:color w:val="000000"/>
              </w:rPr>
              <w:t>Description</w:t>
            </w:r>
          </w:p>
        </w:tc>
        <w:tc>
          <w:tcPr>
            <w:tcW w:w="1710" w:type="dxa"/>
            <w:tcBorders>
              <w:top w:val="single" w:sz="12" w:space="0" w:color="auto"/>
              <w:left w:val="single" w:sz="12" w:space="0" w:color="auto"/>
              <w:bottom w:val="single" w:sz="12" w:space="0" w:color="auto"/>
              <w:right w:val="single" w:sz="12" w:space="0" w:color="auto"/>
            </w:tcBorders>
            <w:hideMark/>
          </w:tcPr>
          <w:p w:rsidR="00414A2D" w:rsidRDefault="00414A2D">
            <w:pPr>
              <w:pStyle w:val="Header"/>
              <w:tabs>
                <w:tab w:val="left" w:pos="720"/>
              </w:tabs>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1800" w:type="dxa"/>
            <w:tcBorders>
              <w:top w:val="single" w:sz="12" w:space="0" w:color="auto"/>
              <w:left w:val="single" w:sz="12" w:space="0" w:color="auto"/>
              <w:bottom w:val="single" w:sz="12" w:space="0" w:color="auto"/>
              <w:right w:val="single" w:sz="12" w:space="0" w:color="auto"/>
            </w:tcBorders>
            <w:hideMark/>
          </w:tcPr>
          <w:p w:rsidR="00414A2D" w:rsidRDefault="00414A2D">
            <w:pPr>
              <w:pStyle w:val="Header"/>
              <w:tabs>
                <w:tab w:val="left" w:pos="720"/>
              </w:tabs>
              <w:jc w:val="center"/>
              <w:rPr>
                <w:rFonts w:cs="Arial"/>
                <w:b/>
                <w:bCs/>
                <w:color w:val="000000"/>
              </w:rPr>
            </w:pPr>
            <w:r>
              <w:rPr>
                <w:rFonts w:cs="Arial"/>
                <w:b/>
                <w:bCs/>
                <w:color w:val="000000"/>
              </w:rPr>
              <w:t>Value at</w:t>
            </w:r>
          </w:p>
          <w:p w:rsidR="00414A2D" w:rsidRDefault="00414A2D">
            <w:pPr>
              <w:pStyle w:val="Header"/>
              <w:tabs>
                <w:tab w:val="left" w:pos="720"/>
              </w:tabs>
              <w:jc w:val="center"/>
              <w:rPr>
                <w:rFonts w:cs="Arial"/>
                <w:b/>
                <w:bCs/>
                <w:color w:val="000000"/>
              </w:rPr>
            </w:pPr>
            <w:r>
              <w:rPr>
                <w:rFonts w:cs="Arial"/>
                <w:b/>
                <w:bCs/>
                <w:color w:val="000000"/>
              </w:rPr>
              <w:t>Module Wake-up</w:t>
            </w:r>
          </w:p>
        </w:tc>
      </w:tr>
      <w:tr w:rsidR="00414A2D" w:rsidTr="00414A2D">
        <w:trPr>
          <w:trHeight w:val="227"/>
          <w:jc w:val="center"/>
        </w:trPr>
        <w:tc>
          <w:tcPr>
            <w:tcW w:w="26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proofErr w:type="spellStart"/>
            <w:r>
              <w:rPr>
                <w:rFonts w:cs="Arial"/>
              </w:rPr>
              <w:t>Prcnt_Requested_Power</w:t>
            </w:r>
            <w:proofErr w:type="spellEnd"/>
          </w:p>
        </w:tc>
        <w:tc>
          <w:tcPr>
            <w:tcW w:w="495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Used to control Requested Power displayed</w:t>
            </w:r>
          </w:p>
        </w:tc>
        <w:tc>
          <w:tcPr>
            <w:tcW w:w="17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0x0</w:t>
            </w:r>
          </w:p>
        </w:tc>
      </w:tr>
      <w:tr w:rsidR="00414A2D" w:rsidTr="00414A2D">
        <w:trPr>
          <w:trHeight w:val="227"/>
          <w:jc w:val="center"/>
        </w:trPr>
        <w:tc>
          <w:tcPr>
            <w:tcW w:w="26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proofErr w:type="spellStart"/>
            <w:r>
              <w:rPr>
                <w:rFonts w:cs="Arial"/>
              </w:rPr>
              <w:t>Prcnt_Threshold</w:t>
            </w:r>
            <w:proofErr w:type="spellEnd"/>
            <w:r>
              <w:rPr>
                <w:rFonts w:cs="Arial"/>
              </w:rPr>
              <w:t>_ Power</w:t>
            </w:r>
          </w:p>
        </w:tc>
        <w:tc>
          <w:tcPr>
            <w:tcW w:w="495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Used to indicate the EV Threshold Power displayed</w:t>
            </w:r>
          </w:p>
        </w:tc>
        <w:tc>
          <w:tcPr>
            <w:tcW w:w="17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0x0</w:t>
            </w:r>
          </w:p>
        </w:tc>
      </w:tr>
      <w:tr w:rsidR="00414A2D" w:rsidTr="00414A2D">
        <w:trPr>
          <w:trHeight w:val="227"/>
          <w:jc w:val="center"/>
        </w:trPr>
        <w:tc>
          <w:tcPr>
            <w:tcW w:w="26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proofErr w:type="spellStart"/>
            <w:r>
              <w:rPr>
                <w:rFonts w:cs="Arial"/>
              </w:rPr>
              <w:t>Prcnt_Regen_Threshold</w:t>
            </w:r>
            <w:proofErr w:type="spellEnd"/>
            <w:r>
              <w:rPr>
                <w:rFonts w:cs="Arial"/>
              </w:rPr>
              <w:t>_ Power</w:t>
            </w:r>
          </w:p>
        </w:tc>
        <w:tc>
          <w:tcPr>
            <w:tcW w:w="495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Used to indicate the Regen Threshold Power displayed</w:t>
            </w:r>
          </w:p>
        </w:tc>
        <w:tc>
          <w:tcPr>
            <w:tcW w:w="17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0x0</w:t>
            </w:r>
          </w:p>
        </w:tc>
        <w:tc>
          <w:tcPr>
            <w:tcW w:w="180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0x0</w:t>
            </w:r>
          </w:p>
        </w:tc>
      </w:tr>
      <w:tr w:rsidR="00414A2D" w:rsidTr="00414A2D">
        <w:trPr>
          <w:trHeight w:val="377"/>
          <w:jc w:val="center"/>
        </w:trPr>
        <w:tc>
          <w:tcPr>
            <w:tcW w:w="26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b/>
                <w:snapToGrid w:val="0"/>
                <w:color w:val="000000"/>
              </w:rPr>
              <w:t>EffRgnThres_Pc_Dsply</w:t>
            </w:r>
            <w:r>
              <w:rPr>
                <w:rFonts w:cs="Arial"/>
                <w:highlight w:val="yellow"/>
              </w:rPr>
              <w:t xml:space="preserve"> </w:t>
            </w:r>
            <w:r>
              <w:rPr>
                <w:rFonts w:cs="Arial"/>
              </w:rPr>
              <w:t>(ICAN)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ICAN signal sent from HPCM for Regen Threshold Power Percentage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As per ICAN Message List</w:t>
            </w:r>
          </w:p>
        </w:tc>
        <w:tc>
          <w:tcPr>
            <w:tcW w:w="180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Do Not Init</w:t>
            </w:r>
          </w:p>
        </w:tc>
      </w:tr>
      <w:tr w:rsidR="00414A2D" w:rsidTr="00414A2D">
        <w:trPr>
          <w:trHeight w:val="377"/>
          <w:jc w:val="center"/>
        </w:trPr>
        <w:tc>
          <w:tcPr>
            <w:tcW w:w="26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b/>
              </w:rPr>
            </w:pPr>
            <w:r>
              <w:rPr>
                <w:rFonts w:cs="Arial"/>
                <w:b/>
                <w:snapToGrid w:val="0"/>
                <w:color w:val="000000"/>
              </w:rPr>
              <w:t>EffWhlLvl2_PC_Dsply</w:t>
            </w:r>
            <w:r>
              <w:rPr>
                <w:rFonts w:cs="Arial"/>
                <w:b/>
              </w:rPr>
              <w:t xml:space="preserve"> </w:t>
            </w:r>
          </w:p>
          <w:p w:rsidR="00414A2D" w:rsidRDefault="00414A2D">
            <w:pPr>
              <w:pStyle w:val="Header"/>
              <w:tabs>
                <w:tab w:val="left" w:pos="720"/>
              </w:tabs>
              <w:rPr>
                <w:rFonts w:cs="Arial"/>
              </w:rPr>
            </w:pPr>
            <w:r>
              <w:rPr>
                <w:rFonts w:cs="Arial"/>
              </w:rPr>
              <w:t>(ICAN)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ICAN signal sent from HPCM for Driver Requested Power Percentage</w:t>
            </w:r>
          </w:p>
        </w:tc>
        <w:tc>
          <w:tcPr>
            <w:tcW w:w="17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As per ICAN Message List</w:t>
            </w:r>
          </w:p>
        </w:tc>
        <w:tc>
          <w:tcPr>
            <w:tcW w:w="180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Do Not Init</w:t>
            </w:r>
          </w:p>
        </w:tc>
      </w:tr>
      <w:tr w:rsidR="00414A2D" w:rsidTr="00414A2D">
        <w:trPr>
          <w:trHeight w:val="377"/>
          <w:jc w:val="center"/>
        </w:trPr>
        <w:tc>
          <w:tcPr>
            <w:tcW w:w="26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b/>
              </w:rPr>
            </w:pPr>
            <w:r>
              <w:rPr>
                <w:rFonts w:cs="Arial"/>
                <w:b/>
                <w:snapToGrid w:val="0"/>
                <w:color w:val="000000"/>
              </w:rPr>
              <w:t>EffWhlThres_PC_Dsply</w:t>
            </w:r>
            <w:r>
              <w:rPr>
                <w:rFonts w:cs="Arial"/>
                <w:b/>
              </w:rPr>
              <w:t xml:space="preserve"> </w:t>
            </w:r>
          </w:p>
          <w:p w:rsidR="00414A2D" w:rsidRDefault="00414A2D">
            <w:pPr>
              <w:pStyle w:val="Header"/>
              <w:tabs>
                <w:tab w:val="left" w:pos="720"/>
              </w:tabs>
              <w:rPr>
                <w:rFonts w:cs="Arial"/>
              </w:rPr>
            </w:pPr>
            <w:r>
              <w:rPr>
                <w:rFonts w:cs="Arial"/>
              </w:rPr>
              <w:t>(ICAN)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ICAN signal sent from HPCM for EV Threshold Power Percentage value</w:t>
            </w:r>
          </w:p>
        </w:tc>
        <w:tc>
          <w:tcPr>
            <w:tcW w:w="17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As per ICAN Message List</w:t>
            </w:r>
          </w:p>
        </w:tc>
        <w:tc>
          <w:tcPr>
            <w:tcW w:w="180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Do Not Init</w:t>
            </w:r>
          </w:p>
        </w:tc>
      </w:tr>
      <w:tr w:rsidR="00414A2D" w:rsidTr="00414A2D">
        <w:trPr>
          <w:trHeight w:val="377"/>
          <w:jc w:val="center"/>
        </w:trPr>
        <w:tc>
          <w:tcPr>
            <w:tcW w:w="26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b/>
                <w:snapToGrid w:val="0"/>
                <w:color w:val="000000"/>
              </w:rPr>
            </w:pPr>
            <w:r>
              <w:rPr>
                <w:rFonts w:cs="Arial"/>
                <w:b/>
                <w:snapToGrid w:val="0"/>
                <w:color w:val="000000"/>
              </w:rPr>
              <w:t xml:space="preserve">EngMdeMsgTxt_D_Rq </w:t>
            </w:r>
          </w:p>
          <w:p w:rsidR="00414A2D" w:rsidRDefault="00414A2D">
            <w:pPr>
              <w:pStyle w:val="Header"/>
              <w:tabs>
                <w:tab w:val="left" w:pos="720"/>
              </w:tabs>
              <w:rPr>
                <w:rFonts w:cs="Arial"/>
              </w:rPr>
            </w:pPr>
            <w:r>
              <w:rPr>
                <w:rFonts w:cs="Arial"/>
              </w:rPr>
              <w:t>(ICAN) Signal</w:t>
            </w:r>
          </w:p>
        </w:tc>
        <w:tc>
          <w:tcPr>
            <w:tcW w:w="495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 xml:space="preserve">ICAN signal sent from HPCM for </w:t>
            </w:r>
            <w:smartTag w:uri="urn:schemas-microsoft-com:office:smarttags" w:element="PlaceName">
              <w:r>
                <w:rPr>
                  <w:rFonts w:cs="Arial"/>
                </w:rPr>
                <w:t>Engine</w:t>
              </w:r>
            </w:smartTag>
            <w:r>
              <w:rPr>
                <w:rFonts w:cs="Arial"/>
              </w:rPr>
              <w:t xml:space="preserve"> Mode</w:t>
            </w:r>
          </w:p>
        </w:tc>
        <w:tc>
          <w:tcPr>
            <w:tcW w:w="17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As per ICAN Message List</w:t>
            </w:r>
          </w:p>
        </w:tc>
        <w:tc>
          <w:tcPr>
            <w:tcW w:w="180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0X0</w:t>
            </w:r>
          </w:p>
        </w:tc>
      </w:tr>
      <w:tr w:rsidR="00414A2D" w:rsidTr="00414A2D">
        <w:trPr>
          <w:trHeight w:val="377"/>
          <w:jc w:val="center"/>
        </w:trPr>
        <w:tc>
          <w:tcPr>
            <w:tcW w:w="26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Operational_Mode</w:t>
            </w:r>
          </w:p>
        </w:tc>
        <w:tc>
          <w:tcPr>
            <w:tcW w:w="495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 xml:space="preserve">4 state </w:t>
            </w:r>
            <w:proofErr w:type="gramStart"/>
            <w:r>
              <w:rPr>
                <w:rFonts w:cs="Arial"/>
              </w:rPr>
              <w:t>indicator</w:t>
            </w:r>
            <w:proofErr w:type="gramEnd"/>
            <w:r>
              <w:rPr>
                <w:rFonts w:cs="Arial"/>
              </w:rPr>
              <w:t xml:space="preserve"> for cluster operational mode</w:t>
            </w:r>
          </w:p>
        </w:tc>
        <w:tc>
          <w:tcPr>
            <w:tcW w:w="171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 xml:space="preserve">Limited </w:t>
            </w:r>
          </w:p>
        </w:tc>
        <w:tc>
          <w:tcPr>
            <w:tcW w:w="1800" w:type="dxa"/>
            <w:tcBorders>
              <w:top w:val="single" w:sz="4" w:space="0" w:color="auto"/>
              <w:left w:val="single" w:sz="4" w:space="0" w:color="auto"/>
              <w:bottom w:val="single" w:sz="4" w:space="0" w:color="auto"/>
              <w:right w:val="single" w:sz="4" w:space="0" w:color="auto"/>
            </w:tcBorders>
            <w:vAlign w:val="center"/>
            <w:hideMark/>
          </w:tcPr>
          <w:p w:rsidR="00414A2D" w:rsidRDefault="00414A2D">
            <w:pPr>
              <w:pStyle w:val="Header"/>
              <w:tabs>
                <w:tab w:val="left" w:pos="720"/>
              </w:tabs>
              <w:rPr>
                <w:rFonts w:cs="Arial"/>
              </w:rPr>
            </w:pPr>
            <w:r>
              <w:rPr>
                <w:rFonts w:cs="Arial"/>
              </w:rPr>
              <w:t xml:space="preserve">Limited, </w:t>
            </w:r>
            <w:smartTag w:uri="urn:schemas-microsoft-com:office:smarttags" w:element="place">
              <w:smartTag w:uri="urn:schemas-microsoft-com:office:smarttags" w:element="City">
                <w:r>
                  <w:rPr>
                    <w:rFonts w:cs="Arial"/>
                  </w:rPr>
                  <w:t>Normal</w:t>
                </w:r>
              </w:smartTag>
            </w:smartTag>
            <w:r>
              <w:rPr>
                <w:rFonts w:cs="Arial"/>
              </w:rPr>
              <w:t xml:space="preserve"> or Crank</w:t>
            </w:r>
          </w:p>
        </w:tc>
      </w:tr>
    </w:tbl>
    <w:p w:rsidR="00414A2D" w:rsidRPr="00043556" w:rsidRDefault="00414A2D">
      <w:pPr>
        <w:ind w:left="1152"/>
        <w:rPr>
          <w:rFonts w:cs="Arial"/>
          <w:color w:val="000000"/>
        </w:rPr>
      </w:pPr>
    </w:p>
    <w:p w:rsidR="00414A2D" w:rsidRDefault="00414A2D" w:rsidP="00414A2D">
      <w:pPr>
        <w:rPr>
          <w:color w:val="000000"/>
        </w:rPr>
      </w:pPr>
    </w:p>
    <w:p w:rsidR="00454C21" w:rsidRDefault="00454C21" w:rsidP="00414A2D">
      <w:pPr>
        <w:rPr>
          <w:color w:val="000000"/>
        </w:rPr>
      </w:pPr>
    </w:p>
    <w:p w:rsidR="00414A2D" w:rsidRDefault="00414A2D" w:rsidP="00414A2D">
      <w:pPr>
        <w:pStyle w:val="Heading5"/>
      </w:pPr>
      <w:r w:rsidRPr="00B9479B">
        <w:lastRenderedPageBreak/>
        <w:t>NVM-REQ-345053/A-Memory Storage Part 2</w:t>
      </w:r>
    </w:p>
    <w:p w:rsidR="00414A2D" w:rsidRPr="00AE06BC" w:rsidRDefault="00414A2D" w:rsidP="00414A2D"/>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07"/>
        <w:gridCol w:w="4377"/>
        <w:gridCol w:w="1618"/>
        <w:gridCol w:w="1215"/>
      </w:tblGrid>
      <w:tr w:rsidR="00414A2D" w:rsidTr="00414A2D">
        <w:trPr>
          <w:trHeight w:val="683"/>
          <w:jc w:val="center"/>
        </w:trPr>
        <w:tc>
          <w:tcPr>
            <w:tcW w:w="3374" w:type="dxa"/>
            <w:tcBorders>
              <w:top w:val="single" w:sz="12" w:space="0" w:color="auto"/>
              <w:left w:val="single" w:sz="12" w:space="0" w:color="auto"/>
              <w:bottom w:val="single" w:sz="12" w:space="0" w:color="auto"/>
              <w:right w:val="single" w:sz="12" w:space="0" w:color="auto"/>
            </w:tcBorders>
            <w:hideMark/>
          </w:tcPr>
          <w:p w:rsidR="00414A2D" w:rsidRDefault="00414A2D">
            <w:pPr>
              <w:pStyle w:val="Header"/>
              <w:tabs>
                <w:tab w:val="left" w:pos="720"/>
              </w:tabs>
              <w:jc w:val="center"/>
              <w:rPr>
                <w:rFonts w:cs="Arial"/>
                <w:b/>
              </w:rPr>
            </w:pPr>
            <w:r>
              <w:rPr>
                <w:rFonts w:cs="Arial"/>
                <w:b/>
              </w:rPr>
              <w:t>Parameter Name</w:t>
            </w:r>
          </w:p>
        </w:tc>
        <w:tc>
          <w:tcPr>
            <w:tcW w:w="4377" w:type="dxa"/>
            <w:tcBorders>
              <w:top w:val="single" w:sz="12" w:space="0" w:color="auto"/>
              <w:left w:val="single" w:sz="12" w:space="0" w:color="auto"/>
              <w:bottom w:val="single" w:sz="12" w:space="0" w:color="auto"/>
              <w:right w:val="single" w:sz="12" w:space="0" w:color="auto"/>
            </w:tcBorders>
            <w:hideMark/>
          </w:tcPr>
          <w:p w:rsidR="00414A2D" w:rsidRDefault="00414A2D">
            <w:pPr>
              <w:pStyle w:val="Header"/>
              <w:tabs>
                <w:tab w:val="left" w:pos="720"/>
              </w:tabs>
              <w:jc w:val="center"/>
              <w:rPr>
                <w:rFonts w:cs="Arial"/>
                <w:b/>
              </w:rPr>
            </w:pPr>
            <w:r>
              <w:rPr>
                <w:rFonts w:cs="Arial"/>
                <w:b/>
              </w:rPr>
              <w:t>Description</w:t>
            </w:r>
          </w:p>
        </w:tc>
        <w:tc>
          <w:tcPr>
            <w:tcW w:w="1618" w:type="dxa"/>
            <w:tcBorders>
              <w:top w:val="single" w:sz="12" w:space="0" w:color="auto"/>
              <w:left w:val="single" w:sz="12" w:space="0" w:color="auto"/>
              <w:bottom w:val="single" w:sz="12" w:space="0" w:color="auto"/>
              <w:right w:val="single" w:sz="12" w:space="0" w:color="auto"/>
            </w:tcBorders>
            <w:hideMark/>
          </w:tcPr>
          <w:p w:rsidR="00414A2D" w:rsidRDefault="00414A2D">
            <w:pPr>
              <w:pStyle w:val="Header"/>
              <w:tabs>
                <w:tab w:val="left" w:pos="720"/>
              </w:tabs>
              <w:jc w:val="center"/>
              <w:rPr>
                <w:rFonts w:cs="Arial"/>
                <w:b/>
              </w:rPr>
            </w:pPr>
            <w:r>
              <w:rPr>
                <w:rFonts w:cs="Arial"/>
                <w:b/>
              </w:rPr>
              <w:t xml:space="preserve">Value at </w:t>
            </w:r>
          </w:p>
          <w:p w:rsidR="00414A2D" w:rsidRDefault="00414A2D">
            <w:pPr>
              <w:pStyle w:val="Header"/>
              <w:tabs>
                <w:tab w:val="left" w:pos="720"/>
              </w:tabs>
              <w:jc w:val="center"/>
              <w:rPr>
                <w:rFonts w:cs="Arial"/>
                <w:b/>
              </w:rPr>
            </w:pPr>
            <w:smartTag w:uri="urn:schemas-microsoft-com:office:smarttags" w:element="place">
              <w:r>
                <w:rPr>
                  <w:rFonts w:cs="Arial"/>
                  <w:b/>
                </w:rPr>
                <w:t>Battery</w:t>
              </w:r>
            </w:smartTag>
            <w:r>
              <w:rPr>
                <w:rFonts w:cs="Arial"/>
                <w:b/>
              </w:rPr>
              <w:t xml:space="preserve"> Connect</w:t>
            </w:r>
          </w:p>
        </w:tc>
        <w:tc>
          <w:tcPr>
            <w:tcW w:w="1215" w:type="dxa"/>
            <w:tcBorders>
              <w:top w:val="single" w:sz="12" w:space="0" w:color="auto"/>
              <w:left w:val="single" w:sz="12" w:space="0" w:color="auto"/>
              <w:bottom w:val="single" w:sz="12" w:space="0" w:color="auto"/>
              <w:right w:val="single" w:sz="12" w:space="0" w:color="auto"/>
            </w:tcBorders>
            <w:hideMark/>
          </w:tcPr>
          <w:p w:rsidR="00414A2D" w:rsidRDefault="00414A2D">
            <w:pPr>
              <w:pStyle w:val="Header"/>
              <w:tabs>
                <w:tab w:val="left" w:pos="720"/>
              </w:tabs>
              <w:jc w:val="center"/>
              <w:rPr>
                <w:rFonts w:cs="Arial"/>
                <w:b/>
              </w:rPr>
            </w:pPr>
            <w:r>
              <w:rPr>
                <w:rFonts w:cs="Arial"/>
                <w:b/>
              </w:rPr>
              <w:t xml:space="preserve">Value at </w:t>
            </w:r>
          </w:p>
          <w:p w:rsidR="00414A2D" w:rsidRDefault="00414A2D">
            <w:pPr>
              <w:pStyle w:val="Header"/>
              <w:tabs>
                <w:tab w:val="left" w:pos="720"/>
              </w:tabs>
              <w:jc w:val="center"/>
              <w:rPr>
                <w:rFonts w:cs="Arial"/>
                <w:b/>
              </w:rPr>
            </w:pPr>
            <w:r>
              <w:rPr>
                <w:rFonts w:cs="Arial"/>
                <w:b/>
              </w:rPr>
              <w:t>Module Wake-up</w:t>
            </w:r>
          </w:p>
        </w:tc>
      </w:tr>
      <w:tr w:rsidR="00414A2D" w:rsidTr="00414A2D">
        <w:trPr>
          <w:jc w:val="center"/>
        </w:trPr>
        <w:tc>
          <w:tcPr>
            <w:tcW w:w="3374"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proofErr w:type="spellStart"/>
            <w:r>
              <w:rPr>
                <w:rFonts w:cs="Arial"/>
              </w:rPr>
              <w:t>RequestedPwr_Invalid_Data_Timer</w:t>
            </w:r>
            <w:proofErr w:type="spellEnd"/>
          </w:p>
        </w:tc>
        <w:tc>
          <w:tcPr>
            <w:tcW w:w="4377"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 xml:space="preserve">Timer used for Invalid message strategy </w:t>
            </w:r>
          </w:p>
        </w:tc>
        <w:tc>
          <w:tcPr>
            <w:tcW w:w="1618"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Not Active</w:t>
            </w:r>
          </w:p>
        </w:tc>
        <w:tc>
          <w:tcPr>
            <w:tcW w:w="1215"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Not Active</w:t>
            </w:r>
          </w:p>
        </w:tc>
      </w:tr>
      <w:tr w:rsidR="00414A2D" w:rsidTr="00414A2D">
        <w:trPr>
          <w:jc w:val="center"/>
        </w:trPr>
        <w:tc>
          <w:tcPr>
            <w:tcW w:w="3374"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proofErr w:type="spellStart"/>
            <w:r>
              <w:rPr>
                <w:rFonts w:cs="Arial"/>
              </w:rPr>
              <w:t>EVThresPwr_Invalid_Data_Timer</w:t>
            </w:r>
            <w:proofErr w:type="spellEnd"/>
          </w:p>
        </w:tc>
        <w:tc>
          <w:tcPr>
            <w:tcW w:w="4377"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 xml:space="preserve">Timer used for Invalid message strategy </w:t>
            </w:r>
          </w:p>
        </w:tc>
        <w:tc>
          <w:tcPr>
            <w:tcW w:w="1618"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Not Active</w:t>
            </w:r>
          </w:p>
        </w:tc>
        <w:tc>
          <w:tcPr>
            <w:tcW w:w="1215"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Not Active</w:t>
            </w:r>
          </w:p>
        </w:tc>
      </w:tr>
      <w:tr w:rsidR="00414A2D" w:rsidTr="00414A2D">
        <w:trPr>
          <w:jc w:val="center"/>
        </w:trPr>
        <w:tc>
          <w:tcPr>
            <w:tcW w:w="3374"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proofErr w:type="spellStart"/>
            <w:r>
              <w:rPr>
                <w:rFonts w:cs="Arial"/>
              </w:rPr>
              <w:t>RegenThresPwr_Invalid_Data_Timer</w:t>
            </w:r>
            <w:proofErr w:type="spellEnd"/>
          </w:p>
        </w:tc>
        <w:tc>
          <w:tcPr>
            <w:tcW w:w="4377"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 xml:space="preserve">Timer used for Invalid message strategy </w:t>
            </w:r>
          </w:p>
        </w:tc>
        <w:tc>
          <w:tcPr>
            <w:tcW w:w="1618"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Not Active</w:t>
            </w:r>
          </w:p>
        </w:tc>
        <w:tc>
          <w:tcPr>
            <w:tcW w:w="1215"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Not Active</w:t>
            </w:r>
          </w:p>
        </w:tc>
      </w:tr>
      <w:tr w:rsidR="00414A2D" w:rsidTr="00414A2D">
        <w:trPr>
          <w:jc w:val="center"/>
        </w:trPr>
        <w:tc>
          <w:tcPr>
            <w:tcW w:w="3374"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MMT_C100_xxx*</w:t>
            </w:r>
          </w:p>
        </w:tc>
        <w:tc>
          <w:tcPr>
            <w:tcW w:w="4377"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 xml:space="preserve">Timer used for missing message strategy </w:t>
            </w:r>
          </w:p>
        </w:tc>
        <w:tc>
          <w:tcPr>
            <w:tcW w:w="1618"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Not Active</w:t>
            </w:r>
          </w:p>
        </w:tc>
        <w:tc>
          <w:tcPr>
            <w:tcW w:w="1215" w:type="dxa"/>
            <w:tcBorders>
              <w:top w:val="single" w:sz="4" w:space="0" w:color="auto"/>
              <w:left w:val="single" w:sz="4" w:space="0" w:color="auto"/>
              <w:bottom w:val="single" w:sz="4" w:space="0" w:color="auto"/>
              <w:right w:val="single" w:sz="4" w:space="0" w:color="auto"/>
            </w:tcBorders>
            <w:hideMark/>
          </w:tcPr>
          <w:p w:rsidR="00414A2D" w:rsidRDefault="00414A2D">
            <w:pPr>
              <w:pStyle w:val="Header"/>
              <w:tabs>
                <w:tab w:val="left" w:pos="720"/>
              </w:tabs>
              <w:rPr>
                <w:rFonts w:cs="Arial"/>
              </w:rPr>
            </w:pPr>
            <w:r>
              <w:rPr>
                <w:rFonts w:cs="Arial"/>
              </w:rPr>
              <w:t>Not Active</w:t>
            </w:r>
          </w:p>
        </w:tc>
      </w:tr>
    </w:tbl>
    <w:p w:rsidR="00414A2D" w:rsidRDefault="00414A2D" w:rsidP="00414A2D">
      <w:r>
        <w:t xml:space="preserve">     * xxx denotes the message id.</w:t>
      </w:r>
    </w:p>
    <w:p w:rsidR="00414A2D" w:rsidRPr="00043556" w:rsidRDefault="00414A2D" w:rsidP="00414A2D">
      <w:pPr>
        <w:rPr>
          <w:color w:val="000000"/>
        </w:rPr>
      </w:pPr>
    </w:p>
    <w:p w:rsidR="00414A2D" w:rsidRDefault="00414A2D" w:rsidP="00414A2D">
      <w:pPr>
        <w:pStyle w:val="Heading4"/>
      </w:pPr>
      <w:r>
        <w:t>Prove Out</w:t>
      </w:r>
    </w:p>
    <w:p w:rsidR="00414A2D" w:rsidRPr="00043556" w:rsidRDefault="00414A2D">
      <w:pPr>
        <w:rPr>
          <w:rFonts w:cs="Arial"/>
          <w:color w:val="000000"/>
        </w:rPr>
      </w:pPr>
    </w:p>
    <w:p w:rsidR="00414A2D" w:rsidRPr="00043556" w:rsidRDefault="00414A2D">
      <w:pPr>
        <w:ind w:left="1152"/>
        <w:rPr>
          <w:color w:val="000000"/>
        </w:rPr>
      </w:pPr>
      <w:r w:rsidRPr="00043556">
        <w:rPr>
          <w:color w:val="000000"/>
        </w:rPr>
        <w:t>No</w:t>
      </w:r>
    </w:p>
    <w:p w:rsidR="00414A2D" w:rsidRPr="00043556" w:rsidRDefault="00414A2D">
      <w:pPr>
        <w:rPr>
          <w:rFonts w:cs="Arial"/>
          <w:color w:val="000000"/>
        </w:rPr>
      </w:pPr>
    </w:p>
    <w:p w:rsidR="00414A2D" w:rsidRDefault="00414A2D" w:rsidP="00414A2D">
      <w:pPr>
        <w:pStyle w:val="Heading4"/>
      </w:pPr>
      <w:r>
        <w:t>Reconfigurable Telltale</w:t>
      </w:r>
    </w:p>
    <w:p w:rsidR="00414A2D" w:rsidRPr="00043556" w:rsidRDefault="00414A2D">
      <w:pPr>
        <w:rPr>
          <w:rFonts w:cs="Arial"/>
          <w:color w:val="000000"/>
        </w:rPr>
      </w:pPr>
    </w:p>
    <w:p w:rsidR="00414A2D" w:rsidRPr="00043556" w:rsidRDefault="00414A2D">
      <w:pPr>
        <w:ind w:left="1152"/>
        <w:rPr>
          <w:color w:val="000000"/>
        </w:rPr>
      </w:pPr>
      <w:r w:rsidRPr="00043556">
        <w:rPr>
          <w:color w:val="000000"/>
        </w:rPr>
        <w:t>No</w:t>
      </w:r>
    </w:p>
    <w:p w:rsidR="00414A2D" w:rsidRDefault="00414A2D">
      <w:pPr>
        <w:rPr>
          <w:rFonts w:cs="Arial"/>
          <w:color w:val="000000"/>
        </w:rPr>
      </w:pPr>
    </w:p>
    <w:p w:rsidR="00414A2D" w:rsidRPr="00043556" w:rsidRDefault="00414A2D">
      <w:pPr>
        <w:rPr>
          <w:rFonts w:cs="Arial"/>
          <w:color w:val="000000"/>
        </w:rPr>
      </w:pPr>
    </w:p>
    <w:p w:rsidR="00414A2D" w:rsidRPr="00414A2D" w:rsidRDefault="00414A2D" w:rsidP="00414A2D">
      <w:pPr>
        <w:pStyle w:val="Heading2"/>
        <w:rPr>
          <w:b w:val="0"/>
          <w:u w:val="single"/>
        </w:rPr>
      </w:pPr>
      <w:r w:rsidRPr="00414A2D">
        <w:rPr>
          <w:b w:val="0"/>
          <w:u w:val="single"/>
        </w:rPr>
        <w:t>SR-REQ-345267/A-Error Handling</w:t>
      </w:r>
    </w:p>
    <w:p w:rsidR="00414A2D" w:rsidRDefault="00414A2D" w:rsidP="00414A2D"/>
    <w:p w:rsidR="00414A2D" w:rsidRPr="0042107C" w:rsidRDefault="00414A2D" w:rsidP="00414A2D">
      <w:pPr>
        <w:ind w:left="576"/>
      </w:pPr>
      <w:r w:rsidRPr="007F3220">
        <w:t xml:space="preserve">The EV Coaching Gauge shall return to the “Rest Position” within 1000ms of determining an error condition as defined in </w:t>
      </w:r>
      <w:r w:rsidRPr="0042107C">
        <w:t>section 1.3.5.1 in the Subsystem Algorithm Flowcharts.</w:t>
      </w:r>
    </w:p>
    <w:p w:rsidR="00414A2D" w:rsidRDefault="00414A2D" w:rsidP="00414A2D">
      <w:pPr>
        <w:ind w:left="720"/>
      </w:pPr>
    </w:p>
    <w:p w:rsidR="00414A2D" w:rsidRPr="00043556" w:rsidRDefault="00414A2D">
      <w:pPr>
        <w:rPr>
          <w:rFonts w:cs="Arial"/>
          <w:color w:val="000000"/>
        </w:rPr>
      </w:pPr>
    </w:p>
    <w:p w:rsidR="00414A2D" w:rsidRDefault="00414A2D" w:rsidP="00414A2D">
      <w:pPr>
        <w:pStyle w:val="Heading3"/>
      </w:pPr>
      <w:r>
        <w:t>Missing Message Strategy</w:t>
      </w:r>
    </w:p>
    <w:p w:rsidR="00414A2D" w:rsidRPr="008C66B2" w:rsidRDefault="00414A2D" w:rsidP="00414A2D"/>
    <w:p w:rsidR="00414A2D" w:rsidRPr="00441330" w:rsidRDefault="00414A2D" w:rsidP="00414A2D">
      <w:pPr>
        <w:ind w:left="720"/>
      </w:pPr>
      <w:r>
        <w:t>Each of the received</w:t>
      </w:r>
      <w:r w:rsidRPr="007627AE">
        <w:rPr>
          <w:i/>
          <w:iCs/>
          <w:color w:val="0000FF"/>
        </w:rPr>
        <w:t xml:space="preserve"> </w:t>
      </w:r>
      <w:r>
        <w:t>signals</w:t>
      </w:r>
      <w:r w:rsidRPr="00441330">
        <w:t xml:space="preserve"> will be declared missing as per the Diagnostics section of this SPSS.</w:t>
      </w:r>
    </w:p>
    <w:p w:rsidR="00414A2D" w:rsidRPr="00441330" w:rsidRDefault="00414A2D" w:rsidP="00414A2D">
      <w:pPr>
        <w:ind w:left="1008"/>
      </w:pPr>
    </w:p>
    <w:p w:rsidR="00414A2D" w:rsidRDefault="00414A2D" w:rsidP="00414A2D">
      <w:pPr>
        <w:ind w:left="720"/>
        <w:rPr>
          <w:rFonts w:cs="Arial"/>
          <w:snapToGrid w:val="0"/>
        </w:rPr>
      </w:pPr>
      <w:r w:rsidRPr="00441330">
        <w:rPr>
          <w:rFonts w:cs="Arial"/>
        </w:rPr>
        <w:t>DTCs states and history will be determined as per the Diagnostics section of this SPSS.</w:t>
      </w:r>
    </w:p>
    <w:p w:rsidR="00414A2D" w:rsidRDefault="00414A2D" w:rsidP="00414A2D">
      <w:pPr>
        <w:ind w:left="720"/>
        <w:rPr>
          <w:rFonts w:cs="Arial"/>
          <w:snapToGrid w:val="0"/>
        </w:rPr>
      </w:pPr>
      <w:r>
        <w:rPr>
          <w:rFonts w:cs="Arial"/>
          <w:snapToGrid w:val="0"/>
        </w:rPr>
        <w:t> </w:t>
      </w:r>
    </w:p>
    <w:p w:rsidR="00414A2D" w:rsidRPr="00043556" w:rsidRDefault="00414A2D" w:rsidP="00414A2D"/>
    <w:p w:rsidR="00414A2D" w:rsidRDefault="00414A2D" w:rsidP="00414A2D">
      <w:pPr>
        <w:pStyle w:val="Heading2"/>
      </w:pPr>
      <w:r>
        <w:t>Diagnostics</w:t>
      </w:r>
    </w:p>
    <w:p w:rsidR="00414A2D" w:rsidRDefault="00414A2D" w:rsidP="00414A2D">
      <w:pPr>
        <w:pStyle w:val="Heading3"/>
      </w:pPr>
      <w:proofErr w:type="spellStart"/>
      <w:r>
        <w:t>Self Test</w:t>
      </w:r>
      <w:proofErr w:type="spellEnd"/>
    </w:p>
    <w:p w:rsidR="00414A2D" w:rsidRPr="00043556" w:rsidRDefault="00414A2D">
      <w:pPr>
        <w:ind w:left="1008"/>
        <w:rPr>
          <w:color w:val="000000"/>
        </w:rPr>
      </w:pPr>
    </w:p>
    <w:p w:rsidR="00414A2D" w:rsidRPr="00043556" w:rsidRDefault="00414A2D">
      <w:pPr>
        <w:ind w:left="1008"/>
        <w:rPr>
          <w:color w:val="000000"/>
        </w:rPr>
      </w:pPr>
      <w:r w:rsidRPr="00043556">
        <w:rPr>
          <w:color w:val="000000"/>
        </w:rPr>
        <w:t>None</w:t>
      </w:r>
    </w:p>
    <w:p w:rsidR="00414A2D" w:rsidRPr="00043556" w:rsidRDefault="00414A2D">
      <w:pPr>
        <w:rPr>
          <w:rFonts w:cs="Arial"/>
          <w:color w:val="000000"/>
        </w:rPr>
      </w:pPr>
    </w:p>
    <w:p w:rsidR="00414A2D" w:rsidRDefault="00414A2D" w:rsidP="00414A2D">
      <w:pPr>
        <w:pStyle w:val="Heading3"/>
      </w:pPr>
      <w:r>
        <w:t>Engineering Test Mode</w:t>
      </w:r>
    </w:p>
    <w:p w:rsidR="00414A2D" w:rsidRPr="00043556" w:rsidRDefault="00414A2D">
      <w:pPr>
        <w:rPr>
          <w:rFonts w:cs="Arial"/>
          <w:color w:val="000000"/>
        </w:rPr>
      </w:pPr>
    </w:p>
    <w:p w:rsidR="00414A2D" w:rsidRDefault="00414A2D">
      <w:pPr>
        <w:ind w:left="1008"/>
        <w:rPr>
          <w:color w:val="000000"/>
        </w:rPr>
      </w:pPr>
      <w:r>
        <w:rPr>
          <w:color w:val="000000"/>
        </w:rPr>
        <w:t>None</w:t>
      </w:r>
    </w:p>
    <w:p w:rsidR="00454C21" w:rsidRDefault="00454C21">
      <w:pPr>
        <w:ind w:left="1008"/>
        <w:rPr>
          <w:color w:val="000000"/>
        </w:rPr>
      </w:pPr>
    </w:p>
    <w:p w:rsidR="00454C21" w:rsidRDefault="00454C21">
      <w:pPr>
        <w:ind w:left="1008"/>
        <w:rPr>
          <w:color w:val="000000"/>
        </w:rPr>
      </w:pPr>
    </w:p>
    <w:p w:rsidR="00414A2D" w:rsidRPr="00043556" w:rsidRDefault="00414A2D">
      <w:pPr>
        <w:ind w:left="1008"/>
        <w:rPr>
          <w:color w:val="000000"/>
        </w:rPr>
      </w:pPr>
    </w:p>
    <w:p w:rsidR="00414A2D" w:rsidRDefault="00414A2D" w:rsidP="00414A2D">
      <w:pPr>
        <w:pStyle w:val="Heading3"/>
      </w:pPr>
      <w:r>
        <w:lastRenderedPageBreak/>
        <w:t>Part II Performance</w:t>
      </w:r>
    </w:p>
    <w:p w:rsidR="00414A2D" w:rsidRDefault="00414A2D" w:rsidP="00414A2D">
      <w:pPr>
        <w:pStyle w:val="Heading4"/>
      </w:pPr>
      <w:r w:rsidRPr="00B9479B">
        <w:t>DTC-REQ-345039/A-Supported Diagnostic Trouble Codes (DTCs)</w:t>
      </w:r>
    </w:p>
    <w:p w:rsidR="00414A2D" w:rsidRPr="00AE06BC" w:rsidRDefault="00414A2D" w:rsidP="00414A2D"/>
    <w:tbl>
      <w:tblPr>
        <w:tblpPr w:leftFromText="180" w:rightFromText="180" w:vertAnchor="text" w:horzAnchor="page" w:tblpXSpec="center" w:tblpY="174"/>
        <w:tblW w:w="5775"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4358"/>
      </w:tblGrid>
      <w:tr w:rsidR="00414A2D" w:rsidRPr="00043556" w:rsidTr="00CC6237">
        <w:trPr>
          <w:jc w:val="center"/>
        </w:trPr>
        <w:tc>
          <w:tcPr>
            <w:tcW w:w="1417" w:type="dxa"/>
            <w:tcBorders>
              <w:top w:val="single" w:sz="6" w:space="0" w:color="auto"/>
              <w:left w:val="single" w:sz="6" w:space="0" w:color="auto"/>
              <w:bottom w:val="single" w:sz="6" w:space="0" w:color="auto"/>
              <w:right w:val="single" w:sz="6" w:space="0" w:color="auto"/>
            </w:tcBorders>
            <w:vAlign w:val="center"/>
          </w:tcPr>
          <w:p w:rsidR="00414A2D" w:rsidRPr="00043556" w:rsidRDefault="00414A2D" w:rsidP="00414A2D">
            <w:pPr>
              <w:jc w:val="center"/>
              <w:rPr>
                <w:rFonts w:cs="Arial"/>
                <w:b/>
                <w:bCs/>
                <w:color w:val="000000"/>
              </w:rPr>
            </w:pPr>
            <w:r w:rsidRPr="00043556">
              <w:rPr>
                <w:rFonts w:cs="Arial"/>
                <w:b/>
                <w:bCs/>
                <w:color w:val="000000"/>
              </w:rPr>
              <w:t>DTC</w:t>
            </w:r>
          </w:p>
        </w:tc>
        <w:tc>
          <w:tcPr>
            <w:tcW w:w="4358" w:type="dxa"/>
            <w:tcBorders>
              <w:top w:val="single" w:sz="6" w:space="0" w:color="auto"/>
              <w:left w:val="single" w:sz="6" w:space="0" w:color="auto"/>
              <w:bottom w:val="single" w:sz="6" w:space="0" w:color="auto"/>
              <w:right w:val="single" w:sz="6" w:space="0" w:color="auto"/>
            </w:tcBorders>
            <w:vAlign w:val="center"/>
          </w:tcPr>
          <w:p w:rsidR="00414A2D" w:rsidRPr="00043556" w:rsidRDefault="00414A2D" w:rsidP="00414A2D">
            <w:pPr>
              <w:jc w:val="center"/>
              <w:rPr>
                <w:rFonts w:cs="Arial"/>
                <w:b/>
                <w:bCs/>
                <w:color w:val="000000"/>
              </w:rPr>
            </w:pPr>
            <w:r w:rsidRPr="00043556">
              <w:rPr>
                <w:rFonts w:cs="Arial"/>
                <w:b/>
                <w:bCs/>
                <w:color w:val="000000"/>
              </w:rPr>
              <w:t>Description</w:t>
            </w:r>
          </w:p>
        </w:tc>
      </w:tr>
      <w:tr w:rsidR="00414A2D" w:rsidRPr="00043556" w:rsidTr="00CC6237">
        <w:trPr>
          <w:jc w:val="center"/>
        </w:trPr>
        <w:tc>
          <w:tcPr>
            <w:tcW w:w="1417" w:type="dxa"/>
            <w:tcBorders>
              <w:top w:val="single" w:sz="6" w:space="0" w:color="auto"/>
              <w:left w:val="single" w:sz="6" w:space="0" w:color="auto"/>
              <w:bottom w:val="single" w:sz="6" w:space="0" w:color="auto"/>
              <w:right w:val="single" w:sz="6" w:space="0" w:color="auto"/>
            </w:tcBorders>
            <w:vAlign w:val="center"/>
          </w:tcPr>
          <w:p w:rsidR="00414A2D" w:rsidRPr="00043556" w:rsidRDefault="00414A2D" w:rsidP="00414A2D">
            <w:pPr>
              <w:rPr>
                <w:rFonts w:cs="Arial"/>
              </w:rPr>
            </w:pPr>
            <w:r w:rsidRPr="00043556">
              <w:rPr>
                <w:rFonts w:cs="Arial"/>
                <w:b/>
              </w:rPr>
              <w:t>C</w:t>
            </w:r>
            <w:r>
              <w:rPr>
                <w:rFonts w:cs="Arial"/>
                <w:b/>
              </w:rPr>
              <w:t>293</w:t>
            </w:r>
            <w:r w:rsidRPr="00043556">
              <w:rPr>
                <w:rFonts w:cs="Arial"/>
                <w:b/>
              </w:rPr>
              <w:t xml:space="preserve">00 </w:t>
            </w:r>
          </w:p>
        </w:tc>
        <w:tc>
          <w:tcPr>
            <w:tcW w:w="4358" w:type="dxa"/>
            <w:tcBorders>
              <w:top w:val="single" w:sz="6" w:space="0" w:color="auto"/>
              <w:left w:val="single" w:sz="6" w:space="0" w:color="auto"/>
              <w:bottom w:val="single" w:sz="6" w:space="0" w:color="auto"/>
              <w:right w:val="single" w:sz="6" w:space="0" w:color="auto"/>
            </w:tcBorders>
            <w:vAlign w:val="center"/>
          </w:tcPr>
          <w:p w:rsidR="00414A2D" w:rsidRPr="00043556" w:rsidRDefault="00414A2D" w:rsidP="00414A2D">
            <w:pPr>
              <w:rPr>
                <w:rFonts w:cs="Arial"/>
                <w:highlight w:val="green"/>
              </w:rPr>
            </w:pPr>
            <w:proofErr w:type="spellStart"/>
            <w:r w:rsidRPr="00043556">
              <w:rPr>
                <w:rFonts w:cs="Arial"/>
              </w:rPr>
              <w:t>Lost</w:t>
            </w:r>
            <w:proofErr w:type="spellEnd"/>
            <w:r w:rsidRPr="00043556">
              <w:rPr>
                <w:rFonts w:cs="Arial"/>
              </w:rPr>
              <w:t xml:space="preserve"> of Communication with </w:t>
            </w:r>
            <w:r>
              <w:rPr>
                <w:rFonts w:cs="Arial"/>
              </w:rPr>
              <w:t>HPC</w:t>
            </w:r>
            <w:r w:rsidRPr="00043556">
              <w:rPr>
                <w:rFonts w:cs="Arial"/>
              </w:rPr>
              <w:t>M</w:t>
            </w:r>
          </w:p>
        </w:tc>
      </w:tr>
    </w:tbl>
    <w:p w:rsidR="00414A2D" w:rsidRPr="00043556" w:rsidRDefault="00414A2D">
      <w:pPr>
        <w:rPr>
          <w:b/>
          <w:bCs/>
        </w:rPr>
      </w:pPr>
    </w:p>
    <w:p w:rsidR="00414A2D" w:rsidRDefault="00414A2D">
      <w:pPr>
        <w:rPr>
          <w:rFonts w:cs="Arial"/>
          <w:color w:val="000000"/>
        </w:rPr>
      </w:pPr>
    </w:p>
    <w:p w:rsidR="00414A2D" w:rsidRDefault="00414A2D">
      <w:pPr>
        <w:rPr>
          <w:rFonts w:cs="Arial"/>
          <w:color w:val="000000"/>
        </w:rPr>
      </w:pPr>
    </w:p>
    <w:p w:rsidR="00414A2D" w:rsidRDefault="00414A2D">
      <w:pPr>
        <w:rPr>
          <w:rFonts w:cs="Arial"/>
          <w:color w:val="000000"/>
        </w:rPr>
      </w:pPr>
    </w:p>
    <w:p w:rsidR="00414A2D" w:rsidRDefault="00414A2D" w:rsidP="00414A2D">
      <w:pPr>
        <w:pStyle w:val="Heading2"/>
      </w:pPr>
      <w:r>
        <w:t>Reference Specification</w:t>
      </w:r>
    </w:p>
    <w:p w:rsidR="00414A2D" w:rsidRPr="00043556" w:rsidRDefault="00414A2D">
      <w:pPr>
        <w:rPr>
          <w:rFonts w:cs="Arial"/>
          <w:b/>
          <w:bCs/>
          <w:color w:val="000000"/>
        </w:rPr>
      </w:pPr>
    </w:p>
    <w:p w:rsidR="00414A2D" w:rsidRPr="00BE5F7C" w:rsidRDefault="00414A2D" w:rsidP="00414A2D">
      <w:pPr>
        <w:ind w:left="1152"/>
      </w:pPr>
      <w:r w:rsidRPr="00BE5F7C">
        <w:t>Manage EV</w:t>
      </w:r>
    </w:p>
    <w:p w:rsidR="00414A2D" w:rsidRPr="00BE5F7C" w:rsidRDefault="00414A2D" w:rsidP="00414A2D">
      <w:pPr>
        <w:ind w:left="1152"/>
      </w:pPr>
    </w:p>
    <w:p w:rsidR="00414A2D" w:rsidRPr="00BE5F7C" w:rsidRDefault="00414A2D" w:rsidP="00414A2D">
      <w:pPr>
        <w:ind w:left="1152"/>
      </w:pPr>
      <w:r w:rsidRPr="00BE5F7C">
        <w:t xml:space="preserve">CAN Database </w:t>
      </w:r>
    </w:p>
    <w:p w:rsidR="00414A2D" w:rsidRPr="00BE5F7C" w:rsidRDefault="00414A2D" w:rsidP="00414A2D">
      <w:pPr>
        <w:ind w:left="1152"/>
      </w:pPr>
    </w:p>
    <w:p w:rsidR="00414A2D" w:rsidRPr="00BE5F7C" w:rsidRDefault="00414A2D" w:rsidP="00414A2D">
      <w:pPr>
        <w:ind w:left="1152"/>
      </w:pPr>
      <w:r w:rsidRPr="00BE5F7C">
        <w:t xml:space="preserve">Subsystem Specific Diagnostic Specification (Part 2) </w:t>
      </w:r>
    </w:p>
    <w:p w:rsidR="00414A2D" w:rsidRPr="00BE5F7C" w:rsidRDefault="00414A2D" w:rsidP="00414A2D">
      <w:pPr>
        <w:ind w:left="1152"/>
      </w:pPr>
    </w:p>
    <w:p w:rsidR="00414A2D" w:rsidRPr="00BE5F7C" w:rsidRDefault="00414A2D" w:rsidP="00414A2D">
      <w:pPr>
        <w:ind w:left="1152"/>
      </w:pPr>
      <w:r w:rsidRPr="00BE5F7C">
        <w:t>Diagnostic Fault Coverage and DTC Numbers Design Considerations</w:t>
      </w:r>
    </w:p>
    <w:p w:rsidR="00414A2D" w:rsidRPr="008B36FB" w:rsidRDefault="00414A2D" w:rsidP="00414A2D"/>
    <w:p w:rsidR="00414A2D" w:rsidRDefault="00414A2D" w:rsidP="00414A2D"/>
    <w:p w:rsidR="00414A2D" w:rsidRDefault="00414A2D" w:rsidP="00414A2D"/>
    <w:p w:rsidR="00414A2D" w:rsidRDefault="00414A2D" w:rsidP="00414A2D">
      <w:pPr>
        <w:pStyle w:val="Heading2"/>
      </w:pPr>
      <w:r>
        <w:t>Revision History</w:t>
      </w:r>
    </w:p>
    <w:p w:rsidR="00414A2D" w:rsidRPr="00DA59E2" w:rsidRDefault="00414A2D">
      <w:pPr>
        <w:rPr>
          <w:rFonts w:cs="Arial"/>
          <w:color w:val="000000"/>
          <w:sz w:val="10"/>
          <w:szCs w:val="10"/>
        </w:rPr>
      </w:pPr>
    </w:p>
    <w:p w:rsidR="00414A2D" w:rsidRDefault="00414A2D" w:rsidP="00414A2D">
      <w:pPr>
        <w:rPr>
          <w:rFonts w:cs="Arial"/>
          <w:b/>
        </w:rPr>
      </w:pPr>
      <w:r w:rsidRPr="0053299F">
        <w:rPr>
          <w:rFonts w:cs="Arial"/>
          <w:b/>
        </w:rPr>
        <w:t>STSS Module Revision History</w:t>
      </w:r>
    </w:p>
    <w:p w:rsidR="00414A2D" w:rsidRPr="0053299F" w:rsidRDefault="00414A2D" w:rsidP="00414A2D">
      <w:pPr>
        <w:rPr>
          <w:rFonts w:cs="Arial"/>
          <w:b/>
          <w:sz w:val="10"/>
          <w:szCs w:val="10"/>
        </w:rPr>
      </w:pPr>
    </w:p>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80"/>
        <w:gridCol w:w="1260"/>
        <w:gridCol w:w="7185"/>
        <w:gridCol w:w="1455"/>
      </w:tblGrid>
      <w:tr w:rsidR="00414A2D" w:rsidRPr="00043556" w:rsidTr="002F5315">
        <w:trPr>
          <w:jc w:val="center"/>
        </w:trPr>
        <w:tc>
          <w:tcPr>
            <w:tcW w:w="1080" w:type="dxa"/>
            <w:tcBorders>
              <w:top w:val="single" w:sz="12" w:space="0" w:color="auto"/>
              <w:left w:val="single" w:sz="12" w:space="0" w:color="auto"/>
              <w:bottom w:val="single" w:sz="12" w:space="0" w:color="auto"/>
              <w:right w:val="single" w:sz="12" w:space="0" w:color="auto"/>
            </w:tcBorders>
            <w:vAlign w:val="center"/>
          </w:tcPr>
          <w:p w:rsidR="00414A2D" w:rsidRPr="00043556" w:rsidRDefault="00414A2D">
            <w:pPr>
              <w:jc w:val="center"/>
              <w:rPr>
                <w:rFonts w:cs="Arial"/>
                <w:b/>
                <w:bCs/>
                <w:color w:val="000000"/>
              </w:rPr>
            </w:pPr>
            <w:r w:rsidRPr="00043556">
              <w:rPr>
                <w:rFonts w:cs="Arial"/>
                <w:b/>
                <w:bCs/>
                <w:color w:val="000000"/>
              </w:rPr>
              <w:t>Revision Level</w:t>
            </w:r>
          </w:p>
        </w:tc>
        <w:tc>
          <w:tcPr>
            <w:tcW w:w="1260" w:type="dxa"/>
            <w:tcBorders>
              <w:top w:val="single" w:sz="12" w:space="0" w:color="auto"/>
              <w:left w:val="single" w:sz="12" w:space="0" w:color="auto"/>
              <w:bottom w:val="single" w:sz="12" w:space="0" w:color="auto"/>
              <w:right w:val="single" w:sz="12" w:space="0" w:color="auto"/>
            </w:tcBorders>
            <w:vAlign w:val="center"/>
          </w:tcPr>
          <w:p w:rsidR="00414A2D" w:rsidRPr="00043556" w:rsidRDefault="00414A2D">
            <w:pPr>
              <w:jc w:val="center"/>
              <w:rPr>
                <w:rFonts w:cs="Arial"/>
                <w:b/>
                <w:bCs/>
                <w:color w:val="000000"/>
              </w:rPr>
            </w:pPr>
            <w:r w:rsidRPr="00043556">
              <w:rPr>
                <w:rFonts w:cs="Arial"/>
                <w:b/>
                <w:bCs/>
                <w:color w:val="000000"/>
              </w:rPr>
              <w:t>Name</w:t>
            </w:r>
          </w:p>
        </w:tc>
        <w:tc>
          <w:tcPr>
            <w:tcW w:w="7185" w:type="dxa"/>
            <w:tcBorders>
              <w:top w:val="single" w:sz="12" w:space="0" w:color="auto"/>
              <w:left w:val="single" w:sz="12" w:space="0" w:color="auto"/>
              <w:bottom w:val="single" w:sz="12" w:space="0" w:color="auto"/>
              <w:right w:val="single" w:sz="12" w:space="0" w:color="auto"/>
            </w:tcBorders>
            <w:vAlign w:val="center"/>
          </w:tcPr>
          <w:p w:rsidR="00414A2D" w:rsidRPr="00043556" w:rsidRDefault="00414A2D">
            <w:pPr>
              <w:jc w:val="center"/>
              <w:rPr>
                <w:rFonts w:cs="Arial"/>
                <w:b/>
                <w:bCs/>
                <w:color w:val="000000"/>
              </w:rPr>
            </w:pPr>
            <w:r w:rsidRPr="00043556">
              <w:rPr>
                <w:rFonts w:cs="Arial"/>
                <w:b/>
                <w:bCs/>
                <w:color w:val="000000"/>
              </w:rPr>
              <w:t>Change Description</w:t>
            </w:r>
          </w:p>
        </w:tc>
        <w:tc>
          <w:tcPr>
            <w:tcW w:w="1455" w:type="dxa"/>
            <w:tcBorders>
              <w:top w:val="single" w:sz="12" w:space="0" w:color="auto"/>
              <w:left w:val="single" w:sz="12" w:space="0" w:color="auto"/>
              <w:bottom w:val="single" w:sz="12" w:space="0" w:color="auto"/>
              <w:right w:val="single" w:sz="12" w:space="0" w:color="auto"/>
            </w:tcBorders>
            <w:vAlign w:val="center"/>
          </w:tcPr>
          <w:p w:rsidR="00414A2D" w:rsidRPr="00043556" w:rsidRDefault="00414A2D">
            <w:pPr>
              <w:jc w:val="center"/>
              <w:rPr>
                <w:rFonts w:cs="Arial"/>
                <w:b/>
                <w:bCs/>
                <w:color w:val="000000"/>
              </w:rPr>
            </w:pPr>
            <w:r w:rsidRPr="00043556">
              <w:rPr>
                <w:rFonts w:cs="Arial"/>
                <w:b/>
                <w:bCs/>
                <w:color w:val="000000"/>
              </w:rPr>
              <w:t>Date</w:t>
            </w:r>
          </w:p>
        </w:tc>
      </w:tr>
      <w:tr w:rsidR="00414A2D" w:rsidRPr="00043556" w:rsidTr="002F5315">
        <w:trPr>
          <w:jc w:val="center"/>
        </w:trPr>
        <w:tc>
          <w:tcPr>
            <w:tcW w:w="1080" w:type="dxa"/>
            <w:tcBorders>
              <w:top w:val="single" w:sz="4" w:space="0" w:color="auto"/>
              <w:left w:val="single" w:sz="4" w:space="0" w:color="auto"/>
              <w:bottom w:val="single" w:sz="4" w:space="0" w:color="auto"/>
              <w:right w:val="single" w:sz="4" w:space="0" w:color="auto"/>
            </w:tcBorders>
          </w:tcPr>
          <w:p w:rsidR="00414A2D" w:rsidRPr="00043556" w:rsidRDefault="00414A2D" w:rsidP="00414A2D">
            <w:pPr>
              <w:jc w:val="center"/>
              <w:rPr>
                <w:rFonts w:cs="Arial"/>
              </w:rPr>
            </w:pPr>
            <w:r w:rsidRPr="00043556">
              <w:rPr>
                <w:rFonts w:cs="Arial"/>
              </w:rPr>
              <w:t>1</w:t>
            </w:r>
            <w:r>
              <w:rPr>
                <w:rFonts w:cs="Arial"/>
              </w:rPr>
              <w:t>.0</w:t>
            </w:r>
          </w:p>
        </w:tc>
        <w:tc>
          <w:tcPr>
            <w:tcW w:w="1260" w:type="dxa"/>
            <w:tcBorders>
              <w:top w:val="single" w:sz="4" w:space="0" w:color="auto"/>
              <w:left w:val="single" w:sz="4" w:space="0" w:color="auto"/>
              <w:bottom w:val="single" w:sz="4" w:space="0" w:color="auto"/>
              <w:right w:val="single" w:sz="4" w:space="0" w:color="auto"/>
            </w:tcBorders>
          </w:tcPr>
          <w:p w:rsidR="00414A2D" w:rsidRPr="00043556" w:rsidRDefault="00414A2D" w:rsidP="00414A2D">
            <w:pPr>
              <w:rPr>
                <w:rFonts w:cs="Arial"/>
              </w:rPr>
            </w:pPr>
            <w:r>
              <w:rPr>
                <w:rFonts w:cs="Arial"/>
              </w:rPr>
              <w:t>H. Sharma</w:t>
            </w:r>
          </w:p>
        </w:tc>
        <w:tc>
          <w:tcPr>
            <w:tcW w:w="7185" w:type="dxa"/>
            <w:tcBorders>
              <w:top w:val="single" w:sz="4" w:space="0" w:color="auto"/>
              <w:left w:val="single" w:sz="4" w:space="0" w:color="auto"/>
              <w:bottom w:val="single" w:sz="4" w:space="0" w:color="auto"/>
              <w:right w:val="single" w:sz="4" w:space="0" w:color="auto"/>
            </w:tcBorders>
          </w:tcPr>
          <w:p w:rsidR="00414A2D" w:rsidRPr="00043556" w:rsidRDefault="00414A2D" w:rsidP="00414A2D">
            <w:pPr>
              <w:rPr>
                <w:rFonts w:cs="Arial"/>
              </w:rPr>
            </w:pPr>
            <w:r w:rsidRPr="00043556">
              <w:rPr>
                <w:rFonts w:cs="Arial"/>
              </w:rPr>
              <w:t>Initial Release</w:t>
            </w:r>
          </w:p>
        </w:tc>
        <w:tc>
          <w:tcPr>
            <w:tcW w:w="1455" w:type="dxa"/>
            <w:tcBorders>
              <w:top w:val="single" w:sz="4" w:space="0" w:color="auto"/>
              <w:left w:val="single" w:sz="4" w:space="0" w:color="auto"/>
              <w:bottom w:val="single" w:sz="4" w:space="0" w:color="auto"/>
              <w:right w:val="single" w:sz="4" w:space="0" w:color="auto"/>
            </w:tcBorders>
          </w:tcPr>
          <w:p w:rsidR="00414A2D" w:rsidRPr="00043556" w:rsidRDefault="00414A2D" w:rsidP="00414A2D">
            <w:pPr>
              <w:rPr>
                <w:rFonts w:cs="Arial"/>
              </w:rPr>
            </w:pPr>
            <w:r>
              <w:rPr>
                <w:rFonts w:cs="Arial"/>
              </w:rPr>
              <w:t>12/04/2017</w:t>
            </w:r>
          </w:p>
        </w:tc>
      </w:tr>
      <w:tr w:rsidR="00414A2D" w:rsidRPr="00043556" w:rsidTr="002F5315">
        <w:trPr>
          <w:jc w:val="center"/>
        </w:trPr>
        <w:tc>
          <w:tcPr>
            <w:tcW w:w="1080"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jc w:val="center"/>
              <w:rPr>
                <w:rFonts w:cs="Arial"/>
                <w:color w:val="000000"/>
              </w:rPr>
            </w:pPr>
            <w:r>
              <w:rPr>
                <w:rFonts w:cs="Arial"/>
                <w:color w:val="000000"/>
              </w:rPr>
              <w:t>1.1</w:t>
            </w:r>
          </w:p>
        </w:tc>
        <w:tc>
          <w:tcPr>
            <w:tcW w:w="1260"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rPr>
                <w:rFonts w:cs="Arial"/>
                <w:color w:val="000000"/>
              </w:rPr>
            </w:pPr>
            <w:r>
              <w:rPr>
                <w:rFonts w:cs="Arial"/>
                <w:color w:val="000000"/>
              </w:rPr>
              <w:t>H. Sharma</w:t>
            </w:r>
          </w:p>
        </w:tc>
        <w:tc>
          <w:tcPr>
            <w:tcW w:w="7185"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rPr>
                <w:rFonts w:cs="Arial"/>
                <w:color w:val="000000"/>
                <w:highlight w:val="green"/>
              </w:rPr>
            </w:pPr>
            <w:r w:rsidRPr="00121B9D">
              <w:rPr>
                <w:rFonts w:cs="Arial"/>
                <w:color w:val="000000"/>
              </w:rPr>
              <w:t xml:space="preserve">In this STSS </w:t>
            </w:r>
            <w:r w:rsidR="002F5315" w:rsidRPr="00121B9D">
              <w:rPr>
                <w:rFonts w:cs="Arial"/>
                <w:color w:val="000000"/>
              </w:rPr>
              <w:t>update DTC</w:t>
            </w:r>
            <w:r w:rsidRPr="00121B9D">
              <w:rPr>
                <w:rFonts w:cs="Arial"/>
                <w:color w:val="000000"/>
              </w:rPr>
              <w:t xml:space="preserve"> #C59486 logging is removed for CAN signals invalid values, corresponding flow charts also updated.</w:t>
            </w:r>
            <w:r>
              <w:rPr>
                <w:rFonts w:cs="Arial"/>
                <w:color w:val="000000"/>
              </w:rPr>
              <w:t xml:space="preserve"> Updates are marked in Bright Green Color.</w:t>
            </w:r>
          </w:p>
        </w:tc>
        <w:tc>
          <w:tcPr>
            <w:tcW w:w="1455" w:type="dxa"/>
            <w:tcBorders>
              <w:top w:val="single" w:sz="4" w:space="0" w:color="auto"/>
              <w:left w:val="single" w:sz="4" w:space="0" w:color="auto"/>
              <w:bottom w:val="single" w:sz="4" w:space="0" w:color="auto"/>
              <w:right w:val="single" w:sz="4" w:space="0" w:color="auto"/>
            </w:tcBorders>
            <w:vAlign w:val="center"/>
          </w:tcPr>
          <w:p w:rsidR="00414A2D" w:rsidRPr="00043556" w:rsidRDefault="00414A2D" w:rsidP="00414A2D">
            <w:pPr>
              <w:rPr>
                <w:rFonts w:cs="Arial"/>
                <w:color w:val="000000"/>
              </w:rPr>
            </w:pPr>
            <w:r>
              <w:rPr>
                <w:rFonts w:cs="Arial"/>
                <w:color w:val="000000"/>
              </w:rPr>
              <w:t>06/11/2018</w:t>
            </w:r>
          </w:p>
        </w:tc>
      </w:tr>
      <w:tr w:rsidR="00414A2D" w:rsidRPr="00043556" w:rsidTr="002F5315">
        <w:trPr>
          <w:jc w:val="center"/>
        </w:trPr>
        <w:tc>
          <w:tcPr>
            <w:tcW w:w="1080" w:type="dxa"/>
            <w:tcBorders>
              <w:top w:val="single" w:sz="4" w:space="0" w:color="auto"/>
              <w:left w:val="single" w:sz="4" w:space="0" w:color="auto"/>
              <w:bottom w:val="single" w:sz="4" w:space="0" w:color="auto"/>
              <w:right w:val="single" w:sz="4" w:space="0" w:color="auto"/>
            </w:tcBorders>
          </w:tcPr>
          <w:p w:rsidR="00414A2D" w:rsidRPr="00043556" w:rsidRDefault="00414A2D" w:rsidP="00414A2D">
            <w:pPr>
              <w:jc w:val="center"/>
              <w:rPr>
                <w:rFonts w:cs="Arial"/>
                <w:color w:val="000000"/>
              </w:rPr>
            </w:pPr>
            <w:r>
              <w:rPr>
                <w:rFonts w:cs="Arial"/>
                <w:color w:val="000000"/>
              </w:rPr>
              <w:t>1.2</w:t>
            </w:r>
          </w:p>
        </w:tc>
        <w:tc>
          <w:tcPr>
            <w:tcW w:w="1260" w:type="dxa"/>
            <w:tcBorders>
              <w:top w:val="single" w:sz="4" w:space="0" w:color="auto"/>
              <w:left w:val="single" w:sz="4" w:space="0" w:color="auto"/>
              <w:bottom w:val="single" w:sz="4" w:space="0" w:color="auto"/>
              <w:right w:val="single" w:sz="4" w:space="0" w:color="auto"/>
            </w:tcBorders>
          </w:tcPr>
          <w:p w:rsidR="00414A2D" w:rsidRPr="00043556" w:rsidRDefault="00414A2D">
            <w:pPr>
              <w:rPr>
                <w:rFonts w:cs="Arial"/>
                <w:color w:val="000000"/>
              </w:rPr>
            </w:pPr>
            <w:r>
              <w:rPr>
                <w:rFonts w:cs="Arial"/>
                <w:color w:val="000000"/>
              </w:rPr>
              <w:t>H. Sharma</w:t>
            </w:r>
          </w:p>
        </w:tc>
        <w:tc>
          <w:tcPr>
            <w:tcW w:w="7185" w:type="dxa"/>
            <w:tcBorders>
              <w:top w:val="single" w:sz="4" w:space="0" w:color="auto"/>
              <w:left w:val="single" w:sz="4" w:space="0" w:color="auto"/>
              <w:bottom w:val="single" w:sz="4" w:space="0" w:color="auto"/>
              <w:right w:val="single" w:sz="4" w:space="0" w:color="auto"/>
            </w:tcBorders>
          </w:tcPr>
          <w:p w:rsidR="00464888" w:rsidRPr="00C92C61" w:rsidRDefault="00414A2D" w:rsidP="00D85BFE">
            <w:pPr>
              <w:rPr>
                <w:rFonts w:cs="Arial"/>
                <w:snapToGrid w:val="0"/>
                <w:color w:val="000000"/>
                <w:sz w:val="10"/>
                <w:szCs w:val="10"/>
              </w:rPr>
            </w:pPr>
            <w:r w:rsidRPr="003E531C">
              <w:rPr>
                <w:rFonts w:cs="Arial"/>
                <w:color w:val="000000"/>
              </w:rPr>
              <w:t>Initial RM VSEM Release</w:t>
            </w:r>
            <w:bookmarkStart w:id="7" w:name="_GoBack"/>
            <w:bookmarkEnd w:id="7"/>
          </w:p>
        </w:tc>
        <w:tc>
          <w:tcPr>
            <w:tcW w:w="1455" w:type="dxa"/>
            <w:tcBorders>
              <w:top w:val="single" w:sz="4" w:space="0" w:color="auto"/>
              <w:left w:val="single" w:sz="4" w:space="0" w:color="auto"/>
              <w:bottom w:val="single" w:sz="4" w:space="0" w:color="auto"/>
              <w:right w:val="single" w:sz="4" w:space="0" w:color="auto"/>
            </w:tcBorders>
          </w:tcPr>
          <w:p w:rsidR="00414A2D" w:rsidRPr="000B7C20" w:rsidRDefault="00414A2D" w:rsidP="00414A2D">
            <w:pPr>
              <w:rPr>
                <w:rFonts w:cs="Arial"/>
              </w:rPr>
            </w:pPr>
            <w:r>
              <w:rPr>
                <w:rFonts w:cs="Arial"/>
              </w:rPr>
              <w:t>02/22/2019</w:t>
            </w:r>
          </w:p>
        </w:tc>
      </w:tr>
      <w:tr w:rsidR="00464888" w:rsidRPr="00043556" w:rsidTr="002F5315">
        <w:trPr>
          <w:jc w:val="center"/>
        </w:trPr>
        <w:tc>
          <w:tcPr>
            <w:tcW w:w="1080" w:type="dxa"/>
            <w:tcBorders>
              <w:top w:val="single" w:sz="4" w:space="0" w:color="auto"/>
              <w:left w:val="single" w:sz="4" w:space="0" w:color="auto"/>
              <w:bottom w:val="single" w:sz="4" w:space="0" w:color="auto"/>
              <w:right w:val="single" w:sz="4" w:space="0" w:color="auto"/>
            </w:tcBorders>
          </w:tcPr>
          <w:p w:rsidR="00464888" w:rsidRDefault="00464888" w:rsidP="00414A2D">
            <w:pPr>
              <w:jc w:val="center"/>
              <w:rPr>
                <w:rFonts w:cs="Arial"/>
                <w:color w:val="000000"/>
              </w:rPr>
            </w:pPr>
            <w:r>
              <w:rPr>
                <w:rFonts w:cs="Arial"/>
                <w:color w:val="000000"/>
              </w:rPr>
              <w:t>1.3</w:t>
            </w:r>
          </w:p>
        </w:tc>
        <w:tc>
          <w:tcPr>
            <w:tcW w:w="1260" w:type="dxa"/>
            <w:tcBorders>
              <w:top w:val="single" w:sz="4" w:space="0" w:color="auto"/>
              <w:left w:val="single" w:sz="4" w:space="0" w:color="auto"/>
              <w:bottom w:val="single" w:sz="4" w:space="0" w:color="auto"/>
              <w:right w:val="single" w:sz="4" w:space="0" w:color="auto"/>
            </w:tcBorders>
          </w:tcPr>
          <w:p w:rsidR="00464888" w:rsidRDefault="00464888">
            <w:pPr>
              <w:rPr>
                <w:rFonts w:cs="Arial"/>
                <w:color w:val="000000"/>
              </w:rPr>
            </w:pPr>
            <w:r>
              <w:rPr>
                <w:rFonts w:cs="Arial"/>
                <w:color w:val="000000"/>
              </w:rPr>
              <w:t>H. Sharma</w:t>
            </w:r>
          </w:p>
        </w:tc>
        <w:tc>
          <w:tcPr>
            <w:tcW w:w="7185" w:type="dxa"/>
            <w:tcBorders>
              <w:top w:val="single" w:sz="4" w:space="0" w:color="auto"/>
              <w:left w:val="single" w:sz="4" w:space="0" w:color="auto"/>
              <w:bottom w:val="single" w:sz="4" w:space="0" w:color="auto"/>
              <w:right w:val="single" w:sz="4" w:space="0" w:color="auto"/>
            </w:tcBorders>
          </w:tcPr>
          <w:p w:rsidR="008D6B60" w:rsidRDefault="008D6B60" w:rsidP="008D6B60">
            <w:pPr>
              <w:spacing w:line="254" w:lineRule="auto"/>
              <w:rPr>
                <w:rFonts w:ascii="Univers" w:eastAsia="Times New Roman" w:hAnsi="Univers" w:cs="Arial"/>
                <w:color w:val="000000"/>
                <w:szCs w:val="20"/>
              </w:rPr>
            </w:pPr>
            <w:r>
              <w:rPr>
                <w:rFonts w:cs="Arial"/>
                <w:color w:val="000000"/>
              </w:rPr>
              <w:t xml:space="preserve">This Change request was brought to DICC by EPE team (Charbel Bouery) and approved offline by Scott Watkins on 02/05/2020. In this update new graphics for CD542 is added for reference and EV coach Gauge fill color and Text requirements are made generic so implementation can follow HMI and use this STSS for reference only. All the changes are marked in </w:t>
            </w:r>
            <w:r>
              <w:rPr>
                <w:rFonts w:cs="Arial"/>
                <w:color w:val="000000"/>
                <w:highlight w:val="cyan"/>
              </w:rPr>
              <w:t>Turquoise</w:t>
            </w:r>
            <w:r>
              <w:rPr>
                <w:rFonts w:cs="Arial"/>
                <w:color w:val="000000"/>
              </w:rPr>
              <w:t xml:space="preserve"> color. DICC Tracking #494.</w:t>
            </w:r>
          </w:p>
          <w:p w:rsidR="008D6B60" w:rsidRDefault="008D6B60" w:rsidP="008D6B60">
            <w:pPr>
              <w:spacing w:line="254" w:lineRule="auto"/>
              <w:rPr>
                <w:rFonts w:cs="Arial"/>
                <w:color w:val="000000"/>
              </w:rPr>
            </w:pPr>
          </w:p>
          <w:p w:rsidR="007D3120" w:rsidRDefault="007D3120" w:rsidP="007D3120">
            <w:pPr>
              <w:numPr>
                <w:ilvl w:val="0"/>
                <w:numId w:val="9"/>
              </w:numPr>
              <w:spacing w:line="254" w:lineRule="auto"/>
              <w:rPr>
                <w:rFonts w:cs="Arial"/>
                <w:color w:val="000000"/>
              </w:rPr>
            </w:pPr>
            <w:r>
              <w:rPr>
                <w:rFonts w:cs="Arial"/>
                <w:color w:val="000000"/>
              </w:rPr>
              <w:t>Section 1.2.1 Interface Context diagram is updated to match Section 1.2.3 Outputs.</w:t>
            </w:r>
          </w:p>
          <w:p w:rsidR="008D6B60" w:rsidRDefault="008D6B60" w:rsidP="007D3120">
            <w:pPr>
              <w:pStyle w:val="ListParagraph"/>
              <w:numPr>
                <w:ilvl w:val="0"/>
                <w:numId w:val="9"/>
              </w:numPr>
              <w:spacing w:line="254" w:lineRule="auto"/>
              <w:rPr>
                <w:rFonts w:cs="Arial"/>
                <w:color w:val="000000"/>
              </w:rPr>
            </w:pPr>
            <w:r>
              <w:rPr>
                <w:rFonts w:cs="Arial"/>
                <w:color w:val="000000"/>
              </w:rPr>
              <w:t>Section 1.3.3.1 is updated to add CD542 HMI examples.</w:t>
            </w:r>
          </w:p>
          <w:p w:rsidR="00464888" w:rsidRPr="00464888" w:rsidRDefault="008D6B60" w:rsidP="007D3120">
            <w:pPr>
              <w:pStyle w:val="ListParagraph"/>
              <w:numPr>
                <w:ilvl w:val="0"/>
                <w:numId w:val="9"/>
              </w:numPr>
              <w:rPr>
                <w:rFonts w:cs="Arial"/>
                <w:color w:val="000000"/>
              </w:rPr>
            </w:pPr>
            <w:r>
              <w:rPr>
                <w:rFonts w:cs="Arial"/>
                <w:color w:val="000000"/>
              </w:rPr>
              <w:t>Section 1.3.5.5.2 F</w:t>
            </w:r>
            <w:r>
              <w:t>-REQ-345055/A-EV Coach Text State Matrix is updated to simplify color and Text requirement.</w:t>
            </w:r>
          </w:p>
        </w:tc>
        <w:tc>
          <w:tcPr>
            <w:tcW w:w="1455" w:type="dxa"/>
            <w:tcBorders>
              <w:top w:val="single" w:sz="4" w:space="0" w:color="auto"/>
              <w:left w:val="single" w:sz="4" w:space="0" w:color="auto"/>
              <w:bottom w:val="single" w:sz="4" w:space="0" w:color="auto"/>
              <w:right w:val="single" w:sz="4" w:space="0" w:color="auto"/>
            </w:tcBorders>
          </w:tcPr>
          <w:p w:rsidR="00464888" w:rsidRDefault="00464888" w:rsidP="00414A2D">
            <w:pPr>
              <w:rPr>
                <w:rFonts w:cs="Arial"/>
              </w:rPr>
            </w:pPr>
            <w:r>
              <w:rPr>
                <w:rFonts w:cs="Arial"/>
              </w:rPr>
              <w:t>03/0</w:t>
            </w:r>
            <w:r w:rsidR="00F65206">
              <w:rPr>
                <w:rFonts w:cs="Arial"/>
              </w:rPr>
              <w:t>9</w:t>
            </w:r>
            <w:r>
              <w:rPr>
                <w:rFonts w:cs="Arial"/>
              </w:rPr>
              <w:t>/2020</w:t>
            </w:r>
          </w:p>
        </w:tc>
      </w:tr>
    </w:tbl>
    <w:p w:rsidR="00414A2D" w:rsidRPr="00043556" w:rsidRDefault="00414A2D" w:rsidP="00414A2D"/>
    <w:p w:rsidR="00414A2D" w:rsidRPr="00AE06BC" w:rsidRDefault="00414A2D" w:rsidP="00414A2D"/>
    <w:sectPr w:rsidR="00414A2D" w:rsidRPr="00AE06BC" w:rsidSect="00CC6237">
      <w:headerReference w:type="even" r:id="rId29"/>
      <w:headerReference w:type="default" r:id="rId30"/>
      <w:footerReference w:type="even" r:id="rId31"/>
      <w:footerReference w:type="default" r:id="rId32"/>
      <w:headerReference w:type="first" r:id="rId33"/>
      <w:footerReference w:type="first" r:id="rId3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958D6" w:rsidRDefault="00C958D6" w:rsidP="0085312A">
      <w:r>
        <w:separator/>
      </w:r>
    </w:p>
  </w:endnote>
  <w:endnote w:type="continuationSeparator" w:id="0">
    <w:p w:rsidR="00C958D6" w:rsidRDefault="00C958D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Univers">
    <w:altName w:val="Univers"/>
    <w:charset w:val="00"/>
    <w:family w:val="swiss"/>
    <w:pitch w:val="variable"/>
    <w:sig w:usb0="80000287" w:usb1="00000000" w:usb2="00000000" w:usb3="00000000" w:csb0="0000000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C6237" w:rsidRDefault="00CC623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CC6237"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CC6237" w:rsidRPr="00583AF9" w:rsidRDefault="00CC6237" w:rsidP="000624EC">
          <w:pPr>
            <w:tabs>
              <w:tab w:val="center" w:pos="4320"/>
              <w:tab w:val="right" w:pos="8640"/>
            </w:tabs>
            <w:jc w:val="center"/>
            <w:rPr>
              <w:sz w:val="16"/>
            </w:rPr>
          </w:pPr>
          <w:r w:rsidRPr="00583AF9">
            <w:rPr>
              <w:b/>
              <w:smallCaps/>
              <w:sz w:val="16"/>
            </w:rPr>
            <w:t>file:</w:t>
          </w:r>
          <w:r>
            <w:rPr>
              <w:b/>
              <w:smallCaps/>
              <w:sz w:val="16"/>
            </w:rPr>
            <w:fldChar w:fldCharType="begin"/>
          </w:r>
          <w:r>
            <w:rPr>
              <w:b/>
              <w:smallCaps/>
              <w:sz w:val="16"/>
            </w:rPr>
            <w:instrText xml:space="preserve"> FILENAME  \* Upper  \* MERGEFORMAT </w:instrText>
          </w:r>
          <w:r>
            <w:rPr>
              <w:b/>
              <w:smallCaps/>
              <w:sz w:val="16"/>
            </w:rPr>
            <w:fldChar w:fldCharType="separate"/>
          </w:r>
          <w:r w:rsidR="00F65206">
            <w:rPr>
              <w:b/>
              <w:smallCaps/>
              <w:noProof/>
              <w:sz w:val="16"/>
            </w:rPr>
            <w:t>EV COACHING GAUGE - PHEV_FHEV- CGEA1.3_V1.3</w:t>
          </w:r>
          <w:r>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CC6237" w:rsidRPr="00583AF9" w:rsidRDefault="00CC6237"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CC6237" w:rsidRPr="00583AF9" w:rsidRDefault="00CC6237"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CC6237" w:rsidRPr="000D1DC3" w:rsidRDefault="00CC6237"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Pr>
              <w:noProof/>
              <w:szCs w:val="20"/>
            </w:rPr>
            <w:t>1</w:t>
          </w:r>
          <w:r w:rsidRPr="00583AF9">
            <w:rPr>
              <w:szCs w:val="20"/>
            </w:rPr>
            <w:fldChar w:fldCharType="end"/>
          </w:r>
        </w:p>
      </w:tc>
    </w:tr>
  </w:tbl>
  <w:p w:rsidR="00CC6237" w:rsidRPr="00583AF9" w:rsidRDefault="00CC6237"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C6237" w:rsidRDefault="00CC623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958D6" w:rsidRDefault="00C958D6" w:rsidP="0085312A">
      <w:r>
        <w:separator/>
      </w:r>
    </w:p>
  </w:footnote>
  <w:footnote w:type="continuationSeparator" w:id="0">
    <w:p w:rsidR="00C958D6" w:rsidRDefault="00C958D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C6237" w:rsidRDefault="00CC623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CC623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CC6237" w:rsidRDefault="00CC6237" w:rsidP="00414A2D">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CC6237" w:rsidRDefault="00CC6237" w:rsidP="00414A2D">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CC6237" w:rsidRDefault="00CC6237" w:rsidP="00130ABC">
          <w:pPr>
            <w:autoSpaceDN w:val="0"/>
            <w:jc w:val="right"/>
            <w:rPr>
              <w:rFonts w:cs="Arial"/>
              <w:szCs w:val="20"/>
            </w:rPr>
          </w:pPr>
          <w:r>
            <w:rPr>
              <w:rFonts w:cs="Arial"/>
              <w:b/>
              <w:sz w:val="16"/>
              <w:szCs w:val="16"/>
            </w:rPr>
            <w:t>Subsystem Technology Specific Specification</w:t>
          </w:r>
        </w:p>
      </w:tc>
    </w:tr>
  </w:tbl>
  <w:p w:rsidR="00CC6237" w:rsidRPr="000D1DC3" w:rsidRDefault="00CC6237"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C6237" w:rsidRDefault="00CC623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BA7318B"/>
    <w:multiLevelType w:val="hybridMultilevel"/>
    <w:tmpl w:val="41F6E17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18B6063"/>
    <w:multiLevelType w:val="hybridMultilevel"/>
    <w:tmpl w:val="41F6E17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605E6036"/>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76636027"/>
    <w:multiLevelType w:val="hybridMultilevel"/>
    <w:tmpl w:val="FC389520"/>
    <w:lvl w:ilvl="0" w:tplc="04090001">
      <w:start w:val="1"/>
      <w:numFmt w:val="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7"/>
  </w:num>
  <w:num w:numId="9">
    <w:abstractNumId w:val="5"/>
  </w:num>
  <w:num w:numId="10">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A7980"/>
    <w:rsid w:val="000B7DB2"/>
    <w:rsid w:val="000D1B75"/>
    <w:rsid w:val="000D1DC3"/>
    <w:rsid w:val="000D5D1D"/>
    <w:rsid w:val="000F6E6C"/>
    <w:rsid w:val="00127E22"/>
    <w:rsid w:val="00130ABC"/>
    <w:rsid w:val="00147438"/>
    <w:rsid w:val="00151537"/>
    <w:rsid w:val="00155C6B"/>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15151"/>
    <w:rsid w:val="00222D21"/>
    <w:rsid w:val="00224855"/>
    <w:rsid w:val="0022706C"/>
    <w:rsid w:val="00231519"/>
    <w:rsid w:val="00231ABD"/>
    <w:rsid w:val="00232B02"/>
    <w:rsid w:val="0024571D"/>
    <w:rsid w:val="002566C9"/>
    <w:rsid w:val="002724B4"/>
    <w:rsid w:val="00287E49"/>
    <w:rsid w:val="002A1081"/>
    <w:rsid w:val="002A6CE2"/>
    <w:rsid w:val="002B075A"/>
    <w:rsid w:val="002C2846"/>
    <w:rsid w:val="002E3631"/>
    <w:rsid w:val="002E3FD6"/>
    <w:rsid w:val="002F1CF2"/>
    <w:rsid w:val="002F2B88"/>
    <w:rsid w:val="002F5315"/>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D670C"/>
    <w:rsid w:val="003F27EF"/>
    <w:rsid w:val="003F3DAC"/>
    <w:rsid w:val="0040647E"/>
    <w:rsid w:val="00411B77"/>
    <w:rsid w:val="00411EA6"/>
    <w:rsid w:val="00414A2D"/>
    <w:rsid w:val="00424137"/>
    <w:rsid w:val="00446E56"/>
    <w:rsid w:val="00450606"/>
    <w:rsid w:val="0045093A"/>
    <w:rsid w:val="00454C21"/>
    <w:rsid w:val="00463E8B"/>
    <w:rsid w:val="00464888"/>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365B5"/>
    <w:rsid w:val="0065745C"/>
    <w:rsid w:val="00667EB3"/>
    <w:rsid w:val="00670310"/>
    <w:rsid w:val="00670A7E"/>
    <w:rsid w:val="00671D6F"/>
    <w:rsid w:val="00681EFD"/>
    <w:rsid w:val="00694949"/>
    <w:rsid w:val="00697EB8"/>
    <w:rsid w:val="006B0670"/>
    <w:rsid w:val="006B4B0D"/>
    <w:rsid w:val="006B7C53"/>
    <w:rsid w:val="006E001C"/>
    <w:rsid w:val="006E0A5A"/>
    <w:rsid w:val="00704BFF"/>
    <w:rsid w:val="0071307B"/>
    <w:rsid w:val="00715382"/>
    <w:rsid w:val="007229FE"/>
    <w:rsid w:val="00725E79"/>
    <w:rsid w:val="0072656E"/>
    <w:rsid w:val="00727076"/>
    <w:rsid w:val="00731D4C"/>
    <w:rsid w:val="00736244"/>
    <w:rsid w:val="007559D3"/>
    <w:rsid w:val="00764A53"/>
    <w:rsid w:val="00771690"/>
    <w:rsid w:val="007743BC"/>
    <w:rsid w:val="0077540C"/>
    <w:rsid w:val="00782DC5"/>
    <w:rsid w:val="007940B2"/>
    <w:rsid w:val="007941DE"/>
    <w:rsid w:val="00795A3E"/>
    <w:rsid w:val="007A3CF7"/>
    <w:rsid w:val="007A4D86"/>
    <w:rsid w:val="007B33BD"/>
    <w:rsid w:val="007B6258"/>
    <w:rsid w:val="007B6EC7"/>
    <w:rsid w:val="007C2C46"/>
    <w:rsid w:val="007D3120"/>
    <w:rsid w:val="007E4298"/>
    <w:rsid w:val="007E6833"/>
    <w:rsid w:val="00807E99"/>
    <w:rsid w:val="00835385"/>
    <w:rsid w:val="008443AB"/>
    <w:rsid w:val="008460A7"/>
    <w:rsid w:val="0085312A"/>
    <w:rsid w:val="00857564"/>
    <w:rsid w:val="0086391B"/>
    <w:rsid w:val="008734F4"/>
    <w:rsid w:val="008750BD"/>
    <w:rsid w:val="00881C55"/>
    <w:rsid w:val="008829DA"/>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D6B60"/>
    <w:rsid w:val="008F1E76"/>
    <w:rsid w:val="008F283C"/>
    <w:rsid w:val="008F4507"/>
    <w:rsid w:val="00902826"/>
    <w:rsid w:val="00910DA3"/>
    <w:rsid w:val="009137B0"/>
    <w:rsid w:val="00935347"/>
    <w:rsid w:val="0093603B"/>
    <w:rsid w:val="0094322D"/>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74F89"/>
    <w:rsid w:val="00A804C1"/>
    <w:rsid w:val="00A814BF"/>
    <w:rsid w:val="00A927DD"/>
    <w:rsid w:val="00AA7830"/>
    <w:rsid w:val="00AB12B6"/>
    <w:rsid w:val="00AB4863"/>
    <w:rsid w:val="00AD4E38"/>
    <w:rsid w:val="00AD76E8"/>
    <w:rsid w:val="00AE366A"/>
    <w:rsid w:val="00AE6C08"/>
    <w:rsid w:val="00B045F3"/>
    <w:rsid w:val="00B1437A"/>
    <w:rsid w:val="00B20141"/>
    <w:rsid w:val="00B31DB4"/>
    <w:rsid w:val="00B36C60"/>
    <w:rsid w:val="00B37BE6"/>
    <w:rsid w:val="00B46348"/>
    <w:rsid w:val="00B46D95"/>
    <w:rsid w:val="00B4775A"/>
    <w:rsid w:val="00B57ABD"/>
    <w:rsid w:val="00B62830"/>
    <w:rsid w:val="00B64AE1"/>
    <w:rsid w:val="00B724E8"/>
    <w:rsid w:val="00B73A9F"/>
    <w:rsid w:val="00B85813"/>
    <w:rsid w:val="00B85A0E"/>
    <w:rsid w:val="00B96E41"/>
    <w:rsid w:val="00BB22E2"/>
    <w:rsid w:val="00BD5E7D"/>
    <w:rsid w:val="00BE01DA"/>
    <w:rsid w:val="00BE4B55"/>
    <w:rsid w:val="00C00C83"/>
    <w:rsid w:val="00C02479"/>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958D6"/>
    <w:rsid w:val="00CB06E6"/>
    <w:rsid w:val="00CB5610"/>
    <w:rsid w:val="00CB63E9"/>
    <w:rsid w:val="00CB710B"/>
    <w:rsid w:val="00CB7873"/>
    <w:rsid w:val="00CC519C"/>
    <w:rsid w:val="00CC6237"/>
    <w:rsid w:val="00CE1A20"/>
    <w:rsid w:val="00CE7A30"/>
    <w:rsid w:val="00D20E86"/>
    <w:rsid w:val="00D227C3"/>
    <w:rsid w:val="00D248E1"/>
    <w:rsid w:val="00D27874"/>
    <w:rsid w:val="00D503B3"/>
    <w:rsid w:val="00D51125"/>
    <w:rsid w:val="00D51EF8"/>
    <w:rsid w:val="00D54CD4"/>
    <w:rsid w:val="00D82BB9"/>
    <w:rsid w:val="00D85BFE"/>
    <w:rsid w:val="00D8727D"/>
    <w:rsid w:val="00D920D7"/>
    <w:rsid w:val="00D93F85"/>
    <w:rsid w:val="00DB14CC"/>
    <w:rsid w:val="00DC71A1"/>
    <w:rsid w:val="00DD1F70"/>
    <w:rsid w:val="00DF16CC"/>
    <w:rsid w:val="00E1021E"/>
    <w:rsid w:val="00E254FE"/>
    <w:rsid w:val="00E25E3E"/>
    <w:rsid w:val="00E36342"/>
    <w:rsid w:val="00E41B85"/>
    <w:rsid w:val="00E42180"/>
    <w:rsid w:val="00E4479E"/>
    <w:rsid w:val="00E53C9F"/>
    <w:rsid w:val="00E77764"/>
    <w:rsid w:val="00E8091D"/>
    <w:rsid w:val="00E834E8"/>
    <w:rsid w:val="00E93D1E"/>
    <w:rsid w:val="00EA3723"/>
    <w:rsid w:val="00EA6CBA"/>
    <w:rsid w:val="00EB0FC2"/>
    <w:rsid w:val="00EB7B64"/>
    <w:rsid w:val="00ED5956"/>
    <w:rsid w:val="00F00511"/>
    <w:rsid w:val="00F101A9"/>
    <w:rsid w:val="00F10D9C"/>
    <w:rsid w:val="00F26E64"/>
    <w:rsid w:val="00F36267"/>
    <w:rsid w:val="00F4026E"/>
    <w:rsid w:val="00F43C6E"/>
    <w:rsid w:val="00F46310"/>
    <w:rsid w:val="00F4679C"/>
    <w:rsid w:val="00F51A77"/>
    <w:rsid w:val="00F54E82"/>
    <w:rsid w:val="00F65206"/>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4:docId w14:val="128286FC"/>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464888"/>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 w:id="1641878582">
      <w:bodyDiv w:val="1"/>
      <w:marLeft w:val="0"/>
      <w:marRight w:val="0"/>
      <w:marTop w:val="0"/>
      <w:marBottom w:val="0"/>
      <w:divBdr>
        <w:top w:val="none" w:sz="0" w:space="0" w:color="auto"/>
        <w:left w:val="none" w:sz="0" w:space="0" w:color="auto"/>
        <w:bottom w:val="none" w:sz="0" w:space="0" w:color="auto"/>
        <w:right w:val="none" w:sz="0" w:space="0" w:color="auto"/>
      </w:divBdr>
    </w:div>
    <w:div w:id="17301108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cid:image003.png@01D5F096.0965E110" TargetMode="External"/><Relationship Id="rId26" Type="http://schemas.openxmlformats.org/officeDocument/2006/relationships/oleObject" Target="embeddings/Microsoft_Visio_2003-2010_Drawing3.vsd"/><Relationship Id="rId3" Type="http://schemas.openxmlformats.org/officeDocument/2006/relationships/styles" Target="styles.xml"/><Relationship Id="rId21" Type="http://schemas.openxmlformats.org/officeDocument/2006/relationships/image" Target="media/image9.emf"/><Relationship Id="rId34"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7.png"/><Relationship Id="rId25" Type="http://schemas.openxmlformats.org/officeDocument/2006/relationships/image" Target="media/image11.emf"/><Relationship Id="rId33"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image" Target="cid:image002.png@01D5F096.0965E110" TargetMode="External"/><Relationship Id="rId20" Type="http://schemas.openxmlformats.org/officeDocument/2006/relationships/image" Target="cid:image004.png@01D5F096.0965E110" TargetMode="External"/><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oleObject" Target="embeddings/Microsoft_Visio_2003-2010_Drawing2.vsd"/><Relationship Id="rId32"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0.emf"/><Relationship Id="rId28" Type="http://schemas.openxmlformats.org/officeDocument/2006/relationships/oleObject" Target="embeddings/Microsoft_Visio_2003-2010_Drawing4.vsd"/><Relationship Id="rId36"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footer" Target="foot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cid:image001.png@01D5F096.0965E110" TargetMode="External"/><Relationship Id="rId22" Type="http://schemas.openxmlformats.org/officeDocument/2006/relationships/oleObject" Target="embeddings/Microsoft_Visio_2003-2010_Drawing1.vsd"/><Relationship Id="rId27" Type="http://schemas.openxmlformats.org/officeDocument/2006/relationships/image" Target="media/image12.emf"/><Relationship Id="rId30" Type="http://schemas.openxmlformats.org/officeDocument/2006/relationships/header" Target="header2.xml"/><Relationship Id="rId35"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TotalTime>
  <Pages>14</Pages>
  <Words>1672</Words>
  <Characters>9531</Characters>
  <Application>Microsoft Office Word</Application>
  <DocSecurity>0</DocSecurity>
  <Lines>79</Lines>
  <Paragraphs>22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11181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Madishetty, Rajkumar</dc:creator>
  <cp:lastModifiedBy>Sharma, Hariom (H.)</cp:lastModifiedBy>
  <cp:revision>4</cp:revision>
  <cp:lastPrinted>2020-03-05T14:56:00Z</cp:lastPrinted>
  <dcterms:created xsi:type="dcterms:W3CDTF">2020-03-09T16:00:00Z</dcterms:created>
  <dcterms:modified xsi:type="dcterms:W3CDTF">2020-03-09T16:03:00Z</dcterms:modified>
</cp:coreProperties>
</file>