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wmf" ContentType="image/x-wmf"/>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AA678E" w:rsidP="00B9479B">
      <w:pPr>
        <w:pStyle w:val="Heading1"/>
      </w:pPr>
      <w:r>
        <w:lastRenderedPageBreak/>
        <w:t>Message Center – S Family Message Center with Quick Action Menu – CGEA 1.3</w:t>
      </w:r>
    </w:p>
    <w:p w:rsidR="00406F39" w:rsidRDefault="00AA678E" w:rsidP="00B9479B">
      <w:pPr>
        <w:pStyle w:val="Heading2"/>
      </w:pPr>
      <w:r>
        <w:t>Functional Description</w:t>
      </w:r>
    </w:p>
    <w:p w:rsidR="00B352DB" w:rsidRPr="002745BD" w:rsidRDefault="005009F5" w:rsidP="002745BD">
      <w:pPr>
        <w:ind w:left="720"/>
        <w:rPr>
          <w:rFonts w:cs="Arial"/>
        </w:rPr>
      </w:pPr>
    </w:p>
    <w:p w:rsidR="002B0D5B" w:rsidRPr="002745BD" w:rsidRDefault="00AA678E" w:rsidP="002745BD">
      <w:pPr>
        <w:ind w:left="720"/>
        <w:rPr>
          <w:rFonts w:cs="Arial"/>
        </w:rPr>
      </w:pPr>
      <w:r w:rsidRPr="002745BD">
        <w:rPr>
          <w:rFonts w:cs="Arial"/>
        </w:rPr>
        <w:t xml:space="preserve">The </w:t>
      </w:r>
      <w:r>
        <w:rPr>
          <w:rFonts w:cs="Arial"/>
        </w:rPr>
        <w:t>S Family</w:t>
      </w:r>
      <w:r w:rsidRPr="002745BD">
        <w:rPr>
          <w:rFonts w:cs="Arial"/>
        </w:rPr>
        <w:t xml:space="preserve"> IPC </w:t>
      </w:r>
      <w:r>
        <w:rPr>
          <w:rFonts w:cs="Arial"/>
        </w:rPr>
        <w:t xml:space="preserve">contain an </w:t>
      </w:r>
      <w:r w:rsidRPr="002745BD">
        <w:rPr>
          <w:rFonts w:cs="Arial"/>
        </w:rPr>
        <w:t xml:space="preserve">LCD display with an HMI driven by Message Center Switches and </w:t>
      </w:r>
      <w:r>
        <w:rPr>
          <w:rFonts w:cs="Arial"/>
        </w:rPr>
        <w:t xml:space="preserve">a </w:t>
      </w:r>
      <w:r w:rsidRPr="002745BD">
        <w:rPr>
          <w:rFonts w:cs="Arial"/>
        </w:rPr>
        <w:t xml:space="preserve">Quick Action Menu Buttons.  </w:t>
      </w:r>
    </w:p>
    <w:p w:rsidR="00B352DB" w:rsidRPr="002745BD" w:rsidRDefault="005009F5" w:rsidP="002745BD">
      <w:pPr>
        <w:ind w:left="720"/>
        <w:rPr>
          <w:rFonts w:cs="Arial"/>
        </w:rPr>
      </w:pPr>
    </w:p>
    <w:p w:rsidR="00B352DB" w:rsidRPr="002745BD" w:rsidRDefault="00AA678E" w:rsidP="000C4677">
      <w:pPr>
        <w:ind w:left="720"/>
        <w:rPr>
          <w:rFonts w:cs="Arial"/>
        </w:rPr>
      </w:pPr>
      <w:r w:rsidRPr="002745BD">
        <w:rPr>
          <w:rFonts w:cs="Arial"/>
        </w:rPr>
        <w:t xml:space="preserve">The customer will interface and control the information on the display via the </w:t>
      </w:r>
      <w:r>
        <w:rPr>
          <w:rFonts w:cs="Arial"/>
        </w:rPr>
        <w:t>steering wheel</w:t>
      </w:r>
      <w:r w:rsidRPr="002745BD">
        <w:rPr>
          <w:rFonts w:cs="Arial"/>
        </w:rPr>
        <w:t xml:space="preserve"> switch</w:t>
      </w:r>
      <w:r>
        <w:rPr>
          <w:rFonts w:cs="Arial"/>
        </w:rPr>
        <w:t>es.</w:t>
      </w:r>
      <w:r w:rsidRPr="002745BD">
        <w:rPr>
          <w:rFonts w:cs="Arial"/>
        </w:rPr>
        <w:t xml:space="preserve">  The </w:t>
      </w:r>
      <w:r>
        <w:rPr>
          <w:rFonts w:cs="Arial"/>
        </w:rPr>
        <w:t>steering wheel</w:t>
      </w:r>
      <w:r w:rsidRPr="002745BD">
        <w:rPr>
          <w:rFonts w:cs="Arial"/>
        </w:rPr>
        <w:t xml:space="preserve"> switch</w:t>
      </w:r>
      <w:r>
        <w:rPr>
          <w:rFonts w:cs="Arial"/>
        </w:rPr>
        <w:t>es</w:t>
      </w:r>
      <w:r w:rsidRPr="002745BD">
        <w:rPr>
          <w:rFonts w:cs="Arial"/>
        </w:rPr>
        <w:t xml:space="preserve"> include Up</w:t>
      </w:r>
      <w:r>
        <w:rPr>
          <w:rFonts w:cs="Arial"/>
        </w:rPr>
        <w:t xml:space="preserve">, </w:t>
      </w:r>
      <w:r w:rsidRPr="002745BD">
        <w:rPr>
          <w:rFonts w:cs="Arial"/>
        </w:rPr>
        <w:t>Down</w:t>
      </w:r>
      <w:r>
        <w:rPr>
          <w:rFonts w:cs="Arial"/>
        </w:rPr>
        <w:t xml:space="preserve">, </w:t>
      </w:r>
      <w:r w:rsidRPr="002745BD">
        <w:rPr>
          <w:rFonts w:cs="Arial"/>
        </w:rPr>
        <w:t xml:space="preserve"> Back</w:t>
      </w:r>
      <w:r>
        <w:rPr>
          <w:rFonts w:cs="Arial"/>
        </w:rPr>
        <w:t>, OK, and Quick Action Menu</w:t>
      </w:r>
      <w:r w:rsidRPr="002745BD">
        <w:rPr>
          <w:rFonts w:cs="Arial"/>
        </w:rPr>
        <w:t xml:space="preserve"> button</w:t>
      </w:r>
      <w:r>
        <w:rPr>
          <w:rFonts w:cs="Arial"/>
        </w:rPr>
        <w:t>s</w:t>
      </w:r>
      <w:r w:rsidRPr="002745BD">
        <w:rPr>
          <w:rFonts w:cs="Arial"/>
        </w:rPr>
        <w:t xml:space="preserve">. </w:t>
      </w:r>
      <w:r>
        <w:rPr>
          <w:rFonts w:cs="Arial"/>
        </w:rPr>
        <w:t xml:space="preserve"> A</w:t>
      </w:r>
      <w:r w:rsidRPr="002745BD">
        <w:rPr>
          <w:rFonts w:cs="Arial"/>
        </w:rPr>
        <w:t>ll information can be displayed in English units or metric units.  The Settings menu is used to select the units of measure.</w:t>
      </w:r>
    </w:p>
    <w:p w:rsidR="00B352DB" w:rsidRPr="002745BD" w:rsidRDefault="005009F5" w:rsidP="002745BD">
      <w:pPr>
        <w:ind w:left="720"/>
        <w:rPr>
          <w:rFonts w:cs="Arial"/>
        </w:rPr>
      </w:pPr>
    </w:p>
    <w:p w:rsidR="00B352DB" w:rsidRPr="002745BD" w:rsidRDefault="00AA678E" w:rsidP="002745BD">
      <w:pPr>
        <w:ind w:left="720"/>
        <w:rPr>
          <w:rFonts w:cs="Arial"/>
        </w:rPr>
      </w:pPr>
      <w:r w:rsidRPr="002745BD">
        <w:rPr>
          <w:rFonts w:cs="Arial"/>
        </w:rPr>
        <w:t xml:space="preserve">This document defines "superset" content for </w:t>
      </w:r>
      <w:r>
        <w:rPr>
          <w:rFonts w:cs="Arial"/>
        </w:rPr>
        <w:t>S Family</w:t>
      </w:r>
      <w:r w:rsidRPr="002745BD">
        <w:rPr>
          <w:rFonts w:cs="Arial"/>
        </w:rPr>
        <w:t xml:space="preserve"> IPC.  Specific program or vehicle content may not include all co</w:t>
      </w:r>
      <w:r>
        <w:rPr>
          <w:rFonts w:cs="Arial"/>
        </w:rPr>
        <w:t>ntent defined in this document.  The use of this STSS is not limited to S Family IPC’s.</w:t>
      </w:r>
    </w:p>
    <w:p w:rsidR="00B352DB" w:rsidRPr="002745BD" w:rsidRDefault="005009F5" w:rsidP="002745BD">
      <w:pPr>
        <w:ind w:left="720"/>
        <w:rPr>
          <w:rFonts w:cs="Arial"/>
        </w:rPr>
      </w:pPr>
    </w:p>
    <w:p w:rsidR="00406F39" w:rsidRDefault="00AA678E" w:rsidP="00B9479B">
      <w:pPr>
        <w:pStyle w:val="Heading2"/>
      </w:pPr>
      <w:r>
        <w:t>Interfaces</w:t>
      </w:r>
    </w:p>
    <w:p w:rsidR="00406F39" w:rsidRDefault="00AA678E" w:rsidP="00B9479B">
      <w:pPr>
        <w:pStyle w:val="Heading3"/>
      </w:pPr>
      <w:r>
        <w:t>Interface Context Diagram (I/O Block Diagram)</w:t>
      </w:r>
    </w:p>
    <w:p w:rsidR="00B352DB" w:rsidRPr="00B74FA9" w:rsidRDefault="005009F5" w:rsidP="00B74FA9"/>
    <w:p w:rsidR="004B6DBB" w:rsidRPr="004B6DBB" w:rsidRDefault="00AE642F" w:rsidP="00AE642F">
      <w:pPr>
        <w:shd w:val="clear" w:color="auto" w:fill="FFFF00"/>
        <w:jc w:val="center"/>
      </w:pPr>
      <w:r>
        <w:object w:dxaOrig="10128" w:dyaOrig="436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209d5400004aa6649d172b" o:spid="_x0000_i1025" type="#_x0000_t75" style="width:506.25pt;height:218.25pt" o:ole="" o:bordertopcolor="this" o:borderleftcolor="this" o:borderbottomcolor="this" o:borderrightcolor="this">
            <v:imagedata r:id="rId8" o:title=""/>
            <w10:bordertop type="single" width="4"/>
            <w10:borderleft type="single" width="4"/>
            <w10:borderbottom type="single" width="4"/>
            <w10:borderright type="single" width="4"/>
          </v:shape>
          <o:OLEObject Type="Embed" ProgID="Visio.Drawing.11" ShapeID="5f209d5400004aa6649d172b" DrawAspect="Content" ObjectID="_1657463978" r:id="rId9"/>
        </w:object>
      </w:r>
    </w:p>
    <w:p w:rsidR="00B352DB" w:rsidRPr="002745BD" w:rsidRDefault="005009F5" w:rsidP="002745BD">
      <w:pPr>
        <w:rPr>
          <w:rFonts w:cs="Arial"/>
        </w:rPr>
      </w:pPr>
    </w:p>
    <w:p w:rsidR="00406F39" w:rsidRDefault="00AA678E" w:rsidP="00B9479B">
      <w:pPr>
        <w:pStyle w:val="Heading3"/>
      </w:pPr>
      <w:r>
        <w:t>Inputs</w:t>
      </w:r>
    </w:p>
    <w:p w:rsidR="0018149B" w:rsidRPr="002745BD" w:rsidRDefault="005009F5" w:rsidP="002745BD"/>
    <w:p w:rsidR="00B352DB" w:rsidRDefault="00AA678E" w:rsidP="002745BD">
      <w:pPr>
        <w:rPr>
          <w:rFonts w:cs="Arial"/>
        </w:rPr>
      </w:pPr>
      <w:r w:rsidRPr="002745BD">
        <w:rPr>
          <w:rFonts w:cs="Arial"/>
        </w:rPr>
        <w:t xml:space="preserve">Reference </w:t>
      </w:r>
      <w:r>
        <w:rPr>
          <w:rFonts w:cs="Arial"/>
        </w:rPr>
        <w:t>section 1.2.1 Interface diagram</w:t>
      </w:r>
    </w:p>
    <w:p w:rsidR="007A48EC" w:rsidRDefault="005009F5" w:rsidP="002745BD">
      <w:pPr>
        <w:rPr>
          <w:rFonts w:cs="Arial"/>
        </w:rPr>
      </w:pPr>
    </w:p>
    <w:p w:rsidR="00AE642F" w:rsidRPr="00AE642F" w:rsidRDefault="00AE642F" w:rsidP="00B9479B">
      <w:pPr>
        <w:pStyle w:val="Heading4"/>
        <w:rPr>
          <w:b w:val="0"/>
          <w:u w:val="single"/>
        </w:rPr>
      </w:pPr>
      <w:r w:rsidRPr="00AE642F">
        <w:rPr>
          <w:b w:val="0"/>
          <w:u w:val="single"/>
        </w:rPr>
        <w:t>IR-REQ-344749/C-Internal</w:t>
      </w:r>
    </w:p>
    <w:p w:rsidR="007A48EC" w:rsidRPr="002745BD" w:rsidRDefault="005009F5" w:rsidP="002745BD">
      <w:pPr>
        <w:rPr>
          <w:rFonts w:cs="Arial"/>
        </w:rPr>
      </w:pPr>
    </w:p>
    <w:p w:rsidR="00AC1208" w:rsidRDefault="00AA678E" w:rsidP="00AA678E">
      <w:pPr>
        <w:numPr>
          <w:ilvl w:val="0"/>
          <w:numId w:val="7"/>
        </w:numPr>
        <w:rPr>
          <w:rFonts w:cs="Arial"/>
        </w:rPr>
      </w:pPr>
      <w:r>
        <w:rPr>
          <w:rFonts w:cs="Arial"/>
        </w:rPr>
        <w:t xml:space="preserve">Message Center Switches (OK, Up, Down, Back) and Quick Action Menu Switches (Menu, HUD, and </w:t>
      </w:r>
      <w:r>
        <w:rPr>
          <w:rFonts w:cs="Arial"/>
          <w:shd w:val="clear" w:color="auto" w:fill="BFBFBF" w:themeFill="background1" w:themeFillShade="BF"/>
        </w:rPr>
        <w:t>Phone</w:t>
      </w:r>
      <w:r>
        <w:rPr>
          <w:rFonts w:cs="Arial"/>
        </w:rPr>
        <w:t>)</w:t>
      </w:r>
    </w:p>
    <w:p w:rsidR="00847078" w:rsidRDefault="00AA678E" w:rsidP="00AA678E">
      <w:pPr>
        <w:numPr>
          <w:ilvl w:val="0"/>
          <w:numId w:val="7"/>
        </w:numPr>
        <w:rPr>
          <w:rFonts w:cs="Arial"/>
        </w:rPr>
      </w:pPr>
      <w:r w:rsidRPr="002745BD">
        <w:rPr>
          <w:rFonts w:cs="Arial"/>
        </w:rPr>
        <w:t>Startup_Shutdown_State</w:t>
      </w:r>
    </w:p>
    <w:p w:rsidR="00CA4A36" w:rsidRDefault="00AA678E" w:rsidP="00AA678E">
      <w:pPr>
        <w:numPr>
          <w:ilvl w:val="0"/>
          <w:numId w:val="7"/>
        </w:numPr>
        <w:shd w:val="clear" w:color="auto" w:fill="C2D69B" w:themeFill="accent3" w:themeFillTint="99"/>
        <w:rPr>
          <w:rFonts w:cs="Arial"/>
        </w:rPr>
      </w:pPr>
      <w:r>
        <w:rPr>
          <w:rFonts w:cs="Arial"/>
        </w:rPr>
        <w:t>Speedo_Cal_Cfg</w:t>
      </w:r>
    </w:p>
    <w:p w:rsidR="00CA4A36" w:rsidRDefault="005009F5" w:rsidP="00CA4A36">
      <w:pPr>
        <w:ind w:left="720"/>
        <w:rPr>
          <w:rFonts w:cs="Arial"/>
        </w:rPr>
      </w:pPr>
    </w:p>
    <w:p w:rsidR="00B877D7" w:rsidRPr="002745BD" w:rsidRDefault="005009F5" w:rsidP="00B877D7">
      <w:pPr>
        <w:rPr>
          <w:rFonts w:cs="Arial"/>
        </w:rPr>
      </w:pPr>
    </w:p>
    <w:p w:rsidR="00406F39" w:rsidRDefault="00AA678E" w:rsidP="00B9479B">
      <w:pPr>
        <w:pStyle w:val="Heading4"/>
      </w:pPr>
      <w:r>
        <w:lastRenderedPageBreak/>
        <w:t>MUX messages on the ICAN Network</w:t>
      </w:r>
    </w:p>
    <w:p w:rsidR="00406F39" w:rsidRDefault="00AA678E" w:rsidP="00B9479B">
      <w:pPr>
        <w:pStyle w:val="Heading5"/>
      </w:pPr>
      <w:r w:rsidRPr="00B9479B">
        <w:t>SIG-REQ-344722/A-Veh_V_ActlEng Signal</w:t>
      </w:r>
    </w:p>
    <w:p w:rsidR="00AE06BC" w:rsidRPr="00AE06BC" w:rsidRDefault="005009F5"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20"/>
        <w:gridCol w:w="630"/>
        <w:gridCol w:w="990"/>
        <w:gridCol w:w="630"/>
        <w:gridCol w:w="540"/>
        <w:gridCol w:w="720"/>
        <w:gridCol w:w="1013"/>
        <w:gridCol w:w="900"/>
        <w:gridCol w:w="924"/>
      </w:tblGrid>
      <w:tr w:rsidR="0046432B" w:rsidRPr="002745BD" w:rsidTr="0046432B">
        <w:trPr>
          <w:trHeight w:val="243"/>
          <w:jc w:val="center"/>
        </w:trPr>
        <w:tc>
          <w:tcPr>
            <w:tcW w:w="1920" w:type="dxa"/>
            <w:vAlign w:val="center"/>
          </w:tcPr>
          <w:p w:rsidR="0046432B" w:rsidRPr="002745BD" w:rsidRDefault="00AA678E" w:rsidP="002745BD">
            <w:pPr>
              <w:jc w:val="center"/>
              <w:rPr>
                <w:b/>
                <w:snapToGrid w:val="0"/>
              </w:rPr>
            </w:pPr>
            <w:r w:rsidRPr="002745BD">
              <w:rPr>
                <w:b/>
                <w:snapToGrid w:val="0"/>
              </w:rPr>
              <w:t>Signal Name</w:t>
            </w:r>
          </w:p>
        </w:tc>
        <w:tc>
          <w:tcPr>
            <w:tcW w:w="630" w:type="dxa"/>
            <w:vAlign w:val="center"/>
          </w:tcPr>
          <w:p w:rsidR="0046432B" w:rsidRPr="002745BD" w:rsidRDefault="00AA678E" w:rsidP="002745BD">
            <w:pPr>
              <w:jc w:val="center"/>
              <w:rPr>
                <w:b/>
                <w:snapToGrid w:val="0"/>
              </w:rPr>
            </w:pPr>
            <w:r w:rsidRPr="002745BD">
              <w:rPr>
                <w:b/>
                <w:snapToGrid w:val="0"/>
              </w:rPr>
              <w:t>Size (bits)</w:t>
            </w:r>
          </w:p>
        </w:tc>
        <w:tc>
          <w:tcPr>
            <w:tcW w:w="990" w:type="dxa"/>
            <w:vAlign w:val="center"/>
          </w:tcPr>
          <w:p w:rsidR="0046432B" w:rsidRPr="002745BD" w:rsidRDefault="00AA678E" w:rsidP="002745BD">
            <w:pPr>
              <w:jc w:val="center"/>
              <w:rPr>
                <w:b/>
                <w:snapToGrid w:val="0"/>
              </w:rPr>
            </w:pPr>
            <w:r w:rsidRPr="002745BD">
              <w:rPr>
                <w:b/>
                <w:snapToGrid w:val="0"/>
              </w:rPr>
              <w:t>Detail</w:t>
            </w:r>
          </w:p>
        </w:tc>
        <w:tc>
          <w:tcPr>
            <w:tcW w:w="630" w:type="dxa"/>
            <w:vAlign w:val="center"/>
          </w:tcPr>
          <w:p w:rsidR="0046432B" w:rsidRPr="002745BD" w:rsidRDefault="00AA678E" w:rsidP="002745BD">
            <w:pPr>
              <w:jc w:val="center"/>
              <w:rPr>
                <w:b/>
                <w:snapToGrid w:val="0"/>
              </w:rPr>
            </w:pPr>
            <w:r w:rsidRPr="002745BD">
              <w:rPr>
                <w:b/>
                <w:snapToGrid w:val="0"/>
              </w:rPr>
              <w:t>Units</w:t>
            </w:r>
          </w:p>
        </w:tc>
        <w:tc>
          <w:tcPr>
            <w:tcW w:w="540" w:type="dxa"/>
            <w:vAlign w:val="center"/>
          </w:tcPr>
          <w:p w:rsidR="0046432B" w:rsidRPr="002745BD" w:rsidRDefault="00AA678E" w:rsidP="002745BD">
            <w:pPr>
              <w:jc w:val="center"/>
              <w:rPr>
                <w:b/>
                <w:snapToGrid w:val="0"/>
              </w:rPr>
            </w:pPr>
            <w:r w:rsidRPr="002745BD">
              <w:rPr>
                <w:b/>
                <w:snapToGrid w:val="0"/>
              </w:rPr>
              <w:t>Res.</w:t>
            </w:r>
          </w:p>
        </w:tc>
        <w:tc>
          <w:tcPr>
            <w:tcW w:w="720" w:type="dxa"/>
            <w:vAlign w:val="center"/>
          </w:tcPr>
          <w:p w:rsidR="0046432B" w:rsidRPr="002745BD" w:rsidRDefault="00AA678E" w:rsidP="002745BD">
            <w:pPr>
              <w:jc w:val="center"/>
              <w:rPr>
                <w:b/>
                <w:snapToGrid w:val="0"/>
              </w:rPr>
            </w:pPr>
            <w:r w:rsidRPr="002745BD">
              <w:rPr>
                <w:b/>
                <w:snapToGrid w:val="0"/>
              </w:rPr>
              <w:t>Offset</w:t>
            </w:r>
          </w:p>
        </w:tc>
        <w:tc>
          <w:tcPr>
            <w:tcW w:w="1013" w:type="dxa"/>
            <w:vAlign w:val="center"/>
          </w:tcPr>
          <w:p w:rsidR="0046432B" w:rsidRPr="002745BD" w:rsidRDefault="00AA678E" w:rsidP="002745BD">
            <w:pPr>
              <w:jc w:val="center"/>
              <w:rPr>
                <w:b/>
                <w:snapToGrid w:val="0"/>
              </w:rPr>
            </w:pPr>
            <w:r w:rsidRPr="002745BD">
              <w:rPr>
                <w:b/>
                <w:snapToGrid w:val="0"/>
              </w:rPr>
              <w:t>State</w:t>
            </w:r>
          </w:p>
          <w:p w:rsidR="0046432B" w:rsidRPr="002745BD" w:rsidRDefault="00AA678E" w:rsidP="002745BD">
            <w:pPr>
              <w:jc w:val="center"/>
              <w:rPr>
                <w:b/>
                <w:snapToGrid w:val="0"/>
              </w:rPr>
            </w:pPr>
            <w:r w:rsidRPr="002745BD">
              <w:rPr>
                <w:b/>
                <w:snapToGrid w:val="0"/>
              </w:rPr>
              <w:t>Encoded</w:t>
            </w:r>
          </w:p>
        </w:tc>
        <w:tc>
          <w:tcPr>
            <w:tcW w:w="900" w:type="dxa"/>
            <w:vAlign w:val="center"/>
          </w:tcPr>
          <w:p w:rsidR="0046432B" w:rsidRPr="002745BD" w:rsidRDefault="00AA678E" w:rsidP="002745BD">
            <w:pPr>
              <w:jc w:val="center"/>
              <w:rPr>
                <w:b/>
                <w:snapToGrid w:val="0"/>
              </w:rPr>
            </w:pPr>
            <w:r w:rsidRPr="002745BD">
              <w:rPr>
                <w:b/>
                <w:snapToGrid w:val="0"/>
              </w:rPr>
              <w:t>Min</w:t>
            </w:r>
          </w:p>
        </w:tc>
        <w:tc>
          <w:tcPr>
            <w:tcW w:w="924" w:type="dxa"/>
            <w:vAlign w:val="center"/>
          </w:tcPr>
          <w:p w:rsidR="0046432B" w:rsidRPr="002745BD" w:rsidRDefault="00AA678E" w:rsidP="002745BD">
            <w:pPr>
              <w:jc w:val="center"/>
              <w:rPr>
                <w:b/>
                <w:snapToGrid w:val="0"/>
              </w:rPr>
            </w:pPr>
            <w:r w:rsidRPr="002745BD">
              <w:rPr>
                <w:b/>
                <w:snapToGrid w:val="0"/>
              </w:rPr>
              <w:t>Max</w:t>
            </w:r>
          </w:p>
        </w:tc>
      </w:tr>
      <w:tr w:rsidR="0046432B" w:rsidRPr="002745BD" w:rsidTr="0046432B">
        <w:trPr>
          <w:trHeight w:val="243"/>
          <w:jc w:val="center"/>
        </w:trPr>
        <w:tc>
          <w:tcPr>
            <w:tcW w:w="1920" w:type="dxa"/>
            <w:vAlign w:val="center"/>
          </w:tcPr>
          <w:p w:rsidR="0046432B" w:rsidRPr="002745BD" w:rsidRDefault="00AA678E" w:rsidP="002745BD">
            <w:pPr>
              <w:rPr>
                <w:szCs w:val="20"/>
              </w:rPr>
            </w:pPr>
            <w:r w:rsidRPr="002745BD">
              <w:rPr>
                <w:szCs w:val="20"/>
              </w:rPr>
              <w:t>Veh_V_ActlEng</w:t>
            </w:r>
          </w:p>
        </w:tc>
        <w:tc>
          <w:tcPr>
            <w:tcW w:w="630" w:type="dxa"/>
            <w:vAlign w:val="center"/>
          </w:tcPr>
          <w:p w:rsidR="0046432B" w:rsidRPr="002745BD" w:rsidRDefault="00AA678E" w:rsidP="002745BD">
            <w:pPr>
              <w:jc w:val="center"/>
              <w:rPr>
                <w:snapToGrid w:val="0"/>
              </w:rPr>
            </w:pPr>
            <w:r w:rsidRPr="002745BD">
              <w:rPr>
                <w:snapToGrid w:val="0"/>
              </w:rPr>
              <w:t>16</w:t>
            </w:r>
          </w:p>
        </w:tc>
        <w:tc>
          <w:tcPr>
            <w:tcW w:w="990" w:type="dxa"/>
            <w:vAlign w:val="center"/>
          </w:tcPr>
          <w:p w:rsidR="0046432B" w:rsidRPr="002745BD" w:rsidRDefault="005009F5" w:rsidP="002745BD">
            <w:pPr>
              <w:jc w:val="center"/>
              <w:rPr>
                <w:snapToGrid w:val="0"/>
              </w:rPr>
            </w:pPr>
          </w:p>
        </w:tc>
        <w:tc>
          <w:tcPr>
            <w:tcW w:w="630" w:type="dxa"/>
            <w:vAlign w:val="center"/>
          </w:tcPr>
          <w:p w:rsidR="0046432B" w:rsidRPr="002745BD" w:rsidRDefault="00AA678E" w:rsidP="002745BD">
            <w:pPr>
              <w:jc w:val="center"/>
            </w:pPr>
            <w:r w:rsidRPr="002745BD">
              <w:t>KPH</w:t>
            </w:r>
          </w:p>
        </w:tc>
        <w:tc>
          <w:tcPr>
            <w:tcW w:w="540" w:type="dxa"/>
            <w:vAlign w:val="center"/>
          </w:tcPr>
          <w:p w:rsidR="0046432B" w:rsidRPr="002745BD" w:rsidRDefault="00AA678E" w:rsidP="002745BD">
            <w:pPr>
              <w:jc w:val="center"/>
            </w:pPr>
            <w:r w:rsidRPr="002745BD">
              <w:t>0.01</w:t>
            </w:r>
          </w:p>
        </w:tc>
        <w:tc>
          <w:tcPr>
            <w:tcW w:w="720" w:type="dxa"/>
            <w:vAlign w:val="center"/>
          </w:tcPr>
          <w:p w:rsidR="0046432B" w:rsidRPr="002745BD" w:rsidRDefault="00AA678E" w:rsidP="002745BD">
            <w:pPr>
              <w:jc w:val="center"/>
            </w:pPr>
            <w:r w:rsidRPr="002745BD">
              <w:t>0</w:t>
            </w:r>
          </w:p>
        </w:tc>
        <w:tc>
          <w:tcPr>
            <w:tcW w:w="1013" w:type="dxa"/>
            <w:vAlign w:val="center"/>
          </w:tcPr>
          <w:p w:rsidR="0046432B" w:rsidRPr="002745BD" w:rsidRDefault="005009F5" w:rsidP="002745BD">
            <w:pPr>
              <w:jc w:val="center"/>
              <w:rPr>
                <w:snapToGrid w:val="0"/>
              </w:rPr>
            </w:pPr>
          </w:p>
        </w:tc>
        <w:tc>
          <w:tcPr>
            <w:tcW w:w="900" w:type="dxa"/>
            <w:vAlign w:val="center"/>
          </w:tcPr>
          <w:p w:rsidR="0046432B" w:rsidRPr="002745BD" w:rsidRDefault="00AA678E" w:rsidP="002745BD">
            <w:pPr>
              <w:jc w:val="center"/>
            </w:pPr>
            <w:r w:rsidRPr="002745BD">
              <w:t>-0</w:t>
            </w:r>
          </w:p>
          <w:p w:rsidR="0046432B" w:rsidRPr="002745BD" w:rsidRDefault="00AA678E" w:rsidP="002745BD">
            <w:pPr>
              <w:jc w:val="center"/>
            </w:pPr>
            <w:r w:rsidRPr="002745BD">
              <w:t>(0x0000)</w:t>
            </w:r>
          </w:p>
        </w:tc>
        <w:tc>
          <w:tcPr>
            <w:tcW w:w="924" w:type="dxa"/>
            <w:vAlign w:val="center"/>
          </w:tcPr>
          <w:p w:rsidR="0046432B" w:rsidRPr="002745BD" w:rsidRDefault="00AA678E" w:rsidP="002745BD">
            <w:pPr>
              <w:jc w:val="center"/>
            </w:pPr>
            <w:r w:rsidRPr="002745BD">
              <w:t>655.35 (0xFFFF)</w:t>
            </w:r>
          </w:p>
        </w:tc>
      </w:tr>
    </w:tbl>
    <w:p w:rsidR="00D363FB" w:rsidRPr="00B74FA9" w:rsidRDefault="005009F5" w:rsidP="00B74FA9"/>
    <w:p w:rsidR="00406F39" w:rsidRDefault="00AA678E" w:rsidP="00B9479B">
      <w:pPr>
        <w:pStyle w:val="Heading5"/>
      </w:pPr>
      <w:r w:rsidRPr="00B9479B">
        <w:t>SIG-REQ-344723/A-VehVActlEng_D_Qf Signal</w:t>
      </w:r>
    </w:p>
    <w:p w:rsidR="00AE06BC" w:rsidRPr="00AE06BC" w:rsidRDefault="005009F5"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A0" w:firstRow="1" w:lastRow="0" w:firstColumn="1" w:lastColumn="0" w:noHBand="0" w:noVBand="0"/>
      </w:tblPr>
      <w:tblGrid>
        <w:gridCol w:w="1908"/>
        <w:gridCol w:w="630"/>
        <w:gridCol w:w="2528"/>
        <w:gridCol w:w="630"/>
        <w:gridCol w:w="540"/>
        <w:gridCol w:w="720"/>
        <w:gridCol w:w="1013"/>
        <w:gridCol w:w="627"/>
        <w:gridCol w:w="627"/>
      </w:tblGrid>
      <w:tr w:rsidR="0046432B" w:rsidRPr="002745BD" w:rsidTr="0046432B">
        <w:trPr>
          <w:trHeight w:val="243"/>
          <w:jc w:val="center"/>
        </w:trPr>
        <w:tc>
          <w:tcPr>
            <w:tcW w:w="1908" w:type="dxa"/>
            <w:vAlign w:val="center"/>
          </w:tcPr>
          <w:p w:rsidR="0046432B" w:rsidRPr="002745BD" w:rsidRDefault="00AA678E" w:rsidP="002745BD">
            <w:pPr>
              <w:jc w:val="center"/>
              <w:rPr>
                <w:b/>
                <w:snapToGrid w:val="0"/>
              </w:rPr>
            </w:pPr>
            <w:r w:rsidRPr="002745BD">
              <w:rPr>
                <w:b/>
                <w:snapToGrid w:val="0"/>
              </w:rPr>
              <w:t>Signal Name</w:t>
            </w:r>
          </w:p>
        </w:tc>
        <w:tc>
          <w:tcPr>
            <w:tcW w:w="630" w:type="dxa"/>
            <w:vAlign w:val="center"/>
          </w:tcPr>
          <w:p w:rsidR="0046432B" w:rsidRPr="002745BD" w:rsidRDefault="00AA678E" w:rsidP="002745BD">
            <w:pPr>
              <w:jc w:val="center"/>
              <w:rPr>
                <w:b/>
                <w:snapToGrid w:val="0"/>
              </w:rPr>
            </w:pPr>
            <w:r w:rsidRPr="002745BD">
              <w:rPr>
                <w:b/>
                <w:snapToGrid w:val="0"/>
              </w:rPr>
              <w:t>Size (bits)</w:t>
            </w:r>
          </w:p>
        </w:tc>
        <w:tc>
          <w:tcPr>
            <w:tcW w:w="2528" w:type="dxa"/>
            <w:vAlign w:val="center"/>
          </w:tcPr>
          <w:p w:rsidR="0046432B" w:rsidRPr="002745BD" w:rsidRDefault="00AA678E" w:rsidP="002745BD">
            <w:pPr>
              <w:jc w:val="center"/>
              <w:rPr>
                <w:b/>
                <w:snapToGrid w:val="0"/>
              </w:rPr>
            </w:pPr>
            <w:r w:rsidRPr="002745BD">
              <w:rPr>
                <w:b/>
                <w:snapToGrid w:val="0"/>
              </w:rPr>
              <w:t>Detail</w:t>
            </w:r>
          </w:p>
        </w:tc>
        <w:tc>
          <w:tcPr>
            <w:tcW w:w="630" w:type="dxa"/>
            <w:vAlign w:val="center"/>
          </w:tcPr>
          <w:p w:rsidR="0046432B" w:rsidRPr="002745BD" w:rsidRDefault="00AA678E" w:rsidP="002745BD">
            <w:pPr>
              <w:jc w:val="center"/>
              <w:rPr>
                <w:b/>
                <w:snapToGrid w:val="0"/>
              </w:rPr>
            </w:pPr>
            <w:r w:rsidRPr="002745BD">
              <w:rPr>
                <w:b/>
                <w:snapToGrid w:val="0"/>
              </w:rPr>
              <w:t>Units</w:t>
            </w:r>
          </w:p>
        </w:tc>
        <w:tc>
          <w:tcPr>
            <w:tcW w:w="540" w:type="dxa"/>
            <w:vAlign w:val="center"/>
          </w:tcPr>
          <w:p w:rsidR="0046432B" w:rsidRPr="002745BD" w:rsidRDefault="00AA678E" w:rsidP="002745BD">
            <w:pPr>
              <w:jc w:val="center"/>
              <w:rPr>
                <w:b/>
                <w:snapToGrid w:val="0"/>
              </w:rPr>
            </w:pPr>
            <w:r w:rsidRPr="002745BD">
              <w:rPr>
                <w:b/>
                <w:snapToGrid w:val="0"/>
              </w:rPr>
              <w:t>Res.</w:t>
            </w:r>
          </w:p>
        </w:tc>
        <w:tc>
          <w:tcPr>
            <w:tcW w:w="720" w:type="dxa"/>
            <w:vAlign w:val="center"/>
          </w:tcPr>
          <w:p w:rsidR="0046432B" w:rsidRPr="002745BD" w:rsidRDefault="00AA678E" w:rsidP="002745BD">
            <w:pPr>
              <w:jc w:val="center"/>
              <w:rPr>
                <w:b/>
                <w:snapToGrid w:val="0"/>
              </w:rPr>
            </w:pPr>
            <w:r w:rsidRPr="002745BD">
              <w:rPr>
                <w:b/>
                <w:snapToGrid w:val="0"/>
              </w:rPr>
              <w:t>Offset</w:t>
            </w:r>
          </w:p>
        </w:tc>
        <w:tc>
          <w:tcPr>
            <w:tcW w:w="1013" w:type="dxa"/>
            <w:vAlign w:val="center"/>
          </w:tcPr>
          <w:p w:rsidR="0046432B" w:rsidRPr="002745BD" w:rsidRDefault="00AA678E" w:rsidP="002745BD">
            <w:pPr>
              <w:jc w:val="center"/>
              <w:rPr>
                <w:b/>
                <w:snapToGrid w:val="0"/>
              </w:rPr>
            </w:pPr>
            <w:r w:rsidRPr="002745BD">
              <w:rPr>
                <w:b/>
                <w:snapToGrid w:val="0"/>
              </w:rPr>
              <w:t>State</w:t>
            </w:r>
          </w:p>
          <w:p w:rsidR="0046432B" w:rsidRPr="002745BD" w:rsidRDefault="00AA678E" w:rsidP="002745BD">
            <w:pPr>
              <w:jc w:val="center"/>
              <w:rPr>
                <w:b/>
                <w:snapToGrid w:val="0"/>
              </w:rPr>
            </w:pPr>
            <w:r w:rsidRPr="002745BD">
              <w:rPr>
                <w:b/>
                <w:snapToGrid w:val="0"/>
              </w:rPr>
              <w:t>Encoded</w:t>
            </w:r>
          </w:p>
        </w:tc>
        <w:tc>
          <w:tcPr>
            <w:tcW w:w="627" w:type="dxa"/>
            <w:vAlign w:val="center"/>
          </w:tcPr>
          <w:p w:rsidR="0046432B" w:rsidRPr="002745BD" w:rsidRDefault="00AA678E" w:rsidP="002745BD">
            <w:pPr>
              <w:jc w:val="center"/>
              <w:rPr>
                <w:b/>
                <w:snapToGrid w:val="0"/>
              </w:rPr>
            </w:pPr>
            <w:r w:rsidRPr="002745BD">
              <w:rPr>
                <w:b/>
                <w:snapToGrid w:val="0"/>
              </w:rPr>
              <w:t>Min</w:t>
            </w:r>
          </w:p>
        </w:tc>
        <w:tc>
          <w:tcPr>
            <w:tcW w:w="627" w:type="dxa"/>
            <w:vAlign w:val="center"/>
          </w:tcPr>
          <w:p w:rsidR="0046432B" w:rsidRPr="002745BD" w:rsidRDefault="00AA678E" w:rsidP="002745BD">
            <w:pPr>
              <w:jc w:val="center"/>
              <w:rPr>
                <w:b/>
                <w:snapToGrid w:val="0"/>
              </w:rPr>
            </w:pPr>
            <w:r w:rsidRPr="002745BD">
              <w:rPr>
                <w:b/>
                <w:snapToGrid w:val="0"/>
              </w:rPr>
              <w:t>Max</w:t>
            </w:r>
          </w:p>
        </w:tc>
      </w:tr>
      <w:tr w:rsidR="0046432B" w:rsidRPr="002745BD" w:rsidTr="0046432B">
        <w:trPr>
          <w:trHeight w:val="243"/>
          <w:jc w:val="center"/>
        </w:trPr>
        <w:tc>
          <w:tcPr>
            <w:tcW w:w="1908" w:type="dxa"/>
            <w:vAlign w:val="center"/>
          </w:tcPr>
          <w:p w:rsidR="0046432B" w:rsidRPr="002745BD" w:rsidRDefault="00AA678E" w:rsidP="002745BD">
            <w:pPr>
              <w:jc w:val="center"/>
              <w:rPr>
                <w:snapToGrid w:val="0"/>
              </w:rPr>
            </w:pPr>
            <w:r w:rsidRPr="002745BD">
              <w:rPr>
                <w:snapToGrid w:val="0"/>
              </w:rPr>
              <w:t>VehVActlEng_D_Qf</w:t>
            </w:r>
          </w:p>
        </w:tc>
        <w:tc>
          <w:tcPr>
            <w:tcW w:w="630" w:type="dxa"/>
            <w:vAlign w:val="center"/>
          </w:tcPr>
          <w:p w:rsidR="0046432B" w:rsidRPr="002745BD" w:rsidRDefault="00AA678E" w:rsidP="002745BD">
            <w:pPr>
              <w:jc w:val="center"/>
              <w:rPr>
                <w:snapToGrid w:val="0"/>
              </w:rPr>
            </w:pPr>
            <w:r w:rsidRPr="002745BD">
              <w:rPr>
                <w:snapToGrid w:val="0"/>
              </w:rPr>
              <w:t>2</w:t>
            </w:r>
          </w:p>
        </w:tc>
        <w:tc>
          <w:tcPr>
            <w:tcW w:w="2528" w:type="dxa"/>
            <w:vAlign w:val="center"/>
          </w:tcPr>
          <w:p w:rsidR="0046432B" w:rsidRPr="002745BD" w:rsidRDefault="005009F5" w:rsidP="002745BD">
            <w:pPr>
              <w:jc w:val="center"/>
              <w:rPr>
                <w:snapToGrid w:val="0"/>
              </w:rPr>
            </w:pPr>
          </w:p>
        </w:tc>
        <w:tc>
          <w:tcPr>
            <w:tcW w:w="630" w:type="dxa"/>
            <w:vAlign w:val="center"/>
          </w:tcPr>
          <w:p w:rsidR="0046432B" w:rsidRPr="002745BD" w:rsidRDefault="00AA678E" w:rsidP="002745BD">
            <w:pPr>
              <w:jc w:val="center"/>
            </w:pPr>
            <w:r w:rsidRPr="002745BD">
              <w:t>SED</w:t>
            </w:r>
          </w:p>
        </w:tc>
        <w:tc>
          <w:tcPr>
            <w:tcW w:w="540" w:type="dxa"/>
            <w:vAlign w:val="center"/>
          </w:tcPr>
          <w:p w:rsidR="0046432B" w:rsidRPr="002745BD" w:rsidRDefault="00AA678E" w:rsidP="002745BD">
            <w:pPr>
              <w:jc w:val="center"/>
            </w:pPr>
            <w:r w:rsidRPr="002745BD">
              <w:t>1</w:t>
            </w:r>
          </w:p>
        </w:tc>
        <w:tc>
          <w:tcPr>
            <w:tcW w:w="720" w:type="dxa"/>
            <w:vAlign w:val="center"/>
          </w:tcPr>
          <w:p w:rsidR="0046432B" w:rsidRPr="002745BD" w:rsidRDefault="00AA678E" w:rsidP="002745BD">
            <w:pPr>
              <w:jc w:val="center"/>
            </w:pPr>
            <w:r w:rsidRPr="002745BD">
              <w:t>0</w:t>
            </w:r>
          </w:p>
        </w:tc>
        <w:tc>
          <w:tcPr>
            <w:tcW w:w="1013" w:type="dxa"/>
            <w:vAlign w:val="center"/>
          </w:tcPr>
          <w:p w:rsidR="0046432B" w:rsidRPr="002745BD" w:rsidRDefault="005009F5" w:rsidP="002745BD">
            <w:pPr>
              <w:jc w:val="center"/>
              <w:rPr>
                <w:snapToGrid w:val="0"/>
              </w:rPr>
            </w:pPr>
          </w:p>
        </w:tc>
        <w:tc>
          <w:tcPr>
            <w:tcW w:w="627" w:type="dxa"/>
            <w:vAlign w:val="center"/>
          </w:tcPr>
          <w:p w:rsidR="0046432B" w:rsidRPr="002745BD" w:rsidRDefault="00AA678E" w:rsidP="002745BD">
            <w:pPr>
              <w:jc w:val="center"/>
            </w:pPr>
            <w:r w:rsidRPr="002745BD">
              <w:t>0</w:t>
            </w:r>
          </w:p>
          <w:p w:rsidR="0046432B" w:rsidRPr="002745BD" w:rsidRDefault="00AA678E" w:rsidP="002745BD">
            <w:pPr>
              <w:jc w:val="center"/>
            </w:pPr>
            <w:r w:rsidRPr="002745BD">
              <w:t>(0x0)</w:t>
            </w:r>
          </w:p>
        </w:tc>
        <w:tc>
          <w:tcPr>
            <w:tcW w:w="627" w:type="dxa"/>
            <w:vAlign w:val="center"/>
          </w:tcPr>
          <w:p w:rsidR="0046432B" w:rsidRPr="002745BD" w:rsidRDefault="00AA678E" w:rsidP="002745BD">
            <w:pPr>
              <w:jc w:val="center"/>
            </w:pPr>
            <w:r w:rsidRPr="002745BD">
              <w:t>3</w:t>
            </w:r>
          </w:p>
          <w:p w:rsidR="0046432B" w:rsidRPr="002745BD" w:rsidRDefault="00AA678E" w:rsidP="002745BD">
            <w:pPr>
              <w:jc w:val="center"/>
            </w:pPr>
            <w:r w:rsidRPr="002745BD">
              <w:t>(0x3)</w:t>
            </w:r>
          </w:p>
        </w:tc>
      </w:tr>
      <w:tr w:rsidR="0046432B" w:rsidRPr="002745BD" w:rsidTr="0046432B">
        <w:trPr>
          <w:trHeight w:val="243"/>
          <w:jc w:val="center"/>
        </w:trPr>
        <w:tc>
          <w:tcPr>
            <w:tcW w:w="1908" w:type="dxa"/>
            <w:vAlign w:val="center"/>
          </w:tcPr>
          <w:p w:rsidR="0046432B" w:rsidRPr="002745BD" w:rsidRDefault="005009F5" w:rsidP="002745BD">
            <w:pPr>
              <w:jc w:val="center"/>
              <w:rPr>
                <w:snapToGrid w:val="0"/>
              </w:rPr>
            </w:pPr>
          </w:p>
        </w:tc>
        <w:tc>
          <w:tcPr>
            <w:tcW w:w="630" w:type="dxa"/>
            <w:vAlign w:val="center"/>
          </w:tcPr>
          <w:p w:rsidR="0046432B" w:rsidRPr="002745BD" w:rsidRDefault="005009F5" w:rsidP="002745BD">
            <w:pPr>
              <w:jc w:val="center"/>
              <w:rPr>
                <w:snapToGrid w:val="0"/>
              </w:rPr>
            </w:pPr>
          </w:p>
        </w:tc>
        <w:tc>
          <w:tcPr>
            <w:tcW w:w="2528" w:type="dxa"/>
            <w:vAlign w:val="center"/>
          </w:tcPr>
          <w:p w:rsidR="0046432B" w:rsidRPr="002745BD" w:rsidRDefault="00AA678E" w:rsidP="002745BD">
            <w:pPr>
              <w:jc w:val="center"/>
              <w:rPr>
                <w:snapToGrid w:val="0"/>
              </w:rPr>
            </w:pPr>
            <w:r w:rsidRPr="002745BD">
              <w:rPr>
                <w:snapToGrid w:val="0"/>
              </w:rPr>
              <w:t>Faulty</w:t>
            </w:r>
          </w:p>
        </w:tc>
        <w:tc>
          <w:tcPr>
            <w:tcW w:w="630" w:type="dxa"/>
            <w:vAlign w:val="center"/>
          </w:tcPr>
          <w:p w:rsidR="0046432B" w:rsidRPr="002745BD" w:rsidRDefault="005009F5" w:rsidP="002745BD">
            <w:pPr>
              <w:jc w:val="center"/>
            </w:pPr>
          </w:p>
        </w:tc>
        <w:tc>
          <w:tcPr>
            <w:tcW w:w="540" w:type="dxa"/>
            <w:vAlign w:val="center"/>
          </w:tcPr>
          <w:p w:rsidR="0046432B" w:rsidRPr="002745BD" w:rsidRDefault="005009F5" w:rsidP="002745BD">
            <w:pPr>
              <w:jc w:val="center"/>
            </w:pPr>
          </w:p>
        </w:tc>
        <w:tc>
          <w:tcPr>
            <w:tcW w:w="720" w:type="dxa"/>
            <w:vAlign w:val="center"/>
          </w:tcPr>
          <w:p w:rsidR="0046432B" w:rsidRPr="002745BD" w:rsidRDefault="005009F5" w:rsidP="002745BD">
            <w:pPr>
              <w:jc w:val="center"/>
            </w:pPr>
          </w:p>
        </w:tc>
        <w:tc>
          <w:tcPr>
            <w:tcW w:w="1013" w:type="dxa"/>
            <w:vAlign w:val="center"/>
          </w:tcPr>
          <w:p w:rsidR="0046432B" w:rsidRPr="002745BD" w:rsidRDefault="00AA678E" w:rsidP="002745BD">
            <w:pPr>
              <w:jc w:val="center"/>
              <w:rPr>
                <w:snapToGrid w:val="0"/>
              </w:rPr>
            </w:pPr>
            <w:r w:rsidRPr="002745BD">
              <w:rPr>
                <w:snapToGrid w:val="0"/>
              </w:rPr>
              <w:t>(0x0)</w:t>
            </w:r>
          </w:p>
        </w:tc>
        <w:tc>
          <w:tcPr>
            <w:tcW w:w="627" w:type="dxa"/>
            <w:vAlign w:val="center"/>
          </w:tcPr>
          <w:p w:rsidR="0046432B" w:rsidRPr="002745BD" w:rsidRDefault="005009F5" w:rsidP="002745BD">
            <w:pPr>
              <w:jc w:val="center"/>
            </w:pPr>
          </w:p>
        </w:tc>
        <w:tc>
          <w:tcPr>
            <w:tcW w:w="627" w:type="dxa"/>
            <w:vAlign w:val="center"/>
          </w:tcPr>
          <w:p w:rsidR="0046432B" w:rsidRPr="002745BD" w:rsidRDefault="005009F5" w:rsidP="002745BD">
            <w:pPr>
              <w:jc w:val="center"/>
            </w:pPr>
          </w:p>
        </w:tc>
      </w:tr>
      <w:tr w:rsidR="0046432B" w:rsidRPr="002745BD" w:rsidTr="0046432B">
        <w:trPr>
          <w:trHeight w:val="243"/>
          <w:jc w:val="center"/>
        </w:trPr>
        <w:tc>
          <w:tcPr>
            <w:tcW w:w="1908" w:type="dxa"/>
            <w:vAlign w:val="center"/>
          </w:tcPr>
          <w:p w:rsidR="0046432B" w:rsidRPr="002745BD" w:rsidRDefault="005009F5" w:rsidP="002745BD">
            <w:pPr>
              <w:jc w:val="center"/>
              <w:rPr>
                <w:snapToGrid w:val="0"/>
              </w:rPr>
            </w:pPr>
          </w:p>
        </w:tc>
        <w:tc>
          <w:tcPr>
            <w:tcW w:w="630" w:type="dxa"/>
            <w:vAlign w:val="center"/>
          </w:tcPr>
          <w:p w:rsidR="0046432B" w:rsidRPr="002745BD" w:rsidRDefault="005009F5" w:rsidP="002745BD">
            <w:pPr>
              <w:jc w:val="center"/>
              <w:rPr>
                <w:snapToGrid w:val="0"/>
              </w:rPr>
            </w:pPr>
          </w:p>
        </w:tc>
        <w:tc>
          <w:tcPr>
            <w:tcW w:w="2528" w:type="dxa"/>
            <w:vAlign w:val="center"/>
          </w:tcPr>
          <w:p w:rsidR="0046432B" w:rsidRPr="002745BD" w:rsidRDefault="00AA678E" w:rsidP="002745BD">
            <w:pPr>
              <w:jc w:val="center"/>
              <w:rPr>
                <w:snapToGrid w:val="0"/>
              </w:rPr>
            </w:pPr>
            <w:r w:rsidRPr="002745BD">
              <w:rPr>
                <w:snapToGrid w:val="0"/>
              </w:rPr>
              <w:t>No_Data_Exists</w:t>
            </w:r>
          </w:p>
        </w:tc>
        <w:tc>
          <w:tcPr>
            <w:tcW w:w="630" w:type="dxa"/>
            <w:vAlign w:val="center"/>
          </w:tcPr>
          <w:p w:rsidR="0046432B" w:rsidRPr="002745BD" w:rsidRDefault="005009F5" w:rsidP="002745BD">
            <w:pPr>
              <w:jc w:val="center"/>
            </w:pPr>
          </w:p>
        </w:tc>
        <w:tc>
          <w:tcPr>
            <w:tcW w:w="540" w:type="dxa"/>
            <w:vAlign w:val="center"/>
          </w:tcPr>
          <w:p w:rsidR="0046432B" w:rsidRPr="002745BD" w:rsidRDefault="005009F5" w:rsidP="002745BD">
            <w:pPr>
              <w:jc w:val="center"/>
            </w:pPr>
          </w:p>
        </w:tc>
        <w:tc>
          <w:tcPr>
            <w:tcW w:w="720" w:type="dxa"/>
            <w:vAlign w:val="center"/>
          </w:tcPr>
          <w:p w:rsidR="0046432B" w:rsidRPr="002745BD" w:rsidRDefault="005009F5" w:rsidP="002745BD">
            <w:pPr>
              <w:jc w:val="center"/>
            </w:pPr>
          </w:p>
        </w:tc>
        <w:tc>
          <w:tcPr>
            <w:tcW w:w="1013" w:type="dxa"/>
            <w:vAlign w:val="center"/>
          </w:tcPr>
          <w:p w:rsidR="0046432B" w:rsidRPr="002745BD" w:rsidRDefault="00AA678E" w:rsidP="002745BD">
            <w:pPr>
              <w:jc w:val="center"/>
              <w:rPr>
                <w:snapToGrid w:val="0"/>
              </w:rPr>
            </w:pPr>
            <w:r w:rsidRPr="002745BD">
              <w:rPr>
                <w:snapToGrid w:val="0"/>
              </w:rPr>
              <w:t>(0x1)</w:t>
            </w:r>
          </w:p>
        </w:tc>
        <w:tc>
          <w:tcPr>
            <w:tcW w:w="627" w:type="dxa"/>
            <w:vAlign w:val="center"/>
          </w:tcPr>
          <w:p w:rsidR="0046432B" w:rsidRPr="002745BD" w:rsidRDefault="005009F5" w:rsidP="002745BD">
            <w:pPr>
              <w:jc w:val="center"/>
            </w:pPr>
          </w:p>
        </w:tc>
        <w:tc>
          <w:tcPr>
            <w:tcW w:w="627" w:type="dxa"/>
            <w:vAlign w:val="center"/>
          </w:tcPr>
          <w:p w:rsidR="0046432B" w:rsidRPr="002745BD" w:rsidRDefault="005009F5" w:rsidP="002745BD">
            <w:pPr>
              <w:jc w:val="center"/>
            </w:pPr>
          </w:p>
        </w:tc>
      </w:tr>
      <w:tr w:rsidR="0046432B" w:rsidRPr="002745BD" w:rsidTr="0046432B">
        <w:trPr>
          <w:trHeight w:val="243"/>
          <w:jc w:val="center"/>
        </w:trPr>
        <w:tc>
          <w:tcPr>
            <w:tcW w:w="1908" w:type="dxa"/>
            <w:vAlign w:val="center"/>
          </w:tcPr>
          <w:p w:rsidR="0046432B" w:rsidRPr="002745BD" w:rsidRDefault="005009F5" w:rsidP="002745BD">
            <w:pPr>
              <w:jc w:val="center"/>
              <w:rPr>
                <w:snapToGrid w:val="0"/>
              </w:rPr>
            </w:pPr>
          </w:p>
        </w:tc>
        <w:tc>
          <w:tcPr>
            <w:tcW w:w="630" w:type="dxa"/>
            <w:vAlign w:val="center"/>
          </w:tcPr>
          <w:p w:rsidR="0046432B" w:rsidRPr="002745BD" w:rsidRDefault="005009F5" w:rsidP="002745BD">
            <w:pPr>
              <w:jc w:val="center"/>
              <w:rPr>
                <w:snapToGrid w:val="0"/>
              </w:rPr>
            </w:pPr>
          </w:p>
        </w:tc>
        <w:tc>
          <w:tcPr>
            <w:tcW w:w="2528" w:type="dxa"/>
            <w:vAlign w:val="center"/>
          </w:tcPr>
          <w:p w:rsidR="0046432B" w:rsidRPr="002745BD" w:rsidRDefault="00AA678E" w:rsidP="002745BD">
            <w:pPr>
              <w:jc w:val="center"/>
              <w:rPr>
                <w:snapToGrid w:val="0"/>
              </w:rPr>
            </w:pPr>
            <w:r w:rsidRPr="002745BD">
              <w:rPr>
                <w:snapToGrid w:val="0"/>
              </w:rPr>
              <w:t>Not_Within_Specifications</w:t>
            </w:r>
          </w:p>
        </w:tc>
        <w:tc>
          <w:tcPr>
            <w:tcW w:w="630" w:type="dxa"/>
            <w:vAlign w:val="center"/>
          </w:tcPr>
          <w:p w:rsidR="0046432B" w:rsidRPr="002745BD" w:rsidRDefault="005009F5" w:rsidP="002745BD">
            <w:pPr>
              <w:jc w:val="center"/>
            </w:pPr>
          </w:p>
        </w:tc>
        <w:tc>
          <w:tcPr>
            <w:tcW w:w="540" w:type="dxa"/>
            <w:vAlign w:val="center"/>
          </w:tcPr>
          <w:p w:rsidR="0046432B" w:rsidRPr="002745BD" w:rsidRDefault="005009F5" w:rsidP="002745BD">
            <w:pPr>
              <w:jc w:val="center"/>
            </w:pPr>
          </w:p>
        </w:tc>
        <w:tc>
          <w:tcPr>
            <w:tcW w:w="720" w:type="dxa"/>
            <w:vAlign w:val="center"/>
          </w:tcPr>
          <w:p w:rsidR="0046432B" w:rsidRPr="002745BD" w:rsidRDefault="005009F5" w:rsidP="002745BD">
            <w:pPr>
              <w:jc w:val="center"/>
            </w:pPr>
          </w:p>
        </w:tc>
        <w:tc>
          <w:tcPr>
            <w:tcW w:w="1013" w:type="dxa"/>
            <w:vAlign w:val="center"/>
          </w:tcPr>
          <w:p w:rsidR="0046432B" w:rsidRPr="002745BD" w:rsidRDefault="00AA678E" w:rsidP="002745BD">
            <w:pPr>
              <w:jc w:val="center"/>
              <w:rPr>
                <w:snapToGrid w:val="0"/>
              </w:rPr>
            </w:pPr>
            <w:r w:rsidRPr="002745BD">
              <w:rPr>
                <w:snapToGrid w:val="0"/>
              </w:rPr>
              <w:t>(0x2)</w:t>
            </w:r>
          </w:p>
        </w:tc>
        <w:tc>
          <w:tcPr>
            <w:tcW w:w="627" w:type="dxa"/>
            <w:vAlign w:val="center"/>
          </w:tcPr>
          <w:p w:rsidR="0046432B" w:rsidRPr="002745BD" w:rsidRDefault="005009F5" w:rsidP="002745BD">
            <w:pPr>
              <w:jc w:val="center"/>
            </w:pPr>
          </w:p>
        </w:tc>
        <w:tc>
          <w:tcPr>
            <w:tcW w:w="627" w:type="dxa"/>
            <w:vAlign w:val="center"/>
          </w:tcPr>
          <w:p w:rsidR="0046432B" w:rsidRPr="002745BD" w:rsidRDefault="005009F5" w:rsidP="002745BD">
            <w:pPr>
              <w:jc w:val="center"/>
            </w:pPr>
          </w:p>
        </w:tc>
      </w:tr>
      <w:tr w:rsidR="0046432B" w:rsidRPr="002745BD" w:rsidTr="0046432B">
        <w:trPr>
          <w:trHeight w:val="243"/>
          <w:jc w:val="center"/>
        </w:trPr>
        <w:tc>
          <w:tcPr>
            <w:tcW w:w="1908" w:type="dxa"/>
            <w:vAlign w:val="center"/>
          </w:tcPr>
          <w:p w:rsidR="0046432B" w:rsidRPr="002745BD" w:rsidRDefault="005009F5" w:rsidP="002745BD">
            <w:pPr>
              <w:jc w:val="center"/>
              <w:rPr>
                <w:snapToGrid w:val="0"/>
              </w:rPr>
            </w:pPr>
          </w:p>
        </w:tc>
        <w:tc>
          <w:tcPr>
            <w:tcW w:w="630" w:type="dxa"/>
            <w:vAlign w:val="center"/>
          </w:tcPr>
          <w:p w:rsidR="0046432B" w:rsidRPr="002745BD" w:rsidRDefault="005009F5" w:rsidP="002745BD">
            <w:pPr>
              <w:jc w:val="center"/>
              <w:rPr>
                <w:snapToGrid w:val="0"/>
              </w:rPr>
            </w:pPr>
          </w:p>
        </w:tc>
        <w:tc>
          <w:tcPr>
            <w:tcW w:w="2528" w:type="dxa"/>
            <w:vAlign w:val="center"/>
          </w:tcPr>
          <w:p w:rsidR="0046432B" w:rsidRPr="002745BD" w:rsidRDefault="00AA678E" w:rsidP="002745BD">
            <w:pPr>
              <w:jc w:val="center"/>
              <w:rPr>
                <w:snapToGrid w:val="0"/>
              </w:rPr>
            </w:pPr>
            <w:r w:rsidRPr="002745BD">
              <w:rPr>
                <w:snapToGrid w:val="0"/>
              </w:rPr>
              <w:t>OK</w:t>
            </w:r>
          </w:p>
        </w:tc>
        <w:tc>
          <w:tcPr>
            <w:tcW w:w="630" w:type="dxa"/>
            <w:vAlign w:val="center"/>
          </w:tcPr>
          <w:p w:rsidR="0046432B" w:rsidRPr="002745BD" w:rsidRDefault="005009F5" w:rsidP="002745BD">
            <w:pPr>
              <w:jc w:val="center"/>
            </w:pPr>
          </w:p>
        </w:tc>
        <w:tc>
          <w:tcPr>
            <w:tcW w:w="540" w:type="dxa"/>
            <w:vAlign w:val="center"/>
          </w:tcPr>
          <w:p w:rsidR="0046432B" w:rsidRPr="002745BD" w:rsidRDefault="005009F5" w:rsidP="002745BD">
            <w:pPr>
              <w:jc w:val="center"/>
            </w:pPr>
          </w:p>
        </w:tc>
        <w:tc>
          <w:tcPr>
            <w:tcW w:w="720" w:type="dxa"/>
            <w:vAlign w:val="center"/>
          </w:tcPr>
          <w:p w:rsidR="0046432B" w:rsidRPr="002745BD" w:rsidRDefault="005009F5" w:rsidP="002745BD">
            <w:pPr>
              <w:jc w:val="center"/>
            </w:pPr>
          </w:p>
        </w:tc>
        <w:tc>
          <w:tcPr>
            <w:tcW w:w="1013" w:type="dxa"/>
            <w:vAlign w:val="center"/>
          </w:tcPr>
          <w:p w:rsidR="0046432B" w:rsidRPr="002745BD" w:rsidRDefault="00AA678E" w:rsidP="002745BD">
            <w:pPr>
              <w:jc w:val="center"/>
              <w:rPr>
                <w:snapToGrid w:val="0"/>
              </w:rPr>
            </w:pPr>
            <w:r w:rsidRPr="002745BD">
              <w:rPr>
                <w:snapToGrid w:val="0"/>
              </w:rPr>
              <w:t>(0x3)</w:t>
            </w:r>
          </w:p>
        </w:tc>
        <w:tc>
          <w:tcPr>
            <w:tcW w:w="627" w:type="dxa"/>
            <w:vAlign w:val="center"/>
          </w:tcPr>
          <w:p w:rsidR="0046432B" w:rsidRPr="002745BD" w:rsidRDefault="005009F5" w:rsidP="002745BD">
            <w:pPr>
              <w:jc w:val="center"/>
            </w:pPr>
          </w:p>
        </w:tc>
        <w:tc>
          <w:tcPr>
            <w:tcW w:w="627" w:type="dxa"/>
            <w:vAlign w:val="center"/>
          </w:tcPr>
          <w:p w:rsidR="0046432B" w:rsidRPr="002745BD" w:rsidRDefault="005009F5" w:rsidP="002745BD">
            <w:pPr>
              <w:jc w:val="center"/>
            </w:pPr>
          </w:p>
        </w:tc>
      </w:tr>
    </w:tbl>
    <w:p w:rsidR="004B6DBB" w:rsidRPr="00B74FA9" w:rsidRDefault="005009F5" w:rsidP="00B74FA9"/>
    <w:p w:rsidR="00406F39" w:rsidRDefault="00AA678E" w:rsidP="00B9479B">
      <w:pPr>
        <w:pStyle w:val="Heading5"/>
      </w:pPr>
      <w:r w:rsidRPr="00B9479B">
        <w:t>SIG-REQ-344727/A-Ignition_Status Signal</w:t>
      </w:r>
    </w:p>
    <w:p w:rsidR="00AE06BC" w:rsidRPr="00AE06BC" w:rsidRDefault="005009F5" w:rsidP="00AE06BC"/>
    <w:tbl>
      <w:tblPr>
        <w:tblW w:w="98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08"/>
        <w:gridCol w:w="630"/>
        <w:gridCol w:w="2492"/>
        <w:gridCol w:w="618"/>
        <w:gridCol w:w="487"/>
        <w:gridCol w:w="695"/>
        <w:gridCol w:w="1080"/>
        <w:gridCol w:w="810"/>
        <w:gridCol w:w="900"/>
      </w:tblGrid>
      <w:tr w:rsidR="00B40512" w:rsidRPr="002745BD" w:rsidTr="00B40512">
        <w:trPr>
          <w:trHeight w:val="243"/>
          <w:tblHeader/>
          <w:jc w:val="center"/>
        </w:trPr>
        <w:tc>
          <w:tcPr>
            <w:tcW w:w="2108" w:type="dxa"/>
          </w:tcPr>
          <w:p w:rsidR="00B40512" w:rsidRPr="002745BD" w:rsidRDefault="00AA678E" w:rsidP="002745BD">
            <w:pPr>
              <w:ind w:left="-30" w:firstLine="30"/>
              <w:jc w:val="center"/>
              <w:rPr>
                <w:rFonts w:cs="Arial"/>
                <w:b/>
                <w:snapToGrid w:val="0"/>
                <w:color w:val="000000"/>
              </w:rPr>
            </w:pPr>
            <w:r w:rsidRPr="002745BD">
              <w:rPr>
                <w:rFonts w:cs="Arial"/>
                <w:b/>
                <w:snapToGrid w:val="0"/>
                <w:color w:val="000000"/>
              </w:rPr>
              <w:t>Signal Name</w:t>
            </w:r>
          </w:p>
        </w:tc>
        <w:tc>
          <w:tcPr>
            <w:tcW w:w="630"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Size (bits)</w:t>
            </w:r>
          </w:p>
        </w:tc>
        <w:tc>
          <w:tcPr>
            <w:tcW w:w="2492" w:type="dxa"/>
            <w:vAlign w:val="center"/>
          </w:tcPr>
          <w:p w:rsidR="00B40512" w:rsidRPr="002745BD" w:rsidRDefault="00AA678E" w:rsidP="002745BD">
            <w:pPr>
              <w:ind w:left="-12"/>
              <w:jc w:val="center"/>
              <w:rPr>
                <w:rFonts w:cs="Arial"/>
                <w:b/>
                <w:snapToGrid w:val="0"/>
                <w:color w:val="000000"/>
              </w:rPr>
            </w:pPr>
            <w:r w:rsidRPr="002745BD">
              <w:rPr>
                <w:rFonts w:cs="Arial"/>
                <w:b/>
                <w:snapToGrid w:val="0"/>
                <w:color w:val="000000"/>
              </w:rPr>
              <w:t>Detail</w:t>
            </w:r>
          </w:p>
        </w:tc>
        <w:tc>
          <w:tcPr>
            <w:tcW w:w="618"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Units</w:t>
            </w:r>
          </w:p>
        </w:tc>
        <w:tc>
          <w:tcPr>
            <w:tcW w:w="487"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Res.</w:t>
            </w:r>
          </w:p>
        </w:tc>
        <w:tc>
          <w:tcPr>
            <w:tcW w:w="695"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Offset</w:t>
            </w:r>
          </w:p>
        </w:tc>
        <w:tc>
          <w:tcPr>
            <w:tcW w:w="1080"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State Encoded</w:t>
            </w:r>
          </w:p>
        </w:tc>
        <w:tc>
          <w:tcPr>
            <w:tcW w:w="810"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Min</w:t>
            </w:r>
          </w:p>
        </w:tc>
        <w:tc>
          <w:tcPr>
            <w:tcW w:w="900" w:type="dxa"/>
            <w:vAlign w:val="center"/>
          </w:tcPr>
          <w:p w:rsidR="00B40512" w:rsidRPr="002745BD" w:rsidRDefault="00AA678E" w:rsidP="002745BD">
            <w:pPr>
              <w:jc w:val="center"/>
              <w:rPr>
                <w:rFonts w:cs="Arial"/>
                <w:b/>
                <w:snapToGrid w:val="0"/>
                <w:color w:val="000000"/>
              </w:rPr>
            </w:pPr>
            <w:r w:rsidRPr="002745BD">
              <w:rPr>
                <w:rFonts w:cs="Arial"/>
                <w:b/>
                <w:snapToGrid w:val="0"/>
                <w:color w:val="000000"/>
              </w:rPr>
              <w:t>Max</w:t>
            </w:r>
          </w:p>
        </w:tc>
      </w:tr>
      <w:tr w:rsidR="00B40512" w:rsidRPr="002745BD" w:rsidTr="00B40512">
        <w:trPr>
          <w:cantSplit/>
          <w:trHeight w:val="260"/>
          <w:jc w:val="center"/>
        </w:trPr>
        <w:tc>
          <w:tcPr>
            <w:tcW w:w="2108" w:type="dxa"/>
            <w:shd w:val="clear" w:color="auto" w:fill="auto"/>
            <w:vAlign w:val="center"/>
          </w:tcPr>
          <w:p w:rsidR="00B40512" w:rsidRPr="002745BD" w:rsidRDefault="00AA678E" w:rsidP="002745BD">
            <w:pPr>
              <w:ind w:left="-30" w:firstLine="30"/>
              <w:jc w:val="center"/>
              <w:rPr>
                <w:rFonts w:cs="Arial"/>
                <w:snapToGrid w:val="0"/>
                <w:color w:val="000000"/>
              </w:rPr>
            </w:pPr>
            <w:r w:rsidRPr="002745BD">
              <w:rPr>
                <w:rFonts w:cs="Arial"/>
                <w:snapToGrid w:val="0"/>
                <w:color w:val="000000"/>
              </w:rPr>
              <w:t>Ignition_Status</w:t>
            </w:r>
          </w:p>
        </w:tc>
        <w:tc>
          <w:tcPr>
            <w:tcW w:w="630" w:type="dxa"/>
            <w:vAlign w:val="center"/>
          </w:tcPr>
          <w:p w:rsidR="00B40512" w:rsidRPr="002745BD" w:rsidRDefault="00AA678E" w:rsidP="002745BD">
            <w:pPr>
              <w:jc w:val="center"/>
              <w:rPr>
                <w:rFonts w:cs="Arial"/>
                <w:snapToGrid w:val="0"/>
                <w:color w:val="000000"/>
              </w:rPr>
            </w:pPr>
            <w:r w:rsidRPr="002745BD">
              <w:rPr>
                <w:rFonts w:cs="Arial"/>
                <w:snapToGrid w:val="0"/>
                <w:color w:val="000000"/>
              </w:rPr>
              <w:t>4</w:t>
            </w:r>
          </w:p>
        </w:tc>
        <w:tc>
          <w:tcPr>
            <w:tcW w:w="2492" w:type="dxa"/>
            <w:vAlign w:val="center"/>
          </w:tcPr>
          <w:p w:rsidR="00B40512" w:rsidRPr="002745BD" w:rsidRDefault="005009F5" w:rsidP="002745BD">
            <w:pPr>
              <w:ind w:left="-12"/>
              <w:jc w:val="center"/>
              <w:rPr>
                <w:rFonts w:cs="Arial"/>
                <w:snapToGrid w:val="0"/>
                <w:color w:val="000000"/>
              </w:rPr>
            </w:pPr>
          </w:p>
        </w:tc>
        <w:tc>
          <w:tcPr>
            <w:tcW w:w="618" w:type="dxa"/>
            <w:vAlign w:val="center"/>
          </w:tcPr>
          <w:p w:rsidR="00B40512" w:rsidRPr="002745BD" w:rsidRDefault="00AA678E" w:rsidP="002745BD">
            <w:pPr>
              <w:jc w:val="center"/>
              <w:rPr>
                <w:rFonts w:cs="Arial"/>
                <w:snapToGrid w:val="0"/>
                <w:color w:val="000000"/>
              </w:rPr>
            </w:pPr>
            <w:r w:rsidRPr="002745BD">
              <w:rPr>
                <w:rFonts w:cs="Arial"/>
                <w:snapToGrid w:val="0"/>
                <w:color w:val="000000"/>
              </w:rPr>
              <w:t>SED</w:t>
            </w:r>
          </w:p>
        </w:tc>
        <w:tc>
          <w:tcPr>
            <w:tcW w:w="487" w:type="dxa"/>
            <w:vAlign w:val="center"/>
          </w:tcPr>
          <w:p w:rsidR="00B40512" w:rsidRPr="002745BD" w:rsidRDefault="00AA678E" w:rsidP="002745BD">
            <w:pPr>
              <w:jc w:val="center"/>
              <w:rPr>
                <w:rFonts w:cs="Arial"/>
                <w:snapToGrid w:val="0"/>
                <w:color w:val="000000"/>
              </w:rPr>
            </w:pPr>
            <w:r w:rsidRPr="002745BD">
              <w:rPr>
                <w:rFonts w:cs="Arial"/>
                <w:snapToGrid w:val="0"/>
                <w:color w:val="000000"/>
              </w:rPr>
              <w:t>1</w:t>
            </w:r>
          </w:p>
        </w:tc>
        <w:tc>
          <w:tcPr>
            <w:tcW w:w="695" w:type="dxa"/>
            <w:vAlign w:val="center"/>
          </w:tcPr>
          <w:p w:rsidR="00B40512" w:rsidRPr="002745BD" w:rsidRDefault="00AA678E" w:rsidP="002745BD">
            <w:pPr>
              <w:jc w:val="center"/>
              <w:rPr>
                <w:rFonts w:cs="Arial"/>
                <w:snapToGrid w:val="0"/>
                <w:color w:val="000000"/>
              </w:rPr>
            </w:pPr>
            <w:r w:rsidRPr="002745BD">
              <w:rPr>
                <w:rFonts w:cs="Arial"/>
                <w:snapToGrid w:val="0"/>
                <w:color w:val="000000"/>
              </w:rPr>
              <w:t>0</w:t>
            </w:r>
          </w:p>
        </w:tc>
        <w:tc>
          <w:tcPr>
            <w:tcW w:w="1080" w:type="dxa"/>
            <w:vAlign w:val="center"/>
          </w:tcPr>
          <w:p w:rsidR="00B40512" w:rsidRPr="002745BD" w:rsidRDefault="005009F5" w:rsidP="002745BD">
            <w:pPr>
              <w:jc w:val="center"/>
              <w:rPr>
                <w:rFonts w:cs="Arial"/>
                <w:snapToGrid w:val="0"/>
                <w:color w:val="000000"/>
              </w:rPr>
            </w:pPr>
          </w:p>
        </w:tc>
        <w:tc>
          <w:tcPr>
            <w:tcW w:w="810" w:type="dxa"/>
            <w:vAlign w:val="center"/>
          </w:tcPr>
          <w:p w:rsidR="00B40512" w:rsidRPr="002745BD" w:rsidRDefault="00AA678E" w:rsidP="002745BD">
            <w:pPr>
              <w:rPr>
                <w:rFonts w:cs="Arial"/>
                <w:snapToGrid w:val="0"/>
                <w:color w:val="000000"/>
              </w:rPr>
            </w:pPr>
            <w:r w:rsidRPr="002745BD">
              <w:rPr>
                <w:rFonts w:cs="Arial"/>
                <w:snapToGrid w:val="0"/>
                <w:color w:val="000000"/>
              </w:rPr>
              <w:t>0 (0x0)</w:t>
            </w:r>
          </w:p>
        </w:tc>
        <w:tc>
          <w:tcPr>
            <w:tcW w:w="900" w:type="dxa"/>
            <w:vAlign w:val="center"/>
          </w:tcPr>
          <w:p w:rsidR="00B40512" w:rsidRPr="002745BD" w:rsidRDefault="00AA678E" w:rsidP="002745BD">
            <w:pPr>
              <w:jc w:val="center"/>
              <w:rPr>
                <w:rFonts w:cs="Arial"/>
                <w:snapToGrid w:val="0"/>
                <w:color w:val="000000"/>
              </w:rPr>
            </w:pPr>
            <w:r w:rsidRPr="002745BD">
              <w:rPr>
                <w:rFonts w:cs="Arial"/>
              </w:rPr>
              <w:t>15 (0xF)</w:t>
            </w:r>
          </w:p>
        </w:tc>
      </w:tr>
      <w:tr w:rsidR="00B40512" w:rsidRPr="002745BD" w:rsidTr="00B40512">
        <w:trPr>
          <w:cantSplit/>
          <w:trHeight w:val="244"/>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color w:val="000000"/>
              </w:rPr>
            </w:pPr>
            <w:r w:rsidRPr="002745BD">
              <w:rPr>
                <w:rFonts w:cs="Arial"/>
              </w:rPr>
              <w:t>Unknown</w:t>
            </w:r>
          </w:p>
        </w:tc>
        <w:tc>
          <w:tcPr>
            <w:tcW w:w="618" w:type="dxa"/>
            <w:vAlign w:val="center"/>
          </w:tcPr>
          <w:p w:rsidR="00B40512" w:rsidRPr="002745BD" w:rsidRDefault="005009F5" w:rsidP="002745BD">
            <w:pPr>
              <w:ind w:left="131" w:hanging="131"/>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0x0</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r w:rsidR="00B40512" w:rsidRPr="002745BD" w:rsidTr="00B40512">
        <w:trPr>
          <w:cantSplit/>
          <w:trHeight w:val="243"/>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color w:val="000000"/>
              </w:rPr>
            </w:pPr>
            <w:r w:rsidRPr="002745BD">
              <w:rPr>
                <w:rFonts w:cs="Arial"/>
              </w:rPr>
              <w:t>Off</w:t>
            </w:r>
          </w:p>
        </w:tc>
        <w:tc>
          <w:tcPr>
            <w:tcW w:w="618" w:type="dxa"/>
            <w:vAlign w:val="center"/>
          </w:tcPr>
          <w:p w:rsidR="00B40512" w:rsidRPr="002745BD" w:rsidRDefault="005009F5" w:rsidP="002745BD">
            <w:pPr>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0x1</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r w:rsidR="00B40512" w:rsidRPr="002745BD" w:rsidTr="00B40512">
        <w:trPr>
          <w:cantSplit/>
          <w:trHeight w:val="243"/>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rPr>
            </w:pPr>
            <w:r w:rsidRPr="002745BD">
              <w:rPr>
                <w:rFonts w:cs="Arial"/>
              </w:rPr>
              <w:t>Accessory</w:t>
            </w:r>
          </w:p>
        </w:tc>
        <w:tc>
          <w:tcPr>
            <w:tcW w:w="618" w:type="dxa"/>
            <w:vAlign w:val="center"/>
          </w:tcPr>
          <w:p w:rsidR="00B40512" w:rsidRPr="002745BD" w:rsidRDefault="005009F5" w:rsidP="002745BD">
            <w:pPr>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0x2</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r w:rsidR="00B40512" w:rsidRPr="002745BD" w:rsidTr="00B40512">
        <w:trPr>
          <w:cantSplit/>
          <w:trHeight w:val="243"/>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color w:val="000000"/>
              </w:rPr>
            </w:pPr>
            <w:r w:rsidRPr="002745BD">
              <w:rPr>
                <w:rFonts w:cs="Arial"/>
              </w:rPr>
              <w:t>Run</w:t>
            </w:r>
          </w:p>
        </w:tc>
        <w:tc>
          <w:tcPr>
            <w:tcW w:w="618" w:type="dxa"/>
            <w:vAlign w:val="center"/>
          </w:tcPr>
          <w:p w:rsidR="00B40512" w:rsidRPr="002745BD" w:rsidRDefault="005009F5" w:rsidP="002745BD">
            <w:pPr>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0x4</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r w:rsidR="00B40512" w:rsidRPr="002745BD" w:rsidTr="00B40512">
        <w:trPr>
          <w:cantSplit/>
          <w:trHeight w:val="243"/>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color w:val="000000"/>
              </w:rPr>
            </w:pPr>
            <w:r w:rsidRPr="002745BD">
              <w:rPr>
                <w:rFonts w:cs="Arial"/>
              </w:rPr>
              <w:t>Start</w:t>
            </w:r>
          </w:p>
        </w:tc>
        <w:tc>
          <w:tcPr>
            <w:tcW w:w="618" w:type="dxa"/>
            <w:vAlign w:val="center"/>
          </w:tcPr>
          <w:p w:rsidR="00B40512" w:rsidRPr="002745BD" w:rsidRDefault="005009F5" w:rsidP="002745BD">
            <w:pPr>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0x8</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r w:rsidR="00B40512" w:rsidRPr="002745BD" w:rsidTr="00B40512">
        <w:trPr>
          <w:cantSplit/>
          <w:trHeight w:val="243"/>
          <w:jc w:val="center"/>
        </w:trPr>
        <w:tc>
          <w:tcPr>
            <w:tcW w:w="2108" w:type="dxa"/>
            <w:shd w:val="clear" w:color="auto" w:fill="auto"/>
          </w:tcPr>
          <w:p w:rsidR="00B40512" w:rsidRPr="002745BD" w:rsidRDefault="005009F5" w:rsidP="002745BD">
            <w:pPr>
              <w:ind w:left="-30" w:firstLine="30"/>
              <w:jc w:val="center"/>
              <w:rPr>
                <w:rFonts w:cs="Arial"/>
                <w:snapToGrid w:val="0"/>
                <w:color w:val="000000"/>
              </w:rPr>
            </w:pPr>
          </w:p>
        </w:tc>
        <w:tc>
          <w:tcPr>
            <w:tcW w:w="630" w:type="dxa"/>
            <w:vAlign w:val="center"/>
          </w:tcPr>
          <w:p w:rsidR="00B40512" w:rsidRPr="002745BD" w:rsidRDefault="005009F5" w:rsidP="002745BD">
            <w:pPr>
              <w:jc w:val="center"/>
              <w:rPr>
                <w:rFonts w:cs="Arial"/>
                <w:snapToGrid w:val="0"/>
                <w:color w:val="000000"/>
              </w:rPr>
            </w:pPr>
          </w:p>
        </w:tc>
        <w:tc>
          <w:tcPr>
            <w:tcW w:w="2492" w:type="dxa"/>
            <w:vAlign w:val="center"/>
          </w:tcPr>
          <w:p w:rsidR="00B40512" w:rsidRPr="002745BD" w:rsidRDefault="00AA678E" w:rsidP="002745BD">
            <w:pPr>
              <w:ind w:left="-12"/>
              <w:jc w:val="center"/>
              <w:rPr>
                <w:rFonts w:cs="Arial"/>
                <w:snapToGrid w:val="0"/>
                <w:color w:val="000000"/>
              </w:rPr>
            </w:pPr>
            <w:r w:rsidRPr="002745BD">
              <w:rPr>
                <w:rFonts w:cs="Arial"/>
              </w:rPr>
              <w:t>Invalid</w:t>
            </w:r>
          </w:p>
        </w:tc>
        <w:tc>
          <w:tcPr>
            <w:tcW w:w="618" w:type="dxa"/>
            <w:vAlign w:val="center"/>
          </w:tcPr>
          <w:p w:rsidR="00B40512" w:rsidRPr="002745BD" w:rsidRDefault="005009F5" w:rsidP="002745BD">
            <w:pPr>
              <w:jc w:val="center"/>
              <w:rPr>
                <w:rFonts w:cs="Arial"/>
                <w:snapToGrid w:val="0"/>
                <w:color w:val="000000"/>
              </w:rPr>
            </w:pPr>
          </w:p>
        </w:tc>
        <w:tc>
          <w:tcPr>
            <w:tcW w:w="487" w:type="dxa"/>
            <w:vAlign w:val="center"/>
          </w:tcPr>
          <w:p w:rsidR="00B40512" w:rsidRPr="002745BD" w:rsidRDefault="005009F5" w:rsidP="002745BD">
            <w:pPr>
              <w:jc w:val="center"/>
              <w:rPr>
                <w:rFonts w:cs="Arial"/>
                <w:snapToGrid w:val="0"/>
                <w:color w:val="000000"/>
              </w:rPr>
            </w:pPr>
          </w:p>
        </w:tc>
        <w:tc>
          <w:tcPr>
            <w:tcW w:w="695" w:type="dxa"/>
            <w:vAlign w:val="center"/>
          </w:tcPr>
          <w:p w:rsidR="00B40512" w:rsidRPr="002745BD" w:rsidRDefault="005009F5" w:rsidP="002745BD">
            <w:pPr>
              <w:jc w:val="center"/>
              <w:rPr>
                <w:rFonts w:cs="Arial"/>
                <w:snapToGrid w:val="0"/>
                <w:color w:val="000000"/>
              </w:rPr>
            </w:pPr>
          </w:p>
        </w:tc>
        <w:tc>
          <w:tcPr>
            <w:tcW w:w="1080" w:type="dxa"/>
            <w:vAlign w:val="center"/>
          </w:tcPr>
          <w:p w:rsidR="00B40512" w:rsidRPr="002745BD" w:rsidRDefault="00AA678E" w:rsidP="002745BD">
            <w:pPr>
              <w:jc w:val="center"/>
              <w:rPr>
                <w:rFonts w:cs="Arial"/>
                <w:snapToGrid w:val="0"/>
                <w:color w:val="000000"/>
              </w:rPr>
            </w:pPr>
            <w:r w:rsidRPr="002745BD">
              <w:rPr>
                <w:rFonts w:cs="Arial"/>
              </w:rPr>
              <w:t xml:space="preserve">0xF </w:t>
            </w:r>
          </w:p>
        </w:tc>
        <w:tc>
          <w:tcPr>
            <w:tcW w:w="810" w:type="dxa"/>
            <w:vAlign w:val="center"/>
          </w:tcPr>
          <w:p w:rsidR="00B40512" w:rsidRPr="002745BD" w:rsidRDefault="005009F5" w:rsidP="002745BD">
            <w:pPr>
              <w:jc w:val="center"/>
              <w:rPr>
                <w:rFonts w:cs="Arial"/>
                <w:snapToGrid w:val="0"/>
                <w:color w:val="000000"/>
              </w:rPr>
            </w:pPr>
          </w:p>
        </w:tc>
        <w:tc>
          <w:tcPr>
            <w:tcW w:w="900" w:type="dxa"/>
            <w:vAlign w:val="center"/>
          </w:tcPr>
          <w:p w:rsidR="00B40512" w:rsidRPr="002745BD" w:rsidRDefault="005009F5" w:rsidP="002745BD">
            <w:pPr>
              <w:jc w:val="center"/>
              <w:rPr>
                <w:rFonts w:cs="Arial"/>
                <w:snapToGrid w:val="0"/>
                <w:color w:val="000000"/>
              </w:rPr>
            </w:pPr>
          </w:p>
        </w:tc>
      </w:tr>
    </w:tbl>
    <w:p w:rsidR="00BF76B6" w:rsidRPr="002745BD" w:rsidRDefault="005009F5" w:rsidP="00BF76B6">
      <w:pPr>
        <w:rPr>
          <w:rFonts w:cs="Arial"/>
        </w:rPr>
      </w:pPr>
    </w:p>
    <w:p w:rsidR="00406F39" w:rsidRDefault="00AA678E" w:rsidP="00B9479B">
      <w:pPr>
        <w:pStyle w:val="Heading5"/>
      </w:pPr>
      <w:r w:rsidRPr="00B9479B">
        <w:t>SIG-REQ-344717/A-HudBrightMnuOn_B_Stat  Signal</w:t>
      </w:r>
    </w:p>
    <w:p w:rsidR="00AE06BC" w:rsidRPr="00AE06BC" w:rsidRDefault="005009F5"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BF76B6" w:rsidRPr="00B877D7" w:rsidTr="00B877D7">
        <w:trPr>
          <w:trHeight w:val="243"/>
          <w:tblHeader/>
          <w:jc w:val="center"/>
        </w:trPr>
        <w:tc>
          <w:tcPr>
            <w:tcW w:w="2405" w:type="dxa"/>
            <w:shd w:val="clear" w:color="auto" w:fill="FFFF00"/>
          </w:tcPr>
          <w:p w:rsidR="00BF76B6" w:rsidRPr="00B877D7" w:rsidRDefault="00AA678E" w:rsidP="004339D7">
            <w:pPr>
              <w:ind w:left="-30" w:firstLine="30"/>
              <w:jc w:val="center"/>
              <w:rPr>
                <w:rFonts w:cs="Arial"/>
                <w:b/>
                <w:snapToGrid w:val="0"/>
                <w:color w:val="000000"/>
              </w:rPr>
            </w:pPr>
            <w:r w:rsidRPr="00B877D7">
              <w:rPr>
                <w:rFonts w:cs="Arial"/>
                <w:b/>
                <w:snapToGrid w:val="0"/>
                <w:color w:val="000000"/>
              </w:rPr>
              <w:t>Signal Name</w:t>
            </w:r>
          </w:p>
        </w:tc>
        <w:tc>
          <w:tcPr>
            <w:tcW w:w="63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Size (bits)</w:t>
            </w:r>
          </w:p>
        </w:tc>
        <w:tc>
          <w:tcPr>
            <w:tcW w:w="2492" w:type="dxa"/>
            <w:shd w:val="clear" w:color="auto" w:fill="FFFF00"/>
            <w:vAlign w:val="center"/>
          </w:tcPr>
          <w:p w:rsidR="00BF76B6" w:rsidRPr="00B877D7" w:rsidRDefault="00AA678E" w:rsidP="004339D7">
            <w:pPr>
              <w:ind w:left="-12"/>
              <w:jc w:val="center"/>
              <w:rPr>
                <w:rFonts w:cs="Arial"/>
                <w:b/>
                <w:snapToGrid w:val="0"/>
                <w:color w:val="000000"/>
              </w:rPr>
            </w:pPr>
            <w:r w:rsidRPr="00B877D7">
              <w:rPr>
                <w:rFonts w:cs="Arial"/>
                <w:b/>
                <w:snapToGrid w:val="0"/>
                <w:color w:val="000000"/>
              </w:rPr>
              <w:t>Detail</w:t>
            </w:r>
          </w:p>
        </w:tc>
        <w:tc>
          <w:tcPr>
            <w:tcW w:w="67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Units</w:t>
            </w:r>
          </w:p>
        </w:tc>
        <w:tc>
          <w:tcPr>
            <w:tcW w:w="487"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Res.</w:t>
            </w:r>
          </w:p>
        </w:tc>
        <w:tc>
          <w:tcPr>
            <w:tcW w:w="695"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Offset</w:t>
            </w:r>
          </w:p>
        </w:tc>
        <w:tc>
          <w:tcPr>
            <w:tcW w:w="108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State Encoded</w:t>
            </w:r>
          </w:p>
        </w:tc>
        <w:tc>
          <w:tcPr>
            <w:tcW w:w="81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Min</w:t>
            </w:r>
          </w:p>
        </w:tc>
        <w:tc>
          <w:tcPr>
            <w:tcW w:w="90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Max</w:t>
            </w:r>
          </w:p>
        </w:tc>
      </w:tr>
      <w:tr w:rsidR="00BF76B6" w:rsidRPr="00B877D7" w:rsidTr="00B877D7">
        <w:trPr>
          <w:cantSplit/>
          <w:trHeight w:val="260"/>
          <w:jc w:val="center"/>
        </w:trPr>
        <w:tc>
          <w:tcPr>
            <w:tcW w:w="2405" w:type="dxa"/>
            <w:shd w:val="clear" w:color="auto" w:fill="FFFF00"/>
            <w:vAlign w:val="center"/>
          </w:tcPr>
          <w:p w:rsidR="00BF76B6" w:rsidRPr="00B877D7" w:rsidRDefault="00AA678E" w:rsidP="004339D7">
            <w:pPr>
              <w:rPr>
                <w:rFonts w:cs="Arial"/>
              </w:rPr>
            </w:pPr>
            <w:r w:rsidRPr="00B877D7">
              <w:rPr>
                <w:rFonts w:cs="Arial"/>
              </w:rPr>
              <w:t>HudBrightMnuOn_B_Stat</w:t>
            </w:r>
          </w:p>
        </w:tc>
        <w:tc>
          <w:tcPr>
            <w:tcW w:w="630"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1</w:t>
            </w:r>
          </w:p>
        </w:tc>
        <w:tc>
          <w:tcPr>
            <w:tcW w:w="2492" w:type="dxa"/>
            <w:shd w:val="clear" w:color="auto" w:fill="FFFF00"/>
            <w:vAlign w:val="center"/>
          </w:tcPr>
          <w:p w:rsidR="00BF76B6" w:rsidRPr="00B877D7" w:rsidRDefault="005009F5" w:rsidP="004339D7">
            <w:pPr>
              <w:ind w:left="-12"/>
              <w:jc w:val="center"/>
              <w:rPr>
                <w:rFonts w:cs="Arial"/>
                <w:snapToGrid w:val="0"/>
                <w:color w:val="000000"/>
              </w:rPr>
            </w:pPr>
          </w:p>
        </w:tc>
        <w:tc>
          <w:tcPr>
            <w:tcW w:w="670"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SED</w:t>
            </w:r>
          </w:p>
        </w:tc>
        <w:tc>
          <w:tcPr>
            <w:tcW w:w="487"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1</w:t>
            </w:r>
          </w:p>
        </w:tc>
        <w:tc>
          <w:tcPr>
            <w:tcW w:w="695"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0</w:t>
            </w:r>
          </w:p>
        </w:tc>
        <w:tc>
          <w:tcPr>
            <w:tcW w:w="1080" w:type="dxa"/>
            <w:shd w:val="clear" w:color="auto" w:fill="FFFF00"/>
            <w:vAlign w:val="center"/>
          </w:tcPr>
          <w:p w:rsidR="00BF76B6" w:rsidRPr="00B877D7" w:rsidRDefault="005009F5" w:rsidP="004339D7">
            <w:pPr>
              <w:jc w:val="center"/>
              <w:rPr>
                <w:rFonts w:cs="Arial"/>
                <w:snapToGrid w:val="0"/>
                <w:color w:val="000000"/>
              </w:rPr>
            </w:pPr>
          </w:p>
        </w:tc>
        <w:tc>
          <w:tcPr>
            <w:tcW w:w="810" w:type="dxa"/>
            <w:shd w:val="clear" w:color="auto" w:fill="FFFF00"/>
            <w:vAlign w:val="center"/>
          </w:tcPr>
          <w:p w:rsidR="00BF76B6" w:rsidRPr="00B877D7" w:rsidRDefault="00AA678E" w:rsidP="004339D7">
            <w:pPr>
              <w:rPr>
                <w:rFonts w:cs="Arial"/>
                <w:snapToGrid w:val="0"/>
                <w:color w:val="000000"/>
              </w:rPr>
            </w:pPr>
            <w:r w:rsidRPr="00B877D7">
              <w:rPr>
                <w:rFonts w:cs="Arial"/>
                <w:snapToGrid w:val="0"/>
                <w:color w:val="000000"/>
              </w:rPr>
              <w:t>0 (0x0)</w:t>
            </w:r>
          </w:p>
        </w:tc>
        <w:tc>
          <w:tcPr>
            <w:tcW w:w="90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1 (0x1)</w:t>
            </w:r>
          </w:p>
        </w:tc>
      </w:tr>
      <w:tr w:rsidR="00BF76B6" w:rsidRPr="00B877D7" w:rsidTr="00B877D7">
        <w:trPr>
          <w:cantSplit/>
          <w:trHeight w:val="244"/>
          <w:jc w:val="center"/>
        </w:trPr>
        <w:tc>
          <w:tcPr>
            <w:tcW w:w="2405" w:type="dxa"/>
            <w:shd w:val="clear" w:color="auto" w:fill="FFFF00"/>
          </w:tcPr>
          <w:p w:rsidR="00BF76B6" w:rsidRPr="00B877D7" w:rsidRDefault="005009F5" w:rsidP="004339D7">
            <w:pPr>
              <w:ind w:left="-30" w:firstLine="30"/>
              <w:jc w:val="center"/>
              <w:rPr>
                <w:rFonts w:cs="Arial"/>
                <w:snapToGrid w:val="0"/>
                <w:color w:val="000000"/>
              </w:rPr>
            </w:pPr>
          </w:p>
        </w:tc>
        <w:tc>
          <w:tcPr>
            <w:tcW w:w="630" w:type="dxa"/>
            <w:shd w:val="clear" w:color="auto" w:fill="FFFF00"/>
            <w:vAlign w:val="center"/>
          </w:tcPr>
          <w:p w:rsidR="00BF76B6" w:rsidRPr="00B877D7" w:rsidRDefault="005009F5" w:rsidP="004339D7">
            <w:pPr>
              <w:jc w:val="center"/>
              <w:rPr>
                <w:rFonts w:cs="Arial"/>
                <w:snapToGrid w:val="0"/>
                <w:color w:val="000000"/>
              </w:rPr>
            </w:pPr>
          </w:p>
        </w:tc>
        <w:tc>
          <w:tcPr>
            <w:tcW w:w="2492" w:type="dxa"/>
            <w:shd w:val="clear" w:color="auto" w:fill="FFFF00"/>
            <w:vAlign w:val="center"/>
          </w:tcPr>
          <w:p w:rsidR="00BF76B6" w:rsidRPr="00B877D7" w:rsidRDefault="00AA678E" w:rsidP="004339D7">
            <w:pPr>
              <w:ind w:left="-12"/>
              <w:jc w:val="center"/>
              <w:rPr>
                <w:rFonts w:cs="Arial"/>
                <w:snapToGrid w:val="0"/>
                <w:color w:val="000000"/>
              </w:rPr>
            </w:pPr>
            <w:r w:rsidRPr="00B877D7">
              <w:rPr>
                <w:rFonts w:cs="Arial"/>
              </w:rPr>
              <w:t>No</w:t>
            </w:r>
          </w:p>
        </w:tc>
        <w:tc>
          <w:tcPr>
            <w:tcW w:w="670" w:type="dxa"/>
            <w:shd w:val="clear" w:color="auto" w:fill="FFFF00"/>
            <w:vAlign w:val="center"/>
          </w:tcPr>
          <w:p w:rsidR="00BF76B6" w:rsidRPr="00B877D7" w:rsidRDefault="005009F5" w:rsidP="004339D7">
            <w:pPr>
              <w:ind w:left="131" w:hanging="131"/>
              <w:jc w:val="center"/>
              <w:rPr>
                <w:rFonts w:cs="Arial"/>
                <w:snapToGrid w:val="0"/>
                <w:color w:val="000000"/>
              </w:rPr>
            </w:pPr>
          </w:p>
        </w:tc>
        <w:tc>
          <w:tcPr>
            <w:tcW w:w="487" w:type="dxa"/>
            <w:shd w:val="clear" w:color="auto" w:fill="FFFF00"/>
            <w:vAlign w:val="center"/>
          </w:tcPr>
          <w:p w:rsidR="00BF76B6" w:rsidRPr="00B877D7" w:rsidRDefault="005009F5" w:rsidP="004339D7">
            <w:pPr>
              <w:jc w:val="center"/>
              <w:rPr>
                <w:rFonts w:cs="Arial"/>
                <w:snapToGrid w:val="0"/>
                <w:color w:val="000000"/>
              </w:rPr>
            </w:pPr>
          </w:p>
        </w:tc>
        <w:tc>
          <w:tcPr>
            <w:tcW w:w="695" w:type="dxa"/>
            <w:shd w:val="clear" w:color="auto" w:fill="FFFF00"/>
            <w:vAlign w:val="center"/>
          </w:tcPr>
          <w:p w:rsidR="00BF76B6" w:rsidRPr="00B877D7" w:rsidRDefault="005009F5" w:rsidP="004339D7">
            <w:pPr>
              <w:jc w:val="center"/>
              <w:rPr>
                <w:rFonts w:cs="Arial"/>
                <w:snapToGrid w:val="0"/>
                <w:color w:val="000000"/>
              </w:rPr>
            </w:pPr>
          </w:p>
        </w:tc>
        <w:tc>
          <w:tcPr>
            <w:tcW w:w="108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0x0</w:t>
            </w:r>
          </w:p>
        </w:tc>
        <w:tc>
          <w:tcPr>
            <w:tcW w:w="810" w:type="dxa"/>
            <w:shd w:val="clear" w:color="auto" w:fill="FFFF00"/>
            <w:vAlign w:val="center"/>
          </w:tcPr>
          <w:p w:rsidR="00BF76B6" w:rsidRPr="00B877D7" w:rsidRDefault="005009F5" w:rsidP="004339D7">
            <w:pPr>
              <w:jc w:val="center"/>
              <w:rPr>
                <w:rFonts w:cs="Arial"/>
                <w:snapToGrid w:val="0"/>
                <w:color w:val="000000"/>
              </w:rPr>
            </w:pPr>
          </w:p>
        </w:tc>
        <w:tc>
          <w:tcPr>
            <w:tcW w:w="900" w:type="dxa"/>
            <w:shd w:val="clear" w:color="auto" w:fill="FFFF00"/>
            <w:vAlign w:val="center"/>
          </w:tcPr>
          <w:p w:rsidR="00BF76B6" w:rsidRPr="00B877D7" w:rsidRDefault="005009F5" w:rsidP="004339D7">
            <w:pPr>
              <w:jc w:val="center"/>
              <w:rPr>
                <w:rFonts w:cs="Arial"/>
                <w:snapToGrid w:val="0"/>
                <w:color w:val="000000"/>
              </w:rPr>
            </w:pPr>
          </w:p>
        </w:tc>
      </w:tr>
      <w:tr w:rsidR="00BF76B6" w:rsidRPr="00B877D7" w:rsidTr="00B877D7">
        <w:trPr>
          <w:cantSplit/>
          <w:trHeight w:val="243"/>
          <w:jc w:val="center"/>
        </w:trPr>
        <w:tc>
          <w:tcPr>
            <w:tcW w:w="2405" w:type="dxa"/>
            <w:shd w:val="clear" w:color="auto" w:fill="FFFF00"/>
          </w:tcPr>
          <w:p w:rsidR="00BF76B6" w:rsidRPr="00B877D7" w:rsidRDefault="005009F5" w:rsidP="004339D7">
            <w:pPr>
              <w:ind w:left="-30" w:firstLine="30"/>
              <w:jc w:val="center"/>
              <w:rPr>
                <w:rFonts w:cs="Arial"/>
                <w:snapToGrid w:val="0"/>
                <w:color w:val="000000"/>
              </w:rPr>
            </w:pPr>
          </w:p>
        </w:tc>
        <w:tc>
          <w:tcPr>
            <w:tcW w:w="630" w:type="dxa"/>
            <w:shd w:val="clear" w:color="auto" w:fill="FFFF00"/>
            <w:vAlign w:val="center"/>
          </w:tcPr>
          <w:p w:rsidR="00BF76B6" w:rsidRPr="00B877D7" w:rsidRDefault="005009F5" w:rsidP="004339D7">
            <w:pPr>
              <w:jc w:val="center"/>
              <w:rPr>
                <w:rFonts w:cs="Arial"/>
                <w:snapToGrid w:val="0"/>
                <w:color w:val="000000"/>
              </w:rPr>
            </w:pPr>
          </w:p>
        </w:tc>
        <w:tc>
          <w:tcPr>
            <w:tcW w:w="2492" w:type="dxa"/>
            <w:shd w:val="clear" w:color="auto" w:fill="FFFF00"/>
            <w:vAlign w:val="center"/>
          </w:tcPr>
          <w:p w:rsidR="00BF76B6" w:rsidRPr="00B877D7" w:rsidRDefault="00AA678E" w:rsidP="004339D7">
            <w:pPr>
              <w:ind w:left="-12"/>
              <w:jc w:val="center"/>
              <w:rPr>
                <w:rFonts w:cs="Arial"/>
                <w:snapToGrid w:val="0"/>
                <w:color w:val="000000"/>
              </w:rPr>
            </w:pPr>
            <w:r w:rsidRPr="00B877D7">
              <w:rPr>
                <w:rFonts w:cs="Arial"/>
              </w:rPr>
              <w:t>Yes</w:t>
            </w:r>
          </w:p>
        </w:tc>
        <w:tc>
          <w:tcPr>
            <w:tcW w:w="670" w:type="dxa"/>
            <w:shd w:val="clear" w:color="auto" w:fill="FFFF00"/>
            <w:vAlign w:val="center"/>
          </w:tcPr>
          <w:p w:rsidR="00BF76B6" w:rsidRPr="00B877D7" w:rsidRDefault="005009F5" w:rsidP="004339D7">
            <w:pPr>
              <w:jc w:val="center"/>
              <w:rPr>
                <w:rFonts w:cs="Arial"/>
                <w:snapToGrid w:val="0"/>
                <w:color w:val="000000"/>
              </w:rPr>
            </w:pPr>
          </w:p>
        </w:tc>
        <w:tc>
          <w:tcPr>
            <w:tcW w:w="487" w:type="dxa"/>
            <w:shd w:val="clear" w:color="auto" w:fill="FFFF00"/>
            <w:vAlign w:val="center"/>
          </w:tcPr>
          <w:p w:rsidR="00BF76B6" w:rsidRPr="00B877D7" w:rsidRDefault="005009F5" w:rsidP="004339D7">
            <w:pPr>
              <w:jc w:val="center"/>
              <w:rPr>
                <w:rFonts w:cs="Arial"/>
                <w:snapToGrid w:val="0"/>
                <w:color w:val="000000"/>
              </w:rPr>
            </w:pPr>
          </w:p>
        </w:tc>
        <w:tc>
          <w:tcPr>
            <w:tcW w:w="695" w:type="dxa"/>
            <w:shd w:val="clear" w:color="auto" w:fill="FFFF00"/>
            <w:vAlign w:val="center"/>
          </w:tcPr>
          <w:p w:rsidR="00BF76B6" w:rsidRPr="00B877D7" w:rsidRDefault="005009F5" w:rsidP="004339D7">
            <w:pPr>
              <w:jc w:val="center"/>
              <w:rPr>
                <w:rFonts w:cs="Arial"/>
                <w:snapToGrid w:val="0"/>
                <w:color w:val="000000"/>
              </w:rPr>
            </w:pPr>
          </w:p>
        </w:tc>
        <w:tc>
          <w:tcPr>
            <w:tcW w:w="108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0x1</w:t>
            </w:r>
          </w:p>
        </w:tc>
        <w:tc>
          <w:tcPr>
            <w:tcW w:w="810" w:type="dxa"/>
            <w:shd w:val="clear" w:color="auto" w:fill="FFFF00"/>
            <w:vAlign w:val="center"/>
          </w:tcPr>
          <w:p w:rsidR="00BF76B6" w:rsidRPr="00B877D7" w:rsidRDefault="005009F5" w:rsidP="004339D7">
            <w:pPr>
              <w:jc w:val="center"/>
              <w:rPr>
                <w:rFonts w:cs="Arial"/>
                <w:snapToGrid w:val="0"/>
                <w:color w:val="000000"/>
              </w:rPr>
            </w:pPr>
          </w:p>
        </w:tc>
        <w:tc>
          <w:tcPr>
            <w:tcW w:w="900" w:type="dxa"/>
            <w:shd w:val="clear" w:color="auto" w:fill="FFFF00"/>
            <w:vAlign w:val="center"/>
          </w:tcPr>
          <w:p w:rsidR="00BF76B6" w:rsidRPr="00B877D7" w:rsidRDefault="005009F5" w:rsidP="004339D7">
            <w:pPr>
              <w:jc w:val="center"/>
              <w:rPr>
                <w:rFonts w:cs="Arial"/>
                <w:snapToGrid w:val="0"/>
                <w:color w:val="000000"/>
              </w:rPr>
            </w:pPr>
          </w:p>
        </w:tc>
      </w:tr>
    </w:tbl>
    <w:p w:rsidR="00BF76B6" w:rsidRPr="00B877D7" w:rsidRDefault="005009F5" w:rsidP="00BF76B6">
      <w:pPr>
        <w:rPr>
          <w:rFonts w:cs="Arial"/>
        </w:rPr>
      </w:pPr>
    </w:p>
    <w:p w:rsidR="00406F39" w:rsidRDefault="00AA678E" w:rsidP="00B9479B">
      <w:pPr>
        <w:pStyle w:val="Heading5"/>
      </w:pPr>
      <w:r w:rsidRPr="00B9479B">
        <w:t>SIG-REQ-344718/A-HudVertMnuOn_B_Stat  Signal</w:t>
      </w:r>
    </w:p>
    <w:p w:rsidR="00AE06BC" w:rsidRPr="00AE06BC" w:rsidRDefault="005009F5" w:rsidP="00AE06BC"/>
    <w:tbl>
      <w:tblPr>
        <w:tblW w:w="1016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30" w:type="dxa"/>
          <w:right w:w="30" w:type="dxa"/>
        </w:tblCellMar>
        <w:tblLook w:val="0000" w:firstRow="0" w:lastRow="0" w:firstColumn="0" w:lastColumn="0" w:noHBand="0" w:noVBand="0"/>
      </w:tblPr>
      <w:tblGrid>
        <w:gridCol w:w="2405"/>
        <w:gridCol w:w="630"/>
        <w:gridCol w:w="2492"/>
        <w:gridCol w:w="670"/>
        <w:gridCol w:w="487"/>
        <w:gridCol w:w="695"/>
        <w:gridCol w:w="1080"/>
        <w:gridCol w:w="810"/>
        <w:gridCol w:w="900"/>
      </w:tblGrid>
      <w:tr w:rsidR="00BF76B6" w:rsidRPr="00B877D7" w:rsidTr="00B877D7">
        <w:trPr>
          <w:trHeight w:val="243"/>
          <w:tblHeader/>
          <w:jc w:val="center"/>
        </w:trPr>
        <w:tc>
          <w:tcPr>
            <w:tcW w:w="2405" w:type="dxa"/>
            <w:shd w:val="clear" w:color="auto" w:fill="FFFF00"/>
          </w:tcPr>
          <w:p w:rsidR="00BF76B6" w:rsidRPr="00B877D7" w:rsidRDefault="00AA678E" w:rsidP="004339D7">
            <w:pPr>
              <w:ind w:left="-30" w:firstLine="30"/>
              <w:jc w:val="center"/>
              <w:rPr>
                <w:rFonts w:cs="Arial"/>
                <w:b/>
                <w:snapToGrid w:val="0"/>
                <w:color w:val="000000"/>
              </w:rPr>
            </w:pPr>
            <w:r w:rsidRPr="00B877D7">
              <w:rPr>
                <w:rFonts w:cs="Arial"/>
                <w:b/>
                <w:snapToGrid w:val="0"/>
                <w:color w:val="000000"/>
              </w:rPr>
              <w:t>Signal Name</w:t>
            </w:r>
          </w:p>
        </w:tc>
        <w:tc>
          <w:tcPr>
            <w:tcW w:w="63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Size (bits)</w:t>
            </w:r>
          </w:p>
        </w:tc>
        <w:tc>
          <w:tcPr>
            <w:tcW w:w="2492" w:type="dxa"/>
            <w:shd w:val="clear" w:color="auto" w:fill="FFFF00"/>
            <w:vAlign w:val="center"/>
          </w:tcPr>
          <w:p w:rsidR="00BF76B6" w:rsidRPr="00B877D7" w:rsidRDefault="00AA678E" w:rsidP="004339D7">
            <w:pPr>
              <w:ind w:left="-12"/>
              <w:jc w:val="center"/>
              <w:rPr>
                <w:rFonts w:cs="Arial"/>
                <w:b/>
                <w:snapToGrid w:val="0"/>
                <w:color w:val="000000"/>
              </w:rPr>
            </w:pPr>
            <w:r w:rsidRPr="00B877D7">
              <w:rPr>
                <w:rFonts w:cs="Arial"/>
                <w:b/>
                <w:snapToGrid w:val="0"/>
                <w:color w:val="000000"/>
              </w:rPr>
              <w:t>Detail</w:t>
            </w:r>
          </w:p>
        </w:tc>
        <w:tc>
          <w:tcPr>
            <w:tcW w:w="67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Units</w:t>
            </w:r>
          </w:p>
        </w:tc>
        <w:tc>
          <w:tcPr>
            <w:tcW w:w="487"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Res.</w:t>
            </w:r>
          </w:p>
        </w:tc>
        <w:tc>
          <w:tcPr>
            <w:tcW w:w="695"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Offset</w:t>
            </w:r>
          </w:p>
        </w:tc>
        <w:tc>
          <w:tcPr>
            <w:tcW w:w="108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State Encoded</w:t>
            </w:r>
          </w:p>
        </w:tc>
        <w:tc>
          <w:tcPr>
            <w:tcW w:w="81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Min</w:t>
            </w:r>
          </w:p>
        </w:tc>
        <w:tc>
          <w:tcPr>
            <w:tcW w:w="900" w:type="dxa"/>
            <w:shd w:val="clear" w:color="auto" w:fill="FFFF00"/>
            <w:vAlign w:val="center"/>
          </w:tcPr>
          <w:p w:rsidR="00BF76B6" w:rsidRPr="00B877D7" w:rsidRDefault="00AA678E" w:rsidP="004339D7">
            <w:pPr>
              <w:jc w:val="center"/>
              <w:rPr>
                <w:rFonts w:cs="Arial"/>
                <w:b/>
                <w:snapToGrid w:val="0"/>
                <w:color w:val="000000"/>
              </w:rPr>
            </w:pPr>
            <w:r w:rsidRPr="00B877D7">
              <w:rPr>
                <w:rFonts w:cs="Arial"/>
                <w:b/>
                <w:snapToGrid w:val="0"/>
                <w:color w:val="000000"/>
              </w:rPr>
              <w:t>Max</w:t>
            </w:r>
          </w:p>
        </w:tc>
      </w:tr>
      <w:tr w:rsidR="00BF76B6" w:rsidRPr="00B877D7" w:rsidTr="00B877D7">
        <w:trPr>
          <w:cantSplit/>
          <w:trHeight w:val="260"/>
          <w:jc w:val="center"/>
        </w:trPr>
        <w:tc>
          <w:tcPr>
            <w:tcW w:w="2405" w:type="dxa"/>
            <w:shd w:val="clear" w:color="auto" w:fill="FFFF00"/>
            <w:vAlign w:val="center"/>
          </w:tcPr>
          <w:p w:rsidR="00BF76B6" w:rsidRPr="00B877D7" w:rsidRDefault="00AA678E" w:rsidP="004339D7">
            <w:pPr>
              <w:rPr>
                <w:rFonts w:cs="Arial"/>
              </w:rPr>
            </w:pPr>
            <w:r w:rsidRPr="00B877D7">
              <w:rPr>
                <w:rFonts w:cs="Arial"/>
              </w:rPr>
              <w:t>HudVertMnuOn_B_Stat</w:t>
            </w:r>
          </w:p>
        </w:tc>
        <w:tc>
          <w:tcPr>
            <w:tcW w:w="630"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1</w:t>
            </w:r>
          </w:p>
        </w:tc>
        <w:tc>
          <w:tcPr>
            <w:tcW w:w="2492" w:type="dxa"/>
            <w:shd w:val="clear" w:color="auto" w:fill="FFFF00"/>
            <w:vAlign w:val="center"/>
          </w:tcPr>
          <w:p w:rsidR="00BF76B6" w:rsidRPr="00B877D7" w:rsidRDefault="005009F5" w:rsidP="004339D7">
            <w:pPr>
              <w:ind w:left="-12"/>
              <w:jc w:val="center"/>
              <w:rPr>
                <w:rFonts w:cs="Arial"/>
                <w:snapToGrid w:val="0"/>
                <w:color w:val="000000"/>
              </w:rPr>
            </w:pPr>
          </w:p>
        </w:tc>
        <w:tc>
          <w:tcPr>
            <w:tcW w:w="670"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SED</w:t>
            </w:r>
          </w:p>
        </w:tc>
        <w:tc>
          <w:tcPr>
            <w:tcW w:w="487"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1</w:t>
            </w:r>
          </w:p>
        </w:tc>
        <w:tc>
          <w:tcPr>
            <w:tcW w:w="695" w:type="dxa"/>
            <w:shd w:val="clear" w:color="auto" w:fill="FFFF00"/>
            <w:vAlign w:val="center"/>
          </w:tcPr>
          <w:p w:rsidR="00BF76B6" w:rsidRPr="00B877D7" w:rsidRDefault="00AA678E" w:rsidP="004339D7">
            <w:pPr>
              <w:jc w:val="center"/>
              <w:rPr>
                <w:rFonts w:cs="Arial"/>
                <w:snapToGrid w:val="0"/>
                <w:color w:val="000000"/>
              </w:rPr>
            </w:pPr>
            <w:r w:rsidRPr="00B877D7">
              <w:rPr>
                <w:rFonts w:cs="Arial"/>
                <w:snapToGrid w:val="0"/>
                <w:color w:val="000000"/>
              </w:rPr>
              <w:t>0</w:t>
            </w:r>
          </w:p>
        </w:tc>
        <w:tc>
          <w:tcPr>
            <w:tcW w:w="1080" w:type="dxa"/>
            <w:shd w:val="clear" w:color="auto" w:fill="FFFF00"/>
            <w:vAlign w:val="center"/>
          </w:tcPr>
          <w:p w:rsidR="00BF76B6" w:rsidRPr="00B877D7" w:rsidRDefault="005009F5" w:rsidP="004339D7">
            <w:pPr>
              <w:jc w:val="center"/>
              <w:rPr>
                <w:rFonts w:cs="Arial"/>
                <w:snapToGrid w:val="0"/>
                <w:color w:val="000000"/>
              </w:rPr>
            </w:pPr>
          </w:p>
        </w:tc>
        <w:tc>
          <w:tcPr>
            <w:tcW w:w="810" w:type="dxa"/>
            <w:shd w:val="clear" w:color="auto" w:fill="FFFF00"/>
            <w:vAlign w:val="center"/>
          </w:tcPr>
          <w:p w:rsidR="00BF76B6" w:rsidRPr="00B877D7" w:rsidRDefault="00AA678E" w:rsidP="004339D7">
            <w:pPr>
              <w:rPr>
                <w:rFonts w:cs="Arial"/>
                <w:snapToGrid w:val="0"/>
                <w:color w:val="000000"/>
              </w:rPr>
            </w:pPr>
            <w:r w:rsidRPr="00B877D7">
              <w:rPr>
                <w:rFonts w:cs="Arial"/>
                <w:snapToGrid w:val="0"/>
                <w:color w:val="000000"/>
              </w:rPr>
              <w:t>0 (0x0)</w:t>
            </w:r>
          </w:p>
        </w:tc>
        <w:tc>
          <w:tcPr>
            <w:tcW w:w="90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1 (0x1)</w:t>
            </w:r>
          </w:p>
        </w:tc>
      </w:tr>
      <w:tr w:rsidR="00BF76B6" w:rsidRPr="00B877D7" w:rsidTr="00B877D7">
        <w:trPr>
          <w:cantSplit/>
          <w:trHeight w:val="244"/>
          <w:jc w:val="center"/>
        </w:trPr>
        <w:tc>
          <w:tcPr>
            <w:tcW w:w="2405" w:type="dxa"/>
            <w:shd w:val="clear" w:color="auto" w:fill="FFFF00"/>
          </w:tcPr>
          <w:p w:rsidR="00BF76B6" w:rsidRPr="00B877D7" w:rsidRDefault="005009F5" w:rsidP="004339D7">
            <w:pPr>
              <w:ind w:left="-30" w:firstLine="30"/>
              <w:jc w:val="center"/>
              <w:rPr>
                <w:rFonts w:cs="Arial"/>
                <w:snapToGrid w:val="0"/>
                <w:color w:val="000000"/>
              </w:rPr>
            </w:pPr>
          </w:p>
        </w:tc>
        <w:tc>
          <w:tcPr>
            <w:tcW w:w="630" w:type="dxa"/>
            <w:shd w:val="clear" w:color="auto" w:fill="FFFF00"/>
            <w:vAlign w:val="center"/>
          </w:tcPr>
          <w:p w:rsidR="00BF76B6" w:rsidRPr="00B877D7" w:rsidRDefault="005009F5" w:rsidP="004339D7">
            <w:pPr>
              <w:jc w:val="center"/>
              <w:rPr>
                <w:rFonts w:cs="Arial"/>
                <w:snapToGrid w:val="0"/>
                <w:color w:val="000000"/>
              </w:rPr>
            </w:pPr>
          </w:p>
        </w:tc>
        <w:tc>
          <w:tcPr>
            <w:tcW w:w="2492" w:type="dxa"/>
            <w:shd w:val="clear" w:color="auto" w:fill="FFFF00"/>
            <w:vAlign w:val="center"/>
          </w:tcPr>
          <w:p w:rsidR="00BF76B6" w:rsidRPr="00B877D7" w:rsidRDefault="00AA678E" w:rsidP="004339D7">
            <w:pPr>
              <w:ind w:left="-12"/>
              <w:jc w:val="center"/>
              <w:rPr>
                <w:rFonts w:cs="Arial"/>
                <w:snapToGrid w:val="0"/>
                <w:color w:val="000000"/>
              </w:rPr>
            </w:pPr>
            <w:r w:rsidRPr="00B877D7">
              <w:rPr>
                <w:rFonts w:cs="Arial"/>
              </w:rPr>
              <w:t>No</w:t>
            </w:r>
          </w:p>
        </w:tc>
        <w:tc>
          <w:tcPr>
            <w:tcW w:w="670" w:type="dxa"/>
            <w:shd w:val="clear" w:color="auto" w:fill="FFFF00"/>
            <w:vAlign w:val="center"/>
          </w:tcPr>
          <w:p w:rsidR="00BF76B6" w:rsidRPr="00B877D7" w:rsidRDefault="005009F5" w:rsidP="004339D7">
            <w:pPr>
              <w:ind w:left="131" w:hanging="131"/>
              <w:jc w:val="center"/>
              <w:rPr>
                <w:rFonts w:cs="Arial"/>
                <w:snapToGrid w:val="0"/>
                <w:color w:val="000000"/>
              </w:rPr>
            </w:pPr>
          </w:p>
        </w:tc>
        <w:tc>
          <w:tcPr>
            <w:tcW w:w="487" w:type="dxa"/>
            <w:shd w:val="clear" w:color="auto" w:fill="FFFF00"/>
            <w:vAlign w:val="center"/>
          </w:tcPr>
          <w:p w:rsidR="00BF76B6" w:rsidRPr="00B877D7" w:rsidRDefault="005009F5" w:rsidP="004339D7">
            <w:pPr>
              <w:jc w:val="center"/>
              <w:rPr>
                <w:rFonts w:cs="Arial"/>
                <w:snapToGrid w:val="0"/>
                <w:color w:val="000000"/>
              </w:rPr>
            </w:pPr>
          </w:p>
        </w:tc>
        <w:tc>
          <w:tcPr>
            <w:tcW w:w="695" w:type="dxa"/>
            <w:shd w:val="clear" w:color="auto" w:fill="FFFF00"/>
            <w:vAlign w:val="center"/>
          </w:tcPr>
          <w:p w:rsidR="00BF76B6" w:rsidRPr="00B877D7" w:rsidRDefault="005009F5" w:rsidP="004339D7">
            <w:pPr>
              <w:jc w:val="center"/>
              <w:rPr>
                <w:rFonts w:cs="Arial"/>
                <w:snapToGrid w:val="0"/>
                <w:color w:val="000000"/>
              </w:rPr>
            </w:pPr>
          </w:p>
        </w:tc>
        <w:tc>
          <w:tcPr>
            <w:tcW w:w="108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0x0</w:t>
            </w:r>
          </w:p>
        </w:tc>
        <w:tc>
          <w:tcPr>
            <w:tcW w:w="810" w:type="dxa"/>
            <w:shd w:val="clear" w:color="auto" w:fill="FFFF00"/>
            <w:vAlign w:val="center"/>
          </w:tcPr>
          <w:p w:rsidR="00BF76B6" w:rsidRPr="00B877D7" w:rsidRDefault="005009F5" w:rsidP="004339D7">
            <w:pPr>
              <w:jc w:val="center"/>
              <w:rPr>
                <w:rFonts w:cs="Arial"/>
                <w:snapToGrid w:val="0"/>
                <w:color w:val="000000"/>
              </w:rPr>
            </w:pPr>
          </w:p>
        </w:tc>
        <w:tc>
          <w:tcPr>
            <w:tcW w:w="900" w:type="dxa"/>
            <w:shd w:val="clear" w:color="auto" w:fill="FFFF00"/>
            <w:vAlign w:val="center"/>
          </w:tcPr>
          <w:p w:rsidR="00BF76B6" w:rsidRPr="00B877D7" w:rsidRDefault="005009F5" w:rsidP="004339D7">
            <w:pPr>
              <w:jc w:val="center"/>
              <w:rPr>
                <w:rFonts w:cs="Arial"/>
                <w:snapToGrid w:val="0"/>
                <w:color w:val="000000"/>
              </w:rPr>
            </w:pPr>
          </w:p>
        </w:tc>
      </w:tr>
      <w:tr w:rsidR="00BF76B6" w:rsidRPr="00B877D7" w:rsidTr="00B877D7">
        <w:trPr>
          <w:cantSplit/>
          <w:trHeight w:val="243"/>
          <w:jc w:val="center"/>
        </w:trPr>
        <w:tc>
          <w:tcPr>
            <w:tcW w:w="2405" w:type="dxa"/>
            <w:shd w:val="clear" w:color="auto" w:fill="FFFF00"/>
          </w:tcPr>
          <w:p w:rsidR="00BF76B6" w:rsidRPr="00B877D7" w:rsidRDefault="005009F5" w:rsidP="004339D7">
            <w:pPr>
              <w:ind w:left="-30" w:firstLine="30"/>
              <w:jc w:val="center"/>
              <w:rPr>
                <w:rFonts w:cs="Arial"/>
                <w:snapToGrid w:val="0"/>
                <w:color w:val="000000"/>
              </w:rPr>
            </w:pPr>
          </w:p>
        </w:tc>
        <w:tc>
          <w:tcPr>
            <w:tcW w:w="630" w:type="dxa"/>
            <w:shd w:val="clear" w:color="auto" w:fill="FFFF00"/>
            <w:vAlign w:val="center"/>
          </w:tcPr>
          <w:p w:rsidR="00BF76B6" w:rsidRPr="00B877D7" w:rsidRDefault="005009F5" w:rsidP="004339D7">
            <w:pPr>
              <w:jc w:val="center"/>
              <w:rPr>
                <w:rFonts w:cs="Arial"/>
                <w:snapToGrid w:val="0"/>
                <w:color w:val="000000"/>
              </w:rPr>
            </w:pPr>
          </w:p>
        </w:tc>
        <w:tc>
          <w:tcPr>
            <w:tcW w:w="2492" w:type="dxa"/>
            <w:shd w:val="clear" w:color="auto" w:fill="FFFF00"/>
            <w:vAlign w:val="center"/>
          </w:tcPr>
          <w:p w:rsidR="00BF76B6" w:rsidRPr="00B877D7" w:rsidRDefault="00AA678E" w:rsidP="004339D7">
            <w:pPr>
              <w:ind w:left="-12"/>
              <w:jc w:val="center"/>
              <w:rPr>
                <w:rFonts w:cs="Arial"/>
                <w:snapToGrid w:val="0"/>
                <w:color w:val="000000"/>
              </w:rPr>
            </w:pPr>
            <w:r w:rsidRPr="00B877D7">
              <w:rPr>
                <w:rFonts w:cs="Arial"/>
              </w:rPr>
              <w:t>Yes</w:t>
            </w:r>
          </w:p>
        </w:tc>
        <w:tc>
          <w:tcPr>
            <w:tcW w:w="670" w:type="dxa"/>
            <w:shd w:val="clear" w:color="auto" w:fill="FFFF00"/>
            <w:vAlign w:val="center"/>
          </w:tcPr>
          <w:p w:rsidR="00BF76B6" w:rsidRPr="00B877D7" w:rsidRDefault="005009F5" w:rsidP="004339D7">
            <w:pPr>
              <w:jc w:val="center"/>
              <w:rPr>
                <w:rFonts w:cs="Arial"/>
                <w:snapToGrid w:val="0"/>
                <w:color w:val="000000"/>
              </w:rPr>
            </w:pPr>
          </w:p>
        </w:tc>
        <w:tc>
          <w:tcPr>
            <w:tcW w:w="487" w:type="dxa"/>
            <w:shd w:val="clear" w:color="auto" w:fill="FFFF00"/>
            <w:vAlign w:val="center"/>
          </w:tcPr>
          <w:p w:rsidR="00BF76B6" w:rsidRPr="00B877D7" w:rsidRDefault="005009F5" w:rsidP="004339D7">
            <w:pPr>
              <w:jc w:val="center"/>
              <w:rPr>
                <w:rFonts w:cs="Arial"/>
                <w:snapToGrid w:val="0"/>
                <w:color w:val="000000"/>
              </w:rPr>
            </w:pPr>
          </w:p>
        </w:tc>
        <w:tc>
          <w:tcPr>
            <w:tcW w:w="695" w:type="dxa"/>
            <w:shd w:val="clear" w:color="auto" w:fill="FFFF00"/>
            <w:vAlign w:val="center"/>
          </w:tcPr>
          <w:p w:rsidR="00BF76B6" w:rsidRPr="00B877D7" w:rsidRDefault="005009F5" w:rsidP="004339D7">
            <w:pPr>
              <w:jc w:val="center"/>
              <w:rPr>
                <w:rFonts w:cs="Arial"/>
                <w:snapToGrid w:val="0"/>
                <w:color w:val="000000"/>
              </w:rPr>
            </w:pPr>
          </w:p>
        </w:tc>
        <w:tc>
          <w:tcPr>
            <w:tcW w:w="1080" w:type="dxa"/>
            <w:shd w:val="clear" w:color="auto" w:fill="FFFF00"/>
            <w:vAlign w:val="center"/>
          </w:tcPr>
          <w:p w:rsidR="00BF76B6" w:rsidRPr="00B877D7" w:rsidRDefault="00AA678E" w:rsidP="004339D7">
            <w:pPr>
              <w:jc w:val="center"/>
              <w:rPr>
                <w:rFonts w:cs="Arial"/>
                <w:snapToGrid w:val="0"/>
                <w:color w:val="000000"/>
              </w:rPr>
            </w:pPr>
            <w:r w:rsidRPr="00B877D7">
              <w:rPr>
                <w:rFonts w:cs="Arial"/>
              </w:rPr>
              <w:t>0x1</w:t>
            </w:r>
          </w:p>
        </w:tc>
        <w:tc>
          <w:tcPr>
            <w:tcW w:w="810" w:type="dxa"/>
            <w:shd w:val="clear" w:color="auto" w:fill="FFFF00"/>
            <w:vAlign w:val="center"/>
          </w:tcPr>
          <w:p w:rsidR="00BF76B6" w:rsidRPr="00B877D7" w:rsidRDefault="005009F5" w:rsidP="004339D7">
            <w:pPr>
              <w:jc w:val="center"/>
              <w:rPr>
                <w:rFonts w:cs="Arial"/>
                <w:snapToGrid w:val="0"/>
                <w:color w:val="000000"/>
              </w:rPr>
            </w:pPr>
          </w:p>
        </w:tc>
        <w:tc>
          <w:tcPr>
            <w:tcW w:w="900" w:type="dxa"/>
            <w:shd w:val="clear" w:color="auto" w:fill="FFFF00"/>
            <w:vAlign w:val="center"/>
          </w:tcPr>
          <w:p w:rsidR="00BF76B6" w:rsidRPr="00B877D7" w:rsidRDefault="005009F5" w:rsidP="004339D7">
            <w:pPr>
              <w:jc w:val="center"/>
              <w:rPr>
                <w:rFonts w:cs="Arial"/>
                <w:snapToGrid w:val="0"/>
                <w:color w:val="000000"/>
              </w:rPr>
            </w:pPr>
          </w:p>
        </w:tc>
      </w:tr>
    </w:tbl>
    <w:p w:rsidR="00BF76B6" w:rsidRPr="00B877D7" w:rsidRDefault="005009F5" w:rsidP="00B74FA9"/>
    <w:p w:rsidR="00406F39" w:rsidRDefault="00AA678E" w:rsidP="00B9479B">
      <w:pPr>
        <w:pStyle w:val="Heading5"/>
      </w:pPr>
      <w:r w:rsidRPr="00B9479B">
        <w:lastRenderedPageBreak/>
        <w:t>SIG-REQ-344719/A-HudVertSzMnuOn_B_Stat  Signal</w:t>
      </w:r>
    </w:p>
    <w:p w:rsidR="00AE06BC" w:rsidRPr="00AE06BC" w:rsidRDefault="005009F5" w:rsidP="00AE06BC"/>
    <w:tbl>
      <w:tblPr>
        <w:tblW w:w="98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FF00"/>
        <w:tblLayout w:type="fixed"/>
        <w:tblLook w:val="0000" w:firstRow="0" w:lastRow="0" w:firstColumn="0" w:lastColumn="0" w:noHBand="0" w:noVBand="0"/>
      </w:tblPr>
      <w:tblGrid>
        <w:gridCol w:w="2610"/>
        <w:gridCol w:w="810"/>
        <w:gridCol w:w="1350"/>
        <w:gridCol w:w="810"/>
        <w:gridCol w:w="630"/>
        <w:gridCol w:w="810"/>
        <w:gridCol w:w="1080"/>
        <w:gridCol w:w="900"/>
        <w:gridCol w:w="855"/>
      </w:tblGrid>
      <w:tr w:rsidR="00BF76B6" w:rsidTr="007C31BB">
        <w:trPr>
          <w:cantSplit/>
          <w:tblHeader/>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napToGrid w:val="0"/>
                <w:sz w:val="18"/>
                <w:szCs w:val="18"/>
              </w:rPr>
            </w:pPr>
            <w:r>
              <w:rPr>
                <w:rFonts w:cs="Arial"/>
                <w:b/>
                <w:bCs/>
                <w:snapToGrid w:val="0"/>
                <w:sz w:val="18"/>
                <w:szCs w:val="18"/>
              </w:rPr>
              <w:t>State</w:t>
            </w:r>
          </w:p>
          <w:p w:rsidR="00BF76B6" w:rsidRDefault="00AA678E" w:rsidP="004339D7">
            <w:pPr>
              <w:jc w:val="center"/>
              <w:rPr>
                <w:rFonts w:cs="Arial"/>
                <w:b/>
                <w:bCs/>
                <w:sz w:val="18"/>
                <w:szCs w:val="18"/>
              </w:rPr>
            </w:pPr>
            <w:r>
              <w:rPr>
                <w:rFonts w:cs="Arial"/>
                <w:b/>
                <w:bCs/>
                <w:snapToGrid w:val="0"/>
                <w:sz w:val="18"/>
                <w:szCs w:val="18"/>
              </w:rPr>
              <w:t>Encoded</w:t>
            </w:r>
          </w:p>
        </w:tc>
        <w:tc>
          <w:tcPr>
            <w:tcW w:w="9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Min</w:t>
            </w:r>
          </w:p>
        </w:tc>
        <w:tc>
          <w:tcPr>
            <w:tcW w:w="8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Default="00AA678E" w:rsidP="004339D7">
            <w:pPr>
              <w:jc w:val="center"/>
              <w:rPr>
                <w:rFonts w:cs="Arial"/>
                <w:b/>
                <w:bCs/>
                <w:sz w:val="18"/>
                <w:szCs w:val="18"/>
              </w:rPr>
            </w:pPr>
            <w:r>
              <w:rPr>
                <w:rFonts w:cs="Arial"/>
                <w:b/>
                <w:bCs/>
                <w:snapToGrid w:val="0"/>
                <w:sz w:val="18"/>
                <w:szCs w:val="18"/>
              </w:rPr>
              <w:t>Max</w:t>
            </w:r>
          </w:p>
        </w:tc>
      </w:tr>
      <w:tr w:rsidR="00BF76B6" w:rsidRPr="007C31BB" w:rsidTr="007C31BB">
        <w:trPr>
          <w:cantSplit/>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caps/>
                <w:snapToGrid w:val="0"/>
              </w:rPr>
            </w:pPr>
            <w:r w:rsidRPr="007C31BB">
              <w:rPr>
                <w:rFonts w:cs="Arial"/>
                <w:snapToGrid w:val="0"/>
              </w:rPr>
              <w:t>HudVertSzMnuOn_B_Stat</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rPr>
              <w:t>SED</w:t>
            </w:r>
          </w:p>
        </w:tc>
        <w:tc>
          <w:tcPr>
            <w:tcW w:w="63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snapToGrid w:val="0"/>
              </w:rPr>
              <w:t>0 (0x0)</w:t>
            </w:r>
          </w:p>
        </w:tc>
        <w:tc>
          <w:tcPr>
            <w:tcW w:w="8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snapToGrid w:val="0"/>
              </w:rPr>
              <w:t>1 (0x1)</w:t>
            </w:r>
          </w:p>
        </w:tc>
      </w:tr>
      <w:tr w:rsidR="00BF76B6" w:rsidRPr="007C31BB" w:rsidTr="007C31BB">
        <w:trPr>
          <w:cantSplit/>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rPr>
              <w:t>Off</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rPr>
              <w:t>0x0</w:t>
            </w:r>
          </w:p>
        </w:tc>
        <w:tc>
          <w:tcPr>
            <w:tcW w:w="9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r>
      <w:tr w:rsidR="00BF76B6" w:rsidRPr="007C31BB" w:rsidTr="007C31BB">
        <w:trPr>
          <w:cantSplit/>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rPr>
              <w:t>On</w:t>
            </w: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AA678E" w:rsidP="004339D7">
            <w:pPr>
              <w:jc w:val="center"/>
              <w:rPr>
                <w:rFonts w:cs="Arial"/>
              </w:rPr>
            </w:pPr>
            <w:r w:rsidRPr="007C31BB">
              <w:rPr>
                <w:rFonts w:cs="Arial"/>
              </w:rPr>
              <w:t>0x1</w:t>
            </w:r>
          </w:p>
        </w:tc>
        <w:tc>
          <w:tcPr>
            <w:tcW w:w="900"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shd w:val="clear" w:color="auto" w:fill="FFFF00"/>
            <w:vAlign w:val="center"/>
          </w:tcPr>
          <w:p w:rsidR="00BF76B6" w:rsidRPr="007C31BB" w:rsidRDefault="005009F5" w:rsidP="004339D7">
            <w:pPr>
              <w:jc w:val="center"/>
              <w:rPr>
                <w:rFonts w:cs="Arial"/>
                <w:snapToGrid w:val="0"/>
              </w:rPr>
            </w:pPr>
          </w:p>
        </w:tc>
      </w:tr>
    </w:tbl>
    <w:p w:rsidR="00B40512" w:rsidRDefault="005009F5" w:rsidP="002745BD">
      <w:pPr>
        <w:rPr>
          <w:rFonts w:cs="Arial"/>
        </w:rPr>
      </w:pPr>
    </w:p>
    <w:p w:rsidR="00406F39" w:rsidRDefault="00AA678E" w:rsidP="00B9479B">
      <w:pPr>
        <w:pStyle w:val="Heading5"/>
      </w:pPr>
      <w:r w:rsidRPr="00B9479B">
        <w:t>SIG-REQ-344720/A-HudTestMdeActv_B_Stat  Signal</w:t>
      </w:r>
    </w:p>
    <w:p w:rsidR="00AE06BC" w:rsidRPr="00AE06BC" w:rsidRDefault="005009F5" w:rsidP="00AE06BC"/>
    <w:tbl>
      <w:tblPr>
        <w:tblW w:w="98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shd w:val="clear" w:color="auto" w:fill="FF0000"/>
        <w:tblLayout w:type="fixed"/>
        <w:tblLook w:val="0000" w:firstRow="0" w:lastRow="0" w:firstColumn="0" w:lastColumn="0" w:noHBand="0" w:noVBand="0"/>
      </w:tblPr>
      <w:tblGrid>
        <w:gridCol w:w="2610"/>
        <w:gridCol w:w="810"/>
        <w:gridCol w:w="1350"/>
        <w:gridCol w:w="810"/>
        <w:gridCol w:w="630"/>
        <w:gridCol w:w="810"/>
        <w:gridCol w:w="1080"/>
        <w:gridCol w:w="900"/>
        <w:gridCol w:w="855"/>
      </w:tblGrid>
      <w:tr w:rsidR="004A4B00" w:rsidTr="00B877D7">
        <w:trPr>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napToGrid w:val="0"/>
                <w:sz w:val="18"/>
                <w:szCs w:val="18"/>
              </w:rPr>
            </w:pPr>
            <w:r>
              <w:rPr>
                <w:rFonts w:cs="Arial"/>
                <w:b/>
                <w:bCs/>
                <w:snapToGrid w:val="0"/>
                <w:sz w:val="18"/>
                <w:szCs w:val="18"/>
              </w:rPr>
              <w:t>State</w:t>
            </w:r>
          </w:p>
          <w:p w:rsidR="004A4B00" w:rsidRDefault="00AA678E" w:rsidP="00B97532">
            <w:pPr>
              <w:jc w:val="center"/>
              <w:rPr>
                <w:rFonts w:cs="Arial"/>
                <w:b/>
                <w:bCs/>
                <w:sz w:val="18"/>
                <w:szCs w:val="18"/>
              </w:rPr>
            </w:pPr>
            <w:r>
              <w:rPr>
                <w:rFonts w:cs="Arial"/>
                <w:b/>
                <w:bCs/>
                <w:snapToGrid w:val="0"/>
                <w:sz w:val="18"/>
                <w:szCs w:val="18"/>
              </w:rPr>
              <w:t>Encoded</w:t>
            </w:r>
          </w:p>
        </w:tc>
        <w:tc>
          <w:tcPr>
            <w:tcW w:w="90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Min</w:t>
            </w:r>
          </w:p>
        </w:tc>
        <w:tc>
          <w:tcPr>
            <w:tcW w:w="855"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b/>
                <w:bCs/>
                <w:sz w:val="18"/>
                <w:szCs w:val="18"/>
              </w:rPr>
            </w:pPr>
            <w:r>
              <w:rPr>
                <w:rFonts w:cs="Arial"/>
                <w:b/>
                <w:bCs/>
                <w:snapToGrid w:val="0"/>
                <w:sz w:val="18"/>
                <w:szCs w:val="18"/>
              </w:rPr>
              <w:t>Max</w:t>
            </w:r>
          </w:p>
        </w:tc>
      </w:tr>
      <w:tr w:rsidR="004A4B00" w:rsidTr="00B877D7">
        <w:trPr>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Pr="005173DD" w:rsidRDefault="00AA678E" w:rsidP="00B97532">
            <w:pPr>
              <w:jc w:val="center"/>
              <w:rPr>
                <w:rFonts w:cs="Arial"/>
                <w:caps/>
                <w:snapToGrid w:val="0"/>
              </w:rPr>
            </w:pPr>
            <w:r w:rsidRPr="004A4B00">
              <w:rPr>
                <w:rFonts w:cs="Arial"/>
                <w:snapToGrid w:val="0"/>
              </w:rPr>
              <w:t>HudTestMdeActv_B_Stat</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snapToGrid w:val="0"/>
              </w:rPr>
              <w:t>0 (0x0)</w:t>
            </w:r>
          </w:p>
        </w:tc>
        <w:tc>
          <w:tcPr>
            <w:tcW w:w="855"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snapToGrid w:val="0"/>
              </w:rPr>
              <w:t>1 (0x1)</w:t>
            </w:r>
          </w:p>
        </w:tc>
      </w:tr>
      <w:tr w:rsidR="004A4B00" w:rsidTr="00B877D7">
        <w:trPr>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rPr>
              <w:t>Inactive</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r>
      <w:tr w:rsidR="004A4B00" w:rsidTr="00B877D7">
        <w:trPr>
          <w:jc w:val="center"/>
        </w:trPr>
        <w:tc>
          <w:tcPr>
            <w:tcW w:w="26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rPr>
              <w:t>Active</w:t>
            </w: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AA678E" w:rsidP="00B97532">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shd w:val="clear" w:color="auto" w:fill="FF0000"/>
            <w:vAlign w:val="center"/>
          </w:tcPr>
          <w:p w:rsidR="004A4B00" w:rsidRDefault="005009F5" w:rsidP="00B97532">
            <w:pPr>
              <w:jc w:val="center"/>
              <w:rPr>
                <w:rFonts w:cs="Arial"/>
                <w:snapToGrid w:val="0"/>
              </w:rPr>
            </w:pPr>
          </w:p>
        </w:tc>
      </w:tr>
    </w:tbl>
    <w:p w:rsidR="004A4B00" w:rsidRPr="002745BD" w:rsidRDefault="005009F5" w:rsidP="002745BD">
      <w:pPr>
        <w:rPr>
          <w:rFonts w:cs="Arial"/>
        </w:rPr>
      </w:pPr>
    </w:p>
    <w:p w:rsidR="00406F39" w:rsidRDefault="00AA678E" w:rsidP="00B9479B">
      <w:pPr>
        <w:pStyle w:val="Heading5"/>
      </w:pPr>
      <w:r w:rsidRPr="00B9479B">
        <w:t>SIG-REQ-360902/A-VRM_BTPhoneSts_St Signal</w:t>
      </w:r>
    </w:p>
    <w:p w:rsidR="00500605" w:rsidRDefault="005009F5" w:rsidP="00500605"/>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4A0" w:firstRow="1" w:lastRow="0" w:firstColumn="1" w:lastColumn="0" w:noHBand="0" w:noVBand="1"/>
      </w:tblPr>
      <w:tblGrid>
        <w:gridCol w:w="2405"/>
        <w:gridCol w:w="630"/>
        <w:gridCol w:w="2816"/>
        <w:gridCol w:w="879"/>
        <w:gridCol w:w="487"/>
        <w:gridCol w:w="695"/>
        <w:gridCol w:w="1080"/>
        <w:gridCol w:w="810"/>
        <w:gridCol w:w="900"/>
      </w:tblGrid>
      <w:tr w:rsidR="00C30C6F" w:rsidRPr="00C30C6F" w:rsidTr="00C30C6F">
        <w:trPr>
          <w:trHeight w:val="243"/>
          <w:tblHeader/>
          <w:jc w:val="center"/>
        </w:trPr>
        <w:tc>
          <w:tcPr>
            <w:tcW w:w="2405" w:type="dxa"/>
            <w:tcBorders>
              <w:top w:val="single" w:sz="4" w:space="0" w:color="auto"/>
              <w:left w:val="single" w:sz="4" w:space="0" w:color="auto"/>
              <w:bottom w:val="single" w:sz="4" w:space="0" w:color="auto"/>
              <w:right w:val="single" w:sz="4" w:space="0" w:color="auto"/>
            </w:tcBorders>
            <w:hideMark/>
          </w:tcPr>
          <w:p w:rsidR="00C30C6F" w:rsidRPr="00C30C6F" w:rsidRDefault="00AA678E">
            <w:pPr>
              <w:spacing w:line="256" w:lineRule="auto"/>
              <w:ind w:left="-30" w:firstLine="30"/>
              <w:jc w:val="center"/>
              <w:rPr>
                <w:rFonts w:cs="Arial"/>
                <w:b/>
                <w:snapToGrid w:val="0"/>
                <w:color w:val="000000"/>
              </w:rPr>
            </w:pPr>
            <w:r w:rsidRPr="00C30C6F">
              <w:rPr>
                <w:rFonts w:cs="Arial"/>
                <w:b/>
                <w:snapToGrid w:val="0"/>
                <w:color w:val="000000"/>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Size (bits)</w:t>
            </w: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b/>
                <w:snapToGrid w:val="0"/>
                <w:color w:val="000000"/>
              </w:rPr>
            </w:pPr>
            <w:r w:rsidRPr="00C30C6F">
              <w:rPr>
                <w:rFonts w:cs="Arial"/>
                <w:b/>
                <w:snapToGrid w:val="0"/>
                <w:color w:val="000000"/>
              </w:rPr>
              <w:t>Detail</w:t>
            </w:r>
          </w:p>
        </w:tc>
        <w:tc>
          <w:tcPr>
            <w:tcW w:w="879"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Units</w:t>
            </w:r>
          </w:p>
        </w:tc>
        <w:tc>
          <w:tcPr>
            <w:tcW w:w="487"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Res.</w:t>
            </w:r>
          </w:p>
        </w:tc>
        <w:tc>
          <w:tcPr>
            <w:tcW w:w="695"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State Encoded</w:t>
            </w:r>
          </w:p>
        </w:tc>
        <w:tc>
          <w:tcPr>
            <w:tcW w:w="81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Min</w:t>
            </w:r>
          </w:p>
        </w:tc>
        <w:tc>
          <w:tcPr>
            <w:tcW w:w="90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b/>
                <w:snapToGrid w:val="0"/>
                <w:color w:val="000000"/>
              </w:rPr>
            </w:pPr>
            <w:r w:rsidRPr="00C30C6F">
              <w:rPr>
                <w:rFonts w:cs="Arial"/>
                <w:b/>
                <w:snapToGrid w:val="0"/>
                <w:color w:val="000000"/>
              </w:rPr>
              <w:t>Max</w:t>
            </w:r>
          </w:p>
        </w:tc>
      </w:tr>
      <w:tr w:rsidR="00C30C6F" w:rsidRPr="00C30C6F" w:rsidTr="00C30C6F">
        <w:trPr>
          <w:cantSplit/>
          <w:trHeight w:val="260"/>
          <w:jc w:val="center"/>
        </w:trPr>
        <w:tc>
          <w:tcPr>
            <w:tcW w:w="2405"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VRM_BTPhoneSts_St</w:t>
            </w:r>
          </w:p>
        </w:tc>
        <w:tc>
          <w:tcPr>
            <w:tcW w:w="63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snapToGrid w:val="0"/>
                <w:color w:val="000000"/>
              </w:rPr>
              <w:t>5</w:t>
            </w:r>
          </w:p>
        </w:tc>
        <w:tc>
          <w:tcPr>
            <w:tcW w:w="2816"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ind w:left="-12"/>
              <w:jc w:val="center"/>
              <w:rPr>
                <w:rFonts w:cs="Arial"/>
                <w:snapToGrid w:val="0"/>
                <w:color w:val="000000"/>
              </w:rPr>
            </w:pPr>
          </w:p>
        </w:tc>
        <w:tc>
          <w:tcPr>
            <w:tcW w:w="879"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snapToGrid w:val="0"/>
                <w:color w:val="000000"/>
              </w:rPr>
              <w:t>Unitless</w:t>
            </w:r>
          </w:p>
        </w:tc>
        <w:tc>
          <w:tcPr>
            <w:tcW w:w="487"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snapToGrid w:val="0"/>
                <w:color w:val="000000"/>
              </w:rPr>
              <w:t>1</w:t>
            </w:r>
          </w:p>
        </w:tc>
        <w:tc>
          <w:tcPr>
            <w:tcW w:w="695"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snapToGrid w:val="0"/>
                <w:color w:val="000000"/>
              </w:rPr>
              <w:t>0</w:t>
            </w:r>
          </w:p>
        </w:tc>
        <w:tc>
          <w:tcPr>
            <w:tcW w:w="108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81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rPr>
                <w:rFonts w:cs="Arial"/>
                <w:snapToGrid w:val="0"/>
                <w:color w:val="000000"/>
              </w:rPr>
            </w:pPr>
            <w:r w:rsidRPr="00C30C6F">
              <w:rPr>
                <w:rFonts w:cs="Arial"/>
                <w:snapToGrid w:val="0"/>
                <w:color w:val="000000"/>
              </w:rPr>
              <w:t>0 (0x0)</w:t>
            </w:r>
          </w:p>
        </w:tc>
        <w:tc>
          <w:tcPr>
            <w:tcW w:w="90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rPr>
              <w:t>31 (0x1F)</w:t>
            </w:r>
          </w:p>
        </w:tc>
      </w:tr>
      <w:tr w:rsidR="00C30C6F" w:rsidRPr="00C30C6F" w:rsidTr="00C30C6F">
        <w:trPr>
          <w:cantSplit/>
          <w:trHeight w:val="244"/>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snapToGrid w:val="0"/>
                <w:color w:val="000000"/>
              </w:rPr>
            </w:pPr>
            <w:r w:rsidRPr="00C30C6F">
              <w:rPr>
                <w:rFonts w:cs="Arial"/>
                <w:bCs/>
              </w:rPr>
              <w:t>Invalid</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ind w:left="131" w:hanging="131"/>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rPr>
              <w:t>0x0</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snapToGrid w:val="0"/>
                <w:color w:val="000000"/>
              </w:rPr>
            </w:pPr>
            <w:r w:rsidRPr="00C30C6F">
              <w:rPr>
                <w:rFonts w:cs="Arial"/>
                <w:bCs/>
              </w:rPr>
              <w:t>Idle</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snapToGrid w:val="0"/>
                <w:color w:val="000000"/>
              </w:rPr>
            </w:pPr>
            <w:r w:rsidRPr="00C30C6F">
              <w:rPr>
                <w:rFonts w:cs="Arial"/>
              </w:rPr>
              <w:t>0x1</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Dialing</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0x2</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Connected</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0x3</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CradlephNotReady</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0x4</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NumUnobtainable</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0x5</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IncomCall</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0x6</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NoLinkToBt</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0x7</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InitBtCon</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0x8</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PhoneBusy</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0x9</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PhoneVr</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0xA</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NotSupported</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0xB</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BtPhPriv</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0xC</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ConfCall</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0xD</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 xml:space="preserve">Conference_2ndIncCall </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0xE</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Conference_OtherCallOnHold</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0xF</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r w:rsidR="00C30C6F" w:rsidRPr="00C30C6F" w:rsidTr="00C30C6F">
        <w:trPr>
          <w:cantSplit/>
          <w:trHeight w:val="243"/>
          <w:jc w:val="center"/>
        </w:trPr>
        <w:tc>
          <w:tcPr>
            <w:tcW w:w="2405" w:type="dxa"/>
            <w:tcBorders>
              <w:top w:val="single" w:sz="4" w:space="0" w:color="auto"/>
              <w:left w:val="single" w:sz="4" w:space="0" w:color="auto"/>
              <w:bottom w:val="single" w:sz="4" w:space="0" w:color="auto"/>
              <w:right w:val="single" w:sz="4" w:space="0" w:color="auto"/>
            </w:tcBorders>
          </w:tcPr>
          <w:p w:rsidR="00C30C6F" w:rsidRPr="00C30C6F" w:rsidRDefault="005009F5">
            <w:pPr>
              <w:spacing w:line="256" w:lineRule="auto"/>
              <w:ind w:left="-30" w:firstLine="30"/>
              <w:jc w:val="center"/>
              <w:rPr>
                <w:rFonts w:cs="Arial"/>
                <w:snapToGrid w:val="0"/>
                <w:color w:val="000000"/>
              </w:rPr>
            </w:pPr>
          </w:p>
        </w:tc>
        <w:tc>
          <w:tcPr>
            <w:tcW w:w="63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2816"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ind w:left="-12"/>
              <w:jc w:val="center"/>
              <w:rPr>
                <w:rFonts w:cs="Arial"/>
              </w:rPr>
            </w:pPr>
            <w:r w:rsidRPr="00C30C6F">
              <w:rPr>
                <w:rFonts w:cs="Arial"/>
                <w:bCs/>
              </w:rPr>
              <w:t>Connected_Call_on_hold</w:t>
            </w:r>
          </w:p>
        </w:tc>
        <w:tc>
          <w:tcPr>
            <w:tcW w:w="879"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487"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695"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1080" w:type="dxa"/>
            <w:tcBorders>
              <w:top w:val="single" w:sz="4" w:space="0" w:color="auto"/>
              <w:left w:val="single" w:sz="4" w:space="0" w:color="auto"/>
              <w:bottom w:val="single" w:sz="4" w:space="0" w:color="auto"/>
              <w:right w:val="single" w:sz="4" w:space="0" w:color="auto"/>
            </w:tcBorders>
            <w:vAlign w:val="center"/>
            <w:hideMark/>
          </w:tcPr>
          <w:p w:rsidR="00C30C6F" w:rsidRPr="00C30C6F" w:rsidRDefault="00AA678E">
            <w:pPr>
              <w:spacing w:line="256" w:lineRule="auto"/>
              <w:jc w:val="center"/>
              <w:rPr>
                <w:rFonts w:cs="Arial"/>
              </w:rPr>
            </w:pPr>
            <w:r w:rsidRPr="00C30C6F">
              <w:rPr>
                <w:rFonts w:cs="Arial"/>
              </w:rPr>
              <w:t>0x10</w:t>
            </w:r>
          </w:p>
        </w:tc>
        <w:tc>
          <w:tcPr>
            <w:tcW w:w="81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c>
          <w:tcPr>
            <w:tcW w:w="900" w:type="dxa"/>
            <w:tcBorders>
              <w:top w:val="single" w:sz="4" w:space="0" w:color="auto"/>
              <w:left w:val="single" w:sz="4" w:space="0" w:color="auto"/>
              <w:bottom w:val="single" w:sz="4" w:space="0" w:color="auto"/>
              <w:right w:val="single" w:sz="4" w:space="0" w:color="auto"/>
            </w:tcBorders>
            <w:vAlign w:val="center"/>
          </w:tcPr>
          <w:p w:rsidR="00C30C6F" w:rsidRPr="00C30C6F" w:rsidRDefault="005009F5">
            <w:pPr>
              <w:spacing w:line="256" w:lineRule="auto"/>
              <w:jc w:val="center"/>
              <w:rPr>
                <w:rFonts w:cs="Arial"/>
                <w:snapToGrid w:val="0"/>
                <w:color w:val="000000"/>
              </w:rPr>
            </w:pPr>
          </w:p>
        </w:tc>
      </w:tr>
    </w:tbl>
    <w:p w:rsidR="00C30C6F" w:rsidRDefault="005009F5" w:rsidP="00500605"/>
    <w:p w:rsidR="00C30C6F" w:rsidRDefault="005009F5" w:rsidP="00500605"/>
    <w:p w:rsidR="00406F39" w:rsidRDefault="00AA678E" w:rsidP="00B9479B">
      <w:pPr>
        <w:pStyle w:val="Heading3"/>
      </w:pPr>
      <w:r>
        <w:t>Outputs</w:t>
      </w:r>
    </w:p>
    <w:p w:rsidR="00AE642F" w:rsidRPr="00AE642F" w:rsidRDefault="00AE642F" w:rsidP="00B9479B">
      <w:pPr>
        <w:pStyle w:val="Heading4"/>
        <w:rPr>
          <w:b w:val="0"/>
          <w:u w:val="single"/>
        </w:rPr>
      </w:pPr>
      <w:r w:rsidRPr="00AE642F">
        <w:rPr>
          <w:b w:val="0"/>
          <w:u w:val="single"/>
        </w:rPr>
        <w:t>IR-REQ-344750/A-Internal</w:t>
      </w:r>
    </w:p>
    <w:p w:rsidR="00B877D7" w:rsidRPr="002745BD" w:rsidRDefault="005009F5" w:rsidP="002745BD"/>
    <w:p w:rsidR="00B352DB" w:rsidRPr="00B74FA9" w:rsidRDefault="00AA678E" w:rsidP="00AA678E">
      <w:pPr>
        <w:numPr>
          <w:ilvl w:val="0"/>
          <w:numId w:val="8"/>
        </w:numPr>
        <w:rPr>
          <w:rFonts w:cs="Arial"/>
          <w:bCs/>
        </w:rPr>
      </w:pPr>
      <w:r w:rsidRPr="00B74FA9">
        <w:rPr>
          <w:rFonts w:cs="Arial"/>
          <w:bCs/>
        </w:rPr>
        <w:t>See section 1.3.3.1 Visual</w:t>
      </w:r>
    </w:p>
    <w:p w:rsidR="00B352DB" w:rsidRPr="002745BD" w:rsidRDefault="00AA678E" w:rsidP="00AA678E">
      <w:pPr>
        <w:numPr>
          <w:ilvl w:val="0"/>
          <w:numId w:val="8"/>
        </w:numPr>
        <w:rPr>
          <w:rFonts w:cs="Arial"/>
          <w:bCs/>
        </w:rPr>
      </w:pPr>
      <w:r w:rsidRPr="002745BD">
        <w:rPr>
          <w:rFonts w:cs="Arial"/>
          <w:bCs/>
        </w:rPr>
        <w:t>See section 1.3.3.2 Audio</w:t>
      </w:r>
    </w:p>
    <w:p w:rsidR="00B352DB" w:rsidRDefault="00AA678E" w:rsidP="00AA678E">
      <w:pPr>
        <w:numPr>
          <w:ilvl w:val="0"/>
          <w:numId w:val="8"/>
        </w:numPr>
        <w:rPr>
          <w:rFonts w:cs="Arial"/>
          <w:bCs/>
        </w:rPr>
      </w:pPr>
      <w:r w:rsidRPr="002745BD">
        <w:rPr>
          <w:rFonts w:cs="Arial"/>
          <w:bCs/>
        </w:rPr>
        <w:t>Configuration Information via Settings Menu (refer to specific feature STSS for ICAN outputs)</w:t>
      </w:r>
    </w:p>
    <w:p w:rsidR="00B877D7" w:rsidRDefault="005009F5" w:rsidP="00B877D7">
      <w:pPr>
        <w:rPr>
          <w:rFonts w:cs="Arial"/>
          <w:bCs/>
        </w:rPr>
      </w:pPr>
    </w:p>
    <w:p w:rsidR="00406F39" w:rsidRDefault="00AA678E" w:rsidP="00B9479B">
      <w:pPr>
        <w:pStyle w:val="Heading4"/>
      </w:pPr>
      <w:r>
        <w:lastRenderedPageBreak/>
        <w:t>MUX signal on the CAN Bus</w:t>
      </w:r>
    </w:p>
    <w:p w:rsidR="00406F39" w:rsidRDefault="00AA678E" w:rsidP="00B9479B">
      <w:pPr>
        <w:pStyle w:val="Heading5"/>
      </w:pPr>
      <w:r w:rsidRPr="00B9479B">
        <w:t>SIG-REQ-344721/A-DsplyChkActv_B_Stat Signal</w:t>
      </w:r>
    </w:p>
    <w:p w:rsidR="00AE06BC" w:rsidRPr="00AE06BC" w:rsidRDefault="005009F5" w:rsidP="00AE06BC"/>
    <w:tbl>
      <w:tblPr>
        <w:tblW w:w="98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ayout w:type="fixed"/>
        <w:tblCellMar>
          <w:left w:w="30" w:type="dxa"/>
          <w:right w:w="30" w:type="dxa"/>
        </w:tblCellMar>
        <w:tblLook w:val="0000" w:firstRow="0" w:lastRow="0" w:firstColumn="0" w:lastColumn="0" w:noHBand="0" w:noVBand="0"/>
      </w:tblPr>
      <w:tblGrid>
        <w:gridCol w:w="2108"/>
        <w:gridCol w:w="630"/>
        <w:gridCol w:w="2492"/>
        <w:gridCol w:w="670"/>
        <w:gridCol w:w="487"/>
        <w:gridCol w:w="695"/>
        <w:gridCol w:w="1080"/>
        <w:gridCol w:w="810"/>
        <w:gridCol w:w="900"/>
      </w:tblGrid>
      <w:tr w:rsidR="00A64081" w:rsidRPr="00E734A1" w:rsidTr="00B877D7">
        <w:trPr>
          <w:trHeight w:val="243"/>
          <w:tblHeader/>
          <w:jc w:val="center"/>
        </w:trPr>
        <w:tc>
          <w:tcPr>
            <w:tcW w:w="2108" w:type="dxa"/>
            <w:shd w:val="clear" w:color="auto" w:fill="FFFF00"/>
          </w:tcPr>
          <w:p w:rsidR="00A64081" w:rsidRPr="00E734A1" w:rsidRDefault="00AA678E" w:rsidP="007F4EFB">
            <w:pPr>
              <w:ind w:left="-30" w:firstLine="30"/>
              <w:jc w:val="center"/>
              <w:rPr>
                <w:rFonts w:cs="Arial"/>
                <w:b/>
                <w:snapToGrid w:val="0"/>
                <w:color w:val="000000"/>
              </w:rPr>
            </w:pPr>
            <w:r w:rsidRPr="00E734A1">
              <w:rPr>
                <w:rFonts w:cs="Arial"/>
                <w:b/>
                <w:snapToGrid w:val="0"/>
                <w:color w:val="000000"/>
              </w:rPr>
              <w:t>Signal Name</w:t>
            </w:r>
          </w:p>
        </w:tc>
        <w:tc>
          <w:tcPr>
            <w:tcW w:w="630"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Size (bits)</w:t>
            </w:r>
          </w:p>
        </w:tc>
        <w:tc>
          <w:tcPr>
            <w:tcW w:w="2492" w:type="dxa"/>
            <w:shd w:val="clear" w:color="auto" w:fill="FFFF00"/>
            <w:vAlign w:val="center"/>
          </w:tcPr>
          <w:p w:rsidR="00A64081" w:rsidRPr="00E734A1" w:rsidRDefault="00AA678E" w:rsidP="007F4EFB">
            <w:pPr>
              <w:ind w:left="-12"/>
              <w:jc w:val="center"/>
              <w:rPr>
                <w:rFonts w:cs="Arial"/>
                <w:b/>
                <w:snapToGrid w:val="0"/>
                <w:color w:val="000000"/>
              </w:rPr>
            </w:pPr>
            <w:r w:rsidRPr="00E734A1">
              <w:rPr>
                <w:rFonts w:cs="Arial"/>
                <w:b/>
                <w:snapToGrid w:val="0"/>
                <w:color w:val="000000"/>
              </w:rPr>
              <w:t>Detail</w:t>
            </w:r>
          </w:p>
        </w:tc>
        <w:tc>
          <w:tcPr>
            <w:tcW w:w="670"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Units</w:t>
            </w:r>
          </w:p>
        </w:tc>
        <w:tc>
          <w:tcPr>
            <w:tcW w:w="487"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Res.</w:t>
            </w:r>
          </w:p>
        </w:tc>
        <w:tc>
          <w:tcPr>
            <w:tcW w:w="695"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Offset</w:t>
            </w:r>
          </w:p>
        </w:tc>
        <w:tc>
          <w:tcPr>
            <w:tcW w:w="1080"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State Encoded</w:t>
            </w:r>
          </w:p>
        </w:tc>
        <w:tc>
          <w:tcPr>
            <w:tcW w:w="810"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Min</w:t>
            </w:r>
          </w:p>
        </w:tc>
        <w:tc>
          <w:tcPr>
            <w:tcW w:w="900" w:type="dxa"/>
            <w:shd w:val="clear" w:color="auto" w:fill="FFFF00"/>
            <w:vAlign w:val="center"/>
          </w:tcPr>
          <w:p w:rsidR="00A64081" w:rsidRPr="00E734A1" w:rsidRDefault="00AA678E" w:rsidP="007F4EFB">
            <w:pPr>
              <w:jc w:val="center"/>
              <w:rPr>
                <w:rFonts w:cs="Arial"/>
                <w:b/>
                <w:snapToGrid w:val="0"/>
                <w:color w:val="000000"/>
              </w:rPr>
            </w:pPr>
            <w:r w:rsidRPr="00E734A1">
              <w:rPr>
                <w:rFonts w:cs="Arial"/>
                <w:b/>
                <w:snapToGrid w:val="0"/>
                <w:color w:val="000000"/>
              </w:rPr>
              <w:t>Max</w:t>
            </w:r>
          </w:p>
        </w:tc>
      </w:tr>
      <w:tr w:rsidR="00A64081" w:rsidRPr="00E734A1" w:rsidTr="00B877D7">
        <w:trPr>
          <w:cantSplit/>
          <w:trHeight w:val="260"/>
          <w:jc w:val="center"/>
        </w:trPr>
        <w:tc>
          <w:tcPr>
            <w:tcW w:w="2108" w:type="dxa"/>
            <w:shd w:val="clear" w:color="auto" w:fill="FFFF00"/>
            <w:vAlign w:val="center"/>
          </w:tcPr>
          <w:p w:rsidR="00A64081" w:rsidRPr="00B40512" w:rsidRDefault="00AA678E" w:rsidP="007F4EFB">
            <w:pPr>
              <w:rPr>
                <w:rFonts w:cs="Arial"/>
              </w:rPr>
            </w:pPr>
            <w:r w:rsidRPr="002078BD">
              <w:rPr>
                <w:rFonts w:cs="Arial"/>
              </w:rPr>
              <w:t>DsplyChkActv_B_Stat</w:t>
            </w:r>
          </w:p>
        </w:tc>
        <w:tc>
          <w:tcPr>
            <w:tcW w:w="630" w:type="dxa"/>
            <w:shd w:val="clear" w:color="auto" w:fill="FFFF00"/>
            <w:vAlign w:val="center"/>
          </w:tcPr>
          <w:p w:rsidR="00A64081" w:rsidRPr="00E734A1" w:rsidRDefault="00AA678E" w:rsidP="007F4EFB">
            <w:pPr>
              <w:jc w:val="center"/>
              <w:rPr>
                <w:rFonts w:cs="Arial"/>
                <w:snapToGrid w:val="0"/>
                <w:color w:val="000000"/>
              </w:rPr>
            </w:pPr>
            <w:r>
              <w:rPr>
                <w:rFonts w:cs="Arial"/>
                <w:snapToGrid w:val="0"/>
                <w:color w:val="000000"/>
              </w:rPr>
              <w:t>1</w:t>
            </w:r>
          </w:p>
        </w:tc>
        <w:tc>
          <w:tcPr>
            <w:tcW w:w="2492" w:type="dxa"/>
            <w:shd w:val="clear" w:color="auto" w:fill="FFFF00"/>
            <w:vAlign w:val="center"/>
          </w:tcPr>
          <w:p w:rsidR="00A64081" w:rsidRPr="00E734A1" w:rsidRDefault="005009F5" w:rsidP="007F4EFB">
            <w:pPr>
              <w:ind w:left="-12"/>
              <w:jc w:val="center"/>
              <w:rPr>
                <w:rFonts w:cs="Arial"/>
                <w:snapToGrid w:val="0"/>
                <w:color w:val="000000"/>
              </w:rPr>
            </w:pPr>
          </w:p>
        </w:tc>
        <w:tc>
          <w:tcPr>
            <w:tcW w:w="670" w:type="dxa"/>
            <w:shd w:val="clear" w:color="auto" w:fill="FFFF00"/>
            <w:vAlign w:val="center"/>
          </w:tcPr>
          <w:p w:rsidR="00A64081" w:rsidRPr="00E734A1" w:rsidRDefault="00AA678E" w:rsidP="007F4EFB">
            <w:pPr>
              <w:jc w:val="center"/>
              <w:rPr>
                <w:rFonts w:cs="Arial"/>
                <w:snapToGrid w:val="0"/>
                <w:color w:val="000000"/>
              </w:rPr>
            </w:pPr>
            <w:r w:rsidRPr="00E734A1">
              <w:rPr>
                <w:rFonts w:cs="Arial"/>
                <w:snapToGrid w:val="0"/>
                <w:color w:val="000000"/>
              </w:rPr>
              <w:t>SED</w:t>
            </w:r>
          </w:p>
        </w:tc>
        <w:tc>
          <w:tcPr>
            <w:tcW w:w="487" w:type="dxa"/>
            <w:shd w:val="clear" w:color="auto" w:fill="FFFF00"/>
            <w:vAlign w:val="center"/>
          </w:tcPr>
          <w:p w:rsidR="00A64081" w:rsidRPr="00E734A1" w:rsidRDefault="00AA678E" w:rsidP="007F4EFB">
            <w:pPr>
              <w:jc w:val="center"/>
              <w:rPr>
                <w:rFonts w:cs="Arial"/>
                <w:snapToGrid w:val="0"/>
                <w:color w:val="000000"/>
              </w:rPr>
            </w:pPr>
            <w:r w:rsidRPr="00E734A1">
              <w:rPr>
                <w:rFonts w:cs="Arial"/>
                <w:snapToGrid w:val="0"/>
                <w:color w:val="000000"/>
              </w:rPr>
              <w:t>1</w:t>
            </w:r>
          </w:p>
        </w:tc>
        <w:tc>
          <w:tcPr>
            <w:tcW w:w="695" w:type="dxa"/>
            <w:shd w:val="clear" w:color="auto" w:fill="FFFF00"/>
            <w:vAlign w:val="center"/>
          </w:tcPr>
          <w:p w:rsidR="00A64081" w:rsidRPr="00E734A1" w:rsidRDefault="00AA678E" w:rsidP="007F4EFB">
            <w:pPr>
              <w:jc w:val="center"/>
              <w:rPr>
                <w:rFonts w:cs="Arial"/>
                <w:snapToGrid w:val="0"/>
                <w:color w:val="000000"/>
              </w:rPr>
            </w:pPr>
            <w:r w:rsidRPr="00E734A1">
              <w:rPr>
                <w:rFonts w:cs="Arial"/>
                <w:snapToGrid w:val="0"/>
                <w:color w:val="000000"/>
              </w:rPr>
              <w:t>0</w:t>
            </w:r>
          </w:p>
        </w:tc>
        <w:tc>
          <w:tcPr>
            <w:tcW w:w="1080" w:type="dxa"/>
            <w:shd w:val="clear" w:color="auto" w:fill="FFFF00"/>
            <w:vAlign w:val="center"/>
          </w:tcPr>
          <w:p w:rsidR="00A64081" w:rsidRPr="00E734A1" w:rsidRDefault="005009F5" w:rsidP="007F4EFB">
            <w:pPr>
              <w:jc w:val="center"/>
              <w:rPr>
                <w:rFonts w:cs="Arial"/>
                <w:snapToGrid w:val="0"/>
                <w:color w:val="000000"/>
              </w:rPr>
            </w:pPr>
          </w:p>
        </w:tc>
        <w:tc>
          <w:tcPr>
            <w:tcW w:w="810" w:type="dxa"/>
            <w:shd w:val="clear" w:color="auto" w:fill="FFFF00"/>
            <w:vAlign w:val="center"/>
          </w:tcPr>
          <w:p w:rsidR="00A64081" w:rsidRPr="00E734A1" w:rsidRDefault="00AA678E" w:rsidP="007F4EFB">
            <w:pPr>
              <w:rPr>
                <w:rFonts w:cs="Arial"/>
                <w:snapToGrid w:val="0"/>
                <w:color w:val="000000"/>
              </w:rPr>
            </w:pPr>
            <w:r w:rsidRPr="00E734A1">
              <w:rPr>
                <w:rFonts w:cs="Arial"/>
                <w:snapToGrid w:val="0"/>
                <w:color w:val="000000"/>
              </w:rPr>
              <w:t>0 (0x0)</w:t>
            </w:r>
          </w:p>
        </w:tc>
        <w:tc>
          <w:tcPr>
            <w:tcW w:w="900" w:type="dxa"/>
            <w:shd w:val="clear" w:color="auto" w:fill="FFFF00"/>
            <w:vAlign w:val="center"/>
          </w:tcPr>
          <w:p w:rsidR="00A64081" w:rsidRPr="00E734A1" w:rsidRDefault="00AA678E" w:rsidP="007F4EFB">
            <w:pPr>
              <w:jc w:val="center"/>
              <w:rPr>
                <w:rFonts w:cs="Arial"/>
                <w:snapToGrid w:val="0"/>
                <w:color w:val="000000"/>
              </w:rPr>
            </w:pPr>
            <w:r>
              <w:rPr>
                <w:rFonts w:cs="Arial"/>
              </w:rPr>
              <w:t>1 (0x1</w:t>
            </w:r>
            <w:r w:rsidRPr="00E734A1">
              <w:rPr>
                <w:rFonts w:cs="Arial"/>
              </w:rPr>
              <w:t>)</w:t>
            </w:r>
          </w:p>
        </w:tc>
      </w:tr>
      <w:tr w:rsidR="00A64081" w:rsidRPr="00E734A1" w:rsidTr="00B877D7">
        <w:trPr>
          <w:cantSplit/>
          <w:trHeight w:val="244"/>
          <w:jc w:val="center"/>
        </w:trPr>
        <w:tc>
          <w:tcPr>
            <w:tcW w:w="2108" w:type="dxa"/>
            <w:shd w:val="clear" w:color="auto" w:fill="FFFF00"/>
          </w:tcPr>
          <w:p w:rsidR="00A64081" w:rsidRPr="00E734A1" w:rsidRDefault="005009F5" w:rsidP="007F4EFB">
            <w:pPr>
              <w:ind w:left="-30" w:firstLine="30"/>
              <w:jc w:val="center"/>
              <w:rPr>
                <w:rFonts w:cs="Arial"/>
                <w:snapToGrid w:val="0"/>
                <w:color w:val="000000"/>
              </w:rPr>
            </w:pPr>
          </w:p>
        </w:tc>
        <w:tc>
          <w:tcPr>
            <w:tcW w:w="630" w:type="dxa"/>
            <w:shd w:val="clear" w:color="auto" w:fill="FFFF00"/>
            <w:vAlign w:val="center"/>
          </w:tcPr>
          <w:p w:rsidR="00A64081" w:rsidRPr="00E734A1" w:rsidRDefault="005009F5" w:rsidP="007F4EFB">
            <w:pPr>
              <w:jc w:val="center"/>
              <w:rPr>
                <w:rFonts w:cs="Arial"/>
                <w:snapToGrid w:val="0"/>
                <w:color w:val="000000"/>
              </w:rPr>
            </w:pPr>
          </w:p>
        </w:tc>
        <w:tc>
          <w:tcPr>
            <w:tcW w:w="2492" w:type="dxa"/>
            <w:shd w:val="clear" w:color="auto" w:fill="FFFF00"/>
            <w:vAlign w:val="center"/>
          </w:tcPr>
          <w:p w:rsidR="00A64081" w:rsidRPr="00E734A1" w:rsidRDefault="00AA678E" w:rsidP="007F4EFB">
            <w:pPr>
              <w:ind w:left="-12"/>
              <w:jc w:val="center"/>
              <w:rPr>
                <w:rFonts w:cs="Arial"/>
                <w:snapToGrid w:val="0"/>
                <w:color w:val="000000"/>
              </w:rPr>
            </w:pPr>
            <w:r>
              <w:rPr>
                <w:rFonts w:cs="Arial"/>
              </w:rPr>
              <w:t>Inactive</w:t>
            </w:r>
          </w:p>
        </w:tc>
        <w:tc>
          <w:tcPr>
            <w:tcW w:w="670" w:type="dxa"/>
            <w:shd w:val="clear" w:color="auto" w:fill="FFFF00"/>
            <w:vAlign w:val="center"/>
          </w:tcPr>
          <w:p w:rsidR="00A64081" w:rsidRPr="00E734A1" w:rsidRDefault="005009F5" w:rsidP="007F4EFB">
            <w:pPr>
              <w:ind w:left="131" w:hanging="131"/>
              <w:jc w:val="center"/>
              <w:rPr>
                <w:rFonts w:cs="Arial"/>
                <w:snapToGrid w:val="0"/>
                <w:color w:val="000000"/>
              </w:rPr>
            </w:pPr>
          </w:p>
        </w:tc>
        <w:tc>
          <w:tcPr>
            <w:tcW w:w="487" w:type="dxa"/>
            <w:shd w:val="clear" w:color="auto" w:fill="FFFF00"/>
            <w:vAlign w:val="center"/>
          </w:tcPr>
          <w:p w:rsidR="00A64081" w:rsidRPr="00E734A1" w:rsidRDefault="005009F5" w:rsidP="007F4EFB">
            <w:pPr>
              <w:jc w:val="center"/>
              <w:rPr>
                <w:rFonts w:cs="Arial"/>
                <w:snapToGrid w:val="0"/>
                <w:color w:val="000000"/>
              </w:rPr>
            </w:pPr>
          </w:p>
        </w:tc>
        <w:tc>
          <w:tcPr>
            <w:tcW w:w="695" w:type="dxa"/>
            <w:shd w:val="clear" w:color="auto" w:fill="FFFF00"/>
            <w:vAlign w:val="center"/>
          </w:tcPr>
          <w:p w:rsidR="00A64081" w:rsidRPr="00E734A1" w:rsidRDefault="005009F5" w:rsidP="007F4EFB">
            <w:pPr>
              <w:jc w:val="center"/>
              <w:rPr>
                <w:rFonts w:cs="Arial"/>
                <w:snapToGrid w:val="0"/>
                <w:color w:val="000000"/>
              </w:rPr>
            </w:pPr>
          </w:p>
        </w:tc>
        <w:tc>
          <w:tcPr>
            <w:tcW w:w="1080" w:type="dxa"/>
            <w:shd w:val="clear" w:color="auto" w:fill="FFFF00"/>
            <w:vAlign w:val="center"/>
          </w:tcPr>
          <w:p w:rsidR="00A64081" w:rsidRPr="00E734A1" w:rsidRDefault="00AA678E" w:rsidP="007F4EFB">
            <w:pPr>
              <w:jc w:val="center"/>
              <w:rPr>
                <w:rFonts w:cs="Arial"/>
                <w:snapToGrid w:val="0"/>
                <w:color w:val="000000"/>
              </w:rPr>
            </w:pPr>
            <w:r w:rsidRPr="00E734A1">
              <w:rPr>
                <w:rFonts w:cs="Arial"/>
              </w:rPr>
              <w:t>0x0</w:t>
            </w:r>
          </w:p>
        </w:tc>
        <w:tc>
          <w:tcPr>
            <w:tcW w:w="810" w:type="dxa"/>
            <w:shd w:val="clear" w:color="auto" w:fill="FFFF00"/>
            <w:vAlign w:val="center"/>
          </w:tcPr>
          <w:p w:rsidR="00A64081" w:rsidRPr="00E734A1" w:rsidRDefault="005009F5" w:rsidP="007F4EFB">
            <w:pPr>
              <w:jc w:val="center"/>
              <w:rPr>
                <w:rFonts w:cs="Arial"/>
                <w:snapToGrid w:val="0"/>
                <w:color w:val="000000"/>
              </w:rPr>
            </w:pPr>
          </w:p>
        </w:tc>
        <w:tc>
          <w:tcPr>
            <w:tcW w:w="900" w:type="dxa"/>
            <w:shd w:val="clear" w:color="auto" w:fill="FFFF00"/>
            <w:vAlign w:val="center"/>
          </w:tcPr>
          <w:p w:rsidR="00A64081" w:rsidRPr="00E734A1" w:rsidRDefault="005009F5" w:rsidP="007F4EFB">
            <w:pPr>
              <w:jc w:val="center"/>
              <w:rPr>
                <w:rFonts w:cs="Arial"/>
                <w:snapToGrid w:val="0"/>
                <w:color w:val="000000"/>
              </w:rPr>
            </w:pPr>
          </w:p>
        </w:tc>
      </w:tr>
      <w:tr w:rsidR="00A64081" w:rsidRPr="00E734A1" w:rsidTr="00B877D7">
        <w:trPr>
          <w:cantSplit/>
          <w:trHeight w:val="243"/>
          <w:jc w:val="center"/>
        </w:trPr>
        <w:tc>
          <w:tcPr>
            <w:tcW w:w="2108" w:type="dxa"/>
            <w:shd w:val="clear" w:color="auto" w:fill="FFFF00"/>
          </w:tcPr>
          <w:p w:rsidR="00A64081" w:rsidRPr="00E734A1" w:rsidRDefault="005009F5" w:rsidP="007F4EFB">
            <w:pPr>
              <w:ind w:left="-30" w:firstLine="30"/>
              <w:jc w:val="center"/>
              <w:rPr>
                <w:rFonts w:cs="Arial"/>
                <w:snapToGrid w:val="0"/>
                <w:color w:val="000000"/>
              </w:rPr>
            </w:pPr>
          </w:p>
        </w:tc>
        <w:tc>
          <w:tcPr>
            <w:tcW w:w="630" w:type="dxa"/>
            <w:shd w:val="clear" w:color="auto" w:fill="FFFF00"/>
            <w:vAlign w:val="center"/>
          </w:tcPr>
          <w:p w:rsidR="00A64081" w:rsidRPr="00E734A1" w:rsidRDefault="005009F5" w:rsidP="007F4EFB">
            <w:pPr>
              <w:jc w:val="center"/>
              <w:rPr>
                <w:rFonts w:cs="Arial"/>
                <w:snapToGrid w:val="0"/>
                <w:color w:val="000000"/>
              </w:rPr>
            </w:pPr>
          </w:p>
        </w:tc>
        <w:tc>
          <w:tcPr>
            <w:tcW w:w="2492" w:type="dxa"/>
            <w:shd w:val="clear" w:color="auto" w:fill="FFFF00"/>
            <w:vAlign w:val="center"/>
          </w:tcPr>
          <w:p w:rsidR="00A64081" w:rsidRPr="00E734A1" w:rsidRDefault="00AA678E" w:rsidP="007F4EFB">
            <w:pPr>
              <w:ind w:left="-12"/>
              <w:jc w:val="center"/>
              <w:rPr>
                <w:rFonts w:cs="Arial"/>
                <w:snapToGrid w:val="0"/>
                <w:color w:val="000000"/>
              </w:rPr>
            </w:pPr>
            <w:r>
              <w:rPr>
                <w:rFonts w:cs="Arial"/>
              </w:rPr>
              <w:t>Active</w:t>
            </w:r>
          </w:p>
        </w:tc>
        <w:tc>
          <w:tcPr>
            <w:tcW w:w="670" w:type="dxa"/>
            <w:shd w:val="clear" w:color="auto" w:fill="FFFF00"/>
            <w:vAlign w:val="center"/>
          </w:tcPr>
          <w:p w:rsidR="00A64081" w:rsidRPr="00E734A1" w:rsidRDefault="005009F5" w:rsidP="007F4EFB">
            <w:pPr>
              <w:jc w:val="center"/>
              <w:rPr>
                <w:rFonts w:cs="Arial"/>
                <w:snapToGrid w:val="0"/>
                <w:color w:val="000000"/>
              </w:rPr>
            </w:pPr>
          </w:p>
        </w:tc>
        <w:tc>
          <w:tcPr>
            <w:tcW w:w="487" w:type="dxa"/>
            <w:shd w:val="clear" w:color="auto" w:fill="FFFF00"/>
            <w:vAlign w:val="center"/>
          </w:tcPr>
          <w:p w:rsidR="00A64081" w:rsidRPr="00E734A1" w:rsidRDefault="005009F5" w:rsidP="007F4EFB">
            <w:pPr>
              <w:jc w:val="center"/>
              <w:rPr>
                <w:rFonts w:cs="Arial"/>
                <w:snapToGrid w:val="0"/>
                <w:color w:val="000000"/>
              </w:rPr>
            </w:pPr>
          </w:p>
        </w:tc>
        <w:tc>
          <w:tcPr>
            <w:tcW w:w="695" w:type="dxa"/>
            <w:shd w:val="clear" w:color="auto" w:fill="FFFF00"/>
            <w:vAlign w:val="center"/>
          </w:tcPr>
          <w:p w:rsidR="00A64081" w:rsidRPr="00E734A1" w:rsidRDefault="005009F5" w:rsidP="007F4EFB">
            <w:pPr>
              <w:jc w:val="center"/>
              <w:rPr>
                <w:rFonts w:cs="Arial"/>
                <w:snapToGrid w:val="0"/>
                <w:color w:val="000000"/>
              </w:rPr>
            </w:pPr>
          </w:p>
        </w:tc>
        <w:tc>
          <w:tcPr>
            <w:tcW w:w="1080" w:type="dxa"/>
            <w:shd w:val="clear" w:color="auto" w:fill="FFFF00"/>
            <w:vAlign w:val="center"/>
          </w:tcPr>
          <w:p w:rsidR="00A64081" w:rsidRPr="00E734A1" w:rsidRDefault="00AA678E" w:rsidP="007F4EFB">
            <w:pPr>
              <w:jc w:val="center"/>
              <w:rPr>
                <w:rFonts w:cs="Arial"/>
                <w:snapToGrid w:val="0"/>
                <w:color w:val="000000"/>
              </w:rPr>
            </w:pPr>
            <w:r w:rsidRPr="00E734A1">
              <w:rPr>
                <w:rFonts w:cs="Arial"/>
              </w:rPr>
              <w:t>0x1</w:t>
            </w:r>
          </w:p>
        </w:tc>
        <w:tc>
          <w:tcPr>
            <w:tcW w:w="810" w:type="dxa"/>
            <w:shd w:val="clear" w:color="auto" w:fill="FFFF00"/>
            <w:vAlign w:val="center"/>
          </w:tcPr>
          <w:p w:rsidR="00A64081" w:rsidRPr="00E734A1" w:rsidRDefault="005009F5" w:rsidP="007F4EFB">
            <w:pPr>
              <w:jc w:val="center"/>
              <w:rPr>
                <w:rFonts w:cs="Arial"/>
                <w:snapToGrid w:val="0"/>
                <w:color w:val="000000"/>
              </w:rPr>
            </w:pPr>
          </w:p>
        </w:tc>
        <w:tc>
          <w:tcPr>
            <w:tcW w:w="900" w:type="dxa"/>
            <w:shd w:val="clear" w:color="auto" w:fill="FFFF00"/>
            <w:vAlign w:val="center"/>
          </w:tcPr>
          <w:p w:rsidR="00A64081" w:rsidRPr="00E734A1" w:rsidRDefault="005009F5" w:rsidP="007F4EFB">
            <w:pPr>
              <w:jc w:val="center"/>
              <w:rPr>
                <w:rFonts w:cs="Arial"/>
                <w:snapToGrid w:val="0"/>
                <w:color w:val="000000"/>
              </w:rPr>
            </w:pPr>
          </w:p>
        </w:tc>
      </w:tr>
    </w:tbl>
    <w:p w:rsidR="00FA0838" w:rsidRPr="002745BD" w:rsidRDefault="005009F5" w:rsidP="002745BD">
      <w:pPr>
        <w:rPr>
          <w:rFonts w:cs="Arial"/>
        </w:rPr>
      </w:pPr>
    </w:p>
    <w:p w:rsidR="00406F39" w:rsidRDefault="00AA678E" w:rsidP="00B9479B">
      <w:pPr>
        <w:pStyle w:val="Heading2"/>
      </w:pPr>
      <w:r>
        <w:t>Function/Performance</w:t>
      </w:r>
    </w:p>
    <w:p w:rsidR="00406F39" w:rsidRDefault="00AA678E" w:rsidP="00B9479B">
      <w:pPr>
        <w:pStyle w:val="Heading3"/>
      </w:pPr>
      <w:r w:rsidRPr="00B9479B">
        <w:t>F-REQ-344754/A-Operational Modes</w:t>
      </w:r>
    </w:p>
    <w:p w:rsidR="0046432B" w:rsidRPr="00756CE3" w:rsidRDefault="005009F5" w:rsidP="00756CE3"/>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563"/>
        <w:gridCol w:w="5321"/>
      </w:tblGrid>
      <w:tr w:rsidR="00B352DB" w:rsidRPr="002745BD" w:rsidTr="00F15F99">
        <w:trPr>
          <w:jc w:val="center"/>
        </w:trPr>
        <w:tc>
          <w:tcPr>
            <w:tcW w:w="2563" w:type="dxa"/>
            <w:tcBorders>
              <w:top w:val="single" w:sz="4" w:space="0" w:color="auto"/>
              <w:left w:val="single" w:sz="4" w:space="0" w:color="auto"/>
              <w:bottom w:val="single" w:sz="4" w:space="0" w:color="auto"/>
              <w:right w:val="single" w:sz="4" w:space="0" w:color="auto"/>
            </w:tcBorders>
            <w:shd w:val="clear" w:color="auto" w:fill="000000"/>
          </w:tcPr>
          <w:p w:rsidR="00B352DB" w:rsidRPr="002745BD" w:rsidRDefault="00AA678E" w:rsidP="002745BD">
            <w:pPr>
              <w:rPr>
                <w:rFonts w:cs="Arial"/>
                <w:b/>
                <w:bCs/>
              </w:rPr>
            </w:pPr>
            <w:r w:rsidRPr="002745BD">
              <w:rPr>
                <w:rFonts w:cs="Arial"/>
                <w:b/>
                <w:bCs/>
              </w:rPr>
              <w:t>Current Operating Mode</w:t>
            </w:r>
          </w:p>
        </w:tc>
        <w:tc>
          <w:tcPr>
            <w:tcW w:w="5321" w:type="dxa"/>
            <w:tcBorders>
              <w:top w:val="single" w:sz="4" w:space="0" w:color="auto"/>
              <w:left w:val="single" w:sz="4" w:space="0" w:color="auto"/>
              <w:bottom w:val="single" w:sz="4" w:space="0" w:color="auto"/>
              <w:right w:val="single" w:sz="4" w:space="0" w:color="auto"/>
            </w:tcBorders>
            <w:shd w:val="clear" w:color="auto" w:fill="000000"/>
          </w:tcPr>
          <w:p w:rsidR="00B352DB" w:rsidRPr="002745BD" w:rsidRDefault="00AA678E" w:rsidP="002745BD">
            <w:pPr>
              <w:rPr>
                <w:rFonts w:cs="Arial"/>
                <w:b/>
                <w:bCs/>
              </w:rPr>
            </w:pPr>
            <w:r w:rsidRPr="002745BD">
              <w:rPr>
                <w:rFonts w:cs="Arial"/>
                <w:b/>
                <w:bCs/>
              </w:rPr>
              <w:t>Functionality in Current Operating Mode</w:t>
            </w:r>
          </w:p>
        </w:tc>
      </w:tr>
      <w:tr w:rsidR="00B352DB" w:rsidRPr="002745BD"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rPr>
                <w:rFonts w:cs="Arial"/>
              </w:rPr>
            </w:pPr>
            <w:r w:rsidRPr="002745BD">
              <w:rPr>
                <w:rFonts w:cs="Arial"/>
              </w:rPr>
              <w:t>Sleep Mode</w:t>
            </w:r>
          </w:p>
        </w:tc>
        <w:tc>
          <w:tcPr>
            <w:tcW w:w="5321"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jc w:val="center"/>
              <w:rPr>
                <w:rFonts w:cs="Arial"/>
              </w:rPr>
            </w:pPr>
            <w:r w:rsidRPr="002745BD">
              <w:rPr>
                <w:rFonts w:cs="Arial"/>
              </w:rPr>
              <w:t>OFF</w:t>
            </w:r>
          </w:p>
        </w:tc>
      </w:tr>
      <w:tr w:rsidR="00B352DB" w:rsidRPr="002745BD"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rPr>
                <w:rFonts w:cs="Arial"/>
              </w:rPr>
            </w:pPr>
            <w:r w:rsidRPr="002745BD">
              <w:rPr>
                <w:rFonts w:cs="Arial"/>
              </w:rPr>
              <w:t>Limited Mode</w:t>
            </w:r>
          </w:p>
        </w:tc>
        <w:tc>
          <w:tcPr>
            <w:tcW w:w="5321"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jc w:val="center"/>
              <w:rPr>
                <w:rFonts w:cs="Arial"/>
              </w:rPr>
            </w:pPr>
            <w:r w:rsidRPr="002745BD">
              <w:rPr>
                <w:rFonts w:cs="Arial"/>
              </w:rPr>
              <w:t>OFF / Welcome/Farewell / Limited Warning Functionality</w:t>
            </w:r>
          </w:p>
        </w:tc>
      </w:tr>
      <w:tr w:rsidR="00B352DB" w:rsidRPr="002745BD" w:rsidTr="00F15F99">
        <w:trPr>
          <w:trHeight w:val="143"/>
          <w:jc w:val="center"/>
        </w:trPr>
        <w:tc>
          <w:tcPr>
            <w:tcW w:w="2563"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rPr>
                <w:rFonts w:cs="Arial"/>
              </w:rPr>
            </w:pPr>
            <w:r w:rsidRPr="002745BD">
              <w:rPr>
                <w:rFonts w:cs="Arial"/>
              </w:rPr>
              <w:t>Normal Mode</w:t>
            </w:r>
          </w:p>
        </w:tc>
        <w:tc>
          <w:tcPr>
            <w:tcW w:w="5321"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jc w:val="center"/>
              <w:rPr>
                <w:rFonts w:cs="Arial"/>
              </w:rPr>
            </w:pPr>
            <w:r w:rsidRPr="002745BD">
              <w:rPr>
                <w:rFonts w:cs="Arial"/>
              </w:rPr>
              <w:t>Full Functionality</w:t>
            </w:r>
          </w:p>
        </w:tc>
      </w:tr>
      <w:tr w:rsidR="00B352DB" w:rsidRPr="002745BD" w:rsidTr="00F15F99">
        <w:trPr>
          <w:jc w:val="center"/>
        </w:trPr>
        <w:tc>
          <w:tcPr>
            <w:tcW w:w="2563"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rPr>
                <w:rFonts w:cs="Arial"/>
              </w:rPr>
            </w:pPr>
            <w:r w:rsidRPr="002745BD">
              <w:rPr>
                <w:rFonts w:cs="Arial"/>
              </w:rPr>
              <w:t>Crank Mode</w:t>
            </w:r>
          </w:p>
        </w:tc>
        <w:tc>
          <w:tcPr>
            <w:tcW w:w="5321" w:type="dxa"/>
            <w:tcBorders>
              <w:top w:val="single" w:sz="4" w:space="0" w:color="auto"/>
              <w:left w:val="single" w:sz="4" w:space="0" w:color="auto"/>
              <w:bottom w:val="single" w:sz="4" w:space="0" w:color="auto"/>
              <w:right w:val="single" w:sz="4" w:space="0" w:color="auto"/>
            </w:tcBorders>
          </w:tcPr>
          <w:p w:rsidR="00B352DB" w:rsidRPr="002745BD" w:rsidRDefault="00AA678E" w:rsidP="002745BD">
            <w:pPr>
              <w:jc w:val="center"/>
              <w:rPr>
                <w:rFonts w:cs="Arial"/>
              </w:rPr>
            </w:pPr>
            <w:r w:rsidRPr="002745BD">
              <w:rPr>
                <w:rFonts w:cs="Arial"/>
              </w:rPr>
              <w:t>Full Functionality</w:t>
            </w:r>
          </w:p>
        </w:tc>
      </w:tr>
    </w:tbl>
    <w:p w:rsidR="00B352DB" w:rsidRPr="002745BD" w:rsidRDefault="005009F5" w:rsidP="002745BD">
      <w:pPr>
        <w:rPr>
          <w:rFonts w:cs="Arial"/>
        </w:rPr>
      </w:pPr>
    </w:p>
    <w:p w:rsidR="00406F39" w:rsidRDefault="00AA678E" w:rsidP="00B9479B">
      <w:pPr>
        <w:pStyle w:val="Heading3"/>
      </w:pPr>
      <w:r>
        <w:t>Voltage Levels</w:t>
      </w:r>
    </w:p>
    <w:p w:rsidR="00B352DB" w:rsidRPr="002745BD" w:rsidRDefault="005009F5" w:rsidP="002745BD">
      <w:pPr>
        <w:ind w:left="720"/>
        <w:rPr>
          <w:rFonts w:cs="Arial"/>
        </w:rPr>
      </w:pPr>
    </w:p>
    <w:p w:rsidR="00B352DB" w:rsidRPr="002745BD" w:rsidRDefault="00AA678E" w:rsidP="002745BD">
      <w:pPr>
        <w:rPr>
          <w:rFonts w:cs="Arial"/>
        </w:rPr>
      </w:pPr>
      <w:r w:rsidRPr="002745BD">
        <w:rPr>
          <w:rFonts w:cs="Arial"/>
        </w:rPr>
        <w:t>Refer to the Cluster Features table located in the Operational Modes and Voltage Range Strategies Section in this SPSS.</w:t>
      </w:r>
    </w:p>
    <w:p w:rsidR="00B352DB" w:rsidRPr="002745BD" w:rsidRDefault="005009F5" w:rsidP="002745BD">
      <w:pPr>
        <w:ind w:left="1008"/>
        <w:rPr>
          <w:rFonts w:cs="Arial"/>
        </w:rPr>
      </w:pPr>
    </w:p>
    <w:p w:rsidR="00406F39" w:rsidRDefault="00AA678E" w:rsidP="00B9479B">
      <w:pPr>
        <w:pStyle w:val="Heading3"/>
      </w:pPr>
      <w:r>
        <w:t>Human-Machine Interface</w:t>
      </w:r>
    </w:p>
    <w:p w:rsidR="00BF76B6" w:rsidRDefault="005009F5" w:rsidP="002745BD">
      <w:pPr>
        <w:ind w:left="720"/>
        <w:rPr>
          <w:rFonts w:cs="Arial"/>
        </w:rPr>
      </w:pPr>
    </w:p>
    <w:p w:rsidR="00B352DB" w:rsidRPr="002745BD" w:rsidRDefault="00AA678E" w:rsidP="002745BD">
      <w:pPr>
        <w:rPr>
          <w:rFonts w:cs="Arial"/>
        </w:rPr>
      </w:pPr>
      <w:r>
        <w:rPr>
          <w:rFonts w:cs="Arial"/>
        </w:rPr>
        <w:t xml:space="preserve">The Message center switch shall have five buttons (OK, UP, DOWN, BACK, MENU, </w:t>
      </w:r>
      <w:r>
        <w:rPr>
          <w:rFonts w:cs="Arial"/>
          <w:highlight w:val="yellow"/>
        </w:rPr>
        <w:t>HUD</w:t>
      </w:r>
      <w:r>
        <w:rPr>
          <w:rFonts w:cs="Arial"/>
        </w:rPr>
        <w:t xml:space="preserve">, and </w:t>
      </w:r>
      <w:r>
        <w:rPr>
          <w:rFonts w:cs="Arial"/>
          <w:shd w:val="clear" w:color="auto" w:fill="BFBFBF" w:themeFill="background1" w:themeFillShade="BF"/>
        </w:rPr>
        <w:t>Phone</w:t>
      </w:r>
      <w:r>
        <w:rPr>
          <w:rFonts w:cs="Arial"/>
        </w:rPr>
        <w:t>) that will be used to access and select the menus and different information data.  Refer to the S Family Message Center 5 Button Interface - CGEA1.3_vX.X STSS for details on the buttons (switches) operation.</w:t>
      </w:r>
    </w:p>
    <w:p w:rsidR="00406F39" w:rsidRDefault="00AA678E" w:rsidP="00B9479B">
      <w:pPr>
        <w:pStyle w:val="Heading4"/>
      </w:pPr>
      <w:r>
        <w:t>Visual</w:t>
      </w:r>
    </w:p>
    <w:p w:rsidR="00406F39" w:rsidRDefault="00AA678E" w:rsidP="00B9479B">
      <w:pPr>
        <w:pStyle w:val="Heading5"/>
      </w:pPr>
      <w:r>
        <w:t>Indicator Graphics / Display Format – SHMI Display</w:t>
      </w:r>
    </w:p>
    <w:p w:rsidR="00B352DB" w:rsidRPr="002745BD" w:rsidRDefault="005009F5" w:rsidP="002745BD">
      <w:pPr>
        <w:ind w:left="990"/>
      </w:pPr>
    </w:p>
    <w:p w:rsidR="001D3A36" w:rsidRPr="002745BD" w:rsidRDefault="00AA678E" w:rsidP="002745BD">
      <w:pPr>
        <w:ind w:left="990"/>
        <w:rPr>
          <w:rFonts w:cs="Arial"/>
          <w:lang w:eastAsia="ja-JP"/>
        </w:rPr>
      </w:pPr>
      <w:r w:rsidRPr="002745BD">
        <w:rPr>
          <w:rFonts w:cs="Arial"/>
        </w:rPr>
        <w:t>R</w:t>
      </w:r>
      <w:r w:rsidRPr="002745BD">
        <w:rPr>
          <w:rFonts w:cs="Arial"/>
          <w:lang w:eastAsia="ja-JP"/>
        </w:rPr>
        <w:t>eference HMI Specifications:</w:t>
      </w:r>
    </w:p>
    <w:p w:rsidR="001D3A36" w:rsidRPr="002745BD" w:rsidRDefault="00AA678E" w:rsidP="002745BD">
      <w:pPr>
        <w:ind w:left="1710"/>
        <w:rPr>
          <w:rFonts w:cs="Arial"/>
          <w:lang w:eastAsia="ja-JP"/>
        </w:rPr>
      </w:pPr>
      <w:r w:rsidRPr="002745BD">
        <w:rPr>
          <w:rFonts w:cs="Arial"/>
          <w:b/>
          <w:bCs/>
          <w:lang w:eastAsia="ja-JP"/>
        </w:rPr>
        <w:t>Text</w:t>
      </w:r>
      <w:r w:rsidRPr="002745BD">
        <w:rPr>
          <w:rFonts w:cs="Arial"/>
          <w:lang w:eastAsia="ja-JP"/>
        </w:rPr>
        <w:t xml:space="preserve">: </w:t>
      </w:r>
      <w:r w:rsidRPr="002745BD">
        <w:rPr>
          <w:rFonts w:cs="Arial"/>
          <w:i/>
          <w:lang w:eastAsia="ja-JP"/>
        </w:rPr>
        <w:t>Program</w:t>
      </w:r>
      <w:r w:rsidRPr="002745BD">
        <w:rPr>
          <w:rFonts w:cs="Arial"/>
          <w:lang w:eastAsia="ja-JP"/>
        </w:rPr>
        <w:t xml:space="preserve"> Master Warning Message List.xls | </w:t>
      </w:r>
      <w:r w:rsidRPr="002745BD">
        <w:rPr>
          <w:rFonts w:cs="Arial"/>
          <w:i/>
          <w:lang w:eastAsia="ja-JP"/>
        </w:rPr>
        <w:t>Program</w:t>
      </w:r>
      <w:r w:rsidRPr="002745BD">
        <w:rPr>
          <w:rFonts w:cs="Arial"/>
          <w:lang w:eastAsia="ja-JP"/>
        </w:rPr>
        <w:t xml:space="preserve"> Translation Table.xls</w:t>
      </w:r>
    </w:p>
    <w:p w:rsidR="001D3A36" w:rsidRPr="002745BD" w:rsidRDefault="00AA678E" w:rsidP="002745BD">
      <w:pPr>
        <w:ind w:left="1710"/>
        <w:rPr>
          <w:rFonts w:cs="Arial"/>
          <w:lang w:eastAsia="ja-JP"/>
        </w:rPr>
      </w:pPr>
      <w:r w:rsidRPr="002745BD">
        <w:rPr>
          <w:rFonts w:cs="Arial"/>
          <w:b/>
          <w:bCs/>
          <w:lang w:val="fr-FR" w:eastAsia="ja-JP"/>
        </w:rPr>
        <w:t xml:space="preserve">Structure: </w:t>
      </w:r>
      <w:r w:rsidRPr="002745BD">
        <w:rPr>
          <w:rFonts w:cs="Arial"/>
          <w:i/>
          <w:lang w:eastAsia="ja-JP"/>
        </w:rPr>
        <w:t>Program</w:t>
      </w:r>
      <w:r w:rsidRPr="002745BD">
        <w:rPr>
          <w:rFonts w:cs="Arial"/>
          <w:lang w:val="fr-FR" w:eastAsia="ja-JP"/>
        </w:rPr>
        <w:t xml:space="preserve"> Menu Structure.xls</w:t>
      </w:r>
    </w:p>
    <w:p w:rsidR="001D3A36" w:rsidRPr="002745BD" w:rsidRDefault="00AA678E" w:rsidP="002745BD">
      <w:pPr>
        <w:ind w:left="1710"/>
        <w:rPr>
          <w:rFonts w:cs="Arial"/>
          <w:lang w:eastAsia="ja-JP"/>
        </w:rPr>
      </w:pPr>
      <w:r w:rsidRPr="002745BD">
        <w:rPr>
          <w:rFonts w:cs="Arial"/>
          <w:b/>
          <w:bCs/>
          <w:lang w:val="fr-FR" w:eastAsia="ja-JP"/>
        </w:rPr>
        <w:t>Control</w:t>
      </w:r>
      <w:r w:rsidRPr="002745BD">
        <w:rPr>
          <w:rFonts w:cs="Arial"/>
          <w:b/>
          <w:bCs/>
          <w:lang w:eastAsia="ja-JP"/>
        </w:rPr>
        <w:t xml:space="preserve"> Logic</w:t>
      </w:r>
      <w:r w:rsidRPr="002745BD">
        <w:rPr>
          <w:rFonts w:cs="Arial"/>
          <w:b/>
          <w:bCs/>
          <w:lang w:val="fr-FR" w:eastAsia="ja-JP"/>
        </w:rPr>
        <w:t xml:space="preserve">: </w:t>
      </w:r>
      <w:r w:rsidRPr="002745BD">
        <w:rPr>
          <w:rFonts w:cs="Arial"/>
          <w:i/>
          <w:lang w:eastAsia="ja-JP"/>
        </w:rPr>
        <w:t>Program</w:t>
      </w:r>
      <w:r w:rsidRPr="002745BD">
        <w:rPr>
          <w:rFonts w:cs="Arial"/>
          <w:lang w:val="fr-FR" w:eastAsia="ja-JP"/>
        </w:rPr>
        <w:t xml:space="preserve"> HMIDialog_Diagram.pdf</w:t>
      </w:r>
    </w:p>
    <w:p w:rsidR="001D3A36" w:rsidRPr="002745BD" w:rsidRDefault="005009F5" w:rsidP="002745BD">
      <w:pPr>
        <w:ind w:left="990"/>
        <w:rPr>
          <w:rFonts w:cs="Arial"/>
        </w:rPr>
      </w:pPr>
    </w:p>
    <w:p w:rsidR="00406F39" w:rsidRDefault="00AA678E" w:rsidP="00B9479B">
      <w:pPr>
        <w:pStyle w:val="Heading5"/>
      </w:pPr>
      <w:r>
        <w:t>Indicator Color Coordinates</w:t>
      </w:r>
    </w:p>
    <w:p w:rsidR="00B352DB" w:rsidRPr="002745BD" w:rsidRDefault="005009F5" w:rsidP="002745BD">
      <w:pPr>
        <w:ind w:left="1008"/>
        <w:rPr>
          <w:rFonts w:cs="Arial"/>
        </w:rPr>
      </w:pPr>
    </w:p>
    <w:p w:rsidR="00671B7A" w:rsidRPr="002745BD" w:rsidRDefault="00AA678E" w:rsidP="002745BD">
      <w:pPr>
        <w:ind w:left="1008"/>
        <w:rPr>
          <w:rFonts w:cs="Arial"/>
        </w:rPr>
      </w:pPr>
      <w:r w:rsidRPr="002745BD">
        <w:rPr>
          <w:rFonts w:cs="Arial"/>
        </w:rPr>
        <w:t>Reference SDS IL-0017.</w:t>
      </w:r>
    </w:p>
    <w:p w:rsidR="00B352DB" w:rsidRPr="002745BD" w:rsidRDefault="00AA678E" w:rsidP="002745BD">
      <w:pPr>
        <w:ind w:left="1008"/>
        <w:rPr>
          <w:rFonts w:cs="Arial"/>
        </w:rPr>
      </w:pPr>
      <w:r w:rsidRPr="002745BD">
        <w:rPr>
          <w:rFonts w:cs="Arial"/>
        </w:rPr>
        <w:tab/>
      </w:r>
      <w:r w:rsidRPr="002745BD">
        <w:rPr>
          <w:rFonts w:cs="Arial"/>
        </w:rPr>
        <w:tab/>
      </w:r>
    </w:p>
    <w:p w:rsidR="00406F39" w:rsidRDefault="00AA678E" w:rsidP="00B9479B">
      <w:pPr>
        <w:pStyle w:val="Heading5"/>
      </w:pPr>
      <w:r>
        <w:t>Text Warnings</w:t>
      </w:r>
    </w:p>
    <w:p w:rsidR="00AE642F" w:rsidRPr="00AE642F" w:rsidRDefault="00AE642F" w:rsidP="00B9479B">
      <w:pPr>
        <w:pStyle w:val="Heading6"/>
        <w:rPr>
          <w:b w:val="0"/>
          <w:u w:val="single"/>
        </w:rPr>
      </w:pPr>
      <w:r w:rsidRPr="00AE642F">
        <w:rPr>
          <w:b w:val="0"/>
          <w:u w:val="single"/>
        </w:rPr>
        <w:t>HMI-REQ-344714/A-Vehicle Warnings Categories / Types</w:t>
      </w:r>
    </w:p>
    <w:p w:rsidR="00AE06BC" w:rsidRPr="00AE06BC" w:rsidRDefault="005009F5" w:rsidP="00AE06BC"/>
    <w:tbl>
      <w:tblPr>
        <w:tblW w:w="913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78"/>
        <w:gridCol w:w="540"/>
        <w:gridCol w:w="540"/>
        <w:gridCol w:w="540"/>
        <w:gridCol w:w="540"/>
        <w:gridCol w:w="540"/>
        <w:gridCol w:w="703"/>
        <w:gridCol w:w="515"/>
        <w:gridCol w:w="535"/>
      </w:tblGrid>
      <w:tr w:rsidR="00E14F2E" w:rsidRPr="002745BD" w:rsidTr="008D0D0D">
        <w:trPr>
          <w:cantSplit/>
          <w:trHeight w:val="260"/>
          <w:jc w:val="center"/>
        </w:trPr>
        <w:tc>
          <w:tcPr>
            <w:tcW w:w="4678" w:type="dxa"/>
            <w:vMerge w:val="restart"/>
            <w:tcBorders>
              <w:left w:val="single" w:sz="12" w:space="0" w:color="auto"/>
              <w:right w:val="single" w:sz="12" w:space="0" w:color="auto"/>
            </w:tcBorders>
            <w:shd w:val="clear" w:color="auto" w:fill="CCCCCC"/>
            <w:vAlign w:val="center"/>
          </w:tcPr>
          <w:p w:rsidR="00E14F2E" w:rsidRPr="002745BD" w:rsidRDefault="00AA678E" w:rsidP="002745BD">
            <w:pPr>
              <w:rPr>
                <w:rFonts w:cs="Arial"/>
                <w:b/>
                <w:sz w:val="16"/>
              </w:rPr>
            </w:pPr>
            <w:r w:rsidRPr="002745BD">
              <w:rPr>
                <w:rFonts w:cs="Arial"/>
                <w:b/>
                <w:sz w:val="16"/>
              </w:rPr>
              <w:t>Warning Feature Description</w:t>
            </w:r>
          </w:p>
        </w:tc>
        <w:tc>
          <w:tcPr>
            <w:tcW w:w="3403" w:type="dxa"/>
            <w:gridSpan w:val="6"/>
            <w:tcBorders>
              <w:bottom w:val="single" w:sz="12" w:space="0" w:color="auto"/>
              <w:right w:val="single" w:sz="12" w:space="0" w:color="auto"/>
            </w:tcBorders>
            <w:shd w:val="clear" w:color="auto" w:fill="CCCCCC"/>
            <w:vAlign w:val="center"/>
          </w:tcPr>
          <w:p w:rsidR="00E14F2E" w:rsidRPr="002745BD" w:rsidRDefault="00AA678E" w:rsidP="002745BD">
            <w:pPr>
              <w:jc w:val="center"/>
              <w:rPr>
                <w:rFonts w:cs="Arial"/>
                <w:b/>
                <w:color w:val="000000"/>
                <w:sz w:val="16"/>
              </w:rPr>
            </w:pPr>
            <w:r w:rsidRPr="002745BD">
              <w:rPr>
                <w:rFonts w:cs="Arial"/>
                <w:b/>
                <w:sz w:val="16"/>
              </w:rPr>
              <w:t>Warning Types</w:t>
            </w:r>
          </w:p>
        </w:tc>
        <w:tc>
          <w:tcPr>
            <w:tcW w:w="1050" w:type="dxa"/>
            <w:gridSpan w:val="2"/>
            <w:tcBorders>
              <w:bottom w:val="single" w:sz="12" w:space="0" w:color="auto"/>
              <w:right w:val="single" w:sz="12" w:space="0" w:color="auto"/>
            </w:tcBorders>
            <w:shd w:val="clear" w:color="auto" w:fill="CCCCCC"/>
          </w:tcPr>
          <w:p w:rsidR="00E14F2E" w:rsidRDefault="00AA678E" w:rsidP="002745BD">
            <w:pPr>
              <w:jc w:val="center"/>
              <w:rPr>
                <w:rFonts w:cs="Arial"/>
                <w:b/>
                <w:sz w:val="16"/>
              </w:rPr>
            </w:pPr>
            <w:r>
              <w:rPr>
                <w:rFonts w:cs="Arial"/>
                <w:b/>
                <w:sz w:val="16"/>
              </w:rPr>
              <w:t>Global Alert Types</w:t>
            </w:r>
          </w:p>
        </w:tc>
      </w:tr>
      <w:tr w:rsidR="00E14F2E" w:rsidRPr="002745BD" w:rsidTr="00E14F2E">
        <w:trPr>
          <w:cantSplit/>
          <w:trHeight w:val="330"/>
          <w:jc w:val="center"/>
        </w:trPr>
        <w:tc>
          <w:tcPr>
            <w:tcW w:w="4678" w:type="dxa"/>
            <w:vMerge/>
            <w:tcBorders>
              <w:left w:val="single" w:sz="12" w:space="0" w:color="auto"/>
              <w:right w:val="single" w:sz="12" w:space="0" w:color="auto"/>
            </w:tcBorders>
            <w:shd w:val="clear" w:color="auto" w:fill="CCCCCC"/>
            <w:vAlign w:val="center"/>
          </w:tcPr>
          <w:p w:rsidR="00E14F2E" w:rsidRPr="002745BD" w:rsidRDefault="005009F5" w:rsidP="002745BD">
            <w:pPr>
              <w:rPr>
                <w:rFonts w:cs="Arial"/>
                <w:b/>
                <w:sz w:val="16"/>
              </w:rPr>
            </w:pPr>
          </w:p>
        </w:tc>
        <w:tc>
          <w:tcPr>
            <w:tcW w:w="2700" w:type="dxa"/>
            <w:gridSpan w:val="5"/>
            <w:tcBorders>
              <w:bottom w:val="single" w:sz="12" w:space="0" w:color="auto"/>
            </w:tcBorders>
            <w:shd w:val="clear" w:color="auto" w:fill="CCCCCC"/>
            <w:vAlign w:val="center"/>
          </w:tcPr>
          <w:p w:rsidR="00E14F2E" w:rsidRPr="002745BD" w:rsidRDefault="00AA678E" w:rsidP="002745BD">
            <w:pPr>
              <w:jc w:val="center"/>
              <w:rPr>
                <w:rFonts w:cs="Arial"/>
                <w:b/>
                <w:sz w:val="16"/>
              </w:rPr>
            </w:pPr>
            <w:r w:rsidRPr="002745BD">
              <w:rPr>
                <w:rFonts w:cs="Arial"/>
                <w:b/>
                <w:sz w:val="16"/>
              </w:rPr>
              <w:t>(Text Warnings)</w:t>
            </w:r>
          </w:p>
        </w:tc>
        <w:tc>
          <w:tcPr>
            <w:tcW w:w="703" w:type="dxa"/>
            <w:vMerge w:val="restart"/>
            <w:tcBorders>
              <w:right w:val="single" w:sz="12" w:space="0" w:color="auto"/>
            </w:tcBorders>
            <w:shd w:val="clear" w:color="auto" w:fill="CCCCCC"/>
            <w:textDirection w:val="tbRl"/>
            <w:vAlign w:val="center"/>
          </w:tcPr>
          <w:p w:rsidR="00E14F2E" w:rsidRPr="002745BD" w:rsidRDefault="00AA678E" w:rsidP="002745BD">
            <w:pPr>
              <w:ind w:left="113" w:right="113"/>
              <w:jc w:val="center"/>
              <w:rPr>
                <w:rFonts w:cs="Arial"/>
                <w:b/>
                <w:color w:val="000000"/>
                <w:sz w:val="16"/>
              </w:rPr>
            </w:pPr>
            <w:r w:rsidRPr="002745BD">
              <w:rPr>
                <w:rFonts w:cs="Arial"/>
                <w:b/>
                <w:color w:val="000000"/>
                <w:sz w:val="16"/>
              </w:rPr>
              <w:t>Reconfigurable Telltale  (RTT)</w:t>
            </w:r>
          </w:p>
        </w:tc>
        <w:tc>
          <w:tcPr>
            <w:tcW w:w="515" w:type="dxa"/>
            <w:vMerge w:val="restart"/>
            <w:tcBorders>
              <w:right w:val="single" w:sz="12" w:space="0" w:color="auto"/>
            </w:tcBorders>
            <w:shd w:val="clear" w:color="auto" w:fill="CCCCCC"/>
            <w:textDirection w:val="tbRl"/>
          </w:tcPr>
          <w:p w:rsidR="00E14F2E" w:rsidRPr="002745BD" w:rsidRDefault="00AA678E" w:rsidP="00E14F2E">
            <w:pPr>
              <w:ind w:left="113" w:right="113"/>
              <w:jc w:val="center"/>
              <w:rPr>
                <w:rFonts w:cs="Arial"/>
                <w:b/>
                <w:color w:val="000000"/>
                <w:sz w:val="16"/>
              </w:rPr>
            </w:pPr>
            <w:r w:rsidRPr="002745BD">
              <w:rPr>
                <w:rFonts w:cs="Arial"/>
                <w:b/>
                <w:sz w:val="16"/>
              </w:rPr>
              <w:t>Resettable</w:t>
            </w:r>
            <w:r>
              <w:rPr>
                <w:rFonts w:cs="Arial"/>
                <w:b/>
                <w:sz w:val="16"/>
              </w:rPr>
              <w:t xml:space="preserve"> Global Alert </w:t>
            </w:r>
            <w:r w:rsidRPr="002745BD">
              <w:rPr>
                <w:rFonts w:cs="Arial"/>
                <w:b/>
                <w:sz w:val="16"/>
              </w:rPr>
              <w:t>(R</w:t>
            </w:r>
            <w:r>
              <w:rPr>
                <w:rFonts w:cs="Arial"/>
                <w:b/>
                <w:sz w:val="16"/>
              </w:rPr>
              <w:t>GA</w:t>
            </w:r>
            <w:r w:rsidRPr="002745BD">
              <w:rPr>
                <w:rFonts w:cs="Arial"/>
                <w:b/>
                <w:sz w:val="16"/>
              </w:rPr>
              <w:t>)</w:t>
            </w:r>
          </w:p>
        </w:tc>
        <w:tc>
          <w:tcPr>
            <w:tcW w:w="535" w:type="dxa"/>
            <w:vMerge w:val="restart"/>
            <w:tcBorders>
              <w:right w:val="single" w:sz="12" w:space="0" w:color="auto"/>
            </w:tcBorders>
            <w:shd w:val="clear" w:color="auto" w:fill="CCCCCC"/>
            <w:textDirection w:val="tbRl"/>
          </w:tcPr>
          <w:p w:rsidR="00E14F2E" w:rsidRPr="002745BD" w:rsidRDefault="00AA678E" w:rsidP="00A9170E">
            <w:pPr>
              <w:ind w:left="113" w:right="113"/>
              <w:jc w:val="center"/>
              <w:rPr>
                <w:rFonts w:cs="Arial"/>
                <w:b/>
                <w:color w:val="000000"/>
                <w:sz w:val="16"/>
              </w:rPr>
            </w:pPr>
            <w:r w:rsidRPr="002745BD">
              <w:rPr>
                <w:rFonts w:cs="Arial"/>
                <w:b/>
                <w:sz w:val="16"/>
              </w:rPr>
              <w:t>Non-Resettable</w:t>
            </w:r>
            <w:r>
              <w:rPr>
                <w:rFonts w:cs="Arial"/>
                <w:b/>
                <w:sz w:val="16"/>
              </w:rPr>
              <w:t xml:space="preserve"> Global Alert </w:t>
            </w:r>
            <w:r w:rsidRPr="002745BD">
              <w:rPr>
                <w:rFonts w:cs="Arial"/>
                <w:b/>
                <w:sz w:val="16"/>
              </w:rPr>
              <w:t>(N</w:t>
            </w:r>
            <w:r>
              <w:rPr>
                <w:rFonts w:cs="Arial"/>
                <w:b/>
                <w:sz w:val="16"/>
              </w:rPr>
              <w:t>GA</w:t>
            </w:r>
            <w:r w:rsidRPr="002745BD">
              <w:rPr>
                <w:rFonts w:cs="Arial"/>
                <w:b/>
                <w:sz w:val="16"/>
              </w:rPr>
              <w:t>)</w:t>
            </w:r>
          </w:p>
        </w:tc>
      </w:tr>
      <w:tr w:rsidR="00E14F2E" w:rsidRPr="002745BD" w:rsidTr="00E14F2E">
        <w:trPr>
          <w:cantSplit/>
          <w:trHeight w:val="1680"/>
          <w:jc w:val="center"/>
        </w:trPr>
        <w:tc>
          <w:tcPr>
            <w:tcW w:w="4678" w:type="dxa"/>
            <w:vMerge/>
            <w:tcBorders>
              <w:left w:val="single" w:sz="12" w:space="0" w:color="auto"/>
              <w:bottom w:val="single" w:sz="12" w:space="0" w:color="auto"/>
              <w:right w:val="single" w:sz="12" w:space="0" w:color="auto"/>
            </w:tcBorders>
            <w:shd w:val="clear" w:color="auto" w:fill="CCCCCC"/>
            <w:vAlign w:val="center"/>
          </w:tcPr>
          <w:p w:rsidR="00E14F2E" w:rsidRPr="002745BD" w:rsidRDefault="005009F5" w:rsidP="002745BD">
            <w:pPr>
              <w:rPr>
                <w:rFonts w:cs="Arial"/>
                <w:b/>
                <w:sz w:val="16"/>
              </w:rPr>
            </w:pPr>
          </w:p>
        </w:tc>
        <w:tc>
          <w:tcPr>
            <w:tcW w:w="540" w:type="dxa"/>
            <w:tcBorders>
              <w:bottom w:val="single" w:sz="12" w:space="0" w:color="auto"/>
            </w:tcBorders>
            <w:shd w:val="clear" w:color="auto" w:fill="CCCCCC"/>
            <w:textDirection w:val="tbRl"/>
            <w:vAlign w:val="center"/>
          </w:tcPr>
          <w:p w:rsidR="00E14F2E" w:rsidRPr="002745BD" w:rsidRDefault="00AA678E" w:rsidP="002745BD">
            <w:pPr>
              <w:ind w:left="113" w:right="113"/>
              <w:jc w:val="center"/>
              <w:rPr>
                <w:rFonts w:cs="Arial"/>
                <w:b/>
                <w:sz w:val="16"/>
              </w:rPr>
            </w:pPr>
            <w:r w:rsidRPr="002745BD">
              <w:rPr>
                <w:rFonts w:cs="Arial"/>
                <w:b/>
                <w:sz w:val="16"/>
              </w:rPr>
              <w:t>Temporary Alert (TA)</w:t>
            </w:r>
          </w:p>
        </w:tc>
        <w:tc>
          <w:tcPr>
            <w:tcW w:w="540" w:type="dxa"/>
            <w:tcBorders>
              <w:bottom w:val="single" w:sz="12" w:space="0" w:color="auto"/>
            </w:tcBorders>
            <w:shd w:val="clear" w:color="auto" w:fill="CCCCCC"/>
            <w:textDirection w:val="tbRl"/>
            <w:vAlign w:val="center"/>
          </w:tcPr>
          <w:p w:rsidR="00E14F2E" w:rsidRPr="002745BD" w:rsidRDefault="00AA678E" w:rsidP="002745BD">
            <w:pPr>
              <w:ind w:left="113" w:right="113"/>
              <w:jc w:val="center"/>
              <w:rPr>
                <w:rFonts w:cs="Arial"/>
                <w:b/>
                <w:sz w:val="16"/>
              </w:rPr>
            </w:pPr>
            <w:r w:rsidRPr="002745BD">
              <w:rPr>
                <w:rFonts w:cs="Arial"/>
                <w:b/>
                <w:sz w:val="16"/>
              </w:rPr>
              <w:t>Temporary Alert*</w:t>
            </w:r>
          </w:p>
          <w:p w:rsidR="00E14F2E" w:rsidRPr="002745BD" w:rsidRDefault="00AA678E" w:rsidP="002745BD">
            <w:pPr>
              <w:ind w:left="113" w:right="113"/>
              <w:jc w:val="center"/>
              <w:rPr>
                <w:rFonts w:cs="Arial"/>
                <w:b/>
                <w:sz w:val="16"/>
              </w:rPr>
            </w:pPr>
            <w:r w:rsidRPr="002745BD">
              <w:rPr>
                <w:rFonts w:cs="Arial"/>
                <w:b/>
                <w:sz w:val="16"/>
              </w:rPr>
              <w:t>( TA*)</w:t>
            </w:r>
          </w:p>
        </w:tc>
        <w:tc>
          <w:tcPr>
            <w:tcW w:w="540" w:type="dxa"/>
            <w:tcBorders>
              <w:bottom w:val="single" w:sz="12" w:space="0" w:color="auto"/>
            </w:tcBorders>
            <w:shd w:val="clear" w:color="auto" w:fill="CCCCCC"/>
            <w:textDirection w:val="tbRl"/>
            <w:vAlign w:val="center"/>
          </w:tcPr>
          <w:p w:rsidR="00E14F2E" w:rsidRPr="002745BD" w:rsidRDefault="00AA678E" w:rsidP="002745BD">
            <w:pPr>
              <w:ind w:left="113" w:right="113"/>
              <w:jc w:val="center"/>
              <w:rPr>
                <w:rFonts w:cs="Arial"/>
                <w:b/>
                <w:sz w:val="16"/>
              </w:rPr>
            </w:pPr>
            <w:r w:rsidRPr="002745BD">
              <w:rPr>
                <w:rFonts w:cs="Arial"/>
                <w:b/>
                <w:sz w:val="16"/>
              </w:rPr>
              <w:t>Single Cycle</w:t>
            </w:r>
          </w:p>
          <w:p w:rsidR="00E14F2E" w:rsidRPr="002745BD" w:rsidRDefault="00AA678E" w:rsidP="002745BD">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E14F2E" w:rsidRPr="002745BD" w:rsidRDefault="00AA678E" w:rsidP="002745BD">
            <w:pPr>
              <w:ind w:left="113" w:right="113"/>
              <w:jc w:val="center"/>
              <w:rPr>
                <w:rFonts w:cs="Arial"/>
                <w:b/>
                <w:sz w:val="16"/>
              </w:rPr>
            </w:pPr>
            <w:r w:rsidRPr="002745BD">
              <w:rPr>
                <w:rFonts w:cs="Arial"/>
                <w:b/>
                <w:sz w:val="16"/>
              </w:rPr>
              <w:t>Single Cycle*</w:t>
            </w:r>
          </w:p>
          <w:p w:rsidR="00E14F2E" w:rsidRPr="002745BD" w:rsidRDefault="00AA678E" w:rsidP="002745BD">
            <w:pPr>
              <w:ind w:left="113" w:right="113"/>
              <w:jc w:val="center"/>
              <w:rPr>
                <w:rFonts w:cs="Arial"/>
                <w:b/>
                <w:sz w:val="16"/>
              </w:rPr>
            </w:pPr>
            <w:r w:rsidRPr="002745BD">
              <w:rPr>
                <w:rFonts w:cs="Arial"/>
                <w:b/>
                <w:sz w:val="16"/>
              </w:rPr>
              <w:t>(SC*)</w:t>
            </w:r>
          </w:p>
        </w:tc>
        <w:tc>
          <w:tcPr>
            <w:tcW w:w="540" w:type="dxa"/>
            <w:tcBorders>
              <w:bottom w:val="single" w:sz="12" w:space="0" w:color="auto"/>
            </w:tcBorders>
            <w:shd w:val="clear" w:color="auto" w:fill="CCCCCC"/>
            <w:textDirection w:val="tbRl"/>
            <w:vAlign w:val="center"/>
          </w:tcPr>
          <w:p w:rsidR="00E14F2E" w:rsidRPr="002745BD" w:rsidRDefault="00AA678E" w:rsidP="002745BD">
            <w:pPr>
              <w:ind w:left="113" w:right="113"/>
              <w:jc w:val="center"/>
              <w:rPr>
                <w:rFonts w:cs="Arial"/>
                <w:b/>
                <w:sz w:val="16"/>
              </w:rPr>
            </w:pPr>
            <w:r w:rsidRPr="002745BD">
              <w:rPr>
                <w:rFonts w:cs="Arial"/>
                <w:b/>
                <w:sz w:val="16"/>
              </w:rPr>
              <w:t>Non-Resettable</w:t>
            </w:r>
          </w:p>
          <w:p w:rsidR="00E14F2E" w:rsidRPr="002745BD" w:rsidRDefault="00AA678E" w:rsidP="002745BD">
            <w:pPr>
              <w:ind w:left="113" w:right="113"/>
              <w:jc w:val="center"/>
              <w:rPr>
                <w:rFonts w:cs="Arial"/>
                <w:b/>
                <w:sz w:val="16"/>
              </w:rPr>
            </w:pPr>
            <w:r w:rsidRPr="002745BD">
              <w:rPr>
                <w:rFonts w:cs="Arial"/>
                <w:b/>
                <w:sz w:val="16"/>
              </w:rPr>
              <w:t>(NR)</w:t>
            </w:r>
          </w:p>
        </w:tc>
        <w:tc>
          <w:tcPr>
            <w:tcW w:w="703" w:type="dxa"/>
            <w:vMerge/>
            <w:tcBorders>
              <w:bottom w:val="single" w:sz="12" w:space="0" w:color="auto"/>
              <w:right w:val="single" w:sz="12" w:space="0" w:color="auto"/>
            </w:tcBorders>
            <w:shd w:val="clear" w:color="auto" w:fill="CCCCCC"/>
            <w:textDirection w:val="tbRl"/>
            <w:vAlign w:val="center"/>
          </w:tcPr>
          <w:p w:rsidR="00E14F2E" w:rsidRPr="002745BD" w:rsidRDefault="005009F5" w:rsidP="002745BD">
            <w:pPr>
              <w:ind w:left="113" w:right="113"/>
              <w:jc w:val="center"/>
              <w:rPr>
                <w:rFonts w:cs="Arial"/>
                <w:b/>
                <w:sz w:val="16"/>
              </w:rPr>
            </w:pPr>
          </w:p>
        </w:tc>
        <w:tc>
          <w:tcPr>
            <w:tcW w:w="515" w:type="dxa"/>
            <w:vMerge/>
            <w:tcBorders>
              <w:bottom w:val="single" w:sz="12" w:space="0" w:color="auto"/>
              <w:right w:val="single" w:sz="12" w:space="0" w:color="auto"/>
            </w:tcBorders>
            <w:shd w:val="clear" w:color="auto" w:fill="CCCCCC"/>
            <w:textDirection w:val="tbRl"/>
          </w:tcPr>
          <w:p w:rsidR="00E14F2E" w:rsidRPr="002745BD" w:rsidRDefault="005009F5" w:rsidP="00E14F2E">
            <w:pPr>
              <w:ind w:left="113" w:right="113"/>
              <w:jc w:val="center"/>
              <w:rPr>
                <w:rFonts w:cs="Arial"/>
                <w:b/>
                <w:sz w:val="16"/>
              </w:rPr>
            </w:pPr>
          </w:p>
        </w:tc>
        <w:tc>
          <w:tcPr>
            <w:tcW w:w="535" w:type="dxa"/>
            <w:vMerge/>
            <w:tcBorders>
              <w:bottom w:val="single" w:sz="12" w:space="0" w:color="auto"/>
              <w:right w:val="single" w:sz="12" w:space="0" w:color="auto"/>
            </w:tcBorders>
            <w:shd w:val="clear" w:color="auto" w:fill="CCCCCC"/>
            <w:textDirection w:val="tbRl"/>
          </w:tcPr>
          <w:p w:rsidR="00E14F2E" w:rsidRPr="002745BD" w:rsidRDefault="005009F5" w:rsidP="00E14F2E">
            <w:pPr>
              <w:ind w:left="113" w:right="113"/>
              <w:jc w:val="center"/>
              <w:rPr>
                <w:rFonts w:cs="Arial"/>
                <w:b/>
                <w:sz w:val="16"/>
              </w:rPr>
            </w:pPr>
          </w:p>
        </w:tc>
      </w:tr>
      <w:tr w:rsidR="00E14F2E" w:rsidRPr="002745BD" w:rsidTr="00E537DE">
        <w:trPr>
          <w:jc w:val="center"/>
        </w:trPr>
        <w:tc>
          <w:tcPr>
            <w:tcW w:w="4678" w:type="dxa"/>
            <w:tcBorders>
              <w:top w:val="single" w:sz="12" w:space="0" w:color="auto"/>
              <w:left w:val="single" w:sz="12" w:space="0" w:color="auto"/>
            </w:tcBorders>
            <w:vAlign w:val="center"/>
          </w:tcPr>
          <w:p w:rsidR="00E14F2E" w:rsidRPr="002745BD" w:rsidRDefault="00AA678E" w:rsidP="002745BD">
            <w:pPr>
              <w:rPr>
                <w:rFonts w:cs="Arial"/>
                <w:sz w:val="16"/>
              </w:rPr>
            </w:pPr>
            <w:r w:rsidRPr="002745BD">
              <w:rPr>
                <w:rFonts w:cs="Arial"/>
                <w:bCs/>
                <w:color w:val="000000"/>
                <w:sz w:val="16"/>
              </w:rPr>
              <w:t>Warning can be Reset using the “M/C” OK Button.</w:t>
            </w:r>
          </w:p>
        </w:tc>
        <w:tc>
          <w:tcPr>
            <w:tcW w:w="540" w:type="dxa"/>
            <w:tcBorders>
              <w:top w:val="single" w:sz="12" w:space="0" w:color="auto"/>
            </w:tcBorders>
            <w:vAlign w:val="center"/>
          </w:tcPr>
          <w:p w:rsidR="00E14F2E" w:rsidRPr="002745BD" w:rsidRDefault="00AA678E" w:rsidP="002745BD">
            <w:pPr>
              <w:jc w:val="center"/>
              <w:rPr>
                <w:rFonts w:cs="Arial"/>
                <w:sz w:val="16"/>
              </w:rPr>
            </w:pPr>
            <w:r w:rsidRPr="002745BD">
              <w:rPr>
                <w:rFonts w:cs="Arial"/>
                <w:sz w:val="16"/>
              </w:rPr>
              <w:t>Yes</w:t>
            </w:r>
          </w:p>
        </w:tc>
        <w:tc>
          <w:tcPr>
            <w:tcW w:w="540" w:type="dxa"/>
            <w:tcBorders>
              <w:top w:val="single" w:sz="12" w:space="0" w:color="auto"/>
            </w:tcBorders>
            <w:vAlign w:val="center"/>
          </w:tcPr>
          <w:p w:rsidR="00E14F2E" w:rsidRPr="002745BD" w:rsidRDefault="00AA678E" w:rsidP="002745BD">
            <w:pPr>
              <w:jc w:val="center"/>
              <w:rPr>
                <w:rFonts w:cs="Arial"/>
                <w:sz w:val="16"/>
              </w:rPr>
            </w:pPr>
            <w:r w:rsidRPr="002745BD">
              <w:rPr>
                <w:rFonts w:cs="Arial"/>
                <w:sz w:val="16"/>
              </w:rPr>
              <w:t>Yes</w:t>
            </w:r>
          </w:p>
        </w:tc>
        <w:tc>
          <w:tcPr>
            <w:tcW w:w="540" w:type="dxa"/>
            <w:tcBorders>
              <w:top w:val="single" w:sz="12" w:space="0" w:color="auto"/>
            </w:tcBorders>
            <w:vAlign w:val="center"/>
          </w:tcPr>
          <w:p w:rsidR="00E14F2E" w:rsidRPr="002745BD" w:rsidRDefault="00AA678E" w:rsidP="002745BD">
            <w:pPr>
              <w:tabs>
                <w:tab w:val="left" w:pos="0"/>
              </w:tabs>
              <w:jc w:val="center"/>
              <w:rPr>
                <w:rFonts w:cs="Arial"/>
                <w:sz w:val="16"/>
              </w:rPr>
            </w:pPr>
            <w:r w:rsidRPr="002745BD">
              <w:rPr>
                <w:rFonts w:cs="Arial"/>
                <w:sz w:val="16"/>
              </w:rPr>
              <w:t>Yes</w:t>
            </w:r>
          </w:p>
        </w:tc>
        <w:tc>
          <w:tcPr>
            <w:tcW w:w="540" w:type="dxa"/>
            <w:tcBorders>
              <w:top w:val="single" w:sz="12" w:space="0" w:color="auto"/>
            </w:tcBorders>
            <w:vAlign w:val="center"/>
          </w:tcPr>
          <w:p w:rsidR="00E14F2E" w:rsidRPr="002745BD" w:rsidRDefault="00AA678E" w:rsidP="002745BD">
            <w:pPr>
              <w:jc w:val="center"/>
              <w:rPr>
                <w:rFonts w:cs="Arial"/>
                <w:sz w:val="16"/>
              </w:rPr>
            </w:pPr>
            <w:r w:rsidRPr="002745BD">
              <w:rPr>
                <w:rFonts w:cs="Arial"/>
                <w:sz w:val="16"/>
              </w:rPr>
              <w:t>Yes</w:t>
            </w:r>
          </w:p>
        </w:tc>
        <w:tc>
          <w:tcPr>
            <w:tcW w:w="540" w:type="dxa"/>
            <w:tcBorders>
              <w:top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703" w:type="dxa"/>
            <w:tcBorders>
              <w:top w:val="single" w:sz="12" w:space="0" w:color="auto"/>
              <w:right w:val="single" w:sz="12" w:space="0" w:color="auto"/>
            </w:tcBorders>
            <w:vAlign w:val="center"/>
          </w:tcPr>
          <w:p w:rsidR="00E14F2E" w:rsidRPr="002745BD" w:rsidRDefault="00AA678E" w:rsidP="002745BD">
            <w:pPr>
              <w:jc w:val="center"/>
              <w:rPr>
                <w:rFonts w:cs="Arial"/>
                <w:color w:val="000000"/>
                <w:sz w:val="16"/>
              </w:rPr>
            </w:pPr>
            <w:r w:rsidRPr="002745BD">
              <w:rPr>
                <w:rFonts w:cs="Arial"/>
                <w:color w:val="000000"/>
                <w:sz w:val="16"/>
              </w:rPr>
              <w:t>Yes</w:t>
            </w:r>
          </w:p>
        </w:tc>
        <w:tc>
          <w:tcPr>
            <w:tcW w:w="515" w:type="dxa"/>
            <w:tcBorders>
              <w:top w:val="single" w:sz="12" w:space="0" w:color="auto"/>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Yes</w:t>
            </w:r>
          </w:p>
        </w:tc>
        <w:tc>
          <w:tcPr>
            <w:tcW w:w="535" w:type="dxa"/>
            <w:tcBorders>
              <w:top w:val="single" w:sz="12" w:space="0" w:color="auto"/>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r>
      <w:tr w:rsidR="00E14F2E" w:rsidRPr="002745BD" w:rsidTr="00E537DE">
        <w:trPr>
          <w:jc w:val="center"/>
        </w:trPr>
        <w:tc>
          <w:tcPr>
            <w:tcW w:w="4678" w:type="dxa"/>
            <w:tcBorders>
              <w:left w:val="single" w:sz="12" w:space="0" w:color="auto"/>
            </w:tcBorders>
          </w:tcPr>
          <w:p w:rsidR="00E14F2E" w:rsidRPr="002745BD" w:rsidRDefault="00AA678E" w:rsidP="002745BD">
            <w:pPr>
              <w:rPr>
                <w:rFonts w:cs="Arial"/>
                <w:bCs/>
                <w:color w:val="000000"/>
                <w:sz w:val="16"/>
              </w:rPr>
            </w:pPr>
            <w:r w:rsidRPr="002745BD">
              <w:rPr>
                <w:rFonts w:cs="Arial"/>
                <w:bCs/>
                <w:color w:val="000000"/>
                <w:sz w:val="16"/>
              </w:rPr>
              <w:t>Warning can be Reset using the “M/C” Up/Down/Left/Right Button.</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703" w:type="dxa"/>
            <w:tcBorders>
              <w:right w:val="single" w:sz="12" w:space="0" w:color="auto"/>
            </w:tcBorders>
            <w:vAlign w:val="center"/>
          </w:tcPr>
          <w:p w:rsidR="00E14F2E" w:rsidRPr="002745BD" w:rsidRDefault="00AA678E" w:rsidP="002745BD">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r>
      <w:tr w:rsidR="00E14F2E" w:rsidRPr="002745BD" w:rsidTr="00E537DE">
        <w:trPr>
          <w:jc w:val="center"/>
        </w:trPr>
        <w:tc>
          <w:tcPr>
            <w:tcW w:w="4678" w:type="dxa"/>
            <w:tcBorders>
              <w:left w:val="single" w:sz="12" w:space="0" w:color="auto"/>
            </w:tcBorders>
          </w:tcPr>
          <w:p w:rsidR="00E14F2E" w:rsidRPr="002745BD" w:rsidRDefault="00AA678E" w:rsidP="002745BD">
            <w:pPr>
              <w:rPr>
                <w:rFonts w:cs="Arial"/>
                <w:bCs/>
                <w:color w:val="000000"/>
                <w:sz w:val="16"/>
              </w:rPr>
            </w:pPr>
            <w:r w:rsidRPr="002745BD">
              <w:rPr>
                <w:rFonts w:cs="Arial"/>
                <w:bCs/>
                <w:color w:val="000000"/>
                <w:sz w:val="16"/>
              </w:rPr>
              <w:t>Warning transitions to Reset at expiration of TA_Timer</w:t>
            </w:r>
          </w:p>
        </w:tc>
        <w:tc>
          <w:tcPr>
            <w:tcW w:w="540" w:type="dxa"/>
            <w:vAlign w:val="center"/>
          </w:tcPr>
          <w:p w:rsidR="00E14F2E" w:rsidRPr="002745BD" w:rsidRDefault="00AA678E" w:rsidP="002745BD">
            <w:pPr>
              <w:jc w:val="center"/>
              <w:rPr>
                <w:rFonts w:cs="Arial"/>
              </w:rPr>
            </w:pPr>
            <w:r w:rsidRPr="002745BD">
              <w:rPr>
                <w:rFonts w:cs="Arial"/>
                <w:sz w:val="16"/>
              </w:rPr>
              <w:t>Yes</w:t>
            </w:r>
          </w:p>
        </w:tc>
        <w:tc>
          <w:tcPr>
            <w:tcW w:w="540" w:type="dxa"/>
            <w:vAlign w:val="center"/>
          </w:tcPr>
          <w:p w:rsidR="00E14F2E" w:rsidRPr="002745BD" w:rsidRDefault="00AA678E" w:rsidP="002745BD">
            <w:pPr>
              <w:jc w:val="center"/>
              <w:rPr>
                <w:rFonts w:cs="Arial"/>
              </w:rPr>
            </w:pPr>
            <w:r w:rsidRPr="002745BD">
              <w:rPr>
                <w:rFonts w:cs="Arial"/>
                <w:sz w:val="16"/>
              </w:rPr>
              <w:t>Yes</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540" w:type="dxa"/>
            <w:vAlign w:val="center"/>
          </w:tcPr>
          <w:p w:rsidR="00E14F2E" w:rsidRPr="002745BD" w:rsidRDefault="00AA678E" w:rsidP="002745BD">
            <w:pPr>
              <w:jc w:val="center"/>
              <w:rPr>
                <w:rFonts w:cs="Arial"/>
              </w:rPr>
            </w:pPr>
            <w:r w:rsidRPr="002745BD">
              <w:rPr>
                <w:rFonts w:cs="Arial"/>
                <w:sz w:val="16"/>
              </w:rPr>
              <w:t>No</w:t>
            </w:r>
          </w:p>
        </w:tc>
        <w:tc>
          <w:tcPr>
            <w:tcW w:w="703" w:type="dxa"/>
            <w:tcBorders>
              <w:right w:val="single" w:sz="12" w:space="0" w:color="auto"/>
            </w:tcBorders>
            <w:vAlign w:val="center"/>
          </w:tcPr>
          <w:p w:rsidR="00E14F2E" w:rsidRPr="002745BD" w:rsidRDefault="00AA678E" w:rsidP="002745BD">
            <w:pPr>
              <w:jc w:val="center"/>
              <w:rPr>
                <w:rFonts w:cs="Arial"/>
                <w:color w:val="000000"/>
              </w:rPr>
            </w:pPr>
            <w:r w:rsidRPr="002745BD">
              <w:rPr>
                <w:rFonts w:cs="Arial"/>
                <w:color w:val="000000"/>
                <w:sz w:val="16"/>
              </w:rPr>
              <w:t>No</w:t>
            </w:r>
          </w:p>
        </w:tc>
        <w:tc>
          <w:tcPr>
            <w:tcW w:w="515" w:type="dxa"/>
            <w:tcBorders>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c>
          <w:tcPr>
            <w:tcW w:w="535" w:type="dxa"/>
            <w:tcBorders>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r>
      <w:tr w:rsidR="00E14F2E" w:rsidRPr="002745BD" w:rsidTr="00E537DE">
        <w:trPr>
          <w:jc w:val="center"/>
        </w:trPr>
        <w:tc>
          <w:tcPr>
            <w:tcW w:w="4678" w:type="dxa"/>
            <w:tcBorders>
              <w:left w:val="single" w:sz="12" w:space="0" w:color="auto"/>
            </w:tcBorders>
          </w:tcPr>
          <w:p w:rsidR="00E14F2E" w:rsidRPr="002745BD" w:rsidRDefault="00AA678E" w:rsidP="002745BD">
            <w:pPr>
              <w:rPr>
                <w:rFonts w:cs="Arial"/>
                <w:sz w:val="16"/>
              </w:rPr>
            </w:pPr>
            <w:r w:rsidRPr="002745BD">
              <w:rPr>
                <w:rFonts w:cs="Arial"/>
                <w:bCs/>
                <w:color w:val="000000"/>
                <w:sz w:val="16"/>
              </w:rPr>
              <w:t>Warning can be displayed multiple times during a single ignition cycle if warning goes from Active, to Not Active, then back to Active, before the warning is reset.</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703" w:type="dxa"/>
            <w:tcBorders>
              <w:right w:val="single" w:sz="12" w:space="0" w:color="auto"/>
            </w:tcBorders>
            <w:vAlign w:val="center"/>
          </w:tcPr>
          <w:p w:rsidR="00E14F2E" w:rsidRPr="002745BD" w:rsidRDefault="00AA678E" w:rsidP="002745BD">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FF0000"/>
            <w:vAlign w:val="center"/>
          </w:tcPr>
          <w:p w:rsidR="00E14F2E" w:rsidRPr="002745BD" w:rsidRDefault="00AA678E" w:rsidP="00E537DE">
            <w:pPr>
              <w:jc w:val="center"/>
              <w:rPr>
                <w:rFonts w:cs="Arial"/>
                <w:sz w:val="16"/>
              </w:rPr>
            </w:pPr>
            <w:r w:rsidRPr="002745BD">
              <w:rPr>
                <w:rFonts w:cs="Arial"/>
                <w:sz w:val="16"/>
              </w:rPr>
              <w:t>Yes</w:t>
            </w:r>
          </w:p>
        </w:tc>
        <w:tc>
          <w:tcPr>
            <w:tcW w:w="535" w:type="dxa"/>
            <w:tcBorders>
              <w:right w:val="single" w:sz="12" w:space="0" w:color="auto"/>
            </w:tcBorders>
            <w:shd w:val="clear" w:color="auto" w:fill="FF0000"/>
            <w:vAlign w:val="center"/>
          </w:tcPr>
          <w:p w:rsidR="00E14F2E" w:rsidRPr="002745BD" w:rsidRDefault="00AA678E" w:rsidP="00E537DE">
            <w:pPr>
              <w:jc w:val="center"/>
              <w:rPr>
                <w:rFonts w:cs="Arial"/>
                <w:sz w:val="16"/>
              </w:rPr>
            </w:pPr>
            <w:r w:rsidRPr="002745BD">
              <w:rPr>
                <w:rFonts w:cs="Arial"/>
                <w:sz w:val="16"/>
              </w:rPr>
              <w:t>Yes</w:t>
            </w:r>
          </w:p>
        </w:tc>
      </w:tr>
      <w:tr w:rsidR="00E14F2E" w:rsidRPr="002745BD" w:rsidTr="00E537DE">
        <w:trPr>
          <w:jc w:val="center"/>
        </w:trPr>
        <w:tc>
          <w:tcPr>
            <w:tcW w:w="4678" w:type="dxa"/>
            <w:tcBorders>
              <w:left w:val="single" w:sz="12" w:space="0" w:color="auto"/>
            </w:tcBorders>
          </w:tcPr>
          <w:p w:rsidR="00E14F2E" w:rsidRPr="002745BD" w:rsidRDefault="00AA678E" w:rsidP="002745BD">
            <w:pPr>
              <w:rPr>
                <w:rFonts w:cs="Arial"/>
                <w:sz w:val="16"/>
              </w:rPr>
            </w:pPr>
            <w:r w:rsidRPr="002745BD">
              <w:rPr>
                <w:rFonts w:cs="Arial"/>
                <w:bCs/>
                <w:color w:val="000000"/>
                <w:sz w:val="16"/>
              </w:rPr>
              <w:t>Warning can be displayed multiple times during a single ignition cycle if warning goes from Active, to Not Active, then back to Active, after the warning is reset.</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No</w:t>
            </w:r>
          </w:p>
        </w:tc>
        <w:tc>
          <w:tcPr>
            <w:tcW w:w="540" w:type="dxa"/>
            <w:vAlign w:val="center"/>
          </w:tcPr>
          <w:p w:rsidR="00E14F2E" w:rsidRPr="002745BD" w:rsidRDefault="00AA678E" w:rsidP="002745BD">
            <w:pPr>
              <w:jc w:val="center"/>
              <w:rPr>
                <w:rFonts w:cs="Arial"/>
                <w:sz w:val="16"/>
              </w:rPr>
            </w:pPr>
            <w:r w:rsidRPr="002745BD">
              <w:rPr>
                <w:rFonts w:cs="Arial"/>
                <w:sz w:val="16"/>
              </w:rPr>
              <w:t>Yes</w:t>
            </w:r>
          </w:p>
        </w:tc>
        <w:tc>
          <w:tcPr>
            <w:tcW w:w="540" w:type="dxa"/>
            <w:vAlign w:val="center"/>
          </w:tcPr>
          <w:p w:rsidR="00E14F2E" w:rsidRPr="002745BD" w:rsidRDefault="00AA678E" w:rsidP="002745BD">
            <w:pPr>
              <w:jc w:val="center"/>
              <w:rPr>
                <w:rFonts w:cs="Arial"/>
                <w:sz w:val="16"/>
              </w:rPr>
            </w:pPr>
            <w:r w:rsidRPr="002745BD">
              <w:rPr>
                <w:rFonts w:cs="Arial"/>
                <w:sz w:val="16"/>
              </w:rPr>
              <w:t>NA</w:t>
            </w:r>
          </w:p>
        </w:tc>
        <w:tc>
          <w:tcPr>
            <w:tcW w:w="703" w:type="dxa"/>
            <w:tcBorders>
              <w:right w:val="single" w:sz="12" w:space="0" w:color="auto"/>
            </w:tcBorders>
            <w:vAlign w:val="center"/>
          </w:tcPr>
          <w:p w:rsidR="00E14F2E" w:rsidRPr="002745BD" w:rsidRDefault="00AA678E" w:rsidP="002745BD">
            <w:pPr>
              <w:jc w:val="center"/>
              <w:rPr>
                <w:rFonts w:cs="Arial"/>
                <w:color w:val="000000"/>
                <w:sz w:val="16"/>
              </w:rPr>
            </w:pPr>
            <w:r w:rsidRPr="002745BD">
              <w:rPr>
                <w:rFonts w:cs="Arial"/>
                <w:color w:val="000000"/>
                <w:sz w:val="16"/>
              </w:rPr>
              <w:t>Yes</w:t>
            </w:r>
          </w:p>
        </w:tc>
        <w:tc>
          <w:tcPr>
            <w:tcW w:w="515" w:type="dxa"/>
            <w:tcBorders>
              <w:right w:val="single" w:sz="12" w:space="0" w:color="auto"/>
            </w:tcBorders>
            <w:shd w:val="clear" w:color="auto" w:fill="FF0000"/>
            <w:vAlign w:val="center"/>
          </w:tcPr>
          <w:p w:rsidR="00E14F2E" w:rsidRPr="002745BD" w:rsidRDefault="00AA678E" w:rsidP="00E537DE">
            <w:pPr>
              <w:jc w:val="center"/>
              <w:rPr>
                <w:rFonts w:cs="Arial"/>
                <w:sz w:val="16"/>
              </w:rPr>
            </w:pPr>
            <w:r w:rsidRPr="002745BD">
              <w:rPr>
                <w:rFonts w:cs="Arial"/>
                <w:sz w:val="16"/>
              </w:rPr>
              <w:t>Yes</w:t>
            </w:r>
          </w:p>
        </w:tc>
        <w:tc>
          <w:tcPr>
            <w:tcW w:w="535" w:type="dxa"/>
            <w:tcBorders>
              <w:right w:val="single" w:sz="12" w:space="0" w:color="auto"/>
            </w:tcBorders>
            <w:shd w:val="clear" w:color="auto" w:fill="FF0000"/>
            <w:vAlign w:val="center"/>
          </w:tcPr>
          <w:p w:rsidR="00E14F2E" w:rsidRPr="002745BD" w:rsidRDefault="00AA678E" w:rsidP="00E537DE">
            <w:pPr>
              <w:jc w:val="center"/>
              <w:rPr>
                <w:rFonts w:cs="Arial"/>
                <w:sz w:val="16"/>
              </w:rPr>
            </w:pPr>
            <w:r w:rsidRPr="002745BD">
              <w:rPr>
                <w:rFonts w:cs="Arial"/>
                <w:sz w:val="16"/>
              </w:rPr>
              <w:t>Yes</w:t>
            </w:r>
          </w:p>
        </w:tc>
      </w:tr>
      <w:tr w:rsidR="00E14F2E" w:rsidRPr="002745BD" w:rsidTr="00E537DE">
        <w:trPr>
          <w:jc w:val="center"/>
        </w:trPr>
        <w:tc>
          <w:tcPr>
            <w:tcW w:w="4678" w:type="dxa"/>
            <w:tcBorders>
              <w:left w:val="single" w:sz="12" w:space="0" w:color="auto"/>
              <w:bottom w:val="single" w:sz="12" w:space="0" w:color="auto"/>
            </w:tcBorders>
          </w:tcPr>
          <w:p w:rsidR="00E14F2E" w:rsidRPr="002745BD" w:rsidRDefault="00AA678E" w:rsidP="002745BD">
            <w:pPr>
              <w:rPr>
                <w:rFonts w:cs="Arial"/>
                <w:sz w:val="16"/>
              </w:rPr>
            </w:pPr>
            <w:r w:rsidRPr="002745BD">
              <w:rPr>
                <w:rFonts w:cs="Arial"/>
                <w:sz w:val="16"/>
              </w:rPr>
              <w:t>Warning will stay on screen even if the Warning becomes not active prior to the TA_Timer being complete.</w:t>
            </w:r>
          </w:p>
        </w:tc>
        <w:tc>
          <w:tcPr>
            <w:tcW w:w="540" w:type="dxa"/>
            <w:tcBorders>
              <w:bottom w:val="single" w:sz="12" w:space="0" w:color="auto"/>
            </w:tcBorders>
            <w:vAlign w:val="center"/>
          </w:tcPr>
          <w:p w:rsidR="00E14F2E" w:rsidRPr="002745BD" w:rsidRDefault="00AA678E" w:rsidP="002745BD">
            <w:pPr>
              <w:jc w:val="center"/>
              <w:rPr>
                <w:rFonts w:cs="Arial"/>
                <w:sz w:val="16"/>
              </w:rPr>
            </w:pPr>
            <w:r w:rsidRPr="002745BD">
              <w:rPr>
                <w:rFonts w:cs="Arial"/>
                <w:sz w:val="16"/>
              </w:rPr>
              <w:t>Yes</w:t>
            </w:r>
          </w:p>
        </w:tc>
        <w:tc>
          <w:tcPr>
            <w:tcW w:w="540" w:type="dxa"/>
            <w:tcBorders>
              <w:bottom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540" w:type="dxa"/>
            <w:tcBorders>
              <w:bottom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540" w:type="dxa"/>
            <w:tcBorders>
              <w:bottom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540" w:type="dxa"/>
            <w:tcBorders>
              <w:bottom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703" w:type="dxa"/>
            <w:tcBorders>
              <w:bottom w:val="single" w:sz="12" w:space="0" w:color="auto"/>
              <w:right w:val="single" w:sz="12" w:space="0" w:color="auto"/>
            </w:tcBorders>
            <w:vAlign w:val="center"/>
          </w:tcPr>
          <w:p w:rsidR="00E14F2E" w:rsidRPr="002745BD" w:rsidRDefault="00AA678E" w:rsidP="002745BD">
            <w:pPr>
              <w:jc w:val="center"/>
              <w:rPr>
                <w:rFonts w:cs="Arial"/>
                <w:sz w:val="16"/>
              </w:rPr>
            </w:pPr>
            <w:r w:rsidRPr="002745BD">
              <w:rPr>
                <w:rFonts w:cs="Arial"/>
                <w:sz w:val="16"/>
              </w:rPr>
              <w:t>No</w:t>
            </w:r>
          </w:p>
        </w:tc>
        <w:tc>
          <w:tcPr>
            <w:tcW w:w="515" w:type="dxa"/>
            <w:tcBorders>
              <w:bottom w:val="single" w:sz="12" w:space="0" w:color="auto"/>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c>
          <w:tcPr>
            <w:tcW w:w="535" w:type="dxa"/>
            <w:tcBorders>
              <w:bottom w:val="single" w:sz="12" w:space="0" w:color="auto"/>
              <w:right w:val="single" w:sz="12" w:space="0" w:color="auto"/>
            </w:tcBorders>
            <w:shd w:val="clear" w:color="auto" w:fill="FF0000"/>
            <w:vAlign w:val="center"/>
          </w:tcPr>
          <w:p w:rsidR="00E14F2E" w:rsidRPr="002745BD" w:rsidRDefault="00AA678E" w:rsidP="00E537DE">
            <w:pPr>
              <w:jc w:val="center"/>
              <w:rPr>
                <w:rFonts w:cs="Arial"/>
                <w:color w:val="000000"/>
                <w:sz w:val="16"/>
              </w:rPr>
            </w:pPr>
            <w:r>
              <w:rPr>
                <w:rFonts w:cs="Arial"/>
                <w:color w:val="000000"/>
                <w:sz w:val="16"/>
              </w:rPr>
              <w:t>No</w:t>
            </w:r>
          </w:p>
        </w:tc>
      </w:tr>
    </w:tbl>
    <w:p w:rsidR="001F1AA9" w:rsidRPr="002745BD" w:rsidRDefault="00AA678E" w:rsidP="00AA678E">
      <w:pPr>
        <w:numPr>
          <w:ilvl w:val="0"/>
          <w:numId w:val="9"/>
        </w:numPr>
        <w:jc w:val="both"/>
        <w:rPr>
          <w:rFonts w:cs="Arial"/>
        </w:rPr>
      </w:pPr>
      <w:r w:rsidRPr="002745BD">
        <w:rPr>
          <w:rFonts w:cs="Arial"/>
          <w:sz w:val="16"/>
        </w:rPr>
        <w:t>All warnings have these characteristics</w:t>
      </w:r>
    </w:p>
    <w:p w:rsidR="001F1AA9" w:rsidRPr="002745BD" w:rsidRDefault="00AA678E" w:rsidP="00AA678E">
      <w:pPr>
        <w:numPr>
          <w:ilvl w:val="1"/>
          <w:numId w:val="9"/>
        </w:numPr>
        <w:jc w:val="both"/>
        <w:rPr>
          <w:rFonts w:cs="Arial"/>
        </w:rPr>
      </w:pPr>
      <w:r w:rsidRPr="002745BD">
        <w:rPr>
          <w:rFonts w:cs="Arial"/>
          <w:sz w:val="16"/>
        </w:rPr>
        <w:t>Not Active or Active</w:t>
      </w:r>
    </w:p>
    <w:p w:rsidR="001F1AA9" w:rsidRPr="002745BD" w:rsidRDefault="00AA678E" w:rsidP="00AA678E">
      <w:pPr>
        <w:numPr>
          <w:ilvl w:val="1"/>
          <w:numId w:val="9"/>
        </w:numPr>
        <w:jc w:val="both"/>
        <w:rPr>
          <w:rFonts w:cs="Arial"/>
        </w:rPr>
      </w:pPr>
      <w:r w:rsidRPr="002745BD">
        <w:rPr>
          <w:rFonts w:cs="Arial"/>
          <w:sz w:val="16"/>
        </w:rPr>
        <w:t>New or Old</w:t>
      </w:r>
    </w:p>
    <w:p w:rsidR="00CA1C41" w:rsidRPr="00D574F4" w:rsidRDefault="00AA678E" w:rsidP="00AA678E">
      <w:pPr>
        <w:numPr>
          <w:ilvl w:val="1"/>
          <w:numId w:val="9"/>
        </w:numPr>
        <w:jc w:val="both"/>
        <w:rPr>
          <w:rFonts w:cs="Arial"/>
        </w:rPr>
      </w:pPr>
      <w:r w:rsidRPr="002745BD">
        <w:rPr>
          <w:rFonts w:cs="Arial"/>
          <w:sz w:val="16"/>
        </w:rPr>
        <w:t>Not-Reset or Reset.</w:t>
      </w:r>
    </w:p>
    <w:p w:rsidR="00D574F4" w:rsidRPr="002745BD" w:rsidRDefault="005009F5" w:rsidP="00D574F4">
      <w:pPr>
        <w:ind w:left="2520"/>
        <w:jc w:val="both"/>
        <w:rPr>
          <w:rFonts w:cs="Arial"/>
        </w:rPr>
      </w:pPr>
    </w:p>
    <w:p w:rsidR="00AE642F" w:rsidRPr="00AE642F" w:rsidRDefault="00AE642F" w:rsidP="00B9479B">
      <w:pPr>
        <w:pStyle w:val="Heading6"/>
        <w:rPr>
          <w:b w:val="0"/>
          <w:u w:val="single"/>
        </w:rPr>
      </w:pPr>
      <w:r w:rsidRPr="00AE642F">
        <w:rPr>
          <w:b w:val="0"/>
          <w:u w:val="single"/>
        </w:rPr>
        <w:t>HMI-REQ-344715/A-Warning Characteristics Definitions</w:t>
      </w:r>
    </w:p>
    <w:p w:rsidR="00AE06BC" w:rsidRPr="00AE06BC" w:rsidRDefault="005009F5" w:rsidP="00AE06BC"/>
    <w:tbl>
      <w:tblPr>
        <w:tblW w:w="1073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83"/>
        <w:gridCol w:w="8355"/>
      </w:tblGrid>
      <w:tr w:rsidR="003E5E5C" w:rsidRPr="002745BD" w:rsidTr="00BD12FB">
        <w:trPr>
          <w:cantSplit/>
          <w:tblHeader/>
          <w:jc w:val="center"/>
        </w:trPr>
        <w:tc>
          <w:tcPr>
            <w:tcW w:w="2383" w:type="dxa"/>
            <w:tcBorders>
              <w:top w:val="single" w:sz="12" w:space="0" w:color="auto"/>
              <w:left w:val="single" w:sz="12" w:space="0" w:color="auto"/>
              <w:bottom w:val="single" w:sz="12" w:space="0" w:color="auto"/>
            </w:tcBorders>
            <w:shd w:val="clear" w:color="auto" w:fill="auto"/>
          </w:tcPr>
          <w:p w:rsidR="003E5E5C" w:rsidRPr="00BD12FB" w:rsidRDefault="00AA678E" w:rsidP="002745BD">
            <w:pPr>
              <w:jc w:val="center"/>
              <w:rPr>
                <w:rFonts w:cs="Arial"/>
                <w:b/>
              </w:rPr>
            </w:pPr>
            <w:r w:rsidRPr="00BD12FB">
              <w:rPr>
                <w:rFonts w:cs="Arial"/>
                <w:b/>
              </w:rPr>
              <w:t>Warning Terminology</w:t>
            </w:r>
          </w:p>
        </w:tc>
        <w:tc>
          <w:tcPr>
            <w:tcW w:w="8355" w:type="dxa"/>
            <w:tcBorders>
              <w:top w:val="single" w:sz="12" w:space="0" w:color="auto"/>
              <w:bottom w:val="single" w:sz="12" w:space="0" w:color="auto"/>
              <w:right w:val="single" w:sz="12" w:space="0" w:color="auto"/>
            </w:tcBorders>
            <w:shd w:val="clear" w:color="auto" w:fill="auto"/>
          </w:tcPr>
          <w:p w:rsidR="003E5E5C" w:rsidRPr="00BD12FB" w:rsidRDefault="00AA678E" w:rsidP="002745BD">
            <w:pPr>
              <w:jc w:val="center"/>
              <w:rPr>
                <w:rFonts w:cs="Arial"/>
                <w:b/>
              </w:rPr>
            </w:pPr>
            <w:r w:rsidRPr="00BD12FB">
              <w:rPr>
                <w:rFonts w:cs="Arial"/>
                <w:b/>
              </w:rPr>
              <w:t>Explanation</w:t>
            </w:r>
          </w:p>
        </w:tc>
      </w:tr>
      <w:tr w:rsidR="003E5E5C" w:rsidRPr="002745BD" w:rsidTr="00BD12FB">
        <w:trPr>
          <w:cantSplit/>
          <w:jc w:val="center"/>
        </w:trPr>
        <w:tc>
          <w:tcPr>
            <w:tcW w:w="2383" w:type="dxa"/>
            <w:tcBorders>
              <w:top w:val="single" w:sz="12" w:space="0" w:color="auto"/>
              <w:left w:val="single" w:sz="12" w:space="0" w:color="auto"/>
            </w:tcBorders>
            <w:shd w:val="clear" w:color="auto" w:fill="auto"/>
          </w:tcPr>
          <w:p w:rsidR="003E5E5C" w:rsidRPr="00BD12FB" w:rsidRDefault="00AA678E" w:rsidP="002745BD">
            <w:pPr>
              <w:rPr>
                <w:rFonts w:cs="Arial"/>
              </w:rPr>
            </w:pPr>
            <w:r w:rsidRPr="00BD12FB">
              <w:rPr>
                <w:rFonts w:cs="Arial"/>
              </w:rPr>
              <w:t>Active</w:t>
            </w:r>
          </w:p>
        </w:tc>
        <w:tc>
          <w:tcPr>
            <w:tcW w:w="8355" w:type="dxa"/>
            <w:tcBorders>
              <w:top w:val="single" w:sz="12" w:space="0" w:color="auto"/>
              <w:right w:val="single" w:sz="12" w:space="0" w:color="auto"/>
            </w:tcBorders>
            <w:shd w:val="clear" w:color="auto" w:fill="auto"/>
          </w:tcPr>
          <w:p w:rsidR="003E5E5C" w:rsidRPr="00BD12FB" w:rsidRDefault="00AA678E" w:rsidP="002745BD">
            <w:pPr>
              <w:rPr>
                <w:rFonts w:cs="Arial"/>
              </w:rPr>
            </w:pPr>
            <w:r w:rsidRPr="00BD12FB">
              <w:rPr>
                <w:rFonts w:cs="Arial"/>
              </w:rPr>
              <w:t>Warning conditions are met</w:t>
            </w:r>
          </w:p>
        </w:tc>
      </w:tr>
      <w:tr w:rsidR="003E5E5C" w:rsidRPr="002745BD" w:rsidTr="00BD12FB">
        <w:trPr>
          <w:cantSplit/>
          <w:jc w:val="center"/>
        </w:trPr>
        <w:tc>
          <w:tcPr>
            <w:tcW w:w="2383" w:type="dxa"/>
            <w:tcBorders>
              <w:left w:val="single" w:sz="12" w:space="0" w:color="auto"/>
            </w:tcBorders>
            <w:shd w:val="clear" w:color="auto" w:fill="auto"/>
          </w:tcPr>
          <w:p w:rsidR="003E5E5C" w:rsidRPr="00BD12FB" w:rsidRDefault="00AA678E" w:rsidP="002745BD">
            <w:pPr>
              <w:rPr>
                <w:rFonts w:cs="Arial"/>
              </w:rPr>
            </w:pPr>
            <w:r w:rsidRPr="00BD12FB">
              <w:rPr>
                <w:rFonts w:cs="Arial"/>
              </w:rPr>
              <w:t>Not Active</w:t>
            </w:r>
          </w:p>
        </w:tc>
        <w:tc>
          <w:tcPr>
            <w:tcW w:w="8355" w:type="dxa"/>
            <w:tcBorders>
              <w:right w:val="single" w:sz="12" w:space="0" w:color="auto"/>
            </w:tcBorders>
            <w:shd w:val="clear" w:color="auto" w:fill="auto"/>
          </w:tcPr>
          <w:p w:rsidR="003E5E5C" w:rsidRPr="00BD12FB" w:rsidRDefault="00AA678E" w:rsidP="002745BD">
            <w:pPr>
              <w:rPr>
                <w:rFonts w:cs="Arial"/>
              </w:rPr>
            </w:pPr>
            <w:r w:rsidRPr="00BD12FB">
              <w:rPr>
                <w:rFonts w:cs="Arial"/>
              </w:rPr>
              <w:t>Warning conditions are not met</w:t>
            </w:r>
          </w:p>
        </w:tc>
      </w:tr>
      <w:tr w:rsidR="003E5E5C" w:rsidRPr="002745BD" w:rsidTr="00BD12FB">
        <w:trPr>
          <w:cantSplit/>
          <w:jc w:val="center"/>
        </w:trPr>
        <w:tc>
          <w:tcPr>
            <w:tcW w:w="2383" w:type="dxa"/>
            <w:tcBorders>
              <w:left w:val="single" w:sz="12" w:space="0" w:color="auto"/>
            </w:tcBorders>
            <w:shd w:val="clear" w:color="auto" w:fill="auto"/>
          </w:tcPr>
          <w:p w:rsidR="003E5E5C" w:rsidRPr="00BD12FB" w:rsidRDefault="00AA678E" w:rsidP="002745BD">
            <w:pPr>
              <w:rPr>
                <w:rFonts w:cs="Arial"/>
              </w:rPr>
            </w:pPr>
            <w:r w:rsidRPr="00BD12FB">
              <w:rPr>
                <w:rFonts w:cs="Arial"/>
              </w:rPr>
              <w:t>New</w:t>
            </w:r>
          </w:p>
        </w:tc>
        <w:tc>
          <w:tcPr>
            <w:tcW w:w="8355" w:type="dxa"/>
            <w:tcBorders>
              <w:right w:val="single" w:sz="12" w:space="0" w:color="auto"/>
            </w:tcBorders>
            <w:shd w:val="clear" w:color="auto" w:fill="auto"/>
          </w:tcPr>
          <w:p w:rsidR="003E5E5C" w:rsidRPr="00BD12FB" w:rsidRDefault="00AA678E" w:rsidP="002745BD">
            <w:pPr>
              <w:rPr>
                <w:rFonts w:cs="Arial"/>
              </w:rPr>
            </w:pPr>
            <w:r w:rsidRPr="00BD12FB">
              <w:rPr>
                <w:rFonts w:cs="Arial"/>
              </w:rPr>
              <w:t>An Active Warning that has not been displayed for 2 seconds</w:t>
            </w:r>
          </w:p>
        </w:tc>
      </w:tr>
      <w:tr w:rsidR="003E5E5C" w:rsidRPr="002745BD" w:rsidTr="00BD12FB">
        <w:trPr>
          <w:cantSplit/>
          <w:jc w:val="center"/>
        </w:trPr>
        <w:tc>
          <w:tcPr>
            <w:tcW w:w="2383" w:type="dxa"/>
            <w:tcBorders>
              <w:left w:val="single" w:sz="12" w:space="0" w:color="auto"/>
            </w:tcBorders>
            <w:shd w:val="clear" w:color="auto" w:fill="auto"/>
          </w:tcPr>
          <w:p w:rsidR="003E5E5C" w:rsidRPr="00BD12FB" w:rsidRDefault="00AA678E" w:rsidP="002745BD">
            <w:pPr>
              <w:rPr>
                <w:rFonts w:cs="Arial"/>
              </w:rPr>
            </w:pPr>
            <w:r w:rsidRPr="00BD12FB">
              <w:rPr>
                <w:rFonts w:cs="Arial"/>
              </w:rPr>
              <w:t>Old</w:t>
            </w:r>
          </w:p>
        </w:tc>
        <w:tc>
          <w:tcPr>
            <w:tcW w:w="8355" w:type="dxa"/>
            <w:tcBorders>
              <w:right w:val="single" w:sz="12" w:space="0" w:color="auto"/>
            </w:tcBorders>
            <w:shd w:val="clear" w:color="auto" w:fill="auto"/>
          </w:tcPr>
          <w:p w:rsidR="003E5E5C" w:rsidRPr="00BD12FB" w:rsidRDefault="00AA678E" w:rsidP="002745BD">
            <w:pPr>
              <w:rPr>
                <w:rFonts w:cs="Arial"/>
              </w:rPr>
            </w:pPr>
            <w:r w:rsidRPr="00BD12FB">
              <w:rPr>
                <w:rFonts w:cs="Arial"/>
              </w:rPr>
              <w:t>An Active Warning that has been displayed for at least 2 seconds</w:t>
            </w:r>
          </w:p>
        </w:tc>
      </w:tr>
      <w:tr w:rsidR="003E5E5C" w:rsidRPr="002745BD" w:rsidTr="00BD12FB">
        <w:trPr>
          <w:cantSplit/>
          <w:jc w:val="center"/>
        </w:trPr>
        <w:tc>
          <w:tcPr>
            <w:tcW w:w="2383" w:type="dxa"/>
            <w:tcBorders>
              <w:left w:val="single" w:sz="12" w:space="0" w:color="auto"/>
            </w:tcBorders>
            <w:shd w:val="clear" w:color="auto" w:fill="auto"/>
          </w:tcPr>
          <w:p w:rsidR="003E5E5C" w:rsidRPr="00BD12FB" w:rsidRDefault="00AA678E" w:rsidP="002745BD">
            <w:pPr>
              <w:rPr>
                <w:rFonts w:cs="Arial"/>
              </w:rPr>
            </w:pPr>
            <w:r w:rsidRPr="00BD12FB">
              <w:rPr>
                <w:rFonts w:cs="Arial"/>
              </w:rPr>
              <w:t>Reset</w:t>
            </w:r>
          </w:p>
        </w:tc>
        <w:tc>
          <w:tcPr>
            <w:tcW w:w="8355" w:type="dxa"/>
            <w:tcBorders>
              <w:right w:val="single" w:sz="12" w:space="0" w:color="auto"/>
            </w:tcBorders>
            <w:shd w:val="clear" w:color="auto" w:fill="auto"/>
          </w:tcPr>
          <w:p w:rsidR="003E5E5C" w:rsidRPr="00BD12FB" w:rsidRDefault="00AA678E" w:rsidP="002745BD">
            <w:pPr>
              <w:rPr>
                <w:rFonts w:cs="Arial"/>
              </w:rPr>
            </w:pPr>
            <w:r w:rsidRPr="00BD12FB">
              <w:rPr>
                <w:rFonts w:cs="Arial"/>
              </w:rPr>
              <w:t>An Active Warning that has the “M/C” OK button pressed while it is being displayed</w:t>
            </w:r>
          </w:p>
        </w:tc>
      </w:tr>
      <w:tr w:rsidR="003E5E5C" w:rsidRPr="002745BD" w:rsidTr="00BD12FB">
        <w:trPr>
          <w:cantSplit/>
          <w:jc w:val="center"/>
        </w:trPr>
        <w:tc>
          <w:tcPr>
            <w:tcW w:w="2383" w:type="dxa"/>
            <w:tcBorders>
              <w:left w:val="single" w:sz="12" w:space="0" w:color="auto"/>
              <w:bottom w:val="single" w:sz="12" w:space="0" w:color="auto"/>
            </w:tcBorders>
            <w:shd w:val="clear" w:color="auto" w:fill="auto"/>
          </w:tcPr>
          <w:p w:rsidR="003E5E5C" w:rsidRPr="00BD12FB" w:rsidRDefault="00AA678E" w:rsidP="002745BD">
            <w:pPr>
              <w:rPr>
                <w:rFonts w:cs="Arial"/>
              </w:rPr>
            </w:pPr>
            <w:r w:rsidRPr="00BD12FB">
              <w:rPr>
                <w:rFonts w:cs="Arial"/>
              </w:rPr>
              <w:t>Not-Reset</w:t>
            </w:r>
          </w:p>
        </w:tc>
        <w:tc>
          <w:tcPr>
            <w:tcW w:w="8355" w:type="dxa"/>
            <w:tcBorders>
              <w:bottom w:val="single" w:sz="12" w:space="0" w:color="auto"/>
              <w:right w:val="single" w:sz="12" w:space="0" w:color="auto"/>
            </w:tcBorders>
            <w:shd w:val="clear" w:color="auto" w:fill="auto"/>
          </w:tcPr>
          <w:p w:rsidR="003E5E5C" w:rsidRPr="00BD12FB" w:rsidRDefault="00AA678E" w:rsidP="002745BD">
            <w:pPr>
              <w:rPr>
                <w:rFonts w:cs="Arial"/>
              </w:rPr>
            </w:pPr>
            <w:r w:rsidRPr="00BD12FB">
              <w:rPr>
                <w:rFonts w:cs="Arial"/>
              </w:rPr>
              <w:t>An Active Warning that has not had the “M/C” OK button pressed while it is being displayed</w:t>
            </w:r>
          </w:p>
        </w:tc>
      </w:tr>
    </w:tbl>
    <w:p w:rsidR="00B352DB" w:rsidRPr="002745BD" w:rsidRDefault="005009F5" w:rsidP="002745BD">
      <w:pPr>
        <w:ind w:left="2592"/>
        <w:rPr>
          <w:rFonts w:cs="Arial"/>
        </w:rPr>
      </w:pPr>
    </w:p>
    <w:p w:rsidR="00406F39" w:rsidRDefault="00AA678E" w:rsidP="00B9479B">
      <w:pPr>
        <w:pStyle w:val="Heading4"/>
      </w:pPr>
      <w:r>
        <w:t>Audio</w:t>
      </w:r>
    </w:p>
    <w:p w:rsidR="00B352DB" w:rsidRPr="002745BD" w:rsidRDefault="005009F5" w:rsidP="002745BD">
      <w:pPr>
        <w:ind w:left="810"/>
        <w:rPr>
          <w:rFonts w:cs="Arial"/>
        </w:rPr>
      </w:pPr>
    </w:p>
    <w:p w:rsidR="00B352DB" w:rsidRPr="002745BD" w:rsidRDefault="00AA678E" w:rsidP="002745BD">
      <w:pPr>
        <w:ind w:left="990"/>
        <w:rPr>
          <w:rFonts w:cs="Arial"/>
        </w:rPr>
      </w:pPr>
      <w:r w:rsidRPr="002745BD">
        <w:rPr>
          <w:rFonts w:cs="Arial"/>
        </w:rPr>
        <w:t>None.</w:t>
      </w:r>
    </w:p>
    <w:p w:rsidR="00B352DB" w:rsidRPr="002745BD" w:rsidRDefault="005009F5" w:rsidP="002745BD">
      <w:pPr>
        <w:rPr>
          <w:rFonts w:cs="Arial"/>
        </w:rPr>
      </w:pPr>
    </w:p>
    <w:p w:rsidR="00406F39" w:rsidRDefault="00AA678E" w:rsidP="00B9479B">
      <w:pPr>
        <w:pStyle w:val="Heading3"/>
      </w:pPr>
      <w:r>
        <w:t>System Accuracy</w:t>
      </w:r>
    </w:p>
    <w:p w:rsidR="00406F39" w:rsidRDefault="00AA678E" w:rsidP="00B9479B">
      <w:pPr>
        <w:pStyle w:val="Heading3"/>
      </w:pPr>
      <w:r>
        <w:t>Operation: Performance and Functional</w:t>
      </w:r>
    </w:p>
    <w:p w:rsidR="00406F39" w:rsidRDefault="00AA678E" w:rsidP="00B9479B">
      <w:pPr>
        <w:pStyle w:val="Heading4"/>
      </w:pPr>
      <w:r>
        <w:t>Subsystem Algorithm Flowchart / State Diagram</w:t>
      </w:r>
    </w:p>
    <w:p w:rsidR="00B352DB" w:rsidRPr="002745BD" w:rsidRDefault="005009F5" w:rsidP="002745BD">
      <w:pPr>
        <w:rPr>
          <w:rFonts w:cs="Arial"/>
        </w:rPr>
      </w:pPr>
    </w:p>
    <w:p w:rsidR="00E70489" w:rsidRPr="002745BD" w:rsidRDefault="00AA678E" w:rsidP="002745BD">
      <w:pPr>
        <w:ind w:left="864"/>
        <w:rPr>
          <w:rFonts w:cs="Arial"/>
        </w:rPr>
      </w:pPr>
      <w:r w:rsidRPr="002745BD">
        <w:rPr>
          <w:rFonts w:cs="Arial"/>
        </w:rPr>
        <w:t xml:space="preserve">The following state diagrams give an overview of the functionality of the message center and show the transition between states caused by the status of listed variables and user input.  </w:t>
      </w:r>
    </w:p>
    <w:p w:rsidR="00E70489" w:rsidRPr="002745BD" w:rsidRDefault="005009F5" w:rsidP="002745BD">
      <w:pPr>
        <w:ind w:left="864"/>
        <w:rPr>
          <w:rFonts w:cs="Arial"/>
        </w:rPr>
      </w:pPr>
    </w:p>
    <w:p w:rsidR="00406F39" w:rsidRDefault="00AA678E" w:rsidP="00B9479B">
      <w:pPr>
        <w:pStyle w:val="Heading5"/>
      </w:pPr>
      <w:r w:rsidRPr="00B9479B">
        <w:t>F-REQ-344724/A-Notes for High Level State Diagram</w:t>
      </w:r>
    </w:p>
    <w:p w:rsidR="005664DC" w:rsidRPr="002745BD" w:rsidRDefault="005009F5" w:rsidP="002745BD">
      <w:pPr>
        <w:ind w:left="864"/>
        <w:rPr>
          <w:rFonts w:cs="Arial"/>
        </w:rPr>
      </w:pPr>
    </w:p>
    <w:p w:rsidR="005664DC" w:rsidRPr="002745BD" w:rsidRDefault="00AA678E" w:rsidP="00AA678E">
      <w:pPr>
        <w:numPr>
          <w:ilvl w:val="0"/>
          <w:numId w:val="10"/>
        </w:numPr>
        <w:rPr>
          <w:rFonts w:cs="Arial"/>
        </w:rPr>
      </w:pPr>
      <w:r w:rsidRPr="002745BD">
        <w:rPr>
          <w:rFonts w:cs="Arial"/>
        </w:rPr>
        <w:t>Op Mode = Operational Mode per Section 1.3.1</w:t>
      </w:r>
      <w:r w:rsidRPr="002745BD">
        <w:rPr>
          <w:rFonts w:cs="Arial"/>
        </w:rPr>
        <w:tab/>
      </w:r>
    </w:p>
    <w:p w:rsidR="005664DC" w:rsidRPr="002745BD" w:rsidRDefault="00AA678E" w:rsidP="00AA678E">
      <w:pPr>
        <w:numPr>
          <w:ilvl w:val="0"/>
          <w:numId w:val="10"/>
        </w:numPr>
        <w:rPr>
          <w:rFonts w:cs="Arial"/>
        </w:rPr>
      </w:pPr>
      <w:r w:rsidRPr="002745BD">
        <w:rPr>
          <w:rFonts w:cs="Arial"/>
        </w:rPr>
        <w:t>Non-Resettable Warning(s) = (NR)</w:t>
      </w:r>
    </w:p>
    <w:p w:rsidR="005664DC" w:rsidRPr="002745BD" w:rsidRDefault="00AA678E" w:rsidP="00AA678E">
      <w:pPr>
        <w:numPr>
          <w:ilvl w:val="0"/>
          <w:numId w:val="10"/>
        </w:numPr>
        <w:rPr>
          <w:rFonts w:cs="Arial"/>
        </w:rPr>
      </w:pPr>
      <w:r w:rsidRPr="002745BD">
        <w:rPr>
          <w:rFonts w:cs="Arial"/>
        </w:rPr>
        <w:t xml:space="preserve">Resettable Warning(s) = </w:t>
      </w:r>
    </w:p>
    <w:p w:rsidR="005664DC" w:rsidRPr="002745BD" w:rsidRDefault="00AA678E" w:rsidP="002745BD">
      <w:pPr>
        <w:ind w:left="1440"/>
        <w:rPr>
          <w:rFonts w:cs="Arial"/>
        </w:rPr>
      </w:pPr>
      <w:r w:rsidRPr="002745BD">
        <w:rPr>
          <w:rFonts w:cs="Arial"/>
        </w:rPr>
        <w:lastRenderedPageBreak/>
        <w:t>(Single Cycle Warnings (SC, SC*),</w:t>
      </w:r>
    </w:p>
    <w:p w:rsidR="005664DC" w:rsidRPr="002745BD" w:rsidRDefault="00AA678E" w:rsidP="002745BD">
      <w:pPr>
        <w:ind w:left="1440"/>
        <w:rPr>
          <w:rFonts w:cs="Arial"/>
        </w:rPr>
      </w:pPr>
      <w:r w:rsidRPr="002745BD">
        <w:rPr>
          <w:rFonts w:cs="Arial"/>
        </w:rPr>
        <w:t>Temporary Alerts (TA, TA*),</w:t>
      </w:r>
    </w:p>
    <w:p w:rsidR="005664DC" w:rsidRPr="002745BD" w:rsidRDefault="00AA678E" w:rsidP="00AA678E">
      <w:pPr>
        <w:numPr>
          <w:ilvl w:val="0"/>
          <w:numId w:val="10"/>
        </w:numPr>
        <w:rPr>
          <w:rFonts w:cs="Arial"/>
        </w:rPr>
      </w:pPr>
      <w:r w:rsidRPr="002745BD">
        <w:rPr>
          <w:rFonts w:cs="Arial"/>
        </w:rPr>
        <w:t>RTT Warning(s) = (RTT) warning category only.  An RTT warning may or may not have an associated Text Warning.</w:t>
      </w:r>
    </w:p>
    <w:p w:rsidR="005664DC" w:rsidRPr="002745BD" w:rsidRDefault="00AA678E" w:rsidP="00AA678E">
      <w:pPr>
        <w:numPr>
          <w:ilvl w:val="0"/>
          <w:numId w:val="10"/>
        </w:numPr>
        <w:rPr>
          <w:rFonts w:cs="Arial"/>
        </w:rPr>
      </w:pPr>
      <w:r w:rsidRPr="002745BD">
        <w:rPr>
          <w:rFonts w:cs="Arial"/>
        </w:rPr>
        <w:t xml:space="preserve">Text Warning(s) = (NR, SC, SC*, TA, TA*) warning categories. </w:t>
      </w:r>
    </w:p>
    <w:p w:rsidR="005664DC" w:rsidRPr="002745BD" w:rsidRDefault="00AA678E" w:rsidP="00AA678E">
      <w:pPr>
        <w:numPr>
          <w:ilvl w:val="0"/>
          <w:numId w:val="10"/>
        </w:numPr>
        <w:rPr>
          <w:rFonts w:cs="Arial"/>
        </w:rPr>
      </w:pPr>
      <w:r w:rsidRPr="002745BD">
        <w:rPr>
          <w:rFonts w:cs="Arial"/>
        </w:rPr>
        <w:t>Warning(s) refer to Text Warnings.  RTT Warnings without an associated Text Warning do not go to the Normal Mode Warning Displays state.</w:t>
      </w:r>
    </w:p>
    <w:p w:rsidR="005664DC" w:rsidRPr="002745BD" w:rsidRDefault="00AA678E" w:rsidP="00AA678E">
      <w:pPr>
        <w:numPr>
          <w:ilvl w:val="0"/>
          <w:numId w:val="10"/>
        </w:numPr>
        <w:rPr>
          <w:rFonts w:cs="Arial"/>
        </w:rPr>
      </w:pPr>
      <w:r w:rsidRPr="002745BD">
        <w:rPr>
          <w:rFonts w:cs="Arial"/>
        </w:rPr>
        <w:t>Limited Mode Warning(s) = Warnings designated to be displayable during Limited Mode (Defined in specs for individual Warnings).</w:t>
      </w:r>
    </w:p>
    <w:p w:rsidR="005664DC" w:rsidRPr="002745BD" w:rsidRDefault="00AA678E" w:rsidP="00AA678E">
      <w:pPr>
        <w:numPr>
          <w:ilvl w:val="0"/>
          <w:numId w:val="10"/>
        </w:numPr>
        <w:rPr>
          <w:rFonts w:cs="Arial"/>
        </w:rPr>
      </w:pPr>
      <w:r w:rsidRPr="002745BD">
        <w:rPr>
          <w:rFonts w:cs="Arial"/>
        </w:rPr>
        <w:t>"Not-Reset" refers to all warnings that have not been reset, including both Non-Resettable Warnings and Resettable Warnings that have not been reset.</w:t>
      </w:r>
    </w:p>
    <w:p w:rsidR="005664DC" w:rsidRPr="002745BD" w:rsidRDefault="00AA678E" w:rsidP="00AA678E">
      <w:pPr>
        <w:numPr>
          <w:ilvl w:val="0"/>
          <w:numId w:val="10"/>
        </w:numPr>
        <w:rPr>
          <w:rFonts w:cs="Arial"/>
        </w:rPr>
      </w:pPr>
      <w:r w:rsidRPr="002745BD">
        <w:rPr>
          <w:rFonts w:cs="Arial"/>
        </w:rPr>
        <w:t>"Reset Functions Active" refers to Information Display features that are customer resettable (i.e., Trip A, B, AFE, TFE, Elapsed Time) and are currently in the process of being reset by a vehicle occupant.</w:t>
      </w:r>
    </w:p>
    <w:p w:rsidR="005664DC" w:rsidRDefault="00AA678E" w:rsidP="00AA678E">
      <w:pPr>
        <w:numPr>
          <w:ilvl w:val="0"/>
          <w:numId w:val="10"/>
        </w:numPr>
        <w:rPr>
          <w:rFonts w:cs="Arial"/>
        </w:rPr>
      </w:pPr>
      <w:r w:rsidRPr="002745BD">
        <w:rPr>
          <w:rFonts w:cs="Arial"/>
        </w:rPr>
        <w:t>For Timer Definitions, see Section 1.3.5.4.</w:t>
      </w:r>
    </w:p>
    <w:p w:rsidR="000C4644" w:rsidRDefault="00AA678E" w:rsidP="00AA678E">
      <w:pPr>
        <w:numPr>
          <w:ilvl w:val="0"/>
          <w:numId w:val="10"/>
        </w:numPr>
        <w:shd w:val="clear" w:color="auto" w:fill="00FFFF"/>
        <w:rPr>
          <w:rFonts w:cs="Arial"/>
        </w:rPr>
      </w:pPr>
      <w:r>
        <w:rPr>
          <w:rFonts w:cs="Arial"/>
        </w:rPr>
        <w:t>If a warning becomes Active during Welcome</w:t>
      </w:r>
      <w:r w:rsidRPr="000C4644">
        <w:rPr>
          <w:rFonts w:cs="Arial"/>
        </w:rPr>
        <w:t xml:space="preserve">, </w:t>
      </w:r>
      <w:r>
        <w:rPr>
          <w:rFonts w:cs="Arial"/>
        </w:rPr>
        <w:t>then the</w:t>
      </w:r>
      <w:r w:rsidRPr="000C4644">
        <w:rPr>
          <w:rFonts w:cs="Arial"/>
        </w:rPr>
        <w:t xml:space="preserve"> Welcome</w:t>
      </w:r>
      <w:r>
        <w:rPr>
          <w:rFonts w:cs="Arial"/>
        </w:rPr>
        <w:t xml:space="preserve"> scene shall</w:t>
      </w:r>
      <w:r w:rsidRPr="000C4644">
        <w:rPr>
          <w:rFonts w:cs="Arial"/>
        </w:rPr>
        <w:t xml:space="preserve"> continue in the background</w:t>
      </w:r>
      <w:r>
        <w:rPr>
          <w:rFonts w:cs="Arial"/>
        </w:rPr>
        <w:t xml:space="preserve"> and the </w:t>
      </w:r>
      <w:r w:rsidRPr="0003402A">
        <w:rPr>
          <w:rFonts w:cs="Arial"/>
        </w:rPr>
        <w:t xml:space="preserve">warning </w:t>
      </w:r>
      <w:r>
        <w:rPr>
          <w:rFonts w:cs="Arial"/>
        </w:rPr>
        <w:t xml:space="preserve">shall be </w:t>
      </w:r>
      <w:r w:rsidRPr="0003402A">
        <w:rPr>
          <w:rFonts w:cs="Arial"/>
        </w:rPr>
        <w:t>displayed on top of the welcome animation</w:t>
      </w:r>
      <w:r>
        <w:rPr>
          <w:rFonts w:cs="Arial"/>
        </w:rPr>
        <w:t>.</w:t>
      </w:r>
    </w:p>
    <w:p w:rsidR="0003402A" w:rsidRPr="0003402A" w:rsidRDefault="00AA678E" w:rsidP="00AA678E">
      <w:pPr>
        <w:numPr>
          <w:ilvl w:val="0"/>
          <w:numId w:val="10"/>
        </w:numPr>
        <w:shd w:val="clear" w:color="auto" w:fill="00FFFF"/>
        <w:rPr>
          <w:rFonts w:cs="Arial"/>
        </w:rPr>
      </w:pPr>
      <w:r>
        <w:rPr>
          <w:rFonts w:cs="Arial"/>
        </w:rPr>
        <w:t>If a warning becomes Active during Welcome</w:t>
      </w:r>
      <w:r w:rsidRPr="0003402A">
        <w:rPr>
          <w:rFonts w:cs="Arial"/>
        </w:rPr>
        <w:t xml:space="preserve"> </w:t>
      </w:r>
      <w:r>
        <w:rPr>
          <w:rFonts w:cs="Arial"/>
        </w:rPr>
        <w:t xml:space="preserve">and either becomes </w:t>
      </w:r>
      <w:r w:rsidRPr="0003402A">
        <w:rPr>
          <w:rFonts w:cs="Arial"/>
        </w:rPr>
        <w:t xml:space="preserve">Inactive or is Acknowledged </w:t>
      </w:r>
      <w:r>
        <w:rPr>
          <w:rFonts w:cs="Arial"/>
        </w:rPr>
        <w:t>before the Welcome scene is complete, then the warning shall be removed (i.e. Inactive or Reset) and the remainder of the Welcome animation shall be displayed.</w:t>
      </w:r>
    </w:p>
    <w:p w:rsidR="0003402A" w:rsidRPr="002745BD" w:rsidRDefault="00AA678E" w:rsidP="00AA678E">
      <w:pPr>
        <w:numPr>
          <w:ilvl w:val="0"/>
          <w:numId w:val="10"/>
        </w:numPr>
        <w:shd w:val="clear" w:color="auto" w:fill="00FFFF"/>
        <w:rPr>
          <w:rFonts w:cs="Arial"/>
        </w:rPr>
      </w:pPr>
      <w:r w:rsidRPr="0003402A">
        <w:rPr>
          <w:rFonts w:cs="Arial"/>
        </w:rPr>
        <w:t xml:space="preserve">If Welcome_Goodbye_Cfg = 0x0 (Disabled), </w:t>
      </w:r>
      <w:r>
        <w:rPr>
          <w:rFonts w:cs="Arial"/>
        </w:rPr>
        <w:t xml:space="preserve">Active </w:t>
      </w:r>
      <w:r w:rsidRPr="0003402A">
        <w:rPr>
          <w:rFonts w:cs="Arial"/>
        </w:rPr>
        <w:t xml:space="preserve">warnings </w:t>
      </w:r>
      <w:r>
        <w:rPr>
          <w:rFonts w:cs="Arial"/>
        </w:rPr>
        <w:t xml:space="preserve">shall </w:t>
      </w:r>
      <w:r w:rsidRPr="0003402A">
        <w:rPr>
          <w:rFonts w:cs="Arial"/>
        </w:rPr>
        <w:t>be allowed during the 3 second display of Total Odometer</w:t>
      </w:r>
      <w:r>
        <w:rPr>
          <w:rFonts w:cs="Arial"/>
        </w:rPr>
        <w:t>.</w:t>
      </w:r>
    </w:p>
    <w:p w:rsidR="005664DC" w:rsidRPr="002745BD" w:rsidRDefault="00AA678E" w:rsidP="00AA678E">
      <w:pPr>
        <w:numPr>
          <w:ilvl w:val="0"/>
          <w:numId w:val="10"/>
        </w:numPr>
        <w:rPr>
          <w:rFonts w:cs="Arial"/>
        </w:rPr>
      </w:pPr>
      <w:r w:rsidRPr="002745BD">
        <w:rPr>
          <w:rFonts w:cs="Arial"/>
        </w:rPr>
        <w:t>| = or</w:t>
      </w:r>
    </w:p>
    <w:p w:rsidR="005664DC" w:rsidRPr="002745BD" w:rsidRDefault="00AA678E" w:rsidP="002745BD">
      <w:pPr>
        <w:ind w:left="1224"/>
        <w:rPr>
          <w:rFonts w:cs="Arial"/>
        </w:rPr>
      </w:pPr>
      <w:r w:rsidRPr="002745BD">
        <w:rPr>
          <w:rFonts w:cs="Arial"/>
        </w:rPr>
        <w:t>/ = then</w:t>
      </w:r>
    </w:p>
    <w:p w:rsidR="005664DC" w:rsidRPr="002745BD" w:rsidRDefault="00AA678E" w:rsidP="002745BD">
      <w:pPr>
        <w:ind w:left="1224"/>
        <w:rPr>
          <w:rFonts w:cs="Arial"/>
        </w:rPr>
      </w:pPr>
      <w:r w:rsidRPr="002745BD">
        <w:rPr>
          <w:rFonts w:cs="Arial"/>
        </w:rPr>
        <w:t>-&gt; = transitions to</w:t>
      </w:r>
    </w:p>
    <w:p w:rsidR="005664DC" w:rsidRPr="002745BD" w:rsidRDefault="005009F5" w:rsidP="002745BD">
      <w:pPr>
        <w:ind w:left="864"/>
        <w:rPr>
          <w:rFonts w:cs="Arial"/>
        </w:rPr>
      </w:pPr>
    </w:p>
    <w:p w:rsidR="00406F39" w:rsidRDefault="00AA678E" w:rsidP="00B9479B">
      <w:pPr>
        <w:pStyle w:val="Heading5"/>
      </w:pPr>
      <w:r w:rsidRPr="00B9479B">
        <w:t>F-REQ-344725/B-Notes for Main Menu and related State Diagrams</w:t>
      </w:r>
    </w:p>
    <w:p w:rsidR="00EE5013" w:rsidRPr="002745BD" w:rsidRDefault="005009F5" w:rsidP="002745BD"/>
    <w:p w:rsidR="005664DC" w:rsidRPr="002745BD" w:rsidRDefault="00AA678E" w:rsidP="00AA678E">
      <w:pPr>
        <w:numPr>
          <w:ilvl w:val="0"/>
          <w:numId w:val="11"/>
        </w:numPr>
        <w:rPr>
          <w:rFonts w:cs="Arial"/>
        </w:rPr>
      </w:pPr>
      <w:r w:rsidRPr="002745BD">
        <w:rPr>
          <w:rFonts w:cs="Arial"/>
        </w:rPr>
        <w:t xml:space="preserve">Level 1 represents the </w:t>
      </w:r>
      <w:r>
        <w:rPr>
          <w:rFonts w:cs="Arial"/>
        </w:rPr>
        <w:t>top level of the sub menu</w:t>
      </w:r>
      <w:r w:rsidRPr="002745BD">
        <w:rPr>
          <w:rFonts w:cs="Arial"/>
        </w:rPr>
        <w:t xml:space="preserve">.  Level X represents a sub-menu of the previous level.  This logic structure is repeated as often as necessary until the lowest level of the menu is achieved.  Menu items that have a "Hold 'OK' to ..." message (e.g. Trip A/B, Fuel Economy, Compass Zone, Oil Life Reset, Remote Start Default, MyKey Create and Clear, Language, and Reset to Factory Default Settings) will utilize the additional logic structure depicted in the </w:t>
      </w:r>
      <w:r>
        <w:rPr>
          <w:rFonts w:cs="Arial"/>
        </w:rPr>
        <w:t>Overlay</w:t>
      </w:r>
      <w:r w:rsidRPr="002745BD">
        <w:rPr>
          <w:rFonts w:cs="Arial"/>
        </w:rPr>
        <w:t xml:space="preserve"> Logic Diagram.  The 'OK' button must be held for at least 2 seconds to complete the action.  If the 'OK' button is held for less than 2 seconds, then the action will be Paused (Trip Stats only) or Cancelled.  Appropriate pop-up menus will indicate the state of the action (Paused, Cancelled, and Reset</w:t>
      </w:r>
      <w:r>
        <w:rPr>
          <w:rFonts w:cs="Arial"/>
        </w:rPr>
        <w:t>/Set).</w:t>
      </w:r>
    </w:p>
    <w:p w:rsidR="000F50A8" w:rsidRPr="002745BD" w:rsidRDefault="00AA678E" w:rsidP="00AA678E">
      <w:pPr>
        <w:numPr>
          <w:ilvl w:val="0"/>
          <w:numId w:val="11"/>
        </w:numPr>
        <w:rPr>
          <w:rFonts w:cs="Arial"/>
        </w:rPr>
      </w:pPr>
      <w:r w:rsidRPr="002745BD">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2745BD">
        <w:rPr>
          <w:rFonts w:cs="Arial"/>
          <w:vertAlign w:val="subscript"/>
        </w:rPr>
        <w:t>1</w:t>
      </w:r>
      <w:r w:rsidRPr="002745BD">
        <w:rPr>
          <w:rFonts w:cs="Arial"/>
        </w:rPr>
        <w:t>, where the subscript number to y (in this case 1) represents the parent level's display number.  Similarly, Level X Display x</w:t>
      </w:r>
      <w:r w:rsidRPr="002745BD">
        <w:rPr>
          <w:rFonts w:cs="Arial"/>
          <w:vertAlign w:val="subscript"/>
        </w:rPr>
        <w:t>w</w:t>
      </w:r>
      <w:r w:rsidRPr="002745BD">
        <w:rPr>
          <w:rFonts w:cs="Arial"/>
        </w:rPr>
        <w:t xml:space="preserve"> can have sub-menus in Level Y numbered x</w:t>
      </w:r>
      <w:r w:rsidRPr="002745BD">
        <w:rPr>
          <w:rFonts w:cs="Arial"/>
          <w:vertAlign w:val="subscript"/>
        </w:rPr>
        <w:t>w</w:t>
      </w:r>
      <w:r w:rsidRPr="002745BD">
        <w:rPr>
          <w:rFonts w:cs="Arial"/>
        </w:rPr>
        <w:t>.1 – x</w:t>
      </w:r>
      <w:r w:rsidRPr="002745BD">
        <w:rPr>
          <w:rFonts w:cs="Arial"/>
          <w:vertAlign w:val="subscript"/>
        </w:rPr>
        <w:t>w</w:t>
      </w:r>
      <w:r w:rsidRPr="002745BD">
        <w:rPr>
          <w:rFonts w:cs="Arial"/>
        </w:rPr>
        <w:t>.y</w:t>
      </w:r>
      <w:r w:rsidRPr="002745BD">
        <w:rPr>
          <w:rFonts w:cs="Arial"/>
          <w:vertAlign w:val="subscript"/>
        </w:rPr>
        <w:t>x</w:t>
      </w:r>
      <w:r w:rsidRPr="002745BD">
        <w:rPr>
          <w:rFonts w:cs="Arial"/>
        </w:rPr>
        <w:t>.</w:t>
      </w:r>
    </w:p>
    <w:p w:rsidR="000F1BCC" w:rsidRPr="002745BD" w:rsidRDefault="00AA678E" w:rsidP="00AA678E">
      <w:pPr>
        <w:numPr>
          <w:ilvl w:val="0"/>
          <w:numId w:val="11"/>
        </w:numPr>
        <w:rPr>
          <w:rFonts w:cs="Arial"/>
        </w:rPr>
      </w:pPr>
      <w:r w:rsidRPr="002745BD">
        <w:rPr>
          <w:rFonts w:cs="Arial"/>
        </w:rPr>
        <w:t>i = Maximum number of displays in the Main Menu</w:t>
      </w:r>
    </w:p>
    <w:p w:rsidR="000F1BCC" w:rsidRPr="002745BD" w:rsidRDefault="00AA678E" w:rsidP="00AA678E">
      <w:pPr>
        <w:numPr>
          <w:ilvl w:val="0"/>
          <w:numId w:val="11"/>
        </w:numPr>
        <w:rPr>
          <w:rFonts w:cs="Arial"/>
        </w:rPr>
      </w:pPr>
      <w:r w:rsidRPr="002745BD">
        <w:rPr>
          <w:rFonts w:cs="Arial"/>
        </w:rPr>
        <w:t>h</w:t>
      </w:r>
      <w:r w:rsidRPr="002745BD">
        <w:rPr>
          <w:rFonts w:cs="Arial"/>
          <w:vertAlign w:val="subscript"/>
        </w:rPr>
        <w:t>#</w:t>
      </w:r>
      <w:r w:rsidRPr="002745BD">
        <w:rPr>
          <w:rFonts w:cs="Arial"/>
        </w:rPr>
        <w:t xml:space="preserve"> = Number of Home Page Displays for a given # Main Menu</w:t>
      </w:r>
    </w:p>
    <w:p w:rsidR="006B218A" w:rsidRPr="006B218A" w:rsidRDefault="00AA678E" w:rsidP="00AA678E">
      <w:pPr>
        <w:numPr>
          <w:ilvl w:val="0"/>
          <w:numId w:val="11"/>
        </w:numPr>
        <w:rPr>
          <w:rFonts w:cs="Arial"/>
        </w:rPr>
      </w:pPr>
      <w:r w:rsidRPr="002745BD">
        <w:rPr>
          <w:rFonts w:cs="Arial"/>
        </w:rPr>
        <w:t>LA_Main_Menu = Last Active Main Menu.</w:t>
      </w:r>
      <w:r>
        <w:rPr>
          <w:rFonts w:cs="Arial"/>
        </w:rPr>
        <w:t xml:space="preserve">  </w:t>
      </w:r>
      <w:r w:rsidRPr="006B218A">
        <w:rPr>
          <w:rFonts w:cs="Arial"/>
        </w:rPr>
        <w:t xml:space="preserve">The IPC will navigate to the Last Active </w:t>
      </w:r>
      <w:r w:rsidRPr="002745BD">
        <w:rPr>
          <w:rFonts w:cs="Arial"/>
        </w:rPr>
        <w:t>Main Menu</w:t>
      </w:r>
      <w:r w:rsidRPr="006B218A">
        <w:rPr>
          <w:rFonts w:cs="Arial"/>
        </w:rPr>
        <w:t xml:space="preserve"> when the Welcome scene completes.</w:t>
      </w:r>
    </w:p>
    <w:p w:rsidR="004A0FC0" w:rsidRPr="002745BD" w:rsidRDefault="00AA678E" w:rsidP="00AA678E">
      <w:pPr>
        <w:numPr>
          <w:ilvl w:val="0"/>
          <w:numId w:val="11"/>
        </w:numPr>
        <w:rPr>
          <w:rFonts w:cs="Arial"/>
        </w:rPr>
      </w:pPr>
      <w:r w:rsidRPr="002745BD">
        <w:rPr>
          <w:rFonts w:cs="Arial"/>
        </w:rPr>
        <w:t>Switch_Hold_Repeat_Time is a timer used when a switch is held to simulate a repeated button press.  The value of this timer is specific to each screen.  Not all screens will have a Switch_Hold_Repeat_Time.</w:t>
      </w:r>
    </w:p>
    <w:p w:rsidR="00E958D1" w:rsidRPr="00A64081" w:rsidRDefault="00AA678E" w:rsidP="00AA678E">
      <w:pPr>
        <w:numPr>
          <w:ilvl w:val="0"/>
          <w:numId w:val="11"/>
        </w:numPr>
        <w:rPr>
          <w:rFonts w:cs="Arial"/>
        </w:rPr>
      </w:pPr>
      <w:r w:rsidRPr="002745BD">
        <w:rPr>
          <w:rFonts w:cs="Arial"/>
        </w:rPr>
        <w:t xml:space="preserve">Screen_Confirmation = </w:t>
      </w:r>
      <w:r w:rsidRPr="002745BD">
        <w:rPr>
          <w:rFonts w:eastAsia="MS Mincho" w:cs="Arial"/>
          <w:color w:val="000000"/>
          <w:lang w:eastAsia="ja-JP"/>
        </w:rPr>
        <w:t>True only for screens that have a confirmation message upon completion of some action (ex. Change in Setup menu setting).</w:t>
      </w:r>
    </w:p>
    <w:p w:rsidR="00A64081" w:rsidRPr="00472D34" w:rsidRDefault="00AA678E" w:rsidP="00AA678E">
      <w:pPr>
        <w:numPr>
          <w:ilvl w:val="0"/>
          <w:numId w:val="11"/>
        </w:numPr>
        <w:rPr>
          <w:rFonts w:cs="Arial"/>
          <w:highlight w:val="yellow"/>
        </w:rPr>
      </w:pPr>
      <w:r w:rsidRPr="00472D34">
        <w:rPr>
          <w:rFonts w:cs="Arial"/>
          <w:highlight w:val="yellow"/>
        </w:rPr>
        <w:t xml:space="preserve">Checkbox_Timer is a </w:t>
      </w:r>
      <w:r w:rsidRPr="00472D34">
        <w:rPr>
          <w:rFonts w:eastAsia="MS Mincho" w:cs="Arial"/>
          <w:color w:val="000000"/>
          <w:highlight w:val="yellow"/>
          <w:lang w:eastAsia="ja-JP"/>
        </w:rPr>
        <w:t>timer used to display the screen with updated check box status prior to displaying confirmation message.</w:t>
      </w:r>
    </w:p>
    <w:p w:rsidR="00A64081" w:rsidRPr="00472D34" w:rsidRDefault="00AA678E" w:rsidP="00AA678E">
      <w:pPr>
        <w:numPr>
          <w:ilvl w:val="0"/>
          <w:numId w:val="11"/>
        </w:numPr>
        <w:rPr>
          <w:rFonts w:cs="Arial"/>
          <w:highlight w:val="yellow"/>
        </w:rPr>
      </w:pPr>
      <w:r w:rsidRPr="00472D34">
        <w:rPr>
          <w:rFonts w:cs="Arial"/>
          <w:highlight w:val="yellow"/>
        </w:rPr>
        <w:t>Popup_Timer is a timer used to display a popup message.</w:t>
      </w:r>
    </w:p>
    <w:p w:rsidR="009B07CE" w:rsidRPr="002745BD" w:rsidRDefault="00AA678E" w:rsidP="00AA678E">
      <w:pPr>
        <w:numPr>
          <w:ilvl w:val="0"/>
          <w:numId w:val="11"/>
        </w:numPr>
        <w:rPr>
          <w:rFonts w:cs="Arial"/>
        </w:rPr>
      </w:pPr>
      <w:r w:rsidRPr="002745BD">
        <w:rPr>
          <w:rFonts w:cs="Arial"/>
        </w:rPr>
        <w:t xml:space="preserve">Status_Timer is a timer </w:t>
      </w:r>
      <w:r w:rsidRPr="002745BD">
        <w:rPr>
          <w:rFonts w:eastAsia="MS Mincho" w:cs="Arial"/>
          <w:color w:val="000000"/>
          <w:lang w:eastAsia="ja-JP"/>
        </w:rPr>
        <w:t>used to display status message upon completion of some action (ex. Reset Complete)</w:t>
      </w:r>
    </w:p>
    <w:p w:rsidR="009B07CE" w:rsidRPr="002745BD" w:rsidRDefault="00AA678E" w:rsidP="00AA678E">
      <w:pPr>
        <w:numPr>
          <w:ilvl w:val="0"/>
          <w:numId w:val="11"/>
        </w:numPr>
        <w:rPr>
          <w:rFonts w:cs="Arial"/>
        </w:rPr>
      </w:pPr>
      <w:r w:rsidRPr="002745BD">
        <w:rPr>
          <w:rFonts w:cs="Arial"/>
        </w:rPr>
        <w:t>ScreenPause(#) = Pause Status of given screen (#)</w:t>
      </w:r>
    </w:p>
    <w:p w:rsidR="009B07CE" w:rsidRPr="002745BD" w:rsidRDefault="00AA678E" w:rsidP="00AA678E">
      <w:pPr>
        <w:numPr>
          <w:ilvl w:val="0"/>
          <w:numId w:val="11"/>
        </w:numPr>
        <w:rPr>
          <w:rFonts w:cs="Arial"/>
        </w:rPr>
      </w:pPr>
      <w:r w:rsidRPr="002745BD">
        <w:rPr>
          <w:rFonts w:cs="Arial"/>
        </w:rPr>
        <w:t>PauseFunction(#) = True indicates Pause feature is present for given screen (#)</w:t>
      </w:r>
    </w:p>
    <w:p w:rsidR="009B07CE" w:rsidRPr="002745BD" w:rsidRDefault="00AA678E" w:rsidP="00AA678E">
      <w:pPr>
        <w:numPr>
          <w:ilvl w:val="0"/>
          <w:numId w:val="11"/>
        </w:numPr>
        <w:rPr>
          <w:rFonts w:cs="Arial"/>
        </w:rPr>
      </w:pPr>
      <w:r w:rsidRPr="002745BD">
        <w:rPr>
          <w:rFonts w:cs="Arial"/>
        </w:rPr>
        <w:t>g = number of Active Warnings for System Check (if applicable).</w:t>
      </w:r>
    </w:p>
    <w:p w:rsidR="006105DB" w:rsidRDefault="00AA678E" w:rsidP="00AA678E">
      <w:pPr>
        <w:numPr>
          <w:ilvl w:val="0"/>
          <w:numId w:val="11"/>
        </w:numPr>
        <w:rPr>
          <w:rFonts w:cs="Arial"/>
        </w:rPr>
      </w:pPr>
      <w:r w:rsidRPr="002745BD">
        <w:rPr>
          <w:rFonts w:cs="Arial"/>
        </w:rPr>
        <w:t xml:space="preserve">Up/Down Message Center button presses </w:t>
      </w:r>
      <w:r>
        <w:rPr>
          <w:rFonts w:cs="Arial"/>
        </w:rPr>
        <w:t>wraps</w:t>
      </w:r>
      <w:r w:rsidRPr="002745BD">
        <w:rPr>
          <w:rFonts w:cs="Arial"/>
        </w:rPr>
        <w:t xml:space="preserve"> the menu top/bottom unless otherwise indicated.</w:t>
      </w:r>
    </w:p>
    <w:p w:rsidR="00A64081" w:rsidRDefault="00AA678E" w:rsidP="00AA678E">
      <w:pPr>
        <w:numPr>
          <w:ilvl w:val="0"/>
          <w:numId w:val="11"/>
        </w:numPr>
        <w:rPr>
          <w:rFonts w:cs="Arial"/>
          <w:highlight w:val="yellow"/>
        </w:rPr>
      </w:pPr>
      <w:r w:rsidRPr="00472D34">
        <w:rPr>
          <w:rFonts w:cs="Arial"/>
          <w:highlight w:val="yellow"/>
        </w:rPr>
        <w:lastRenderedPageBreak/>
        <w:t>When the Checkbox Delay is displayed, the display will show the selected item highlighted.  The checkbox will indicate actual system status.  The confirmation message will be displayed when the Checkbox_Timer expires.</w:t>
      </w:r>
    </w:p>
    <w:p w:rsidR="0037278E" w:rsidRPr="00451550" w:rsidRDefault="00AA678E" w:rsidP="00AA678E">
      <w:pPr>
        <w:numPr>
          <w:ilvl w:val="0"/>
          <w:numId w:val="11"/>
        </w:numPr>
        <w:rPr>
          <w:rFonts w:cs="Arial"/>
          <w:highlight w:val="yellow"/>
        </w:rPr>
      </w:pPr>
      <w:r w:rsidRPr="00451550">
        <w:rPr>
          <w:rFonts w:cs="Arial"/>
          <w:highlight w:val="yellow"/>
        </w:rPr>
        <w:t>The quick action buttons on the steering wheel open the according menu. If a menu is already open, pressing the same button again closes it.</w:t>
      </w:r>
    </w:p>
    <w:p w:rsidR="0037278E" w:rsidRPr="00451550" w:rsidRDefault="00AA678E" w:rsidP="00AA678E">
      <w:pPr>
        <w:numPr>
          <w:ilvl w:val="0"/>
          <w:numId w:val="11"/>
        </w:numPr>
        <w:rPr>
          <w:rFonts w:cs="Arial"/>
          <w:highlight w:val="yellow"/>
        </w:rPr>
      </w:pPr>
      <w:r w:rsidRPr="00451550">
        <w:rPr>
          <w:rFonts w:cs="Arial"/>
          <w:highlight w:val="yellow"/>
        </w:rPr>
        <w:t>If the user gets to the QAM via the QAM button and is at the top level of the QAM when the Back button is pressed, then the user exits QAM.</w:t>
      </w:r>
    </w:p>
    <w:p w:rsidR="001B50BB" w:rsidRDefault="00AA678E" w:rsidP="00AA678E">
      <w:pPr>
        <w:numPr>
          <w:ilvl w:val="0"/>
          <w:numId w:val="11"/>
        </w:numPr>
        <w:shd w:val="clear" w:color="auto" w:fill="C2D69B" w:themeFill="accent3" w:themeFillTint="99"/>
        <w:rPr>
          <w:rFonts w:cs="Arial"/>
        </w:rPr>
      </w:pPr>
      <w:r>
        <w:rPr>
          <w:rFonts w:cs="Arial"/>
        </w:rPr>
        <w:t>If the vehicle has a HUD but no HUD QAM button, then the HUD menu will be a Main-menu sub-menu.</w:t>
      </w:r>
    </w:p>
    <w:p w:rsidR="001B50BB" w:rsidRDefault="00AA678E" w:rsidP="00AA678E">
      <w:pPr>
        <w:numPr>
          <w:ilvl w:val="0"/>
          <w:numId w:val="11"/>
        </w:numPr>
        <w:shd w:val="clear" w:color="auto" w:fill="C2D69B" w:themeFill="accent3" w:themeFillTint="99"/>
        <w:rPr>
          <w:rFonts w:cs="Arial"/>
        </w:rPr>
      </w:pPr>
      <w:r>
        <w:rPr>
          <w:rFonts w:cs="Arial"/>
        </w:rPr>
        <w:t>Infotainment menus (ex. Navigation POI, Audio Presets, Audio Source Lists, Phone lists, etc.) will be limited to 3 pages in North America markets (i.e. Speedo_Cal_Cfg = 0x0 (Non-ECE)).  Infotainment menus will not be limited in ROW markets.</w:t>
      </w:r>
    </w:p>
    <w:p w:rsidR="005664DC" w:rsidRPr="002745BD" w:rsidRDefault="00AA678E" w:rsidP="00AA678E">
      <w:pPr>
        <w:numPr>
          <w:ilvl w:val="0"/>
          <w:numId w:val="11"/>
        </w:numPr>
        <w:rPr>
          <w:rFonts w:cs="Arial"/>
        </w:rPr>
      </w:pPr>
      <w:r w:rsidRPr="002745BD">
        <w:rPr>
          <w:rFonts w:cs="Arial"/>
        </w:rPr>
        <w:t>| = or</w:t>
      </w:r>
    </w:p>
    <w:p w:rsidR="005664DC" w:rsidRPr="002745BD" w:rsidRDefault="00AA678E" w:rsidP="002745BD">
      <w:pPr>
        <w:ind w:left="1224"/>
        <w:rPr>
          <w:rFonts w:cs="Arial"/>
        </w:rPr>
      </w:pPr>
      <w:r w:rsidRPr="002745BD">
        <w:rPr>
          <w:rFonts w:cs="Arial"/>
        </w:rPr>
        <w:t>/ = then</w:t>
      </w:r>
    </w:p>
    <w:p w:rsidR="006105DB" w:rsidRPr="002745BD" w:rsidRDefault="00AA678E" w:rsidP="002745BD">
      <w:pPr>
        <w:ind w:left="1224"/>
        <w:rPr>
          <w:rFonts w:cs="Arial"/>
        </w:rPr>
      </w:pPr>
      <w:r w:rsidRPr="002745BD">
        <w:rPr>
          <w:rFonts w:cs="Arial"/>
        </w:rPr>
        <w:t>-&gt; = transitions to</w:t>
      </w:r>
    </w:p>
    <w:p w:rsidR="008B06EA" w:rsidRPr="00B74FA9" w:rsidRDefault="005009F5" w:rsidP="00B74FA9"/>
    <w:p w:rsidR="00406F39" w:rsidRDefault="00AA678E" w:rsidP="00B9479B">
      <w:pPr>
        <w:pStyle w:val="Heading5"/>
      </w:pPr>
      <w:r w:rsidRPr="00B9479B">
        <w:t>F-REQ-344726/B-Notes for Speed Locked Settings State Diagrams</w:t>
      </w:r>
    </w:p>
    <w:p w:rsidR="00224E43" w:rsidRPr="002745BD" w:rsidRDefault="005009F5" w:rsidP="002745BD"/>
    <w:p w:rsidR="00224E43" w:rsidRPr="002745BD" w:rsidRDefault="00AA678E" w:rsidP="00AA678E">
      <w:pPr>
        <w:numPr>
          <w:ilvl w:val="0"/>
          <w:numId w:val="12"/>
        </w:numPr>
        <w:rPr>
          <w:rFonts w:cs="Arial"/>
        </w:rPr>
      </w:pPr>
      <w:r w:rsidRPr="002745BD">
        <w:rPr>
          <w:rFonts w:cs="Arial"/>
        </w:rPr>
        <w:t>Level X represents a sub-menu of the previous level.  This logic structure is repeated as often as necessary until the lowest level of the menu is achieved.  The logic structure of the lowest level is slightly different and is as depicted in the Sub-Menu Display Logic Diagram.</w:t>
      </w:r>
    </w:p>
    <w:p w:rsidR="00224E43" w:rsidRPr="002745BD" w:rsidRDefault="00AA678E" w:rsidP="00AA678E">
      <w:pPr>
        <w:numPr>
          <w:ilvl w:val="0"/>
          <w:numId w:val="12"/>
        </w:numPr>
        <w:rPr>
          <w:rFonts w:cs="Arial"/>
        </w:rPr>
      </w:pPr>
      <w:r w:rsidRPr="002745BD">
        <w:rPr>
          <w:rFonts w:cs="Arial"/>
        </w:rPr>
        <w:t>Menu Level numbering convention: Capital letters (ex. X, Y, Z) represent the Menu Level number.  Lower case letters (ex. w, x, y, z) represent the maximum number of sub-menus a given menu level can have.  For example, Level X Display 1 can have sub-menus in Level Y numbered 1.1 – 1.y</w:t>
      </w:r>
      <w:r w:rsidRPr="002745BD">
        <w:rPr>
          <w:rFonts w:cs="Arial"/>
          <w:vertAlign w:val="subscript"/>
        </w:rPr>
        <w:t>1</w:t>
      </w:r>
      <w:r w:rsidRPr="002745BD">
        <w:rPr>
          <w:rFonts w:cs="Arial"/>
        </w:rPr>
        <w:t>, where the subscript number to y (in this case 1) represents the parent level's display number.  Similarly, Level X Display x</w:t>
      </w:r>
      <w:r w:rsidRPr="002745BD">
        <w:rPr>
          <w:rFonts w:cs="Arial"/>
          <w:vertAlign w:val="subscript"/>
        </w:rPr>
        <w:t>w</w:t>
      </w:r>
      <w:r w:rsidRPr="002745BD">
        <w:rPr>
          <w:rFonts w:cs="Arial"/>
        </w:rPr>
        <w:t xml:space="preserve"> can have sub-menus in Level Y numbered x</w:t>
      </w:r>
      <w:r w:rsidRPr="002745BD">
        <w:rPr>
          <w:rFonts w:cs="Arial"/>
          <w:vertAlign w:val="subscript"/>
        </w:rPr>
        <w:t>w</w:t>
      </w:r>
      <w:r w:rsidRPr="002745BD">
        <w:rPr>
          <w:rFonts w:cs="Arial"/>
        </w:rPr>
        <w:t>.1 – x</w:t>
      </w:r>
      <w:r w:rsidRPr="002745BD">
        <w:rPr>
          <w:rFonts w:cs="Arial"/>
          <w:vertAlign w:val="subscript"/>
        </w:rPr>
        <w:t>w</w:t>
      </w:r>
      <w:r w:rsidRPr="002745BD">
        <w:rPr>
          <w:rFonts w:cs="Arial"/>
        </w:rPr>
        <w:t>.y</w:t>
      </w:r>
      <w:r w:rsidRPr="002745BD">
        <w:rPr>
          <w:rFonts w:cs="Arial"/>
          <w:vertAlign w:val="subscript"/>
        </w:rPr>
        <w:t>x</w:t>
      </w:r>
      <w:r w:rsidRPr="002745BD">
        <w:rPr>
          <w:rFonts w:cs="Arial"/>
        </w:rPr>
        <w:t>.</w:t>
      </w:r>
    </w:p>
    <w:p w:rsidR="00A40162" w:rsidRDefault="00AA678E" w:rsidP="00AA678E">
      <w:pPr>
        <w:numPr>
          <w:ilvl w:val="0"/>
          <w:numId w:val="12"/>
        </w:numPr>
        <w:rPr>
          <w:rFonts w:cs="Arial"/>
        </w:rPr>
      </w:pPr>
      <w:r>
        <w:rPr>
          <w:rFonts w:cs="Arial"/>
        </w:rPr>
        <w:t>While in Settings, the “</w:t>
      </w:r>
      <w:r>
        <w:rPr>
          <w:rFonts w:cs="Arial"/>
          <w:shd w:val="clear" w:color="auto" w:fill="C2D69B" w:themeFill="accent3" w:themeFillTint="99"/>
        </w:rPr>
        <w:t>Speed Locked</w:t>
      </w:r>
      <w:r>
        <w:rPr>
          <w:rFonts w:cs="Arial"/>
        </w:rPr>
        <w:t xml:space="preserve"> Settings” item will not be accessible while driving.  This will be grayed out while driving.  If an attempt is made to select it, a popup warning will appear indicating you must be stopped to access these settings.  All other settings (items above </w:t>
      </w:r>
      <w:r>
        <w:rPr>
          <w:rFonts w:cs="Arial"/>
          <w:shd w:val="clear" w:color="auto" w:fill="C2D69B" w:themeFill="accent3" w:themeFillTint="99"/>
        </w:rPr>
        <w:t>Speed Locked</w:t>
      </w:r>
      <w:r>
        <w:rPr>
          <w:rFonts w:cs="Arial"/>
        </w:rPr>
        <w:t xml:space="preserve"> Settings) are considered driver selectable features and will be useable while driving.  The </w:t>
      </w:r>
      <w:r>
        <w:rPr>
          <w:rFonts w:cs="Arial"/>
          <w:shd w:val="clear" w:color="auto" w:fill="C2D69B" w:themeFill="accent3" w:themeFillTint="99"/>
        </w:rPr>
        <w:t>Speed_Locked_Setting_Flag</w:t>
      </w:r>
      <w:r>
        <w:rPr>
          <w:rFonts w:cs="Arial"/>
        </w:rPr>
        <w:t xml:space="preserve"> is defined in the </w:t>
      </w:r>
      <w:r>
        <w:t>F-REQ-344716</w:t>
      </w:r>
      <w:r>
        <w:rPr>
          <w:rFonts w:cs="Arial"/>
        </w:rPr>
        <w:t xml:space="preserve">.  To enter a </w:t>
      </w:r>
      <w:r>
        <w:rPr>
          <w:rFonts w:cs="Arial"/>
          <w:shd w:val="clear" w:color="auto" w:fill="C2D69B" w:themeFill="accent3" w:themeFillTint="99"/>
        </w:rPr>
        <w:t>Speed Locked</w:t>
      </w:r>
      <w:r>
        <w:rPr>
          <w:rFonts w:cs="Arial"/>
        </w:rPr>
        <w:t xml:space="preserve"> Setup Sub-menu, the </w:t>
      </w:r>
      <w:r>
        <w:rPr>
          <w:rFonts w:cs="Arial"/>
          <w:shd w:val="clear" w:color="auto" w:fill="C2D69B" w:themeFill="accent3" w:themeFillTint="99"/>
        </w:rPr>
        <w:t>Speed_Locked_Setting_Flag</w:t>
      </w:r>
      <w:r>
        <w:rPr>
          <w:rFonts w:cs="Arial"/>
        </w:rPr>
        <w:t xml:space="preserve"> must be </w:t>
      </w:r>
      <w:r>
        <w:rPr>
          <w:rFonts w:cs="Arial"/>
          <w:shd w:val="clear" w:color="auto" w:fill="C2D69B" w:themeFill="accent3" w:themeFillTint="99"/>
        </w:rPr>
        <w:t>False</w:t>
      </w:r>
      <w:r>
        <w:rPr>
          <w:rFonts w:cs="Arial"/>
        </w:rPr>
        <w:t xml:space="preserve">.  While in a </w:t>
      </w:r>
      <w:r>
        <w:rPr>
          <w:rFonts w:cs="Arial"/>
          <w:shd w:val="clear" w:color="auto" w:fill="C2D69B" w:themeFill="accent3" w:themeFillTint="99"/>
        </w:rPr>
        <w:t>Speed Locked</w:t>
      </w:r>
      <w:r>
        <w:rPr>
          <w:rFonts w:cs="Arial"/>
        </w:rPr>
        <w:t xml:space="preserve"> Setup Sub-menu, if the </w:t>
      </w:r>
      <w:r>
        <w:rPr>
          <w:rFonts w:cs="Arial"/>
          <w:shd w:val="clear" w:color="auto" w:fill="C2D69B" w:themeFill="accent3" w:themeFillTint="99"/>
        </w:rPr>
        <w:t>Speed_Locked_Setting_Flag</w:t>
      </w:r>
      <w:r>
        <w:rPr>
          <w:rFonts w:cs="Arial"/>
        </w:rPr>
        <w:t xml:space="preserve"> becomes </w:t>
      </w:r>
      <w:r>
        <w:rPr>
          <w:rFonts w:cs="Arial"/>
          <w:shd w:val="clear" w:color="auto" w:fill="C2D69B" w:themeFill="accent3" w:themeFillTint="99"/>
        </w:rPr>
        <w:t>True</w:t>
      </w:r>
      <w:r>
        <w:rPr>
          <w:rFonts w:cs="Arial"/>
        </w:rPr>
        <w:t xml:space="preserve">, the </w:t>
      </w:r>
      <w:r>
        <w:rPr>
          <w:rFonts w:cs="Arial"/>
          <w:shd w:val="clear" w:color="auto" w:fill="C2D69B" w:themeFill="accent3" w:themeFillTint="99"/>
        </w:rPr>
        <w:t>Speed Locked</w:t>
      </w:r>
      <w:r>
        <w:rPr>
          <w:rFonts w:cs="Arial"/>
        </w:rPr>
        <w:t xml:space="preserve"> Setup Sub-menu will be exited and the menu will navigate back to the point of entry.</w:t>
      </w:r>
    </w:p>
    <w:p w:rsidR="00A64081" w:rsidRPr="00A81C9E" w:rsidRDefault="00AA678E" w:rsidP="00AA678E">
      <w:pPr>
        <w:numPr>
          <w:ilvl w:val="0"/>
          <w:numId w:val="12"/>
        </w:numPr>
        <w:rPr>
          <w:rFonts w:cs="Arial"/>
          <w:highlight w:val="yellow"/>
        </w:rPr>
      </w:pPr>
      <w:r w:rsidRPr="00A81C9E">
        <w:rPr>
          <w:rFonts w:cs="Arial"/>
          <w:highlight w:val="yellow"/>
        </w:rPr>
        <w:t>Popup_Timer is a timer used to display a popup message.</w:t>
      </w:r>
    </w:p>
    <w:p w:rsidR="00224E43" w:rsidRPr="002745BD" w:rsidRDefault="00AA678E" w:rsidP="00AA678E">
      <w:pPr>
        <w:numPr>
          <w:ilvl w:val="0"/>
          <w:numId w:val="12"/>
        </w:numPr>
        <w:rPr>
          <w:rFonts w:cs="Arial"/>
        </w:rPr>
      </w:pPr>
      <w:r w:rsidRPr="002745BD">
        <w:rPr>
          <w:rFonts w:cs="Arial"/>
        </w:rPr>
        <w:t xml:space="preserve">Up/Down Message Center button presses </w:t>
      </w:r>
      <w:r>
        <w:rPr>
          <w:rFonts w:cs="Arial"/>
        </w:rPr>
        <w:t>wraps</w:t>
      </w:r>
      <w:r w:rsidRPr="002745BD">
        <w:rPr>
          <w:rFonts w:cs="Arial"/>
        </w:rPr>
        <w:t xml:space="preserve"> the menu top/bottom unless otherwise indicated.</w:t>
      </w:r>
    </w:p>
    <w:p w:rsidR="00224E43" w:rsidRPr="002745BD" w:rsidRDefault="00AA678E" w:rsidP="00AA678E">
      <w:pPr>
        <w:numPr>
          <w:ilvl w:val="0"/>
          <w:numId w:val="12"/>
        </w:numPr>
        <w:rPr>
          <w:rFonts w:cs="Arial"/>
        </w:rPr>
      </w:pPr>
      <w:r w:rsidRPr="002745BD">
        <w:rPr>
          <w:rFonts w:cs="Arial"/>
        </w:rPr>
        <w:t>| = or</w:t>
      </w:r>
    </w:p>
    <w:p w:rsidR="00224E43" w:rsidRPr="002745BD" w:rsidRDefault="00AA678E" w:rsidP="002745BD">
      <w:pPr>
        <w:ind w:left="1224"/>
        <w:rPr>
          <w:rFonts w:cs="Arial"/>
        </w:rPr>
      </w:pPr>
      <w:r w:rsidRPr="002745BD">
        <w:rPr>
          <w:rFonts w:cs="Arial"/>
        </w:rPr>
        <w:t>/ = then</w:t>
      </w:r>
    </w:p>
    <w:p w:rsidR="00224E43" w:rsidRPr="002745BD" w:rsidRDefault="00AA678E" w:rsidP="002745BD">
      <w:pPr>
        <w:ind w:left="1224"/>
        <w:rPr>
          <w:rFonts w:cs="Arial"/>
        </w:rPr>
      </w:pPr>
      <w:r w:rsidRPr="002745BD">
        <w:rPr>
          <w:rFonts w:cs="Arial"/>
        </w:rPr>
        <w:t>-&gt; = transitions to</w:t>
      </w:r>
    </w:p>
    <w:p w:rsidR="00980C16" w:rsidRPr="002745BD" w:rsidRDefault="005009F5" w:rsidP="002745BD"/>
    <w:p w:rsidR="00406F39" w:rsidRDefault="00AA678E" w:rsidP="00B9479B">
      <w:pPr>
        <w:pStyle w:val="Heading5"/>
      </w:pPr>
      <w:r w:rsidRPr="00B9479B">
        <w:t>F-REQ-344716/B-Speed Locked_Setting_Flag</w:t>
      </w:r>
    </w:p>
    <w:p w:rsidR="00AE06BC" w:rsidRPr="00AE06BC" w:rsidRDefault="005009F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16"/>
        <w:gridCol w:w="3387"/>
        <w:gridCol w:w="2667"/>
        <w:gridCol w:w="2939"/>
      </w:tblGrid>
      <w:tr w:rsidR="0097515A" w:rsidRPr="0097515A" w:rsidTr="0097515A">
        <w:trPr>
          <w:jc w:val="center"/>
        </w:trPr>
        <w:tc>
          <w:tcPr>
            <w:tcW w:w="2016"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b/>
              </w:rPr>
            </w:pPr>
            <w:r w:rsidRPr="0097515A">
              <w:rPr>
                <w:rFonts w:cs="Arial"/>
                <w:b/>
              </w:rPr>
              <w:t>Operational Mode</w:t>
            </w:r>
          </w:p>
        </w:tc>
        <w:tc>
          <w:tcPr>
            <w:tcW w:w="3387" w:type="dxa"/>
            <w:tcBorders>
              <w:top w:val="single" w:sz="4" w:space="0" w:color="auto"/>
              <w:left w:val="single" w:sz="4" w:space="0" w:color="auto"/>
              <w:bottom w:val="single" w:sz="4" w:space="0" w:color="auto"/>
              <w:right w:val="single" w:sz="4" w:space="0" w:color="auto"/>
            </w:tcBorders>
            <w:hideMark/>
          </w:tcPr>
          <w:p w:rsidR="0097515A" w:rsidRPr="0097515A" w:rsidRDefault="00AA678E">
            <w:pPr>
              <w:spacing w:line="256" w:lineRule="auto"/>
              <w:jc w:val="center"/>
              <w:rPr>
                <w:rFonts w:cs="Arial"/>
                <w:b/>
              </w:rPr>
            </w:pPr>
            <w:r w:rsidRPr="0097515A">
              <w:rPr>
                <w:rFonts w:cs="Arial"/>
                <w:b/>
              </w:rPr>
              <w:t>VehVActlEng_D_Qf</w:t>
            </w:r>
          </w:p>
        </w:tc>
        <w:tc>
          <w:tcPr>
            <w:tcW w:w="266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b/>
              </w:rPr>
            </w:pPr>
            <w:r w:rsidRPr="0097515A">
              <w:rPr>
                <w:rFonts w:cs="Arial"/>
                <w:b/>
              </w:rPr>
              <w:t>Veh_V_ActlEng</w:t>
            </w:r>
          </w:p>
        </w:tc>
        <w:tc>
          <w:tcPr>
            <w:tcW w:w="2939"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97515A" w:rsidRPr="0097515A" w:rsidRDefault="00AA678E">
            <w:pPr>
              <w:spacing w:line="256" w:lineRule="auto"/>
              <w:jc w:val="center"/>
              <w:rPr>
                <w:rFonts w:cs="Arial"/>
                <w:b/>
              </w:rPr>
            </w:pPr>
            <w:r w:rsidRPr="0097515A">
              <w:rPr>
                <w:rFonts w:cs="Arial"/>
                <w:b/>
                <w:shd w:val="clear" w:color="auto" w:fill="C2D69B" w:themeFill="accent3" w:themeFillTint="99"/>
              </w:rPr>
              <w:t>Speed_Locked_Setting_Flag</w:t>
            </w:r>
          </w:p>
        </w:tc>
      </w:tr>
      <w:tr w:rsidR="0097515A" w:rsidRPr="0097515A" w:rsidTr="0097515A">
        <w:trPr>
          <w:trHeight w:val="470"/>
          <w:jc w:val="center"/>
        </w:trPr>
        <w:tc>
          <w:tcPr>
            <w:tcW w:w="2016" w:type="dxa"/>
            <w:vMerge w:val="restart"/>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Normal or</w:t>
            </w:r>
          </w:p>
          <w:p w:rsidR="0097515A" w:rsidRPr="0097515A" w:rsidRDefault="00AA678E">
            <w:pPr>
              <w:spacing w:line="256" w:lineRule="auto"/>
              <w:jc w:val="center"/>
              <w:rPr>
                <w:rFonts w:cs="Arial"/>
              </w:rPr>
            </w:pPr>
            <w:r w:rsidRPr="0097515A">
              <w:rPr>
                <w:rFonts w:cs="Arial"/>
              </w:rPr>
              <w:t>Crank</w:t>
            </w:r>
          </w:p>
        </w:tc>
        <w:tc>
          <w:tcPr>
            <w:tcW w:w="338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0x2 (Not_Within_Specifications) |</w:t>
            </w:r>
          </w:p>
          <w:p w:rsidR="0097515A" w:rsidRPr="0097515A" w:rsidRDefault="00AA678E">
            <w:pPr>
              <w:spacing w:line="256" w:lineRule="auto"/>
              <w:jc w:val="center"/>
              <w:rPr>
                <w:rFonts w:cs="Arial"/>
              </w:rPr>
            </w:pPr>
            <w:r w:rsidRPr="0097515A">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&lt;5 km/h</w:t>
            </w:r>
          </w:p>
          <w:p w:rsidR="0097515A" w:rsidRPr="0097515A" w:rsidRDefault="00AA678E">
            <w:pPr>
              <w:spacing w:line="256" w:lineRule="auto"/>
              <w:jc w:val="center"/>
              <w:rPr>
                <w:rFonts w:cs="Arial"/>
              </w:rPr>
            </w:pPr>
            <w:r w:rsidRPr="0097515A">
              <w:rPr>
                <w:rFonts w:cs="Arial"/>
              </w:rPr>
              <w:t>(&lt; 0x1F4)</w:t>
            </w:r>
          </w:p>
        </w:tc>
        <w:tc>
          <w:tcPr>
            <w:tcW w:w="2939"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97515A" w:rsidRPr="0097515A" w:rsidRDefault="00AA678E">
            <w:pPr>
              <w:spacing w:line="256" w:lineRule="auto"/>
              <w:jc w:val="center"/>
              <w:rPr>
                <w:rFonts w:cs="Arial"/>
              </w:rPr>
            </w:pPr>
            <w:r w:rsidRPr="0097515A">
              <w:rPr>
                <w:rFonts w:cs="Arial"/>
              </w:rPr>
              <w:t>False</w:t>
            </w:r>
          </w:p>
        </w:tc>
      </w:tr>
      <w:tr w:rsidR="0097515A" w:rsidRPr="0097515A" w:rsidTr="0097515A">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97515A" w:rsidRPr="0097515A" w:rsidRDefault="005009F5">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X</w:t>
            </w:r>
          </w:p>
        </w:tc>
        <w:tc>
          <w:tcPr>
            <w:tcW w:w="266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snapToGrid w:val="0"/>
              </w:rPr>
            </w:pPr>
            <w:r w:rsidRPr="0097515A">
              <w:rPr>
                <w:rFonts w:cs="Arial"/>
                <w:snapToGrid w:val="0"/>
              </w:rPr>
              <w:t>Missing as per 1.4.1</w:t>
            </w:r>
          </w:p>
        </w:tc>
        <w:tc>
          <w:tcPr>
            <w:tcW w:w="2939"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97515A" w:rsidRPr="0097515A" w:rsidRDefault="00AA678E">
            <w:pPr>
              <w:spacing w:line="256" w:lineRule="auto"/>
              <w:jc w:val="center"/>
              <w:rPr>
                <w:rFonts w:cs="Arial"/>
              </w:rPr>
            </w:pPr>
            <w:r w:rsidRPr="0097515A">
              <w:rPr>
                <w:rFonts w:cs="Arial"/>
              </w:rPr>
              <w:t>True</w:t>
            </w:r>
          </w:p>
        </w:tc>
      </w:tr>
      <w:tr w:rsidR="0097515A" w:rsidRPr="0097515A" w:rsidTr="0097515A">
        <w:trPr>
          <w:trHeight w:val="470"/>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97515A" w:rsidRPr="0097515A" w:rsidRDefault="005009F5">
            <w:pPr>
              <w:spacing w:line="256" w:lineRule="auto"/>
              <w:rPr>
                <w:rFonts w:cs="Arial"/>
              </w:rPr>
            </w:pPr>
          </w:p>
        </w:tc>
        <w:tc>
          <w:tcPr>
            <w:tcW w:w="338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!(0x2 (Not_Within_Specifications) |</w:t>
            </w:r>
          </w:p>
          <w:p w:rsidR="0097515A" w:rsidRPr="0097515A" w:rsidRDefault="00AA678E">
            <w:pPr>
              <w:spacing w:line="256" w:lineRule="auto"/>
              <w:jc w:val="center"/>
              <w:rPr>
                <w:rFonts w:cs="Arial"/>
              </w:rPr>
            </w:pPr>
            <w:r w:rsidRPr="0097515A">
              <w:rPr>
                <w:rFonts w:cs="Arial"/>
              </w:rPr>
              <w:t>0x3 (OK))</w:t>
            </w:r>
          </w:p>
        </w:tc>
        <w:tc>
          <w:tcPr>
            <w:tcW w:w="2667" w:type="dxa"/>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snapToGrid w:val="0"/>
              </w:rPr>
            </w:pPr>
            <w:r w:rsidRPr="0097515A">
              <w:rPr>
                <w:rFonts w:cs="Arial"/>
                <w:snapToGrid w:val="0"/>
              </w:rPr>
              <w:t>X</w:t>
            </w:r>
          </w:p>
        </w:tc>
        <w:tc>
          <w:tcPr>
            <w:tcW w:w="2939"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97515A" w:rsidRPr="0097515A" w:rsidRDefault="00AA678E">
            <w:pPr>
              <w:spacing w:line="256" w:lineRule="auto"/>
              <w:jc w:val="center"/>
              <w:rPr>
                <w:rFonts w:cs="Arial"/>
              </w:rPr>
            </w:pPr>
            <w:r w:rsidRPr="0097515A">
              <w:rPr>
                <w:rFonts w:cs="Arial"/>
              </w:rPr>
              <w:t>True</w:t>
            </w:r>
          </w:p>
        </w:tc>
      </w:tr>
      <w:tr w:rsidR="0097515A" w:rsidRPr="0097515A" w:rsidTr="0097515A">
        <w:trPr>
          <w:trHeight w:val="470"/>
          <w:jc w:val="center"/>
        </w:trPr>
        <w:tc>
          <w:tcPr>
            <w:tcW w:w="8070" w:type="dxa"/>
            <w:gridSpan w:val="3"/>
            <w:tcBorders>
              <w:top w:val="single" w:sz="4" w:space="0" w:color="auto"/>
              <w:left w:val="single" w:sz="4" w:space="0" w:color="auto"/>
              <w:bottom w:val="single" w:sz="4" w:space="0" w:color="auto"/>
              <w:right w:val="single" w:sz="4" w:space="0" w:color="auto"/>
            </w:tcBorders>
            <w:vAlign w:val="center"/>
            <w:hideMark/>
          </w:tcPr>
          <w:p w:rsidR="0097515A" w:rsidRPr="0097515A" w:rsidRDefault="00AA678E">
            <w:pPr>
              <w:spacing w:line="256" w:lineRule="auto"/>
              <w:jc w:val="center"/>
              <w:rPr>
                <w:rFonts w:cs="Arial"/>
              </w:rPr>
            </w:pPr>
            <w:r w:rsidRPr="0097515A">
              <w:rPr>
                <w:rFonts w:cs="Arial"/>
              </w:rPr>
              <w:t>All Other Cases</w:t>
            </w:r>
          </w:p>
        </w:tc>
        <w:tc>
          <w:tcPr>
            <w:tcW w:w="2939" w:type="dxa"/>
            <w:tcBorders>
              <w:top w:val="single" w:sz="4" w:space="0" w:color="auto"/>
              <w:left w:val="double" w:sz="4" w:space="0" w:color="auto"/>
              <w:bottom w:val="single" w:sz="4" w:space="0" w:color="auto"/>
              <w:right w:val="single" w:sz="4" w:space="0" w:color="auto"/>
            </w:tcBorders>
            <w:shd w:val="clear" w:color="auto" w:fill="C2D69B" w:themeFill="accent3" w:themeFillTint="99"/>
            <w:vAlign w:val="center"/>
            <w:hideMark/>
          </w:tcPr>
          <w:p w:rsidR="0097515A" w:rsidRPr="0097515A" w:rsidRDefault="00AA678E">
            <w:pPr>
              <w:spacing w:line="256" w:lineRule="auto"/>
              <w:jc w:val="center"/>
              <w:rPr>
                <w:rFonts w:cs="Arial"/>
              </w:rPr>
            </w:pPr>
            <w:r w:rsidRPr="0097515A">
              <w:rPr>
                <w:rFonts w:cs="Arial"/>
              </w:rPr>
              <w:t>True</w:t>
            </w:r>
          </w:p>
        </w:tc>
      </w:tr>
    </w:tbl>
    <w:p w:rsidR="0097515A" w:rsidRDefault="005009F5" w:rsidP="00A64081">
      <w:pPr>
        <w:rPr>
          <w:rFonts w:cs="Arial"/>
          <w:sz w:val="16"/>
          <w:szCs w:val="16"/>
        </w:rPr>
      </w:pPr>
    </w:p>
    <w:p w:rsidR="00A64081" w:rsidRPr="00674973" w:rsidRDefault="00AA678E" w:rsidP="00A64081">
      <w:pPr>
        <w:rPr>
          <w:rFonts w:cs="Arial"/>
          <w:sz w:val="16"/>
          <w:szCs w:val="16"/>
        </w:rPr>
      </w:pPr>
      <w:r w:rsidRPr="008C3025">
        <w:rPr>
          <w:rFonts w:cs="Arial"/>
          <w:sz w:val="16"/>
          <w:szCs w:val="16"/>
        </w:rPr>
        <w:t>X = Don’t Care</w:t>
      </w:r>
    </w:p>
    <w:p w:rsidR="00A64081" w:rsidRPr="002745BD" w:rsidRDefault="005009F5" w:rsidP="002745BD"/>
    <w:p w:rsidR="00406F39" w:rsidRDefault="00AA678E" w:rsidP="00B9479B">
      <w:pPr>
        <w:pStyle w:val="Heading5"/>
      </w:pPr>
      <w:r w:rsidRPr="00B9479B">
        <w:t>F-REQ-344728/A-Notes for RTT State Diagram</w:t>
      </w:r>
    </w:p>
    <w:p w:rsidR="006105DB" w:rsidRPr="002745BD" w:rsidRDefault="005009F5" w:rsidP="002745BD">
      <w:pPr>
        <w:ind w:left="864"/>
        <w:rPr>
          <w:rFonts w:cs="Arial"/>
        </w:rPr>
      </w:pPr>
    </w:p>
    <w:p w:rsidR="003F5724" w:rsidRPr="002745BD" w:rsidRDefault="00AA678E" w:rsidP="00AA678E">
      <w:pPr>
        <w:numPr>
          <w:ilvl w:val="0"/>
          <w:numId w:val="13"/>
        </w:numPr>
        <w:rPr>
          <w:rFonts w:cs="Arial"/>
        </w:rPr>
      </w:pPr>
      <w:r w:rsidRPr="002745BD">
        <w:rPr>
          <w:rFonts w:cs="Arial"/>
        </w:rPr>
        <w:lastRenderedPageBreak/>
        <w:t>A Fixed/Dedicated RTT location (D: Dedicated RTT shown in fixed location) is a fixed location used to display a set of Active RTT’s that have Active states mutually exclusive of each other.  There can be multiple Fixed/Dedicated RTT locations with different RTT sets assigned.  Only the set of RTT’s specifically assigned to a Fixed/Dedicated RTT location can be displayed in that location.  If all RTT’s in the set are Inactive, the Fixed/Dedicated RTT location will be blank.  The Fixed/Dedicated RTT location does not cycle with the General RTT bank.</w:t>
      </w:r>
    </w:p>
    <w:p w:rsidR="004171F5" w:rsidRPr="002745BD" w:rsidRDefault="00AA678E" w:rsidP="00AA678E">
      <w:pPr>
        <w:numPr>
          <w:ilvl w:val="0"/>
          <w:numId w:val="13"/>
        </w:numPr>
        <w:rPr>
          <w:rFonts w:cs="Arial"/>
        </w:rPr>
      </w:pPr>
      <w:r w:rsidRPr="002745BD">
        <w:rPr>
          <w:rFonts w:cs="Arial"/>
        </w:rPr>
        <w:t>A Non-Toggle RTT location (RF: small RTT in fixed non-rotating position (non toggle)) is similar to a Fixed/Dedicated RTT location.  A Non-Toggle RTT Location is a fixed location used to display a set of Active RTT’s that have Active states mutually exclusive of each other.  There can be more than one Non-Toggle RTT location as long as there is at least one General RTT location available that can toggle.  The Non-Toggle RTT locations do not cycle with the General RTT bank when a Non-Toggle RTT is Active.  If all RTT’s in the set of RTT’s specifically assigned to the Non-Toggle RTT location are Inactive, then the location is used in conjunction with the General RTT bank to display all other Active RTT’s and cycles accordingly.</w:t>
      </w:r>
    </w:p>
    <w:p w:rsidR="004171F5" w:rsidRPr="002745BD" w:rsidRDefault="00AA678E" w:rsidP="00AA678E">
      <w:pPr>
        <w:numPr>
          <w:ilvl w:val="0"/>
          <w:numId w:val="13"/>
        </w:numPr>
        <w:rPr>
          <w:rFonts w:cs="Arial"/>
        </w:rPr>
      </w:pPr>
      <w:r w:rsidRPr="002745BD">
        <w:rPr>
          <w:rFonts w:cs="Arial"/>
        </w:rPr>
        <w:t>A General RTT (R: small RTT rotating) is an RTT that is not assigned to either a Fix/Dedicated or Non-Toggle RTT location.  A General RTT will be displayed in the General RTT bank.  There must be a minimum of one General RTT location (i.e. the RTT bank cannot be filled with only Fixed/Dedicated and Non-Toggle RTT's).</w:t>
      </w:r>
    </w:p>
    <w:p w:rsidR="00C6040B" w:rsidRPr="002745BD" w:rsidRDefault="00AA678E" w:rsidP="00AA678E">
      <w:pPr>
        <w:numPr>
          <w:ilvl w:val="0"/>
          <w:numId w:val="13"/>
        </w:numPr>
        <w:rPr>
          <w:rFonts w:cs="Arial"/>
        </w:rPr>
      </w:pPr>
      <w:r w:rsidRPr="002745BD">
        <w:rPr>
          <w:rFonts w:cs="Arial"/>
        </w:rPr>
        <w:t>RTT sets will be assigned to a Fixed/Dedicated RTT location based on program requirements and the following preference.  Once all Fixed/Dedicated RTT locations have an RTT set assigned, the next highest RTT set can be assigned to a Non-Toggle RTT location, however, it is preferred that all status indicators are assigned to a Fixed/Dedicated RTT location or to a telltale and not to a Non-Toggle RTT location.  The balance of the RTT’s will be displayed in the General RTT bank and cycled appropriately.</w:t>
      </w:r>
    </w:p>
    <w:p w:rsidR="00C96382" w:rsidRPr="002745BD" w:rsidRDefault="005009F5" w:rsidP="002745BD">
      <w:pPr>
        <w:rPr>
          <w:rFonts w:cs="Arial"/>
        </w:rPr>
      </w:pPr>
    </w:p>
    <w:p w:rsidR="00C6040B" w:rsidRPr="002745BD" w:rsidRDefault="00AA678E" w:rsidP="002745BD">
      <w:pPr>
        <w:jc w:val="center"/>
        <w:rPr>
          <w:rFonts w:cs="Arial"/>
        </w:rPr>
      </w:pPr>
      <w:r w:rsidRPr="002745BD">
        <w:rPr>
          <w:rFonts w:cs="Arial"/>
          <w:b/>
        </w:rPr>
        <w:t>Example RTT sets for Fixed/Dedicated and Non-Toggle Locations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657"/>
      </w:tblGrid>
      <w:tr w:rsidR="00C6040B" w:rsidRPr="002745BD" w:rsidTr="00F117D4">
        <w:trPr>
          <w:jc w:val="center"/>
        </w:trPr>
        <w:tc>
          <w:tcPr>
            <w:tcW w:w="5657" w:type="dxa"/>
            <w:shd w:val="clear" w:color="auto" w:fill="auto"/>
          </w:tcPr>
          <w:p w:rsidR="00C6040B" w:rsidRPr="002745BD" w:rsidRDefault="00AA678E" w:rsidP="002745BD">
            <w:pPr>
              <w:rPr>
                <w:rFonts w:cs="Arial"/>
              </w:rPr>
            </w:pPr>
            <w:r w:rsidRPr="002745BD">
              <w:rPr>
                <w:rFonts w:cs="Arial"/>
              </w:rPr>
              <w:t>4x4 HIGH / 4x4 LOW / 4x2</w:t>
            </w:r>
          </w:p>
        </w:tc>
      </w:tr>
      <w:tr w:rsidR="007C6B25" w:rsidRPr="002745BD" w:rsidTr="00F117D4">
        <w:trPr>
          <w:jc w:val="center"/>
        </w:trPr>
        <w:tc>
          <w:tcPr>
            <w:tcW w:w="5657" w:type="dxa"/>
            <w:shd w:val="clear" w:color="auto" w:fill="auto"/>
          </w:tcPr>
          <w:p w:rsidR="007C6B25" w:rsidRPr="002745BD" w:rsidRDefault="00AA678E" w:rsidP="002745BD">
            <w:pPr>
              <w:rPr>
                <w:rFonts w:cs="Arial"/>
              </w:rPr>
            </w:pPr>
            <w:r w:rsidRPr="002745BD">
              <w:rPr>
                <w:rFonts w:cs="Arial"/>
              </w:rPr>
              <w:t>Cruise Control / ACC</w:t>
            </w:r>
          </w:p>
        </w:tc>
      </w:tr>
      <w:tr w:rsidR="007C6B25" w:rsidRPr="002745BD" w:rsidTr="00F117D4">
        <w:trPr>
          <w:jc w:val="center"/>
        </w:trPr>
        <w:tc>
          <w:tcPr>
            <w:tcW w:w="5657" w:type="dxa"/>
            <w:shd w:val="clear" w:color="auto" w:fill="auto"/>
          </w:tcPr>
          <w:p w:rsidR="007C6B25" w:rsidRPr="002745BD" w:rsidRDefault="00AA678E" w:rsidP="002745BD">
            <w:pPr>
              <w:rPr>
                <w:rFonts w:cs="Arial"/>
              </w:rPr>
            </w:pPr>
            <w:r w:rsidRPr="002745BD">
              <w:rPr>
                <w:rFonts w:cs="Arial"/>
              </w:rPr>
              <w:t>Tow Haul / Grade Assist / O/D OFF</w:t>
            </w:r>
          </w:p>
        </w:tc>
      </w:tr>
      <w:tr w:rsidR="00C6040B" w:rsidRPr="002745BD" w:rsidTr="00F117D4">
        <w:trPr>
          <w:jc w:val="center"/>
        </w:trPr>
        <w:tc>
          <w:tcPr>
            <w:tcW w:w="5657" w:type="dxa"/>
            <w:shd w:val="clear" w:color="auto" w:fill="auto"/>
          </w:tcPr>
          <w:p w:rsidR="00C6040B" w:rsidRPr="002745BD" w:rsidRDefault="00AA678E" w:rsidP="002745BD">
            <w:pPr>
              <w:rPr>
                <w:rFonts w:cs="Arial"/>
              </w:rPr>
            </w:pPr>
            <w:r w:rsidRPr="002745BD">
              <w:rPr>
                <w:rFonts w:cs="Arial"/>
              </w:rPr>
              <w:t>E-Locker</w:t>
            </w:r>
          </w:p>
        </w:tc>
      </w:tr>
    </w:tbl>
    <w:p w:rsidR="004171F5" w:rsidRPr="002745BD" w:rsidRDefault="005009F5" w:rsidP="002745BD">
      <w:pPr>
        <w:ind w:left="1944"/>
        <w:rPr>
          <w:rFonts w:cs="Arial"/>
        </w:rPr>
      </w:pPr>
    </w:p>
    <w:p w:rsidR="004171F5" w:rsidRPr="002745BD" w:rsidRDefault="00AA678E" w:rsidP="00AA678E">
      <w:pPr>
        <w:numPr>
          <w:ilvl w:val="0"/>
          <w:numId w:val="13"/>
        </w:numPr>
        <w:rPr>
          <w:rFonts w:cs="Arial"/>
        </w:rPr>
      </w:pPr>
      <w:r w:rsidRPr="002745BD">
        <w:rPr>
          <w:rFonts w:cs="Arial"/>
        </w:rPr>
        <w:t xml:space="preserve">RTT_Cycle_Count is an incremental counter that represents the number of the present RTT cycle. This counter increments when the NWMD_Timer or WC_Timer expire,  unless there is a reset condition.  RTT_Cycle_Count is reset to 1 whenever there is a change in status for a General or Non-Toggle RTT (i.e. an RTT transitions to Active or Inactive) or all Active General RTT’s have been displayed. </w:t>
      </w:r>
    </w:p>
    <w:p w:rsidR="004171F5" w:rsidRPr="002745BD" w:rsidRDefault="00AA678E" w:rsidP="00AA678E">
      <w:pPr>
        <w:numPr>
          <w:ilvl w:val="0"/>
          <w:numId w:val="13"/>
        </w:numPr>
        <w:rPr>
          <w:rFonts w:cs="Arial"/>
        </w:rPr>
      </w:pPr>
      <w:r w:rsidRPr="002745BD">
        <w:rPr>
          <w:rFonts w:cs="Arial"/>
        </w:rPr>
        <w:t>Active_RTT_Count is an incremental counter that represents the number of Active General RTT’s and includes only RTT’s that will be cycled.  Non-Toggle and Fixed/Dedicated RTT’s are not included in this count because they do not cycle.</w:t>
      </w:r>
    </w:p>
    <w:p w:rsidR="004171F5" w:rsidRPr="002745BD" w:rsidRDefault="00AA678E" w:rsidP="00AA678E">
      <w:pPr>
        <w:numPr>
          <w:ilvl w:val="0"/>
          <w:numId w:val="13"/>
        </w:numPr>
        <w:rPr>
          <w:rFonts w:cs="Arial"/>
        </w:rPr>
      </w:pPr>
      <w:r w:rsidRPr="002745BD">
        <w:rPr>
          <w:rFonts w:cs="Arial"/>
        </w:rPr>
        <w:t>Active_RTT(x) is a matrix of Active General RTT’s  in order of activation.  Newly active RTT's will be added to the end of the Active RTT list.  Non-Toggle and Fixed/Dedicated RTT’s are not included in this matrix.  Matrix elements without an Active RTT will be blank.</w:t>
      </w:r>
    </w:p>
    <w:p w:rsidR="004171F5" w:rsidRPr="002745BD" w:rsidRDefault="00AA678E" w:rsidP="00AA678E">
      <w:pPr>
        <w:numPr>
          <w:ilvl w:val="0"/>
          <w:numId w:val="13"/>
        </w:numPr>
        <w:rPr>
          <w:rFonts w:cs="Arial"/>
        </w:rPr>
      </w:pPr>
      <w:r w:rsidRPr="002745BD">
        <w:rPr>
          <w:rFonts w:cs="Arial"/>
        </w:rPr>
        <w:t>Non-Toggle_Location_Flag is set to indicate if a location in the General RTT bank is being used to display a Non-Toggle RTT.  When a Non-Toggle RTT (RTT</w:t>
      </w:r>
      <w:r w:rsidRPr="002745BD">
        <w:rPr>
          <w:rFonts w:cs="Arial"/>
          <w:vertAlign w:val="subscript"/>
        </w:rPr>
        <w:t>Non-Toggle</w:t>
      </w:r>
      <w:r w:rsidRPr="002745BD">
        <w:rPr>
          <w:rFonts w:cs="Arial"/>
        </w:rPr>
        <w:t>) is active, Non-Toggle_Location_Flag is set to 1.</w:t>
      </w:r>
    </w:p>
    <w:p w:rsidR="004171F5" w:rsidRPr="002745BD" w:rsidRDefault="00AA678E" w:rsidP="00AA678E">
      <w:pPr>
        <w:numPr>
          <w:ilvl w:val="0"/>
          <w:numId w:val="13"/>
        </w:numPr>
        <w:rPr>
          <w:rFonts w:cs="Arial"/>
        </w:rPr>
      </w:pPr>
      <w:r w:rsidRPr="002745BD">
        <w:rPr>
          <w:rFonts w:cs="Arial"/>
        </w:rPr>
        <w:t>n is the number of RTT locations available in the General RTT bank.  Each location is labeled as RTT</w:t>
      </w:r>
      <w:r w:rsidRPr="002745BD">
        <w:rPr>
          <w:rFonts w:cs="Arial"/>
          <w:vertAlign w:val="subscript"/>
        </w:rPr>
        <w:t>i</w:t>
      </w:r>
      <w:r w:rsidRPr="002745BD">
        <w:rPr>
          <w:rFonts w:cs="Arial"/>
        </w:rPr>
        <w:t xml:space="preserve"> where i = 1 to n. m is the number of RTT locations available in the General RTT bank for use by General RTT's.  p is the number of Active Non-Toggle RTT's.  If there are no Active Non-Toggle RTT's then m = n .  If there is an Active Non-Toggle RTT then m = n – p. </w:t>
      </w:r>
    </w:p>
    <w:p w:rsidR="004171F5" w:rsidRPr="002745BD" w:rsidRDefault="00AA678E" w:rsidP="00AA678E">
      <w:pPr>
        <w:numPr>
          <w:ilvl w:val="0"/>
          <w:numId w:val="13"/>
        </w:numPr>
        <w:rPr>
          <w:rFonts w:cs="Arial"/>
        </w:rPr>
      </w:pPr>
      <w:r w:rsidRPr="002745BD">
        <w:rPr>
          <w:rFonts w:cs="Arial"/>
        </w:rPr>
        <w:t>It should be noted that because the active RTT’s are ordered in order of activation, their display location can change when a previously Active RTT transitions to Inactive.</w:t>
      </w:r>
    </w:p>
    <w:p w:rsidR="004171F5" w:rsidRPr="002745BD" w:rsidRDefault="00AA678E" w:rsidP="00AA678E">
      <w:pPr>
        <w:numPr>
          <w:ilvl w:val="0"/>
          <w:numId w:val="13"/>
        </w:numPr>
        <w:rPr>
          <w:rFonts w:cs="Arial"/>
        </w:rPr>
      </w:pPr>
      <w:r w:rsidRPr="002745BD">
        <w:rPr>
          <w:rFonts w:cs="Arial"/>
        </w:rPr>
        <w:t>General RTT locations are shown with a center-out numbering approach.  This will maximize distance from lit RTT’s to adjacent graphics.  Non-Toggle RTT's locations are numbered from one side of the RTT bank toward the other.  Non-Toggle RTT's should always be grouped together.</w:t>
      </w:r>
    </w:p>
    <w:p w:rsidR="004171F5" w:rsidRPr="002745BD" w:rsidRDefault="00AA678E" w:rsidP="00AA678E">
      <w:pPr>
        <w:numPr>
          <w:ilvl w:val="0"/>
          <w:numId w:val="13"/>
        </w:numPr>
        <w:rPr>
          <w:rFonts w:cs="Arial"/>
        </w:rPr>
      </w:pPr>
      <w:r w:rsidRPr="002745BD">
        <w:rPr>
          <w:rFonts w:cs="Arial"/>
        </w:rPr>
        <w:t>This approach uses a cycling page convention when there are more active General RTT’s than there are locations in the General RTT bank.</w:t>
      </w:r>
    </w:p>
    <w:p w:rsidR="003F5724" w:rsidRPr="002745BD" w:rsidRDefault="00AA678E" w:rsidP="00AA678E">
      <w:pPr>
        <w:numPr>
          <w:ilvl w:val="0"/>
          <w:numId w:val="13"/>
        </w:numPr>
        <w:rPr>
          <w:rFonts w:cs="Arial"/>
        </w:rPr>
      </w:pPr>
      <w:r w:rsidRPr="002745BD">
        <w:rPr>
          <w:rFonts w:cs="Arial"/>
        </w:rPr>
        <w:t>Newly Active RTT’s should be displayed immediately per the RTT Function flowchart, and not wait for any associated Message Center Warning to be displayed.</w:t>
      </w:r>
    </w:p>
    <w:p w:rsidR="005664DC" w:rsidRPr="002745BD" w:rsidRDefault="00AA678E" w:rsidP="00AA678E">
      <w:pPr>
        <w:numPr>
          <w:ilvl w:val="0"/>
          <w:numId w:val="13"/>
        </w:numPr>
        <w:rPr>
          <w:rFonts w:cs="Arial"/>
        </w:rPr>
      </w:pPr>
      <w:r w:rsidRPr="002745BD">
        <w:rPr>
          <w:rFonts w:cs="Arial"/>
        </w:rPr>
        <w:t>| = or</w:t>
      </w:r>
    </w:p>
    <w:p w:rsidR="006105DB" w:rsidRPr="002745BD" w:rsidRDefault="00AA678E" w:rsidP="002745BD">
      <w:pPr>
        <w:ind w:left="1224"/>
        <w:rPr>
          <w:rFonts w:cs="Arial"/>
        </w:rPr>
      </w:pPr>
      <w:r w:rsidRPr="002745BD">
        <w:rPr>
          <w:rFonts w:cs="Arial"/>
        </w:rPr>
        <w:t>/ = then</w:t>
      </w:r>
    </w:p>
    <w:p w:rsidR="005664DC" w:rsidRPr="002745BD" w:rsidRDefault="00AA678E" w:rsidP="002745BD">
      <w:pPr>
        <w:ind w:left="1224"/>
        <w:rPr>
          <w:rFonts w:cs="Arial"/>
        </w:rPr>
      </w:pPr>
      <w:r w:rsidRPr="002745BD">
        <w:rPr>
          <w:rFonts w:cs="Arial"/>
        </w:rPr>
        <w:t>-&gt; = transitions to</w:t>
      </w:r>
    </w:p>
    <w:p w:rsidR="00AC4F97" w:rsidRPr="002745BD" w:rsidRDefault="005009F5" w:rsidP="002745BD">
      <w:pPr>
        <w:ind w:left="1224"/>
        <w:rPr>
          <w:rFonts w:cs="Arial"/>
        </w:rPr>
      </w:pPr>
    </w:p>
    <w:p w:rsidR="00406F39" w:rsidRDefault="00AA678E" w:rsidP="00B9479B">
      <w:pPr>
        <w:pStyle w:val="Heading5"/>
      </w:pPr>
      <w:r w:rsidRPr="00B9479B">
        <w:lastRenderedPageBreak/>
        <w:t>F-REQ-344729/A-Notes for Warning/Alert State Diagram</w:t>
      </w:r>
    </w:p>
    <w:p w:rsidR="00AC4F97" w:rsidRPr="002745BD" w:rsidRDefault="005009F5" w:rsidP="002745BD">
      <w:pPr>
        <w:rPr>
          <w:rFonts w:cs="Arial"/>
        </w:rPr>
      </w:pPr>
    </w:p>
    <w:p w:rsidR="008F280A" w:rsidRPr="002745BD" w:rsidRDefault="00AA678E" w:rsidP="00AA678E">
      <w:pPr>
        <w:numPr>
          <w:ilvl w:val="0"/>
          <w:numId w:val="14"/>
        </w:numPr>
        <w:rPr>
          <w:rFonts w:cs="Arial"/>
        </w:rPr>
      </w:pPr>
      <w:r w:rsidRPr="002745BD">
        <w:rPr>
          <w:rFonts w:cs="Arial"/>
        </w:rPr>
        <w:t>When there are multiple new warnings Active, the TA warning will be included in the warning cycle.  When first displayed, it will display for the 2 second NWMD_Timer and set to Old.  When the TA warning is displayed as Old, the WC_Timer shall be equal to the TA_Timer for the subject warning.  This is done to accommodate TA warnings that have a time longer than the standard 4 seconds WC_Timer (i.e.10s or 30s).</w:t>
      </w:r>
    </w:p>
    <w:p w:rsidR="008F280A" w:rsidRPr="002745BD" w:rsidRDefault="00AA678E" w:rsidP="00AA678E">
      <w:pPr>
        <w:numPr>
          <w:ilvl w:val="0"/>
          <w:numId w:val="14"/>
        </w:numPr>
        <w:rPr>
          <w:rFonts w:cs="Arial"/>
        </w:rPr>
      </w:pPr>
      <w:r w:rsidRPr="002745BD">
        <w:rPr>
          <w:rFonts w:cs="Arial"/>
        </w:rPr>
        <w:t>When the Ignition Status transitions to OFF, the TA_Timer for TA Warnings that are Active only in Normal Mode will be stopped and set to 0 such that the TA Warnings will not be redisplayed when the Ignition Status returns to Run (i.e. Normal Mode) unless the Warning_Status_Flag is Active for said TA Warning.</w:t>
      </w:r>
    </w:p>
    <w:p w:rsidR="0065123B" w:rsidRDefault="00AA678E" w:rsidP="00AA678E">
      <w:pPr>
        <w:numPr>
          <w:ilvl w:val="0"/>
          <w:numId w:val="14"/>
        </w:numPr>
        <w:shd w:val="clear" w:color="auto" w:fill="00FFFF"/>
        <w:rPr>
          <w:rFonts w:cs="Arial"/>
        </w:rPr>
      </w:pPr>
      <w:r w:rsidRPr="002745BD">
        <w:rPr>
          <w:rFonts w:cs="Arial"/>
        </w:rPr>
        <w:t xml:space="preserve">When a TA type warnings that can be Active in both Limited and Normal Mode is made Active in Limited Mode, the TA_Timer will be Reset and Start </w:t>
      </w:r>
      <w:r>
        <w:rPr>
          <w:rFonts w:cs="Arial"/>
        </w:rPr>
        <w:t>upon the warning being displayed in Normal Mode</w:t>
      </w:r>
      <w:r w:rsidRPr="002745BD">
        <w:rPr>
          <w:rFonts w:cs="Arial"/>
        </w:rPr>
        <w:t xml:space="preserve"> if the timer was not allowed to Expire before Ignition transitions to Run</w:t>
      </w:r>
      <w:r>
        <w:rPr>
          <w:rFonts w:cs="Arial"/>
        </w:rPr>
        <w:t>/Start</w:t>
      </w:r>
      <w:r w:rsidRPr="002745BD">
        <w:rPr>
          <w:rFonts w:cs="Arial"/>
        </w:rPr>
        <w:t>.  The warning will not be displayed during bulb proveout unless an exclusion is specified.</w:t>
      </w:r>
    </w:p>
    <w:p w:rsidR="00E537DE" w:rsidRPr="00E537DE" w:rsidRDefault="00AA678E" w:rsidP="00AA678E">
      <w:pPr>
        <w:numPr>
          <w:ilvl w:val="0"/>
          <w:numId w:val="14"/>
        </w:numPr>
        <w:shd w:val="clear" w:color="auto" w:fill="FF0000"/>
        <w:rPr>
          <w:rFonts w:cs="Arial"/>
        </w:rPr>
      </w:pPr>
      <w:r>
        <w:rPr>
          <w:rFonts w:cs="Arial"/>
        </w:rPr>
        <w:t>Global Alerts (RGA and NGA) will</w:t>
      </w:r>
      <w:r w:rsidRPr="00E537DE">
        <w:rPr>
          <w:rFonts w:cs="Arial"/>
        </w:rPr>
        <w:t xml:space="preserve"> immediately overwrite other </w:t>
      </w:r>
      <w:r>
        <w:rPr>
          <w:rFonts w:cs="Arial"/>
        </w:rPr>
        <w:t xml:space="preserve">warning </w:t>
      </w:r>
      <w:r w:rsidRPr="00E537DE">
        <w:rPr>
          <w:rFonts w:cs="Arial"/>
        </w:rPr>
        <w:t>messages.</w:t>
      </w:r>
      <w:r>
        <w:rPr>
          <w:rFonts w:cs="Arial"/>
        </w:rPr>
        <w:t xml:space="preserve">  The highest ranked Active Not-Reset Global Alert will be displayed and will not cycle.  The Global Alert will be displayed as long as conditions are True or until it is Reset, if applicable.</w:t>
      </w:r>
    </w:p>
    <w:p w:rsidR="00A43D19" w:rsidRPr="003E27E4" w:rsidRDefault="00AA678E" w:rsidP="00AA678E">
      <w:pPr>
        <w:numPr>
          <w:ilvl w:val="0"/>
          <w:numId w:val="14"/>
        </w:numPr>
        <w:shd w:val="clear" w:color="auto" w:fill="FFC000"/>
        <w:rPr>
          <w:rFonts w:cs="Arial"/>
        </w:rPr>
      </w:pPr>
      <w:r w:rsidRPr="003E27E4">
        <w:rPr>
          <w:rFonts w:cs="Arial"/>
        </w:rPr>
        <w:t>Multiple pages within warning would be considered one</w:t>
      </w:r>
      <w:r>
        <w:rPr>
          <w:rFonts w:cs="Arial"/>
        </w:rPr>
        <w:t xml:space="preserve"> warning, not multiple warnings.</w:t>
      </w:r>
    </w:p>
    <w:p w:rsidR="00A43D19" w:rsidRDefault="00AA678E" w:rsidP="00AA678E">
      <w:pPr>
        <w:numPr>
          <w:ilvl w:val="0"/>
          <w:numId w:val="14"/>
        </w:numPr>
        <w:shd w:val="clear" w:color="auto" w:fill="FFC000"/>
        <w:rPr>
          <w:rFonts w:cs="Arial"/>
        </w:rPr>
      </w:pPr>
      <w:r w:rsidRPr="003E27E4">
        <w:rPr>
          <w:rFonts w:cs="Arial"/>
        </w:rPr>
        <w:t xml:space="preserve">Multiple page warnings will have same arbitration strategy with Global </w:t>
      </w:r>
      <w:r>
        <w:rPr>
          <w:rFonts w:cs="Arial"/>
        </w:rPr>
        <w:t>Alerts as single page warnings.</w:t>
      </w:r>
    </w:p>
    <w:p w:rsidR="00A43D19" w:rsidRPr="003E27E4" w:rsidRDefault="00AA678E" w:rsidP="00AA678E">
      <w:pPr>
        <w:numPr>
          <w:ilvl w:val="0"/>
          <w:numId w:val="14"/>
        </w:numPr>
        <w:shd w:val="clear" w:color="auto" w:fill="FFC000"/>
        <w:rPr>
          <w:rFonts w:cs="Arial"/>
        </w:rPr>
      </w:pPr>
      <w:r>
        <w:rPr>
          <w:rFonts w:cs="Arial"/>
        </w:rPr>
        <w:t>Multiple page warnings will display the first page each time it is displayed (i.e. as a new warning or cycling with old warnings).</w:t>
      </w:r>
    </w:p>
    <w:p w:rsidR="00A43D19" w:rsidRDefault="00AA678E" w:rsidP="00AA678E">
      <w:pPr>
        <w:numPr>
          <w:ilvl w:val="0"/>
          <w:numId w:val="14"/>
        </w:numPr>
        <w:shd w:val="clear" w:color="auto" w:fill="FFC000"/>
        <w:rPr>
          <w:rFonts w:cs="Arial"/>
        </w:rPr>
      </w:pPr>
      <w:r w:rsidRPr="003E27E4">
        <w:rPr>
          <w:rFonts w:cs="Arial"/>
        </w:rPr>
        <w:t>Warn</w:t>
      </w:r>
      <w:r>
        <w:rPr>
          <w:rFonts w:cs="Arial"/>
        </w:rPr>
        <w:t>ings that contain multiple pages will use page wise scrolling between pages and c</w:t>
      </w:r>
      <w:r w:rsidRPr="003E27E4">
        <w:rPr>
          <w:rFonts w:cs="Arial"/>
        </w:rPr>
        <w:t>ontain</w:t>
      </w:r>
      <w:r>
        <w:rPr>
          <w:rFonts w:cs="Arial"/>
        </w:rPr>
        <w:t xml:space="preserve"> a</w:t>
      </w:r>
      <w:r w:rsidRPr="003E27E4">
        <w:rPr>
          <w:rFonts w:cs="Arial"/>
        </w:rPr>
        <w:t xml:space="preserve"> scroll bar on right hand side indicatin</w:t>
      </w:r>
      <w:r>
        <w:rPr>
          <w:rFonts w:cs="Arial"/>
        </w:rPr>
        <w:t>g</w:t>
      </w:r>
      <w:r w:rsidRPr="003E27E4">
        <w:rPr>
          <w:rFonts w:cs="Arial"/>
        </w:rPr>
        <w:t xml:space="preserve"> which page </w:t>
      </w:r>
      <w:r>
        <w:rPr>
          <w:rFonts w:cs="Arial"/>
        </w:rPr>
        <w:t xml:space="preserve">is displayed.  </w:t>
      </w:r>
      <w:r w:rsidRPr="003E27E4">
        <w:rPr>
          <w:rFonts w:cs="Arial"/>
        </w:rPr>
        <w:t>Pages do not automatically scroll</w:t>
      </w:r>
      <w:r>
        <w:rPr>
          <w:rFonts w:cs="Arial"/>
        </w:rPr>
        <w:t>.</w:t>
      </w:r>
    </w:p>
    <w:p w:rsidR="00A43D19" w:rsidRDefault="00AA678E" w:rsidP="00AA678E">
      <w:pPr>
        <w:numPr>
          <w:ilvl w:val="0"/>
          <w:numId w:val="14"/>
        </w:numPr>
        <w:shd w:val="clear" w:color="auto" w:fill="FFC000"/>
        <w:rPr>
          <w:rFonts w:cs="Arial"/>
        </w:rPr>
      </w:pPr>
      <w:r>
        <w:rPr>
          <w:rFonts w:cs="Arial"/>
        </w:rPr>
        <w:t>Warnings that contain selections will use line wise scrolling between selections.  Selections</w:t>
      </w:r>
      <w:r w:rsidRPr="003E27E4">
        <w:rPr>
          <w:rFonts w:cs="Arial"/>
        </w:rPr>
        <w:t xml:space="preserve"> do not automatically scroll</w:t>
      </w:r>
      <w:r>
        <w:rPr>
          <w:rFonts w:cs="Arial"/>
        </w:rPr>
        <w:t>.</w:t>
      </w:r>
    </w:p>
    <w:p w:rsidR="00A43D19" w:rsidRDefault="00AA678E" w:rsidP="00AA678E">
      <w:pPr>
        <w:numPr>
          <w:ilvl w:val="0"/>
          <w:numId w:val="14"/>
        </w:numPr>
        <w:shd w:val="clear" w:color="auto" w:fill="FFC000"/>
        <w:rPr>
          <w:rFonts w:cs="Arial"/>
        </w:rPr>
      </w:pPr>
      <w:r>
        <w:rPr>
          <w:rFonts w:cs="Arial"/>
        </w:rPr>
        <w:t>Each time the last page of a warning that contain selections is entered, the highlight will select the default selection.</w:t>
      </w:r>
    </w:p>
    <w:p w:rsidR="00A43D19" w:rsidRPr="003E27E4" w:rsidRDefault="00AA678E" w:rsidP="00AA678E">
      <w:pPr>
        <w:numPr>
          <w:ilvl w:val="0"/>
          <w:numId w:val="14"/>
        </w:numPr>
        <w:shd w:val="clear" w:color="auto" w:fill="FFC000"/>
        <w:rPr>
          <w:rFonts w:cs="Arial"/>
        </w:rPr>
      </w:pPr>
      <w:r w:rsidRPr="003E27E4">
        <w:rPr>
          <w:rFonts w:cs="Arial"/>
        </w:rPr>
        <w:t xml:space="preserve">Selection options </w:t>
      </w:r>
      <w:r>
        <w:rPr>
          <w:rFonts w:cs="Arial"/>
        </w:rPr>
        <w:t>are all</w:t>
      </w:r>
      <w:r w:rsidRPr="003E27E4">
        <w:rPr>
          <w:rFonts w:cs="Arial"/>
        </w:rPr>
        <w:t xml:space="preserve"> contained </w:t>
      </w:r>
      <w:r>
        <w:rPr>
          <w:rFonts w:cs="Arial"/>
        </w:rPr>
        <w:t>on the last</w:t>
      </w:r>
      <w:r w:rsidRPr="003E27E4">
        <w:rPr>
          <w:rFonts w:cs="Arial"/>
        </w:rPr>
        <w:t xml:space="preserve"> page (i.e. not spread throu</w:t>
      </w:r>
      <w:r>
        <w:rPr>
          <w:rFonts w:cs="Arial"/>
        </w:rPr>
        <w:t>gh multiple pages).</w:t>
      </w:r>
    </w:p>
    <w:p w:rsidR="00A43D19" w:rsidRPr="003E27E4" w:rsidRDefault="00AA678E" w:rsidP="00AA678E">
      <w:pPr>
        <w:numPr>
          <w:ilvl w:val="0"/>
          <w:numId w:val="14"/>
        </w:numPr>
        <w:shd w:val="clear" w:color="auto" w:fill="FFC000"/>
        <w:rPr>
          <w:rFonts w:cs="Arial"/>
        </w:rPr>
      </w:pPr>
      <w:r w:rsidRPr="003E27E4">
        <w:rPr>
          <w:rFonts w:cs="Arial"/>
        </w:rPr>
        <w:t>Multiple page warnin</w:t>
      </w:r>
      <w:r>
        <w:rPr>
          <w:rFonts w:cs="Arial"/>
        </w:rPr>
        <w:t>g can be TA/TA*/SC/SC*/NR type.</w:t>
      </w:r>
    </w:p>
    <w:p w:rsidR="00A43D19" w:rsidRDefault="00AA678E" w:rsidP="00AA678E">
      <w:pPr>
        <w:numPr>
          <w:ilvl w:val="0"/>
          <w:numId w:val="14"/>
        </w:numPr>
        <w:shd w:val="clear" w:color="auto" w:fill="FFC000"/>
        <w:rPr>
          <w:rFonts w:cs="Arial"/>
        </w:rPr>
      </w:pPr>
      <w:r w:rsidRPr="003E27E4">
        <w:rPr>
          <w:rFonts w:cs="Arial"/>
        </w:rPr>
        <w:t>Multiple page warning can</w:t>
      </w:r>
      <w:r>
        <w:rPr>
          <w:rFonts w:cs="Arial"/>
        </w:rPr>
        <w:t>not be Global Alert type.</w:t>
      </w:r>
    </w:p>
    <w:p w:rsidR="00A43D19" w:rsidRDefault="00AA678E" w:rsidP="00AA678E">
      <w:pPr>
        <w:numPr>
          <w:ilvl w:val="0"/>
          <w:numId w:val="14"/>
        </w:numPr>
        <w:shd w:val="clear" w:color="auto" w:fill="FFC000"/>
        <w:rPr>
          <w:rFonts w:cs="Arial"/>
        </w:rPr>
      </w:pPr>
      <w:r>
        <w:rPr>
          <w:rFonts w:cs="Arial"/>
        </w:rPr>
        <w:t>Pages will not wrap.</w:t>
      </w:r>
    </w:p>
    <w:p w:rsidR="00A43D19" w:rsidRPr="003E27E4" w:rsidRDefault="00AA678E" w:rsidP="00AA678E">
      <w:pPr>
        <w:numPr>
          <w:ilvl w:val="0"/>
          <w:numId w:val="14"/>
        </w:numPr>
        <w:shd w:val="clear" w:color="auto" w:fill="FFC000"/>
        <w:rPr>
          <w:rFonts w:cs="Arial"/>
        </w:rPr>
      </w:pPr>
      <w:r>
        <w:rPr>
          <w:rFonts w:cs="Arial"/>
        </w:rPr>
        <w:t>Selections will not wrap.</w:t>
      </w:r>
    </w:p>
    <w:p w:rsidR="00A43D19" w:rsidRDefault="00AA678E" w:rsidP="00AA678E">
      <w:pPr>
        <w:numPr>
          <w:ilvl w:val="0"/>
          <w:numId w:val="14"/>
        </w:numPr>
        <w:shd w:val="clear" w:color="auto" w:fill="FFC000"/>
        <w:rPr>
          <w:rFonts w:cs="Arial"/>
        </w:rPr>
      </w:pPr>
      <w:r>
        <w:rPr>
          <w:rFonts w:cs="Arial"/>
        </w:rPr>
        <w:t>Down press will go to the next page when selections are not on the page.</w:t>
      </w:r>
    </w:p>
    <w:p w:rsidR="00A43D19" w:rsidRDefault="00AA678E" w:rsidP="00AA678E">
      <w:pPr>
        <w:numPr>
          <w:ilvl w:val="0"/>
          <w:numId w:val="14"/>
        </w:numPr>
        <w:shd w:val="clear" w:color="auto" w:fill="FFC000"/>
        <w:rPr>
          <w:rFonts w:cs="Arial"/>
        </w:rPr>
      </w:pPr>
      <w:r>
        <w:rPr>
          <w:rFonts w:cs="Arial"/>
        </w:rPr>
        <w:t>Down press will go to then next selection if selections are on the page.</w:t>
      </w:r>
    </w:p>
    <w:p w:rsidR="00A43D19" w:rsidRDefault="00AA678E" w:rsidP="00AA678E">
      <w:pPr>
        <w:numPr>
          <w:ilvl w:val="0"/>
          <w:numId w:val="14"/>
        </w:numPr>
        <w:shd w:val="clear" w:color="auto" w:fill="FFC000"/>
        <w:rPr>
          <w:rFonts w:cs="Arial"/>
        </w:rPr>
      </w:pPr>
      <w:r>
        <w:rPr>
          <w:rFonts w:cs="Arial"/>
        </w:rPr>
        <w:t>Up press will go to the previous page when selections are not on the page.</w:t>
      </w:r>
    </w:p>
    <w:p w:rsidR="00A43D19" w:rsidRDefault="00AA678E" w:rsidP="00AA678E">
      <w:pPr>
        <w:numPr>
          <w:ilvl w:val="0"/>
          <w:numId w:val="14"/>
        </w:numPr>
        <w:shd w:val="clear" w:color="auto" w:fill="FFC000"/>
        <w:rPr>
          <w:rFonts w:cs="Arial"/>
        </w:rPr>
      </w:pPr>
      <w:r>
        <w:rPr>
          <w:rFonts w:cs="Arial"/>
        </w:rPr>
        <w:t>Up press will go to the previous page if selections are on the page and scrim is on the top selection.</w:t>
      </w:r>
    </w:p>
    <w:p w:rsidR="00A43D19" w:rsidRDefault="00AA678E" w:rsidP="00AA678E">
      <w:pPr>
        <w:numPr>
          <w:ilvl w:val="0"/>
          <w:numId w:val="14"/>
        </w:numPr>
        <w:shd w:val="clear" w:color="auto" w:fill="FFC000"/>
        <w:rPr>
          <w:rFonts w:cs="Arial"/>
        </w:rPr>
      </w:pPr>
      <w:r>
        <w:rPr>
          <w:rFonts w:cs="Arial"/>
        </w:rPr>
        <w:t>Up press will go to the previous selection if selections are on the page and scrim is not on the top selection.</w:t>
      </w:r>
    </w:p>
    <w:p w:rsidR="00A43D19" w:rsidRDefault="00AA678E" w:rsidP="00AA678E">
      <w:pPr>
        <w:numPr>
          <w:ilvl w:val="0"/>
          <w:numId w:val="14"/>
        </w:numPr>
        <w:shd w:val="clear" w:color="auto" w:fill="FFC000"/>
        <w:rPr>
          <w:rFonts w:cs="Arial"/>
        </w:rPr>
      </w:pPr>
      <w:r>
        <w:rPr>
          <w:rFonts w:cs="Arial"/>
        </w:rPr>
        <w:t>OK press will go to the next page when selections are not on the page.</w:t>
      </w:r>
    </w:p>
    <w:p w:rsidR="00A43D19" w:rsidRDefault="00AA678E" w:rsidP="00AA678E">
      <w:pPr>
        <w:numPr>
          <w:ilvl w:val="0"/>
          <w:numId w:val="14"/>
        </w:numPr>
        <w:shd w:val="clear" w:color="auto" w:fill="FFC000"/>
        <w:rPr>
          <w:rFonts w:cs="Arial"/>
        </w:rPr>
      </w:pPr>
      <w:r>
        <w:rPr>
          <w:rFonts w:cs="Arial"/>
        </w:rPr>
        <w:t>OK press on last page will reset resettable warnings and action the selection if selections are on the page.</w:t>
      </w:r>
    </w:p>
    <w:p w:rsidR="00A43D19" w:rsidRDefault="00AA678E" w:rsidP="00AA678E">
      <w:pPr>
        <w:numPr>
          <w:ilvl w:val="0"/>
          <w:numId w:val="14"/>
        </w:numPr>
        <w:shd w:val="clear" w:color="auto" w:fill="FFC000"/>
        <w:rPr>
          <w:rFonts w:cs="Arial"/>
        </w:rPr>
      </w:pPr>
      <w:r>
        <w:rPr>
          <w:rFonts w:cs="Arial"/>
        </w:rPr>
        <w:t>Up/Down/OK press will reset the WC_Timer and TA_Timer, if applicable.</w:t>
      </w:r>
    </w:p>
    <w:p w:rsidR="00A43D19" w:rsidRPr="00094EAC" w:rsidRDefault="00AA678E" w:rsidP="00AA678E">
      <w:pPr>
        <w:numPr>
          <w:ilvl w:val="0"/>
          <w:numId w:val="14"/>
        </w:numPr>
        <w:shd w:val="clear" w:color="auto" w:fill="FFC000"/>
        <w:rPr>
          <w:rFonts w:cs="Arial"/>
        </w:rPr>
      </w:pPr>
      <w:r>
        <w:rPr>
          <w:rFonts w:cs="Arial"/>
        </w:rPr>
        <w:t>#</w:t>
      </w:r>
      <w:r w:rsidRPr="00094EAC">
        <w:rPr>
          <w:rFonts w:cs="Arial"/>
        </w:rPr>
        <w:t>P –  Number of pages in the warning.</w:t>
      </w:r>
    </w:p>
    <w:p w:rsidR="00A43D19" w:rsidRPr="00094EAC" w:rsidRDefault="00AA678E" w:rsidP="00AA678E">
      <w:pPr>
        <w:numPr>
          <w:ilvl w:val="0"/>
          <w:numId w:val="14"/>
        </w:numPr>
        <w:shd w:val="clear" w:color="auto" w:fill="FFC000"/>
        <w:rPr>
          <w:rFonts w:cs="Arial"/>
        </w:rPr>
      </w:pPr>
      <w:r>
        <w:rPr>
          <w:rFonts w:cs="Arial"/>
        </w:rPr>
        <w:t>#</w:t>
      </w:r>
      <w:r w:rsidRPr="00094EAC">
        <w:rPr>
          <w:rFonts w:cs="Arial"/>
        </w:rPr>
        <w:t xml:space="preserve">S –  Number of selections in the warning, with </w:t>
      </w:r>
      <w:r>
        <w:rPr>
          <w:rFonts w:cs="Arial"/>
        </w:rPr>
        <w:t>#</w:t>
      </w:r>
      <w:r w:rsidRPr="00094EAC">
        <w:rPr>
          <w:rFonts w:cs="Arial"/>
        </w:rPr>
        <w:t>S = 0 indicating no selections in the warning.</w:t>
      </w:r>
    </w:p>
    <w:p w:rsidR="00AC4F97" w:rsidRDefault="005009F5" w:rsidP="002745BD">
      <w:pPr>
        <w:rPr>
          <w:rFonts w:cs="Arial"/>
        </w:rPr>
      </w:pPr>
    </w:p>
    <w:p w:rsidR="00406F39" w:rsidRDefault="00AA678E" w:rsidP="00B9479B">
      <w:pPr>
        <w:pStyle w:val="Heading5"/>
      </w:pPr>
      <w:r>
        <w:t>Warning Cycle Examples:</w:t>
      </w:r>
    </w:p>
    <w:p w:rsidR="00406F39" w:rsidRDefault="00AA678E" w:rsidP="00B9479B">
      <w:pPr>
        <w:pStyle w:val="Heading6"/>
      </w:pPr>
      <w:r>
        <w:t>Example 1:</w:t>
      </w:r>
    </w:p>
    <w:p w:rsidR="0041681F" w:rsidRPr="002745BD" w:rsidRDefault="00AA678E" w:rsidP="002745BD">
      <w:pPr>
        <w:rPr>
          <w:rFonts w:cs="Arial"/>
          <w:u w:val="single"/>
        </w:rPr>
      </w:pPr>
      <w:r w:rsidRPr="002745BD">
        <w:rPr>
          <w:rFonts w:cs="Arial"/>
        </w:rPr>
        <w:t xml:space="preserve">TA and SC warnings become active at the same time with the TA warning having the higher priority and a 10 second time. </w:t>
      </w:r>
      <w:r w:rsidRPr="002745BD">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3"/>
        <w:gridCol w:w="970"/>
        <w:gridCol w:w="9364"/>
      </w:tblGrid>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Time</w:t>
            </w:r>
          </w:p>
        </w:tc>
        <w:tc>
          <w:tcPr>
            <w:tcW w:w="972" w:type="dxa"/>
            <w:shd w:val="clear" w:color="auto" w:fill="auto"/>
          </w:tcPr>
          <w:p w:rsidR="0041681F" w:rsidRPr="002745BD" w:rsidRDefault="00AA678E" w:rsidP="002745BD">
            <w:pPr>
              <w:rPr>
                <w:rFonts w:cs="Arial"/>
              </w:rPr>
            </w:pPr>
            <w:r w:rsidRPr="002745BD">
              <w:rPr>
                <w:rFonts w:cs="Arial"/>
              </w:rPr>
              <w:t>Display</w:t>
            </w:r>
          </w:p>
        </w:tc>
        <w:tc>
          <w:tcPr>
            <w:tcW w:w="9545" w:type="dxa"/>
            <w:shd w:val="clear" w:color="auto" w:fill="auto"/>
          </w:tcPr>
          <w:p w:rsidR="0041681F" w:rsidRPr="002745BD" w:rsidRDefault="00AA678E" w:rsidP="002745BD">
            <w:pPr>
              <w:rPr>
                <w:rFonts w:cs="Arial"/>
              </w:rPr>
            </w:pPr>
            <w:r w:rsidRPr="002745BD">
              <w:rPr>
                <w:rFonts w:cs="Arial"/>
              </w:rPr>
              <w:t>Warning Status</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0</w:t>
            </w:r>
          </w:p>
        </w:tc>
        <w:tc>
          <w:tcPr>
            <w:tcW w:w="972" w:type="dxa"/>
            <w:shd w:val="clear" w:color="auto" w:fill="auto"/>
          </w:tcPr>
          <w:p w:rsidR="0041681F" w:rsidRPr="002745BD" w:rsidRDefault="00AA678E" w:rsidP="002745BD">
            <w:pPr>
              <w:rPr>
                <w:rFonts w:cs="Arial"/>
              </w:rPr>
            </w:pPr>
            <w:r w:rsidRPr="002745BD">
              <w:rPr>
                <w:rFonts w:cs="Arial"/>
              </w:rPr>
              <w:t>TA</w:t>
            </w:r>
          </w:p>
        </w:tc>
        <w:tc>
          <w:tcPr>
            <w:tcW w:w="9545"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2</w:t>
            </w:r>
          </w:p>
        </w:tc>
        <w:tc>
          <w:tcPr>
            <w:tcW w:w="972" w:type="dxa"/>
            <w:shd w:val="clear" w:color="auto" w:fill="auto"/>
          </w:tcPr>
          <w:p w:rsidR="0041681F" w:rsidRPr="002745BD" w:rsidRDefault="00AA678E" w:rsidP="002745BD">
            <w:pPr>
              <w:rPr>
                <w:rFonts w:cs="Arial"/>
              </w:rPr>
            </w:pPr>
            <w:r w:rsidRPr="002745BD">
              <w:rPr>
                <w:rFonts w:cs="Arial"/>
              </w:rPr>
              <w:t>SC</w:t>
            </w:r>
          </w:p>
        </w:tc>
        <w:tc>
          <w:tcPr>
            <w:tcW w:w="9545"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4</w:t>
            </w:r>
          </w:p>
        </w:tc>
        <w:tc>
          <w:tcPr>
            <w:tcW w:w="972" w:type="dxa"/>
            <w:shd w:val="clear" w:color="auto" w:fill="auto"/>
          </w:tcPr>
          <w:p w:rsidR="0041681F" w:rsidRPr="002745BD" w:rsidRDefault="00AA678E" w:rsidP="002745BD">
            <w:pPr>
              <w:rPr>
                <w:rFonts w:cs="Arial"/>
              </w:rPr>
            </w:pPr>
            <w:r w:rsidRPr="002745BD">
              <w:rPr>
                <w:rFonts w:cs="Arial"/>
              </w:rPr>
              <w:t>SC</w:t>
            </w:r>
          </w:p>
        </w:tc>
        <w:tc>
          <w:tcPr>
            <w:tcW w:w="9545" w:type="dxa"/>
            <w:shd w:val="clear" w:color="auto" w:fill="auto"/>
          </w:tcPr>
          <w:p w:rsidR="0041681F" w:rsidRPr="002745BD" w:rsidRDefault="00AA678E" w:rsidP="002745BD">
            <w:pPr>
              <w:rPr>
                <w:rFonts w:cs="Arial"/>
              </w:rPr>
            </w:pPr>
            <w:r w:rsidRPr="002745BD">
              <w:rPr>
                <w:rFonts w:cs="Arial"/>
              </w:rPr>
              <w:t>Active + Old</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6</w:t>
            </w:r>
          </w:p>
        </w:tc>
        <w:tc>
          <w:tcPr>
            <w:tcW w:w="972" w:type="dxa"/>
            <w:shd w:val="clear" w:color="auto" w:fill="auto"/>
          </w:tcPr>
          <w:p w:rsidR="0041681F" w:rsidRPr="002745BD" w:rsidRDefault="00AA678E" w:rsidP="002745BD">
            <w:pPr>
              <w:rPr>
                <w:rFonts w:cs="Arial"/>
              </w:rPr>
            </w:pPr>
            <w:r w:rsidRPr="002745BD">
              <w:rPr>
                <w:rFonts w:cs="Arial"/>
              </w:rPr>
              <w:t>TA</w:t>
            </w:r>
          </w:p>
        </w:tc>
        <w:tc>
          <w:tcPr>
            <w:tcW w:w="9545" w:type="dxa"/>
            <w:shd w:val="clear" w:color="auto" w:fill="auto"/>
          </w:tcPr>
          <w:p w:rsidR="0041681F" w:rsidRPr="002745BD" w:rsidRDefault="00AA678E" w:rsidP="002745BD">
            <w:pPr>
              <w:rPr>
                <w:rFonts w:cs="Arial"/>
              </w:rPr>
            </w:pPr>
            <w:r w:rsidRPr="002745BD">
              <w:rPr>
                <w:rFonts w:cs="Arial"/>
              </w:rPr>
              <w:t xml:space="preserve">Active + Old (will display for full 10 second TA time) </w:t>
            </w:r>
            <w:r w:rsidRPr="002745BD">
              <w:rPr>
                <w:rFonts w:cs="Arial"/>
              </w:rPr>
              <w:sym w:font="Wingdings" w:char="F0E0"/>
            </w:r>
            <w:r w:rsidRPr="002745BD">
              <w:rPr>
                <w:rFonts w:cs="Arial"/>
              </w:rPr>
              <w:t xml:space="preserve"> becomes Reset</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16</w:t>
            </w:r>
          </w:p>
        </w:tc>
        <w:tc>
          <w:tcPr>
            <w:tcW w:w="972" w:type="dxa"/>
            <w:shd w:val="clear" w:color="auto" w:fill="auto"/>
          </w:tcPr>
          <w:p w:rsidR="0041681F" w:rsidRPr="002745BD" w:rsidRDefault="00AA678E" w:rsidP="002745BD">
            <w:pPr>
              <w:rPr>
                <w:rFonts w:cs="Arial"/>
              </w:rPr>
            </w:pPr>
            <w:r w:rsidRPr="002745BD">
              <w:rPr>
                <w:rFonts w:cs="Arial"/>
              </w:rPr>
              <w:t>SC</w:t>
            </w:r>
          </w:p>
        </w:tc>
        <w:tc>
          <w:tcPr>
            <w:tcW w:w="9545" w:type="dxa"/>
            <w:shd w:val="clear" w:color="auto" w:fill="auto"/>
          </w:tcPr>
          <w:p w:rsidR="0041681F" w:rsidRPr="002745BD" w:rsidRDefault="00AA678E" w:rsidP="002745BD">
            <w:pPr>
              <w:rPr>
                <w:rFonts w:cs="Arial"/>
              </w:rPr>
            </w:pPr>
            <w:r w:rsidRPr="002745BD">
              <w:rPr>
                <w:rFonts w:cs="Arial"/>
              </w:rPr>
              <w:t>Active + Old (displayed until Reset or Inactive)</w:t>
            </w:r>
          </w:p>
        </w:tc>
      </w:tr>
    </w:tbl>
    <w:p w:rsidR="0041681F" w:rsidRPr="003A0991" w:rsidRDefault="005009F5" w:rsidP="00CD2B44">
      <w:pPr>
        <w:rPr>
          <w:rFonts w:cs="Arial"/>
        </w:rPr>
      </w:pPr>
    </w:p>
    <w:p w:rsidR="00406F39" w:rsidRDefault="00AA678E" w:rsidP="00B9479B">
      <w:pPr>
        <w:pStyle w:val="Heading6"/>
      </w:pPr>
      <w:r>
        <w:lastRenderedPageBreak/>
        <w:t>Example 2:</w:t>
      </w:r>
    </w:p>
    <w:p w:rsidR="0041681F" w:rsidRPr="00756CE3" w:rsidRDefault="00AA678E" w:rsidP="00756CE3">
      <w:pPr>
        <w:rPr>
          <w:rFonts w:cs="Arial"/>
          <w:b/>
        </w:rPr>
      </w:pPr>
      <w:r w:rsidRPr="00756CE3">
        <w:rPr>
          <w:rFonts w:cs="Arial"/>
        </w:rPr>
        <w:t xml:space="preserve">SC is active and  the TA  becomes active (after 1 sec) with 10 second TA time and lower priority than the SC. </w:t>
      </w:r>
      <w:r w:rsidRPr="00756CE3">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73"/>
        <w:gridCol w:w="970"/>
        <w:gridCol w:w="9364"/>
      </w:tblGrid>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Time</w:t>
            </w:r>
          </w:p>
        </w:tc>
        <w:tc>
          <w:tcPr>
            <w:tcW w:w="972" w:type="dxa"/>
            <w:shd w:val="clear" w:color="auto" w:fill="auto"/>
          </w:tcPr>
          <w:p w:rsidR="0041681F" w:rsidRPr="002745BD" w:rsidRDefault="00AA678E" w:rsidP="002745BD">
            <w:pPr>
              <w:rPr>
                <w:rFonts w:cs="Arial"/>
              </w:rPr>
            </w:pPr>
            <w:r w:rsidRPr="002745BD">
              <w:rPr>
                <w:rFonts w:cs="Arial"/>
              </w:rPr>
              <w:t>Display</w:t>
            </w:r>
          </w:p>
        </w:tc>
        <w:tc>
          <w:tcPr>
            <w:tcW w:w="9545" w:type="dxa"/>
            <w:shd w:val="clear" w:color="auto" w:fill="auto"/>
          </w:tcPr>
          <w:p w:rsidR="0041681F" w:rsidRPr="002745BD" w:rsidRDefault="00AA678E" w:rsidP="002745BD">
            <w:pPr>
              <w:rPr>
                <w:rFonts w:cs="Arial"/>
              </w:rPr>
            </w:pPr>
            <w:r w:rsidRPr="002745BD">
              <w:rPr>
                <w:rFonts w:cs="Arial"/>
              </w:rPr>
              <w:t>Warning Status</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0</w:t>
            </w:r>
          </w:p>
        </w:tc>
        <w:tc>
          <w:tcPr>
            <w:tcW w:w="972" w:type="dxa"/>
            <w:shd w:val="clear" w:color="auto" w:fill="auto"/>
          </w:tcPr>
          <w:p w:rsidR="0041681F" w:rsidRPr="002745BD" w:rsidRDefault="00AA678E" w:rsidP="002745BD">
            <w:pPr>
              <w:rPr>
                <w:rFonts w:cs="Arial"/>
              </w:rPr>
            </w:pPr>
            <w:r w:rsidRPr="002745BD">
              <w:rPr>
                <w:rFonts w:cs="Arial"/>
              </w:rPr>
              <w:t>SC</w:t>
            </w:r>
          </w:p>
        </w:tc>
        <w:tc>
          <w:tcPr>
            <w:tcW w:w="9545"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2</w:t>
            </w:r>
          </w:p>
        </w:tc>
        <w:tc>
          <w:tcPr>
            <w:tcW w:w="972" w:type="dxa"/>
            <w:shd w:val="clear" w:color="auto" w:fill="auto"/>
          </w:tcPr>
          <w:p w:rsidR="0041681F" w:rsidRPr="002745BD" w:rsidRDefault="00AA678E" w:rsidP="002745BD">
            <w:pPr>
              <w:rPr>
                <w:rFonts w:cs="Arial"/>
              </w:rPr>
            </w:pPr>
            <w:r w:rsidRPr="002745BD">
              <w:rPr>
                <w:rFonts w:cs="Arial"/>
              </w:rPr>
              <w:t>TA</w:t>
            </w:r>
          </w:p>
        </w:tc>
        <w:tc>
          <w:tcPr>
            <w:tcW w:w="9545"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4</w:t>
            </w:r>
          </w:p>
        </w:tc>
        <w:tc>
          <w:tcPr>
            <w:tcW w:w="972" w:type="dxa"/>
            <w:shd w:val="clear" w:color="auto" w:fill="auto"/>
          </w:tcPr>
          <w:p w:rsidR="0041681F" w:rsidRPr="002745BD" w:rsidRDefault="00AA678E" w:rsidP="002745BD">
            <w:pPr>
              <w:rPr>
                <w:rFonts w:cs="Arial"/>
              </w:rPr>
            </w:pPr>
            <w:r w:rsidRPr="002745BD">
              <w:rPr>
                <w:rFonts w:cs="Arial"/>
              </w:rPr>
              <w:t>TA</w:t>
            </w:r>
          </w:p>
        </w:tc>
        <w:tc>
          <w:tcPr>
            <w:tcW w:w="9545" w:type="dxa"/>
            <w:shd w:val="clear" w:color="auto" w:fill="auto"/>
          </w:tcPr>
          <w:p w:rsidR="0041681F" w:rsidRPr="002745BD" w:rsidRDefault="00AA678E" w:rsidP="002745BD">
            <w:pPr>
              <w:rPr>
                <w:rFonts w:cs="Arial"/>
              </w:rPr>
            </w:pPr>
            <w:r w:rsidRPr="002745BD">
              <w:rPr>
                <w:rFonts w:cs="Arial"/>
              </w:rPr>
              <w:t xml:space="preserve">Active + Old (will continue to be displayed for WC_Timer (TA_Timer length = 10 sec)) </w:t>
            </w:r>
            <w:r w:rsidRPr="002745BD">
              <w:rPr>
                <w:rFonts w:cs="Arial"/>
              </w:rPr>
              <w:sym w:font="Wingdings" w:char="F0E0"/>
            </w:r>
            <w:r w:rsidRPr="002745BD">
              <w:rPr>
                <w:rFonts w:cs="Arial"/>
              </w:rPr>
              <w:t xml:space="preserve"> become Reset</w:t>
            </w:r>
          </w:p>
        </w:tc>
      </w:tr>
      <w:tr w:rsidR="0041681F" w:rsidRPr="002745BD" w:rsidTr="00AE642F">
        <w:trPr>
          <w:jc w:val="center"/>
        </w:trPr>
        <w:tc>
          <w:tcPr>
            <w:tcW w:w="776" w:type="dxa"/>
            <w:shd w:val="clear" w:color="auto" w:fill="auto"/>
          </w:tcPr>
          <w:p w:rsidR="0041681F" w:rsidRPr="002745BD" w:rsidRDefault="00AA678E" w:rsidP="002745BD">
            <w:pPr>
              <w:rPr>
                <w:rFonts w:cs="Arial"/>
              </w:rPr>
            </w:pPr>
            <w:r w:rsidRPr="002745BD">
              <w:rPr>
                <w:rFonts w:cs="Arial"/>
              </w:rPr>
              <w:t>12</w:t>
            </w:r>
          </w:p>
        </w:tc>
        <w:tc>
          <w:tcPr>
            <w:tcW w:w="972" w:type="dxa"/>
            <w:shd w:val="clear" w:color="auto" w:fill="auto"/>
          </w:tcPr>
          <w:p w:rsidR="0041681F" w:rsidRPr="002745BD" w:rsidRDefault="00AA678E" w:rsidP="002745BD">
            <w:pPr>
              <w:rPr>
                <w:rFonts w:cs="Arial"/>
              </w:rPr>
            </w:pPr>
            <w:r w:rsidRPr="002745BD">
              <w:rPr>
                <w:rFonts w:cs="Arial"/>
              </w:rPr>
              <w:t>SC</w:t>
            </w:r>
          </w:p>
        </w:tc>
        <w:tc>
          <w:tcPr>
            <w:tcW w:w="9545" w:type="dxa"/>
            <w:shd w:val="clear" w:color="auto" w:fill="auto"/>
          </w:tcPr>
          <w:p w:rsidR="0041681F" w:rsidRPr="002745BD" w:rsidRDefault="00AA678E" w:rsidP="002745BD">
            <w:pPr>
              <w:rPr>
                <w:rFonts w:cs="Arial"/>
              </w:rPr>
            </w:pPr>
            <w:r w:rsidRPr="002745BD">
              <w:rPr>
                <w:rFonts w:cs="Arial"/>
              </w:rPr>
              <w:t>Active + Old (displayed until Reset or Inactive)</w:t>
            </w:r>
          </w:p>
        </w:tc>
      </w:tr>
    </w:tbl>
    <w:p w:rsidR="0041681F" w:rsidRPr="002745BD" w:rsidRDefault="005009F5" w:rsidP="002745BD">
      <w:pPr>
        <w:rPr>
          <w:rFonts w:cs="Arial"/>
        </w:rPr>
      </w:pPr>
    </w:p>
    <w:p w:rsidR="003A0991" w:rsidRDefault="005009F5" w:rsidP="002745BD">
      <w:pPr>
        <w:rPr>
          <w:rFonts w:cs="Arial"/>
        </w:rPr>
      </w:pPr>
    </w:p>
    <w:p w:rsidR="00406F39" w:rsidRDefault="00AA678E" w:rsidP="00B9479B">
      <w:pPr>
        <w:pStyle w:val="Heading6"/>
      </w:pPr>
      <w:r>
        <w:t>Example 3:</w:t>
      </w:r>
    </w:p>
    <w:p w:rsidR="0041681F" w:rsidRPr="002745BD" w:rsidRDefault="00AA678E" w:rsidP="002745BD">
      <w:pPr>
        <w:rPr>
          <w:rFonts w:cs="Arial"/>
        </w:rPr>
      </w:pPr>
      <w:r w:rsidRPr="002745BD">
        <w:rPr>
          <w:rFonts w:cs="Arial"/>
        </w:rPr>
        <w:t>TA1 has priority 1 (highest) with 10 second TA time</w:t>
      </w:r>
      <w:r w:rsidRPr="002745BD">
        <w:rPr>
          <w:rFonts w:cs="Arial"/>
        </w:rPr>
        <w:br/>
        <w:t xml:space="preserve">SC has  priority 2 </w:t>
      </w:r>
      <w:r w:rsidRPr="002745BD">
        <w:rPr>
          <w:rFonts w:cs="Arial"/>
        </w:rPr>
        <w:br/>
        <w:t>TA3 has priority 3 (lowest) with 10 second TA time</w:t>
      </w:r>
      <w:r w:rsidRPr="002745BD">
        <w:rPr>
          <w:rFonts w:cs="Arial"/>
        </w:rPr>
        <w:br/>
        <w:t xml:space="preserve">Warnings become active at the same time. </w:t>
      </w:r>
      <w:r w:rsidRPr="002745BD">
        <w:rPr>
          <w:rFonts w:cs="Arial"/>
        </w:rPr>
        <w:br/>
        <w:t xml:space="preserve">No button actions. </w:t>
      </w:r>
      <w:r w:rsidRPr="002745BD">
        <w:rPr>
          <w:rFonts w:cs="Arial"/>
        </w:rPr>
        <w:br/>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69"/>
        <w:gridCol w:w="966"/>
        <w:gridCol w:w="8640"/>
      </w:tblGrid>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Time</w:t>
            </w:r>
          </w:p>
        </w:tc>
        <w:tc>
          <w:tcPr>
            <w:tcW w:w="966" w:type="dxa"/>
            <w:shd w:val="clear" w:color="auto" w:fill="auto"/>
          </w:tcPr>
          <w:p w:rsidR="0041681F" w:rsidRPr="002745BD" w:rsidRDefault="00AA678E" w:rsidP="002745BD">
            <w:pPr>
              <w:rPr>
                <w:rFonts w:cs="Arial"/>
              </w:rPr>
            </w:pPr>
            <w:r w:rsidRPr="002745BD">
              <w:rPr>
                <w:rFonts w:cs="Arial"/>
              </w:rPr>
              <w:t>Display</w:t>
            </w:r>
          </w:p>
        </w:tc>
        <w:tc>
          <w:tcPr>
            <w:tcW w:w="8640" w:type="dxa"/>
            <w:shd w:val="clear" w:color="auto" w:fill="auto"/>
          </w:tcPr>
          <w:p w:rsidR="0041681F" w:rsidRPr="002745BD" w:rsidRDefault="00AA678E" w:rsidP="002745BD">
            <w:pPr>
              <w:rPr>
                <w:rFonts w:cs="Arial"/>
              </w:rPr>
            </w:pPr>
            <w:r w:rsidRPr="002745BD">
              <w:rPr>
                <w:rFonts w:cs="Arial"/>
              </w:rPr>
              <w:t>Warning Status</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0</w:t>
            </w:r>
          </w:p>
        </w:tc>
        <w:tc>
          <w:tcPr>
            <w:tcW w:w="966" w:type="dxa"/>
            <w:shd w:val="clear" w:color="auto" w:fill="auto"/>
          </w:tcPr>
          <w:p w:rsidR="0041681F" w:rsidRPr="002745BD" w:rsidRDefault="00AA678E" w:rsidP="002745BD">
            <w:pPr>
              <w:rPr>
                <w:rFonts w:cs="Arial"/>
              </w:rPr>
            </w:pPr>
            <w:r w:rsidRPr="002745BD">
              <w:rPr>
                <w:rFonts w:cs="Arial"/>
              </w:rPr>
              <w:t>TA1</w:t>
            </w:r>
          </w:p>
        </w:tc>
        <w:tc>
          <w:tcPr>
            <w:tcW w:w="8640"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2</w:t>
            </w:r>
          </w:p>
        </w:tc>
        <w:tc>
          <w:tcPr>
            <w:tcW w:w="966" w:type="dxa"/>
            <w:shd w:val="clear" w:color="auto" w:fill="auto"/>
          </w:tcPr>
          <w:p w:rsidR="0041681F" w:rsidRPr="002745BD" w:rsidRDefault="00AA678E" w:rsidP="002745BD">
            <w:pPr>
              <w:rPr>
                <w:rFonts w:cs="Arial"/>
              </w:rPr>
            </w:pPr>
            <w:r w:rsidRPr="002745BD">
              <w:rPr>
                <w:rFonts w:cs="Arial"/>
              </w:rPr>
              <w:t>SC</w:t>
            </w:r>
          </w:p>
        </w:tc>
        <w:tc>
          <w:tcPr>
            <w:tcW w:w="8640"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4</w:t>
            </w:r>
          </w:p>
        </w:tc>
        <w:tc>
          <w:tcPr>
            <w:tcW w:w="966" w:type="dxa"/>
            <w:shd w:val="clear" w:color="auto" w:fill="auto"/>
          </w:tcPr>
          <w:p w:rsidR="0041681F" w:rsidRPr="002745BD" w:rsidRDefault="00AA678E" w:rsidP="002745BD">
            <w:pPr>
              <w:rPr>
                <w:rFonts w:cs="Arial"/>
              </w:rPr>
            </w:pPr>
            <w:r w:rsidRPr="002745BD">
              <w:rPr>
                <w:rFonts w:cs="Arial"/>
              </w:rPr>
              <w:t>TA3</w:t>
            </w:r>
          </w:p>
        </w:tc>
        <w:tc>
          <w:tcPr>
            <w:tcW w:w="8640" w:type="dxa"/>
            <w:shd w:val="clear" w:color="auto" w:fill="auto"/>
          </w:tcPr>
          <w:p w:rsidR="0041681F" w:rsidRPr="002745BD" w:rsidRDefault="00AA678E" w:rsidP="002745BD">
            <w:pPr>
              <w:rPr>
                <w:rFonts w:cs="Arial"/>
              </w:rPr>
            </w:pPr>
            <w:r w:rsidRPr="002745BD">
              <w:rPr>
                <w:rFonts w:cs="Arial"/>
              </w:rPr>
              <w:t xml:space="preserve">Active + New </w:t>
            </w:r>
            <w:r w:rsidRPr="002745BD">
              <w:rPr>
                <w:rFonts w:cs="Arial"/>
              </w:rPr>
              <w:sym w:font="Wingdings" w:char="F0E0"/>
            </w:r>
            <w:r w:rsidRPr="002745BD">
              <w:rPr>
                <w:rFonts w:cs="Arial"/>
              </w:rPr>
              <w:t xml:space="preserve"> becomes Active + Old</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6</w:t>
            </w:r>
          </w:p>
        </w:tc>
        <w:tc>
          <w:tcPr>
            <w:tcW w:w="966" w:type="dxa"/>
            <w:shd w:val="clear" w:color="auto" w:fill="auto"/>
          </w:tcPr>
          <w:p w:rsidR="0041681F" w:rsidRPr="002745BD" w:rsidRDefault="00AA678E" w:rsidP="002745BD">
            <w:pPr>
              <w:rPr>
                <w:rFonts w:cs="Arial"/>
              </w:rPr>
            </w:pPr>
            <w:r w:rsidRPr="002745BD">
              <w:rPr>
                <w:rFonts w:cs="Arial"/>
              </w:rPr>
              <w:t>TA3</w:t>
            </w:r>
          </w:p>
        </w:tc>
        <w:tc>
          <w:tcPr>
            <w:tcW w:w="8640" w:type="dxa"/>
            <w:shd w:val="clear" w:color="auto" w:fill="auto"/>
          </w:tcPr>
          <w:p w:rsidR="0041681F" w:rsidRPr="002745BD" w:rsidRDefault="00AA678E" w:rsidP="002745BD">
            <w:pPr>
              <w:rPr>
                <w:rFonts w:cs="Arial"/>
              </w:rPr>
            </w:pPr>
            <w:r w:rsidRPr="002745BD">
              <w:rPr>
                <w:rFonts w:cs="Arial"/>
              </w:rPr>
              <w:t xml:space="preserve">Active + Old (will continue to be displayed for WC_Timer (TA_Timer length = 10 sec)) </w:t>
            </w:r>
            <w:r w:rsidRPr="002745BD">
              <w:rPr>
                <w:rFonts w:cs="Arial"/>
              </w:rPr>
              <w:sym w:font="Wingdings" w:char="F0E0"/>
            </w:r>
            <w:r w:rsidRPr="002745BD">
              <w:rPr>
                <w:rFonts w:cs="Arial"/>
              </w:rPr>
              <w:t xml:space="preserve"> becomes Reset</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14</w:t>
            </w:r>
          </w:p>
        </w:tc>
        <w:tc>
          <w:tcPr>
            <w:tcW w:w="966" w:type="dxa"/>
            <w:shd w:val="clear" w:color="auto" w:fill="auto"/>
          </w:tcPr>
          <w:p w:rsidR="0041681F" w:rsidRPr="002745BD" w:rsidRDefault="00AA678E" w:rsidP="002745BD">
            <w:pPr>
              <w:rPr>
                <w:rFonts w:cs="Arial"/>
              </w:rPr>
            </w:pPr>
            <w:r w:rsidRPr="002745BD">
              <w:rPr>
                <w:rFonts w:cs="Arial"/>
              </w:rPr>
              <w:t>TA1</w:t>
            </w:r>
          </w:p>
        </w:tc>
        <w:tc>
          <w:tcPr>
            <w:tcW w:w="8640" w:type="dxa"/>
            <w:shd w:val="clear" w:color="auto" w:fill="auto"/>
          </w:tcPr>
          <w:p w:rsidR="0041681F" w:rsidRPr="002745BD" w:rsidRDefault="00AA678E" w:rsidP="002745BD">
            <w:pPr>
              <w:rPr>
                <w:rFonts w:cs="Arial"/>
              </w:rPr>
            </w:pPr>
            <w:r w:rsidRPr="002745BD">
              <w:rPr>
                <w:rFonts w:cs="Arial"/>
              </w:rPr>
              <w:t>Active + Old (will display for</w:t>
            </w:r>
            <w:r w:rsidRPr="002745BD">
              <w:rPr>
                <w:rFonts w:cs="Arial"/>
                <w:b/>
                <w:bCs/>
              </w:rPr>
              <w:t xml:space="preserve"> </w:t>
            </w:r>
            <w:r w:rsidRPr="002745BD">
              <w:rPr>
                <w:rFonts w:cs="Arial"/>
              </w:rPr>
              <w:t>TA_Timer</w:t>
            </w:r>
            <w:r w:rsidRPr="002745BD">
              <w:rPr>
                <w:rFonts w:cs="Arial"/>
                <w:b/>
                <w:bCs/>
              </w:rPr>
              <w:t xml:space="preserve"> </w:t>
            </w:r>
            <w:r w:rsidRPr="002745BD">
              <w:rPr>
                <w:rFonts w:cs="Arial"/>
              </w:rPr>
              <w:t xml:space="preserve">length =10 sec ) </w:t>
            </w:r>
            <w:r w:rsidRPr="002745BD">
              <w:rPr>
                <w:rFonts w:cs="Arial"/>
              </w:rPr>
              <w:sym w:font="Wingdings" w:char="F0E0"/>
            </w:r>
            <w:r w:rsidRPr="002745BD">
              <w:rPr>
                <w:rFonts w:cs="Arial"/>
              </w:rPr>
              <w:t xml:space="preserve"> becomes Reset</w:t>
            </w:r>
          </w:p>
        </w:tc>
      </w:tr>
      <w:tr w:rsidR="0041681F" w:rsidRPr="002745BD" w:rsidTr="00E820B8">
        <w:trPr>
          <w:jc w:val="center"/>
        </w:trPr>
        <w:tc>
          <w:tcPr>
            <w:tcW w:w="769" w:type="dxa"/>
            <w:shd w:val="clear" w:color="auto" w:fill="auto"/>
          </w:tcPr>
          <w:p w:rsidR="0041681F" w:rsidRPr="002745BD" w:rsidRDefault="00AA678E" w:rsidP="002745BD">
            <w:pPr>
              <w:rPr>
                <w:rFonts w:cs="Arial"/>
              </w:rPr>
            </w:pPr>
            <w:r w:rsidRPr="002745BD">
              <w:rPr>
                <w:rFonts w:cs="Arial"/>
              </w:rPr>
              <w:t>24</w:t>
            </w:r>
          </w:p>
        </w:tc>
        <w:tc>
          <w:tcPr>
            <w:tcW w:w="966" w:type="dxa"/>
            <w:shd w:val="clear" w:color="auto" w:fill="auto"/>
          </w:tcPr>
          <w:p w:rsidR="0041681F" w:rsidRPr="002745BD" w:rsidRDefault="00AA678E" w:rsidP="002745BD">
            <w:pPr>
              <w:rPr>
                <w:rFonts w:cs="Arial"/>
              </w:rPr>
            </w:pPr>
            <w:r w:rsidRPr="002745BD">
              <w:rPr>
                <w:rFonts w:cs="Arial"/>
              </w:rPr>
              <w:t>SC</w:t>
            </w:r>
          </w:p>
        </w:tc>
        <w:tc>
          <w:tcPr>
            <w:tcW w:w="8640" w:type="dxa"/>
            <w:shd w:val="clear" w:color="auto" w:fill="auto"/>
          </w:tcPr>
          <w:p w:rsidR="0041681F" w:rsidRPr="002745BD" w:rsidRDefault="00AA678E" w:rsidP="002745BD">
            <w:pPr>
              <w:rPr>
                <w:rFonts w:cs="Arial"/>
              </w:rPr>
            </w:pPr>
            <w:r w:rsidRPr="002745BD">
              <w:rPr>
                <w:rFonts w:cs="Arial"/>
              </w:rPr>
              <w:t>Active + Old  (displayed until Reset or Inactive)</w:t>
            </w:r>
          </w:p>
        </w:tc>
      </w:tr>
    </w:tbl>
    <w:p w:rsidR="0041681F" w:rsidRPr="002745BD" w:rsidRDefault="005009F5" w:rsidP="002745BD">
      <w:pPr>
        <w:ind w:left="1170"/>
        <w:rPr>
          <w:rFonts w:cs="Arial"/>
        </w:rPr>
      </w:pPr>
    </w:p>
    <w:p w:rsidR="00224E43" w:rsidRPr="002745BD" w:rsidRDefault="00AA678E" w:rsidP="000C4644">
      <w:pPr>
        <w:rPr>
          <w:rFonts w:cs="Arial"/>
        </w:rPr>
      </w:pPr>
      <w:r w:rsidRPr="007D7773">
        <w:rPr>
          <w:rFonts w:cs="Arial"/>
          <w:b/>
          <w:highlight w:val="green"/>
        </w:rPr>
        <w:t>Note</w:t>
      </w:r>
      <w:r w:rsidRPr="007D7773">
        <w:rPr>
          <w:rFonts w:cs="Arial"/>
          <w:highlight w:val="green"/>
        </w:rPr>
        <w:t xml:space="preserve">: Warning logic should not be processed during Bulb Proveout except for the warnings listed in </w:t>
      </w:r>
      <w:r>
        <w:rPr>
          <w:rFonts w:cs="Arial"/>
          <w:highlight w:val="green"/>
        </w:rPr>
        <w:fldChar w:fldCharType="begin"/>
      </w:r>
      <w:r>
        <w:rPr>
          <w:rFonts w:cs="Arial"/>
          <w:highlight w:val="green"/>
        </w:rPr>
        <w:instrText xml:space="preserve"> REF _Ref480370881 \r \h  \* MERGEFORMAT </w:instrText>
      </w:r>
      <w:r>
        <w:rPr>
          <w:rFonts w:cs="Arial"/>
          <w:highlight w:val="green"/>
        </w:rPr>
      </w:r>
      <w:r>
        <w:rPr>
          <w:rFonts w:cs="Arial"/>
          <w:highlight w:val="green"/>
        </w:rPr>
        <w:fldChar w:fldCharType="separate"/>
      </w:r>
      <w:r w:rsidRPr="00446017">
        <w:rPr>
          <w:highlight w:val="green"/>
        </w:rPr>
        <w:t>F-REQ-344743</w:t>
      </w:r>
      <w:r>
        <w:rPr>
          <w:rFonts w:cs="Arial"/>
          <w:highlight w:val="green"/>
        </w:rPr>
        <w:t xml:space="preserve"> </w:t>
      </w:r>
      <w:r>
        <w:rPr>
          <w:rFonts w:cs="Arial"/>
          <w:highlight w:val="green"/>
        </w:rPr>
        <w:fldChar w:fldCharType="end"/>
      </w:r>
      <w:r w:rsidRPr="007D7773">
        <w:rPr>
          <w:rFonts w:cs="Arial"/>
        </w:rPr>
        <w:t>.  This is necessary to prevent warnings from being inadvertently activated by other modules during power-up.</w:t>
      </w:r>
      <w:r w:rsidRPr="002745BD">
        <w:rPr>
          <w:rFonts w:cs="Arial"/>
        </w:rPr>
        <w:t xml:space="preserve">  </w:t>
      </w:r>
      <w:r w:rsidRPr="009C62F6">
        <w:rPr>
          <w:rFonts w:cs="Arial"/>
          <w:highlight w:val="cyan"/>
        </w:rPr>
        <w:t xml:space="preserve">The warnings that are processed during Bulb </w:t>
      </w:r>
      <w:r w:rsidRPr="000C4644">
        <w:rPr>
          <w:rFonts w:cs="Arial"/>
          <w:highlight w:val="cyan"/>
        </w:rPr>
        <w:t xml:space="preserve">Proveout will be displayed when they </w:t>
      </w:r>
      <w:r w:rsidRPr="009C62F6">
        <w:rPr>
          <w:rFonts w:cs="Arial"/>
          <w:highlight w:val="cyan"/>
        </w:rPr>
        <w:t>become Active and will not wait for the Welcome scene to complete.</w:t>
      </w:r>
    </w:p>
    <w:p w:rsidR="004D295A" w:rsidRPr="002745BD" w:rsidRDefault="005009F5" w:rsidP="002745BD">
      <w:pPr>
        <w:rPr>
          <w:rFonts w:cs="Arial"/>
        </w:rPr>
      </w:pPr>
    </w:p>
    <w:p w:rsidR="00406F39" w:rsidRDefault="00AA678E" w:rsidP="00B9479B">
      <w:pPr>
        <w:pStyle w:val="Heading5"/>
      </w:pPr>
      <w:r>
        <w:t>Notes from HMI team on List Behavior</w:t>
      </w:r>
    </w:p>
    <w:p w:rsidR="00F509D8" w:rsidRPr="002745BD" w:rsidRDefault="005009F5" w:rsidP="00F509D8">
      <w:pPr>
        <w:rPr>
          <w:rFonts w:cs="Arial"/>
        </w:rPr>
      </w:pPr>
    </w:p>
    <w:p w:rsidR="0020660E" w:rsidRPr="0023705B" w:rsidRDefault="00AA678E" w:rsidP="00E2596A">
      <w:pPr>
        <w:ind w:left="1008"/>
        <w:rPr>
          <w:rFonts w:cs="Arial"/>
          <w:u w:val="single"/>
        </w:rPr>
      </w:pPr>
      <w:r w:rsidRPr="0023705B">
        <w:rPr>
          <w:rFonts w:cs="Arial"/>
          <w:u w:val="single"/>
        </w:rPr>
        <w:t>Focus</w:t>
      </w:r>
    </w:p>
    <w:p w:rsidR="0020660E" w:rsidRPr="0020660E" w:rsidRDefault="00AA678E" w:rsidP="00E2596A">
      <w:pPr>
        <w:ind w:left="1008"/>
        <w:rPr>
          <w:rFonts w:cs="Arial"/>
        </w:rPr>
      </w:pPr>
      <w:r w:rsidRPr="0020660E">
        <w:rPr>
          <w:rFonts w:cs="Arial"/>
        </w:rPr>
        <w:t>Generally, the focus is on the first item of the list (accessed by either using the menu button - when accessing from a view screen; or the OK button, when accessing from a higher level of the menu).</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When the Back button is used to navigate back to previous menu levels, the parent menu level is shown as it was at the time of the submenu item selection.</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Example: If the user selects the third entry in the list entering a submenu, the corresponding menu level shall be displayed in the same structure as before (the “parent” menu item would be again focused and displayed in the third position of the list shown).</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There are, however, two exceptions to this rule:</w:t>
      </w:r>
    </w:p>
    <w:p w:rsidR="0020660E" w:rsidRPr="0020660E" w:rsidRDefault="005009F5" w:rsidP="00E2596A">
      <w:pPr>
        <w:ind w:left="1008"/>
        <w:rPr>
          <w:rFonts w:cs="Arial"/>
        </w:rPr>
      </w:pPr>
    </w:p>
    <w:p w:rsidR="0020660E" w:rsidRPr="0020660E" w:rsidRDefault="00AA678E" w:rsidP="00E2596A">
      <w:pPr>
        <w:ind w:left="1728"/>
        <w:rPr>
          <w:rFonts w:cs="Arial"/>
        </w:rPr>
      </w:pPr>
      <w:r w:rsidRPr="0020660E">
        <w:rPr>
          <w:rFonts w:cs="Arial"/>
        </w:rPr>
        <w:t>1.) Options – When the active marker shows that one of the displayed options is active in the current view, the focus marker is displayed on the active item.</w:t>
      </w:r>
    </w:p>
    <w:p w:rsidR="0020660E" w:rsidRPr="0020660E" w:rsidRDefault="005009F5" w:rsidP="00E2596A">
      <w:pPr>
        <w:ind w:left="1728"/>
        <w:rPr>
          <w:rFonts w:cs="Arial"/>
        </w:rPr>
      </w:pPr>
    </w:p>
    <w:p w:rsidR="0020660E" w:rsidRPr="0020660E" w:rsidRDefault="00AA678E" w:rsidP="00E2596A">
      <w:pPr>
        <w:ind w:left="1728"/>
        <w:rPr>
          <w:rFonts w:cs="Arial"/>
        </w:rPr>
      </w:pPr>
      <w:r w:rsidRPr="0020660E">
        <w:rPr>
          <w:rFonts w:cs="Arial"/>
        </w:rPr>
        <w:t>2.) Information Screens (Settings) – If a menu leads to the selection of specific information views, the focus sits always on the entry that corresponds to the view the user had chosen before (last memorized).</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However, the menu does not show options group behavior (no active marker).</w:t>
      </w:r>
    </w:p>
    <w:p w:rsidR="0020660E" w:rsidRPr="0020660E" w:rsidRDefault="005009F5" w:rsidP="00E2596A">
      <w:pPr>
        <w:ind w:left="1008"/>
        <w:rPr>
          <w:rFonts w:cs="Arial"/>
        </w:rPr>
      </w:pPr>
    </w:p>
    <w:p w:rsidR="0020660E" w:rsidRPr="0023705B" w:rsidRDefault="00AA678E" w:rsidP="00E2596A">
      <w:pPr>
        <w:ind w:left="1008"/>
        <w:rPr>
          <w:rFonts w:cs="Arial"/>
          <w:u w:val="single"/>
        </w:rPr>
      </w:pPr>
      <w:r w:rsidRPr="0023705B">
        <w:rPr>
          <w:rFonts w:cs="Arial"/>
          <w:u w:val="single"/>
        </w:rPr>
        <w:lastRenderedPageBreak/>
        <w:t>Shape of focus</w:t>
      </w:r>
    </w:p>
    <w:p w:rsidR="0020660E" w:rsidRPr="0020660E" w:rsidRDefault="00AA678E" w:rsidP="00E2596A">
      <w:pPr>
        <w:ind w:left="1008"/>
        <w:rPr>
          <w:rFonts w:cs="Arial"/>
        </w:rPr>
      </w:pPr>
      <w:r w:rsidRPr="0020660E">
        <w:rPr>
          <w:rFonts w:cs="Arial"/>
        </w:rPr>
        <w:t>If an entry causes a direct action, the focus marker is square.</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If an entry gives access to a deeper level, the focus marker has an arrow point to indicate this next level.</w:t>
      </w:r>
    </w:p>
    <w:p w:rsidR="0020660E" w:rsidRPr="0020660E" w:rsidRDefault="005009F5" w:rsidP="00E2596A">
      <w:pPr>
        <w:ind w:left="1008"/>
        <w:rPr>
          <w:rFonts w:cs="Arial"/>
        </w:rPr>
      </w:pPr>
    </w:p>
    <w:p w:rsidR="0020660E" w:rsidRPr="0023705B" w:rsidRDefault="00AA678E" w:rsidP="00E2596A">
      <w:pPr>
        <w:ind w:left="1008"/>
        <w:rPr>
          <w:rFonts w:cs="Arial"/>
          <w:u w:val="single"/>
        </w:rPr>
      </w:pPr>
      <w:r w:rsidRPr="0023705B">
        <w:rPr>
          <w:rFonts w:cs="Arial"/>
          <w:u w:val="single"/>
        </w:rPr>
        <w:t>Close behavior</w:t>
      </w:r>
    </w:p>
    <w:p w:rsidR="0020660E" w:rsidRPr="0020660E" w:rsidRDefault="00AA678E" w:rsidP="00E2596A">
      <w:pPr>
        <w:ind w:left="1008"/>
        <w:rPr>
          <w:rFonts w:cs="Arial"/>
        </w:rPr>
      </w:pPr>
      <w:r w:rsidRPr="0020660E">
        <w:rPr>
          <w:rFonts w:cs="Arial"/>
        </w:rPr>
        <w:t>After choosing a direct action, the entry gets temporarily highlighted (active marker) and the menu loses automatically before displaying the corresponding view again.</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If the view does not immediately show whether the actions of the user were accepted by the system, a status update (activity indication) is displayed briefly.</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If a selection just activates one of various options, the menu does not close automatically.</w:t>
      </w:r>
    </w:p>
    <w:p w:rsidR="0020660E" w:rsidRPr="0020660E" w:rsidRDefault="005009F5" w:rsidP="00E2596A">
      <w:pPr>
        <w:ind w:left="1008"/>
        <w:rPr>
          <w:rFonts w:cs="Arial"/>
        </w:rPr>
      </w:pPr>
    </w:p>
    <w:p w:rsidR="0023705B" w:rsidRDefault="00AA678E" w:rsidP="00E2596A">
      <w:pPr>
        <w:ind w:left="1008"/>
        <w:rPr>
          <w:rFonts w:cs="Arial"/>
        </w:rPr>
      </w:pPr>
      <w:r w:rsidRPr="0023705B">
        <w:rPr>
          <w:rFonts w:cs="Arial"/>
          <w:u w:val="single"/>
        </w:rPr>
        <w:t>Scroll behavior</w:t>
      </w:r>
    </w:p>
    <w:p w:rsidR="0020660E" w:rsidRPr="0020660E" w:rsidRDefault="00AA678E" w:rsidP="00E2596A">
      <w:pPr>
        <w:ind w:left="1008"/>
        <w:rPr>
          <w:rFonts w:cs="Arial"/>
        </w:rPr>
      </w:pPr>
      <w:r w:rsidRPr="0020660E">
        <w:rPr>
          <w:rFonts w:cs="Arial"/>
        </w:rPr>
        <w:t>Scrolling is item by item or page by page.  Wrap-around.</w:t>
      </w:r>
    </w:p>
    <w:p w:rsidR="0020660E" w:rsidRPr="0020660E" w:rsidRDefault="005009F5" w:rsidP="00E2596A">
      <w:pPr>
        <w:ind w:left="1008"/>
        <w:rPr>
          <w:rFonts w:cs="Arial"/>
        </w:rPr>
      </w:pPr>
    </w:p>
    <w:p w:rsidR="0020660E" w:rsidRPr="0023705B" w:rsidRDefault="00AA678E" w:rsidP="00E2596A">
      <w:pPr>
        <w:ind w:left="1008"/>
        <w:rPr>
          <w:rFonts w:cs="Arial"/>
          <w:u w:val="single"/>
        </w:rPr>
      </w:pPr>
      <w:r w:rsidRPr="0023705B">
        <w:rPr>
          <w:rFonts w:cs="Arial"/>
          <w:u w:val="single"/>
        </w:rPr>
        <w:t>Long</w:t>
      </w:r>
      <w:r>
        <w:rPr>
          <w:rFonts w:cs="Arial"/>
          <w:u w:val="single"/>
        </w:rPr>
        <w:t xml:space="preserve"> </w:t>
      </w:r>
      <w:r w:rsidRPr="0023705B">
        <w:rPr>
          <w:rFonts w:cs="Arial"/>
          <w:u w:val="single"/>
        </w:rPr>
        <w:t>press / Repeat functionalities</w:t>
      </w:r>
    </w:p>
    <w:p w:rsidR="0020660E" w:rsidRPr="0020660E" w:rsidRDefault="00AA678E" w:rsidP="00AA678E">
      <w:pPr>
        <w:numPr>
          <w:ilvl w:val="0"/>
          <w:numId w:val="15"/>
        </w:numPr>
        <w:ind w:left="1368"/>
        <w:rPr>
          <w:rFonts w:cs="Arial"/>
        </w:rPr>
      </w:pPr>
      <w:r w:rsidRPr="0020660E">
        <w:rPr>
          <w:rFonts w:cs="Arial"/>
        </w:rPr>
        <w:t>OK: Long</w:t>
      </w:r>
      <w:r>
        <w:rPr>
          <w:rFonts w:cs="Arial"/>
        </w:rPr>
        <w:t xml:space="preserve"> </w:t>
      </w:r>
      <w:r w:rsidRPr="0020660E">
        <w:rPr>
          <w:rFonts w:cs="Arial"/>
        </w:rPr>
        <w:t>press on OK selects and closes Menu. Does not work on submenu Items</w:t>
      </w:r>
    </w:p>
    <w:p w:rsidR="0020660E" w:rsidRPr="0020660E" w:rsidRDefault="00AA678E" w:rsidP="00AA678E">
      <w:pPr>
        <w:numPr>
          <w:ilvl w:val="0"/>
          <w:numId w:val="15"/>
        </w:numPr>
        <w:ind w:left="1368"/>
        <w:rPr>
          <w:rFonts w:cs="Arial"/>
        </w:rPr>
      </w:pPr>
      <w:r w:rsidRPr="0020660E">
        <w:rPr>
          <w:rFonts w:cs="Arial"/>
        </w:rPr>
        <w:t>Up/Down: Repeat functionality on UP and DOWN buttons.</w:t>
      </w:r>
    </w:p>
    <w:p w:rsidR="0020660E" w:rsidRPr="0020660E" w:rsidRDefault="00AA678E" w:rsidP="00AA678E">
      <w:pPr>
        <w:numPr>
          <w:ilvl w:val="0"/>
          <w:numId w:val="15"/>
        </w:numPr>
        <w:ind w:left="1368"/>
        <w:rPr>
          <w:rFonts w:cs="Arial"/>
        </w:rPr>
      </w:pPr>
      <w:r w:rsidRPr="0020660E">
        <w:rPr>
          <w:rFonts w:cs="Arial"/>
        </w:rPr>
        <w:t>Back: Not releasing the BACK button leads with repeat behavior in short animation time to previous menu levels until the base screen is reached.</w:t>
      </w:r>
    </w:p>
    <w:p w:rsidR="0020660E" w:rsidRPr="0020660E" w:rsidRDefault="00AA678E" w:rsidP="00AA678E">
      <w:pPr>
        <w:numPr>
          <w:ilvl w:val="0"/>
          <w:numId w:val="15"/>
        </w:numPr>
        <w:ind w:left="1368"/>
        <w:rPr>
          <w:rFonts w:cs="Arial"/>
        </w:rPr>
      </w:pPr>
      <w:r w:rsidRPr="0020660E">
        <w:rPr>
          <w:rFonts w:cs="Arial"/>
        </w:rPr>
        <w:t>Menu: No functionality</w:t>
      </w:r>
    </w:p>
    <w:p w:rsidR="0020660E" w:rsidRPr="0020660E" w:rsidRDefault="005009F5" w:rsidP="00E2596A">
      <w:pPr>
        <w:ind w:left="1008"/>
        <w:rPr>
          <w:rFonts w:cs="Arial"/>
        </w:rPr>
      </w:pPr>
    </w:p>
    <w:p w:rsidR="0023705B" w:rsidRDefault="00AA678E" w:rsidP="00E2596A">
      <w:pPr>
        <w:ind w:left="1008"/>
        <w:rPr>
          <w:rFonts w:cs="Arial"/>
        </w:rPr>
      </w:pPr>
      <w:r w:rsidRPr="0023705B">
        <w:rPr>
          <w:rFonts w:cs="Arial"/>
          <w:u w:val="single"/>
        </w:rPr>
        <w:t>Speed Lock</w:t>
      </w:r>
    </w:p>
    <w:p w:rsidR="0020660E" w:rsidRPr="0020660E" w:rsidRDefault="00AA678E" w:rsidP="00E2596A">
      <w:pPr>
        <w:ind w:left="1008"/>
        <w:rPr>
          <w:rFonts w:cs="Arial"/>
        </w:rPr>
      </w:pPr>
      <w:r w:rsidRPr="0020660E">
        <w:rPr>
          <w:rFonts w:cs="Arial"/>
        </w:rPr>
        <w:t>This entry is disabled in Speed Lock Mode.</w:t>
      </w:r>
    </w:p>
    <w:p w:rsidR="0020660E" w:rsidRPr="0020660E" w:rsidRDefault="005009F5" w:rsidP="00E2596A">
      <w:pPr>
        <w:ind w:left="1008"/>
        <w:rPr>
          <w:rFonts w:cs="Arial"/>
        </w:rPr>
      </w:pPr>
    </w:p>
    <w:p w:rsidR="0020660E" w:rsidRPr="0023705B" w:rsidRDefault="00AA678E" w:rsidP="00E2596A">
      <w:pPr>
        <w:ind w:left="1008"/>
        <w:rPr>
          <w:rFonts w:cs="Arial"/>
          <w:u w:val="single"/>
        </w:rPr>
      </w:pPr>
      <w:r w:rsidRPr="0023705B">
        <w:rPr>
          <w:rFonts w:cs="Arial"/>
          <w:u w:val="single"/>
        </w:rPr>
        <w:t>List items</w:t>
      </w:r>
    </w:p>
    <w:p w:rsidR="0020660E" w:rsidRPr="0020660E" w:rsidRDefault="00AA678E" w:rsidP="00E2596A">
      <w:pPr>
        <w:ind w:left="1008"/>
        <w:rPr>
          <w:rFonts w:cs="Arial"/>
        </w:rPr>
      </w:pPr>
      <w:r w:rsidRPr="0020660E">
        <w:rPr>
          <w:rFonts w:cs="Arial"/>
        </w:rPr>
        <w:t>Action</w:t>
      </w:r>
      <w:r>
        <w:rPr>
          <w:rFonts w:cs="Arial"/>
        </w:rPr>
        <w:t xml:space="preserve"> – </w:t>
      </w:r>
      <w:r w:rsidRPr="0020660E">
        <w:rPr>
          <w:rFonts w:cs="Arial"/>
        </w:rPr>
        <w:t>Executes a direct action after choosing a direct action, the entry gets highlighted and the menu closes automatically and displays again the corresponding view. If the view does not immediately show whether the actions of the user were accepted by the system, a status update is displayed briefly. (see also close behavior)</w:t>
      </w:r>
    </w:p>
    <w:p w:rsidR="0020660E" w:rsidRPr="0020660E" w:rsidRDefault="00AA678E" w:rsidP="00E2596A">
      <w:pPr>
        <w:ind w:left="1008"/>
        <w:rPr>
          <w:rFonts w:cs="Arial"/>
        </w:rPr>
      </w:pPr>
      <w:r w:rsidRPr="0020660E">
        <w:rPr>
          <w:rFonts w:cs="Arial"/>
        </w:rPr>
        <w:t>There is no list icon for indicating the execution of a pop up.</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Pop up</w:t>
      </w:r>
      <w:r>
        <w:rPr>
          <w:rFonts w:cs="Arial"/>
        </w:rPr>
        <w:t xml:space="preserve"> – </w:t>
      </w:r>
      <w:r w:rsidRPr="0020660E">
        <w:rPr>
          <w:rFonts w:cs="Arial"/>
        </w:rPr>
        <w:t>Executes a POP UP.</w:t>
      </w:r>
      <w:r>
        <w:rPr>
          <w:rFonts w:cs="Arial"/>
        </w:rPr>
        <w:t xml:space="preserve">  </w:t>
      </w:r>
      <w:r w:rsidRPr="0020660E">
        <w:rPr>
          <w:rFonts w:cs="Arial"/>
        </w:rPr>
        <w:t>There is no list icon for indicating the execution of a pop up.</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Options</w:t>
      </w:r>
      <w:r>
        <w:rPr>
          <w:rFonts w:cs="Arial"/>
        </w:rPr>
        <w:t xml:space="preserve"> – </w:t>
      </w:r>
      <w:r w:rsidRPr="0020660E">
        <w:rPr>
          <w:rFonts w:cs="Arial"/>
        </w:rPr>
        <w:t>Selecting an Option (like a radio button).</w:t>
      </w:r>
      <w:r>
        <w:rPr>
          <w:rFonts w:cs="Arial"/>
        </w:rPr>
        <w:t xml:space="preserve">  </w:t>
      </w:r>
      <w:r w:rsidRPr="0020660E">
        <w:rPr>
          <w:rFonts w:cs="Arial"/>
        </w:rPr>
        <w:t>The selection shows a short (active marker) feedback and leads back to the previous level.</w:t>
      </w:r>
    </w:p>
    <w:p w:rsidR="0020660E" w:rsidRPr="0020660E" w:rsidRDefault="005009F5" w:rsidP="00E2596A">
      <w:pPr>
        <w:ind w:left="1008"/>
        <w:rPr>
          <w:rFonts w:cs="Arial"/>
        </w:rPr>
      </w:pPr>
    </w:p>
    <w:p w:rsidR="0020660E" w:rsidRPr="0020660E" w:rsidRDefault="00AA678E" w:rsidP="00E2596A">
      <w:pPr>
        <w:ind w:left="1008"/>
        <w:rPr>
          <w:rFonts w:cs="Arial"/>
        </w:rPr>
      </w:pPr>
      <w:r w:rsidRPr="0020660E">
        <w:rPr>
          <w:rFonts w:cs="Arial"/>
        </w:rPr>
        <w:t>Checkbox</w:t>
      </w:r>
      <w:r>
        <w:rPr>
          <w:rFonts w:cs="Arial"/>
        </w:rPr>
        <w:t xml:space="preserve"> – </w:t>
      </w:r>
      <w:r w:rsidRPr="0020660E">
        <w:rPr>
          <w:rFonts w:cs="Arial"/>
        </w:rPr>
        <w:t>Activation and deactivation of a setting.</w:t>
      </w:r>
    </w:p>
    <w:p w:rsidR="0020660E" w:rsidRPr="0020660E" w:rsidRDefault="005009F5" w:rsidP="00E2596A">
      <w:pPr>
        <w:ind w:left="1008"/>
        <w:rPr>
          <w:rFonts w:cs="Arial"/>
        </w:rPr>
      </w:pPr>
    </w:p>
    <w:p w:rsidR="0020660E" w:rsidRPr="0023705B" w:rsidRDefault="00AA678E" w:rsidP="00E2596A">
      <w:pPr>
        <w:ind w:left="1008"/>
        <w:rPr>
          <w:rFonts w:cs="Arial"/>
        </w:rPr>
      </w:pPr>
      <w:r w:rsidRPr="0023705B">
        <w:rPr>
          <w:rFonts w:cs="Arial"/>
        </w:rPr>
        <w:t>Submenu – OK or Menu Button leads to a deeper level of a menu.  If the respective submenu contains an options list, the currently selected option is additionally previewed in secondary font style.</w:t>
      </w:r>
    </w:p>
    <w:p w:rsidR="004D295A" w:rsidRDefault="005009F5" w:rsidP="002745BD">
      <w:pPr>
        <w:rPr>
          <w:rFonts w:cs="Arial"/>
        </w:rPr>
      </w:pPr>
    </w:p>
    <w:p w:rsidR="00406F39" w:rsidRDefault="00AA678E" w:rsidP="00B9479B">
      <w:pPr>
        <w:pStyle w:val="Heading5"/>
      </w:pPr>
      <w:r w:rsidRPr="00B9479B">
        <w:lastRenderedPageBreak/>
        <w:t>F-REQ-344730/B-Diagnostic Flowchart</w:t>
      </w:r>
    </w:p>
    <w:p w:rsidR="00A64081" w:rsidRDefault="00AE642F" w:rsidP="00AE642F">
      <w:pPr>
        <w:shd w:val="clear" w:color="auto" w:fill="FFFF00"/>
        <w:jc w:val="center"/>
      </w:pPr>
      <w:r>
        <w:object w:dxaOrig="5304" w:dyaOrig="7764">
          <v:shape id="5f209d5500004aa6061352e0" o:spid="_x0000_i1026" type="#_x0000_t75" style="width:265.5pt;height:388.5pt" o:ole="">
            <v:imagedata r:id="rId10" o:title=""/>
          </v:shape>
          <o:OLEObject Type="Embed" ProgID="Visio.Drawing.11" ShapeID="5f209d5500004aa6061352e0" DrawAspect="Content" ObjectID="_1657463979" r:id="rId11"/>
        </w:object>
      </w:r>
    </w:p>
    <w:p w:rsidR="00A64081" w:rsidRPr="0023705B" w:rsidRDefault="005009F5" w:rsidP="003A0991">
      <w:pPr>
        <w:shd w:val="clear" w:color="auto" w:fill="FFFF00"/>
        <w:jc w:val="center"/>
        <w:rPr>
          <w:rFonts w:cs="Arial"/>
        </w:rPr>
        <w:sectPr w:rsidR="00A64081" w:rsidRPr="0023705B" w:rsidSect="00AE642F">
          <w:headerReference w:type="even" r:id="rId12"/>
          <w:headerReference w:type="default" r:id="rId13"/>
          <w:footerReference w:type="even" r:id="rId14"/>
          <w:footerReference w:type="default" r:id="rId15"/>
          <w:headerReference w:type="first" r:id="rId16"/>
          <w:footerReference w:type="first" r:id="rId17"/>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rsidR="003515D6" w:rsidRDefault="005009F5"/>
    <w:p w:rsidR="00406F39" w:rsidRDefault="00AA678E" w:rsidP="00B9479B">
      <w:pPr>
        <w:pStyle w:val="Heading5"/>
      </w:pPr>
      <w:r w:rsidRPr="00B9479B">
        <w:t>F-REQ-344731/A-High Level State Diagram</w:t>
      </w:r>
    </w:p>
    <w:p w:rsidR="00B82DD4" w:rsidRDefault="00AE642F" w:rsidP="00AE642F">
      <w:pPr>
        <w:jc w:val="center"/>
        <w:rPr>
          <w:color w:val="FF0000"/>
          <w:highlight w:val="yellow"/>
        </w:rPr>
      </w:pPr>
      <w:r w:rsidRPr="00A9170E">
        <w:object w:dxaOrig="25045" w:dyaOrig="15877">
          <v:shape id="5f209d5500004aa65bda3fc3" o:spid="_x0000_i1027" type="#_x0000_t75" style="width:661.5pt;height:418.5pt" o:ole="">
            <v:imagedata r:id="rId18" o:title=""/>
          </v:shape>
          <o:OLEObject Type="Embed" ProgID="Visio.Drawing.11" ShapeID="5f209d5500004aa65bda3fc3" DrawAspect="Content" ObjectID="_1657463980" r:id="rId19"/>
        </w:object>
      </w:r>
    </w:p>
    <w:p w:rsidR="002463D2" w:rsidRPr="00DE3694" w:rsidRDefault="00AA678E">
      <w:r w:rsidRPr="007D7773">
        <w:rPr>
          <w:rFonts w:cs="Arial"/>
          <w:b/>
          <w:highlight w:val="green"/>
        </w:rPr>
        <w:t>Note</w:t>
      </w:r>
      <w:r w:rsidRPr="007D7773">
        <w:rPr>
          <w:rFonts w:cs="Arial"/>
          <w:highlight w:val="green"/>
        </w:rPr>
        <w:t xml:space="preserve">: Warning logic should not be processed during Bulb Proveout except for the warnings </w:t>
      </w:r>
      <w:r w:rsidRPr="00771019">
        <w:rPr>
          <w:rFonts w:cs="Arial"/>
          <w:highlight w:val="green"/>
        </w:rPr>
        <w:t xml:space="preserve">listed in </w:t>
      </w:r>
      <w:r w:rsidRPr="00771019">
        <w:rPr>
          <w:rFonts w:cs="Arial"/>
          <w:highlight w:val="green"/>
        </w:rPr>
        <w:fldChar w:fldCharType="begin"/>
      </w:r>
      <w:r w:rsidRPr="00771019">
        <w:rPr>
          <w:rFonts w:cs="Arial"/>
          <w:highlight w:val="green"/>
        </w:rPr>
        <w:instrText xml:space="preserve"> REF _Ref480370881 \r \h  \* MERGEFORMAT </w:instrText>
      </w:r>
      <w:r w:rsidRPr="00771019">
        <w:rPr>
          <w:rFonts w:cs="Arial"/>
          <w:highlight w:val="green"/>
        </w:rPr>
      </w:r>
      <w:r w:rsidRPr="00771019">
        <w:rPr>
          <w:rFonts w:cs="Arial"/>
          <w:highlight w:val="green"/>
        </w:rPr>
        <w:fldChar w:fldCharType="separate"/>
      </w:r>
      <w:r w:rsidRPr="00771019">
        <w:rPr>
          <w:highlight w:val="green"/>
        </w:rPr>
        <w:t>F-REQ-344743</w:t>
      </w:r>
      <w:r w:rsidRPr="00771019">
        <w:rPr>
          <w:rFonts w:cs="Arial"/>
          <w:highlight w:val="green"/>
        </w:rPr>
        <w:fldChar w:fldCharType="end"/>
      </w:r>
      <w:r w:rsidRPr="007D7773">
        <w:rPr>
          <w:rFonts w:cs="Arial"/>
          <w:highlight w:val="green"/>
        </w:rPr>
        <w:t xml:space="preserve">.  </w:t>
      </w:r>
      <w:r w:rsidRPr="00310199">
        <w:rPr>
          <w:rFonts w:cs="Arial"/>
          <w:highlight w:val="yellow"/>
        </w:rPr>
        <w:t xml:space="preserve">This is necessary to prevent warnings from being inadvertently activated by other modules during power-up.  </w:t>
      </w:r>
      <w:r w:rsidRPr="009C62F6">
        <w:rPr>
          <w:rFonts w:cs="Arial"/>
          <w:highlight w:val="cyan"/>
        </w:rPr>
        <w:t xml:space="preserve">The warnings that are processed during Bulb </w:t>
      </w:r>
      <w:r w:rsidRPr="000C4644">
        <w:rPr>
          <w:rFonts w:cs="Arial"/>
          <w:highlight w:val="cyan"/>
        </w:rPr>
        <w:t xml:space="preserve">Proveout will be displayed when they </w:t>
      </w:r>
      <w:r w:rsidRPr="009C62F6">
        <w:rPr>
          <w:rFonts w:cs="Arial"/>
          <w:highlight w:val="cyan"/>
        </w:rPr>
        <w:t>become Active and will not wait for the Welcome scene to complete.</w:t>
      </w:r>
      <w:r>
        <w:t xml:space="preserve"> </w:t>
      </w:r>
    </w:p>
    <w:p w:rsidR="00406F39" w:rsidRDefault="00AA678E" w:rsidP="00B9479B">
      <w:pPr>
        <w:pStyle w:val="Heading5"/>
      </w:pPr>
      <w:r w:rsidRPr="00B9479B">
        <w:lastRenderedPageBreak/>
        <w:t>F-REQ-344732/A-Main Menu Display Logic Diagram (Expanded from High Level Diagram)</w:t>
      </w:r>
    </w:p>
    <w:p w:rsidR="006E79F6" w:rsidRPr="0023705B" w:rsidRDefault="00AE642F" w:rsidP="00AE642F">
      <w:pPr>
        <w:jc w:val="center"/>
      </w:pPr>
      <w:r w:rsidRPr="00423371">
        <w:rPr>
          <w:highlight w:val="yellow"/>
        </w:rPr>
        <w:object w:dxaOrig="19824" w:dyaOrig="17664">
          <v:shape id="5f209d5500004aa667f6d932" o:spid="_x0000_i1028" type="#_x0000_t75" style="width:533.25pt;height:473.25pt" o:ole="">
            <v:imagedata r:id="rId20" o:title=""/>
          </v:shape>
          <o:OLEObject Type="Embed" ProgID="Visio.Drawing.11" ShapeID="5f209d5500004aa667f6d932" DrawAspect="Content" ObjectID="_1657463981" r:id="rId21"/>
        </w:object>
      </w:r>
    </w:p>
    <w:p w:rsidR="00406F39" w:rsidRDefault="00AA678E" w:rsidP="00B9479B">
      <w:pPr>
        <w:pStyle w:val="Heading5"/>
      </w:pPr>
      <w:r w:rsidRPr="00B9479B">
        <w:lastRenderedPageBreak/>
        <w:t>F-REQ-344733/A-Sub-Menu Display Logic Diagram (Expanded from Main Menu Display Logic Diagram)</w:t>
      </w:r>
    </w:p>
    <w:p w:rsidR="00D72ECE" w:rsidRPr="0023705B" w:rsidRDefault="00AE642F" w:rsidP="00AE642F">
      <w:pPr>
        <w:jc w:val="center"/>
      </w:pPr>
      <w:r w:rsidRPr="00EF3F96">
        <w:rPr>
          <w:highlight w:val="yellow"/>
        </w:rPr>
        <w:object w:dxaOrig="19824" w:dyaOrig="17664">
          <v:shape id="5f209d5500004aa63bd3e8f9" o:spid="_x0000_i1029" type="#_x0000_t75" style="width:533.25pt;height:474pt" o:ole="">
            <v:imagedata r:id="rId22" o:title=""/>
          </v:shape>
          <o:OLEObject Type="Embed" ProgID="Visio.Drawing.11" ShapeID="5f209d5500004aa63bd3e8f9" DrawAspect="Content" ObjectID="_1657463982" r:id="rId23"/>
        </w:object>
      </w:r>
    </w:p>
    <w:p w:rsidR="00406F39" w:rsidRDefault="00AA678E" w:rsidP="00B9479B">
      <w:pPr>
        <w:pStyle w:val="Heading5"/>
      </w:pPr>
      <w:r w:rsidRPr="00B9479B">
        <w:lastRenderedPageBreak/>
        <w:t>F-REQ-344734/A-Sub-Menu Display Logic Diagram (Expanded from Main Menu Display Logic Diagram)</w:t>
      </w:r>
    </w:p>
    <w:p w:rsidR="00D72ECE" w:rsidRPr="0023705B" w:rsidRDefault="00AE642F" w:rsidP="00AE642F">
      <w:pPr>
        <w:jc w:val="center"/>
        <w:rPr>
          <w:rFonts w:cs="Arial"/>
          <w:sz w:val="16"/>
          <w:szCs w:val="16"/>
        </w:rPr>
      </w:pPr>
      <w:r w:rsidRPr="008E5689">
        <w:rPr>
          <w:highlight w:val="yellow"/>
        </w:rPr>
        <w:object w:dxaOrig="22344" w:dyaOrig="16944">
          <v:shape id="5f209d5500004aa6612536f1" o:spid="_x0000_i1030" type="#_x0000_t75" style="width:621pt;height:470.25pt" o:ole="">
            <v:imagedata r:id="rId24" o:title=""/>
          </v:shape>
          <o:OLEObject Type="Embed" ProgID="Visio.Drawing.11" ShapeID="5f209d5500004aa6612536f1" DrawAspect="Content" ObjectID="_1657463983" r:id="rId25"/>
        </w:object>
      </w:r>
    </w:p>
    <w:p w:rsidR="00406F39" w:rsidRDefault="00AA678E" w:rsidP="00B9479B">
      <w:pPr>
        <w:pStyle w:val="Heading5"/>
      </w:pPr>
      <w:r w:rsidRPr="00B9479B">
        <w:lastRenderedPageBreak/>
        <w:t>F-REQ-344735/A-Overlay Logic Diagram (Expanded from Sub-Menu Display Logic Diagram)</w:t>
      </w:r>
    </w:p>
    <w:p w:rsidR="00D72ECE" w:rsidRPr="0023705B" w:rsidRDefault="00AE642F" w:rsidP="00AE642F">
      <w:pPr>
        <w:jc w:val="center"/>
      </w:pPr>
      <w:r w:rsidRPr="0023705B">
        <w:object w:dxaOrig="20665" w:dyaOrig="15877">
          <v:shape id="5f209d5500004aa6431e8f6d" o:spid="_x0000_i1031" type="#_x0000_t75" style="width:609.75pt;height:471pt" o:ole="">
            <v:imagedata r:id="rId26" o:title=""/>
          </v:shape>
          <o:OLEObject Type="Embed" ProgID="Visio.Drawing.11" ShapeID="5f209d5500004aa6431e8f6d" DrawAspect="Content" ObjectID="_1657463984" r:id="rId27"/>
        </w:object>
      </w:r>
    </w:p>
    <w:p w:rsidR="00406F39" w:rsidRDefault="00AA678E" w:rsidP="00B9479B">
      <w:pPr>
        <w:pStyle w:val="Heading5"/>
      </w:pPr>
      <w:r w:rsidRPr="00B9479B">
        <w:lastRenderedPageBreak/>
        <w:t>F-REQ-344736/B-Sub-Menu Display Logic Diagram for Speed Locked Setup features (Expanded from Main Menu Display Logic Diagram)</w:t>
      </w:r>
    </w:p>
    <w:p w:rsidR="00D72ECE" w:rsidRPr="0023705B" w:rsidRDefault="00AE642F" w:rsidP="00AE642F">
      <w:pPr>
        <w:jc w:val="center"/>
      </w:pPr>
      <w:r>
        <w:rPr>
          <w:highlight w:val="yellow"/>
        </w:rPr>
        <w:object w:dxaOrig="12132" w:dyaOrig="9432">
          <v:shape id="5f209d5500004aa609ec1c89" o:spid="_x0000_i1032" type="#_x0000_t75" style="width:606.75pt;height:471.75pt" o:ole="">
            <v:imagedata r:id="rId28" o:title=""/>
          </v:shape>
          <o:OLEObject Type="Embed" ProgID="Visio.Drawing.11" ShapeID="5f209d5500004aa609ec1c89" DrawAspect="Content" ObjectID="_1657463985" r:id="rId29"/>
        </w:object>
      </w:r>
    </w:p>
    <w:p w:rsidR="00406F39" w:rsidRDefault="00AA678E" w:rsidP="00B9479B">
      <w:pPr>
        <w:pStyle w:val="Heading5"/>
      </w:pPr>
      <w:r w:rsidRPr="00B9479B">
        <w:lastRenderedPageBreak/>
        <w:t>F-REQ-344737/B-Warning / Alert Logic Diagram</w:t>
      </w:r>
    </w:p>
    <w:p w:rsidR="00A43D19" w:rsidRDefault="00AE642F" w:rsidP="00AE642F">
      <w:pPr>
        <w:shd w:val="clear" w:color="auto" w:fill="FFC000"/>
        <w:jc w:val="center"/>
      </w:pPr>
      <w:r w:rsidRPr="007373DF">
        <w:object w:dxaOrig="23784" w:dyaOrig="17305">
          <v:shape id="5f209d5500004aa642581865" o:spid="_x0000_i1033" type="#_x0000_t75" style="width:635.25pt;height:465pt" o:ole="">
            <v:imagedata r:id="rId30" o:title=""/>
          </v:shape>
          <o:OLEObject Type="Embed" ProgID="Visio.Drawing.11" ShapeID="5f209d5500004aa642581865" DrawAspect="Content" ObjectID="_1657463986" r:id="rId31"/>
        </w:object>
      </w:r>
    </w:p>
    <w:p w:rsidR="00406F39" w:rsidRDefault="00AA678E" w:rsidP="00B9479B">
      <w:pPr>
        <w:pStyle w:val="Heading5"/>
      </w:pPr>
      <w:r w:rsidRPr="00B9479B">
        <w:lastRenderedPageBreak/>
        <w:t>F-REQ-344738/B-Warning Displayed (Scrolling) Logic Diagram</w:t>
      </w:r>
    </w:p>
    <w:p w:rsidR="005C3DF3" w:rsidRPr="002745BD" w:rsidRDefault="00AE642F" w:rsidP="00AE642F">
      <w:pPr>
        <w:shd w:val="clear" w:color="auto" w:fill="FFC000"/>
        <w:jc w:val="center"/>
        <w:rPr>
          <w:sz w:val="16"/>
          <w:szCs w:val="16"/>
        </w:rPr>
        <w:sectPr w:rsidR="005C3DF3" w:rsidRPr="002745BD" w:rsidSect="00AE642F">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object w:dxaOrig="23100" w:dyaOrig="18036">
          <v:shape id="5f209d5500004aa62027dbdb" o:spid="_x0000_i1034" type="#_x0000_t75" style="width:591pt;height:462pt" o:ole="">
            <v:imagedata r:id="rId32" o:title=""/>
          </v:shape>
          <o:OLEObject Type="Embed" ProgID="Visio.Drawing.15" ShapeID="5f209d5500004aa62027dbdb" DrawAspect="Content" ObjectID="_1657463987" r:id="rId33"/>
        </w:object>
      </w:r>
    </w:p>
    <w:p w:rsidR="00F177B5" w:rsidRDefault="005009F5"/>
    <w:p w:rsidR="00406F39" w:rsidRDefault="00AA678E" w:rsidP="00B9479B">
      <w:pPr>
        <w:pStyle w:val="Heading5"/>
      </w:pPr>
      <w:r w:rsidRPr="00B9479B">
        <w:t>F-REQ-344739/B-RTT Function</w:t>
      </w:r>
    </w:p>
    <w:p w:rsidR="00267D22" w:rsidRPr="002745BD" w:rsidRDefault="00AE642F" w:rsidP="00AE642F">
      <w:pPr>
        <w:jc w:val="center"/>
        <w:rPr>
          <w:rFonts w:cs="Arial"/>
        </w:rPr>
      </w:pPr>
      <w:r w:rsidRPr="002745BD">
        <w:object w:dxaOrig="15525" w:dyaOrig="23625">
          <v:shape id="5f209d5500004aa65702933e" o:spid="_x0000_i1035" type="#_x0000_t75" style="width:409.5pt;height:621pt" o:ole="">
            <v:imagedata r:id="rId34" o:title=""/>
          </v:shape>
          <o:OLEObject Type="Embed" ProgID="Visio.Drawing.11" ShapeID="5f209d5500004aa65702933e" DrawAspect="Content" ObjectID="_1657463988" r:id="rId35"/>
        </w:object>
      </w:r>
      <w:r w:rsidR="00AA678E" w:rsidRPr="002745BD">
        <w:rPr>
          <w:rFonts w:cs="Arial"/>
        </w:rPr>
        <w:t xml:space="preserve"> </w:t>
      </w:r>
    </w:p>
    <w:p w:rsidR="00C01E76" w:rsidRDefault="005009F5" w:rsidP="002745BD">
      <w:pPr>
        <w:rPr>
          <w:rFonts w:cs="Arial"/>
        </w:rPr>
      </w:pPr>
    </w:p>
    <w:p w:rsidR="00406F39" w:rsidRDefault="00AA678E" w:rsidP="00B9479B">
      <w:pPr>
        <w:pStyle w:val="Heading5"/>
      </w:pPr>
      <w:r w:rsidRPr="00B9479B">
        <w:lastRenderedPageBreak/>
        <w:t>F-REQ-344740/C-Main Routine</w:t>
      </w:r>
    </w:p>
    <w:p w:rsidR="00757124" w:rsidRPr="004A4B00" w:rsidRDefault="00AE642F" w:rsidP="00AE642F">
      <w:pPr>
        <w:shd w:val="clear" w:color="auto" w:fill="FFE599"/>
        <w:jc w:val="center"/>
        <w:rPr>
          <w:color w:val="FF0000"/>
        </w:rPr>
      </w:pPr>
      <w:r w:rsidRPr="00361E64">
        <w:rPr>
          <w:color w:val="FF0000"/>
        </w:rPr>
        <w:object w:dxaOrig="11185" w:dyaOrig="22704">
          <v:shape id="5f209d5500004aa65efb923e" o:spid="_x0000_i1036" type="#_x0000_t75" style="width:315.75pt;height:642.75pt" o:ole="">
            <v:imagedata r:id="rId36" o:title=""/>
          </v:shape>
          <o:OLEObject Type="Embed" ProgID="Visio.Drawing.11" ShapeID="5f209d5500004aa65efb923e" DrawAspect="Content" ObjectID="_1657463989" r:id="rId37"/>
        </w:object>
      </w:r>
    </w:p>
    <w:p w:rsidR="00757124" w:rsidRDefault="00AE642F" w:rsidP="00AE642F">
      <w:pPr>
        <w:jc w:val="center"/>
      </w:pPr>
      <w:r>
        <w:rPr>
          <w:highlight w:val="yellow"/>
        </w:rPr>
        <w:object w:dxaOrig="5472" w:dyaOrig="12936">
          <v:shape id="5f209d5500004aa65d2574b3" o:spid="_x0000_i1037" type="#_x0000_t75" style="width:273.75pt;height:646.5pt" o:ole="">
            <v:imagedata r:id="rId38" o:title=""/>
          </v:shape>
          <o:OLEObject Type="Embed" ProgID="Visio.Drawing.11" ShapeID="5f209d5500004aa65d2574b3" DrawAspect="Content" ObjectID="_1657463990" r:id="rId39"/>
        </w:object>
      </w:r>
    </w:p>
    <w:p w:rsidR="00757124" w:rsidRDefault="005009F5" w:rsidP="002745BD"/>
    <w:p w:rsidR="001E3A53" w:rsidRDefault="00AA678E">
      <w:pPr>
        <w:rPr>
          <w:highlight w:val="yellow"/>
        </w:rPr>
      </w:pPr>
      <w:r>
        <w:rPr>
          <w:highlight w:val="yellow"/>
        </w:rPr>
        <w:br w:type="page"/>
      </w:r>
    </w:p>
    <w:p w:rsidR="00406F39" w:rsidRDefault="00AA678E" w:rsidP="00B9479B">
      <w:pPr>
        <w:pStyle w:val="Heading5"/>
      </w:pPr>
      <w:r w:rsidRPr="00B9479B">
        <w:lastRenderedPageBreak/>
        <w:t>F-REQ-344741/A-Scroll_Up_Rq State Diagram</w:t>
      </w:r>
    </w:p>
    <w:p w:rsidR="00423371" w:rsidRDefault="00AE642F" w:rsidP="00AE642F">
      <w:pPr>
        <w:jc w:val="center"/>
      </w:pPr>
      <w:r w:rsidRPr="005D6266">
        <w:rPr>
          <w:highlight w:val="yellow"/>
        </w:rPr>
        <w:object w:dxaOrig="10135" w:dyaOrig="10974">
          <v:shape id="5f209d5500004aa63a778210" o:spid="_x0000_i1038" type="#_x0000_t75" style="width:507pt;height:549pt" o:ole="">
            <v:imagedata r:id="rId40" o:title=""/>
          </v:shape>
          <o:OLEObject Type="Embed" ProgID="Visio.Drawing.11" ShapeID="5f209d5500004aa63a778210" DrawAspect="Content" ObjectID="_1657463991" r:id="rId41"/>
        </w:object>
      </w:r>
    </w:p>
    <w:p w:rsidR="00423371" w:rsidRDefault="005009F5" w:rsidP="00423371">
      <w:pPr>
        <w:jc w:val="center"/>
      </w:pPr>
    </w:p>
    <w:p w:rsidR="001E3A53" w:rsidRDefault="00AA678E">
      <w:pPr>
        <w:rPr>
          <w:highlight w:val="yellow"/>
        </w:rPr>
      </w:pPr>
      <w:r>
        <w:rPr>
          <w:highlight w:val="yellow"/>
        </w:rPr>
        <w:br w:type="page"/>
      </w:r>
    </w:p>
    <w:p w:rsidR="00406F39" w:rsidRDefault="00AA678E" w:rsidP="00B9479B">
      <w:pPr>
        <w:pStyle w:val="Heading5"/>
      </w:pPr>
      <w:r w:rsidRPr="00B9479B">
        <w:lastRenderedPageBreak/>
        <w:t>F-REQ-344742/A-Scroll_Down_Rq State Diagram</w:t>
      </w:r>
    </w:p>
    <w:p w:rsidR="003C0514" w:rsidRDefault="00AE642F" w:rsidP="00AE642F">
      <w:pPr>
        <w:jc w:val="center"/>
      </w:pPr>
      <w:r w:rsidRPr="005D6266">
        <w:rPr>
          <w:highlight w:val="yellow"/>
        </w:rPr>
        <w:object w:dxaOrig="10135" w:dyaOrig="10974">
          <v:shape id="5f209d5500004aa671333cad" o:spid="_x0000_i1039" type="#_x0000_t75" style="width:507pt;height:549pt" o:ole="">
            <v:imagedata r:id="rId42" o:title=""/>
          </v:shape>
          <o:OLEObject Type="Embed" ProgID="Visio.Drawing.11" ShapeID="5f209d5500004aa671333cad" DrawAspect="Content" ObjectID="_1657463992" r:id="rId43"/>
        </w:object>
      </w:r>
    </w:p>
    <w:p w:rsidR="003C0514" w:rsidRDefault="005009F5" w:rsidP="002745BD"/>
    <w:p w:rsidR="00406F39" w:rsidRDefault="00AA678E" w:rsidP="00B9479B">
      <w:pPr>
        <w:pStyle w:val="Heading5"/>
      </w:pPr>
      <w:r w:rsidRPr="00B9479B">
        <w:t>F-REQ-344743/B-Warning Message ID’s to be process during Bulb Proveout</w:t>
      </w:r>
    </w:p>
    <w:p w:rsidR="00AE06BC" w:rsidRPr="00AE06BC" w:rsidRDefault="005009F5" w:rsidP="00AE06BC"/>
    <w:tbl>
      <w:tblPr>
        <w:tblW w:w="88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50"/>
        <w:gridCol w:w="6195"/>
      </w:tblGrid>
      <w:tr w:rsidR="003E5BB5" w:rsidTr="003E5BB5">
        <w:trPr>
          <w:cantSplit/>
          <w:tblHeader/>
          <w:jc w:val="center"/>
        </w:trPr>
        <w:tc>
          <w:tcPr>
            <w:tcW w:w="2650"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rPr>
                <w:rFonts w:cs="Arial"/>
                <w:b/>
              </w:rPr>
            </w:pPr>
            <w:r>
              <w:rPr>
                <w:rFonts w:cs="Arial"/>
                <w:b/>
                <w:bCs/>
                <w:color w:val="000000"/>
              </w:rPr>
              <w:t>MC Warning Message ID</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b/>
                <w:bCs/>
                <w:color w:val="000000"/>
              </w:rPr>
            </w:pPr>
            <w:r>
              <w:rPr>
                <w:rFonts w:cs="Arial"/>
                <w:b/>
                <w:bCs/>
                <w:color w:val="000000"/>
              </w:rPr>
              <w:t>Reference STSS</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rPr>
            </w:pPr>
            <w:r>
              <w:rPr>
                <w:rFonts w:cs="Arial"/>
              </w:rPr>
              <w:t>W600</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rPr>
            </w:pPr>
            <w:r>
              <w:rPr>
                <w:rFonts w:cs="Arial"/>
              </w:rPr>
              <w:lastRenderedPageBreak/>
              <w:t>W609</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rPr>
            </w:pPr>
            <w:r>
              <w:rPr>
                <w:rFonts w:cs="Arial"/>
              </w:rPr>
              <w:t>W630</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color w:val="FF0000"/>
              </w:rPr>
            </w:pPr>
            <w:r>
              <w:rPr>
                <w:rFonts w:cs="Arial"/>
              </w:rPr>
              <w:t>W636</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color w:val="FF0000"/>
              </w:rPr>
            </w:pPr>
            <w:r>
              <w:rPr>
                <w:rFonts w:cs="Arial"/>
              </w:rPr>
              <w:t>W641</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color w:val="FF0000"/>
              </w:rPr>
            </w:pPr>
            <w:r>
              <w:rPr>
                <w:rFonts w:cs="Arial"/>
              </w:rPr>
              <w:t>W645</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vAlign w:val="center"/>
            <w:hideMark/>
          </w:tcPr>
          <w:p w:rsidR="003E5BB5" w:rsidRDefault="00AA678E">
            <w:pPr>
              <w:spacing w:line="256" w:lineRule="auto"/>
              <w:rPr>
                <w:rFonts w:cs="Arial"/>
                <w:color w:val="FF0000"/>
              </w:rPr>
            </w:pPr>
            <w:r>
              <w:rPr>
                <w:rFonts w:cs="Arial"/>
              </w:rPr>
              <w:t>W648</w:t>
            </w:r>
          </w:p>
        </w:tc>
        <w:tc>
          <w:tcPr>
            <w:tcW w:w="6195" w:type="dxa"/>
            <w:tcBorders>
              <w:top w:val="single" w:sz="4" w:space="0" w:color="auto"/>
              <w:left w:val="single" w:sz="4" w:space="0" w:color="auto"/>
              <w:bottom w:val="single" w:sz="4" w:space="0" w:color="auto"/>
              <w:right w:val="single" w:sz="4" w:space="0" w:color="auto"/>
            </w:tcBorders>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3E5BB5" w:rsidRDefault="00AA678E">
            <w:pPr>
              <w:spacing w:line="256" w:lineRule="auto"/>
              <w:rPr>
                <w:rFonts w:cs="Arial"/>
              </w:rPr>
            </w:pPr>
            <w:r>
              <w:rPr>
                <w:rFonts w:cs="Arial"/>
              </w:rPr>
              <w:t>W590</w:t>
            </w:r>
          </w:p>
        </w:tc>
        <w:tc>
          <w:tcPr>
            <w:tcW w:w="6195" w:type="dxa"/>
            <w:tcBorders>
              <w:top w:val="single" w:sz="4" w:space="0" w:color="auto"/>
              <w:left w:val="single" w:sz="4" w:space="0" w:color="auto"/>
              <w:bottom w:val="single" w:sz="4" w:space="0" w:color="auto"/>
              <w:right w:val="single" w:sz="4" w:space="0" w:color="auto"/>
            </w:tcBorders>
            <w:shd w:val="clear" w:color="auto" w:fill="00FF00"/>
            <w:hideMark/>
          </w:tcPr>
          <w:p w:rsidR="003E5BB5" w:rsidRDefault="00AA678E">
            <w:pPr>
              <w:spacing w:line="256" w:lineRule="auto"/>
              <w:jc w:val="center"/>
              <w:rPr>
                <w:rFonts w:cs="Arial"/>
              </w:rPr>
            </w:pPr>
            <w:r>
              <w:rPr>
                <w:rFonts w:cs="Arial"/>
              </w:rPr>
              <w:t>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3E5BB5" w:rsidRDefault="00AA678E">
            <w:pPr>
              <w:spacing w:line="256" w:lineRule="auto"/>
              <w:rPr>
                <w:rFonts w:cs="Arial"/>
              </w:rPr>
            </w:pPr>
            <w:r>
              <w:rPr>
                <w:rFonts w:cs="Arial"/>
              </w:rPr>
              <w:t>W591</w:t>
            </w:r>
          </w:p>
        </w:tc>
        <w:tc>
          <w:tcPr>
            <w:tcW w:w="6195" w:type="dxa"/>
            <w:tcBorders>
              <w:top w:val="single" w:sz="4" w:space="0" w:color="auto"/>
              <w:left w:val="single" w:sz="4" w:space="0" w:color="auto"/>
              <w:bottom w:val="single" w:sz="4" w:space="0" w:color="auto"/>
              <w:right w:val="single" w:sz="4" w:space="0" w:color="auto"/>
            </w:tcBorders>
            <w:shd w:val="clear" w:color="auto" w:fill="00FF00"/>
            <w:hideMark/>
          </w:tcPr>
          <w:p w:rsidR="003E5BB5" w:rsidRDefault="00AA678E">
            <w:pPr>
              <w:spacing w:line="256" w:lineRule="auto"/>
              <w:jc w:val="center"/>
              <w:rPr>
                <w:rFonts w:cs="Arial"/>
              </w:rPr>
            </w:pPr>
            <w:r>
              <w:rPr>
                <w:rFonts w:cs="Arial"/>
              </w:rPr>
              <w:t>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3E5BB5" w:rsidRDefault="00AA678E">
            <w:pPr>
              <w:spacing w:line="256" w:lineRule="auto"/>
              <w:rPr>
                <w:rFonts w:cs="Arial"/>
              </w:rPr>
            </w:pPr>
            <w:r>
              <w:rPr>
                <w:rFonts w:cs="Arial"/>
              </w:rPr>
              <w:t>W3532</w:t>
            </w:r>
          </w:p>
        </w:tc>
        <w:tc>
          <w:tcPr>
            <w:tcW w:w="6195" w:type="dxa"/>
            <w:tcBorders>
              <w:top w:val="single" w:sz="4" w:space="0" w:color="auto"/>
              <w:left w:val="single" w:sz="4" w:space="0" w:color="auto"/>
              <w:bottom w:val="single" w:sz="4" w:space="0" w:color="auto"/>
              <w:right w:val="single" w:sz="4" w:space="0" w:color="auto"/>
            </w:tcBorders>
            <w:shd w:val="clear" w:color="auto" w:fill="00FF00"/>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3E5BB5" w:rsidRDefault="00AA678E">
            <w:pPr>
              <w:spacing w:line="256" w:lineRule="auto"/>
              <w:rPr>
                <w:rFonts w:cs="Arial"/>
              </w:rPr>
            </w:pPr>
            <w:r>
              <w:rPr>
                <w:rFonts w:cs="Arial"/>
              </w:rPr>
              <w:t>W3100</w:t>
            </w:r>
          </w:p>
        </w:tc>
        <w:tc>
          <w:tcPr>
            <w:tcW w:w="6195" w:type="dxa"/>
            <w:tcBorders>
              <w:top w:val="single" w:sz="4" w:space="0" w:color="auto"/>
              <w:left w:val="single" w:sz="4" w:space="0" w:color="auto"/>
              <w:bottom w:val="single" w:sz="4" w:space="0" w:color="auto"/>
              <w:right w:val="single" w:sz="4" w:space="0" w:color="auto"/>
            </w:tcBorders>
            <w:shd w:val="clear" w:color="auto" w:fill="00FF00"/>
            <w:hideMark/>
          </w:tcPr>
          <w:p w:rsidR="003E5BB5" w:rsidRDefault="00AA678E">
            <w:pPr>
              <w:spacing w:line="256" w:lineRule="auto"/>
              <w:jc w:val="center"/>
              <w:rPr>
                <w:rFonts w:cs="Arial"/>
              </w:rPr>
            </w:pPr>
            <w:r>
              <w:rPr>
                <w:rFonts w:cs="Arial"/>
              </w:rPr>
              <w:t>Warning - Passive Entry Passive Start Immobilizer CGEA1.3_vX.X</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3E5BB5" w:rsidRDefault="00AA678E">
            <w:pPr>
              <w:spacing w:line="256" w:lineRule="auto"/>
              <w:rPr>
                <w:rFonts w:cs="Arial"/>
              </w:rPr>
            </w:pPr>
            <w:r>
              <w:rPr>
                <w:rFonts w:cs="Arial"/>
              </w:rPr>
              <w:t>W601</w:t>
            </w:r>
          </w:p>
        </w:tc>
        <w:tc>
          <w:tcPr>
            <w:tcW w:w="6195" w:type="dxa"/>
            <w:tcBorders>
              <w:top w:val="single" w:sz="4" w:space="0" w:color="auto"/>
              <w:left w:val="single" w:sz="4" w:space="0" w:color="auto"/>
              <w:bottom w:val="single" w:sz="4" w:space="0" w:color="auto"/>
              <w:right w:val="single" w:sz="4" w:space="0" w:color="auto"/>
            </w:tcBorders>
            <w:shd w:val="clear" w:color="auto" w:fill="00FF00"/>
            <w:hideMark/>
          </w:tcPr>
          <w:p w:rsidR="003E5BB5" w:rsidRDefault="00AA678E">
            <w:pPr>
              <w:spacing w:line="256" w:lineRule="auto"/>
              <w:jc w:val="center"/>
              <w:rPr>
                <w:rFonts w:cs="Arial"/>
              </w:rPr>
            </w:pPr>
            <w:r>
              <w:rPr>
                <w:rFonts w:cs="Arial"/>
              </w:rPr>
              <w:t>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W4362</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Passive Entry Passive Start Immobilizer CGEA1.3_vX. 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W4363</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Passive Entry Passive Start Immobilizer CGEA1.3_vX. 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W4365</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Passive Entry Passive Start Immobilizer CGEA1.3_vX.X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W4367</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Passive Entry Passive Start Immobilizer CGEA1.3_vX.X / 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W4364</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W4366</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Starting System – CGEA 1.3</w:t>
            </w:r>
          </w:p>
        </w:tc>
      </w:tr>
      <w:tr w:rsidR="003E5BB5" w:rsidTr="003E5BB5">
        <w:trPr>
          <w:cantSplit/>
          <w:jc w:val="center"/>
        </w:trPr>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vAlign w:val="center"/>
            <w:hideMark/>
          </w:tcPr>
          <w:p w:rsidR="003E5BB5" w:rsidRDefault="00AA678E">
            <w:pPr>
              <w:spacing w:line="256" w:lineRule="auto"/>
              <w:rPr>
                <w:rFonts w:cs="Arial"/>
              </w:rPr>
            </w:pPr>
            <w:r>
              <w:rPr>
                <w:rFonts w:cs="Arial"/>
              </w:rPr>
              <w:t>W589</w:t>
            </w:r>
          </w:p>
        </w:tc>
        <w:tc>
          <w:tcPr>
            <w:tcW w:w="6195"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3E5BB5" w:rsidRDefault="00AA678E">
            <w:pPr>
              <w:spacing w:line="256" w:lineRule="auto"/>
              <w:jc w:val="center"/>
              <w:rPr>
                <w:rFonts w:cs="Arial"/>
              </w:rPr>
            </w:pPr>
            <w:r>
              <w:rPr>
                <w:rFonts w:cs="Arial"/>
              </w:rPr>
              <w:t>Warning – Starting System – CGEA 1.3</w:t>
            </w:r>
          </w:p>
        </w:tc>
      </w:tr>
    </w:tbl>
    <w:p w:rsidR="00A40BAE" w:rsidRDefault="005009F5" w:rsidP="002745BD">
      <w:pPr>
        <w:rPr>
          <w:rFonts w:cs="Arial"/>
        </w:rPr>
      </w:pPr>
    </w:p>
    <w:p w:rsidR="007D7773" w:rsidRPr="002745BD" w:rsidRDefault="005009F5" w:rsidP="002745BD">
      <w:pPr>
        <w:rPr>
          <w:rFonts w:cs="Arial"/>
        </w:rPr>
      </w:pPr>
    </w:p>
    <w:p w:rsidR="00406F39" w:rsidRDefault="00AA678E" w:rsidP="00B9479B">
      <w:pPr>
        <w:pStyle w:val="Heading5"/>
      </w:pPr>
      <w:r w:rsidRPr="00B9479B">
        <w:t>F-REQ-344744/C-Speed_Locked_Setup_MC_Status_Flag to MC Warning Message ID</w:t>
      </w:r>
    </w:p>
    <w:p w:rsidR="00890019" w:rsidRDefault="005009F5" w:rsidP="002745BD">
      <w:pPr>
        <w:rPr>
          <w:rFonts w:cs="Arial"/>
        </w:rPr>
      </w:pPr>
    </w:p>
    <w:tbl>
      <w:tblPr>
        <w:tblW w:w="934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962"/>
        <w:gridCol w:w="2650"/>
        <w:gridCol w:w="2732"/>
      </w:tblGrid>
      <w:tr w:rsidR="005D209D" w:rsidRPr="005D209D" w:rsidTr="005D209D">
        <w:trPr>
          <w:jc w:val="center"/>
        </w:trPr>
        <w:tc>
          <w:tcPr>
            <w:tcW w:w="3962" w:type="dxa"/>
            <w:tcBorders>
              <w:top w:val="single" w:sz="4" w:space="0" w:color="auto"/>
              <w:left w:val="single" w:sz="4" w:space="0" w:color="auto"/>
              <w:bottom w:val="single" w:sz="4" w:space="0" w:color="auto"/>
              <w:right w:val="single" w:sz="4" w:space="0" w:color="auto"/>
            </w:tcBorders>
            <w:hideMark/>
          </w:tcPr>
          <w:p w:rsidR="005D209D" w:rsidRPr="005D209D" w:rsidRDefault="00AA678E">
            <w:pPr>
              <w:spacing w:line="254" w:lineRule="auto"/>
              <w:rPr>
                <w:rFonts w:cs="Arial"/>
                <w:b/>
              </w:rPr>
            </w:pPr>
            <w:r w:rsidRPr="005D209D">
              <w:rPr>
                <w:rFonts w:cs="Arial"/>
                <w:b/>
                <w:shd w:val="clear" w:color="auto" w:fill="C2D69B" w:themeFill="accent3" w:themeFillTint="99"/>
              </w:rPr>
              <w:t>Speed_Locked</w:t>
            </w:r>
            <w:r w:rsidRPr="005D209D">
              <w:rPr>
                <w:rFonts w:cs="Arial"/>
                <w:b/>
              </w:rPr>
              <w:t>_Setup_MC_Status_Flag</w:t>
            </w:r>
          </w:p>
        </w:tc>
        <w:tc>
          <w:tcPr>
            <w:tcW w:w="2650" w:type="dxa"/>
            <w:tcBorders>
              <w:top w:val="single" w:sz="4" w:space="0" w:color="auto"/>
              <w:left w:val="single" w:sz="4" w:space="0" w:color="auto"/>
              <w:bottom w:val="single" w:sz="4" w:space="0" w:color="auto"/>
              <w:right w:val="single" w:sz="4" w:space="0" w:color="auto"/>
            </w:tcBorders>
            <w:hideMark/>
          </w:tcPr>
          <w:p w:rsidR="005D209D" w:rsidRPr="005D209D" w:rsidRDefault="00AA678E">
            <w:pPr>
              <w:spacing w:line="254" w:lineRule="auto"/>
              <w:rPr>
                <w:rFonts w:cs="Arial"/>
                <w:b/>
              </w:rPr>
            </w:pPr>
            <w:r w:rsidRPr="005D209D">
              <w:rPr>
                <w:rFonts w:cs="Arial"/>
                <w:b/>
                <w:bCs/>
                <w:color w:val="000000"/>
              </w:rPr>
              <w:t>MC Warning Message ID</w:t>
            </w:r>
          </w:p>
        </w:tc>
        <w:tc>
          <w:tcPr>
            <w:tcW w:w="2732" w:type="dxa"/>
            <w:tcBorders>
              <w:top w:val="single" w:sz="4" w:space="0" w:color="auto"/>
              <w:left w:val="single" w:sz="4" w:space="0" w:color="auto"/>
              <w:bottom w:val="single" w:sz="4" w:space="0" w:color="auto"/>
              <w:right w:val="single" w:sz="4" w:space="0" w:color="auto"/>
            </w:tcBorders>
            <w:shd w:val="clear" w:color="auto" w:fill="FF00FF"/>
            <w:hideMark/>
          </w:tcPr>
          <w:p w:rsidR="005D209D" w:rsidRPr="005D209D" w:rsidRDefault="00AA678E">
            <w:pPr>
              <w:spacing w:line="252" w:lineRule="auto"/>
              <w:rPr>
                <w:rFonts w:cs="Arial"/>
                <w:b/>
                <w:bCs/>
                <w:color w:val="000000"/>
              </w:rPr>
            </w:pPr>
            <w:r w:rsidRPr="005D209D">
              <w:rPr>
                <w:rFonts w:cs="Arial"/>
                <w:b/>
                <w:bCs/>
                <w:color w:val="000000"/>
              </w:rPr>
              <w:t>Active Chime_Status_Flag</w:t>
            </w:r>
          </w:p>
        </w:tc>
      </w:tr>
      <w:tr w:rsidR="005D209D" w:rsidRPr="005D209D" w:rsidTr="005D209D">
        <w:trPr>
          <w:jc w:val="center"/>
        </w:trPr>
        <w:tc>
          <w:tcPr>
            <w:tcW w:w="3962" w:type="dxa"/>
            <w:tcBorders>
              <w:top w:val="single" w:sz="4" w:space="0" w:color="auto"/>
              <w:left w:val="single" w:sz="4" w:space="0" w:color="auto"/>
              <w:bottom w:val="single" w:sz="4" w:space="0" w:color="auto"/>
              <w:right w:val="single" w:sz="4" w:space="0" w:color="auto"/>
            </w:tcBorders>
            <w:vAlign w:val="center"/>
            <w:hideMark/>
          </w:tcPr>
          <w:p w:rsidR="005D209D" w:rsidRPr="005D209D" w:rsidRDefault="00AA678E">
            <w:pPr>
              <w:spacing w:line="254" w:lineRule="auto"/>
              <w:jc w:val="center"/>
              <w:rPr>
                <w:rFonts w:cs="Arial"/>
              </w:rPr>
            </w:pPr>
            <w:r w:rsidRPr="005D209D">
              <w:rPr>
                <w:rFonts w:cs="Arial"/>
              </w:rPr>
              <w:t>Active</w:t>
            </w:r>
          </w:p>
        </w:tc>
        <w:tc>
          <w:tcPr>
            <w:tcW w:w="2650" w:type="dxa"/>
            <w:tcBorders>
              <w:top w:val="single" w:sz="4" w:space="0" w:color="auto"/>
              <w:left w:val="single" w:sz="4" w:space="0" w:color="auto"/>
              <w:bottom w:val="single" w:sz="4" w:space="0" w:color="auto"/>
              <w:right w:val="single" w:sz="4" w:space="0" w:color="auto"/>
            </w:tcBorders>
            <w:shd w:val="clear" w:color="auto" w:fill="C2D69B" w:themeFill="accent3" w:themeFillTint="99"/>
            <w:hideMark/>
          </w:tcPr>
          <w:p w:rsidR="005D209D" w:rsidRPr="005D209D" w:rsidRDefault="00AA678E">
            <w:pPr>
              <w:spacing w:line="254" w:lineRule="auto"/>
              <w:jc w:val="center"/>
              <w:rPr>
                <w:rFonts w:cs="Arial"/>
              </w:rPr>
            </w:pPr>
            <w:r w:rsidRPr="005D209D">
              <w:rPr>
                <w:rFonts w:cs="Arial"/>
              </w:rPr>
              <w:t>W3428</w:t>
            </w:r>
          </w:p>
        </w:tc>
        <w:tc>
          <w:tcPr>
            <w:tcW w:w="2732" w:type="dxa"/>
            <w:tcBorders>
              <w:top w:val="single" w:sz="4" w:space="0" w:color="auto"/>
              <w:left w:val="single" w:sz="4" w:space="0" w:color="auto"/>
              <w:bottom w:val="single" w:sz="4" w:space="0" w:color="auto"/>
              <w:right w:val="single" w:sz="4" w:space="0" w:color="auto"/>
            </w:tcBorders>
            <w:shd w:val="clear" w:color="auto" w:fill="FF00FF"/>
            <w:hideMark/>
          </w:tcPr>
          <w:p w:rsidR="005D209D" w:rsidRPr="005D209D" w:rsidRDefault="00AA678E">
            <w:pPr>
              <w:spacing w:line="252" w:lineRule="auto"/>
              <w:jc w:val="center"/>
              <w:rPr>
                <w:rFonts w:cs="Arial"/>
              </w:rPr>
            </w:pPr>
            <w:r w:rsidRPr="005D209D">
              <w:rPr>
                <w:rFonts w:cs="Arial"/>
              </w:rPr>
              <w:t>None</w:t>
            </w:r>
          </w:p>
        </w:tc>
      </w:tr>
    </w:tbl>
    <w:p w:rsidR="005D209D" w:rsidRPr="002745BD" w:rsidRDefault="005009F5" w:rsidP="002745BD">
      <w:pPr>
        <w:rPr>
          <w:rFonts w:cs="Arial"/>
        </w:rPr>
      </w:pPr>
    </w:p>
    <w:p w:rsidR="00406F39" w:rsidRDefault="00AA678E" w:rsidP="00B9479B">
      <w:pPr>
        <w:pStyle w:val="Heading4"/>
      </w:pPr>
      <w:r w:rsidRPr="00B9479B">
        <w:t>F-REQ-344751/A-Operation Description (supports algorithm flowchart /state diagram)</w:t>
      </w:r>
    </w:p>
    <w:p w:rsidR="00B352DB" w:rsidRPr="002745BD" w:rsidRDefault="005009F5" w:rsidP="002745BD">
      <w:pPr>
        <w:ind w:left="720" w:firstLine="144"/>
        <w:rPr>
          <w:rFonts w:cs="Arial"/>
        </w:rPr>
      </w:pPr>
    </w:p>
    <w:p w:rsidR="00B352DB" w:rsidRPr="002745BD" w:rsidRDefault="00AA678E" w:rsidP="002745BD">
      <w:pPr>
        <w:ind w:left="1170"/>
        <w:rPr>
          <w:rFonts w:cs="Arial"/>
          <w:szCs w:val="22"/>
        </w:rPr>
      </w:pPr>
      <w:r w:rsidRPr="002745BD">
        <w:rPr>
          <w:rFonts w:cs="Arial"/>
          <w:u w:val="single"/>
        </w:rPr>
        <w:t>All Displays</w:t>
      </w:r>
      <w:r w:rsidRPr="002745BD">
        <w:rPr>
          <w:rFonts w:cs="Arial"/>
        </w:rPr>
        <w:t xml:space="preserve"> –</w:t>
      </w:r>
      <w:r w:rsidRPr="0023705B">
        <w:rPr>
          <w:rFonts w:cs="Arial"/>
        </w:rPr>
        <w:t xml:space="preserve"> </w:t>
      </w:r>
      <w:r w:rsidRPr="002745BD">
        <w:rPr>
          <w:rFonts w:cs="Arial"/>
        </w:rPr>
        <w:t>This document defines "superset" content.  Specific vehicle content may not include all content defined in this document. Only</w:t>
      </w:r>
      <w:r w:rsidRPr="002745BD">
        <w:rPr>
          <w:rFonts w:cs="Arial"/>
          <w:szCs w:val="22"/>
        </w:rPr>
        <w:t xml:space="preserve"> displays for functions that are present on a specific vehicle should appear on the Message Center for that vehicle.  For example, if "Power Running Boards" is an optional feature on a given program, it will only show up in the Settings menu for vehicles that have the Power Running Boards feature, and not ever appear in Setting menu for vehicles that do not have the feature.  Similarly, other functions may only be display if the feature configuration is enabled and other specific vehicle conditions are met.  For example, "Create MyKey" is displayed only if "MyKey_Feature_Supported_Cfg = Enabled AND Current_Ign_Key_Dev_Type = Key_In_Ign_Standard_Key AND Admin_Key_Cnt &gt;= 2 AND MyKeyPending = FALSE".</w:t>
      </w:r>
    </w:p>
    <w:p w:rsidR="00604022" w:rsidRPr="002745BD" w:rsidRDefault="005009F5" w:rsidP="002745BD">
      <w:pPr>
        <w:ind w:left="1170"/>
        <w:rPr>
          <w:rFonts w:cs="Arial"/>
          <w:szCs w:val="22"/>
        </w:rPr>
      </w:pPr>
    </w:p>
    <w:p w:rsidR="0010020D" w:rsidRPr="002745BD" w:rsidRDefault="00AA678E" w:rsidP="002745BD">
      <w:pPr>
        <w:ind w:left="1170"/>
        <w:rPr>
          <w:rFonts w:cs="Arial"/>
          <w:szCs w:val="22"/>
        </w:rPr>
      </w:pPr>
      <w:r w:rsidRPr="002745BD">
        <w:rPr>
          <w:rFonts w:cs="Arial"/>
          <w:szCs w:val="22"/>
        </w:rPr>
        <w:t>In the Setup Menu, when a system is not available due to a fault condition, the Setup menu for that system will be grayed out (if possible in the hardware) and not selectable.  A feature with a  Disabled configuration will not appear in the Setup Menu.</w:t>
      </w:r>
    </w:p>
    <w:p w:rsidR="0010020D" w:rsidRPr="002745BD" w:rsidRDefault="005009F5" w:rsidP="002745BD">
      <w:pPr>
        <w:ind w:left="1170"/>
        <w:rPr>
          <w:rFonts w:cs="Arial"/>
          <w:szCs w:val="22"/>
        </w:rPr>
      </w:pPr>
    </w:p>
    <w:p w:rsidR="00406F39" w:rsidRDefault="00AA678E" w:rsidP="00B9479B">
      <w:pPr>
        <w:pStyle w:val="Heading4"/>
      </w:pPr>
      <w:r w:rsidRPr="00B9479B">
        <w:t>FS-REQ-344756/A-Function Safety Classification (EMC)</w:t>
      </w:r>
    </w:p>
    <w:p w:rsidR="00B352DB" w:rsidRPr="002745BD" w:rsidRDefault="005009F5" w:rsidP="002745BD">
      <w:pPr>
        <w:rPr>
          <w:rFonts w:cs="Arial"/>
        </w:rPr>
      </w:pPr>
    </w:p>
    <w:p w:rsidR="00B352DB" w:rsidRPr="002745BD" w:rsidRDefault="00AA678E" w:rsidP="002745BD">
      <w:pPr>
        <w:ind w:left="1170"/>
        <w:rPr>
          <w:rFonts w:cs="Arial"/>
        </w:rPr>
      </w:pPr>
      <w:r w:rsidRPr="002745BD">
        <w:rPr>
          <w:rFonts w:cs="Arial"/>
        </w:rPr>
        <w:t>All Message Center functionality is Functional Safety Classification B.</w:t>
      </w:r>
    </w:p>
    <w:p w:rsidR="00B352DB" w:rsidRPr="002745BD" w:rsidRDefault="005009F5" w:rsidP="002745BD">
      <w:pPr>
        <w:pStyle w:val="Header"/>
        <w:tabs>
          <w:tab w:val="clear" w:pos="4320"/>
          <w:tab w:val="clear" w:pos="8640"/>
        </w:tabs>
        <w:rPr>
          <w:rFonts w:cs="Arial"/>
        </w:rPr>
      </w:pPr>
    </w:p>
    <w:p w:rsidR="00406F39" w:rsidRDefault="00AA678E" w:rsidP="00B9479B">
      <w:pPr>
        <w:pStyle w:val="Heading4"/>
      </w:pPr>
      <w:r>
        <w:lastRenderedPageBreak/>
        <w:t>Memory Storage</w:t>
      </w:r>
    </w:p>
    <w:p w:rsidR="00406F39" w:rsidRDefault="00AA678E" w:rsidP="00B9479B">
      <w:pPr>
        <w:pStyle w:val="Heading5"/>
      </w:pPr>
      <w:r w:rsidRPr="00B9479B">
        <w:t>NVM-REQ-344745/A-Warning parameters</w:t>
      </w:r>
    </w:p>
    <w:p w:rsidR="00B352DB" w:rsidRPr="002745BD" w:rsidRDefault="00AA678E" w:rsidP="002745BD">
      <w:pPr>
        <w:ind w:left="1170"/>
        <w:rPr>
          <w:rFonts w:cs="Arial"/>
        </w:rPr>
      </w:pPr>
      <w:r w:rsidRPr="002745BD">
        <w:rPr>
          <w:rFonts w:cs="Arial"/>
        </w:rPr>
        <w:t>Each warning shall have RAM flags to identify the following:</w:t>
      </w:r>
    </w:p>
    <w:p w:rsidR="00B352DB" w:rsidRPr="002745BD" w:rsidRDefault="00AA678E" w:rsidP="00AA678E">
      <w:pPr>
        <w:numPr>
          <w:ilvl w:val="0"/>
          <w:numId w:val="16"/>
        </w:numPr>
        <w:tabs>
          <w:tab w:val="num" w:pos="1620"/>
        </w:tabs>
        <w:rPr>
          <w:rFonts w:cs="Arial"/>
          <w:snapToGrid w:val="0"/>
        </w:rPr>
      </w:pPr>
      <w:r w:rsidRPr="002745BD">
        <w:rPr>
          <w:rFonts w:cs="Arial"/>
          <w:snapToGrid w:val="0"/>
        </w:rPr>
        <w:t xml:space="preserve">Warning Category </w:t>
      </w:r>
    </w:p>
    <w:p w:rsidR="00B352DB" w:rsidRPr="002745BD" w:rsidRDefault="00AA678E" w:rsidP="00AA678E">
      <w:pPr>
        <w:numPr>
          <w:ilvl w:val="0"/>
          <w:numId w:val="16"/>
        </w:numPr>
        <w:rPr>
          <w:rFonts w:cs="Arial"/>
          <w:snapToGrid w:val="0"/>
        </w:rPr>
      </w:pPr>
      <w:r w:rsidRPr="002745BD">
        <w:rPr>
          <w:rFonts w:cs="Arial"/>
          <w:snapToGrid w:val="0"/>
        </w:rPr>
        <w:t>Reset or Not-Reset</w:t>
      </w:r>
    </w:p>
    <w:p w:rsidR="00B352DB" w:rsidRPr="002745BD" w:rsidRDefault="00AA678E" w:rsidP="00AA678E">
      <w:pPr>
        <w:numPr>
          <w:ilvl w:val="0"/>
          <w:numId w:val="16"/>
        </w:numPr>
        <w:rPr>
          <w:rFonts w:cs="Arial"/>
          <w:snapToGrid w:val="0"/>
        </w:rPr>
      </w:pPr>
      <w:r w:rsidRPr="002745BD">
        <w:rPr>
          <w:rFonts w:cs="Arial"/>
          <w:snapToGrid w:val="0"/>
        </w:rPr>
        <w:t>Chime or No-Chime</w:t>
      </w:r>
    </w:p>
    <w:p w:rsidR="00B352DB" w:rsidRPr="002745BD" w:rsidRDefault="00AA678E" w:rsidP="00AA678E">
      <w:pPr>
        <w:numPr>
          <w:ilvl w:val="0"/>
          <w:numId w:val="16"/>
        </w:numPr>
        <w:rPr>
          <w:rFonts w:cs="Arial"/>
          <w:snapToGrid w:val="0"/>
        </w:rPr>
      </w:pPr>
      <w:r w:rsidRPr="002745BD">
        <w:rPr>
          <w:rFonts w:cs="Arial"/>
          <w:snapToGrid w:val="0"/>
        </w:rPr>
        <w:t>Active or Not-Active</w:t>
      </w:r>
    </w:p>
    <w:p w:rsidR="002A44D6" w:rsidRPr="002745BD" w:rsidRDefault="00AA678E" w:rsidP="00AA678E">
      <w:pPr>
        <w:numPr>
          <w:ilvl w:val="0"/>
          <w:numId w:val="16"/>
        </w:numPr>
        <w:rPr>
          <w:rFonts w:cs="Arial"/>
        </w:rPr>
      </w:pPr>
      <w:r w:rsidRPr="002745BD">
        <w:rPr>
          <w:rFonts w:cs="Arial"/>
          <w:snapToGrid w:val="0"/>
        </w:rPr>
        <w:t>New or Old</w:t>
      </w:r>
    </w:p>
    <w:p w:rsidR="000C3C18" w:rsidRPr="002745BD" w:rsidRDefault="005009F5" w:rsidP="002745BD">
      <w:pPr>
        <w:ind w:left="1980"/>
        <w:rPr>
          <w:rFonts w:cs="Arial"/>
        </w:rPr>
      </w:pPr>
    </w:p>
    <w:p w:rsidR="00406F39" w:rsidRDefault="00AA678E" w:rsidP="00B9479B">
      <w:pPr>
        <w:pStyle w:val="Heading5"/>
      </w:pPr>
      <w:r w:rsidRPr="00B9479B">
        <w:t>NVM-REQ-344746/A-Timer Definitions</w:t>
      </w:r>
    </w:p>
    <w:p w:rsidR="00AE06BC" w:rsidRPr="00AE06BC" w:rsidRDefault="005009F5" w:rsidP="00AE06BC"/>
    <w:tbl>
      <w:tblPr>
        <w:tblW w:w="1087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751"/>
        <w:gridCol w:w="1039"/>
        <w:gridCol w:w="4061"/>
        <w:gridCol w:w="801"/>
        <w:gridCol w:w="816"/>
        <w:gridCol w:w="1403"/>
      </w:tblGrid>
      <w:tr w:rsidR="00807DA3" w:rsidRPr="002745BD" w:rsidTr="00A70CCF">
        <w:trPr>
          <w:trHeight w:val="268"/>
          <w:tblHeader/>
          <w:jc w:val="center"/>
        </w:trPr>
        <w:tc>
          <w:tcPr>
            <w:tcW w:w="3790" w:type="dxa"/>
            <w:gridSpan w:val="2"/>
            <w:vAlign w:val="bottom"/>
          </w:tcPr>
          <w:p w:rsidR="00807DA3" w:rsidRPr="002745BD" w:rsidRDefault="005009F5" w:rsidP="002745BD">
            <w:pPr>
              <w:jc w:val="center"/>
              <w:rPr>
                <w:rFonts w:cs="Arial"/>
                <w:b/>
                <w:bCs/>
                <w:u w:val="single"/>
              </w:rPr>
            </w:pPr>
          </w:p>
        </w:tc>
        <w:tc>
          <w:tcPr>
            <w:tcW w:w="7081" w:type="dxa"/>
            <w:gridSpan w:val="4"/>
            <w:vAlign w:val="bottom"/>
          </w:tcPr>
          <w:p w:rsidR="00807DA3" w:rsidRPr="002745BD" w:rsidRDefault="00AA678E" w:rsidP="002745BD">
            <w:pPr>
              <w:jc w:val="right"/>
              <w:rPr>
                <w:rFonts w:cs="Arial"/>
                <w:b/>
                <w:bCs/>
              </w:rPr>
            </w:pPr>
            <w:r w:rsidRPr="002745BD">
              <w:rPr>
                <w:rFonts w:cs="Arial"/>
                <w:b/>
                <w:bCs/>
              </w:rPr>
              <w:t>Timers shall be programmable within the following range :   *</w:t>
            </w:r>
          </w:p>
        </w:tc>
      </w:tr>
      <w:tr w:rsidR="00B352DB" w:rsidRPr="002745BD" w:rsidTr="00A70CCF">
        <w:trPr>
          <w:trHeight w:val="98"/>
          <w:tblHeader/>
          <w:jc w:val="center"/>
        </w:trPr>
        <w:tc>
          <w:tcPr>
            <w:tcW w:w="2751" w:type="dxa"/>
            <w:vAlign w:val="bottom"/>
          </w:tcPr>
          <w:p w:rsidR="00B352DB" w:rsidRPr="002745BD" w:rsidRDefault="00AA678E" w:rsidP="002745BD">
            <w:pPr>
              <w:jc w:val="center"/>
              <w:rPr>
                <w:rFonts w:cs="Arial"/>
                <w:b/>
                <w:bCs/>
              </w:rPr>
            </w:pPr>
            <w:r w:rsidRPr="002745BD">
              <w:rPr>
                <w:rFonts w:cs="Arial"/>
                <w:b/>
                <w:bCs/>
              </w:rPr>
              <w:t>Timer Name</w:t>
            </w:r>
          </w:p>
        </w:tc>
        <w:tc>
          <w:tcPr>
            <w:tcW w:w="1039" w:type="dxa"/>
            <w:vAlign w:val="bottom"/>
          </w:tcPr>
          <w:p w:rsidR="00B352DB" w:rsidRPr="002745BD" w:rsidRDefault="00AA678E" w:rsidP="002745BD">
            <w:pPr>
              <w:jc w:val="center"/>
              <w:rPr>
                <w:rFonts w:cs="Arial"/>
                <w:b/>
                <w:bCs/>
              </w:rPr>
            </w:pPr>
            <w:r w:rsidRPr="002745BD">
              <w:rPr>
                <w:rFonts w:cs="Arial"/>
                <w:b/>
                <w:bCs/>
              </w:rPr>
              <w:t>Duration</w:t>
            </w:r>
          </w:p>
        </w:tc>
        <w:tc>
          <w:tcPr>
            <w:tcW w:w="4061" w:type="dxa"/>
            <w:vAlign w:val="bottom"/>
          </w:tcPr>
          <w:p w:rsidR="00B352DB" w:rsidRPr="002745BD" w:rsidRDefault="00AA678E" w:rsidP="002745BD">
            <w:pPr>
              <w:rPr>
                <w:rFonts w:cs="Arial"/>
                <w:b/>
                <w:bCs/>
              </w:rPr>
            </w:pPr>
            <w:r w:rsidRPr="002745BD">
              <w:rPr>
                <w:rFonts w:cs="Arial"/>
                <w:b/>
                <w:bCs/>
              </w:rPr>
              <w:t>Description</w:t>
            </w:r>
          </w:p>
        </w:tc>
        <w:tc>
          <w:tcPr>
            <w:tcW w:w="801" w:type="dxa"/>
            <w:vAlign w:val="bottom"/>
          </w:tcPr>
          <w:p w:rsidR="00B352DB" w:rsidRPr="002745BD" w:rsidRDefault="00AA678E" w:rsidP="002745BD">
            <w:pPr>
              <w:jc w:val="center"/>
              <w:rPr>
                <w:rFonts w:cs="Arial"/>
                <w:b/>
                <w:bCs/>
              </w:rPr>
            </w:pPr>
            <w:r w:rsidRPr="002745BD">
              <w:rPr>
                <w:rFonts w:cs="Arial"/>
                <w:b/>
                <w:bCs/>
              </w:rPr>
              <w:t>Min</w:t>
            </w:r>
          </w:p>
        </w:tc>
        <w:tc>
          <w:tcPr>
            <w:tcW w:w="816" w:type="dxa"/>
            <w:vAlign w:val="bottom"/>
          </w:tcPr>
          <w:p w:rsidR="00B352DB" w:rsidRPr="002745BD" w:rsidRDefault="00AA678E" w:rsidP="002745BD">
            <w:pPr>
              <w:jc w:val="center"/>
              <w:rPr>
                <w:rFonts w:cs="Arial"/>
                <w:b/>
                <w:bCs/>
              </w:rPr>
            </w:pPr>
            <w:r w:rsidRPr="002745BD">
              <w:rPr>
                <w:rFonts w:cs="Arial"/>
                <w:b/>
                <w:bCs/>
              </w:rPr>
              <w:t>Max</w:t>
            </w:r>
          </w:p>
        </w:tc>
        <w:tc>
          <w:tcPr>
            <w:tcW w:w="1403" w:type="dxa"/>
            <w:vAlign w:val="bottom"/>
          </w:tcPr>
          <w:p w:rsidR="00B352DB" w:rsidRPr="002745BD" w:rsidRDefault="00AA678E" w:rsidP="002745BD">
            <w:pPr>
              <w:rPr>
                <w:rFonts w:cs="Arial"/>
                <w:b/>
                <w:bCs/>
              </w:rPr>
            </w:pPr>
            <w:r w:rsidRPr="002745BD">
              <w:rPr>
                <w:rFonts w:cs="Arial"/>
                <w:b/>
                <w:bCs/>
              </w:rPr>
              <w:t xml:space="preserve"> Resolution</w:t>
            </w:r>
          </w:p>
        </w:tc>
      </w:tr>
      <w:tr w:rsidR="00B352DB" w:rsidRPr="002745BD" w:rsidTr="00A70CCF">
        <w:trPr>
          <w:trHeight w:val="394"/>
          <w:jc w:val="center"/>
        </w:trPr>
        <w:tc>
          <w:tcPr>
            <w:tcW w:w="2751" w:type="dxa"/>
          </w:tcPr>
          <w:p w:rsidR="00B352DB" w:rsidRPr="002745BD" w:rsidRDefault="00AA678E" w:rsidP="002745BD">
            <w:pPr>
              <w:rPr>
                <w:rFonts w:cs="Arial"/>
              </w:rPr>
            </w:pPr>
            <w:r w:rsidRPr="002745BD">
              <w:rPr>
                <w:rFonts w:cs="Arial"/>
              </w:rPr>
              <w:t>NWMD_Timer</w:t>
            </w:r>
          </w:p>
        </w:tc>
        <w:tc>
          <w:tcPr>
            <w:tcW w:w="1039" w:type="dxa"/>
          </w:tcPr>
          <w:p w:rsidR="00B352DB" w:rsidRPr="002745BD" w:rsidRDefault="00AA678E" w:rsidP="002745BD">
            <w:pPr>
              <w:rPr>
                <w:rFonts w:cs="Arial"/>
              </w:rPr>
            </w:pPr>
            <w:r w:rsidRPr="002745BD">
              <w:rPr>
                <w:rFonts w:cs="Arial"/>
              </w:rPr>
              <w:t>2 s</w:t>
            </w:r>
          </w:p>
        </w:tc>
        <w:tc>
          <w:tcPr>
            <w:tcW w:w="4061" w:type="dxa"/>
          </w:tcPr>
          <w:p w:rsidR="00B352DB" w:rsidRPr="002745BD" w:rsidRDefault="00AA678E" w:rsidP="002745BD">
            <w:pPr>
              <w:rPr>
                <w:rFonts w:cs="Arial"/>
              </w:rPr>
            </w:pPr>
            <w:r w:rsidRPr="002745BD">
              <w:rPr>
                <w:rFonts w:cs="Arial"/>
              </w:rPr>
              <w:t xml:space="preserve">"New Warning Minimum Display Timer".  Minimum duration that a New Text Warning must be displayed. </w:t>
            </w:r>
          </w:p>
        </w:tc>
        <w:tc>
          <w:tcPr>
            <w:tcW w:w="801" w:type="dxa"/>
            <w:vAlign w:val="center"/>
          </w:tcPr>
          <w:p w:rsidR="00B352DB" w:rsidRPr="002745BD" w:rsidRDefault="00AA678E" w:rsidP="002745BD">
            <w:pPr>
              <w:jc w:val="center"/>
              <w:rPr>
                <w:rFonts w:cs="Arial"/>
              </w:rPr>
            </w:pPr>
            <w:r w:rsidRPr="002745BD">
              <w:rPr>
                <w:rFonts w:cs="Arial"/>
              </w:rPr>
              <w:t>0 s</w:t>
            </w:r>
          </w:p>
        </w:tc>
        <w:tc>
          <w:tcPr>
            <w:tcW w:w="816" w:type="dxa"/>
            <w:vAlign w:val="center"/>
          </w:tcPr>
          <w:p w:rsidR="00B352DB" w:rsidRPr="002745BD" w:rsidRDefault="00AA678E" w:rsidP="002745BD">
            <w:pPr>
              <w:jc w:val="center"/>
              <w:rPr>
                <w:rFonts w:cs="Arial"/>
              </w:rPr>
            </w:pPr>
            <w:r w:rsidRPr="002745BD">
              <w:rPr>
                <w:rFonts w:cs="Arial"/>
              </w:rPr>
              <w:t>7 s</w:t>
            </w:r>
          </w:p>
        </w:tc>
        <w:tc>
          <w:tcPr>
            <w:tcW w:w="1403" w:type="dxa"/>
            <w:vAlign w:val="center"/>
          </w:tcPr>
          <w:p w:rsidR="00B352DB" w:rsidRPr="002745BD" w:rsidRDefault="00AA678E" w:rsidP="002745BD">
            <w:pPr>
              <w:jc w:val="center"/>
              <w:rPr>
                <w:rFonts w:cs="Arial"/>
              </w:rPr>
            </w:pPr>
            <w:r w:rsidRPr="002745BD">
              <w:rPr>
                <w:rFonts w:cs="Arial"/>
              </w:rPr>
              <w:t>1 s</w:t>
            </w:r>
          </w:p>
        </w:tc>
      </w:tr>
      <w:tr w:rsidR="00B352DB" w:rsidRPr="002745BD" w:rsidTr="00A70CCF">
        <w:trPr>
          <w:trHeight w:val="406"/>
          <w:jc w:val="center"/>
        </w:trPr>
        <w:tc>
          <w:tcPr>
            <w:tcW w:w="2751" w:type="dxa"/>
          </w:tcPr>
          <w:p w:rsidR="00B352DB" w:rsidRPr="002745BD" w:rsidRDefault="00AA678E" w:rsidP="002745BD">
            <w:pPr>
              <w:rPr>
                <w:rFonts w:cs="Arial"/>
              </w:rPr>
            </w:pPr>
            <w:r w:rsidRPr="002745BD">
              <w:rPr>
                <w:rFonts w:cs="Arial"/>
              </w:rPr>
              <w:t>WC_Timer</w:t>
            </w:r>
          </w:p>
        </w:tc>
        <w:tc>
          <w:tcPr>
            <w:tcW w:w="1039" w:type="dxa"/>
          </w:tcPr>
          <w:p w:rsidR="00B352DB" w:rsidRPr="002745BD" w:rsidRDefault="00AA678E" w:rsidP="002745BD">
            <w:pPr>
              <w:rPr>
                <w:rFonts w:cs="Arial"/>
              </w:rPr>
            </w:pPr>
            <w:r w:rsidRPr="002745BD">
              <w:rPr>
                <w:rFonts w:cs="Arial"/>
              </w:rPr>
              <w:t>4 s</w:t>
            </w:r>
          </w:p>
        </w:tc>
        <w:tc>
          <w:tcPr>
            <w:tcW w:w="4061" w:type="dxa"/>
          </w:tcPr>
          <w:p w:rsidR="00B352DB" w:rsidRPr="002745BD" w:rsidRDefault="00AA678E" w:rsidP="002745BD">
            <w:pPr>
              <w:rPr>
                <w:rFonts w:cs="Arial"/>
              </w:rPr>
            </w:pPr>
            <w:r w:rsidRPr="002745BD">
              <w:rPr>
                <w:rFonts w:cs="Arial"/>
              </w:rPr>
              <w:t>"Warning Cycle Timer".  Duration that each warning will be displayed when multiple Active warnings are all Old.  If a TA or TA* warning has a non-default value, then the WC_Timer shall be equal to the TA_Timer for the subject warning.</w:t>
            </w:r>
          </w:p>
        </w:tc>
        <w:tc>
          <w:tcPr>
            <w:tcW w:w="801" w:type="dxa"/>
            <w:vAlign w:val="center"/>
          </w:tcPr>
          <w:p w:rsidR="00B352DB" w:rsidRPr="002745BD" w:rsidRDefault="00AA678E" w:rsidP="002745BD">
            <w:pPr>
              <w:jc w:val="center"/>
              <w:rPr>
                <w:rFonts w:cs="Arial"/>
              </w:rPr>
            </w:pPr>
            <w:r w:rsidRPr="002745BD">
              <w:rPr>
                <w:rFonts w:cs="Arial"/>
              </w:rPr>
              <w:t>0 s</w:t>
            </w:r>
          </w:p>
        </w:tc>
        <w:tc>
          <w:tcPr>
            <w:tcW w:w="816" w:type="dxa"/>
            <w:vAlign w:val="center"/>
          </w:tcPr>
          <w:p w:rsidR="00B352DB" w:rsidRPr="002745BD" w:rsidRDefault="00AA678E" w:rsidP="002745BD">
            <w:pPr>
              <w:jc w:val="center"/>
              <w:rPr>
                <w:rFonts w:cs="Arial"/>
              </w:rPr>
            </w:pPr>
            <w:r w:rsidRPr="002745BD">
              <w:rPr>
                <w:rFonts w:cs="Arial"/>
              </w:rPr>
              <w:t>31 s</w:t>
            </w:r>
          </w:p>
        </w:tc>
        <w:tc>
          <w:tcPr>
            <w:tcW w:w="1403" w:type="dxa"/>
            <w:vAlign w:val="center"/>
          </w:tcPr>
          <w:p w:rsidR="00B352DB" w:rsidRPr="002745BD" w:rsidRDefault="00AA678E" w:rsidP="002745BD">
            <w:pPr>
              <w:jc w:val="center"/>
              <w:rPr>
                <w:rFonts w:cs="Arial"/>
              </w:rPr>
            </w:pPr>
            <w:r w:rsidRPr="002745BD">
              <w:rPr>
                <w:rFonts w:cs="Arial"/>
              </w:rPr>
              <w:t>1 s</w:t>
            </w:r>
          </w:p>
        </w:tc>
      </w:tr>
      <w:tr w:rsidR="00710C23" w:rsidRPr="002745BD" w:rsidTr="00A70CCF">
        <w:trPr>
          <w:cantSplit/>
          <w:trHeight w:val="597"/>
          <w:jc w:val="center"/>
        </w:trPr>
        <w:tc>
          <w:tcPr>
            <w:tcW w:w="2751" w:type="dxa"/>
          </w:tcPr>
          <w:p w:rsidR="00710C23" w:rsidRPr="002745BD" w:rsidRDefault="00AA678E" w:rsidP="002745BD">
            <w:pPr>
              <w:rPr>
                <w:rFonts w:cs="Arial"/>
              </w:rPr>
            </w:pPr>
            <w:r w:rsidRPr="002745BD">
              <w:rPr>
                <w:rFonts w:cs="Arial"/>
              </w:rPr>
              <w:t>TA_Timer</w:t>
            </w:r>
          </w:p>
        </w:tc>
        <w:tc>
          <w:tcPr>
            <w:tcW w:w="1039" w:type="dxa"/>
          </w:tcPr>
          <w:p w:rsidR="00710C23" w:rsidRPr="002745BD" w:rsidRDefault="00AA678E" w:rsidP="002745BD">
            <w:pPr>
              <w:rPr>
                <w:rFonts w:cs="Arial"/>
              </w:rPr>
            </w:pPr>
            <w:r w:rsidRPr="002745BD">
              <w:rPr>
                <w:rFonts w:cs="Arial"/>
              </w:rPr>
              <w:t>4 s</w:t>
            </w:r>
          </w:p>
        </w:tc>
        <w:tc>
          <w:tcPr>
            <w:tcW w:w="4061" w:type="dxa"/>
          </w:tcPr>
          <w:p w:rsidR="00710C23" w:rsidRPr="002745BD" w:rsidRDefault="00AA678E" w:rsidP="002745BD">
            <w:pPr>
              <w:pStyle w:val="CommentText"/>
              <w:rPr>
                <w:rFonts w:cs="Arial"/>
              </w:rPr>
            </w:pPr>
            <w:r w:rsidRPr="002745BD">
              <w:rPr>
                <w:rFonts w:cs="Arial"/>
              </w:rPr>
              <w:t>"Temporary Alert Timer". Defines the display length for TA and TA* warnings.  Each warning can have a unique TA_Timer length.  See WC_Timer definition.</w:t>
            </w:r>
          </w:p>
        </w:tc>
        <w:tc>
          <w:tcPr>
            <w:tcW w:w="801" w:type="dxa"/>
          </w:tcPr>
          <w:p w:rsidR="00710C23" w:rsidRPr="002745BD" w:rsidRDefault="00AA678E" w:rsidP="002745BD">
            <w:pPr>
              <w:jc w:val="center"/>
              <w:rPr>
                <w:rFonts w:cs="Arial"/>
              </w:rPr>
            </w:pPr>
            <w:r w:rsidRPr="002745BD">
              <w:rPr>
                <w:rFonts w:cs="Arial"/>
              </w:rPr>
              <w:t>0 s</w:t>
            </w:r>
          </w:p>
        </w:tc>
        <w:tc>
          <w:tcPr>
            <w:tcW w:w="816" w:type="dxa"/>
          </w:tcPr>
          <w:p w:rsidR="00710C23" w:rsidRPr="002745BD" w:rsidRDefault="00AA678E" w:rsidP="002745BD">
            <w:pPr>
              <w:jc w:val="center"/>
              <w:rPr>
                <w:rFonts w:cs="Arial"/>
              </w:rPr>
            </w:pPr>
            <w:r w:rsidRPr="002745BD">
              <w:rPr>
                <w:rFonts w:cs="Arial"/>
              </w:rPr>
              <w:t>31 s</w:t>
            </w:r>
          </w:p>
        </w:tc>
        <w:tc>
          <w:tcPr>
            <w:tcW w:w="1403" w:type="dxa"/>
          </w:tcPr>
          <w:p w:rsidR="00710C23" w:rsidRPr="002745BD" w:rsidRDefault="00AA678E" w:rsidP="002745BD">
            <w:pPr>
              <w:jc w:val="center"/>
              <w:rPr>
                <w:rFonts w:cs="Arial"/>
              </w:rPr>
            </w:pPr>
            <w:r w:rsidRPr="002745BD">
              <w:rPr>
                <w:rFonts w:cs="Arial"/>
              </w:rPr>
              <w:t xml:space="preserve">1 s </w:t>
            </w:r>
          </w:p>
        </w:tc>
      </w:tr>
      <w:tr w:rsidR="006356CA" w:rsidRPr="002745BD" w:rsidTr="00A70CCF">
        <w:trPr>
          <w:cantSplit/>
          <w:trHeight w:val="597"/>
          <w:jc w:val="center"/>
        </w:trPr>
        <w:tc>
          <w:tcPr>
            <w:tcW w:w="2751" w:type="dxa"/>
          </w:tcPr>
          <w:p w:rsidR="006356CA" w:rsidRPr="002745BD" w:rsidRDefault="00AA678E" w:rsidP="002745BD">
            <w:pPr>
              <w:rPr>
                <w:rFonts w:cs="Arial"/>
              </w:rPr>
            </w:pPr>
            <w:r w:rsidRPr="002745BD">
              <w:rPr>
                <w:rFonts w:cs="Arial"/>
              </w:rPr>
              <w:t>Status_Timer</w:t>
            </w:r>
          </w:p>
        </w:tc>
        <w:tc>
          <w:tcPr>
            <w:tcW w:w="1039" w:type="dxa"/>
          </w:tcPr>
          <w:p w:rsidR="006356CA" w:rsidRPr="002745BD" w:rsidRDefault="00AA678E" w:rsidP="002745BD">
            <w:pPr>
              <w:rPr>
                <w:rFonts w:cs="Arial"/>
              </w:rPr>
            </w:pPr>
            <w:r w:rsidRPr="002745BD">
              <w:rPr>
                <w:rFonts w:cs="Arial"/>
              </w:rPr>
              <w:t>2.0 s</w:t>
            </w:r>
          </w:p>
        </w:tc>
        <w:tc>
          <w:tcPr>
            <w:tcW w:w="4061" w:type="dxa"/>
          </w:tcPr>
          <w:p w:rsidR="006356CA" w:rsidRPr="002745BD" w:rsidRDefault="00AA678E" w:rsidP="002745BD">
            <w:pPr>
              <w:pStyle w:val="CommentText"/>
              <w:rPr>
                <w:rFonts w:cs="Arial"/>
              </w:rPr>
            </w:pPr>
            <w:r w:rsidRPr="002745BD">
              <w:rPr>
                <w:rFonts w:cs="Arial"/>
              </w:rPr>
              <w:t>Duration that a Status message will be displayed</w:t>
            </w:r>
          </w:p>
        </w:tc>
        <w:tc>
          <w:tcPr>
            <w:tcW w:w="801" w:type="dxa"/>
          </w:tcPr>
          <w:p w:rsidR="006356CA" w:rsidRPr="002745BD" w:rsidRDefault="00AA678E" w:rsidP="002745BD">
            <w:pPr>
              <w:jc w:val="center"/>
              <w:rPr>
                <w:rFonts w:cs="Arial"/>
              </w:rPr>
            </w:pPr>
            <w:r w:rsidRPr="002745BD">
              <w:rPr>
                <w:rFonts w:cs="Arial"/>
              </w:rPr>
              <w:t>0 s</w:t>
            </w:r>
          </w:p>
        </w:tc>
        <w:tc>
          <w:tcPr>
            <w:tcW w:w="816" w:type="dxa"/>
          </w:tcPr>
          <w:p w:rsidR="006356CA" w:rsidRPr="002745BD" w:rsidRDefault="00AA678E" w:rsidP="002745BD">
            <w:pPr>
              <w:jc w:val="center"/>
              <w:rPr>
                <w:rFonts w:cs="Arial"/>
              </w:rPr>
            </w:pPr>
            <w:r w:rsidRPr="002745BD">
              <w:rPr>
                <w:rFonts w:cs="Arial"/>
              </w:rPr>
              <w:t>4 s</w:t>
            </w:r>
          </w:p>
        </w:tc>
        <w:tc>
          <w:tcPr>
            <w:tcW w:w="1403" w:type="dxa"/>
          </w:tcPr>
          <w:p w:rsidR="006356CA" w:rsidRPr="002745BD" w:rsidRDefault="00AA678E" w:rsidP="002745BD">
            <w:pPr>
              <w:jc w:val="center"/>
              <w:rPr>
                <w:rFonts w:cs="Arial"/>
              </w:rPr>
            </w:pPr>
            <w:r w:rsidRPr="002745BD">
              <w:rPr>
                <w:rFonts w:cs="Arial"/>
              </w:rPr>
              <w:t>100 ms</w:t>
            </w:r>
          </w:p>
        </w:tc>
      </w:tr>
      <w:tr w:rsidR="003C0514" w:rsidRPr="002745BD" w:rsidTr="00A70CCF">
        <w:trPr>
          <w:cantSplit/>
          <w:trHeight w:val="597"/>
          <w:jc w:val="center"/>
        </w:trPr>
        <w:tc>
          <w:tcPr>
            <w:tcW w:w="2751" w:type="dxa"/>
            <w:shd w:val="clear" w:color="auto" w:fill="FFFF00"/>
          </w:tcPr>
          <w:p w:rsidR="003C0514" w:rsidRPr="002745BD" w:rsidRDefault="00AA678E" w:rsidP="007F4EFB">
            <w:pPr>
              <w:rPr>
                <w:rFonts w:cs="Arial"/>
              </w:rPr>
            </w:pPr>
            <w:r w:rsidRPr="002745BD">
              <w:rPr>
                <w:rFonts w:cs="Arial"/>
              </w:rPr>
              <w:t>Switch_Hold_Repeat_Time</w:t>
            </w:r>
            <w:r>
              <w:rPr>
                <w:rFonts w:cs="Arial"/>
              </w:rPr>
              <w:t>1</w:t>
            </w:r>
          </w:p>
        </w:tc>
        <w:tc>
          <w:tcPr>
            <w:tcW w:w="1039" w:type="dxa"/>
            <w:shd w:val="clear" w:color="auto" w:fill="FFFF00"/>
          </w:tcPr>
          <w:p w:rsidR="003C0514" w:rsidRPr="002745BD" w:rsidRDefault="00AA678E" w:rsidP="007F4EFB">
            <w:pPr>
              <w:rPr>
                <w:rFonts w:cs="Arial"/>
              </w:rPr>
            </w:pPr>
            <w:r>
              <w:rPr>
                <w:rFonts w:cs="Arial"/>
              </w:rPr>
              <w:t>30</w:t>
            </w:r>
            <w:r w:rsidRPr="002745BD">
              <w:rPr>
                <w:rFonts w:cs="Arial"/>
              </w:rPr>
              <w:t>0 ms</w:t>
            </w:r>
          </w:p>
        </w:tc>
        <w:tc>
          <w:tcPr>
            <w:tcW w:w="4061" w:type="dxa"/>
            <w:shd w:val="clear" w:color="auto" w:fill="FFFF00"/>
          </w:tcPr>
          <w:p w:rsidR="003C0514" w:rsidRPr="002745BD" w:rsidRDefault="00AA678E" w:rsidP="007F4EFB">
            <w:pPr>
              <w:pStyle w:val="CommentText"/>
              <w:rPr>
                <w:rFonts w:cs="Arial"/>
              </w:rPr>
            </w:pPr>
            <w:r w:rsidRPr="002745BD">
              <w:rPr>
                <w:rFonts w:cs="Arial"/>
              </w:rPr>
              <w:t>Duration before a held button is treated as a repeated button press.  This timer is specific to each screen and can have multiple values.</w:t>
            </w:r>
          </w:p>
        </w:tc>
        <w:tc>
          <w:tcPr>
            <w:tcW w:w="801" w:type="dxa"/>
            <w:shd w:val="clear" w:color="auto" w:fill="FFFF00"/>
          </w:tcPr>
          <w:p w:rsidR="003C0514" w:rsidRPr="002745BD" w:rsidRDefault="00AA678E" w:rsidP="007F4EFB">
            <w:pPr>
              <w:jc w:val="center"/>
              <w:rPr>
                <w:rFonts w:cs="Arial"/>
              </w:rPr>
            </w:pPr>
            <w:r w:rsidRPr="002745BD">
              <w:rPr>
                <w:rFonts w:cs="Arial"/>
              </w:rPr>
              <w:t>0 s</w:t>
            </w:r>
          </w:p>
        </w:tc>
        <w:tc>
          <w:tcPr>
            <w:tcW w:w="816" w:type="dxa"/>
            <w:shd w:val="clear" w:color="auto" w:fill="FFFF00"/>
          </w:tcPr>
          <w:p w:rsidR="003C0514" w:rsidRPr="002745BD" w:rsidRDefault="00AA678E" w:rsidP="007F4EFB">
            <w:pPr>
              <w:jc w:val="center"/>
              <w:rPr>
                <w:rFonts w:cs="Arial"/>
              </w:rPr>
            </w:pPr>
            <w:r w:rsidRPr="002745BD">
              <w:rPr>
                <w:rFonts w:cs="Arial"/>
              </w:rPr>
              <w:t>2 s</w:t>
            </w:r>
          </w:p>
        </w:tc>
        <w:tc>
          <w:tcPr>
            <w:tcW w:w="1403" w:type="dxa"/>
            <w:shd w:val="clear" w:color="auto" w:fill="FFFF00"/>
          </w:tcPr>
          <w:p w:rsidR="003C0514" w:rsidRPr="002745BD" w:rsidRDefault="00AA678E" w:rsidP="007F4EFB">
            <w:pPr>
              <w:jc w:val="center"/>
              <w:rPr>
                <w:rFonts w:cs="Arial"/>
              </w:rPr>
            </w:pPr>
            <w:r w:rsidRPr="002745BD">
              <w:rPr>
                <w:rFonts w:cs="Arial"/>
              </w:rPr>
              <w:t>50 ms</w:t>
            </w:r>
          </w:p>
        </w:tc>
      </w:tr>
      <w:tr w:rsidR="00765387" w:rsidRPr="002745BD" w:rsidTr="00A70CCF">
        <w:trPr>
          <w:cantSplit/>
          <w:trHeight w:val="597"/>
          <w:jc w:val="center"/>
        </w:trPr>
        <w:tc>
          <w:tcPr>
            <w:tcW w:w="2751" w:type="dxa"/>
            <w:shd w:val="clear" w:color="auto" w:fill="FFFF00"/>
          </w:tcPr>
          <w:p w:rsidR="00765387" w:rsidRPr="002745BD" w:rsidRDefault="00AA678E" w:rsidP="002745BD">
            <w:pPr>
              <w:rPr>
                <w:rFonts w:cs="Arial"/>
              </w:rPr>
            </w:pPr>
            <w:r w:rsidRPr="002745BD">
              <w:rPr>
                <w:rFonts w:cs="Arial"/>
              </w:rPr>
              <w:t>Switch_Hold_Repeat_Time</w:t>
            </w:r>
            <w:r>
              <w:rPr>
                <w:rFonts w:cs="Arial"/>
              </w:rPr>
              <w:t>2</w:t>
            </w:r>
          </w:p>
        </w:tc>
        <w:tc>
          <w:tcPr>
            <w:tcW w:w="1039" w:type="dxa"/>
            <w:shd w:val="clear" w:color="auto" w:fill="FFFF00"/>
          </w:tcPr>
          <w:p w:rsidR="00765387" w:rsidRPr="002745BD" w:rsidRDefault="00AA678E" w:rsidP="002745BD">
            <w:pPr>
              <w:rPr>
                <w:rFonts w:cs="Arial"/>
              </w:rPr>
            </w:pPr>
            <w:r w:rsidRPr="002745BD">
              <w:rPr>
                <w:rFonts w:cs="Arial"/>
              </w:rPr>
              <w:t>150 ms</w:t>
            </w:r>
          </w:p>
        </w:tc>
        <w:tc>
          <w:tcPr>
            <w:tcW w:w="4061" w:type="dxa"/>
            <w:shd w:val="clear" w:color="auto" w:fill="FFFF00"/>
          </w:tcPr>
          <w:p w:rsidR="00765387" w:rsidRPr="002745BD" w:rsidRDefault="00AA678E" w:rsidP="002745BD">
            <w:pPr>
              <w:pStyle w:val="CommentText"/>
              <w:rPr>
                <w:rFonts w:cs="Arial"/>
              </w:rPr>
            </w:pPr>
            <w:r w:rsidRPr="002745BD">
              <w:rPr>
                <w:rFonts w:cs="Arial"/>
              </w:rPr>
              <w:t>Duration before a held button is treated as a repeated button press.  This timer is specific to each screen and can have multiple values.</w:t>
            </w:r>
          </w:p>
        </w:tc>
        <w:tc>
          <w:tcPr>
            <w:tcW w:w="801" w:type="dxa"/>
            <w:shd w:val="clear" w:color="auto" w:fill="FFFF00"/>
          </w:tcPr>
          <w:p w:rsidR="00765387" w:rsidRPr="002745BD" w:rsidRDefault="00AA678E" w:rsidP="002745BD">
            <w:pPr>
              <w:jc w:val="center"/>
              <w:rPr>
                <w:rFonts w:cs="Arial"/>
              </w:rPr>
            </w:pPr>
            <w:r w:rsidRPr="002745BD">
              <w:rPr>
                <w:rFonts w:cs="Arial"/>
              </w:rPr>
              <w:t>0 s</w:t>
            </w:r>
          </w:p>
        </w:tc>
        <w:tc>
          <w:tcPr>
            <w:tcW w:w="816" w:type="dxa"/>
            <w:shd w:val="clear" w:color="auto" w:fill="FFFF00"/>
          </w:tcPr>
          <w:p w:rsidR="00765387" w:rsidRPr="002745BD" w:rsidRDefault="00AA678E" w:rsidP="002745BD">
            <w:pPr>
              <w:jc w:val="center"/>
              <w:rPr>
                <w:rFonts w:cs="Arial"/>
              </w:rPr>
            </w:pPr>
            <w:r w:rsidRPr="002745BD">
              <w:rPr>
                <w:rFonts w:cs="Arial"/>
              </w:rPr>
              <w:t>2 s</w:t>
            </w:r>
          </w:p>
        </w:tc>
        <w:tc>
          <w:tcPr>
            <w:tcW w:w="1403" w:type="dxa"/>
            <w:shd w:val="clear" w:color="auto" w:fill="FFFF00"/>
          </w:tcPr>
          <w:p w:rsidR="00765387" w:rsidRPr="002745BD" w:rsidRDefault="00AA678E" w:rsidP="002745BD">
            <w:pPr>
              <w:jc w:val="center"/>
              <w:rPr>
                <w:rFonts w:cs="Arial"/>
              </w:rPr>
            </w:pPr>
            <w:r w:rsidRPr="002745BD">
              <w:rPr>
                <w:rFonts w:cs="Arial"/>
              </w:rPr>
              <w:t>50 ms</w:t>
            </w:r>
          </w:p>
        </w:tc>
      </w:tr>
      <w:tr w:rsidR="00A64081" w:rsidRPr="00765387" w:rsidTr="00A70CCF">
        <w:trPr>
          <w:cantSplit/>
          <w:trHeight w:val="597"/>
          <w:jc w:val="center"/>
        </w:trPr>
        <w:tc>
          <w:tcPr>
            <w:tcW w:w="2751" w:type="dxa"/>
            <w:shd w:val="clear" w:color="auto" w:fill="FFFF00"/>
          </w:tcPr>
          <w:p w:rsidR="00A64081" w:rsidRPr="00765387" w:rsidRDefault="00AA678E" w:rsidP="007F4EFB">
            <w:pPr>
              <w:rPr>
                <w:rFonts w:cs="Arial"/>
              </w:rPr>
            </w:pPr>
            <w:r w:rsidRPr="00765387">
              <w:rPr>
                <w:rFonts w:cs="Arial"/>
              </w:rPr>
              <w:t>Popup_Timer</w:t>
            </w:r>
          </w:p>
        </w:tc>
        <w:tc>
          <w:tcPr>
            <w:tcW w:w="1039" w:type="dxa"/>
            <w:shd w:val="clear" w:color="auto" w:fill="FFFF00"/>
          </w:tcPr>
          <w:p w:rsidR="00A64081" w:rsidRPr="00765387" w:rsidRDefault="00AA678E" w:rsidP="007F4EFB">
            <w:pPr>
              <w:rPr>
                <w:rFonts w:cs="Arial"/>
              </w:rPr>
            </w:pPr>
            <w:r w:rsidRPr="00765387">
              <w:rPr>
                <w:rFonts w:cs="Arial"/>
              </w:rPr>
              <w:t>1.5 s</w:t>
            </w:r>
          </w:p>
        </w:tc>
        <w:tc>
          <w:tcPr>
            <w:tcW w:w="4061" w:type="dxa"/>
            <w:shd w:val="clear" w:color="auto" w:fill="FFFF00"/>
          </w:tcPr>
          <w:p w:rsidR="00A64081" w:rsidRPr="00765387" w:rsidRDefault="00AA678E" w:rsidP="007F4EFB">
            <w:pPr>
              <w:pStyle w:val="CommentText"/>
              <w:rPr>
                <w:rFonts w:cs="Arial"/>
              </w:rPr>
            </w:pPr>
            <w:r w:rsidRPr="00765387">
              <w:rPr>
                <w:rFonts w:cs="Arial"/>
              </w:rPr>
              <w:t>Duration that a Popup message will be displayed</w:t>
            </w:r>
          </w:p>
        </w:tc>
        <w:tc>
          <w:tcPr>
            <w:tcW w:w="801" w:type="dxa"/>
            <w:shd w:val="clear" w:color="auto" w:fill="FFFF00"/>
          </w:tcPr>
          <w:p w:rsidR="00A64081" w:rsidRPr="00765387" w:rsidRDefault="00AA678E" w:rsidP="007F4EFB">
            <w:pPr>
              <w:jc w:val="center"/>
              <w:rPr>
                <w:rFonts w:cs="Arial"/>
              </w:rPr>
            </w:pPr>
            <w:r w:rsidRPr="00765387">
              <w:rPr>
                <w:rFonts w:cs="Arial"/>
              </w:rPr>
              <w:t>0 s</w:t>
            </w:r>
          </w:p>
        </w:tc>
        <w:tc>
          <w:tcPr>
            <w:tcW w:w="816" w:type="dxa"/>
            <w:shd w:val="clear" w:color="auto" w:fill="FFFF00"/>
          </w:tcPr>
          <w:p w:rsidR="00A64081" w:rsidRPr="00765387" w:rsidRDefault="00AA678E" w:rsidP="007F4EFB">
            <w:pPr>
              <w:jc w:val="center"/>
              <w:rPr>
                <w:rFonts w:cs="Arial"/>
              </w:rPr>
            </w:pPr>
            <w:r w:rsidRPr="00765387">
              <w:rPr>
                <w:rFonts w:cs="Arial"/>
              </w:rPr>
              <w:t>4 s</w:t>
            </w:r>
          </w:p>
        </w:tc>
        <w:tc>
          <w:tcPr>
            <w:tcW w:w="1403" w:type="dxa"/>
            <w:shd w:val="clear" w:color="auto" w:fill="FFFF00"/>
          </w:tcPr>
          <w:p w:rsidR="00A64081" w:rsidRPr="00765387" w:rsidRDefault="00AA678E" w:rsidP="007F4EFB">
            <w:pPr>
              <w:jc w:val="center"/>
              <w:rPr>
                <w:rFonts w:cs="Arial"/>
              </w:rPr>
            </w:pPr>
            <w:r w:rsidRPr="00765387">
              <w:rPr>
                <w:rFonts w:cs="Arial"/>
              </w:rPr>
              <w:t>100 ms</w:t>
            </w:r>
          </w:p>
        </w:tc>
      </w:tr>
      <w:tr w:rsidR="00A64081" w:rsidRPr="00765387" w:rsidTr="00A70CCF">
        <w:trPr>
          <w:cantSplit/>
          <w:trHeight w:val="597"/>
          <w:jc w:val="center"/>
        </w:trPr>
        <w:tc>
          <w:tcPr>
            <w:tcW w:w="2751" w:type="dxa"/>
            <w:shd w:val="clear" w:color="auto" w:fill="FFFF00"/>
          </w:tcPr>
          <w:p w:rsidR="00A64081" w:rsidRPr="00765387" w:rsidRDefault="00AA678E" w:rsidP="007F4EFB">
            <w:pPr>
              <w:rPr>
                <w:rFonts w:cs="Arial"/>
              </w:rPr>
            </w:pPr>
            <w:r w:rsidRPr="00765387">
              <w:rPr>
                <w:rFonts w:cs="Arial"/>
              </w:rPr>
              <w:t>Checkbox_Timer</w:t>
            </w:r>
          </w:p>
        </w:tc>
        <w:tc>
          <w:tcPr>
            <w:tcW w:w="1039" w:type="dxa"/>
            <w:shd w:val="clear" w:color="auto" w:fill="FFFF00"/>
          </w:tcPr>
          <w:p w:rsidR="00A64081" w:rsidRPr="00765387" w:rsidRDefault="00AA678E" w:rsidP="007F4EFB">
            <w:pPr>
              <w:rPr>
                <w:rFonts w:cs="Arial"/>
              </w:rPr>
            </w:pPr>
            <w:r>
              <w:rPr>
                <w:rFonts w:cs="Arial"/>
              </w:rPr>
              <w:t>75</w:t>
            </w:r>
            <w:r w:rsidRPr="00765387">
              <w:rPr>
                <w:rFonts w:cs="Arial"/>
              </w:rPr>
              <w:t>0 ms</w:t>
            </w:r>
          </w:p>
        </w:tc>
        <w:tc>
          <w:tcPr>
            <w:tcW w:w="4061" w:type="dxa"/>
            <w:shd w:val="clear" w:color="auto" w:fill="FFFF00"/>
          </w:tcPr>
          <w:p w:rsidR="00A64081" w:rsidRPr="00765387" w:rsidRDefault="00AA678E" w:rsidP="007F4EFB">
            <w:pPr>
              <w:pStyle w:val="CommentText"/>
              <w:rPr>
                <w:rFonts w:cs="Arial"/>
              </w:rPr>
            </w:pPr>
            <w:r w:rsidRPr="00765387">
              <w:rPr>
                <w:rFonts w:cs="Arial"/>
              </w:rPr>
              <w:t>Duration that a "Checked" selection will be displayed before displaying a Popup confirmation message.</w:t>
            </w:r>
          </w:p>
        </w:tc>
        <w:tc>
          <w:tcPr>
            <w:tcW w:w="801" w:type="dxa"/>
            <w:shd w:val="clear" w:color="auto" w:fill="FFFF00"/>
          </w:tcPr>
          <w:p w:rsidR="00A64081" w:rsidRPr="00765387" w:rsidRDefault="00AA678E" w:rsidP="007F4EFB">
            <w:pPr>
              <w:jc w:val="center"/>
              <w:rPr>
                <w:rFonts w:cs="Arial"/>
              </w:rPr>
            </w:pPr>
            <w:r w:rsidRPr="00765387">
              <w:rPr>
                <w:rFonts w:cs="Arial"/>
              </w:rPr>
              <w:t>0 s</w:t>
            </w:r>
          </w:p>
        </w:tc>
        <w:tc>
          <w:tcPr>
            <w:tcW w:w="816" w:type="dxa"/>
            <w:shd w:val="clear" w:color="auto" w:fill="FFFF00"/>
          </w:tcPr>
          <w:p w:rsidR="00A64081" w:rsidRPr="00765387" w:rsidRDefault="00AA678E" w:rsidP="007F4EFB">
            <w:pPr>
              <w:jc w:val="center"/>
              <w:rPr>
                <w:rFonts w:cs="Arial"/>
              </w:rPr>
            </w:pPr>
            <w:r w:rsidRPr="00765387">
              <w:rPr>
                <w:rFonts w:cs="Arial"/>
              </w:rPr>
              <w:t>1</w:t>
            </w:r>
            <w:r>
              <w:rPr>
                <w:rFonts w:cs="Arial"/>
              </w:rPr>
              <w:t>.5</w:t>
            </w:r>
            <w:r w:rsidRPr="00765387">
              <w:rPr>
                <w:rFonts w:cs="Arial"/>
              </w:rPr>
              <w:t xml:space="preserve"> s</w:t>
            </w:r>
          </w:p>
        </w:tc>
        <w:tc>
          <w:tcPr>
            <w:tcW w:w="1403" w:type="dxa"/>
            <w:shd w:val="clear" w:color="auto" w:fill="FFFF00"/>
          </w:tcPr>
          <w:p w:rsidR="00A64081" w:rsidRPr="00765387" w:rsidRDefault="00AA678E" w:rsidP="007F4EFB">
            <w:pPr>
              <w:jc w:val="center"/>
              <w:rPr>
                <w:rFonts w:cs="Arial"/>
              </w:rPr>
            </w:pPr>
            <w:r>
              <w:rPr>
                <w:rFonts w:cs="Arial"/>
              </w:rPr>
              <w:t>5</w:t>
            </w:r>
            <w:r w:rsidRPr="00765387">
              <w:rPr>
                <w:rFonts w:cs="Arial"/>
              </w:rPr>
              <w:t>0 ms</w:t>
            </w:r>
          </w:p>
        </w:tc>
      </w:tr>
      <w:tr w:rsidR="00AC2D20" w:rsidRPr="002745BD" w:rsidTr="00765387">
        <w:trPr>
          <w:cantSplit/>
          <w:trHeight w:val="203"/>
          <w:jc w:val="center"/>
        </w:trPr>
        <w:tc>
          <w:tcPr>
            <w:tcW w:w="10871" w:type="dxa"/>
            <w:gridSpan w:val="6"/>
          </w:tcPr>
          <w:p w:rsidR="00AC2D20" w:rsidRPr="002745BD" w:rsidRDefault="00AA678E" w:rsidP="002745BD">
            <w:pPr>
              <w:jc w:val="center"/>
              <w:rPr>
                <w:rFonts w:cs="Arial"/>
              </w:rPr>
            </w:pPr>
            <w:r w:rsidRPr="002745BD">
              <w:rPr>
                <w:rFonts w:cs="Arial"/>
              </w:rPr>
              <w:t xml:space="preserve">* Note: Timers must be programmable to at least the Max value listed.  Higher Max values and finer resolutions are acceptable. </w:t>
            </w:r>
          </w:p>
        </w:tc>
      </w:tr>
    </w:tbl>
    <w:p w:rsidR="00C20921" w:rsidRPr="00B74FA9" w:rsidRDefault="005009F5" w:rsidP="00B74FA9"/>
    <w:p w:rsidR="00406F39" w:rsidRDefault="00AA678E" w:rsidP="00B9479B">
      <w:pPr>
        <w:pStyle w:val="Heading5"/>
      </w:pPr>
      <w:r w:rsidRPr="00B9479B">
        <w:t>NVM-REQ-344747/C-Parameter Definitions</w:t>
      </w:r>
    </w:p>
    <w:p w:rsidR="00AE06BC" w:rsidRPr="00AE06BC" w:rsidRDefault="005009F5" w:rsidP="00AE06BC"/>
    <w:tbl>
      <w:tblPr>
        <w:tblW w:w="112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86"/>
        <w:gridCol w:w="3856"/>
        <w:gridCol w:w="1786"/>
        <w:gridCol w:w="1792"/>
      </w:tblGrid>
      <w:tr w:rsidR="001F09A0" w:rsidRPr="002745BD" w:rsidTr="003D2FA8">
        <w:trPr>
          <w:cantSplit/>
          <w:trHeight w:val="357"/>
          <w:tblHeader/>
          <w:jc w:val="center"/>
        </w:trPr>
        <w:tc>
          <w:tcPr>
            <w:tcW w:w="3653" w:type="dxa"/>
            <w:tcBorders>
              <w:top w:val="single" w:sz="12" w:space="0" w:color="auto"/>
              <w:left w:val="single" w:sz="12" w:space="0" w:color="auto"/>
              <w:bottom w:val="single" w:sz="12" w:space="0" w:color="auto"/>
              <w:right w:val="single" w:sz="12" w:space="0" w:color="auto"/>
            </w:tcBorders>
            <w:vAlign w:val="center"/>
          </w:tcPr>
          <w:p w:rsidR="001F09A0" w:rsidRPr="002745BD" w:rsidRDefault="00AA678E" w:rsidP="004D0E52">
            <w:pPr>
              <w:rPr>
                <w:rFonts w:cs="Arial"/>
                <w:b/>
              </w:rPr>
            </w:pPr>
            <w:r w:rsidRPr="002745BD">
              <w:rPr>
                <w:rFonts w:cs="Arial"/>
                <w:b/>
              </w:rPr>
              <w:t>Parameter Name</w:t>
            </w:r>
          </w:p>
        </w:tc>
        <w:tc>
          <w:tcPr>
            <w:tcW w:w="3964" w:type="dxa"/>
            <w:tcBorders>
              <w:top w:val="single" w:sz="12" w:space="0" w:color="auto"/>
              <w:left w:val="single" w:sz="12" w:space="0" w:color="auto"/>
              <w:bottom w:val="single" w:sz="12" w:space="0" w:color="auto"/>
              <w:right w:val="single" w:sz="12" w:space="0" w:color="auto"/>
            </w:tcBorders>
            <w:vAlign w:val="center"/>
          </w:tcPr>
          <w:p w:rsidR="001F09A0" w:rsidRPr="002745BD" w:rsidRDefault="00AA678E" w:rsidP="004D0E52">
            <w:pPr>
              <w:rPr>
                <w:rFonts w:cs="Arial"/>
                <w:b/>
              </w:rPr>
            </w:pPr>
            <w:r w:rsidRPr="002745BD">
              <w:rPr>
                <w:rFonts w:cs="Arial"/>
                <w:b/>
              </w:rPr>
              <w:t>Description</w:t>
            </w:r>
          </w:p>
        </w:tc>
        <w:tc>
          <w:tcPr>
            <w:tcW w:w="1798" w:type="dxa"/>
            <w:tcBorders>
              <w:top w:val="single" w:sz="12" w:space="0" w:color="auto"/>
              <w:left w:val="single" w:sz="12" w:space="0" w:color="auto"/>
              <w:bottom w:val="single" w:sz="12" w:space="0" w:color="auto"/>
              <w:right w:val="single" w:sz="12" w:space="0" w:color="auto"/>
            </w:tcBorders>
            <w:vAlign w:val="center"/>
          </w:tcPr>
          <w:p w:rsidR="001F09A0" w:rsidRPr="002745BD" w:rsidRDefault="00AA678E" w:rsidP="004D0E52">
            <w:pPr>
              <w:jc w:val="center"/>
              <w:rPr>
                <w:rFonts w:cs="Arial"/>
                <w:b/>
              </w:rPr>
            </w:pPr>
            <w:r w:rsidRPr="002745BD">
              <w:rPr>
                <w:rFonts w:cs="Arial"/>
                <w:b/>
              </w:rPr>
              <w:t>Value at</w:t>
            </w:r>
          </w:p>
          <w:p w:rsidR="001F09A0" w:rsidRPr="002745BD" w:rsidRDefault="00AA678E" w:rsidP="004D0E52">
            <w:pPr>
              <w:jc w:val="center"/>
              <w:rPr>
                <w:rFonts w:cs="Arial"/>
                <w:b/>
              </w:rPr>
            </w:pPr>
            <w:r w:rsidRPr="002745BD">
              <w:rPr>
                <w:rFonts w:cs="Arial"/>
                <w:b/>
              </w:rPr>
              <w:t>Battery Connect</w:t>
            </w:r>
          </w:p>
        </w:tc>
        <w:tc>
          <w:tcPr>
            <w:tcW w:w="1805" w:type="dxa"/>
            <w:tcBorders>
              <w:top w:val="single" w:sz="12" w:space="0" w:color="auto"/>
              <w:left w:val="single" w:sz="12" w:space="0" w:color="auto"/>
              <w:bottom w:val="single" w:sz="12" w:space="0" w:color="auto"/>
              <w:right w:val="single" w:sz="12" w:space="0" w:color="auto"/>
            </w:tcBorders>
            <w:vAlign w:val="center"/>
          </w:tcPr>
          <w:p w:rsidR="001F09A0" w:rsidRPr="002745BD" w:rsidRDefault="00AA678E" w:rsidP="004D0E52">
            <w:pPr>
              <w:jc w:val="center"/>
              <w:rPr>
                <w:rFonts w:cs="Arial"/>
                <w:b/>
              </w:rPr>
            </w:pPr>
            <w:r w:rsidRPr="002745BD">
              <w:rPr>
                <w:rFonts w:cs="Arial"/>
                <w:b/>
              </w:rPr>
              <w:t>Value at Module Wake-up</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lastRenderedPageBreak/>
              <w:t>Active_RTT(x) Matrix</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Active_RTT(x) is a matrix of Active General RTT’s  in order of activation.  Non-Toggle and Fixed/Dedicated RTT’s are not included in this matrix.  Matrix elements without an Active RTT will be blank.</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Active_RTT_Count</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An incremental counter that represents the number of Active General RTT’s and includes only RTT’s that will be cycled.  Non-Toggle and Fixed/Dedicated RTT’s are not included in this count because they do not cycle.</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r>
      <w:tr w:rsidR="003D2FA8"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3D2FA8" w:rsidRDefault="00AA678E" w:rsidP="003D2FA8">
            <w:pPr>
              <w:spacing w:line="256" w:lineRule="auto"/>
            </w:pPr>
            <w:r>
              <w:rPr>
                <w:rFonts w:cs="Arial"/>
              </w:rPr>
              <w:t>Speed_Locked_Setting_Flag</w:t>
            </w:r>
          </w:p>
        </w:tc>
        <w:tc>
          <w:tcPr>
            <w:tcW w:w="3964"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3D2FA8" w:rsidRDefault="00AA678E" w:rsidP="003D2FA8">
            <w:pPr>
              <w:spacing w:line="256" w:lineRule="auto"/>
              <w:rPr>
                <w:rFonts w:cs="Arial"/>
              </w:rPr>
            </w:pPr>
            <w:r>
              <w:rPr>
                <w:rFonts w:cs="Arial"/>
              </w:rPr>
              <w:t>Used to control entry to/exit from Speed_Locked Setup features</w:t>
            </w:r>
          </w:p>
        </w:tc>
        <w:tc>
          <w:tcPr>
            <w:tcW w:w="1798" w:type="dxa"/>
            <w:tcBorders>
              <w:top w:val="single" w:sz="8" w:space="0" w:color="000000"/>
              <w:left w:val="single" w:sz="4" w:space="0" w:color="auto"/>
              <w:bottom w:val="single" w:sz="8" w:space="0" w:color="000000"/>
              <w:right w:val="single" w:sz="4" w:space="0" w:color="auto"/>
            </w:tcBorders>
            <w:vAlign w:val="center"/>
          </w:tcPr>
          <w:p w:rsidR="003D2FA8" w:rsidRPr="002745BD" w:rsidRDefault="00AA678E" w:rsidP="003D2FA8">
            <w:pPr>
              <w:jc w:val="center"/>
              <w:rPr>
                <w:rFonts w:cs="Arial"/>
              </w:rPr>
            </w:pPr>
            <w:r w:rsidRPr="002745BD">
              <w:rPr>
                <w:rFonts w:cs="Arial"/>
              </w:rPr>
              <w:t>False</w:t>
            </w:r>
          </w:p>
        </w:tc>
        <w:tc>
          <w:tcPr>
            <w:tcW w:w="1805" w:type="dxa"/>
            <w:tcBorders>
              <w:top w:val="single" w:sz="8" w:space="0" w:color="000000"/>
              <w:left w:val="single" w:sz="4" w:space="0" w:color="auto"/>
              <w:bottom w:val="single" w:sz="8" w:space="0" w:color="000000"/>
              <w:right w:val="single" w:sz="4" w:space="0" w:color="auto"/>
            </w:tcBorders>
            <w:vAlign w:val="center"/>
          </w:tcPr>
          <w:p w:rsidR="003D2FA8" w:rsidRPr="002745BD" w:rsidRDefault="00AA678E" w:rsidP="003D2FA8">
            <w:pPr>
              <w:jc w:val="center"/>
              <w:rPr>
                <w:rFonts w:cs="Arial"/>
              </w:rPr>
            </w:pPr>
            <w:r w:rsidRPr="002745BD">
              <w:rPr>
                <w:rFonts w:cs="Arial"/>
              </w:rPr>
              <w:t>False</w:t>
            </w:r>
          </w:p>
        </w:tc>
      </w:tr>
      <w:tr w:rsidR="003D2FA8"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C2D69B" w:themeFill="accent3" w:themeFillTint="99"/>
            <w:vAlign w:val="center"/>
          </w:tcPr>
          <w:p w:rsidR="003D2FA8" w:rsidRDefault="00AA678E" w:rsidP="003D2FA8">
            <w:pPr>
              <w:spacing w:line="256" w:lineRule="auto"/>
            </w:pPr>
            <w:r>
              <w:rPr>
                <w:rFonts w:cs="Arial"/>
              </w:rPr>
              <w:t>Speed_Locked_Setup_MC_Status_Flag</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3D2FA8" w:rsidRDefault="00AA678E" w:rsidP="003D2FA8">
            <w:pPr>
              <w:spacing w:line="256" w:lineRule="auto"/>
              <w:rPr>
                <w:rFonts w:cs="Arial"/>
              </w:rPr>
            </w:pPr>
            <w:r>
              <w:rPr>
                <w:rFonts w:cs="Arial"/>
              </w:rPr>
              <w:t>Used to control the state of the warning to the Message Center arbitrator</w:t>
            </w:r>
          </w:p>
        </w:tc>
        <w:tc>
          <w:tcPr>
            <w:tcW w:w="1798" w:type="dxa"/>
            <w:tcBorders>
              <w:top w:val="single" w:sz="8" w:space="0" w:color="000000"/>
              <w:left w:val="single" w:sz="4" w:space="0" w:color="auto"/>
              <w:bottom w:val="single" w:sz="8" w:space="0" w:color="000000"/>
              <w:right w:val="single" w:sz="4" w:space="0" w:color="auto"/>
            </w:tcBorders>
            <w:vAlign w:val="center"/>
          </w:tcPr>
          <w:p w:rsidR="003D2FA8" w:rsidRPr="002745BD" w:rsidRDefault="00AA678E" w:rsidP="003D2FA8">
            <w:pPr>
              <w:jc w:val="center"/>
              <w:rPr>
                <w:rFonts w:cs="Arial"/>
              </w:rPr>
            </w:pPr>
            <w:r w:rsidRPr="002745BD">
              <w:rPr>
                <w:rFonts w:cs="Arial"/>
              </w:rPr>
              <w:t>Inactive</w:t>
            </w:r>
          </w:p>
        </w:tc>
        <w:tc>
          <w:tcPr>
            <w:tcW w:w="1805" w:type="dxa"/>
            <w:tcBorders>
              <w:top w:val="single" w:sz="8" w:space="0" w:color="000000"/>
              <w:left w:val="single" w:sz="4" w:space="0" w:color="auto"/>
              <w:bottom w:val="single" w:sz="8" w:space="0" w:color="000000"/>
              <w:right w:val="single" w:sz="4" w:space="0" w:color="auto"/>
            </w:tcBorders>
            <w:vAlign w:val="center"/>
          </w:tcPr>
          <w:p w:rsidR="003D2FA8" w:rsidRPr="002745BD" w:rsidRDefault="00AA678E" w:rsidP="003D2FA8">
            <w:pPr>
              <w:jc w:val="center"/>
              <w:rPr>
                <w:rFonts w:cs="Arial"/>
              </w:rPr>
            </w:pPr>
            <w:r w:rsidRPr="002745BD">
              <w:rPr>
                <w:rFonts w:cs="Arial"/>
              </w:rPr>
              <w:t>Inactive</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Cursor_Position(x)</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1F09A0">
            <w:pPr>
              <w:rPr>
                <w:rFonts w:cs="Arial"/>
              </w:rPr>
            </w:pPr>
            <w:r w:rsidRPr="001F09A0">
              <w:rPr>
                <w:rFonts w:cs="Arial"/>
              </w:rPr>
              <w:t>Variable used to track the “parent” menu item to highlight when the Back button is used to navigate back to the previous menu level.</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1</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1</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Display_Cursor_Position</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Menu item that is highlighted by the scrim box when a menu is entered.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1</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1</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ETM</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Internal variable indicating if the instrument cluster is in Engineering Test Mode (ETM)</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False</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False</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ETM_Display</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0x0 (Foreground)</w:t>
            </w:r>
          </w:p>
          <w:p w:rsidR="001F09A0" w:rsidRPr="001F09A0" w:rsidRDefault="00AA678E" w:rsidP="004D0E52">
            <w:pPr>
              <w:rPr>
                <w:rFonts w:cs="Arial"/>
              </w:rPr>
            </w:pPr>
            <w:r w:rsidRPr="001F09A0">
              <w:rPr>
                <w:rFonts w:cs="Arial"/>
              </w:rPr>
              <w:t>0x1 (Background)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0x0 (Foreground)</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0x0 (Foreground)</w:t>
            </w:r>
          </w:p>
        </w:tc>
      </w:tr>
      <w:tr w:rsidR="001F09A0"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_Switch_Hold_Timer</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cs="Arial"/>
                <w:bCs/>
                <w:iCs/>
                <w:color w:val="000000"/>
                <w:sz w:val="18"/>
                <w:szCs w:val="16"/>
              </w:rPr>
            </w:pPr>
            <w:r w:rsidRPr="00F36E8E">
              <w:rPr>
                <w:rFonts w:cs="Arial"/>
                <w:bCs/>
                <w:iCs/>
                <w:color w:val="000000"/>
                <w:sz w:val="18"/>
                <w:szCs w:val="16"/>
              </w:rPr>
              <w:t>Internal signal to cluster for switch hold timer</w:t>
            </w:r>
          </w:p>
          <w:p w:rsidR="001F09A0" w:rsidRPr="00F36E8E" w:rsidRDefault="00AA678E" w:rsidP="004D0E52">
            <w:pPr>
              <w:rPr>
                <w:rFonts w:cs="Arial"/>
                <w:sz w:val="18"/>
              </w:rPr>
            </w:pPr>
            <w:r w:rsidRPr="00F36E8E">
              <w:rPr>
                <w:rFonts w:cs="Arial"/>
                <w:b/>
                <w:bCs/>
                <w:i/>
                <w:iCs/>
                <w:color w:val="000000"/>
                <w:sz w:val="18"/>
                <w:szCs w:val="16"/>
              </w:rPr>
              <w:t xml:space="preserve">Y </w:t>
            </w:r>
            <w:r w:rsidRPr="00F36E8E">
              <w:rPr>
                <w:rFonts w:cs="Arial"/>
                <w:color w:val="000000"/>
                <w:sz w:val="18"/>
                <w:szCs w:val="16"/>
              </w:rPr>
              <w:t>can be OK, CursorUp, CursorDown, CursorBack, Hud, View, Settings, Media, Navigation, or Send.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r>
      <w:tr w:rsidR="001F09A0"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_Switch_Press</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cs="Arial"/>
                <w:bCs/>
                <w:iCs/>
                <w:color w:val="000000"/>
                <w:sz w:val="18"/>
                <w:szCs w:val="16"/>
              </w:rPr>
            </w:pPr>
            <w:r w:rsidRPr="00F36E8E">
              <w:rPr>
                <w:rFonts w:cs="Arial"/>
                <w:bCs/>
                <w:iCs/>
                <w:color w:val="000000"/>
                <w:sz w:val="18"/>
                <w:szCs w:val="16"/>
              </w:rPr>
              <w:t>Internal signal to cluster for switch press</w:t>
            </w:r>
          </w:p>
          <w:p w:rsidR="001F09A0" w:rsidRPr="00F36E8E" w:rsidRDefault="00AA678E" w:rsidP="004D0E52">
            <w:pPr>
              <w:rPr>
                <w:rFonts w:cs="Arial"/>
                <w:color w:val="000000"/>
                <w:sz w:val="18"/>
                <w:szCs w:val="16"/>
              </w:rPr>
            </w:pPr>
            <w:r w:rsidRPr="00F36E8E">
              <w:rPr>
                <w:rFonts w:cs="Arial"/>
                <w:b/>
                <w:bCs/>
                <w:i/>
                <w:iCs/>
                <w:color w:val="000000"/>
                <w:sz w:val="18"/>
                <w:szCs w:val="16"/>
              </w:rPr>
              <w:t xml:space="preserve">Y </w:t>
            </w:r>
            <w:r w:rsidRPr="00F36E8E">
              <w:rPr>
                <w:rFonts w:cs="Arial"/>
                <w:color w:val="000000"/>
                <w:sz w:val="18"/>
                <w:szCs w:val="16"/>
              </w:rPr>
              <w:t xml:space="preserve">can be OK, CursorUp, CursorDown, CursorBack, </w:t>
            </w:r>
            <w:r>
              <w:rPr>
                <w:rFonts w:cs="Arial"/>
                <w:color w:val="000000"/>
                <w:sz w:val="18"/>
                <w:szCs w:val="16"/>
              </w:rPr>
              <w:t xml:space="preserve">Menu, or </w:t>
            </w:r>
            <w:r w:rsidRPr="00F36E8E">
              <w:rPr>
                <w:rFonts w:cs="Arial"/>
                <w:color w:val="000000"/>
                <w:sz w:val="18"/>
                <w:szCs w:val="16"/>
              </w:rPr>
              <w:t>Hud.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r>
      <w:tr w:rsidR="001F09A0"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eastAsia="MS Mincho" w:cs="Arial"/>
                <w:lang w:eastAsia="ja-JP"/>
              </w:rPr>
            </w:pPr>
            <w:r w:rsidRPr="00F36E8E">
              <w:rPr>
                <w:rFonts w:eastAsia="MS Mincho" w:cs="Arial"/>
                <w:lang w:eastAsia="ja-JP"/>
              </w:rPr>
              <w:t>L_</w:t>
            </w:r>
            <w:r w:rsidRPr="00F36E8E">
              <w:rPr>
                <w:rFonts w:eastAsia="MS Mincho" w:cs="Arial"/>
                <w:b/>
                <w:i/>
                <w:lang w:eastAsia="ja-JP"/>
              </w:rPr>
              <w:t>Y</w:t>
            </w:r>
            <w:r w:rsidRPr="00F36E8E">
              <w:rPr>
                <w:rFonts w:eastAsia="MS Mincho" w:cs="Arial"/>
                <w:lang w:eastAsia="ja-JP"/>
              </w:rPr>
              <w:t>_Switch_Release</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F36E8E" w:rsidRDefault="00AA678E" w:rsidP="004D0E52">
            <w:pPr>
              <w:rPr>
                <w:rFonts w:cs="Arial"/>
                <w:bCs/>
                <w:iCs/>
                <w:color w:val="000000"/>
                <w:sz w:val="18"/>
                <w:szCs w:val="16"/>
              </w:rPr>
            </w:pPr>
            <w:r w:rsidRPr="00F36E8E">
              <w:rPr>
                <w:rFonts w:cs="Arial"/>
                <w:bCs/>
                <w:iCs/>
                <w:color w:val="000000"/>
                <w:sz w:val="18"/>
                <w:szCs w:val="16"/>
              </w:rPr>
              <w:t>Internal signal to cluster for switch release</w:t>
            </w:r>
          </w:p>
          <w:p w:rsidR="001F09A0" w:rsidRPr="00F36E8E" w:rsidRDefault="00AA678E" w:rsidP="004D0E52">
            <w:pPr>
              <w:rPr>
                <w:rFonts w:cs="Arial"/>
                <w:sz w:val="18"/>
              </w:rPr>
            </w:pPr>
            <w:r w:rsidRPr="00F36E8E">
              <w:rPr>
                <w:rFonts w:cs="Arial"/>
                <w:b/>
                <w:bCs/>
                <w:i/>
                <w:iCs/>
                <w:color w:val="000000"/>
                <w:sz w:val="18"/>
                <w:szCs w:val="16"/>
              </w:rPr>
              <w:t xml:space="preserve">Y </w:t>
            </w:r>
            <w:r w:rsidRPr="00F36E8E">
              <w:rPr>
                <w:rFonts w:cs="Arial"/>
                <w:color w:val="000000"/>
                <w:sz w:val="18"/>
                <w:szCs w:val="16"/>
              </w:rPr>
              <w:t>can be OK, CursorUp, CursorDown, CursorBack, Hud, View, Settings, Media, Navigation, or Send.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2745BD">
              <w:rPr>
                <w:rFonts w:cs="Arial"/>
              </w:rPr>
              <w:t>0x0 (False)</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LA_Main_Menu</w:t>
            </w:r>
          </w:p>
        </w:tc>
        <w:tc>
          <w:tcPr>
            <w:tcW w:w="3964"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Last Active Main Menu which can be quickly navigate to from any other screen by Holding the Left button for more than 2 seconds and releasing it</w:t>
            </w:r>
          </w:p>
        </w:tc>
        <w:tc>
          <w:tcPr>
            <w:tcW w:w="1798"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jc w:val="center"/>
              <w:rPr>
                <w:rFonts w:cs="Arial"/>
              </w:rPr>
            </w:pPr>
            <w:r>
              <w:rPr>
                <w:rFonts w:cs="Arial"/>
              </w:rPr>
              <w:t>Top level</w:t>
            </w:r>
          </w:p>
        </w:tc>
        <w:tc>
          <w:tcPr>
            <w:tcW w:w="1805"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jc w:val="center"/>
              <w:rPr>
                <w:rFonts w:cs="Arial"/>
              </w:rPr>
            </w:pPr>
            <w:r w:rsidRPr="001F09A0">
              <w:rPr>
                <w:rFonts w:cs="Arial"/>
              </w:rPr>
              <w:t>Do not init</w:t>
            </w:r>
          </w:p>
        </w:tc>
      </w:tr>
      <w:tr w:rsidR="001F09A0" w:rsidRPr="002745BD" w:rsidTr="003D2FA8">
        <w:trPr>
          <w:cantSplit/>
          <w:trHeight w:val="283"/>
          <w:jc w:val="center"/>
        </w:trPr>
        <w:tc>
          <w:tcPr>
            <w:tcW w:w="3653" w:type="dxa"/>
            <w:tcBorders>
              <w:top w:val="single" w:sz="8" w:space="0" w:color="000000"/>
            </w:tcBorders>
            <w:vAlign w:val="center"/>
          </w:tcPr>
          <w:p w:rsidR="001F09A0" w:rsidRPr="002745BD" w:rsidRDefault="00AA678E" w:rsidP="004D0E52">
            <w:pPr>
              <w:rPr>
                <w:rFonts w:cs="Arial"/>
              </w:rPr>
            </w:pPr>
            <w:r w:rsidRPr="002745BD">
              <w:rPr>
                <w:rFonts w:cs="Arial"/>
              </w:rPr>
              <w:t>M</w:t>
            </w:r>
          </w:p>
        </w:tc>
        <w:tc>
          <w:tcPr>
            <w:tcW w:w="3964" w:type="dxa"/>
            <w:tcBorders>
              <w:top w:val="single" w:sz="8" w:space="0" w:color="000000"/>
            </w:tcBorders>
            <w:vAlign w:val="center"/>
          </w:tcPr>
          <w:p w:rsidR="001F09A0" w:rsidRPr="002745BD" w:rsidRDefault="00AA678E" w:rsidP="004D0E52">
            <w:pPr>
              <w:rPr>
                <w:rFonts w:cs="Arial"/>
              </w:rPr>
            </w:pPr>
            <w:r w:rsidRPr="002745BD">
              <w:rPr>
                <w:rFonts w:cs="Arial"/>
              </w:rPr>
              <w:t>A variable that represents the number of RTT locations available in the General RTT bank for use by General RTT's</w:t>
            </w:r>
          </w:p>
        </w:tc>
        <w:tc>
          <w:tcPr>
            <w:tcW w:w="1798" w:type="dxa"/>
            <w:tcBorders>
              <w:top w:val="single" w:sz="8" w:space="0" w:color="000000"/>
            </w:tcBorders>
            <w:vAlign w:val="center"/>
          </w:tcPr>
          <w:p w:rsidR="001F09A0" w:rsidRPr="002745BD" w:rsidRDefault="00AA678E" w:rsidP="004D0E52">
            <w:pPr>
              <w:jc w:val="center"/>
              <w:rPr>
                <w:rFonts w:cs="Arial"/>
              </w:rPr>
            </w:pPr>
            <w:r w:rsidRPr="002745BD">
              <w:rPr>
                <w:rFonts w:cs="Arial"/>
              </w:rPr>
              <w:t>n</w:t>
            </w:r>
          </w:p>
        </w:tc>
        <w:tc>
          <w:tcPr>
            <w:tcW w:w="1805" w:type="dxa"/>
            <w:tcBorders>
              <w:top w:val="single" w:sz="8" w:space="0" w:color="000000"/>
            </w:tcBorders>
            <w:vAlign w:val="center"/>
          </w:tcPr>
          <w:p w:rsidR="001F09A0" w:rsidRPr="002745BD" w:rsidRDefault="00AA678E" w:rsidP="004D0E52">
            <w:pPr>
              <w:jc w:val="center"/>
              <w:rPr>
                <w:rFonts w:cs="Arial"/>
              </w:rPr>
            </w:pPr>
            <w:r w:rsidRPr="002745BD">
              <w:rPr>
                <w:rFonts w:cs="Arial"/>
              </w:rPr>
              <w:t>n</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Non-Toggle_Location</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Internal variable indicating if a location in the General RTT bank is being used to display a Non-Toggle RTT.</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0</w:t>
            </w:r>
          </w:p>
        </w:tc>
      </w:tr>
      <w:tr w:rsidR="001F09A0"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Overlay_Flag</w:t>
            </w:r>
          </w:p>
        </w:tc>
        <w:tc>
          <w:tcPr>
            <w:tcW w:w="3964"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rPr>
                <w:rFonts w:cs="Arial"/>
              </w:rPr>
            </w:pPr>
            <w:r w:rsidRPr="001F09A0">
              <w:rPr>
                <w:rFonts w:cs="Arial"/>
              </w:rPr>
              <w:t>Flag used to indicate when an overlay menu is being displayed.</w:t>
            </w:r>
          </w:p>
        </w:tc>
        <w:tc>
          <w:tcPr>
            <w:tcW w:w="1798"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1F09A0" w:rsidRDefault="00AA678E" w:rsidP="004D0E52">
            <w:pPr>
              <w:jc w:val="center"/>
              <w:rPr>
                <w:rFonts w:cs="Arial"/>
              </w:rPr>
            </w:pPr>
            <w:r w:rsidRPr="001F09A0">
              <w:rPr>
                <w:rFonts w:cs="Arial"/>
              </w:rPr>
              <w:t>False</w:t>
            </w:r>
          </w:p>
        </w:tc>
        <w:tc>
          <w:tcPr>
            <w:tcW w:w="1805" w:type="dxa"/>
            <w:tcBorders>
              <w:top w:val="single" w:sz="8" w:space="0" w:color="000000"/>
              <w:left w:val="single" w:sz="4" w:space="0" w:color="auto"/>
              <w:bottom w:val="single" w:sz="8" w:space="0" w:color="000000"/>
              <w:right w:val="single" w:sz="4" w:space="0" w:color="auto"/>
            </w:tcBorders>
            <w:shd w:val="clear" w:color="auto" w:fill="auto"/>
            <w:vAlign w:val="center"/>
          </w:tcPr>
          <w:p w:rsidR="001F09A0" w:rsidRPr="002745BD" w:rsidRDefault="00AA678E" w:rsidP="004D0E52">
            <w:pPr>
              <w:jc w:val="center"/>
              <w:rPr>
                <w:rFonts w:cs="Arial"/>
              </w:rPr>
            </w:pPr>
            <w:r w:rsidRPr="001F09A0">
              <w:rPr>
                <w:rFonts w:cs="Arial"/>
              </w:rPr>
              <w:t>False</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PauseFunction(#)</w:t>
            </w:r>
          </w:p>
        </w:tc>
        <w:tc>
          <w:tcPr>
            <w:tcW w:w="3964"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True indicated Pause feature is present for given screen (#)</w:t>
            </w:r>
          </w:p>
        </w:tc>
        <w:tc>
          <w:tcPr>
            <w:tcW w:w="1798" w:type="dxa"/>
            <w:tcBorders>
              <w:top w:val="single" w:sz="8" w:space="0" w:color="000000"/>
              <w:left w:val="single" w:sz="4" w:space="0" w:color="auto"/>
              <w:bottom w:val="single" w:sz="8" w:space="0" w:color="000000"/>
              <w:right w:val="single" w:sz="4" w:space="0" w:color="auto"/>
            </w:tcBorders>
            <w:vAlign w:val="center"/>
          </w:tcPr>
          <w:p w:rsidR="001F09A0" w:rsidRPr="001F09A0" w:rsidRDefault="005009F5" w:rsidP="004D0E52">
            <w:pPr>
              <w:jc w:val="center"/>
              <w:rPr>
                <w:rFonts w:cs="Arial"/>
              </w:rPr>
            </w:pPr>
          </w:p>
        </w:tc>
        <w:tc>
          <w:tcPr>
            <w:tcW w:w="1805" w:type="dxa"/>
            <w:tcBorders>
              <w:top w:val="single" w:sz="8" w:space="0" w:color="000000"/>
              <w:left w:val="single" w:sz="4" w:space="0" w:color="auto"/>
              <w:bottom w:val="single" w:sz="8" w:space="0" w:color="000000"/>
              <w:right w:val="single" w:sz="4" w:space="0" w:color="auto"/>
            </w:tcBorders>
            <w:vAlign w:val="center"/>
          </w:tcPr>
          <w:p w:rsidR="001F09A0" w:rsidRPr="001F09A0" w:rsidRDefault="005009F5" w:rsidP="004D0E52">
            <w:pPr>
              <w:jc w:val="center"/>
              <w:rPr>
                <w:rFonts w:cs="Arial"/>
              </w:rPr>
            </w:pP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lastRenderedPageBreak/>
              <w:t>RTT_Cycle_Count</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An incremental counter that represents the number of the present RTT cycle. This counter increments when either the NMWD_Timer or WC_Timer expires unless there is a reset condition.  RTT_Cycle_Count is reset to 1 whenever there is a change in status for a General or Non-Toggle RTT (i.e. an RTT transitions to Active or Inactive) or all Active General RTT’s have been displayed.</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1</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1</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RTT</w:t>
            </w:r>
            <w:r w:rsidRPr="002745BD">
              <w:rPr>
                <w:rFonts w:cs="Arial"/>
                <w:vertAlign w:val="subscript"/>
              </w:rPr>
              <w:t>Non-Toggle</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A variable that represents the state of the set of RTT's assigned to the Non-Toggle RTT location.</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Inactive</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Inactive</w:t>
            </w:r>
          </w:p>
        </w:tc>
      </w:tr>
      <w:tr w:rsidR="001F09A0" w:rsidRPr="001F09A0"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Screen_Confirmation</w:t>
            </w:r>
          </w:p>
        </w:tc>
        <w:tc>
          <w:tcPr>
            <w:tcW w:w="3964"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rPr>
                <w:rFonts w:cs="Arial"/>
              </w:rPr>
            </w:pPr>
            <w:r w:rsidRPr="001F09A0">
              <w:rPr>
                <w:rFonts w:cs="Arial"/>
              </w:rPr>
              <w:t>True only for screens that have a confirmation message upon completion of some action (ex. Change in Setup menu setting).</w:t>
            </w:r>
          </w:p>
        </w:tc>
        <w:tc>
          <w:tcPr>
            <w:tcW w:w="1798"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29137E">
            <w:pPr>
              <w:jc w:val="center"/>
              <w:rPr>
                <w:rFonts w:cs="Arial"/>
              </w:rPr>
            </w:pPr>
            <w:r w:rsidRPr="001F09A0">
              <w:rPr>
                <w:rFonts w:cs="Arial"/>
              </w:rPr>
              <w:t>Do not init</w:t>
            </w:r>
          </w:p>
        </w:tc>
        <w:tc>
          <w:tcPr>
            <w:tcW w:w="1805" w:type="dxa"/>
            <w:tcBorders>
              <w:top w:val="single" w:sz="8" w:space="0" w:color="000000"/>
              <w:left w:val="single" w:sz="4" w:space="0" w:color="auto"/>
              <w:bottom w:val="single" w:sz="8" w:space="0" w:color="000000"/>
              <w:right w:val="single" w:sz="4" w:space="0" w:color="auto"/>
            </w:tcBorders>
            <w:vAlign w:val="center"/>
          </w:tcPr>
          <w:p w:rsidR="001F09A0" w:rsidRPr="001F09A0" w:rsidRDefault="00AA678E" w:rsidP="004D0E52">
            <w:pPr>
              <w:jc w:val="center"/>
              <w:rPr>
                <w:rFonts w:cs="Arial"/>
              </w:rPr>
            </w:pPr>
            <w:r w:rsidRPr="001F09A0">
              <w:rPr>
                <w:rFonts w:cs="Arial"/>
              </w:rPr>
              <w:t>Do not init</w:t>
            </w:r>
          </w:p>
        </w:tc>
      </w:tr>
      <w:tr w:rsidR="001F09A0" w:rsidRPr="002745BD" w:rsidTr="003D2FA8">
        <w:trPr>
          <w:cantSplit/>
          <w:trHeight w:val="283"/>
          <w:jc w:val="center"/>
        </w:trPr>
        <w:tc>
          <w:tcPr>
            <w:tcW w:w="3653"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ScreenPause(#)</w:t>
            </w:r>
          </w:p>
        </w:tc>
        <w:tc>
          <w:tcPr>
            <w:tcW w:w="3964" w:type="dxa"/>
            <w:tcBorders>
              <w:top w:val="single" w:sz="8" w:space="0" w:color="000000"/>
              <w:bottom w:val="single" w:sz="8" w:space="0" w:color="000000"/>
            </w:tcBorders>
            <w:vAlign w:val="center"/>
          </w:tcPr>
          <w:p w:rsidR="001F09A0" w:rsidRPr="002745BD" w:rsidRDefault="00AA678E" w:rsidP="004D0E52">
            <w:pPr>
              <w:rPr>
                <w:rFonts w:cs="Arial"/>
              </w:rPr>
            </w:pPr>
            <w:r w:rsidRPr="002745BD">
              <w:rPr>
                <w:rFonts w:cs="Arial"/>
              </w:rPr>
              <w:t>Internal variable indicating if Screen (#) is paused.  Separate variables will be maintain for each screen (#) with PauseFunction(#) = True</w:t>
            </w:r>
          </w:p>
        </w:tc>
        <w:tc>
          <w:tcPr>
            <w:tcW w:w="1798"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False</w:t>
            </w:r>
          </w:p>
        </w:tc>
        <w:tc>
          <w:tcPr>
            <w:tcW w:w="1805" w:type="dxa"/>
            <w:tcBorders>
              <w:top w:val="single" w:sz="8" w:space="0" w:color="000000"/>
              <w:bottom w:val="single" w:sz="8" w:space="0" w:color="000000"/>
            </w:tcBorders>
            <w:vAlign w:val="center"/>
          </w:tcPr>
          <w:p w:rsidR="001F09A0" w:rsidRPr="002745BD" w:rsidRDefault="00AA678E" w:rsidP="004D0E52">
            <w:pPr>
              <w:jc w:val="center"/>
              <w:rPr>
                <w:rFonts w:cs="Arial"/>
              </w:rPr>
            </w:pPr>
            <w:r w:rsidRPr="002745BD">
              <w:rPr>
                <w:rFonts w:cs="Arial"/>
              </w:rPr>
              <w:t>Do not Init</w:t>
            </w:r>
          </w:p>
        </w:tc>
      </w:tr>
      <w:tr w:rsidR="001F09A0" w:rsidRPr="002745BD" w:rsidTr="003D2FA8">
        <w:trPr>
          <w:cantSplit/>
          <w:trHeight w:val="283"/>
          <w:jc w:val="center"/>
        </w:trPr>
        <w:tc>
          <w:tcPr>
            <w:tcW w:w="3653" w:type="dxa"/>
            <w:tcBorders>
              <w:top w:val="single" w:sz="8" w:space="0" w:color="000000"/>
              <w:left w:val="single" w:sz="4" w:space="0" w:color="auto"/>
              <w:bottom w:val="single" w:sz="4" w:space="0" w:color="auto"/>
              <w:right w:val="single" w:sz="4" w:space="0" w:color="auto"/>
            </w:tcBorders>
            <w:vAlign w:val="center"/>
          </w:tcPr>
          <w:p w:rsidR="001F09A0" w:rsidRPr="002745BD" w:rsidRDefault="00AA678E" w:rsidP="004D0E52">
            <w:pPr>
              <w:rPr>
                <w:rFonts w:cs="Arial"/>
              </w:rPr>
            </w:pPr>
            <w:r w:rsidRPr="002745BD">
              <w:rPr>
                <w:rFonts w:cs="Arial"/>
              </w:rPr>
              <w:t>Veh_V_ActlEng</w:t>
            </w:r>
          </w:p>
        </w:tc>
        <w:tc>
          <w:tcPr>
            <w:tcW w:w="3964" w:type="dxa"/>
            <w:tcBorders>
              <w:top w:val="single" w:sz="8" w:space="0" w:color="000000"/>
              <w:left w:val="single" w:sz="4" w:space="0" w:color="auto"/>
              <w:bottom w:val="single" w:sz="4" w:space="0" w:color="auto"/>
              <w:right w:val="single" w:sz="4" w:space="0" w:color="auto"/>
            </w:tcBorders>
            <w:vAlign w:val="center"/>
          </w:tcPr>
          <w:p w:rsidR="001F09A0" w:rsidRPr="002745BD" w:rsidRDefault="00AA678E" w:rsidP="004D0E52">
            <w:pPr>
              <w:rPr>
                <w:rFonts w:cs="Arial"/>
              </w:rPr>
            </w:pPr>
            <w:r w:rsidRPr="002745BD">
              <w:rPr>
                <w:rFonts w:cs="Arial"/>
              </w:rPr>
              <w:t>Vehicle speed as received over CAN</w:t>
            </w:r>
          </w:p>
        </w:tc>
        <w:tc>
          <w:tcPr>
            <w:tcW w:w="1798" w:type="dxa"/>
            <w:tcBorders>
              <w:top w:val="single" w:sz="8" w:space="0" w:color="000000"/>
              <w:left w:val="single" w:sz="4" w:space="0" w:color="auto"/>
              <w:bottom w:val="single" w:sz="4" w:space="0" w:color="auto"/>
              <w:right w:val="single" w:sz="4" w:space="0" w:color="auto"/>
            </w:tcBorders>
            <w:vAlign w:val="center"/>
          </w:tcPr>
          <w:p w:rsidR="001F09A0" w:rsidRPr="002745BD" w:rsidRDefault="00AA678E" w:rsidP="004D0E52">
            <w:pPr>
              <w:jc w:val="center"/>
              <w:rPr>
                <w:rFonts w:cs="Arial"/>
              </w:rPr>
            </w:pPr>
            <w:r w:rsidRPr="002745BD">
              <w:rPr>
                <w:rFonts w:cs="Arial"/>
              </w:rPr>
              <w:t>0x0</w:t>
            </w:r>
          </w:p>
        </w:tc>
        <w:tc>
          <w:tcPr>
            <w:tcW w:w="1805" w:type="dxa"/>
            <w:tcBorders>
              <w:top w:val="single" w:sz="8" w:space="0" w:color="000000"/>
              <w:left w:val="single" w:sz="4" w:space="0" w:color="auto"/>
              <w:bottom w:val="single" w:sz="4" w:space="0" w:color="auto"/>
              <w:right w:val="single" w:sz="4" w:space="0" w:color="auto"/>
            </w:tcBorders>
            <w:vAlign w:val="center"/>
          </w:tcPr>
          <w:p w:rsidR="001F09A0" w:rsidRPr="002745BD" w:rsidRDefault="00AA678E" w:rsidP="004D0E52">
            <w:pPr>
              <w:jc w:val="center"/>
              <w:rPr>
                <w:rFonts w:cs="Arial"/>
              </w:rPr>
            </w:pPr>
            <w:r w:rsidRPr="002745BD">
              <w:rPr>
                <w:rFonts w:cs="Arial"/>
              </w:rPr>
              <w:t>0x0</w:t>
            </w:r>
          </w:p>
        </w:tc>
      </w:tr>
      <w:tr w:rsidR="001F09A0" w:rsidRPr="002745BD"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vAlign w:val="center"/>
          </w:tcPr>
          <w:p w:rsidR="001F09A0" w:rsidRPr="002745BD" w:rsidRDefault="00AA678E" w:rsidP="004D0E52">
            <w:pPr>
              <w:rPr>
                <w:rFonts w:cs="Arial"/>
              </w:rPr>
            </w:pPr>
            <w:r w:rsidRPr="002745BD">
              <w:rPr>
                <w:rFonts w:cs="Arial"/>
              </w:rPr>
              <w:t>VehVActlEng_D_Qf</w:t>
            </w:r>
          </w:p>
        </w:tc>
        <w:tc>
          <w:tcPr>
            <w:tcW w:w="3964" w:type="dxa"/>
            <w:tcBorders>
              <w:top w:val="single" w:sz="8" w:space="0" w:color="000000"/>
              <w:left w:val="single" w:sz="4" w:space="0" w:color="auto"/>
              <w:bottom w:val="single" w:sz="8" w:space="0" w:color="000000"/>
              <w:right w:val="single" w:sz="4" w:space="0" w:color="auto"/>
            </w:tcBorders>
            <w:vAlign w:val="center"/>
          </w:tcPr>
          <w:p w:rsidR="001F09A0" w:rsidRPr="002745BD" w:rsidRDefault="00AA678E" w:rsidP="004D0E52">
            <w:pPr>
              <w:rPr>
                <w:rFonts w:cs="Arial"/>
              </w:rPr>
            </w:pPr>
            <w:r w:rsidRPr="002745BD">
              <w:rPr>
                <w:rFonts w:cs="Arial"/>
              </w:rPr>
              <w:t>Quality factor of vehicle speed as received over CAN</w:t>
            </w:r>
          </w:p>
        </w:tc>
        <w:tc>
          <w:tcPr>
            <w:tcW w:w="1798" w:type="dxa"/>
            <w:tcBorders>
              <w:top w:val="single" w:sz="8" w:space="0" w:color="000000"/>
              <w:left w:val="single" w:sz="4" w:space="0" w:color="auto"/>
              <w:bottom w:val="single" w:sz="8" w:space="0" w:color="000000"/>
              <w:right w:val="single" w:sz="4" w:space="0" w:color="auto"/>
            </w:tcBorders>
            <w:vAlign w:val="center"/>
          </w:tcPr>
          <w:p w:rsidR="001F09A0" w:rsidRPr="002745BD" w:rsidRDefault="00AA678E" w:rsidP="004D0E52">
            <w:pPr>
              <w:jc w:val="center"/>
              <w:rPr>
                <w:rFonts w:cs="Arial"/>
              </w:rPr>
            </w:pPr>
            <w:r w:rsidRPr="002745BD">
              <w:rPr>
                <w:rFonts w:cs="Arial"/>
              </w:rPr>
              <w:t>No_Data_Exists (0x1)</w:t>
            </w:r>
          </w:p>
        </w:tc>
        <w:tc>
          <w:tcPr>
            <w:tcW w:w="1805" w:type="dxa"/>
            <w:tcBorders>
              <w:top w:val="single" w:sz="8" w:space="0" w:color="000000"/>
              <w:left w:val="single" w:sz="4" w:space="0" w:color="auto"/>
              <w:bottom w:val="single" w:sz="8" w:space="0" w:color="000000"/>
              <w:right w:val="single" w:sz="4" w:space="0" w:color="auto"/>
            </w:tcBorders>
            <w:vAlign w:val="center"/>
          </w:tcPr>
          <w:p w:rsidR="001F09A0" w:rsidRPr="002745BD" w:rsidRDefault="00AA678E" w:rsidP="004D0E52">
            <w:pPr>
              <w:jc w:val="center"/>
              <w:rPr>
                <w:rFonts w:cs="Arial"/>
              </w:rPr>
            </w:pPr>
            <w:r w:rsidRPr="002745BD">
              <w:rPr>
                <w:rFonts w:cs="Arial"/>
              </w:rPr>
              <w:t>No_Data_Exists (0x1)</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Pr>
                <w:rFonts w:cs="Arial"/>
              </w:rPr>
              <w:t>c</w:t>
            </w:r>
            <w:r w:rsidRPr="00765387">
              <w:rPr>
                <w:rFonts w:cs="Arial"/>
              </w:rPr>
              <w:t>HUD_Cfg</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sidRPr="00765387">
              <w:rPr>
                <w:rFonts w:cs="Arial"/>
              </w:rPr>
              <w:t>0x0 (Disabled)</w:t>
            </w:r>
          </w:p>
          <w:p w:rsidR="00A64081" w:rsidRPr="00765387" w:rsidRDefault="00AA678E" w:rsidP="007F4EFB">
            <w:pPr>
              <w:rPr>
                <w:rFonts w:cs="Arial"/>
              </w:rPr>
            </w:pPr>
            <w:r w:rsidRPr="00765387">
              <w:rPr>
                <w:rFonts w:cs="Arial"/>
              </w:rPr>
              <w:t>0x1 (Enabled)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jc w:val="center"/>
              <w:rPr>
                <w:rFonts w:cs="Arial"/>
              </w:rPr>
            </w:pPr>
            <w:r>
              <w:rPr>
                <w:rFonts w:cs="Arial"/>
              </w:rPr>
              <w:t>Do not init</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jc w:val="center"/>
              <w:rPr>
                <w:rFonts w:cs="Arial"/>
              </w:rPr>
            </w:pPr>
            <w:r>
              <w:rPr>
                <w:rFonts w:cs="Arial"/>
              </w:rPr>
              <w:t>Do not init</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175676" w:rsidRDefault="00AA678E" w:rsidP="007F4EFB">
            <w:pPr>
              <w:rPr>
                <w:rFonts w:cs="Arial"/>
              </w:rPr>
            </w:pPr>
            <w:r w:rsidRPr="00175676">
              <w:rPr>
                <w:rFonts w:cs="Arial"/>
              </w:rPr>
              <w:t>HudBrightMnuOn_B_Stat</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64542C">
            <w:pPr>
              <w:rPr>
                <w:rFonts w:cs="Arial"/>
              </w:rPr>
            </w:pPr>
            <w:r w:rsidRPr="00765387">
              <w:rPr>
                <w:rFonts w:cs="Arial"/>
              </w:rPr>
              <w:t>CAN Signal indicating state of Brightness menu in HUD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jc w:val="center"/>
              <w:rPr>
                <w:rFonts w:cs="Arial"/>
              </w:rPr>
            </w:pPr>
            <w:r w:rsidRPr="00765387">
              <w:rPr>
                <w:rFonts w:cs="Arial"/>
              </w:rPr>
              <w:t>0x0</w:t>
            </w:r>
            <w:r>
              <w:rPr>
                <w:rFonts w:cs="Arial"/>
              </w:rPr>
              <w:t xml:space="preserve"> (No)</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C143F6" w:rsidRDefault="00AA678E" w:rsidP="007F4EFB">
            <w:pPr>
              <w:jc w:val="center"/>
              <w:rPr>
                <w:rFonts w:cs="Arial"/>
              </w:rPr>
            </w:pPr>
            <w:r w:rsidRPr="00AF6518">
              <w:rPr>
                <w:rFonts w:cs="Arial"/>
              </w:rPr>
              <w:t>0x0 (No)</w:t>
            </w:r>
          </w:p>
        </w:tc>
      </w:tr>
      <w:tr w:rsidR="0064542C"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64542C" w:rsidRPr="00175676" w:rsidRDefault="00AA678E" w:rsidP="004339D7">
            <w:pPr>
              <w:rPr>
                <w:rFonts w:cs="Arial"/>
              </w:rPr>
            </w:pPr>
            <w:r w:rsidRPr="00175676">
              <w:rPr>
                <w:rFonts w:cs="Arial"/>
              </w:rPr>
              <w:t>HudVert</w:t>
            </w:r>
            <w:r>
              <w:rPr>
                <w:rFonts w:cs="Arial"/>
              </w:rPr>
              <w:t>Sz</w:t>
            </w:r>
            <w:r w:rsidRPr="00175676">
              <w:rPr>
                <w:rFonts w:cs="Arial"/>
              </w:rPr>
              <w:t>MnuOn_B_Stat</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64542C" w:rsidRPr="00765387" w:rsidRDefault="00AA678E" w:rsidP="0064542C">
            <w:pPr>
              <w:rPr>
                <w:rFonts w:cs="Arial"/>
              </w:rPr>
            </w:pPr>
            <w:r w:rsidRPr="00765387">
              <w:rPr>
                <w:rFonts w:cs="Arial"/>
              </w:rPr>
              <w:t xml:space="preserve">CAN Signal indicating state of Vertical </w:t>
            </w:r>
            <w:r>
              <w:rPr>
                <w:rFonts w:cs="Arial"/>
              </w:rPr>
              <w:t xml:space="preserve">Size </w:t>
            </w:r>
            <w:r w:rsidRPr="00765387">
              <w:rPr>
                <w:rFonts w:cs="Arial"/>
              </w:rPr>
              <w:t>menu in HUD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64542C" w:rsidRPr="00C143F6" w:rsidRDefault="00AA678E" w:rsidP="007F4EFB">
            <w:pPr>
              <w:jc w:val="center"/>
              <w:rPr>
                <w:rFonts w:cs="Arial"/>
              </w:rPr>
            </w:pPr>
            <w:r w:rsidRPr="005B2D75">
              <w:rPr>
                <w:rFonts w:cs="Arial"/>
              </w:rPr>
              <w:t>0x0 (No)</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64542C" w:rsidRPr="00C143F6" w:rsidRDefault="00AA678E" w:rsidP="007F4EFB">
            <w:pPr>
              <w:jc w:val="center"/>
              <w:rPr>
                <w:rFonts w:cs="Arial"/>
              </w:rPr>
            </w:pPr>
            <w:r w:rsidRPr="00AF6518">
              <w:rPr>
                <w:rFonts w:cs="Arial"/>
              </w:rPr>
              <w:t>0x0 (No)</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175676" w:rsidRDefault="00AA678E" w:rsidP="007F4EFB">
            <w:pPr>
              <w:rPr>
                <w:rFonts w:cs="Arial"/>
              </w:rPr>
            </w:pPr>
            <w:r w:rsidRPr="00175676">
              <w:rPr>
                <w:rFonts w:cs="Arial"/>
              </w:rPr>
              <w:t>HudVertMnuOn_B_Stat</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64542C">
            <w:pPr>
              <w:rPr>
                <w:rFonts w:cs="Arial"/>
              </w:rPr>
            </w:pPr>
            <w:r w:rsidRPr="00765387">
              <w:rPr>
                <w:rFonts w:cs="Arial"/>
              </w:rPr>
              <w:t>CAN Signal indicating state of Vertical menu in HUD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C143F6" w:rsidRDefault="00AA678E" w:rsidP="007F4EFB">
            <w:pPr>
              <w:jc w:val="center"/>
              <w:rPr>
                <w:rFonts w:cs="Arial"/>
              </w:rPr>
            </w:pPr>
            <w:r w:rsidRPr="005B2D75">
              <w:rPr>
                <w:rFonts w:cs="Arial"/>
              </w:rPr>
              <w:t>0x0 (No)</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C143F6" w:rsidRDefault="00AA678E" w:rsidP="007F4EFB">
            <w:pPr>
              <w:jc w:val="center"/>
              <w:rPr>
                <w:rFonts w:cs="Arial"/>
              </w:rPr>
            </w:pPr>
            <w:r w:rsidRPr="00AF6518">
              <w:rPr>
                <w:rFonts w:cs="Arial"/>
              </w:rPr>
              <w:t>0x0 (No)</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sidRPr="00765387">
              <w:rPr>
                <w:rFonts w:cs="Arial"/>
              </w:rPr>
              <w:t>Switch_Control_Flag</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sidRPr="00765387">
              <w:rPr>
                <w:rFonts w:cs="Arial"/>
              </w:rPr>
              <w:t>0x0 (IPC)</w:t>
            </w:r>
          </w:p>
          <w:p w:rsidR="00A64081" w:rsidRPr="00765387" w:rsidRDefault="00AA678E" w:rsidP="007F4EFB">
            <w:pPr>
              <w:rPr>
                <w:rFonts w:cs="Arial"/>
              </w:rPr>
            </w:pPr>
            <w:r w:rsidRPr="00765387">
              <w:rPr>
                <w:rFonts w:cs="Arial"/>
              </w:rPr>
              <w:t>0x1 (HUD)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765387">
              <w:rPr>
                <w:rFonts w:cs="Arial"/>
              </w:rPr>
              <w:t>0x0 (IPC)</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765387">
              <w:rPr>
                <w:rFonts w:cs="Arial"/>
              </w:rPr>
              <w:t>0x0 (IPC)</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Pr>
                <w:rFonts w:cs="Arial"/>
              </w:rPr>
              <w:t>Menu</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Default="00AA678E" w:rsidP="007F4EFB">
            <w:pPr>
              <w:rPr>
                <w:rFonts w:cs="Arial"/>
              </w:rPr>
            </w:pPr>
            <w:r>
              <w:rPr>
                <w:rFonts w:cs="Arial"/>
              </w:rPr>
              <w:t>State of the Quick Action Menu</w:t>
            </w:r>
          </w:p>
          <w:p w:rsidR="00A64081" w:rsidRPr="00765387" w:rsidRDefault="00AA678E" w:rsidP="007F4EFB">
            <w:pPr>
              <w:rPr>
                <w:rFonts w:cs="Arial"/>
              </w:rPr>
            </w:pPr>
            <w:r w:rsidRPr="00765387">
              <w:rPr>
                <w:rFonts w:cs="Arial"/>
              </w:rPr>
              <w:t>0x0 (Inactive)</w:t>
            </w:r>
          </w:p>
          <w:p w:rsidR="00A64081" w:rsidRPr="00765387" w:rsidRDefault="00AA678E" w:rsidP="007F4EFB">
            <w:pPr>
              <w:rPr>
                <w:rFonts w:cs="Arial"/>
              </w:rPr>
            </w:pPr>
            <w:r w:rsidRPr="00765387">
              <w:rPr>
                <w:rFonts w:cs="Arial"/>
              </w:rPr>
              <w:t>0x1 (Active)</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765387">
              <w:rPr>
                <w:rFonts w:cs="Arial"/>
              </w:rPr>
              <w:t>0x0 (Inactive)</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jc w:val="center"/>
              <w:rPr>
                <w:rFonts w:cs="Arial"/>
              </w:rPr>
            </w:pPr>
            <w:r w:rsidRPr="00765387">
              <w:rPr>
                <w:rFonts w:cs="Arial"/>
              </w:rPr>
              <w:t>0x0 (Inactive)</w:t>
            </w:r>
          </w:p>
        </w:tc>
      </w:tr>
      <w:tr w:rsidR="00A64081" w:rsidTr="00C4353A">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rPr>
                <w:rFonts w:cs="Arial"/>
              </w:rPr>
            </w:pPr>
            <w:r>
              <w:rPr>
                <w:rFonts w:cs="Arial"/>
              </w:rPr>
              <w:t>Menu</w:t>
            </w:r>
            <w:r w:rsidRPr="00765387">
              <w:rPr>
                <w:rFonts w:cs="Arial"/>
              </w:rPr>
              <w:t>_Content</w:t>
            </w:r>
          </w:p>
        </w:tc>
        <w:tc>
          <w:tcPr>
            <w:tcW w:w="3964" w:type="dxa"/>
            <w:tcBorders>
              <w:top w:val="single" w:sz="8" w:space="0" w:color="000000"/>
              <w:left w:val="single" w:sz="4" w:space="0" w:color="auto"/>
              <w:bottom w:val="single" w:sz="8" w:space="0" w:color="000000"/>
              <w:right w:val="single" w:sz="4" w:space="0" w:color="auto"/>
            </w:tcBorders>
            <w:shd w:val="clear" w:color="auto" w:fill="BFBFBF" w:themeFill="background1" w:themeFillShade="BF"/>
            <w:vAlign w:val="center"/>
          </w:tcPr>
          <w:p w:rsidR="00C4353A" w:rsidRDefault="00AA678E" w:rsidP="00C4353A">
            <w:pPr>
              <w:spacing w:line="256" w:lineRule="auto"/>
              <w:rPr>
                <w:rFonts w:cs="Arial"/>
              </w:rPr>
            </w:pPr>
            <w:r>
              <w:rPr>
                <w:rFonts w:cs="Arial"/>
              </w:rPr>
              <w:t>0x0 (Settings Menu)</w:t>
            </w:r>
          </w:p>
          <w:p w:rsidR="00C4353A" w:rsidRDefault="00AA678E" w:rsidP="00C4353A">
            <w:pPr>
              <w:spacing w:line="256" w:lineRule="auto"/>
              <w:rPr>
                <w:rFonts w:cs="Arial"/>
              </w:rPr>
            </w:pPr>
            <w:r>
              <w:rPr>
                <w:rFonts w:cs="Arial"/>
              </w:rPr>
              <w:t xml:space="preserve">0x1 (HUD Menu) </w:t>
            </w:r>
          </w:p>
          <w:p w:rsidR="00C4353A" w:rsidRDefault="00AA678E" w:rsidP="00C4353A">
            <w:pPr>
              <w:spacing w:line="256" w:lineRule="auto"/>
              <w:rPr>
                <w:rFonts w:cs="Arial"/>
              </w:rPr>
            </w:pPr>
            <w:r>
              <w:rPr>
                <w:rFonts w:cs="Arial"/>
              </w:rPr>
              <w:t>0x2 (ETM)</w:t>
            </w:r>
          </w:p>
          <w:p w:rsidR="00FC2FF0" w:rsidRPr="00765387" w:rsidRDefault="00AA678E" w:rsidP="00C4353A">
            <w:pPr>
              <w:rPr>
                <w:rFonts w:cs="Arial"/>
              </w:rPr>
            </w:pPr>
            <w:r>
              <w:rPr>
                <w:rFonts w:cs="Arial"/>
              </w:rPr>
              <w:t>0x3 (Phone Menu)</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765387">
              <w:rPr>
                <w:rFonts w:cs="Arial"/>
              </w:rPr>
              <w:t>0x0 (Settings Menu)</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7F4EFB">
            <w:pPr>
              <w:jc w:val="center"/>
              <w:rPr>
                <w:rFonts w:cs="Arial"/>
              </w:rPr>
            </w:pPr>
            <w:r>
              <w:rPr>
                <w:rFonts w:cs="Arial"/>
              </w:rPr>
              <w:t>Do not init</w:t>
            </w:r>
          </w:p>
        </w:tc>
      </w:tr>
      <w:tr w:rsidR="00A64081" w:rsidRPr="00AE4E53"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A64081" w:rsidRDefault="00AA678E" w:rsidP="007F4EFB">
            <w:pPr>
              <w:rPr>
                <w:rFonts w:cs="Arial"/>
              </w:rPr>
            </w:pPr>
            <w:r w:rsidRPr="00A64081">
              <w:rPr>
                <w:rFonts w:cs="Arial"/>
              </w:rPr>
              <w:t>LA_Path(#)</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A64081" w:rsidRDefault="00AA678E" w:rsidP="007F4EFB">
            <w:pPr>
              <w:rPr>
                <w:rFonts w:cs="Arial"/>
              </w:rPr>
            </w:pPr>
            <w:r w:rsidRPr="00A64081">
              <w:rPr>
                <w:rFonts w:cs="Arial"/>
              </w:rPr>
              <w:t>The last active path to a sub-menu from the (#) display</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A64081" w:rsidRDefault="005009F5" w:rsidP="00A64081">
            <w:pPr>
              <w:jc w:val="center"/>
              <w:rPr>
                <w:rFonts w:cs="Arial"/>
              </w:rPr>
            </w:pP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A64081" w:rsidRDefault="005009F5" w:rsidP="007F4EFB">
            <w:pPr>
              <w:jc w:val="center"/>
              <w:rPr>
                <w:rFonts w:cs="Arial"/>
              </w:rPr>
            </w:pP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025D6A" w:rsidRDefault="00AA678E" w:rsidP="007F4EFB">
            <w:pPr>
              <w:rPr>
                <w:rFonts w:cs="Arial"/>
              </w:rPr>
            </w:pPr>
            <w:r w:rsidRPr="00025D6A">
              <w:rPr>
                <w:rFonts w:cs="Arial"/>
              </w:rPr>
              <w:t xml:space="preserve">DsplyChkActv_B_Stat </w:t>
            </w:r>
            <w:r>
              <w:rPr>
                <w:rFonts w:cs="Arial"/>
              </w:rPr>
              <w:t>CAN Signal</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Default="00AA678E" w:rsidP="007F4EFB">
            <w:pPr>
              <w:rPr>
                <w:rFonts w:cs="Arial"/>
              </w:rPr>
            </w:pPr>
            <w:r w:rsidRPr="00025D6A">
              <w:rPr>
                <w:rFonts w:cs="Arial"/>
              </w:rPr>
              <w:t>0x0 (Inactive)</w:t>
            </w:r>
          </w:p>
          <w:p w:rsidR="00A64081" w:rsidRPr="00025D6A" w:rsidRDefault="00AA678E" w:rsidP="007F4EFB">
            <w:pPr>
              <w:rPr>
                <w:rFonts w:cs="Arial"/>
              </w:rPr>
            </w:pPr>
            <w:r w:rsidRPr="00025D6A">
              <w:rPr>
                <w:rFonts w:cs="Arial"/>
              </w:rPr>
              <w:t>0x1 (Active)</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025D6A">
              <w:rPr>
                <w:rFonts w:cs="Arial"/>
              </w:rPr>
              <w:t>0x0 (Inactive)</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025D6A">
              <w:rPr>
                <w:rFonts w:cs="Arial"/>
              </w:rPr>
              <w:t>0x0 (Inactive)</w:t>
            </w:r>
          </w:p>
        </w:tc>
      </w:tr>
      <w:tr w:rsidR="00A64081"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D279CA" w:rsidRDefault="00AA678E" w:rsidP="007F4EFB">
            <w:pPr>
              <w:rPr>
                <w:rFonts w:cs="Arial"/>
              </w:rPr>
            </w:pPr>
            <w:r w:rsidRPr="002B752E">
              <w:rPr>
                <w:rFonts w:cs="Arial"/>
              </w:rPr>
              <w:t>HudTestMdeActv_B_Stat</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Default="00AA678E" w:rsidP="0064542C">
            <w:pPr>
              <w:rPr>
                <w:rFonts w:cs="Arial"/>
              </w:rPr>
            </w:pPr>
            <w:r>
              <w:rPr>
                <w:rFonts w:cs="Arial"/>
              </w:rPr>
              <w:t>CAN signal indicating state of HUD ETM</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025D6A">
              <w:rPr>
                <w:rFonts w:cs="Arial"/>
              </w:rPr>
              <w:t>0x0 (Inactive)</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A64081" w:rsidRPr="00765387" w:rsidRDefault="00AA678E" w:rsidP="00A64081">
            <w:pPr>
              <w:jc w:val="center"/>
              <w:rPr>
                <w:rFonts w:cs="Arial"/>
              </w:rPr>
            </w:pPr>
            <w:r w:rsidRPr="00025D6A">
              <w:rPr>
                <w:rFonts w:cs="Arial"/>
              </w:rPr>
              <w:t>0x0 (Inactive)</w:t>
            </w:r>
          </w:p>
        </w:tc>
      </w:tr>
      <w:tr w:rsidR="00761335"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2B752E" w:rsidRDefault="00AA678E" w:rsidP="00761335">
            <w:pPr>
              <w:rPr>
                <w:rFonts w:cs="Arial"/>
              </w:rPr>
            </w:pPr>
            <w:r>
              <w:rPr>
                <w:rFonts w:cs="Arial"/>
              </w:rPr>
              <w:t>Scroll_Down_Rq</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Default="00AA678E" w:rsidP="00761335">
            <w:pPr>
              <w:rPr>
                <w:rFonts w:cs="Arial"/>
              </w:rPr>
            </w:pPr>
            <w:r>
              <w:rPr>
                <w:rFonts w:cs="Arial"/>
              </w:rPr>
              <w:t>Variable indicating when a menu should scroll down based on a button press or hold.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025D6A" w:rsidRDefault="00AA678E" w:rsidP="004339D7">
            <w:pPr>
              <w:jc w:val="center"/>
              <w:rPr>
                <w:rFonts w:cs="Arial"/>
              </w:rPr>
            </w:pPr>
            <w:r>
              <w:rPr>
                <w:rFonts w:cs="Arial"/>
              </w:rPr>
              <w:t>False</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025D6A" w:rsidRDefault="00AA678E" w:rsidP="004339D7">
            <w:pPr>
              <w:jc w:val="center"/>
              <w:rPr>
                <w:rFonts w:cs="Arial"/>
              </w:rPr>
            </w:pPr>
            <w:r>
              <w:rPr>
                <w:rFonts w:cs="Arial"/>
              </w:rPr>
              <w:t>False</w:t>
            </w:r>
          </w:p>
        </w:tc>
      </w:tr>
      <w:tr w:rsidR="00761335"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2B752E" w:rsidRDefault="00AA678E" w:rsidP="007F4EFB">
            <w:pPr>
              <w:rPr>
                <w:rFonts w:cs="Arial"/>
              </w:rPr>
            </w:pPr>
            <w:r>
              <w:rPr>
                <w:rFonts w:cs="Arial"/>
              </w:rPr>
              <w:t>Scroll_Up_Rq</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Default="00AA678E" w:rsidP="0064542C">
            <w:pPr>
              <w:rPr>
                <w:rFonts w:cs="Arial"/>
              </w:rPr>
            </w:pPr>
            <w:r>
              <w:rPr>
                <w:rFonts w:cs="Arial"/>
              </w:rPr>
              <w:t>Variable indicating when a menu should scroll up based on a button press or hold.</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025D6A" w:rsidRDefault="00AA678E" w:rsidP="00A64081">
            <w:pPr>
              <w:jc w:val="center"/>
              <w:rPr>
                <w:rFonts w:cs="Arial"/>
              </w:rPr>
            </w:pPr>
            <w:r>
              <w:rPr>
                <w:rFonts w:cs="Arial"/>
              </w:rPr>
              <w:t>False</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761335" w:rsidRPr="00025D6A" w:rsidRDefault="00AA678E" w:rsidP="00A64081">
            <w:pPr>
              <w:jc w:val="center"/>
              <w:rPr>
                <w:rFonts w:cs="Arial"/>
              </w:rPr>
            </w:pPr>
            <w:r>
              <w:rPr>
                <w:rFonts w:cs="Arial"/>
              </w:rPr>
              <w:t>False</w:t>
            </w:r>
          </w:p>
        </w:tc>
      </w:tr>
      <w:tr w:rsidR="00CC2FC7"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CC2FC7">
            <w:pPr>
              <w:rPr>
                <w:rFonts w:cs="Arial"/>
              </w:rPr>
            </w:pPr>
            <w:r>
              <w:rPr>
                <w:rFonts w:cs="Arial"/>
              </w:rPr>
              <w:lastRenderedPageBreak/>
              <w:t>Hold_Down_Repeat_Flag</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4339D7">
            <w:pPr>
              <w:rPr>
                <w:rFonts w:cs="Arial"/>
              </w:rPr>
            </w:pPr>
            <w:r>
              <w:rPr>
                <w:rFonts w:cs="Arial"/>
              </w:rPr>
              <w:t>Flag used to determine which Switch_Hold_Repeat_Time to use.</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4339D7">
            <w:pPr>
              <w:jc w:val="center"/>
              <w:rPr>
                <w:rFonts w:cs="Arial"/>
              </w:rPr>
            </w:pPr>
            <w:r>
              <w:rPr>
                <w:rFonts w:cs="Arial"/>
              </w:rPr>
              <w:t>0x0</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4339D7">
            <w:pPr>
              <w:jc w:val="center"/>
              <w:rPr>
                <w:rFonts w:cs="Arial"/>
              </w:rPr>
            </w:pPr>
            <w:r>
              <w:rPr>
                <w:rFonts w:cs="Arial"/>
              </w:rPr>
              <w:t>0x0</w:t>
            </w:r>
          </w:p>
        </w:tc>
      </w:tr>
      <w:tr w:rsidR="00CC2FC7"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7F4EFB">
            <w:pPr>
              <w:rPr>
                <w:rFonts w:cs="Arial"/>
              </w:rPr>
            </w:pPr>
            <w:r>
              <w:rPr>
                <w:rFonts w:cs="Arial"/>
              </w:rPr>
              <w:t>Hold_Up_Repeat_Flag</w:t>
            </w:r>
          </w:p>
        </w:tc>
        <w:tc>
          <w:tcPr>
            <w:tcW w:w="3964"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64542C">
            <w:pPr>
              <w:rPr>
                <w:rFonts w:cs="Arial"/>
              </w:rPr>
            </w:pPr>
            <w:r>
              <w:rPr>
                <w:rFonts w:cs="Arial"/>
              </w:rPr>
              <w:t>Flag used to determine which Switch_Hold_Repeat_Time to use.</w:t>
            </w:r>
          </w:p>
        </w:tc>
        <w:tc>
          <w:tcPr>
            <w:tcW w:w="1798"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A64081">
            <w:pPr>
              <w:jc w:val="center"/>
              <w:rPr>
                <w:rFonts w:cs="Arial"/>
              </w:rPr>
            </w:pPr>
            <w:r>
              <w:rPr>
                <w:rFonts w:cs="Arial"/>
              </w:rPr>
              <w:t>0x0</w:t>
            </w:r>
          </w:p>
        </w:tc>
        <w:tc>
          <w:tcPr>
            <w:tcW w:w="1805" w:type="dxa"/>
            <w:tcBorders>
              <w:top w:val="single" w:sz="8" w:space="0" w:color="000000"/>
              <w:left w:val="single" w:sz="4" w:space="0" w:color="auto"/>
              <w:bottom w:val="single" w:sz="8" w:space="0" w:color="000000"/>
              <w:right w:val="single" w:sz="4" w:space="0" w:color="auto"/>
            </w:tcBorders>
            <w:shd w:val="clear" w:color="auto" w:fill="FFFF00"/>
            <w:vAlign w:val="center"/>
          </w:tcPr>
          <w:p w:rsidR="00CC2FC7" w:rsidRDefault="00AA678E" w:rsidP="00A64081">
            <w:pPr>
              <w:jc w:val="center"/>
              <w:rPr>
                <w:rFonts w:cs="Arial"/>
              </w:rPr>
            </w:pPr>
            <w:r>
              <w:rPr>
                <w:rFonts w:cs="Arial"/>
              </w:rPr>
              <w:t>0x0</w:t>
            </w:r>
          </w:p>
        </w:tc>
      </w:tr>
      <w:tr w:rsidR="00A43D19"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Pr>
                <w:rFonts w:cs="Arial"/>
              </w:rPr>
              <w:t>#</w:t>
            </w:r>
            <w:r w:rsidRPr="00094EAC">
              <w:rPr>
                <w:rFonts w:cs="Arial"/>
              </w:rPr>
              <w:t>P</w:t>
            </w:r>
          </w:p>
        </w:tc>
        <w:tc>
          <w:tcPr>
            <w:tcW w:w="3964"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sidRPr="00094EAC">
              <w:rPr>
                <w:rFonts w:cs="Arial"/>
              </w:rPr>
              <w:t>Number of pages in the warning.</w:t>
            </w:r>
          </w:p>
        </w:tc>
        <w:tc>
          <w:tcPr>
            <w:tcW w:w="1798"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765387" w:rsidRDefault="00AA678E" w:rsidP="00A43D19">
            <w:pPr>
              <w:jc w:val="center"/>
              <w:rPr>
                <w:rFonts w:cs="Arial"/>
              </w:rPr>
            </w:pPr>
            <w:r>
              <w:rPr>
                <w:rFonts w:cs="Arial"/>
              </w:rPr>
              <w:t>1</w:t>
            </w:r>
          </w:p>
        </w:tc>
        <w:tc>
          <w:tcPr>
            <w:tcW w:w="1805"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Default="00AA678E" w:rsidP="00A43D19">
            <w:pPr>
              <w:jc w:val="center"/>
              <w:rPr>
                <w:rFonts w:cs="Arial"/>
              </w:rPr>
            </w:pPr>
            <w:r>
              <w:rPr>
                <w:rFonts w:cs="Arial"/>
              </w:rPr>
              <w:t>1</w:t>
            </w:r>
          </w:p>
        </w:tc>
      </w:tr>
      <w:tr w:rsidR="00A43D19"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jc w:val="center"/>
              <w:rPr>
                <w:rFonts w:cs="Arial"/>
              </w:rPr>
            </w:pPr>
            <w:r>
              <w:rPr>
                <w:rFonts w:cs="Arial"/>
              </w:rPr>
              <w:t>#</w:t>
            </w:r>
            <w:r w:rsidRPr="00094EAC">
              <w:rPr>
                <w:rFonts w:cs="Arial"/>
              </w:rPr>
              <w:t>S</w:t>
            </w:r>
          </w:p>
        </w:tc>
        <w:tc>
          <w:tcPr>
            <w:tcW w:w="3964"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sidRPr="00094EAC">
              <w:rPr>
                <w:rFonts w:cs="Arial"/>
              </w:rPr>
              <w:t xml:space="preserve">Number of selections in the warning, with </w:t>
            </w:r>
            <w:r>
              <w:rPr>
                <w:rFonts w:cs="Arial"/>
              </w:rPr>
              <w:t>#</w:t>
            </w:r>
            <w:r w:rsidRPr="00094EAC">
              <w:rPr>
                <w:rFonts w:cs="Arial"/>
              </w:rPr>
              <w:t>S = 0 indicating no selections in the warning.</w:t>
            </w:r>
          </w:p>
        </w:tc>
        <w:tc>
          <w:tcPr>
            <w:tcW w:w="1798"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765387" w:rsidRDefault="00AA678E" w:rsidP="00A43D19">
            <w:pPr>
              <w:jc w:val="center"/>
              <w:rPr>
                <w:rFonts w:cs="Arial"/>
              </w:rPr>
            </w:pPr>
            <w:r>
              <w:rPr>
                <w:rFonts w:cs="Arial"/>
              </w:rPr>
              <w:t>0</w:t>
            </w:r>
          </w:p>
        </w:tc>
        <w:tc>
          <w:tcPr>
            <w:tcW w:w="1805"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Default="00AA678E" w:rsidP="00A43D19">
            <w:pPr>
              <w:jc w:val="center"/>
              <w:rPr>
                <w:rFonts w:cs="Arial"/>
              </w:rPr>
            </w:pPr>
            <w:r>
              <w:rPr>
                <w:rFonts w:cs="Arial"/>
              </w:rPr>
              <w:t>0</w:t>
            </w:r>
          </w:p>
        </w:tc>
      </w:tr>
      <w:tr w:rsidR="00A43D19"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jc w:val="center"/>
              <w:rPr>
                <w:rFonts w:cs="Arial"/>
              </w:rPr>
            </w:pPr>
            <w:r w:rsidRPr="00094EAC">
              <w:rPr>
                <w:rFonts w:cs="Arial"/>
              </w:rPr>
              <w:t>Warning_Page</w:t>
            </w:r>
          </w:p>
        </w:tc>
        <w:tc>
          <w:tcPr>
            <w:tcW w:w="3964"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sidRPr="00094EAC">
              <w:rPr>
                <w:rFonts w:cs="Arial"/>
              </w:rPr>
              <w:t>Currently displayed page of the warning.</w:t>
            </w:r>
          </w:p>
        </w:tc>
        <w:tc>
          <w:tcPr>
            <w:tcW w:w="1798"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765387" w:rsidRDefault="00AA678E" w:rsidP="00A43D19">
            <w:pPr>
              <w:jc w:val="center"/>
              <w:rPr>
                <w:rFonts w:cs="Arial"/>
              </w:rPr>
            </w:pPr>
            <w:r>
              <w:rPr>
                <w:rFonts w:cs="Arial"/>
              </w:rPr>
              <w:t>1</w:t>
            </w:r>
          </w:p>
        </w:tc>
        <w:tc>
          <w:tcPr>
            <w:tcW w:w="1805"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Default="00AA678E" w:rsidP="00A43D19">
            <w:pPr>
              <w:jc w:val="center"/>
              <w:rPr>
                <w:rFonts w:cs="Arial"/>
              </w:rPr>
            </w:pPr>
            <w:r>
              <w:rPr>
                <w:rFonts w:cs="Arial"/>
              </w:rPr>
              <w:t>1</w:t>
            </w:r>
          </w:p>
        </w:tc>
      </w:tr>
      <w:tr w:rsidR="00A43D19"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jc w:val="center"/>
              <w:rPr>
                <w:rFonts w:cs="Arial"/>
              </w:rPr>
            </w:pPr>
            <w:r w:rsidRPr="00094EAC">
              <w:rPr>
                <w:rFonts w:cs="Arial"/>
              </w:rPr>
              <w:t>Warning_Selection</w:t>
            </w:r>
          </w:p>
        </w:tc>
        <w:tc>
          <w:tcPr>
            <w:tcW w:w="3964"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sidRPr="00094EAC">
              <w:rPr>
                <w:rFonts w:cs="Arial"/>
              </w:rPr>
              <w:t>Current selection within the warning</w:t>
            </w:r>
          </w:p>
        </w:tc>
        <w:tc>
          <w:tcPr>
            <w:tcW w:w="1798"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765387" w:rsidRDefault="00AA678E" w:rsidP="00A43D19">
            <w:pPr>
              <w:jc w:val="center"/>
              <w:rPr>
                <w:rFonts w:cs="Arial"/>
              </w:rPr>
            </w:pPr>
            <w:r>
              <w:rPr>
                <w:rFonts w:cs="Arial"/>
              </w:rPr>
              <w:t>1</w:t>
            </w:r>
          </w:p>
        </w:tc>
        <w:tc>
          <w:tcPr>
            <w:tcW w:w="1805"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Default="00AA678E" w:rsidP="00A43D19">
            <w:pPr>
              <w:jc w:val="center"/>
              <w:rPr>
                <w:rFonts w:cs="Arial"/>
              </w:rPr>
            </w:pPr>
            <w:r>
              <w:rPr>
                <w:rFonts w:cs="Arial"/>
              </w:rPr>
              <w:t>1</w:t>
            </w:r>
          </w:p>
        </w:tc>
      </w:tr>
      <w:tr w:rsidR="00A43D19" w:rsidTr="003D2FA8">
        <w:trPr>
          <w:cantSplit/>
          <w:trHeight w:val="283"/>
          <w:jc w:val="center"/>
        </w:trPr>
        <w:tc>
          <w:tcPr>
            <w:tcW w:w="3653"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jc w:val="center"/>
              <w:rPr>
                <w:rFonts w:cs="Arial"/>
              </w:rPr>
            </w:pPr>
            <w:r w:rsidRPr="00094EAC">
              <w:rPr>
                <w:rFonts w:cs="Arial"/>
              </w:rPr>
              <w:t>Cycle_Warning</w:t>
            </w:r>
          </w:p>
        </w:tc>
        <w:tc>
          <w:tcPr>
            <w:tcW w:w="3964"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2A348C" w:rsidRDefault="00AA678E" w:rsidP="00A43D19">
            <w:pPr>
              <w:rPr>
                <w:rFonts w:cs="Arial"/>
              </w:rPr>
            </w:pPr>
            <w:r w:rsidRPr="00094EAC">
              <w:rPr>
                <w:rFonts w:cs="Arial"/>
              </w:rPr>
              <w:t>Flag indicating when the next Active Not-Rest warning should be displayed (ex. OK press on last page of NR warning, WC_Timer = Expired).</w:t>
            </w:r>
          </w:p>
        </w:tc>
        <w:tc>
          <w:tcPr>
            <w:tcW w:w="1798"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Pr="00765387" w:rsidRDefault="00AA678E" w:rsidP="00A43D19">
            <w:pPr>
              <w:jc w:val="center"/>
              <w:rPr>
                <w:rFonts w:cs="Arial"/>
              </w:rPr>
            </w:pPr>
            <w:r>
              <w:rPr>
                <w:rFonts w:cs="Arial"/>
              </w:rPr>
              <w:t>False</w:t>
            </w:r>
          </w:p>
        </w:tc>
        <w:tc>
          <w:tcPr>
            <w:tcW w:w="1805" w:type="dxa"/>
            <w:tcBorders>
              <w:top w:val="single" w:sz="8" w:space="0" w:color="000000"/>
              <w:left w:val="single" w:sz="4" w:space="0" w:color="auto"/>
              <w:bottom w:val="single" w:sz="8" w:space="0" w:color="000000"/>
              <w:right w:val="single" w:sz="4" w:space="0" w:color="auto"/>
            </w:tcBorders>
            <w:shd w:val="clear" w:color="auto" w:fill="FFC000"/>
            <w:vAlign w:val="center"/>
          </w:tcPr>
          <w:p w:rsidR="00A43D19" w:rsidRDefault="00AA678E" w:rsidP="00A43D19">
            <w:pPr>
              <w:jc w:val="center"/>
              <w:rPr>
                <w:rFonts w:cs="Arial"/>
              </w:rPr>
            </w:pPr>
            <w:r>
              <w:rPr>
                <w:rFonts w:cs="Arial"/>
              </w:rPr>
              <w:t>False</w:t>
            </w:r>
          </w:p>
        </w:tc>
      </w:tr>
    </w:tbl>
    <w:p w:rsidR="009B223F" w:rsidRDefault="005009F5" w:rsidP="002745BD"/>
    <w:p w:rsidR="00406F39" w:rsidRDefault="00AA678E" w:rsidP="00B9479B">
      <w:pPr>
        <w:pStyle w:val="Heading4"/>
      </w:pPr>
      <w:r>
        <w:t>Prove-Out</w:t>
      </w:r>
    </w:p>
    <w:p w:rsidR="00406F39" w:rsidRDefault="00AA678E" w:rsidP="00B9479B">
      <w:pPr>
        <w:pStyle w:val="Heading5"/>
      </w:pPr>
      <w:r>
        <w:t>Message Center Display Prove-Out</w:t>
      </w:r>
    </w:p>
    <w:p w:rsidR="00B352DB" w:rsidRPr="002745BD" w:rsidRDefault="005009F5" w:rsidP="002745BD">
      <w:pPr>
        <w:ind w:left="1170"/>
        <w:jc w:val="both"/>
        <w:rPr>
          <w:rFonts w:cs="Arial"/>
        </w:rPr>
      </w:pPr>
    </w:p>
    <w:p w:rsidR="00B352DB" w:rsidRPr="002745BD" w:rsidRDefault="00AA678E" w:rsidP="002745BD">
      <w:pPr>
        <w:ind w:left="990"/>
        <w:jc w:val="both"/>
        <w:rPr>
          <w:rFonts w:cs="Arial"/>
        </w:rPr>
      </w:pPr>
      <w:r w:rsidRPr="002745BD">
        <w:rPr>
          <w:rFonts w:cs="Arial"/>
        </w:rPr>
        <w:t>Reference Welcome-Goodbye STSS.</w:t>
      </w:r>
    </w:p>
    <w:p w:rsidR="005664DC" w:rsidRPr="002745BD" w:rsidRDefault="005009F5" w:rsidP="002745BD">
      <w:pPr>
        <w:ind w:left="990"/>
        <w:jc w:val="both"/>
        <w:rPr>
          <w:rFonts w:cs="Arial"/>
        </w:rPr>
      </w:pPr>
    </w:p>
    <w:p w:rsidR="00406F39" w:rsidRDefault="00AA678E" w:rsidP="00B9479B">
      <w:pPr>
        <w:pStyle w:val="Heading5"/>
      </w:pPr>
      <w:r>
        <w:t>Reconfigurable Telltale Prove-Out</w:t>
      </w:r>
    </w:p>
    <w:p w:rsidR="00B352DB" w:rsidRPr="002745BD" w:rsidRDefault="005009F5" w:rsidP="002745BD">
      <w:pPr>
        <w:ind w:left="1170"/>
        <w:rPr>
          <w:rFonts w:cs="Arial"/>
        </w:rPr>
      </w:pPr>
    </w:p>
    <w:p w:rsidR="00B352DB" w:rsidRPr="002745BD" w:rsidRDefault="00AA678E" w:rsidP="002745BD">
      <w:pPr>
        <w:ind w:left="990"/>
        <w:rPr>
          <w:rFonts w:cs="Arial"/>
        </w:rPr>
      </w:pPr>
      <w:r w:rsidRPr="002745BD">
        <w:rPr>
          <w:rFonts w:cs="Arial"/>
        </w:rPr>
        <w:t>The Reconfigurable Telltale shall remain blank during the Welcome Mode.</w:t>
      </w:r>
    </w:p>
    <w:p w:rsidR="00450442" w:rsidRPr="002745BD" w:rsidRDefault="005009F5" w:rsidP="002745BD">
      <w:pPr>
        <w:rPr>
          <w:rFonts w:cs="Arial"/>
        </w:rPr>
      </w:pPr>
    </w:p>
    <w:p w:rsidR="00406F39" w:rsidRDefault="00AA678E" w:rsidP="00B9479B">
      <w:pPr>
        <w:pStyle w:val="Heading2"/>
      </w:pPr>
      <w:r>
        <w:t>Error Handling</w:t>
      </w:r>
    </w:p>
    <w:p w:rsidR="00406F39" w:rsidRDefault="00AA678E" w:rsidP="00B9479B">
      <w:pPr>
        <w:pStyle w:val="Heading3"/>
      </w:pPr>
      <w:r>
        <w:t>Missing Message Strategy</w:t>
      </w:r>
    </w:p>
    <w:p w:rsidR="00406F39" w:rsidRDefault="00AA678E" w:rsidP="00B9479B">
      <w:pPr>
        <w:pStyle w:val="Heading2"/>
      </w:pPr>
      <w:r>
        <w:t>Diagnostics</w:t>
      </w:r>
    </w:p>
    <w:p w:rsidR="00406F39" w:rsidRDefault="00AA678E" w:rsidP="00B9479B">
      <w:pPr>
        <w:pStyle w:val="Heading3"/>
      </w:pPr>
      <w:r>
        <w:t>Self Test</w:t>
      </w:r>
    </w:p>
    <w:p w:rsidR="00406F39" w:rsidRDefault="00AA678E" w:rsidP="00B9479B">
      <w:pPr>
        <w:pStyle w:val="Heading3"/>
      </w:pPr>
      <w:r>
        <w:t>Engineering Test Mode</w:t>
      </w:r>
    </w:p>
    <w:p w:rsidR="00000AB2" w:rsidRPr="002745BD" w:rsidRDefault="005009F5" w:rsidP="002745BD">
      <w:pPr>
        <w:ind w:right="864"/>
        <w:rPr>
          <w:rFonts w:cs="Arial"/>
        </w:rPr>
      </w:pPr>
    </w:p>
    <w:p w:rsidR="00845516" w:rsidRPr="002745BD" w:rsidRDefault="00AA678E" w:rsidP="002745BD">
      <w:pPr>
        <w:ind w:right="864"/>
        <w:rPr>
          <w:rFonts w:eastAsia="Calibri" w:cs="Arial"/>
          <w:color w:val="000000"/>
        </w:rPr>
      </w:pPr>
      <w:r w:rsidRPr="002745BD">
        <w:rPr>
          <w:rFonts w:cs="Arial"/>
          <w:color w:val="000000"/>
        </w:rPr>
        <w:t>Reference ETM Text STSS for minimum content requirements of Engineering Test Mode.  The Cluster supplier is free to include additional content in Engineering Test Mode.</w:t>
      </w:r>
    </w:p>
    <w:p w:rsidR="001E3A53" w:rsidRDefault="00AA678E">
      <w:r>
        <w:br w:type="page"/>
      </w:r>
    </w:p>
    <w:p w:rsidR="00406F39" w:rsidRDefault="00AA678E" w:rsidP="00B9479B">
      <w:pPr>
        <w:pStyle w:val="Heading4"/>
      </w:pPr>
      <w:r w:rsidRPr="00B9479B">
        <w:lastRenderedPageBreak/>
        <w:t>DIS-REQ-344752/A-Engineering Test Mode  Logic Diagram (Expanded from Main Menu Display Logic Diagram)</w:t>
      </w:r>
    </w:p>
    <w:p w:rsidR="00450442" w:rsidRPr="002745BD" w:rsidRDefault="00AE642F" w:rsidP="00AE642F">
      <w:pPr>
        <w:jc w:val="center"/>
      </w:pPr>
      <w:r w:rsidRPr="002745BD">
        <w:object w:dxaOrig="10716" w:dyaOrig="20916">
          <v:shape id="5f209d5500004aa64a31bac3" o:spid="_x0000_i1040" type="#_x0000_t75" style="width:326.25pt;height:636.75pt" o:ole="">
            <v:imagedata r:id="rId44" o:title=""/>
          </v:shape>
          <o:OLEObject Type="Embed" ProgID="Visio.Drawing.11" ShapeID="5f209d5500004aa64a31bac3" DrawAspect="Content" ObjectID="_1657463993" r:id="rId45"/>
        </w:object>
      </w:r>
    </w:p>
    <w:p w:rsidR="00B352DB" w:rsidRPr="002745BD" w:rsidRDefault="005009F5" w:rsidP="002745BD">
      <w:pPr>
        <w:rPr>
          <w:rFonts w:cs="Arial"/>
        </w:rPr>
      </w:pPr>
    </w:p>
    <w:p w:rsidR="00406F39" w:rsidRDefault="00AA678E" w:rsidP="00B9479B">
      <w:pPr>
        <w:pStyle w:val="Heading3"/>
      </w:pPr>
      <w:r>
        <w:t>Part II Performance</w:t>
      </w:r>
    </w:p>
    <w:p w:rsidR="00B352DB" w:rsidRPr="002745BD" w:rsidRDefault="005009F5" w:rsidP="002745BD">
      <w:pPr>
        <w:rPr>
          <w:rFonts w:cs="Arial"/>
        </w:rPr>
      </w:pPr>
    </w:p>
    <w:p w:rsidR="00B352DB" w:rsidRPr="002745BD" w:rsidRDefault="00AA678E" w:rsidP="002745BD">
      <w:pPr>
        <w:ind w:left="1008"/>
        <w:rPr>
          <w:rFonts w:cs="Arial"/>
        </w:rPr>
      </w:pPr>
      <w:r w:rsidRPr="002745BD">
        <w:rPr>
          <w:rFonts w:cs="Arial"/>
        </w:rPr>
        <w:t>Reference Part II Diagnostic Specification</w:t>
      </w:r>
    </w:p>
    <w:p w:rsidR="00752650" w:rsidRPr="002745BD" w:rsidRDefault="005009F5" w:rsidP="002745BD">
      <w:pPr>
        <w:ind w:left="1008"/>
        <w:rPr>
          <w:rFonts w:cs="Arial"/>
        </w:rPr>
      </w:pPr>
    </w:p>
    <w:p w:rsidR="00406F39" w:rsidRDefault="00AA678E" w:rsidP="00B9479B">
      <w:pPr>
        <w:pStyle w:val="Heading4"/>
      </w:pPr>
      <w:r>
        <w:t>Supported Diagnostic Trouble Codes (DTCs)</w:t>
      </w:r>
    </w:p>
    <w:p w:rsidR="00AE06BC" w:rsidRPr="00AE06BC" w:rsidRDefault="005009F5"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3440"/>
        <w:gridCol w:w="4923"/>
      </w:tblGrid>
      <w:tr w:rsidR="00637CFF" w:rsidTr="00637CFF">
        <w:trPr>
          <w:jc w:val="center"/>
        </w:trPr>
        <w:tc>
          <w:tcPr>
            <w:tcW w:w="1417" w:type="dxa"/>
            <w:tcBorders>
              <w:top w:val="single" w:sz="6" w:space="0" w:color="auto"/>
              <w:left w:val="single" w:sz="6" w:space="0" w:color="auto"/>
              <w:bottom w:val="single" w:sz="6" w:space="0" w:color="auto"/>
              <w:right w:val="single" w:sz="6" w:space="0" w:color="auto"/>
            </w:tcBorders>
            <w:hideMark/>
          </w:tcPr>
          <w:p w:rsidR="00637CFF" w:rsidRDefault="00AA678E">
            <w:pPr>
              <w:shd w:val="clear" w:color="auto" w:fill="C2D69B" w:themeFill="accent3" w:themeFillTint="99"/>
              <w:spacing w:line="256" w:lineRule="auto"/>
              <w:rPr>
                <w:rFonts w:cs="Arial"/>
                <w:b/>
                <w:bCs/>
              </w:rPr>
            </w:pPr>
            <w:r>
              <w:rPr>
                <w:rFonts w:cs="Arial"/>
                <w:b/>
                <w:bCs/>
              </w:rPr>
              <w:t>DTC</w:t>
            </w:r>
          </w:p>
        </w:tc>
        <w:tc>
          <w:tcPr>
            <w:tcW w:w="3440" w:type="dxa"/>
            <w:tcBorders>
              <w:top w:val="single" w:sz="6" w:space="0" w:color="auto"/>
              <w:left w:val="single" w:sz="6" w:space="0" w:color="auto"/>
              <w:bottom w:val="single" w:sz="6" w:space="0" w:color="auto"/>
              <w:right w:val="single" w:sz="6" w:space="0" w:color="auto"/>
            </w:tcBorders>
            <w:hideMark/>
          </w:tcPr>
          <w:p w:rsidR="00637CFF" w:rsidRDefault="00AA678E">
            <w:pPr>
              <w:shd w:val="clear" w:color="auto" w:fill="C2D69B" w:themeFill="accent3" w:themeFillTint="99"/>
              <w:spacing w:line="256" w:lineRule="auto"/>
              <w:rPr>
                <w:rFonts w:cs="Arial"/>
                <w:b/>
                <w:bCs/>
              </w:rPr>
            </w:pPr>
            <w:r>
              <w:rPr>
                <w:rFonts w:cs="Arial"/>
                <w:b/>
                <w:bCs/>
              </w:rPr>
              <w:t>Description</w:t>
            </w:r>
          </w:p>
        </w:tc>
        <w:tc>
          <w:tcPr>
            <w:tcW w:w="4923" w:type="dxa"/>
            <w:tcBorders>
              <w:top w:val="single" w:sz="6" w:space="0" w:color="auto"/>
              <w:left w:val="single" w:sz="6" w:space="0" w:color="auto"/>
              <w:bottom w:val="single" w:sz="6" w:space="0" w:color="auto"/>
              <w:right w:val="single" w:sz="6" w:space="0" w:color="auto"/>
            </w:tcBorders>
            <w:hideMark/>
          </w:tcPr>
          <w:p w:rsidR="00637CFF" w:rsidRDefault="00AA678E">
            <w:pPr>
              <w:shd w:val="clear" w:color="auto" w:fill="C2D69B" w:themeFill="accent3" w:themeFillTint="99"/>
              <w:spacing w:line="256" w:lineRule="auto"/>
              <w:ind w:left="422" w:hanging="422"/>
              <w:rPr>
                <w:rFonts w:cs="Arial"/>
                <w:b/>
                <w:bCs/>
              </w:rPr>
            </w:pPr>
            <w:r>
              <w:rPr>
                <w:rFonts w:cs="Arial"/>
                <w:b/>
                <w:bCs/>
              </w:rPr>
              <w:t>When Logged</w:t>
            </w:r>
          </w:p>
        </w:tc>
      </w:tr>
      <w:tr w:rsidR="00637CFF" w:rsidTr="00637CFF">
        <w:trPr>
          <w:jc w:val="center"/>
        </w:trPr>
        <w:tc>
          <w:tcPr>
            <w:tcW w:w="1417" w:type="dxa"/>
            <w:tcBorders>
              <w:top w:val="single" w:sz="6" w:space="0" w:color="auto"/>
              <w:left w:val="single" w:sz="6" w:space="0" w:color="auto"/>
              <w:bottom w:val="single" w:sz="6" w:space="0" w:color="auto"/>
              <w:right w:val="single" w:sz="6" w:space="0" w:color="auto"/>
            </w:tcBorders>
            <w:hideMark/>
          </w:tcPr>
          <w:p w:rsidR="00637CFF" w:rsidRDefault="00AA678E">
            <w:pPr>
              <w:shd w:val="clear" w:color="auto" w:fill="C2D69B" w:themeFill="accent3" w:themeFillTint="99"/>
              <w:spacing w:line="256" w:lineRule="auto"/>
              <w:rPr>
                <w:rFonts w:cs="Arial"/>
              </w:rPr>
            </w:pPr>
            <w:r>
              <w:rPr>
                <w:rFonts w:cs="Arial"/>
              </w:rPr>
              <w:t>None</w:t>
            </w:r>
          </w:p>
        </w:tc>
        <w:tc>
          <w:tcPr>
            <w:tcW w:w="3440" w:type="dxa"/>
            <w:tcBorders>
              <w:top w:val="single" w:sz="6" w:space="0" w:color="auto"/>
              <w:left w:val="single" w:sz="6" w:space="0" w:color="auto"/>
              <w:bottom w:val="single" w:sz="6" w:space="0" w:color="auto"/>
              <w:right w:val="single" w:sz="6" w:space="0" w:color="auto"/>
            </w:tcBorders>
          </w:tcPr>
          <w:p w:rsidR="00637CFF" w:rsidRDefault="005009F5">
            <w:pPr>
              <w:shd w:val="clear" w:color="auto" w:fill="C2D69B" w:themeFill="accent3" w:themeFillTint="99"/>
              <w:spacing w:line="256" w:lineRule="auto"/>
              <w:rPr>
                <w:rFonts w:cs="Arial"/>
              </w:rPr>
            </w:pPr>
          </w:p>
        </w:tc>
        <w:tc>
          <w:tcPr>
            <w:tcW w:w="4923" w:type="dxa"/>
            <w:tcBorders>
              <w:top w:val="single" w:sz="6" w:space="0" w:color="auto"/>
              <w:left w:val="single" w:sz="6" w:space="0" w:color="auto"/>
              <w:bottom w:val="single" w:sz="6" w:space="0" w:color="auto"/>
              <w:right w:val="single" w:sz="6" w:space="0" w:color="auto"/>
            </w:tcBorders>
          </w:tcPr>
          <w:p w:rsidR="00637CFF" w:rsidRDefault="005009F5">
            <w:pPr>
              <w:shd w:val="clear" w:color="auto" w:fill="C2D69B" w:themeFill="accent3" w:themeFillTint="99"/>
              <w:spacing w:line="256" w:lineRule="auto"/>
              <w:rPr>
                <w:rFonts w:cs="Arial"/>
              </w:rPr>
            </w:pPr>
          </w:p>
        </w:tc>
      </w:tr>
    </w:tbl>
    <w:p w:rsidR="00500605" w:rsidRDefault="005009F5" w:rsidP="00500605"/>
    <w:p w:rsidR="00406F39" w:rsidRDefault="00AA678E" w:rsidP="00B9479B">
      <w:pPr>
        <w:pStyle w:val="Heading4"/>
      </w:pPr>
      <w:r w:rsidRPr="00B9479B">
        <w:t>DID-REQ-344753/B-DID DExx</w:t>
      </w:r>
    </w:p>
    <w:p w:rsidR="00AE06BC" w:rsidRPr="00AE06BC" w:rsidRDefault="005009F5" w:rsidP="00AE06BC"/>
    <w:tbl>
      <w:tblPr>
        <w:tblW w:w="0" w:type="auto"/>
        <w:jc w:val="center"/>
        <w:tblCellMar>
          <w:left w:w="0" w:type="dxa"/>
          <w:right w:w="0" w:type="dxa"/>
        </w:tblCellMar>
        <w:tblLook w:val="04A0" w:firstRow="1" w:lastRow="0" w:firstColumn="1" w:lastColumn="0" w:noHBand="0" w:noVBand="1"/>
      </w:tblPr>
      <w:tblGrid>
        <w:gridCol w:w="672"/>
        <w:gridCol w:w="1309"/>
        <w:gridCol w:w="763"/>
        <w:gridCol w:w="525"/>
        <w:gridCol w:w="1289"/>
        <w:gridCol w:w="857"/>
        <w:gridCol w:w="833"/>
        <w:gridCol w:w="866"/>
        <w:gridCol w:w="2226"/>
      </w:tblGrid>
      <w:tr w:rsidR="00752650" w:rsidRPr="002745BD" w:rsidTr="00AE642F">
        <w:trPr>
          <w:jc w:val="center"/>
        </w:trPr>
        <w:tc>
          <w:tcPr>
            <w:tcW w:w="672" w:type="dxa"/>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Block</w:t>
            </w:r>
          </w:p>
          <w:p w:rsidR="00752650" w:rsidRPr="002745BD" w:rsidRDefault="00AA678E" w:rsidP="002745BD">
            <w:pPr>
              <w:jc w:val="center"/>
              <w:rPr>
                <w:rFonts w:eastAsia="Calibri" w:cs="Arial"/>
                <w:b/>
                <w:bCs/>
                <w:sz w:val="16"/>
                <w:szCs w:val="16"/>
              </w:rPr>
            </w:pPr>
            <w:r w:rsidRPr="002745BD">
              <w:rPr>
                <w:rFonts w:cs="Arial"/>
                <w:b/>
                <w:bCs/>
                <w:sz w:val="16"/>
                <w:szCs w:val="16"/>
              </w:rPr>
              <w:t>Num</w:t>
            </w:r>
          </w:p>
        </w:tc>
        <w:tc>
          <w:tcPr>
            <w:tcW w:w="130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Block Description</w:t>
            </w:r>
          </w:p>
        </w:tc>
        <w:tc>
          <w:tcPr>
            <w:tcW w:w="76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Byte(s)</w:t>
            </w:r>
          </w:p>
        </w:tc>
        <w:tc>
          <w:tcPr>
            <w:tcW w:w="525"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Bits</w:t>
            </w:r>
          </w:p>
        </w:tc>
        <w:tc>
          <w:tcPr>
            <w:tcW w:w="1289"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State: Description</w:t>
            </w:r>
          </w:p>
        </w:tc>
        <w:tc>
          <w:tcPr>
            <w:tcW w:w="857"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"0"</w:t>
            </w:r>
          </w:p>
        </w:tc>
        <w:tc>
          <w:tcPr>
            <w:tcW w:w="833"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"1"</w:t>
            </w:r>
          </w:p>
        </w:tc>
        <w:tc>
          <w:tcPr>
            <w:tcW w:w="866"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Default</w:t>
            </w:r>
          </w:p>
        </w:tc>
        <w:tc>
          <w:tcPr>
            <w:tcW w:w="2226" w:type="dxa"/>
            <w:tcBorders>
              <w:top w:val="single" w:sz="8" w:space="0" w:color="auto"/>
              <w:left w:val="nil"/>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b/>
                <w:bCs/>
                <w:sz w:val="16"/>
                <w:szCs w:val="16"/>
              </w:rPr>
            </w:pPr>
            <w:r w:rsidRPr="002745BD">
              <w:rPr>
                <w:rFonts w:cs="Arial"/>
                <w:b/>
                <w:bCs/>
                <w:sz w:val="16"/>
                <w:szCs w:val="16"/>
              </w:rPr>
              <w:t>Comments/Information</w:t>
            </w:r>
          </w:p>
        </w:tc>
      </w:tr>
      <w:tr w:rsidR="00752650" w:rsidRPr="002745BD" w:rsidTr="00AE642F">
        <w:trPr>
          <w:jc w:val="center"/>
        </w:trPr>
        <w:tc>
          <w:tcPr>
            <w:tcW w:w="1981" w:type="dxa"/>
            <w:gridSpan w:val="2"/>
            <w:tcBorders>
              <w:top w:val="nil"/>
              <w:left w:val="single" w:sz="8" w:space="0" w:color="auto"/>
              <w:bottom w:val="single" w:sz="8" w:space="0" w:color="auto"/>
              <w:right w:val="single" w:sz="8" w:space="0" w:color="auto"/>
            </w:tcBorders>
            <w:tcMar>
              <w:top w:w="0" w:type="dxa"/>
              <w:left w:w="108" w:type="dxa"/>
              <w:bottom w:w="0" w:type="dxa"/>
              <w:right w:w="108" w:type="dxa"/>
            </w:tcMar>
            <w:vAlign w:val="center"/>
            <w:hideMark/>
          </w:tcPr>
          <w:p w:rsidR="00752650" w:rsidRPr="002745BD" w:rsidRDefault="00AA678E" w:rsidP="002745BD">
            <w:pPr>
              <w:jc w:val="center"/>
              <w:rPr>
                <w:rFonts w:eastAsia="Calibri" w:cs="Arial"/>
                <w:sz w:val="16"/>
                <w:szCs w:val="16"/>
              </w:rPr>
            </w:pPr>
            <w:r w:rsidRPr="002745BD">
              <w:rPr>
                <w:rFonts w:cs="Arial"/>
                <w:sz w:val="16"/>
                <w:szCs w:val="16"/>
              </w:rPr>
              <w:t>PACKETED BLOCKS</w:t>
            </w:r>
          </w:p>
        </w:tc>
        <w:tc>
          <w:tcPr>
            <w:tcW w:w="76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525"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1289"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857"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833"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866"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c>
          <w:tcPr>
            <w:tcW w:w="2226" w:type="dxa"/>
            <w:tcBorders>
              <w:top w:val="nil"/>
              <w:left w:val="nil"/>
              <w:bottom w:val="single" w:sz="8" w:space="0" w:color="auto"/>
              <w:right w:val="single" w:sz="8" w:space="0" w:color="auto"/>
            </w:tcBorders>
            <w:tcMar>
              <w:top w:w="0" w:type="dxa"/>
              <w:left w:w="108" w:type="dxa"/>
              <w:bottom w:w="0" w:type="dxa"/>
              <w:right w:w="108" w:type="dxa"/>
            </w:tcMar>
            <w:vAlign w:val="center"/>
          </w:tcPr>
          <w:p w:rsidR="00752650" w:rsidRPr="002745BD" w:rsidRDefault="005009F5" w:rsidP="002745BD">
            <w:pPr>
              <w:jc w:val="center"/>
              <w:rPr>
                <w:rFonts w:eastAsia="Calibri" w:cs="Arial"/>
                <w:sz w:val="16"/>
                <w:szCs w:val="16"/>
              </w:rPr>
            </w:pPr>
          </w:p>
        </w:tc>
      </w:tr>
      <w:tr w:rsidR="00AC7159" w:rsidRPr="002745BD" w:rsidTr="00AE642F">
        <w:trPr>
          <w:jc w:val="center"/>
        </w:trPr>
        <w:tc>
          <w:tcPr>
            <w:tcW w:w="672" w:type="dxa"/>
            <w:tcBorders>
              <w:top w:val="nil"/>
              <w:left w:val="single" w:sz="8" w:space="0" w:color="auto"/>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$xx</w:t>
            </w:r>
          </w:p>
        </w:tc>
        <w:tc>
          <w:tcPr>
            <w:tcW w:w="1309"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Option Content (B&amp;A)</w:t>
            </w:r>
          </w:p>
        </w:tc>
        <w:tc>
          <w:tcPr>
            <w:tcW w:w="763"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w:t>
            </w:r>
          </w:p>
        </w:tc>
        <w:tc>
          <w:tcPr>
            <w:tcW w:w="525"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w:t>
            </w:r>
          </w:p>
        </w:tc>
        <w:tc>
          <w:tcPr>
            <w:tcW w:w="1289"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cHUD</w:t>
            </w:r>
          </w:p>
        </w:tc>
        <w:tc>
          <w:tcPr>
            <w:tcW w:w="857"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Disabled</w:t>
            </w:r>
          </w:p>
        </w:tc>
        <w:tc>
          <w:tcPr>
            <w:tcW w:w="833"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Enabled</w:t>
            </w:r>
          </w:p>
        </w:tc>
        <w:tc>
          <w:tcPr>
            <w:tcW w:w="866"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Disabled</w:t>
            </w:r>
          </w:p>
        </w:tc>
        <w:tc>
          <w:tcPr>
            <w:tcW w:w="2226" w:type="dxa"/>
            <w:tcBorders>
              <w:top w:val="nil"/>
              <w:left w:val="nil"/>
              <w:bottom w:val="single" w:sz="4" w:space="0" w:color="auto"/>
              <w:right w:val="single" w:sz="8" w:space="0" w:color="auto"/>
            </w:tcBorders>
            <w:shd w:val="clear" w:color="auto" w:fill="FFFF00"/>
            <w:tcMar>
              <w:top w:w="0" w:type="dxa"/>
              <w:left w:w="108" w:type="dxa"/>
              <w:bottom w:w="0" w:type="dxa"/>
              <w:right w:w="108" w:type="dxa"/>
            </w:tcMar>
          </w:tcPr>
          <w:p w:rsidR="00AC7159" w:rsidRDefault="00AA678E" w:rsidP="007F4EFB">
            <w:pPr>
              <w:rPr>
                <w:rFonts w:cs="Arial"/>
                <w:sz w:val="16"/>
                <w:szCs w:val="16"/>
              </w:rPr>
            </w:pPr>
            <w:r>
              <w:rPr>
                <w:rFonts w:cs="Arial"/>
                <w:sz w:val="16"/>
                <w:szCs w:val="16"/>
              </w:rPr>
              <w:t>Disabled means the feature is not presented in the vehicle</w:t>
            </w:r>
          </w:p>
        </w:tc>
      </w:tr>
      <w:tr w:rsidR="00AC7159" w:rsidRPr="002745BD" w:rsidTr="00AE642F">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rPr>
                <w:rFonts w:cs="Arial"/>
                <w:sz w:val="16"/>
                <w:szCs w:val="16"/>
              </w:rPr>
            </w:pPr>
          </w:p>
        </w:tc>
        <w:tc>
          <w:tcPr>
            <w:tcW w:w="130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rPr>
                <w:rFonts w:cs="Arial"/>
                <w:sz w:val="16"/>
                <w:szCs w:val="16"/>
              </w:rPr>
            </w:pPr>
          </w:p>
        </w:tc>
        <w:tc>
          <w:tcPr>
            <w:tcW w:w="7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jc w:val="center"/>
              <w:rPr>
                <w:rFonts w:cs="Arial"/>
                <w:sz w:val="16"/>
                <w:szCs w:val="16"/>
              </w:rPr>
            </w:pPr>
          </w:p>
        </w:tc>
        <w:tc>
          <w:tcPr>
            <w:tcW w:w="128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rPr>
                <w:rFonts w:cs="Arial"/>
                <w:sz w:val="16"/>
                <w:szCs w:val="16"/>
              </w:rPr>
            </w:pPr>
          </w:p>
        </w:tc>
        <w:tc>
          <w:tcPr>
            <w:tcW w:w="857"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jc w:val="center"/>
              <w:rPr>
                <w:rFonts w:cs="Arial"/>
                <w:sz w:val="16"/>
                <w:szCs w:val="16"/>
              </w:rPr>
            </w:pPr>
          </w:p>
        </w:tc>
        <w:tc>
          <w:tcPr>
            <w:tcW w:w="83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jc w:val="center"/>
            </w:pPr>
          </w:p>
        </w:tc>
        <w:tc>
          <w:tcPr>
            <w:tcW w:w="8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jc w:val="center"/>
              <w:rPr>
                <w:rFonts w:cs="Arial"/>
                <w:sz w:val="16"/>
                <w:szCs w:val="16"/>
              </w:rPr>
            </w:pPr>
          </w:p>
        </w:tc>
        <w:tc>
          <w:tcPr>
            <w:tcW w:w="222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5009F5" w:rsidP="002745BD">
            <w:pPr>
              <w:rPr>
                <w:rFonts w:cs="Arial"/>
                <w:sz w:val="16"/>
                <w:szCs w:val="16"/>
              </w:rPr>
            </w:pPr>
          </w:p>
        </w:tc>
      </w:tr>
      <w:tr w:rsidR="009F4212" w:rsidRPr="002745BD" w:rsidTr="00AE642F">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$02</w:t>
            </w:r>
          </w:p>
        </w:tc>
        <w:tc>
          <w:tcPr>
            <w:tcW w:w="130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Option Content (B&amp;A)</w:t>
            </w:r>
          </w:p>
        </w:tc>
        <w:tc>
          <w:tcPr>
            <w:tcW w:w="7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w:t>
            </w: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w:t>
            </w:r>
          </w:p>
        </w:tc>
        <w:tc>
          <w:tcPr>
            <w:tcW w:w="128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smartTag w:uri="urn:schemas-microsoft-com:office:smarttags" w:element="place">
              <w:smartTag w:uri="urn:schemas-microsoft-com:office:smarttags" w:element="City">
                <w:r w:rsidRPr="009F4212">
                  <w:rPr>
                    <w:rFonts w:cs="Arial"/>
                    <w:sz w:val="16"/>
                    <w:szCs w:val="16"/>
                  </w:rPr>
                  <w:t>Speedometer</w:t>
                </w:r>
              </w:smartTag>
              <w:r w:rsidRPr="009F4212">
                <w:rPr>
                  <w:rFonts w:cs="Arial"/>
                  <w:sz w:val="16"/>
                  <w:szCs w:val="16"/>
                </w:rPr>
                <w:t xml:space="preserve"> </w:t>
              </w:r>
              <w:smartTag w:uri="urn:schemas-microsoft-com:office:smarttags" w:element="State">
                <w:r w:rsidRPr="009F4212">
                  <w:rPr>
                    <w:rFonts w:cs="Arial"/>
                    <w:sz w:val="16"/>
                    <w:szCs w:val="16"/>
                  </w:rPr>
                  <w:t>Cal</w:t>
                </w:r>
              </w:smartTag>
            </w:smartTag>
          </w:p>
        </w:tc>
        <w:tc>
          <w:tcPr>
            <w:tcW w:w="857"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Non-ECE</w:t>
            </w:r>
          </w:p>
        </w:tc>
        <w:tc>
          <w:tcPr>
            <w:tcW w:w="83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ECE</w:t>
            </w:r>
          </w:p>
        </w:tc>
        <w:tc>
          <w:tcPr>
            <w:tcW w:w="8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rPr>
            </w:pPr>
            <w:r w:rsidRPr="009F4212">
              <w:rPr>
                <w:rFonts w:cs="Arial"/>
                <w:sz w:val="16"/>
                <w:szCs w:val="16"/>
              </w:rPr>
              <w:t>Non-EC</w:t>
            </w:r>
          </w:p>
        </w:tc>
        <w:tc>
          <w:tcPr>
            <w:tcW w:w="222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9F4212" w:rsidRDefault="00AA678E" w:rsidP="009F4212">
            <w:pPr>
              <w:spacing w:line="256" w:lineRule="auto"/>
              <w:rPr>
                <w:rFonts w:cs="Arial"/>
                <w:sz w:val="16"/>
                <w:szCs w:val="16"/>
                <w:lang w:val="es-ES"/>
              </w:rPr>
            </w:pPr>
            <w:r w:rsidRPr="009F4212">
              <w:rPr>
                <w:rFonts w:cs="Arial"/>
                <w:sz w:val="16"/>
                <w:szCs w:val="16"/>
                <w:lang w:val="es-ES"/>
              </w:rPr>
              <w:t>Non-ECE = U.S., Canada, Mexico</w:t>
            </w:r>
          </w:p>
          <w:p w:rsidR="009F4212" w:rsidRPr="009F4212" w:rsidRDefault="005009F5" w:rsidP="009F4212">
            <w:pPr>
              <w:spacing w:line="256" w:lineRule="auto"/>
              <w:rPr>
                <w:rFonts w:cs="Arial"/>
                <w:sz w:val="16"/>
                <w:szCs w:val="16"/>
                <w:lang w:val="es-ES"/>
              </w:rPr>
            </w:pPr>
          </w:p>
          <w:p w:rsidR="009F4212" w:rsidRPr="009F4212" w:rsidRDefault="00AA678E" w:rsidP="009F4212">
            <w:pPr>
              <w:spacing w:line="256" w:lineRule="auto"/>
              <w:rPr>
                <w:rFonts w:cs="Arial"/>
                <w:sz w:val="16"/>
                <w:szCs w:val="16"/>
              </w:rPr>
            </w:pPr>
            <w:r w:rsidRPr="009F4212">
              <w:rPr>
                <w:rFonts w:cs="Arial"/>
                <w:sz w:val="16"/>
                <w:szCs w:val="16"/>
              </w:rPr>
              <w:t xml:space="preserve">ECE = GCC, </w:t>
            </w:r>
            <w:smartTag w:uri="urn:schemas-microsoft-com:office:smarttags" w:element="place">
              <w:smartTag w:uri="urn:schemas-microsoft-com:office:smarttags" w:element="country-region">
                <w:r w:rsidRPr="009F4212">
                  <w:rPr>
                    <w:rFonts w:cs="Arial"/>
                    <w:sz w:val="16"/>
                    <w:szCs w:val="16"/>
                  </w:rPr>
                  <w:t>China</w:t>
                </w:r>
              </w:smartTag>
            </w:smartTag>
            <w:r w:rsidRPr="009F4212">
              <w:rPr>
                <w:rFonts w:cs="Arial"/>
                <w:sz w:val="16"/>
                <w:szCs w:val="16"/>
              </w:rPr>
              <w:t>, most export countries</w:t>
            </w:r>
          </w:p>
        </w:tc>
      </w:tr>
      <w:tr w:rsidR="009F4212" w:rsidRPr="002745BD" w:rsidTr="00AE642F">
        <w:trPr>
          <w:jc w:val="center"/>
        </w:trPr>
        <w:tc>
          <w:tcPr>
            <w:tcW w:w="672"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rPr>
                <w:rFonts w:cs="Arial"/>
                <w:sz w:val="16"/>
                <w:szCs w:val="16"/>
              </w:rPr>
            </w:pPr>
          </w:p>
        </w:tc>
        <w:tc>
          <w:tcPr>
            <w:tcW w:w="130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rPr>
                <w:rFonts w:cs="Arial"/>
                <w:sz w:val="16"/>
                <w:szCs w:val="16"/>
              </w:rPr>
            </w:pPr>
          </w:p>
        </w:tc>
        <w:tc>
          <w:tcPr>
            <w:tcW w:w="76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jc w:val="center"/>
              <w:rPr>
                <w:rFonts w:cs="Arial"/>
                <w:sz w:val="16"/>
                <w:szCs w:val="16"/>
              </w:rPr>
            </w:pPr>
          </w:p>
        </w:tc>
        <w:tc>
          <w:tcPr>
            <w:tcW w:w="525"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jc w:val="center"/>
              <w:rPr>
                <w:rFonts w:cs="Arial"/>
                <w:sz w:val="16"/>
                <w:szCs w:val="16"/>
              </w:rPr>
            </w:pPr>
          </w:p>
        </w:tc>
        <w:tc>
          <w:tcPr>
            <w:tcW w:w="1289"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rPr>
                <w:rFonts w:cs="Arial"/>
                <w:sz w:val="16"/>
                <w:szCs w:val="16"/>
              </w:rPr>
            </w:pPr>
          </w:p>
        </w:tc>
        <w:tc>
          <w:tcPr>
            <w:tcW w:w="857"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jc w:val="center"/>
              <w:rPr>
                <w:rFonts w:cs="Arial"/>
                <w:sz w:val="16"/>
                <w:szCs w:val="16"/>
              </w:rPr>
            </w:pPr>
          </w:p>
        </w:tc>
        <w:tc>
          <w:tcPr>
            <w:tcW w:w="833"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jc w:val="center"/>
            </w:pPr>
          </w:p>
        </w:tc>
        <w:tc>
          <w:tcPr>
            <w:tcW w:w="86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jc w:val="center"/>
              <w:rPr>
                <w:rFonts w:cs="Arial"/>
                <w:sz w:val="16"/>
                <w:szCs w:val="16"/>
              </w:rPr>
            </w:pPr>
          </w:p>
        </w:tc>
        <w:tc>
          <w:tcPr>
            <w:tcW w:w="2226" w:type="dxa"/>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9F4212" w:rsidRPr="002745BD" w:rsidRDefault="005009F5" w:rsidP="002745BD">
            <w:pPr>
              <w:rPr>
                <w:rFonts w:cs="Arial"/>
                <w:sz w:val="16"/>
                <w:szCs w:val="16"/>
              </w:rPr>
            </w:pPr>
          </w:p>
        </w:tc>
      </w:tr>
      <w:tr w:rsidR="00AC7159" w:rsidRPr="002745BD" w:rsidTr="00AE642F">
        <w:trPr>
          <w:jc w:val="center"/>
        </w:trPr>
        <w:tc>
          <w:tcPr>
            <w:tcW w:w="9340" w:type="dxa"/>
            <w:gridSpan w:val="9"/>
            <w:tcBorders>
              <w:top w:val="single" w:sz="4" w:space="0" w:color="auto"/>
              <w:left w:val="single" w:sz="4" w:space="0" w:color="auto"/>
              <w:bottom w:val="single" w:sz="4" w:space="0" w:color="auto"/>
              <w:right w:val="single" w:sz="4" w:space="0" w:color="auto"/>
            </w:tcBorders>
            <w:tcMar>
              <w:top w:w="0" w:type="dxa"/>
              <w:left w:w="108" w:type="dxa"/>
              <w:bottom w:w="0" w:type="dxa"/>
              <w:right w:w="108" w:type="dxa"/>
            </w:tcMar>
          </w:tcPr>
          <w:p w:rsidR="00AC7159" w:rsidRPr="002745BD" w:rsidRDefault="00AA678E" w:rsidP="002745BD">
            <w:pPr>
              <w:rPr>
                <w:rFonts w:cs="Arial"/>
                <w:sz w:val="16"/>
                <w:szCs w:val="16"/>
              </w:rPr>
            </w:pPr>
            <w:r w:rsidRPr="002745BD">
              <w:rPr>
                <w:rFonts w:cs="Arial"/>
                <w:sz w:val="16"/>
                <w:szCs w:val="16"/>
              </w:rPr>
              <w:t>*Byte and bit location to be identified in Part II Specification for this cluster</w:t>
            </w:r>
          </w:p>
        </w:tc>
      </w:tr>
    </w:tbl>
    <w:p w:rsidR="00B352DB" w:rsidRPr="002745BD" w:rsidRDefault="005009F5" w:rsidP="002745BD">
      <w:pPr>
        <w:rPr>
          <w:rFonts w:cs="Arial"/>
        </w:rPr>
      </w:pPr>
    </w:p>
    <w:p w:rsidR="00406F39" w:rsidRDefault="00AA678E" w:rsidP="00B9479B">
      <w:pPr>
        <w:pStyle w:val="Heading2"/>
      </w:pPr>
      <w:r>
        <w:t>Reference Specification</w:t>
      </w:r>
    </w:p>
    <w:p w:rsidR="00B352DB" w:rsidRPr="002745BD" w:rsidRDefault="005009F5" w:rsidP="002745BD">
      <w:pPr>
        <w:rPr>
          <w:rFonts w:cs="Arial"/>
        </w:rPr>
      </w:pPr>
    </w:p>
    <w:p w:rsidR="00B352DB" w:rsidRPr="002745BD" w:rsidRDefault="00AA678E" w:rsidP="00AA678E">
      <w:pPr>
        <w:numPr>
          <w:ilvl w:val="0"/>
          <w:numId w:val="17"/>
        </w:numPr>
        <w:rPr>
          <w:rStyle w:val="Heading5Char"/>
          <w:b w:val="0"/>
        </w:rPr>
      </w:pPr>
      <w:r w:rsidRPr="002745BD">
        <w:rPr>
          <w:rStyle w:val="Heading5Char"/>
          <w:b w:val="0"/>
        </w:rPr>
        <w:t>Pixel Definitions SPSS module</w:t>
      </w:r>
    </w:p>
    <w:p w:rsidR="008756CB" w:rsidRPr="002745BD" w:rsidRDefault="00AA678E" w:rsidP="00AA678E">
      <w:pPr>
        <w:numPr>
          <w:ilvl w:val="0"/>
          <w:numId w:val="17"/>
        </w:numPr>
        <w:rPr>
          <w:rStyle w:val="Heading5Char"/>
          <w:b w:val="0"/>
        </w:rPr>
      </w:pPr>
      <w:r w:rsidRPr="002745BD">
        <w:rPr>
          <w:rStyle w:val="Heading5Char"/>
          <w:b w:val="0"/>
        </w:rPr>
        <w:t>Message Center Switch - 5 Button HSCAN Interface</w:t>
      </w:r>
    </w:p>
    <w:p w:rsidR="008756CB" w:rsidRPr="002745BD" w:rsidRDefault="00AA678E" w:rsidP="00AA678E">
      <w:pPr>
        <w:numPr>
          <w:ilvl w:val="0"/>
          <w:numId w:val="17"/>
        </w:numPr>
        <w:rPr>
          <w:rStyle w:val="Heading5Char"/>
          <w:b w:val="0"/>
        </w:rPr>
      </w:pPr>
      <w:r w:rsidRPr="002745BD">
        <w:rPr>
          <w:rStyle w:val="Heading5Char"/>
          <w:b w:val="0"/>
        </w:rPr>
        <w:t>Text Message List – SHMI Display STSS</w:t>
      </w:r>
    </w:p>
    <w:p w:rsidR="00B352DB" w:rsidRPr="002745BD" w:rsidRDefault="00AA678E" w:rsidP="00AA678E">
      <w:pPr>
        <w:numPr>
          <w:ilvl w:val="0"/>
          <w:numId w:val="17"/>
        </w:numPr>
        <w:rPr>
          <w:rFonts w:cs="Arial"/>
        </w:rPr>
      </w:pPr>
      <w:r w:rsidRPr="002745BD">
        <w:rPr>
          <w:rFonts w:cs="Arial"/>
        </w:rPr>
        <w:t>Message Center Chime STSS module</w:t>
      </w:r>
    </w:p>
    <w:p w:rsidR="00B352DB" w:rsidRPr="002745BD" w:rsidRDefault="00AA678E" w:rsidP="00AA678E">
      <w:pPr>
        <w:numPr>
          <w:ilvl w:val="0"/>
          <w:numId w:val="17"/>
        </w:numPr>
        <w:rPr>
          <w:rStyle w:val="Heading5Char"/>
          <w:b w:val="0"/>
        </w:rPr>
      </w:pPr>
      <w:r w:rsidRPr="002745BD">
        <w:rPr>
          <w:rFonts w:cs="Arial"/>
        </w:rPr>
        <w:t>Chime Arbitrator STSS module</w:t>
      </w:r>
    </w:p>
    <w:p w:rsidR="00B352DB" w:rsidRPr="002745BD" w:rsidRDefault="00AA678E" w:rsidP="00AA678E">
      <w:pPr>
        <w:numPr>
          <w:ilvl w:val="0"/>
          <w:numId w:val="17"/>
        </w:numPr>
        <w:rPr>
          <w:rStyle w:val="Heading5Char"/>
          <w:b w:val="0"/>
        </w:rPr>
      </w:pPr>
      <w:r w:rsidRPr="002745BD">
        <w:rPr>
          <w:rStyle w:val="Heading5Char"/>
          <w:b w:val="0"/>
        </w:rPr>
        <w:t>Part II Diagnostic Specification</w:t>
      </w:r>
    </w:p>
    <w:p w:rsidR="00EC6C85" w:rsidRPr="002745BD" w:rsidRDefault="00AA678E" w:rsidP="00AA678E">
      <w:pPr>
        <w:numPr>
          <w:ilvl w:val="0"/>
          <w:numId w:val="17"/>
        </w:numPr>
        <w:rPr>
          <w:rStyle w:val="Heading5Char"/>
          <w:b w:val="0"/>
        </w:rPr>
      </w:pPr>
      <w:r w:rsidRPr="002745BD">
        <w:rPr>
          <w:rStyle w:val="Heading5Char"/>
          <w:b w:val="0"/>
        </w:rPr>
        <w:t>HMI Specifications:</w:t>
      </w:r>
    </w:p>
    <w:p w:rsidR="00EC6C85" w:rsidRPr="002745BD" w:rsidRDefault="00AA678E" w:rsidP="00AA678E">
      <w:pPr>
        <w:numPr>
          <w:ilvl w:val="1"/>
          <w:numId w:val="17"/>
        </w:numPr>
        <w:rPr>
          <w:rStyle w:val="Heading5Char"/>
          <w:b w:val="0"/>
        </w:rPr>
      </w:pPr>
      <w:r w:rsidRPr="002745BD">
        <w:rPr>
          <w:rStyle w:val="Heading5Char"/>
          <w:b w:val="0"/>
        </w:rPr>
        <w:t>Text: Program Master Warning Message List.xls  | Program Translation Table.xls</w:t>
      </w:r>
    </w:p>
    <w:p w:rsidR="00EC6C85" w:rsidRPr="002745BD" w:rsidRDefault="00AA678E" w:rsidP="00AA678E">
      <w:pPr>
        <w:numPr>
          <w:ilvl w:val="1"/>
          <w:numId w:val="17"/>
        </w:numPr>
        <w:rPr>
          <w:rStyle w:val="Heading5Char"/>
          <w:b w:val="0"/>
        </w:rPr>
      </w:pPr>
      <w:r w:rsidRPr="002745BD">
        <w:rPr>
          <w:rStyle w:val="Heading5Char"/>
          <w:b w:val="0"/>
        </w:rPr>
        <w:t>Structure: Program Menu Structure.xls</w:t>
      </w:r>
    </w:p>
    <w:p w:rsidR="00EC6C85" w:rsidRPr="002745BD" w:rsidRDefault="00AA678E" w:rsidP="00AA678E">
      <w:pPr>
        <w:numPr>
          <w:ilvl w:val="1"/>
          <w:numId w:val="17"/>
        </w:numPr>
        <w:rPr>
          <w:rStyle w:val="Heading5Char"/>
          <w:b w:val="0"/>
        </w:rPr>
      </w:pPr>
      <w:r w:rsidRPr="002745BD">
        <w:rPr>
          <w:rStyle w:val="Heading5Char"/>
          <w:b w:val="0"/>
        </w:rPr>
        <w:t>Control Logic: Program HMIDialog_Diagram.pdf</w:t>
      </w:r>
    </w:p>
    <w:p w:rsidR="00890F2B" w:rsidRPr="002745BD" w:rsidRDefault="005009F5" w:rsidP="002745BD">
      <w:pPr>
        <w:ind w:left="1080"/>
        <w:rPr>
          <w:rStyle w:val="Heading5Char"/>
          <w:b w:val="0"/>
        </w:rPr>
      </w:pPr>
    </w:p>
    <w:p w:rsidR="00406F39" w:rsidRDefault="00AA678E" w:rsidP="00B9479B">
      <w:pPr>
        <w:pStyle w:val="Heading2"/>
      </w:pPr>
      <w:r>
        <w:t>Revision History</w:t>
      </w:r>
    </w:p>
    <w:p w:rsidR="00B352DB" w:rsidRPr="002745BD" w:rsidRDefault="00AA678E" w:rsidP="002745BD">
      <w:pPr>
        <w:rPr>
          <w:rFonts w:cs="Arial"/>
          <w:b/>
          <w:sz w:val="28"/>
        </w:rPr>
      </w:pPr>
      <w:r w:rsidRPr="002745BD">
        <w:rPr>
          <w:rFonts w:cs="Arial"/>
          <w:b/>
          <w:sz w:val="28"/>
        </w:rPr>
        <w:t>SPSS Module Revision History</w:t>
      </w:r>
    </w:p>
    <w:p w:rsidR="00B352DB" w:rsidRPr="002745BD" w:rsidRDefault="005009F5" w:rsidP="002745BD">
      <w:pPr>
        <w:rPr>
          <w:rFonts w:cs="Arial"/>
        </w:rPr>
      </w:pPr>
    </w:p>
    <w:tbl>
      <w:tblPr>
        <w:tblW w:w="1068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175"/>
        <w:gridCol w:w="1331"/>
        <w:gridCol w:w="6839"/>
        <w:gridCol w:w="1343"/>
      </w:tblGrid>
      <w:tr w:rsidR="00B352DB" w:rsidRPr="002745BD" w:rsidTr="000F7312">
        <w:trPr>
          <w:cantSplit/>
          <w:trHeight w:val="89"/>
          <w:tblHeader/>
          <w:jc w:val="center"/>
        </w:trPr>
        <w:tc>
          <w:tcPr>
            <w:tcW w:w="1175" w:type="dxa"/>
            <w:tcBorders>
              <w:top w:val="single" w:sz="12" w:space="0" w:color="auto"/>
              <w:left w:val="single" w:sz="12" w:space="0" w:color="auto"/>
              <w:bottom w:val="single" w:sz="12" w:space="0" w:color="auto"/>
              <w:right w:val="single" w:sz="12" w:space="0" w:color="auto"/>
            </w:tcBorders>
            <w:vAlign w:val="center"/>
          </w:tcPr>
          <w:p w:rsidR="000F7312" w:rsidRDefault="00AA678E" w:rsidP="000F7312">
            <w:pPr>
              <w:jc w:val="center"/>
              <w:rPr>
                <w:rFonts w:cs="Arial"/>
                <w:b/>
              </w:rPr>
            </w:pPr>
            <w:r w:rsidRPr="000F7312">
              <w:rPr>
                <w:rFonts w:cs="Arial"/>
                <w:b/>
              </w:rPr>
              <w:t>Revision</w:t>
            </w:r>
          </w:p>
          <w:p w:rsidR="00B352DB" w:rsidRPr="000F7312" w:rsidRDefault="00AA678E" w:rsidP="000F7312">
            <w:pPr>
              <w:jc w:val="center"/>
              <w:rPr>
                <w:rFonts w:cs="Arial"/>
                <w:b/>
              </w:rPr>
            </w:pPr>
            <w:r w:rsidRPr="000F7312">
              <w:rPr>
                <w:rFonts w:cs="Arial"/>
                <w:b/>
              </w:rPr>
              <w:t>Level</w:t>
            </w:r>
          </w:p>
        </w:tc>
        <w:tc>
          <w:tcPr>
            <w:tcW w:w="1331" w:type="dxa"/>
            <w:tcBorders>
              <w:top w:val="single" w:sz="12" w:space="0" w:color="auto"/>
              <w:left w:val="single" w:sz="12" w:space="0" w:color="auto"/>
              <w:bottom w:val="single" w:sz="12" w:space="0" w:color="auto"/>
              <w:right w:val="single" w:sz="12" w:space="0" w:color="auto"/>
            </w:tcBorders>
            <w:vAlign w:val="center"/>
          </w:tcPr>
          <w:p w:rsidR="00B352DB" w:rsidRPr="000F7312" w:rsidRDefault="00AA678E" w:rsidP="002745BD">
            <w:pPr>
              <w:jc w:val="center"/>
              <w:rPr>
                <w:rFonts w:cs="Arial"/>
                <w:b/>
              </w:rPr>
            </w:pPr>
            <w:r w:rsidRPr="000F7312">
              <w:rPr>
                <w:rFonts w:cs="Arial"/>
                <w:b/>
              </w:rPr>
              <w:t>Name</w:t>
            </w:r>
          </w:p>
        </w:tc>
        <w:tc>
          <w:tcPr>
            <w:tcW w:w="6839" w:type="dxa"/>
            <w:tcBorders>
              <w:top w:val="single" w:sz="12" w:space="0" w:color="auto"/>
              <w:left w:val="single" w:sz="12" w:space="0" w:color="auto"/>
              <w:bottom w:val="single" w:sz="12" w:space="0" w:color="auto"/>
              <w:right w:val="single" w:sz="12" w:space="0" w:color="auto"/>
            </w:tcBorders>
            <w:vAlign w:val="center"/>
          </w:tcPr>
          <w:p w:rsidR="00B352DB" w:rsidRPr="000F7312" w:rsidRDefault="00AA678E" w:rsidP="002745BD">
            <w:pPr>
              <w:jc w:val="center"/>
              <w:rPr>
                <w:rFonts w:cs="Arial"/>
                <w:b/>
              </w:rPr>
            </w:pPr>
            <w:r w:rsidRPr="000F7312">
              <w:rPr>
                <w:rFonts w:cs="Arial"/>
                <w:b/>
              </w:rPr>
              <w:t>Change Description</w:t>
            </w:r>
          </w:p>
        </w:tc>
        <w:tc>
          <w:tcPr>
            <w:tcW w:w="1343" w:type="dxa"/>
            <w:tcBorders>
              <w:top w:val="single" w:sz="12" w:space="0" w:color="auto"/>
              <w:left w:val="single" w:sz="12" w:space="0" w:color="auto"/>
              <w:bottom w:val="single" w:sz="12" w:space="0" w:color="auto"/>
              <w:right w:val="single" w:sz="12" w:space="0" w:color="auto"/>
            </w:tcBorders>
            <w:vAlign w:val="center"/>
          </w:tcPr>
          <w:p w:rsidR="00B352DB" w:rsidRPr="000F7312" w:rsidRDefault="00AA678E" w:rsidP="002745BD">
            <w:pPr>
              <w:jc w:val="center"/>
              <w:rPr>
                <w:rFonts w:cs="Arial"/>
                <w:b/>
              </w:rPr>
            </w:pPr>
            <w:r w:rsidRPr="000F7312">
              <w:rPr>
                <w:rFonts w:cs="Arial"/>
                <w:b/>
              </w:rPr>
              <w:t>Date</w:t>
            </w:r>
          </w:p>
        </w:tc>
      </w:tr>
      <w:tr w:rsidR="00B352DB" w:rsidRPr="002745BD" w:rsidTr="000F7312">
        <w:trPr>
          <w:trHeight w:val="85"/>
          <w:jc w:val="center"/>
        </w:trPr>
        <w:tc>
          <w:tcPr>
            <w:tcW w:w="1175" w:type="dxa"/>
          </w:tcPr>
          <w:p w:rsidR="00B352DB" w:rsidRPr="000F7312" w:rsidRDefault="00AA678E" w:rsidP="002745BD">
            <w:pPr>
              <w:jc w:val="center"/>
              <w:rPr>
                <w:rFonts w:cs="Arial"/>
              </w:rPr>
            </w:pPr>
            <w:r w:rsidRPr="000F7312">
              <w:rPr>
                <w:rFonts w:cs="Arial"/>
              </w:rPr>
              <w:t>1.0</w:t>
            </w:r>
          </w:p>
        </w:tc>
        <w:tc>
          <w:tcPr>
            <w:tcW w:w="1331" w:type="dxa"/>
          </w:tcPr>
          <w:p w:rsidR="00B352DB" w:rsidRPr="000F7312" w:rsidRDefault="00AA678E" w:rsidP="002745BD">
            <w:pPr>
              <w:rPr>
                <w:rFonts w:cs="Arial"/>
              </w:rPr>
            </w:pPr>
            <w:r w:rsidRPr="000F7312">
              <w:rPr>
                <w:rFonts w:cs="Arial"/>
              </w:rPr>
              <w:t>J. Gregoire</w:t>
            </w:r>
          </w:p>
        </w:tc>
        <w:tc>
          <w:tcPr>
            <w:tcW w:w="6839" w:type="dxa"/>
          </w:tcPr>
          <w:p w:rsidR="00B352DB" w:rsidRPr="000F7312" w:rsidRDefault="00AA678E" w:rsidP="002745BD">
            <w:pPr>
              <w:rPr>
                <w:rFonts w:cs="Arial"/>
              </w:rPr>
            </w:pPr>
            <w:r w:rsidRPr="000F7312">
              <w:rPr>
                <w:rFonts w:cs="Arial"/>
              </w:rPr>
              <w:t>Initial Release</w:t>
            </w:r>
          </w:p>
        </w:tc>
        <w:tc>
          <w:tcPr>
            <w:tcW w:w="1343" w:type="dxa"/>
          </w:tcPr>
          <w:p w:rsidR="00B352DB" w:rsidRPr="000F7312" w:rsidRDefault="00AA678E" w:rsidP="002745BD">
            <w:pPr>
              <w:rPr>
                <w:rFonts w:cs="Arial"/>
              </w:rPr>
            </w:pPr>
            <w:r w:rsidRPr="000F7312">
              <w:rPr>
                <w:rFonts w:cs="Arial"/>
              </w:rPr>
              <w:t>2/27/2015</w:t>
            </w:r>
          </w:p>
        </w:tc>
      </w:tr>
      <w:tr w:rsidR="00541854" w:rsidRPr="002745BD" w:rsidTr="000F7312">
        <w:trPr>
          <w:trHeight w:val="89"/>
          <w:jc w:val="center"/>
        </w:trPr>
        <w:tc>
          <w:tcPr>
            <w:tcW w:w="1175" w:type="dxa"/>
          </w:tcPr>
          <w:p w:rsidR="00541854" w:rsidRPr="000F7312" w:rsidRDefault="00AA678E" w:rsidP="002745BD">
            <w:pPr>
              <w:jc w:val="center"/>
              <w:rPr>
                <w:rFonts w:cs="Arial"/>
              </w:rPr>
            </w:pPr>
            <w:r w:rsidRPr="000F7312">
              <w:rPr>
                <w:rFonts w:cs="Arial"/>
              </w:rPr>
              <w:t>2.0</w:t>
            </w:r>
          </w:p>
        </w:tc>
        <w:tc>
          <w:tcPr>
            <w:tcW w:w="1331" w:type="dxa"/>
          </w:tcPr>
          <w:p w:rsidR="00541854" w:rsidRPr="000F7312" w:rsidRDefault="00AA678E" w:rsidP="002745BD">
            <w:pPr>
              <w:rPr>
                <w:rFonts w:cs="Arial"/>
              </w:rPr>
            </w:pPr>
            <w:r w:rsidRPr="000F7312">
              <w:rPr>
                <w:rFonts w:cs="Arial"/>
              </w:rPr>
              <w:t>J. Gregoire</w:t>
            </w:r>
          </w:p>
        </w:tc>
        <w:tc>
          <w:tcPr>
            <w:tcW w:w="6839" w:type="dxa"/>
          </w:tcPr>
          <w:p w:rsidR="00BF76B6" w:rsidRPr="000F7312" w:rsidRDefault="00AA678E" w:rsidP="002745BD">
            <w:pPr>
              <w:rPr>
                <w:rFonts w:cs="Arial"/>
              </w:rPr>
            </w:pPr>
            <w:r w:rsidRPr="000F7312">
              <w:rPr>
                <w:rFonts w:cs="Arial"/>
              </w:rPr>
              <w:t xml:space="preserve">Changes highlighted in </w:t>
            </w:r>
            <w:r w:rsidRPr="000F7312">
              <w:rPr>
                <w:rFonts w:cs="Arial"/>
                <w:highlight w:val="yellow"/>
              </w:rPr>
              <w:t>Yellow</w:t>
            </w:r>
            <w:r w:rsidRPr="000F7312">
              <w:rPr>
                <w:rFonts w:cs="Arial"/>
              </w:rPr>
              <w:t>.</w:t>
            </w:r>
          </w:p>
          <w:p w:rsidR="00BF76B6" w:rsidRPr="000F7312" w:rsidRDefault="005009F5" w:rsidP="002745BD">
            <w:pPr>
              <w:rPr>
                <w:rFonts w:cs="Arial"/>
              </w:rPr>
            </w:pPr>
          </w:p>
          <w:p w:rsidR="002B752E" w:rsidRPr="000F7312" w:rsidRDefault="00AA678E" w:rsidP="002745BD">
            <w:pPr>
              <w:rPr>
                <w:rFonts w:cs="Arial"/>
              </w:rPr>
            </w:pPr>
            <w:r w:rsidRPr="000F7312">
              <w:rPr>
                <w:rFonts w:cs="Arial"/>
              </w:rPr>
              <w:t>Add cHUD QAM interface.</w:t>
            </w:r>
          </w:p>
          <w:p w:rsidR="00BF76B6" w:rsidRPr="000F7312" w:rsidRDefault="005009F5" w:rsidP="002745BD">
            <w:pPr>
              <w:rPr>
                <w:rFonts w:cs="Arial"/>
              </w:rPr>
            </w:pPr>
          </w:p>
          <w:p w:rsidR="00BF76B6" w:rsidRPr="000F7312" w:rsidRDefault="00AA678E" w:rsidP="002745BD">
            <w:pPr>
              <w:rPr>
                <w:rFonts w:cs="Arial"/>
              </w:rPr>
            </w:pPr>
            <w:r w:rsidRPr="000F7312">
              <w:rPr>
                <w:rFonts w:cs="Arial"/>
              </w:rPr>
              <w:t xml:space="preserve">Page 1 </w:t>
            </w:r>
            <w:r w:rsidRPr="000F7312">
              <w:rPr>
                <w:rFonts w:cs="Arial"/>
                <w:b/>
              </w:rPr>
              <w:t>Section 1.2.1</w:t>
            </w:r>
            <w:r w:rsidRPr="000F7312">
              <w:rPr>
                <w:rFonts w:cs="Arial"/>
              </w:rPr>
              <w:t xml:space="preserve"> – Add HUD QAM button input and cHUD_Cfg.</w:t>
            </w:r>
          </w:p>
          <w:p w:rsidR="00BF76B6" w:rsidRPr="000F7312" w:rsidRDefault="00AA678E" w:rsidP="002745BD">
            <w:pPr>
              <w:rPr>
                <w:rFonts w:cs="Arial"/>
              </w:rPr>
            </w:pPr>
            <w:r w:rsidRPr="000F7312">
              <w:rPr>
                <w:rFonts w:cs="Arial"/>
              </w:rPr>
              <w:lastRenderedPageBreak/>
              <w:t xml:space="preserve">Page 2 </w:t>
            </w:r>
            <w:r w:rsidRPr="000F7312">
              <w:rPr>
                <w:rFonts w:cs="Arial"/>
                <w:b/>
              </w:rPr>
              <w:t>Table 1.3</w:t>
            </w:r>
            <w:r w:rsidRPr="000F7312">
              <w:rPr>
                <w:rFonts w:cs="Arial"/>
              </w:rPr>
              <w:t xml:space="preserve"> – Added for HudBrightMnuOn_B_Stat</w:t>
            </w:r>
          </w:p>
          <w:p w:rsidR="00BF76B6" w:rsidRPr="000F7312" w:rsidRDefault="00AA678E" w:rsidP="00BF76B6">
            <w:pPr>
              <w:rPr>
                <w:rFonts w:cs="Arial"/>
              </w:rPr>
            </w:pPr>
            <w:r w:rsidRPr="000F7312">
              <w:rPr>
                <w:rFonts w:cs="Arial"/>
              </w:rPr>
              <w:t xml:space="preserve">Page 2 </w:t>
            </w:r>
            <w:r w:rsidRPr="000F7312">
              <w:rPr>
                <w:rFonts w:cs="Arial"/>
                <w:b/>
              </w:rPr>
              <w:t>Table 1.4</w:t>
            </w:r>
            <w:r w:rsidRPr="000F7312">
              <w:rPr>
                <w:rFonts w:cs="Arial"/>
              </w:rPr>
              <w:t xml:space="preserve"> – Added for HudVertMnuOn_B_Stat</w:t>
            </w:r>
          </w:p>
          <w:p w:rsidR="00BF76B6" w:rsidRPr="000F7312" w:rsidRDefault="00AA678E" w:rsidP="00BF76B6">
            <w:pPr>
              <w:rPr>
                <w:rFonts w:cs="Arial"/>
              </w:rPr>
            </w:pPr>
            <w:r w:rsidRPr="000F7312">
              <w:rPr>
                <w:rFonts w:cs="Arial"/>
              </w:rPr>
              <w:t xml:space="preserve">Page 2 </w:t>
            </w:r>
            <w:r w:rsidRPr="000F7312">
              <w:rPr>
                <w:rFonts w:cs="Arial"/>
                <w:b/>
              </w:rPr>
              <w:t>Table 1.5</w:t>
            </w:r>
            <w:r w:rsidRPr="000F7312">
              <w:rPr>
                <w:rFonts w:cs="Arial"/>
              </w:rPr>
              <w:t xml:space="preserve"> – Added for </w:t>
            </w:r>
            <w:r w:rsidRPr="000F7312">
              <w:rPr>
                <w:rFonts w:cs="Arial"/>
                <w:snapToGrid w:val="0"/>
              </w:rPr>
              <w:t>HudVertSzMnuOn_B_Stat</w:t>
            </w:r>
          </w:p>
          <w:p w:rsidR="00BF76B6" w:rsidRPr="000F7312" w:rsidRDefault="00AA678E" w:rsidP="00BF76B6">
            <w:pPr>
              <w:rPr>
                <w:rFonts w:cs="Arial"/>
              </w:rPr>
            </w:pPr>
            <w:r w:rsidRPr="000F7312">
              <w:rPr>
                <w:rFonts w:cs="Arial"/>
              </w:rPr>
              <w:t xml:space="preserve">Page 2 </w:t>
            </w:r>
            <w:r w:rsidRPr="000F7312">
              <w:rPr>
                <w:rFonts w:cs="Arial"/>
                <w:b/>
              </w:rPr>
              <w:t>Table 1.6</w:t>
            </w:r>
            <w:r w:rsidRPr="000F7312">
              <w:rPr>
                <w:rFonts w:cs="Arial"/>
              </w:rPr>
              <w:t xml:space="preserve"> – Added for DsplyChkActv_B_Stat</w:t>
            </w:r>
          </w:p>
          <w:p w:rsidR="00BF76B6" w:rsidRPr="000F7312" w:rsidRDefault="00AA678E" w:rsidP="002745BD">
            <w:pPr>
              <w:rPr>
                <w:rFonts w:cs="Arial"/>
              </w:rPr>
            </w:pPr>
            <w:r w:rsidRPr="000F7312">
              <w:rPr>
                <w:rFonts w:cs="Arial"/>
              </w:rPr>
              <w:t xml:space="preserve">Page 3 </w:t>
            </w:r>
            <w:r w:rsidRPr="000F7312">
              <w:rPr>
                <w:rFonts w:cs="Arial"/>
                <w:b/>
              </w:rPr>
              <w:t>Table 1.3.3</w:t>
            </w:r>
            <w:r w:rsidRPr="000F7312">
              <w:rPr>
                <w:rFonts w:cs="Arial"/>
              </w:rPr>
              <w:t xml:space="preserve"> – Add HUD QAM button.</w:t>
            </w:r>
          </w:p>
          <w:p w:rsidR="00451550" w:rsidRPr="000F7312" w:rsidRDefault="00AA678E" w:rsidP="002745BD">
            <w:pPr>
              <w:rPr>
                <w:rFonts w:cs="Arial"/>
              </w:rPr>
            </w:pPr>
            <w:r w:rsidRPr="000F7312">
              <w:rPr>
                <w:rFonts w:cs="Arial"/>
              </w:rPr>
              <w:t xml:space="preserve">Page 5 </w:t>
            </w:r>
            <w:r w:rsidRPr="000F7312">
              <w:rPr>
                <w:rFonts w:cs="Arial"/>
                <w:b/>
              </w:rPr>
              <w:t>Section 1.3.5.1.2</w:t>
            </w:r>
            <w:r w:rsidRPr="000F7312">
              <w:rPr>
                <w:rFonts w:cs="Arial"/>
              </w:rPr>
              <w:t xml:space="preserve"> – Add notes for QAM.</w:t>
            </w:r>
          </w:p>
          <w:p w:rsidR="00230553" w:rsidRPr="000F7312" w:rsidRDefault="00AA678E" w:rsidP="002745BD">
            <w:pPr>
              <w:rPr>
                <w:rFonts w:cs="Arial"/>
              </w:rPr>
            </w:pPr>
            <w:r w:rsidRPr="000F7312">
              <w:rPr>
                <w:rFonts w:cs="Arial"/>
              </w:rPr>
              <w:t xml:space="preserve">Page 9 </w:t>
            </w:r>
            <w:r w:rsidRPr="000F7312">
              <w:rPr>
                <w:rFonts w:cs="Arial"/>
                <w:b/>
              </w:rPr>
              <w:t>Figure 1</w:t>
            </w:r>
            <w:r w:rsidRPr="000F7312">
              <w:rPr>
                <w:rFonts w:cs="Arial"/>
              </w:rPr>
              <w:t xml:space="preserve"> – Added for cHUD_Cfg.</w:t>
            </w:r>
          </w:p>
          <w:p w:rsidR="00230553" w:rsidRPr="000F7312" w:rsidRDefault="00AA678E" w:rsidP="002745BD">
            <w:pPr>
              <w:rPr>
                <w:rFonts w:cs="Arial"/>
              </w:rPr>
            </w:pPr>
            <w:r w:rsidRPr="000F7312">
              <w:rPr>
                <w:rFonts w:cs="Arial"/>
              </w:rPr>
              <w:t xml:space="preserve">Page 17 and 18 </w:t>
            </w:r>
            <w:r w:rsidRPr="000F7312">
              <w:rPr>
                <w:rFonts w:cs="Arial"/>
                <w:b/>
              </w:rPr>
              <w:t>Menu Sub</w:t>
            </w:r>
            <w:r w:rsidRPr="000F7312">
              <w:rPr>
                <w:rFonts w:cs="Arial"/>
              </w:rPr>
              <w:t xml:space="preserve"> – New sub routine for QAM.</w:t>
            </w:r>
          </w:p>
          <w:p w:rsidR="00892B5A" w:rsidRPr="000F7312" w:rsidRDefault="00AA678E" w:rsidP="002745BD">
            <w:pPr>
              <w:rPr>
                <w:rFonts w:cs="Arial"/>
              </w:rPr>
            </w:pPr>
            <w:r w:rsidRPr="000F7312">
              <w:rPr>
                <w:rFonts w:cs="Arial"/>
              </w:rPr>
              <w:t xml:space="preserve">Page 27 </w:t>
            </w:r>
            <w:r w:rsidRPr="000F7312">
              <w:rPr>
                <w:rFonts w:cs="Arial"/>
                <w:b/>
              </w:rPr>
              <w:t>Section 1.5.3</w:t>
            </w:r>
            <w:r w:rsidRPr="000F7312">
              <w:rPr>
                <w:rFonts w:cs="Arial"/>
              </w:rPr>
              <w:t xml:space="preserve"> – Add cHUD_Cfg.</w:t>
            </w:r>
          </w:p>
          <w:p w:rsidR="00230553" w:rsidRPr="000F7312" w:rsidRDefault="005009F5" w:rsidP="002745BD">
            <w:pPr>
              <w:rPr>
                <w:rFonts w:cs="Arial"/>
              </w:rPr>
            </w:pPr>
          </w:p>
          <w:p w:rsidR="00B24F78" w:rsidRPr="000F7312" w:rsidRDefault="00AA678E" w:rsidP="00230553">
            <w:pPr>
              <w:rPr>
                <w:rFonts w:cs="Arial"/>
              </w:rPr>
            </w:pPr>
            <w:r w:rsidRPr="000F7312">
              <w:rPr>
                <w:rFonts w:cs="Arial"/>
              </w:rPr>
              <w:t>Align with other Message Center specs.</w:t>
            </w:r>
          </w:p>
          <w:p w:rsidR="00230553" w:rsidRPr="000F7312" w:rsidRDefault="00AA678E" w:rsidP="00230553">
            <w:pPr>
              <w:rPr>
                <w:rFonts w:cs="Arial"/>
              </w:rPr>
            </w:pPr>
            <w:r w:rsidRPr="000F7312">
              <w:rPr>
                <w:rFonts w:cs="Arial"/>
              </w:rPr>
              <w:t xml:space="preserve">Page 5 </w:t>
            </w:r>
            <w:r w:rsidRPr="000F7312">
              <w:rPr>
                <w:rFonts w:cs="Arial"/>
                <w:b/>
              </w:rPr>
              <w:t>Section 1.3.5.1.2</w:t>
            </w:r>
            <w:r w:rsidRPr="000F7312">
              <w:rPr>
                <w:rFonts w:cs="Arial"/>
              </w:rPr>
              <w:t xml:space="preserve"> – Added missing notes for Checkbox_Timer, Popup_Timer, and Checkbox Delay.</w:t>
            </w:r>
          </w:p>
          <w:p w:rsidR="00230553" w:rsidRPr="000F7312" w:rsidRDefault="00AA678E" w:rsidP="00230553">
            <w:pPr>
              <w:rPr>
                <w:rFonts w:cs="Arial"/>
              </w:rPr>
            </w:pPr>
            <w:r w:rsidRPr="000F7312">
              <w:rPr>
                <w:rFonts w:cs="Arial"/>
              </w:rPr>
              <w:t xml:space="preserve">Page 6 </w:t>
            </w:r>
            <w:r w:rsidRPr="000F7312">
              <w:rPr>
                <w:rFonts w:cs="Arial"/>
                <w:b/>
              </w:rPr>
              <w:t>Section 1.3.5.1.3</w:t>
            </w:r>
            <w:r w:rsidRPr="000F7312">
              <w:rPr>
                <w:rFonts w:cs="Arial"/>
              </w:rPr>
              <w:t xml:space="preserve"> – Added missing note for Popup_Timer.</w:t>
            </w:r>
          </w:p>
          <w:p w:rsidR="00230553" w:rsidRPr="000F7312" w:rsidRDefault="00AA678E" w:rsidP="00230553">
            <w:pPr>
              <w:rPr>
                <w:rFonts w:cs="Arial"/>
              </w:rPr>
            </w:pPr>
            <w:r w:rsidRPr="000F7312">
              <w:rPr>
                <w:rFonts w:cs="Arial"/>
              </w:rPr>
              <w:t xml:space="preserve">Page 6 </w:t>
            </w:r>
            <w:r w:rsidRPr="000F7312">
              <w:rPr>
                <w:rFonts w:cs="Arial"/>
                <w:b/>
              </w:rPr>
              <w:t>Table 1.11</w:t>
            </w:r>
            <w:r w:rsidRPr="000F7312">
              <w:rPr>
                <w:rFonts w:cs="Arial"/>
              </w:rPr>
              <w:t xml:space="preserve"> – Remove hysteresis.</w:t>
            </w:r>
          </w:p>
          <w:p w:rsidR="00230553" w:rsidRPr="000F7312" w:rsidRDefault="00AA678E" w:rsidP="00230553">
            <w:pPr>
              <w:rPr>
                <w:rFonts w:cs="Arial"/>
              </w:rPr>
            </w:pPr>
            <w:r w:rsidRPr="000F7312">
              <w:rPr>
                <w:rFonts w:cs="Arial"/>
              </w:rPr>
              <w:t xml:space="preserve">Page 10 </w:t>
            </w:r>
            <w:r w:rsidRPr="000F7312">
              <w:rPr>
                <w:rFonts w:cs="Arial"/>
                <w:b/>
              </w:rPr>
              <w:t>High Level State Diagram</w:t>
            </w:r>
            <w:r w:rsidRPr="000F7312">
              <w:rPr>
                <w:rFonts w:cs="Arial"/>
              </w:rPr>
              <w:t xml:space="preserve"> – Add missing note for warning logic during telltale proveout.</w:t>
            </w:r>
          </w:p>
          <w:p w:rsidR="00E91A3E" w:rsidRPr="000F7312" w:rsidRDefault="00AA678E" w:rsidP="00A70CCF">
            <w:pPr>
              <w:autoSpaceDE w:val="0"/>
              <w:autoSpaceDN w:val="0"/>
              <w:adjustRightInd w:val="0"/>
              <w:spacing w:line="288" w:lineRule="auto"/>
              <w:rPr>
                <w:rFonts w:cs="Arial"/>
                <w:color w:val="000000"/>
              </w:rPr>
            </w:pPr>
            <w:r w:rsidRPr="000F7312">
              <w:rPr>
                <w:rFonts w:cs="Arial"/>
                <w:color w:val="000000"/>
              </w:rPr>
              <w:t xml:space="preserve">Page 23 </w:t>
            </w:r>
            <w:r w:rsidRPr="000F7312">
              <w:rPr>
                <w:rFonts w:cs="Arial"/>
                <w:b/>
                <w:color w:val="000000"/>
              </w:rPr>
              <w:t>Table 1.13</w:t>
            </w:r>
            <w:r w:rsidRPr="000F7312">
              <w:rPr>
                <w:rFonts w:cs="Arial"/>
                <w:color w:val="000000"/>
              </w:rPr>
              <w:t xml:space="preserve"> – Add missing Popup_Timer and Checkbox_Timer.</w:t>
            </w:r>
          </w:p>
          <w:p w:rsidR="00892B5A" w:rsidRPr="000F7312" w:rsidRDefault="00AA678E" w:rsidP="0064542C">
            <w:pPr>
              <w:autoSpaceDE w:val="0"/>
              <w:autoSpaceDN w:val="0"/>
              <w:adjustRightInd w:val="0"/>
              <w:spacing w:line="288" w:lineRule="auto"/>
              <w:rPr>
                <w:rFonts w:cs="Arial"/>
              </w:rPr>
            </w:pPr>
            <w:r w:rsidRPr="000F7312">
              <w:rPr>
                <w:rFonts w:cs="Arial"/>
              </w:rPr>
              <w:t xml:space="preserve">Page 24 </w:t>
            </w:r>
            <w:r w:rsidRPr="000F7312">
              <w:rPr>
                <w:rFonts w:cs="Arial"/>
                <w:b/>
              </w:rPr>
              <w:t>Section 1.3.5.4</w:t>
            </w:r>
            <w:r w:rsidRPr="000F7312">
              <w:rPr>
                <w:rFonts w:cs="Arial"/>
              </w:rPr>
              <w:t xml:space="preserve"> – Delete Advanced_Setup_Low and Advanced_Setup_High.</w:t>
            </w:r>
          </w:p>
          <w:p w:rsidR="0064542C" w:rsidRPr="000F7312" w:rsidRDefault="005009F5" w:rsidP="001E34F3">
            <w:pPr>
              <w:autoSpaceDE w:val="0"/>
              <w:autoSpaceDN w:val="0"/>
              <w:adjustRightInd w:val="0"/>
              <w:spacing w:line="288" w:lineRule="auto"/>
              <w:rPr>
                <w:rFonts w:cs="Arial"/>
              </w:rPr>
            </w:pPr>
          </w:p>
          <w:p w:rsidR="00E91A3E" w:rsidRPr="000F7312" w:rsidRDefault="00AA678E" w:rsidP="001E34F3">
            <w:pPr>
              <w:autoSpaceDE w:val="0"/>
              <w:autoSpaceDN w:val="0"/>
              <w:adjustRightInd w:val="0"/>
              <w:spacing w:line="288" w:lineRule="auto"/>
              <w:rPr>
                <w:rFonts w:cs="Arial"/>
              </w:rPr>
            </w:pPr>
            <w:r w:rsidRPr="000F7312">
              <w:rPr>
                <w:rFonts w:cs="Arial"/>
              </w:rPr>
              <w:t>Update Fast Scrolling to support two timers.</w:t>
            </w:r>
          </w:p>
          <w:p w:rsidR="001E34F3" w:rsidRPr="000F7312" w:rsidRDefault="00AA678E" w:rsidP="001E34F3">
            <w:pPr>
              <w:autoSpaceDE w:val="0"/>
              <w:autoSpaceDN w:val="0"/>
              <w:adjustRightInd w:val="0"/>
              <w:spacing w:line="288" w:lineRule="auto"/>
              <w:rPr>
                <w:rFonts w:cs="Arial"/>
                <w:color w:val="000000"/>
              </w:rPr>
            </w:pPr>
            <w:r w:rsidRPr="000F7312">
              <w:rPr>
                <w:rFonts w:cs="Arial"/>
              </w:rPr>
              <w:t xml:space="preserve">Page 11 </w:t>
            </w:r>
            <w:r w:rsidRPr="000F7312">
              <w:rPr>
                <w:rFonts w:cs="Arial"/>
                <w:b/>
              </w:rPr>
              <w:t>Main Menu Display Logic Diagram (Expanded from High Level Diagram)</w:t>
            </w:r>
            <w:r w:rsidRPr="000F7312">
              <w:rPr>
                <w:rFonts w:cs="Arial"/>
              </w:rPr>
              <w:t xml:space="preserve"> – </w:t>
            </w:r>
            <w:r w:rsidRPr="000F7312">
              <w:rPr>
                <w:rFonts w:cs="Arial"/>
                <w:color w:val="000000"/>
              </w:rPr>
              <w:t xml:space="preserve">Replace </w:t>
            </w:r>
            <w:r w:rsidRPr="000F7312">
              <w:rPr>
                <w:rFonts w:cs="Arial"/>
              </w:rPr>
              <w:t>“</w:t>
            </w:r>
            <w:r w:rsidRPr="000F7312">
              <w:rPr>
                <w:rFonts w:cs="Arial"/>
                <w:color w:val="000000"/>
              </w:rPr>
              <w:t>L_CursorDown_Switch_Press = True | L_CursorDown_Switch_Hold_Timer &gt;= Switch_Hold_Repeat_Time” with “Scroll_Down_Rq = True / Scroll_Down_Rq = False”</w:t>
            </w:r>
          </w:p>
          <w:p w:rsidR="001E34F3" w:rsidRPr="000F7312" w:rsidRDefault="00AA678E" w:rsidP="001E34F3">
            <w:pPr>
              <w:autoSpaceDE w:val="0"/>
              <w:autoSpaceDN w:val="0"/>
              <w:adjustRightInd w:val="0"/>
              <w:spacing w:line="288" w:lineRule="auto"/>
              <w:rPr>
                <w:rFonts w:cs="Arial"/>
                <w:color w:val="000000"/>
              </w:rPr>
            </w:pPr>
            <w:r w:rsidRPr="000F7312">
              <w:rPr>
                <w:rFonts w:cs="Arial"/>
                <w:color w:val="000000"/>
              </w:rPr>
              <w:t>Replace “L_CursorUp_Switch_Press = True | L_CursorUp_Switch_Hold_Timer &gt;= Switch_Hold_Repeat_Time” with “Scroll_Up_Rq = True / Scroll_Up_Rq = False”</w:t>
            </w:r>
          </w:p>
          <w:p w:rsidR="00EF3F96" w:rsidRPr="000F7312" w:rsidRDefault="00AA678E" w:rsidP="00EF3F96">
            <w:pPr>
              <w:autoSpaceDE w:val="0"/>
              <w:autoSpaceDN w:val="0"/>
              <w:adjustRightInd w:val="0"/>
              <w:spacing w:line="288" w:lineRule="auto"/>
              <w:rPr>
                <w:rFonts w:cs="Arial"/>
                <w:color w:val="000000"/>
              </w:rPr>
            </w:pPr>
            <w:r w:rsidRPr="000F7312">
              <w:rPr>
                <w:rFonts w:cs="Arial"/>
              </w:rPr>
              <w:t xml:space="preserve">Page 12 </w:t>
            </w:r>
            <w:r w:rsidRPr="000F7312">
              <w:rPr>
                <w:rFonts w:cs="Arial"/>
                <w:b/>
                <w:color w:val="000000"/>
              </w:rPr>
              <w:t>Sub-Menu Display Logic Diagram (Expanded from Main Menu Display Logic Diagram)</w:t>
            </w:r>
            <w:r w:rsidRPr="000F7312">
              <w:rPr>
                <w:rFonts w:cs="Arial"/>
                <w:color w:val="000000"/>
              </w:rPr>
              <w:t xml:space="preserve"> </w:t>
            </w:r>
            <w:r w:rsidRPr="000F7312">
              <w:rPr>
                <w:rFonts w:cs="Arial"/>
              </w:rPr>
              <w:t xml:space="preserve">– </w:t>
            </w:r>
            <w:r w:rsidRPr="000F7312">
              <w:rPr>
                <w:rFonts w:cs="Arial"/>
                <w:color w:val="000000"/>
              </w:rPr>
              <w:t xml:space="preserve">Replace </w:t>
            </w:r>
            <w:r w:rsidRPr="000F7312">
              <w:rPr>
                <w:rFonts w:cs="Arial"/>
              </w:rPr>
              <w:t>“</w:t>
            </w:r>
            <w:r w:rsidRPr="000F7312">
              <w:rPr>
                <w:rFonts w:cs="Arial"/>
                <w:color w:val="000000"/>
              </w:rPr>
              <w:t>L_CursorDown_Switch_Press = True | L_CursorDown_Switch_Hold_Timer &gt;= Switch_Hold_Repeat_Time” with “Scroll_Down_Rq = True / Scroll_Down_Rq = False”</w:t>
            </w:r>
          </w:p>
          <w:p w:rsidR="00EF3F96" w:rsidRPr="000F7312" w:rsidRDefault="00AA678E" w:rsidP="00EF3F96">
            <w:pPr>
              <w:autoSpaceDE w:val="0"/>
              <w:autoSpaceDN w:val="0"/>
              <w:adjustRightInd w:val="0"/>
              <w:spacing w:line="288" w:lineRule="auto"/>
              <w:rPr>
                <w:rFonts w:cs="Arial"/>
                <w:color w:val="000000"/>
              </w:rPr>
            </w:pPr>
            <w:r w:rsidRPr="000F7312">
              <w:rPr>
                <w:rFonts w:cs="Arial"/>
                <w:color w:val="000000"/>
              </w:rPr>
              <w:t>Replace “L_CursorUp_Switch_Press = True | L_CursorUp_Switch_Hold_Timer &gt;= Switch_Hold_Repeat_Time” with “Scroll_Up_Rq = True / Scroll_Up_Rq = False”</w:t>
            </w:r>
          </w:p>
          <w:p w:rsidR="00822C6B" w:rsidRPr="000F7312" w:rsidRDefault="00AA678E" w:rsidP="00822C6B">
            <w:pPr>
              <w:autoSpaceDE w:val="0"/>
              <w:autoSpaceDN w:val="0"/>
              <w:adjustRightInd w:val="0"/>
              <w:spacing w:line="288" w:lineRule="auto"/>
              <w:rPr>
                <w:rFonts w:cs="Arial"/>
                <w:color w:val="000000"/>
              </w:rPr>
            </w:pPr>
            <w:r w:rsidRPr="000F7312">
              <w:rPr>
                <w:rFonts w:cs="Arial"/>
              </w:rPr>
              <w:t xml:space="preserve">Page 13 </w:t>
            </w:r>
            <w:r w:rsidRPr="000F7312">
              <w:rPr>
                <w:rFonts w:cs="Arial"/>
                <w:b/>
              </w:rPr>
              <w:t>Sub-Menu Display Logic Diagram (Expanded from Main Menu Display Logic Diagram)</w:t>
            </w:r>
            <w:r w:rsidRPr="000F7312">
              <w:rPr>
                <w:rFonts w:cs="Arial"/>
              </w:rPr>
              <w:t xml:space="preserve"> – </w:t>
            </w:r>
            <w:r w:rsidRPr="000F7312">
              <w:rPr>
                <w:rFonts w:cs="Arial"/>
                <w:color w:val="000000"/>
              </w:rPr>
              <w:t xml:space="preserve">Replace </w:t>
            </w:r>
            <w:r w:rsidRPr="000F7312">
              <w:rPr>
                <w:rFonts w:cs="Arial"/>
              </w:rPr>
              <w:t>“</w:t>
            </w:r>
            <w:r w:rsidRPr="000F7312">
              <w:rPr>
                <w:rFonts w:cs="Arial"/>
                <w:color w:val="000000"/>
              </w:rPr>
              <w:t>L_CursorDown_Switch_Press = True | L_CursorDown_Switch_Hold_Timer &gt;= Switch_Hold_Repeat_Time” with “Scroll_Down_Rq = True / Scroll_Down_Rq = False”</w:t>
            </w:r>
          </w:p>
          <w:p w:rsidR="00822C6B" w:rsidRPr="000F7312" w:rsidRDefault="00AA678E" w:rsidP="00822C6B">
            <w:pPr>
              <w:autoSpaceDE w:val="0"/>
              <w:autoSpaceDN w:val="0"/>
              <w:adjustRightInd w:val="0"/>
              <w:spacing w:line="288" w:lineRule="auto"/>
              <w:rPr>
                <w:rFonts w:cs="Arial"/>
                <w:color w:val="000000"/>
              </w:rPr>
            </w:pPr>
            <w:r w:rsidRPr="000F7312">
              <w:rPr>
                <w:rFonts w:cs="Arial"/>
                <w:color w:val="000000"/>
              </w:rPr>
              <w:t>Replace “L_CursorUp_Switch_Press = True | L_CursorUp_Switch_Hold_Timer &gt;= Switch_Hold_Repeat_Time” with “Scroll_Up_Rq = True / Scroll_Up_Rq = False”</w:t>
            </w:r>
          </w:p>
          <w:p w:rsidR="008E5689" w:rsidRPr="000F7312" w:rsidRDefault="00AA678E" w:rsidP="008E5689">
            <w:pPr>
              <w:autoSpaceDE w:val="0"/>
              <w:autoSpaceDN w:val="0"/>
              <w:adjustRightInd w:val="0"/>
              <w:spacing w:line="288" w:lineRule="auto"/>
              <w:rPr>
                <w:rFonts w:cs="Arial"/>
                <w:color w:val="000000"/>
              </w:rPr>
            </w:pPr>
            <w:r w:rsidRPr="000F7312">
              <w:rPr>
                <w:rFonts w:cs="Arial"/>
              </w:rPr>
              <w:t xml:space="preserve">Page 15 </w:t>
            </w:r>
            <w:r w:rsidRPr="000F7312">
              <w:rPr>
                <w:rFonts w:cs="Arial"/>
                <w:b/>
              </w:rPr>
              <w:t>Sub-Menu Display Logic Diagram for Advanced Setup features (Expanded from Main Menu Display Logic Diagram)</w:t>
            </w:r>
            <w:r w:rsidRPr="000F7312">
              <w:rPr>
                <w:rFonts w:cs="Arial"/>
              </w:rPr>
              <w:t xml:space="preserve"> – </w:t>
            </w:r>
            <w:r w:rsidRPr="000F7312">
              <w:rPr>
                <w:rFonts w:cs="Arial"/>
                <w:color w:val="000000"/>
              </w:rPr>
              <w:t xml:space="preserve">Replace </w:t>
            </w:r>
            <w:r w:rsidRPr="000F7312">
              <w:rPr>
                <w:rFonts w:cs="Arial"/>
              </w:rPr>
              <w:t>“</w:t>
            </w:r>
            <w:r w:rsidRPr="000F7312">
              <w:rPr>
                <w:rFonts w:cs="Arial"/>
                <w:color w:val="000000"/>
              </w:rPr>
              <w:t xml:space="preserve">L_CursorDown_Switch_Press = True | L_CursorDown_Switch_Hold_Timer &gt;= Switch_Hold_Repeat_Time” with </w:t>
            </w:r>
            <w:r w:rsidRPr="000F7312">
              <w:rPr>
                <w:rFonts w:cs="Arial"/>
                <w:color w:val="000000"/>
              </w:rPr>
              <w:lastRenderedPageBreak/>
              <w:t>“Scroll_Down_Rq = True / Scroll_Down_Rq = False”.  Replace “L_CursorUp_Switch_Press = True | L_CursorUp_Switch_Hold_Timer &gt;= Switch_Hold_Repeat_Time” with “Scroll_Up_Rq = True / Scroll_Up_Rq = False”</w:t>
            </w:r>
          </w:p>
          <w:p w:rsidR="001E34F3" w:rsidRPr="000F7312" w:rsidRDefault="00AA678E" w:rsidP="001E34F3">
            <w:pPr>
              <w:autoSpaceDE w:val="0"/>
              <w:autoSpaceDN w:val="0"/>
              <w:adjustRightInd w:val="0"/>
              <w:spacing w:line="288" w:lineRule="auto"/>
              <w:rPr>
                <w:rFonts w:cs="Arial"/>
                <w:color w:val="000000"/>
              </w:rPr>
            </w:pPr>
            <w:r w:rsidRPr="000F7312">
              <w:rPr>
                <w:rFonts w:cs="Arial"/>
                <w:color w:val="000000"/>
              </w:rPr>
              <w:t xml:space="preserve">Page 20 </w:t>
            </w:r>
            <w:r w:rsidRPr="000F7312">
              <w:rPr>
                <w:rFonts w:cs="Arial"/>
                <w:b/>
                <w:color w:val="000000"/>
              </w:rPr>
              <w:t>Scroll_Up_Rq</w:t>
            </w:r>
            <w:r w:rsidRPr="000F7312">
              <w:rPr>
                <w:rFonts w:cs="Arial"/>
                <w:color w:val="000000"/>
              </w:rPr>
              <w:t xml:space="preserve"> – New state diagram for Scroll_Up_Rq</w:t>
            </w:r>
          </w:p>
          <w:p w:rsidR="00892B5A" w:rsidRPr="000F7312" w:rsidRDefault="00AA678E" w:rsidP="00892B5A">
            <w:pPr>
              <w:autoSpaceDE w:val="0"/>
              <w:autoSpaceDN w:val="0"/>
              <w:adjustRightInd w:val="0"/>
              <w:spacing w:line="288" w:lineRule="auto"/>
              <w:rPr>
                <w:rFonts w:cs="Arial"/>
                <w:color w:val="000000"/>
              </w:rPr>
            </w:pPr>
            <w:r w:rsidRPr="000F7312">
              <w:rPr>
                <w:rFonts w:cs="Arial"/>
                <w:color w:val="000000"/>
              </w:rPr>
              <w:t xml:space="preserve">Page 21 </w:t>
            </w:r>
            <w:r w:rsidRPr="000F7312">
              <w:rPr>
                <w:rFonts w:cs="Arial"/>
                <w:b/>
                <w:color w:val="000000"/>
              </w:rPr>
              <w:t>Scroll_Down_Rq</w:t>
            </w:r>
            <w:r w:rsidRPr="000F7312">
              <w:rPr>
                <w:rFonts w:cs="Arial"/>
                <w:color w:val="000000"/>
              </w:rPr>
              <w:t xml:space="preserve"> – New state diagram for Scroll_Down_Rq</w:t>
            </w:r>
          </w:p>
          <w:p w:rsidR="001E34F3" w:rsidRPr="000F7312" w:rsidRDefault="00AA678E" w:rsidP="001E34F3">
            <w:pPr>
              <w:autoSpaceDE w:val="0"/>
              <w:autoSpaceDN w:val="0"/>
              <w:adjustRightInd w:val="0"/>
              <w:spacing w:line="288" w:lineRule="auto"/>
              <w:rPr>
                <w:rFonts w:cs="Arial"/>
                <w:color w:val="000000"/>
              </w:rPr>
            </w:pPr>
            <w:r w:rsidRPr="000F7312">
              <w:rPr>
                <w:rFonts w:cs="Arial"/>
                <w:color w:val="000000"/>
              </w:rPr>
              <w:t xml:space="preserve">Page 23 </w:t>
            </w:r>
            <w:r w:rsidRPr="000F7312">
              <w:rPr>
                <w:rFonts w:cs="Arial"/>
                <w:b/>
                <w:color w:val="000000"/>
              </w:rPr>
              <w:t>Table 1.13</w:t>
            </w:r>
            <w:r w:rsidRPr="000F7312">
              <w:rPr>
                <w:rFonts w:cs="Arial"/>
                <w:color w:val="000000"/>
              </w:rPr>
              <w:t xml:space="preserve"> – Delete </w:t>
            </w:r>
            <w:r w:rsidRPr="000F7312">
              <w:rPr>
                <w:rFonts w:cs="Arial"/>
              </w:rPr>
              <w:t>Switch_Hold_Repeat_Time.  Add Switch_Hold_Repeat_Time1 and Switch_Hold_Repeat_Time2.</w:t>
            </w:r>
          </w:p>
          <w:p w:rsidR="00CC2FC7" w:rsidRPr="000F7312" w:rsidRDefault="00AA678E" w:rsidP="001E34F3">
            <w:pPr>
              <w:autoSpaceDE w:val="0"/>
              <w:autoSpaceDN w:val="0"/>
              <w:adjustRightInd w:val="0"/>
              <w:spacing w:line="288" w:lineRule="auto"/>
              <w:rPr>
                <w:rFonts w:cs="Arial"/>
                <w:color w:val="000000"/>
              </w:rPr>
            </w:pPr>
            <w:r w:rsidRPr="000F7312">
              <w:rPr>
                <w:rFonts w:cs="Arial"/>
                <w:color w:val="000000"/>
              </w:rPr>
              <w:t xml:space="preserve">Page 25 </w:t>
            </w:r>
            <w:r w:rsidRPr="000F7312">
              <w:rPr>
                <w:rFonts w:cs="Arial"/>
                <w:b/>
                <w:color w:val="000000"/>
              </w:rPr>
              <w:t>Table 1.14</w:t>
            </w:r>
            <w:r w:rsidRPr="000F7312">
              <w:rPr>
                <w:rFonts w:cs="Arial"/>
                <w:color w:val="000000"/>
              </w:rPr>
              <w:t xml:space="preserve"> – Scroll_Down_Rq, Scroll_Up_Rq, Hold_Down_Repeat_Flag, and Hold_Up_Repeat_Flag.</w:t>
            </w:r>
          </w:p>
        </w:tc>
        <w:tc>
          <w:tcPr>
            <w:tcW w:w="1343" w:type="dxa"/>
          </w:tcPr>
          <w:p w:rsidR="00541854" w:rsidRPr="000F7312" w:rsidRDefault="00AA678E" w:rsidP="002745BD">
            <w:pPr>
              <w:rPr>
                <w:rFonts w:cs="Arial"/>
              </w:rPr>
            </w:pPr>
            <w:r w:rsidRPr="000F7312">
              <w:rPr>
                <w:rFonts w:cs="Arial"/>
              </w:rPr>
              <w:lastRenderedPageBreak/>
              <w:t>3/14/2016</w:t>
            </w:r>
          </w:p>
        </w:tc>
      </w:tr>
      <w:tr w:rsidR="00356931" w:rsidRPr="0018149B" w:rsidTr="000F7312">
        <w:trPr>
          <w:trHeight w:val="70"/>
          <w:jc w:val="center"/>
        </w:trPr>
        <w:tc>
          <w:tcPr>
            <w:tcW w:w="1175" w:type="dxa"/>
          </w:tcPr>
          <w:p w:rsidR="00356931" w:rsidRPr="000F7312" w:rsidRDefault="00AA678E" w:rsidP="00103A37">
            <w:pPr>
              <w:jc w:val="center"/>
              <w:rPr>
                <w:rFonts w:cs="Arial"/>
              </w:rPr>
            </w:pPr>
            <w:r w:rsidRPr="000F7312">
              <w:rPr>
                <w:rFonts w:cs="Arial"/>
              </w:rPr>
              <w:lastRenderedPageBreak/>
              <w:t>3.0</w:t>
            </w:r>
          </w:p>
        </w:tc>
        <w:tc>
          <w:tcPr>
            <w:tcW w:w="1331" w:type="dxa"/>
          </w:tcPr>
          <w:p w:rsidR="00356931" w:rsidRPr="000F7312" w:rsidRDefault="00AA678E" w:rsidP="00103A37">
            <w:pPr>
              <w:rPr>
                <w:rFonts w:cs="Arial"/>
              </w:rPr>
            </w:pPr>
            <w:r w:rsidRPr="000F7312">
              <w:rPr>
                <w:rFonts w:cs="Arial"/>
              </w:rPr>
              <w:t>J. Gregoire</w:t>
            </w:r>
          </w:p>
        </w:tc>
        <w:tc>
          <w:tcPr>
            <w:tcW w:w="6839" w:type="dxa"/>
          </w:tcPr>
          <w:p w:rsidR="005D68A1" w:rsidRPr="000F7312" w:rsidRDefault="00AA678E" w:rsidP="005D68A1">
            <w:pPr>
              <w:rPr>
                <w:rFonts w:cs="Arial"/>
              </w:rPr>
            </w:pPr>
            <w:r w:rsidRPr="000F7312">
              <w:rPr>
                <w:rFonts w:cs="Arial"/>
              </w:rPr>
              <w:t xml:space="preserve">Changes highlighted in </w:t>
            </w:r>
            <w:r w:rsidRPr="000F7312">
              <w:rPr>
                <w:rFonts w:cs="Arial"/>
                <w:highlight w:val="red"/>
              </w:rPr>
              <w:t>Red</w:t>
            </w:r>
            <w:r w:rsidRPr="000F7312">
              <w:rPr>
                <w:rFonts w:cs="Arial"/>
              </w:rPr>
              <w:t>.</w:t>
            </w:r>
          </w:p>
          <w:p w:rsidR="00D74ACE" w:rsidRPr="000F7312" w:rsidRDefault="005009F5" w:rsidP="009679A2">
            <w:pPr>
              <w:rPr>
                <w:rFonts w:cs="Arial"/>
                <w:bCs/>
              </w:rPr>
            </w:pPr>
          </w:p>
          <w:p w:rsidR="009679A2" w:rsidRPr="000F7312" w:rsidRDefault="00AA678E" w:rsidP="009679A2">
            <w:pPr>
              <w:rPr>
                <w:rFonts w:cs="Arial"/>
                <w:bCs/>
              </w:rPr>
            </w:pPr>
            <w:r w:rsidRPr="000F7312">
              <w:rPr>
                <w:rFonts w:cs="Arial"/>
                <w:bCs/>
              </w:rPr>
              <w:t>Trustmark RQT-130000-012885 / IS-0359 requires Message Centers with reconfigurable text or symbol displays shall display new warnings for a minimum of 2 seconds before the warning may be replaced by another</w:t>
            </w:r>
          </w:p>
          <w:p w:rsidR="009679A2" w:rsidRPr="000F7312" w:rsidRDefault="00AA678E" w:rsidP="009679A2">
            <w:pPr>
              <w:rPr>
                <w:rFonts w:cs="Arial"/>
                <w:bCs/>
              </w:rPr>
            </w:pPr>
            <w:r w:rsidRPr="000F7312">
              <w:rPr>
                <w:rFonts w:cs="Arial"/>
                <w:bCs/>
              </w:rPr>
              <w:t>warning. The Message Center shall indicate the existence of multiple warnings or cycle the display between 2 or more concurrent warnings.</w:t>
            </w:r>
          </w:p>
          <w:p w:rsidR="009679A2" w:rsidRPr="000F7312" w:rsidRDefault="00AA678E" w:rsidP="009679A2">
            <w:pPr>
              <w:rPr>
                <w:rFonts w:cs="Arial"/>
                <w:bCs/>
              </w:rPr>
            </w:pPr>
            <w:r w:rsidRPr="000F7312">
              <w:rPr>
                <w:rFonts w:cs="Arial"/>
                <w:bCs/>
              </w:rPr>
              <w:t>Note: It is acceptable for an operator to acknowledge or clear a</w:t>
            </w:r>
          </w:p>
          <w:p w:rsidR="009679A2" w:rsidRPr="000F7312" w:rsidRDefault="00AA678E" w:rsidP="009679A2">
            <w:pPr>
              <w:rPr>
                <w:rFonts w:cs="Arial"/>
                <w:bCs/>
              </w:rPr>
            </w:pPr>
            <w:r w:rsidRPr="000F7312">
              <w:rPr>
                <w:rFonts w:cs="Arial"/>
                <w:bCs/>
              </w:rPr>
              <w:t>new warning using the appropriate control in less than 2</w:t>
            </w:r>
          </w:p>
          <w:p w:rsidR="009679A2" w:rsidRPr="000F7312" w:rsidRDefault="00AA678E" w:rsidP="009679A2">
            <w:pPr>
              <w:rPr>
                <w:rFonts w:cs="Arial"/>
                <w:bCs/>
              </w:rPr>
            </w:pPr>
            <w:r w:rsidRPr="000F7312">
              <w:rPr>
                <w:rFonts w:cs="Arial"/>
                <w:bCs/>
              </w:rPr>
              <w:t>seconds.</w:t>
            </w:r>
          </w:p>
          <w:p w:rsidR="00D74ACE" w:rsidRPr="000F7312" w:rsidRDefault="00AA678E" w:rsidP="009679A2">
            <w:pPr>
              <w:rPr>
                <w:rFonts w:cs="Arial"/>
                <w:bCs/>
              </w:rPr>
            </w:pPr>
            <w:r w:rsidRPr="000F7312">
              <w:rPr>
                <w:rFonts w:cs="Arial"/>
                <w:bCs/>
              </w:rPr>
              <w:t>Two examples of potential problems:</w:t>
            </w:r>
          </w:p>
          <w:p w:rsidR="009679A2" w:rsidRPr="000F7312" w:rsidRDefault="00AA678E" w:rsidP="00AA678E">
            <w:pPr>
              <w:numPr>
                <w:ilvl w:val="0"/>
                <w:numId w:val="18"/>
              </w:numPr>
              <w:rPr>
                <w:rFonts w:cs="Arial"/>
                <w:bCs/>
              </w:rPr>
            </w:pPr>
            <w:r w:rsidRPr="000F7312">
              <w:rPr>
                <w:rFonts w:cs="Arial"/>
                <w:bCs/>
              </w:rPr>
              <w:t>LCA blocks FCW for 1.9 seconds</w:t>
            </w:r>
          </w:p>
          <w:p w:rsidR="009679A2" w:rsidRPr="000F7312" w:rsidRDefault="00AA678E" w:rsidP="00AA678E">
            <w:pPr>
              <w:numPr>
                <w:ilvl w:val="1"/>
                <w:numId w:val="18"/>
              </w:numPr>
              <w:ind w:left="692"/>
              <w:rPr>
                <w:rFonts w:cs="Arial"/>
                <w:bCs/>
              </w:rPr>
            </w:pPr>
            <w:r w:rsidRPr="000F7312">
              <w:rPr>
                <w:rFonts w:cs="Arial"/>
                <w:bCs/>
              </w:rPr>
              <w:t>T=0.0: LCA “Hands on Steering Wheel” warning is triggered and shown in cHUD and IPC</w:t>
            </w:r>
          </w:p>
          <w:p w:rsidR="009679A2" w:rsidRPr="000F7312" w:rsidRDefault="00AA678E" w:rsidP="00AA678E">
            <w:pPr>
              <w:numPr>
                <w:ilvl w:val="1"/>
                <w:numId w:val="18"/>
              </w:numPr>
              <w:ind w:left="692"/>
              <w:rPr>
                <w:rFonts w:cs="Arial"/>
                <w:bCs/>
              </w:rPr>
            </w:pPr>
            <w:r w:rsidRPr="000F7312">
              <w:rPr>
                <w:rFonts w:cs="Arial"/>
                <w:bCs/>
              </w:rPr>
              <w:t>T=0.1: FCW is triggered, LCA still shown in cHUD and IPC</w:t>
            </w:r>
          </w:p>
          <w:p w:rsidR="009679A2" w:rsidRPr="000F7312" w:rsidRDefault="00AA678E" w:rsidP="00AA678E">
            <w:pPr>
              <w:numPr>
                <w:ilvl w:val="1"/>
                <w:numId w:val="18"/>
              </w:numPr>
              <w:ind w:left="692"/>
              <w:rPr>
                <w:rFonts w:cs="Arial"/>
                <w:bCs/>
              </w:rPr>
            </w:pPr>
            <w:r w:rsidRPr="000F7312">
              <w:rPr>
                <w:rFonts w:cs="Arial"/>
                <w:bCs/>
              </w:rPr>
              <w:t>T=2.0: FCW is shown 1.9 seconds after it was triggered</w:t>
            </w:r>
          </w:p>
          <w:p w:rsidR="009679A2" w:rsidRPr="000F7312" w:rsidRDefault="00AA678E" w:rsidP="00AA678E">
            <w:pPr>
              <w:numPr>
                <w:ilvl w:val="0"/>
                <w:numId w:val="18"/>
              </w:numPr>
              <w:rPr>
                <w:rFonts w:cs="Arial"/>
                <w:bCs/>
              </w:rPr>
            </w:pPr>
            <w:r w:rsidRPr="000F7312">
              <w:rPr>
                <w:rFonts w:cs="Arial"/>
                <w:bCs/>
              </w:rPr>
              <w:t>FCW could be replaced by e.g. WWA after 2s</w:t>
            </w:r>
          </w:p>
          <w:p w:rsidR="009679A2" w:rsidRPr="000F7312" w:rsidRDefault="00AA678E" w:rsidP="00AA678E">
            <w:pPr>
              <w:numPr>
                <w:ilvl w:val="1"/>
                <w:numId w:val="18"/>
              </w:numPr>
              <w:ind w:left="692"/>
              <w:rPr>
                <w:rFonts w:cs="Arial"/>
                <w:bCs/>
              </w:rPr>
            </w:pPr>
            <w:r w:rsidRPr="000F7312">
              <w:rPr>
                <w:rFonts w:cs="Arial"/>
                <w:bCs/>
              </w:rPr>
              <w:t>T=0.0: FCW is triggered and shown in cHUD and IPC</w:t>
            </w:r>
          </w:p>
          <w:p w:rsidR="009679A2" w:rsidRPr="000F7312" w:rsidRDefault="00AA678E" w:rsidP="00AA678E">
            <w:pPr>
              <w:numPr>
                <w:ilvl w:val="1"/>
                <w:numId w:val="18"/>
              </w:numPr>
              <w:ind w:left="692"/>
              <w:rPr>
                <w:rFonts w:cs="Arial"/>
                <w:bCs/>
              </w:rPr>
            </w:pPr>
            <w:r w:rsidRPr="000F7312">
              <w:rPr>
                <w:rFonts w:cs="Arial"/>
                <w:bCs/>
              </w:rPr>
              <w:t>T=0.1: WWA is triggered, FCW is shown in cHUD and IPC</w:t>
            </w:r>
          </w:p>
          <w:p w:rsidR="009679A2" w:rsidRPr="000F7312" w:rsidRDefault="00AA678E" w:rsidP="00AA678E">
            <w:pPr>
              <w:numPr>
                <w:ilvl w:val="1"/>
                <w:numId w:val="18"/>
              </w:numPr>
              <w:ind w:left="692"/>
              <w:rPr>
                <w:rFonts w:cs="Arial"/>
                <w:bCs/>
              </w:rPr>
            </w:pPr>
            <w:r w:rsidRPr="000F7312">
              <w:rPr>
                <w:rFonts w:cs="Arial"/>
                <w:bCs/>
              </w:rPr>
              <w:t>T=2.0: WWA is shown due to cycling strategy with immediate display of new warnings</w:t>
            </w:r>
          </w:p>
          <w:p w:rsidR="009679A2" w:rsidRPr="000F7312" w:rsidRDefault="00AA678E" w:rsidP="009679A2">
            <w:pPr>
              <w:rPr>
                <w:rFonts w:cs="Arial"/>
                <w:bCs/>
              </w:rPr>
            </w:pPr>
            <w:r w:rsidRPr="000F7312">
              <w:rPr>
                <w:rFonts w:cs="Arial"/>
                <w:bCs/>
              </w:rPr>
              <w:t>Create new Global Alert warning type with the following characteristics:</w:t>
            </w:r>
          </w:p>
          <w:p w:rsidR="009679A2" w:rsidRPr="000F7312" w:rsidRDefault="00AA678E" w:rsidP="00AA678E">
            <w:pPr>
              <w:numPr>
                <w:ilvl w:val="0"/>
                <w:numId w:val="19"/>
              </w:numPr>
              <w:rPr>
                <w:rFonts w:cs="Arial"/>
                <w:bCs/>
              </w:rPr>
            </w:pPr>
            <w:r w:rsidRPr="000F7312">
              <w:rPr>
                <w:rFonts w:cs="Arial"/>
                <w:bCs/>
              </w:rPr>
              <w:t>can immediately overwrite other messages.</w:t>
            </w:r>
          </w:p>
          <w:p w:rsidR="009679A2" w:rsidRPr="000F7312" w:rsidRDefault="00AA678E" w:rsidP="00AA678E">
            <w:pPr>
              <w:numPr>
                <w:ilvl w:val="0"/>
                <w:numId w:val="19"/>
              </w:numPr>
              <w:rPr>
                <w:rFonts w:cs="Arial"/>
                <w:bCs/>
              </w:rPr>
            </w:pPr>
            <w:r w:rsidRPr="000F7312">
              <w:rPr>
                <w:rFonts w:cs="Arial"/>
                <w:bCs/>
              </w:rPr>
              <w:t>has a defined priority order (i.e. no cycling, prefer always the highest)</w:t>
            </w:r>
          </w:p>
          <w:p w:rsidR="00D74ACE" w:rsidRPr="000F7312" w:rsidRDefault="00AA678E" w:rsidP="00AA678E">
            <w:pPr>
              <w:numPr>
                <w:ilvl w:val="0"/>
                <w:numId w:val="19"/>
              </w:numPr>
              <w:rPr>
                <w:rFonts w:cs="Arial"/>
                <w:bCs/>
              </w:rPr>
            </w:pPr>
            <w:r w:rsidRPr="000F7312">
              <w:rPr>
                <w:rFonts w:cs="Arial"/>
                <w:bCs/>
              </w:rPr>
              <w:t>shown until signal is reset or until confirmed via OK (if available)</w:t>
            </w:r>
          </w:p>
          <w:p w:rsidR="009679A2" w:rsidRPr="000F7312" w:rsidRDefault="00AA678E" w:rsidP="00AA678E">
            <w:pPr>
              <w:numPr>
                <w:ilvl w:val="0"/>
                <w:numId w:val="19"/>
              </w:numPr>
              <w:rPr>
                <w:rFonts w:cs="Arial"/>
                <w:bCs/>
              </w:rPr>
            </w:pPr>
            <w:r w:rsidRPr="000F7312">
              <w:rPr>
                <w:rFonts w:cs="Arial"/>
                <w:bCs/>
              </w:rPr>
              <w:t>a message that asks immediate reaction from the driver.</w:t>
            </w:r>
          </w:p>
          <w:p w:rsidR="009679A2" w:rsidRPr="000F7312" w:rsidRDefault="00AA678E" w:rsidP="009679A2">
            <w:pPr>
              <w:rPr>
                <w:rFonts w:cs="Arial"/>
                <w:bCs/>
              </w:rPr>
            </w:pPr>
            <w:r w:rsidRPr="000F7312">
              <w:rPr>
                <w:rFonts w:cs="Arial"/>
                <w:bCs/>
              </w:rPr>
              <w:t xml:space="preserve">Page 4 </w:t>
            </w:r>
            <w:r w:rsidRPr="000F7312">
              <w:rPr>
                <w:rFonts w:cs="Arial"/>
                <w:b/>
                <w:bCs/>
              </w:rPr>
              <w:t>Table 1.8</w:t>
            </w:r>
            <w:r w:rsidRPr="000F7312">
              <w:rPr>
                <w:rFonts w:cs="Arial"/>
                <w:bCs/>
              </w:rPr>
              <w:t xml:space="preserve"> – Add Global Alert columns.</w:t>
            </w:r>
          </w:p>
          <w:p w:rsidR="00E537DE" w:rsidRPr="000F7312" w:rsidRDefault="00AA678E" w:rsidP="009679A2">
            <w:pPr>
              <w:rPr>
                <w:rFonts w:cs="Arial"/>
                <w:bCs/>
              </w:rPr>
            </w:pPr>
            <w:r w:rsidRPr="000F7312">
              <w:rPr>
                <w:rFonts w:cs="Arial"/>
                <w:bCs/>
              </w:rPr>
              <w:t xml:space="preserve">Page 7 </w:t>
            </w:r>
            <w:r w:rsidRPr="000F7312">
              <w:rPr>
                <w:rFonts w:cs="Arial"/>
                <w:b/>
                <w:bCs/>
              </w:rPr>
              <w:t>Section 1.3.5.1.5</w:t>
            </w:r>
            <w:r w:rsidRPr="000F7312">
              <w:rPr>
                <w:rFonts w:cs="Arial"/>
                <w:bCs/>
              </w:rPr>
              <w:t xml:space="preserve"> – Add Note 4 for Global Alert.</w:t>
            </w:r>
          </w:p>
          <w:p w:rsidR="00E537DE" w:rsidRPr="000F7312" w:rsidRDefault="00AA678E" w:rsidP="009679A2">
            <w:pPr>
              <w:rPr>
                <w:rFonts w:cs="Arial"/>
                <w:bCs/>
              </w:rPr>
            </w:pPr>
            <w:r w:rsidRPr="000F7312">
              <w:rPr>
                <w:rFonts w:cs="Arial"/>
                <w:bCs/>
              </w:rPr>
              <w:t xml:space="preserve">Page 10 </w:t>
            </w:r>
            <w:r w:rsidRPr="000F7312">
              <w:rPr>
                <w:rFonts w:cs="Arial"/>
                <w:b/>
                <w:bCs/>
              </w:rPr>
              <w:t>Section 1.3.5.1 High Level State Diagram</w:t>
            </w:r>
            <w:r w:rsidRPr="000F7312">
              <w:rPr>
                <w:rFonts w:cs="Arial"/>
                <w:bCs/>
              </w:rPr>
              <w:t xml:space="preserve"> – Add Global Alert.</w:t>
            </w:r>
          </w:p>
          <w:p w:rsidR="00D76828" w:rsidRPr="000F7312" w:rsidRDefault="00AA678E" w:rsidP="00D76828">
            <w:pPr>
              <w:rPr>
                <w:rFonts w:cs="Arial"/>
                <w:bCs/>
              </w:rPr>
            </w:pPr>
            <w:r w:rsidRPr="000F7312">
              <w:rPr>
                <w:rFonts w:cs="Arial"/>
                <w:bCs/>
              </w:rPr>
              <w:t xml:space="preserve">Page 16 </w:t>
            </w:r>
            <w:r w:rsidRPr="000F7312">
              <w:rPr>
                <w:rFonts w:cs="Arial"/>
                <w:b/>
                <w:bCs/>
              </w:rPr>
              <w:t>Section 1.3.5.1 Warning / Alert Display Logic Diagram (Expanded from High Level Diagram)</w:t>
            </w:r>
            <w:r w:rsidRPr="000F7312">
              <w:rPr>
                <w:rFonts w:cs="Arial"/>
                <w:bCs/>
              </w:rPr>
              <w:t xml:space="preserve"> – Add Global Alert.</w:t>
            </w:r>
          </w:p>
          <w:p w:rsidR="00D76828" w:rsidRPr="000F7312" w:rsidRDefault="005009F5" w:rsidP="009679A2">
            <w:pPr>
              <w:rPr>
                <w:rFonts w:cs="Arial"/>
                <w:bCs/>
              </w:rPr>
            </w:pPr>
          </w:p>
          <w:p w:rsidR="00EE58D7" w:rsidRPr="000F7312" w:rsidRDefault="00AA678E" w:rsidP="009679A2">
            <w:pPr>
              <w:rPr>
                <w:rFonts w:cs="Arial"/>
                <w:bCs/>
              </w:rPr>
            </w:pPr>
            <w:r w:rsidRPr="000F7312">
              <w:rPr>
                <w:rFonts w:cs="Arial"/>
                <w:bCs/>
              </w:rPr>
              <w:t>Duplicate decision.</w:t>
            </w:r>
          </w:p>
          <w:p w:rsidR="004A4B00" w:rsidRPr="000F7312" w:rsidRDefault="00AA678E" w:rsidP="009679A2">
            <w:pPr>
              <w:rPr>
                <w:rFonts w:cs="Arial"/>
                <w:bCs/>
              </w:rPr>
            </w:pPr>
            <w:r w:rsidRPr="000F7312">
              <w:rPr>
                <w:rFonts w:cs="Arial"/>
                <w:bCs/>
              </w:rPr>
              <w:t xml:space="preserve">Page 17 </w:t>
            </w:r>
            <w:r w:rsidRPr="000F7312">
              <w:rPr>
                <w:rFonts w:cs="Arial"/>
                <w:b/>
                <w:bCs/>
              </w:rPr>
              <w:t>Section 1.3.5.1 Menu Sub</w:t>
            </w:r>
            <w:r w:rsidRPr="000F7312">
              <w:rPr>
                <w:rFonts w:cs="Arial"/>
                <w:bCs/>
              </w:rPr>
              <w:t xml:space="preserve"> – Delete duplicate “HudTestMdeActv_B_Stat = 0x1 (Active)?” decision.</w:t>
            </w:r>
          </w:p>
          <w:p w:rsidR="00EE58D7" w:rsidRPr="000F7312" w:rsidRDefault="005009F5" w:rsidP="009679A2">
            <w:pPr>
              <w:rPr>
                <w:rFonts w:cs="Arial"/>
                <w:bCs/>
              </w:rPr>
            </w:pPr>
          </w:p>
          <w:p w:rsidR="00EE58D7" w:rsidRPr="000F7312" w:rsidRDefault="00AA678E" w:rsidP="009679A2">
            <w:pPr>
              <w:rPr>
                <w:rFonts w:cs="Arial"/>
                <w:snapToGrid w:val="0"/>
              </w:rPr>
            </w:pPr>
            <w:r w:rsidRPr="000F7312">
              <w:rPr>
                <w:rFonts w:cs="Arial"/>
                <w:bCs/>
              </w:rPr>
              <w:t xml:space="preserve">Missing </w:t>
            </w:r>
            <w:r w:rsidRPr="000F7312">
              <w:rPr>
                <w:rFonts w:cs="Arial"/>
                <w:snapToGrid w:val="0"/>
              </w:rPr>
              <w:t>HudTestMdeActv_B_Stat as input</w:t>
            </w:r>
          </w:p>
          <w:p w:rsidR="00EE58D7" w:rsidRPr="000F7312" w:rsidRDefault="00AA678E" w:rsidP="009679A2">
            <w:pPr>
              <w:rPr>
                <w:rFonts w:cs="Arial"/>
                <w:snapToGrid w:val="0"/>
              </w:rPr>
            </w:pPr>
            <w:r w:rsidRPr="000F7312">
              <w:rPr>
                <w:rFonts w:cs="Arial"/>
                <w:bCs/>
              </w:rPr>
              <w:t xml:space="preserve">Page 2 </w:t>
            </w:r>
            <w:r w:rsidRPr="000F7312">
              <w:rPr>
                <w:rFonts w:cs="Arial"/>
                <w:b/>
                <w:bCs/>
              </w:rPr>
              <w:t>Table 1.6</w:t>
            </w:r>
            <w:r w:rsidRPr="000F7312">
              <w:rPr>
                <w:rFonts w:cs="Arial"/>
                <w:bCs/>
              </w:rPr>
              <w:t xml:space="preserve"> – New table for </w:t>
            </w:r>
            <w:r w:rsidRPr="000F7312">
              <w:rPr>
                <w:rFonts w:cs="Arial"/>
                <w:snapToGrid w:val="0"/>
              </w:rPr>
              <w:t>HudTestMdeActv_B_Stat</w:t>
            </w:r>
          </w:p>
          <w:p w:rsidR="00EE58D7" w:rsidRPr="000F7312" w:rsidRDefault="005009F5" w:rsidP="009679A2">
            <w:pPr>
              <w:rPr>
                <w:rFonts w:cs="Arial"/>
                <w:bCs/>
              </w:rPr>
            </w:pPr>
          </w:p>
          <w:p w:rsidR="00EE58D7" w:rsidRPr="000F7312" w:rsidRDefault="00AA678E" w:rsidP="009679A2">
            <w:pPr>
              <w:rPr>
                <w:rFonts w:cs="Arial"/>
                <w:bCs/>
              </w:rPr>
            </w:pPr>
            <w:r w:rsidRPr="000F7312">
              <w:rPr>
                <w:rFonts w:cs="Arial"/>
                <w:bCs/>
              </w:rPr>
              <w:t>Advanced Settings is independent of Park</w:t>
            </w:r>
          </w:p>
          <w:p w:rsidR="00EE58D7" w:rsidRPr="000F7312" w:rsidRDefault="00AA678E" w:rsidP="00F32D2F">
            <w:pPr>
              <w:rPr>
                <w:rFonts w:cs="Arial"/>
                <w:bCs/>
              </w:rPr>
            </w:pPr>
            <w:r w:rsidRPr="000F7312">
              <w:rPr>
                <w:rFonts w:cs="Arial"/>
                <w:bCs/>
              </w:rPr>
              <w:t xml:space="preserve">Page 6 </w:t>
            </w:r>
            <w:r w:rsidRPr="000F7312">
              <w:rPr>
                <w:rFonts w:cs="Arial"/>
                <w:b/>
                <w:bCs/>
              </w:rPr>
              <w:t>Section 1.3.5.1.3 Note 3</w:t>
            </w:r>
            <w:r w:rsidRPr="000F7312">
              <w:rPr>
                <w:rFonts w:cs="Arial"/>
                <w:bCs/>
              </w:rPr>
              <w:t xml:space="preserve"> – Delete reference to Park for Advanced Settings.</w:t>
            </w:r>
          </w:p>
        </w:tc>
        <w:tc>
          <w:tcPr>
            <w:tcW w:w="1343" w:type="dxa"/>
          </w:tcPr>
          <w:p w:rsidR="00356931" w:rsidRPr="000F7312" w:rsidRDefault="00AA678E" w:rsidP="002745BD">
            <w:pPr>
              <w:rPr>
                <w:rFonts w:cs="Arial"/>
              </w:rPr>
            </w:pPr>
            <w:r w:rsidRPr="000F7312">
              <w:rPr>
                <w:rFonts w:cs="Arial"/>
              </w:rPr>
              <w:t>8/12/2016</w:t>
            </w:r>
          </w:p>
        </w:tc>
      </w:tr>
      <w:tr w:rsidR="00AA0ADB" w:rsidRPr="0018149B" w:rsidTr="000F7312">
        <w:trPr>
          <w:trHeight w:val="70"/>
          <w:jc w:val="center"/>
        </w:trPr>
        <w:tc>
          <w:tcPr>
            <w:tcW w:w="1175" w:type="dxa"/>
          </w:tcPr>
          <w:p w:rsidR="00AA0ADB" w:rsidRPr="000F7312" w:rsidRDefault="00AA678E" w:rsidP="00103A37">
            <w:pPr>
              <w:jc w:val="center"/>
              <w:rPr>
                <w:rFonts w:cs="Arial"/>
              </w:rPr>
            </w:pPr>
            <w:r w:rsidRPr="000F7312">
              <w:rPr>
                <w:rFonts w:cs="Arial"/>
              </w:rPr>
              <w:t>4.0</w:t>
            </w:r>
          </w:p>
        </w:tc>
        <w:tc>
          <w:tcPr>
            <w:tcW w:w="1331" w:type="dxa"/>
          </w:tcPr>
          <w:p w:rsidR="00AA0ADB" w:rsidRPr="000F7312" w:rsidRDefault="00AA678E" w:rsidP="00FE280F">
            <w:pPr>
              <w:rPr>
                <w:rFonts w:cs="Arial"/>
              </w:rPr>
            </w:pPr>
            <w:r w:rsidRPr="000F7312">
              <w:rPr>
                <w:rFonts w:cs="Arial"/>
              </w:rPr>
              <w:t>J. Gregoire</w:t>
            </w:r>
          </w:p>
        </w:tc>
        <w:tc>
          <w:tcPr>
            <w:tcW w:w="6839" w:type="dxa"/>
          </w:tcPr>
          <w:p w:rsidR="00AA0ADB" w:rsidRPr="000F7312" w:rsidRDefault="00AA678E" w:rsidP="005D68A1">
            <w:pPr>
              <w:rPr>
                <w:rFonts w:cs="Arial"/>
              </w:rPr>
            </w:pPr>
            <w:r w:rsidRPr="000F7312">
              <w:rPr>
                <w:rFonts w:cs="Arial"/>
              </w:rPr>
              <w:t xml:space="preserve">Changes highlighted in </w:t>
            </w:r>
            <w:r w:rsidRPr="000F7312">
              <w:rPr>
                <w:rFonts w:cs="Arial"/>
                <w:highlight w:val="cyan"/>
              </w:rPr>
              <w:t>Blue</w:t>
            </w:r>
          </w:p>
          <w:p w:rsidR="00AA0ADB" w:rsidRPr="000F7312" w:rsidRDefault="00AA678E" w:rsidP="005D68A1">
            <w:pPr>
              <w:rPr>
                <w:rFonts w:cs="Arial"/>
              </w:rPr>
            </w:pPr>
            <w:r w:rsidRPr="000F7312">
              <w:rPr>
                <w:rFonts w:cs="Arial"/>
              </w:rPr>
              <w:lastRenderedPageBreak/>
              <w:t>Peer Review by Scott Watkins.</w:t>
            </w:r>
          </w:p>
          <w:p w:rsidR="00F04F5E" w:rsidRPr="000F7312" w:rsidRDefault="005009F5" w:rsidP="005D68A1">
            <w:pPr>
              <w:rPr>
                <w:rFonts w:cs="Arial"/>
              </w:rPr>
            </w:pPr>
          </w:p>
          <w:p w:rsidR="00AA0ADB" w:rsidRPr="000F7312" w:rsidRDefault="00AA678E" w:rsidP="005D68A1">
            <w:pPr>
              <w:rPr>
                <w:rFonts w:cs="Arial"/>
              </w:rPr>
            </w:pPr>
            <w:r w:rsidRPr="000F7312">
              <w:rPr>
                <w:rFonts w:cs="Arial"/>
              </w:rPr>
              <w:t>DI CC 02/09/2017</w:t>
            </w:r>
          </w:p>
          <w:p w:rsidR="00AA0ADB" w:rsidRPr="000F7312" w:rsidRDefault="00AA678E" w:rsidP="005D68A1">
            <w:pPr>
              <w:rPr>
                <w:rFonts w:cs="Arial"/>
              </w:rPr>
            </w:pPr>
            <w:r w:rsidRPr="000F7312">
              <w:rPr>
                <w:rFonts w:cs="Arial"/>
              </w:rPr>
              <w:t>Allow warnings during Welcome/Farewell.</w:t>
            </w:r>
          </w:p>
          <w:p w:rsidR="0003402A" w:rsidRPr="000F7312" w:rsidRDefault="00AA678E" w:rsidP="005D68A1">
            <w:pPr>
              <w:rPr>
                <w:rFonts w:cs="Arial"/>
              </w:rPr>
            </w:pPr>
            <w:r w:rsidRPr="000F7312">
              <w:rPr>
                <w:rFonts w:cs="Arial"/>
              </w:rPr>
              <w:t xml:space="preserve">Page 5 </w:t>
            </w:r>
            <w:r w:rsidRPr="000F7312">
              <w:rPr>
                <w:rFonts w:cs="Arial"/>
                <w:b/>
              </w:rPr>
              <w:t>Section 1.3.5.1.1</w:t>
            </w:r>
            <w:r w:rsidRPr="000F7312">
              <w:rPr>
                <w:rFonts w:cs="Arial"/>
              </w:rPr>
              <w:t xml:space="preserve"> – Add Notes 11, 12, and 13 to describe behavior of Active warnings during Welcome.</w:t>
            </w:r>
          </w:p>
          <w:p w:rsidR="0003402A" w:rsidRPr="000F7312" w:rsidRDefault="00AA678E" w:rsidP="0003402A">
            <w:pPr>
              <w:rPr>
                <w:rFonts w:cs="Arial"/>
              </w:rPr>
            </w:pPr>
            <w:r w:rsidRPr="000F7312">
              <w:rPr>
                <w:rFonts w:cs="Arial"/>
              </w:rPr>
              <w:t xml:space="preserve">Page 7 </w:t>
            </w:r>
            <w:r w:rsidRPr="000F7312">
              <w:rPr>
                <w:rFonts w:cs="Arial"/>
                <w:b/>
              </w:rPr>
              <w:t>Section 1.3.5.1.5</w:t>
            </w:r>
            <w:r w:rsidRPr="000F7312">
              <w:rPr>
                <w:rFonts w:cs="Arial"/>
              </w:rPr>
              <w:t xml:space="preserve"> – Update Note 3.</w:t>
            </w:r>
          </w:p>
          <w:p w:rsidR="0003402A" w:rsidRPr="000F7312" w:rsidRDefault="00AA678E" w:rsidP="0003402A">
            <w:pPr>
              <w:rPr>
                <w:rFonts w:cs="Arial"/>
              </w:rPr>
            </w:pPr>
            <w:r w:rsidRPr="000F7312">
              <w:rPr>
                <w:rFonts w:cs="Arial"/>
              </w:rPr>
              <w:t xml:space="preserve">Page 8 </w:t>
            </w:r>
            <w:r w:rsidRPr="000F7312">
              <w:rPr>
                <w:rFonts w:cs="Arial"/>
                <w:b/>
              </w:rPr>
              <w:t>Section 1.3.5.1.5</w:t>
            </w:r>
            <w:r w:rsidRPr="000F7312">
              <w:rPr>
                <w:rFonts w:cs="Arial"/>
              </w:rPr>
              <w:t xml:space="preserve"> – Update after Example 3.</w:t>
            </w:r>
          </w:p>
          <w:p w:rsidR="00987751" w:rsidRPr="000F7312" w:rsidRDefault="00AA678E" w:rsidP="00F32D2F">
            <w:pPr>
              <w:rPr>
                <w:rFonts w:cs="Arial"/>
              </w:rPr>
            </w:pPr>
            <w:r w:rsidRPr="000F7312">
              <w:rPr>
                <w:rFonts w:cs="Arial"/>
              </w:rPr>
              <w:t xml:space="preserve">Page 11 </w:t>
            </w:r>
            <w:r w:rsidRPr="000F7312">
              <w:rPr>
                <w:rFonts w:cs="Arial"/>
                <w:b/>
              </w:rPr>
              <w:t>Section 1.3.5.1, High Level State Diagram</w:t>
            </w:r>
            <w:r w:rsidRPr="000F7312">
              <w:rPr>
                <w:rFonts w:cs="Arial"/>
              </w:rPr>
              <w:t xml:space="preserve"> – Update State Diagram and Note below.</w:t>
            </w:r>
          </w:p>
        </w:tc>
        <w:tc>
          <w:tcPr>
            <w:tcW w:w="1343" w:type="dxa"/>
          </w:tcPr>
          <w:p w:rsidR="00AA0ADB" w:rsidRPr="000F7312" w:rsidRDefault="00AA678E" w:rsidP="00F04F5E">
            <w:pPr>
              <w:jc w:val="center"/>
              <w:rPr>
                <w:rFonts w:cs="Arial"/>
              </w:rPr>
            </w:pPr>
            <w:r w:rsidRPr="000F7312">
              <w:rPr>
                <w:rFonts w:cs="Arial"/>
              </w:rPr>
              <w:lastRenderedPageBreak/>
              <w:t>4/19/2017</w:t>
            </w:r>
          </w:p>
        </w:tc>
      </w:tr>
      <w:tr w:rsidR="007D7773" w:rsidRPr="0018149B" w:rsidTr="000F7312">
        <w:trPr>
          <w:trHeight w:val="70"/>
          <w:jc w:val="center"/>
        </w:trPr>
        <w:tc>
          <w:tcPr>
            <w:tcW w:w="1175" w:type="dxa"/>
          </w:tcPr>
          <w:p w:rsidR="007D7773" w:rsidRPr="000F7312" w:rsidRDefault="00AA678E" w:rsidP="00103A37">
            <w:pPr>
              <w:jc w:val="center"/>
              <w:rPr>
                <w:rFonts w:cs="Arial"/>
              </w:rPr>
            </w:pPr>
            <w:r w:rsidRPr="000F7312">
              <w:rPr>
                <w:rFonts w:cs="Arial"/>
              </w:rPr>
              <w:t>4.1</w:t>
            </w:r>
          </w:p>
        </w:tc>
        <w:tc>
          <w:tcPr>
            <w:tcW w:w="1331" w:type="dxa"/>
          </w:tcPr>
          <w:p w:rsidR="007D7773" w:rsidRPr="000F7312" w:rsidRDefault="00AA678E" w:rsidP="00FE280F">
            <w:pPr>
              <w:rPr>
                <w:rFonts w:cs="Arial"/>
              </w:rPr>
            </w:pPr>
            <w:r w:rsidRPr="000F7312">
              <w:rPr>
                <w:rFonts w:cs="Arial"/>
              </w:rPr>
              <w:t>J.Gregoire</w:t>
            </w:r>
          </w:p>
        </w:tc>
        <w:tc>
          <w:tcPr>
            <w:tcW w:w="6839" w:type="dxa"/>
          </w:tcPr>
          <w:p w:rsidR="00F2108C" w:rsidRPr="000F7312" w:rsidRDefault="00AA678E" w:rsidP="00F2108C">
            <w:pPr>
              <w:rPr>
                <w:rFonts w:cs="Arial"/>
              </w:rPr>
            </w:pPr>
            <w:r w:rsidRPr="000F7312">
              <w:rPr>
                <w:rFonts w:cs="Arial"/>
              </w:rPr>
              <w:t xml:space="preserve">Changes highlighted in </w:t>
            </w:r>
            <w:r w:rsidRPr="000F7312">
              <w:rPr>
                <w:rFonts w:cs="Arial"/>
                <w:highlight w:val="green"/>
              </w:rPr>
              <w:t>Green</w:t>
            </w:r>
            <w:r w:rsidRPr="000F7312">
              <w:rPr>
                <w:rFonts w:cs="Arial"/>
              </w:rPr>
              <w:t>.</w:t>
            </w:r>
          </w:p>
          <w:p w:rsidR="00F2108C" w:rsidRPr="000F7312" w:rsidRDefault="00AA678E" w:rsidP="00F2108C">
            <w:pPr>
              <w:rPr>
                <w:rFonts w:cs="Arial"/>
              </w:rPr>
            </w:pPr>
            <w:r w:rsidRPr="000F7312">
              <w:rPr>
                <w:rFonts w:cs="Arial"/>
              </w:rPr>
              <w:t>Peer Review by Scott Watkins.</w:t>
            </w:r>
          </w:p>
          <w:p w:rsidR="00F2108C" w:rsidRPr="000F7312" w:rsidRDefault="005009F5" w:rsidP="00F2108C">
            <w:pPr>
              <w:rPr>
                <w:rFonts w:cs="Arial"/>
              </w:rPr>
            </w:pPr>
          </w:p>
          <w:p w:rsidR="00F2108C" w:rsidRPr="000F7312" w:rsidRDefault="00AA678E" w:rsidP="00F2108C">
            <w:pPr>
              <w:rPr>
                <w:rFonts w:cs="Arial"/>
              </w:rPr>
            </w:pPr>
            <w:r w:rsidRPr="000F7312">
              <w:rPr>
                <w:rFonts w:cs="Arial"/>
              </w:rPr>
              <w:t>DI CC 02/09/2017</w:t>
            </w:r>
          </w:p>
          <w:p w:rsidR="00F2108C" w:rsidRPr="000F7312" w:rsidRDefault="00AA678E" w:rsidP="00F2108C">
            <w:pPr>
              <w:rPr>
                <w:rFonts w:cs="Arial"/>
              </w:rPr>
            </w:pPr>
            <w:r w:rsidRPr="000F7312">
              <w:rPr>
                <w:rFonts w:cs="Arial"/>
              </w:rPr>
              <w:t>Allow warnings during Welcome/Farewell.  As part of this approval, some warnings are being added to the list of warnings that process during Bulb Proveout.  These warnings were not added in v4.0.</w:t>
            </w:r>
          </w:p>
          <w:p w:rsidR="007D7773" w:rsidRPr="000F7312" w:rsidRDefault="00AA678E" w:rsidP="007D7773">
            <w:pPr>
              <w:rPr>
                <w:rFonts w:cs="Arial"/>
              </w:rPr>
            </w:pPr>
            <w:r w:rsidRPr="000F7312">
              <w:rPr>
                <w:rFonts w:cs="Arial"/>
              </w:rPr>
              <w:t xml:space="preserve">Page 8 </w:t>
            </w:r>
            <w:r w:rsidRPr="000F7312">
              <w:rPr>
                <w:rFonts w:cs="Arial"/>
                <w:b/>
              </w:rPr>
              <w:t>Section 1.3.5.1.5 Note below Example 3</w:t>
            </w:r>
            <w:r w:rsidRPr="000F7312">
              <w:rPr>
                <w:rFonts w:cs="Arial"/>
              </w:rPr>
              <w:t xml:space="preserve"> – Update  note to remove the warning type for warnings allowed to be processed during Bulb Proveout.</w:t>
            </w:r>
          </w:p>
          <w:p w:rsidR="007D7773" w:rsidRPr="000F7312" w:rsidRDefault="00AA678E" w:rsidP="007D7773">
            <w:pPr>
              <w:rPr>
                <w:rFonts w:cs="Arial"/>
              </w:rPr>
            </w:pPr>
            <w:r w:rsidRPr="000F7312">
              <w:rPr>
                <w:rFonts w:cs="Arial"/>
              </w:rPr>
              <w:t xml:space="preserve">Page 11 </w:t>
            </w:r>
            <w:r w:rsidRPr="000F7312">
              <w:rPr>
                <w:rFonts w:cs="Arial"/>
                <w:b/>
              </w:rPr>
              <w:t>Section 1.3.5.1, High Level State Diagram Note</w:t>
            </w:r>
            <w:r w:rsidRPr="000F7312">
              <w:rPr>
                <w:rFonts w:cs="Arial"/>
              </w:rPr>
              <w:t xml:space="preserve"> – Update  note to remove the warning type for warnings allowed to be processed during Bulb Proveout.</w:t>
            </w:r>
          </w:p>
          <w:p w:rsidR="007D7773" w:rsidRPr="000F7312" w:rsidRDefault="00AA678E" w:rsidP="007D7773">
            <w:pPr>
              <w:rPr>
                <w:rFonts w:cs="Arial"/>
              </w:rPr>
            </w:pPr>
            <w:r w:rsidRPr="000F7312">
              <w:rPr>
                <w:rFonts w:cs="Arial"/>
              </w:rPr>
              <w:t xml:space="preserve">Page 23 </w:t>
            </w:r>
            <w:r w:rsidRPr="000F7312">
              <w:rPr>
                <w:rFonts w:cs="Arial"/>
                <w:b/>
              </w:rPr>
              <w:t>Table 1.12</w:t>
            </w:r>
            <w:r w:rsidRPr="000F7312">
              <w:rPr>
                <w:rFonts w:cs="Arial"/>
              </w:rPr>
              <w:t xml:space="preserve"> – Update table title to remove warning type.  Add warnings.  Delete table note.</w:t>
            </w:r>
          </w:p>
          <w:p w:rsidR="007D7773" w:rsidRPr="000F7312" w:rsidRDefault="005009F5" w:rsidP="007D7773">
            <w:pPr>
              <w:rPr>
                <w:rFonts w:cs="Arial"/>
              </w:rPr>
            </w:pPr>
          </w:p>
        </w:tc>
        <w:tc>
          <w:tcPr>
            <w:tcW w:w="1343" w:type="dxa"/>
          </w:tcPr>
          <w:p w:rsidR="007D7773" w:rsidRPr="000F7312" w:rsidRDefault="00AA678E" w:rsidP="00F04F5E">
            <w:pPr>
              <w:jc w:val="center"/>
              <w:rPr>
                <w:rFonts w:cs="Arial"/>
              </w:rPr>
            </w:pPr>
            <w:r w:rsidRPr="000F7312">
              <w:rPr>
                <w:rFonts w:cs="Arial"/>
              </w:rPr>
              <w:t>4/21/20017</w:t>
            </w:r>
          </w:p>
        </w:tc>
      </w:tr>
      <w:tr w:rsidR="006E1A3F" w:rsidRPr="0018149B" w:rsidTr="000F7312">
        <w:trPr>
          <w:trHeight w:val="70"/>
          <w:jc w:val="center"/>
        </w:trPr>
        <w:tc>
          <w:tcPr>
            <w:tcW w:w="1175" w:type="dxa"/>
          </w:tcPr>
          <w:p w:rsidR="006E1A3F" w:rsidRPr="000F7312" w:rsidRDefault="00AA678E" w:rsidP="00103A37">
            <w:pPr>
              <w:jc w:val="center"/>
              <w:rPr>
                <w:rFonts w:cs="Arial"/>
              </w:rPr>
            </w:pPr>
            <w:r w:rsidRPr="000F7312">
              <w:rPr>
                <w:rFonts w:cs="Arial"/>
              </w:rPr>
              <w:t>4.2</w:t>
            </w:r>
          </w:p>
        </w:tc>
        <w:tc>
          <w:tcPr>
            <w:tcW w:w="1331" w:type="dxa"/>
          </w:tcPr>
          <w:p w:rsidR="006E1A3F" w:rsidRPr="000F7312" w:rsidRDefault="00AA678E" w:rsidP="00FE280F">
            <w:pPr>
              <w:rPr>
                <w:rFonts w:cs="Arial"/>
              </w:rPr>
            </w:pPr>
            <w:r w:rsidRPr="000F7312">
              <w:rPr>
                <w:rFonts w:cs="Arial"/>
              </w:rPr>
              <w:t>J. Gregoire</w:t>
            </w:r>
          </w:p>
        </w:tc>
        <w:tc>
          <w:tcPr>
            <w:tcW w:w="6839" w:type="dxa"/>
          </w:tcPr>
          <w:p w:rsidR="006E1A3F" w:rsidRPr="000F7312" w:rsidRDefault="00AA678E" w:rsidP="00F2108C">
            <w:pPr>
              <w:rPr>
                <w:rFonts w:cs="Arial"/>
              </w:rPr>
            </w:pPr>
            <w:r w:rsidRPr="000F7312">
              <w:rPr>
                <w:rFonts w:cs="Arial"/>
              </w:rPr>
              <w:t>Changes highlighted in “</w:t>
            </w:r>
            <w:r w:rsidRPr="000F7312">
              <w:rPr>
                <w:rFonts w:cs="Arial"/>
                <w:shd w:val="clear" w:color="auto" w:fill="FFE599"/>
              </w:rPr>
              <w:t>Gold</w:t>
            </w:r>
            <w:r w:rsidRPr="000F7312">
              <w:rPr>
                <w:rFonts w:cs="Arial"/>
              </w:rPr>
              <w:t>”</w:t>
            </w:r>
          </w:p>
          <w:p w:rsidR="002A3C04" w:rsidRPr="000F7312" w:rsidRDefault="005009F5" w:rsidP="00F2108C">
            <w:pPr>
              <w:rPr>
                <w:rFonts w:cs="Arial"/>
              </w:rPr>
            </w:pPr>
          </w:p>
          <w:p w:rsidR="006E1A3F" w:rsidRPr="000F7312" w:rsidRDefault="00AA678E" w:rsidP="006E1A3F">
            <w:pPr>
              <w:rPr>
                <w:rFonts w:cs="Arial"/>
              </w:rPr>
            </w:pPr>
            <w:r w:rsidRPr="000F7312">
              <w:rPr>
                <w:rFonts w:cs="Arial"/>
              </w:rPr>
              <w:t>Missed requirement when Global Alerts were added (reference v3.0).  Menu Sub should include Active Not-Reset Global Alerts as a condition that will set DsplyChkActv_B_Stat = 0x1 (Active).</w:t>
            </w:r>
          </w:p>
          <w:p w:rsidR="006E1A3F" w:rsidRPr="000F7312" w:rsidRDefault="005009F5" w:rsidP="006E1A3F">
            <w:pPr>
              <w:rPr>
                <w:rFonts w:cs="Arial"/>
              </w:rPr>
            </w:pPr>
          </w:p>
          <w:p w:rsidR="006E1A3F" w:rsidRPr="000F7312" w:rsidRDefault="00AA678E" w:rsidP="005D45EA">
            <w:pPr>
              <w:rPr>
                <w:rFonts w:cs="Arial"/>
              </w:rPr>
            </w:pPr>
            <w:r w:rsidRPr="000F7312">
              <w:rPr>
                <w:rFonts w:cs="Arial"/>
              </w:rPr>
              <w:t xml:space="preserve">Page 19 </w:t>
            </w:r>
            <w:r w:rsidRPr="000F7312">
              <w:rPr>
                <w:rFonts w:cs="Arial"/>
                <w:b/>
              </w:rPr>
              <w:t>Menu Sub</w:t>
            </w:r>
            <w:r w:rsidRPr="000F7312">
              <w:rPr>
                <w:rFonts w:cs="Arial"/>
              </w:rPr>
              <w:t xml:space="preserve"> – Add &lt;Active, Not-Reset Global Alert(s) = True?&gt; decision.</w:t>
            </w:r>
          </w:p>
        </w:tc>
        <w:tc>
          <w:tcPr>
            <w:tcW w:w="1343" w:type="dxa"/>
          </w:tcPr>
          <w:p w:rsidR="006E1A3F" w:rsidRPr="000F7312" w:rsidRDefault="00AA678E" w:rsidP="00F04F5E">
            <w:pPr>
              <w:jc w:val="center"/>
              <w:rPr>
                <w:rFonts w:cs="Arial"/>
              </w:rPr>
            </w:pPr>
            <w:r w:rsidRPr="000F7312">
              <w:rPr>
                <w:rFonts w:cs="Arial"/>
              </w:rPr>
              <w:t>4/25/2018</w:t>
            </w:r>
          </w:p>
        </w:tc>
      </w:tr>
      <w:tr w:rsidR="00A43D19" w:rsidRPr="0018149B" w:rsidTr="000F7312">
        <w:trPr>
          <w:trHeight w:val="70"/>
          <w:jc w:val="center"/>
        </w:trPr>
        <w:tc>
          <w:tcPr>
            <w:tcW w:w="1175" w:type="dxa"/>
          </w:tcPr>
          <w:p w:rsidR="00A43D19" w:rsidRPr="000F7312" w:rsidRDefault="00AA678E" w:rsidP="00A43D19">
            <w:pPr>
              <w:jc w:val="center"/>
              <w:rPr>
                <w:rFonts w:cs="Arial"/>
              </w:rPr>
            </w:pPr>
            <w:r w:rsidRPr="000F7312">
              <w:rPr>
                <w:rFonts w:cs="Arial"/>
              </w:rPr>
              <w:t>4.3</w:t>
            </w:r>
          </w:p>
        </w:tc>
        <w:tc>
          <w:tcPr>
            <w:tcW w:w="1331" w:type="dxa"/>
          </w:tcPr>
          <w:p w:rsidR="00A43D19" w:rsidRPr="000F7312" w:rsidRDefault="00AA678E" w:rsidP="00A43D19">
            <w:pPr>
              <w:tabs>
                <w:tab w:val="left" w:pos="720"/>
              </w:tabs>
              <w:rPr>
                <w:rFonts w:cs="Arial"/>
              </w:rPr>
            </w:pPr>
            <w:r w:rsidRPr="000F7312">
              <w:rPr>
                <w:rFonts w:cs="Arial"/>
              </w:rPr>
              <w:t>J. Gregoire</w:t>
            </w:r>
          </w:p>
        </w:tc>
        <w:tc>
          <w:tcPr>
            <w:tcW w:w="6839" w:type="dxa"/>
          </w:tcPr>
          <w:p w:rsidR="00A43D19" w:rsidRPr="000F7312" w:rsidRDefault="00AA678E" w:rsidP="00A43D19">
            <w:pPr>
              <w:rPr>
                <w:rFonts w:cs="Arial"/>
              </w:rPr>
            </w:pPr>
            <w:r w:rsidRPr="000F7312">
              <w:rPr>
                <w:rFonts w:cs="Arial"/>
              </w:rPr>
              <w:t xml:space="preserve">Changes highlighted in </w:t>
            </w:r>
            <w:r w:rsidRPr="000F7312">
              <w:rPr>
                <w:rFonts w:cs="Arial"/>
                <w:shd w:val="clear" w:color="auto" w:fill="FFC000"/>
              </w:rPr>
              <w:t>Orange</w:t>
            </w:r>
          </w:p>
          <w:p w:rsidR="00A43D19" w:rsidRPr="000F7312" w:rsidRDefault="00AA678E" w:rsidP="00A43D19">
            <w:pPr>
              <w:rPr>
                <w:rFonts w:cs="Arial"/>
              </w:rPr>
            </w:pPr>
            <w:r w:rsidRPr="000F7312">
              <w:rPr>
                <w:rFonts w:cs="Arial"/>
              </w:rPr>
              <w:t>Peer Review by Scott Watkins.</w:t>
            </w:r>
          </w:p>
          <w:p w:rsidR="00A43D19" w:rsidRPr="000F7312" w:rsidRDefault="005009F5" w:rsidP="00A43D19">
            <w:pPr>
              <w:rPr>
                <w:rFonts w:cs="Arial"/>
              </w:rPr>
            </w:pPr>
          </w:p>
          <w:p w:rsidR="00A43D19" w:rsidRPr="000F7312" w:rsidRDefault="00AA678E" w:rsidP="00A43D19">
            <w:pPr>
              <w:rPr>
                <w:rFonts w:cs="Arial"/>
              </w:rPr>
            </w:pPr>
            <w:r w:rsidRPr="000F7312">
              <w:rPr>
                <w:rFonts w:cs="Arial"/>
              </w:rPr>
              <w:t>DICC Approval: 05/10/2018</w:t>
            </w:r>
          </w:p>
          <w:p w:rsidR="00A43D19" w:rsidRPr="000F7312" w:rsidRDefault="00AA678E" w:rsidP="00A43D19">
            <w:pPr>
              <w:rPr>
                <w:rFonts w:cs="Arial"/>
              </w:rPr>
            </w:pPr>
            <w:r w:rsidRPr="000F7312">
              <w:rPr>
                <w:rFonts w:cs="Arial"/>
              </w:rPr>
              <w:t>Item:100043b – Multipage Warnings</w:t>
            </w:r>
          </w:p>
          <w:p w:rsidR="00A43D19" w:rsidRPr="000F7312" w:rsidRDefault="00AA678E" w:rsidP="00A43D19">
            <w:pPr>
              <w:rPr>
                <w:rFonts w:cs="Arial"/>
              </w:rPr>
            </w:pPr>
            <w:r w:rsidRPr="000F7312">
              <w:rPr>
                <w:rFonts w:cs="Arial"/>
              </w:rPr>
              <w:t>Lead programs: V36x MCA MY2019 and H567 MY2021</w:t>
            </w:r>
          </w:p>
          <w:p w:rsidR="00A43D19" w:rsidRPr="000F7312" w:rsidRDefault="00AA678E" w:rsidP="00A43D19">
            <w:pPr>
              <w:rPr>
                <w:rFonts w:cs="Arial"/>
              </w:rPr>
            </w:pPr>
            <w:r w:rsidRPr="000F7312">
              <w:rPr>
                <w:rFonts w:cs="Arial"/>
              </w:rPr>
              <w:t>Presenter – Stavros Dionyssopoulos</w:t>
            </w:r>
          </w:p>
          <w:p w:rsidR="00A43D19" w:rsidRPr="000F7312" w:rsidRDefault="00AA678E" w:rsidP="00A43D19">
            <w:pPr>
              <w:rPr>
                <w:rFonts w:cs="Arial"/>
              </w:rPr>
            </w:pPr>
            <w:r w:rsidRPr="000F7312">
              <w:rPr>
                <w:rFonts w:cs="Arial"/>
              </w:rPr>
              <w:t>Support multipage warnings (ex. TCU Connectivity warning with settings when vehicle does not have an APIM)</w:t>
            </w:r>
          </w:p>
          <w:p w:rsidR="00A43D19" w:rsidRPr="000F7312" w:rsidRDefault="00AA678E" w:rsidP="00A43D19">
            <w:pPr>
              <w:rPr>
                <w:rFonts w:cs="Arial"/>
              </w:rPr>
            </w:pPr>
            <w:r w:rsidRPr="000F7312">
              <w:rPr>
                <w:rFonts w:cs="Arial"/>
              </w:rPr>
              <w:t xml:space="preserve">Page 7 </w:t>
            </w:r>
            <w:r w:rsidRPr="000F7312">
              <w:rPr>
                <w:rFonts w:cs="Arial"/>
                <w:b/>
              </w:rPr>
              <w:t>Section 1.3.5.1.5</w:t>
            </w:r>
            <w:r w:rsidRPr="000F7312">
              <w:rPr>
                <w:rFonts w:cs="Arial"/>
              </w:rPr>
              <w:t xml:space="preserve"> – Add notes 5 through 25 for scrolling/selection in warnings.</w:t>
            </w:r>
          </w:p>
          <w:p w:rsidR="00A43D19" w:rsidRPr="000F7312" w:rsidRDefault="00AA678E" w:rsidP="00A43D19">
            <w:pPr>
              <w:rPr>
                <w:rFonts w:cs="Arial"/>
              </w:rPr>
            </w:pPr>
            <w:r w:rsidRPr="000F7312">
              <w:rPr>
                <w:rFonts w:cs="Arial"/>
              </w:rPr>
              <w:t xml:space="preserve">Page 17 </w:t>
            </w:r>
            <w:r w:rsidRPr="000F7312">
              <w:rPr>
                <w:rFonts w:cs="Arial"/>
                <w:b/>
              </w:rPr>
              <w:t>Warning / Alert Logic Diagram</w:t>
            </w:r>
            <w:r w:rsidRPr="000F7312">
              <w:rPr>
                <w:rFonts w:cs="Arial"/>
              </w:rPr>
              <w:t xml:space="preserve"> – Update logic to allow for scrolling/selection in warnings.</w:t>
            </w:r>
          </w:p>
          <w:p w:rsidR="00A43D19" w:rsidRPr="000F7312" w:rsidRDefault="00AA678E" w:rsidP="00A43D19">
            <w:pPr>
              <w:rPr>
                <w:rFonts w:cs="Arial"/>
              </w:rPr>
            </w:pPr>
            <w:r w:rsidRPr="000F7312">
              <w:rPr>
                <w:rFonts w:cs="Arial"/>
              </w:rPr>
              <w:t xml:space="preserve">Page 18 </w:t>
            </w:r>
            <w:r w:rsidRPr="000F7312">
              <w:rPr>
                <w:rFonts w:cs="Arial"/>
                <w:b/>
              </w:rPr>
              <w:t>Warning Displayed (Scrolling) Logic Diagram</w:t>
            </w:r>
            <w:r w:rsidRPr="000F7312">
              <w:rPr>
                <w:rFonts w:cs="Arial"/>
              </w:rPr>
              <w:t xml:space="preserve"> – New state diagram for scrolling/selection in warnings</w:t>
            </w:r>
          </w:p>
          <w:p w:rsidR="00A43D19" w:rsidRPr="000F7312" w:rsidRDefault="00AA678E" w:rsidP="00A43D19">
            <w:pPr>
              <w:rPr>
                <w:rFonts w:cs="Arial"/>
              </w:rPr>
            </w:pPr>
            <w:r w:rsidRPr="000F7312">
              <w:rPr>
                <w:rFonts w:cs="Arial"/>
              </w:rPr>
              <w:t xml:space="preserve">Page 27 </w:t>
            </w:r>
            <w:r w:rsidRPr="000F7312">
              <w:rPr>
                <w:rFonts w:cs="Arial"/>
                <w:b/>
              </w:rPr>
              <w:t>Section 1.3.5.4</w:t>
            </w:r>
            <w:r w:rsidRPr="000F7312">
              <w:rPr>
                <w:rFonts w:cs="Arial"/>
              </w:rPr>
              <w:t xml:space="preserve"> – Add #P, #S, Warning_Page, Warning_Selection, and Cycle_Warning.</w:t>
            </w:r>
          </w:p>
          <w:p w:rsidR="00A43D19" w:rsidRPr="000F7312" w:rsidRDefault="005009F5" w:rsidP="00A43D19">
            <w:pPr>
              <w:rPr>
                <w:rFonts w:cs="Arial"/>
              </w:rPr>
            </w:pPr>
          </w:p>
        </w:tc>
        <w:tc>
          <w:tcPr>
            <w:tcW w:w="1343" w:type="dxa"/>
          </w:tcPr>
          <w:p w:rsidR="00A43D19" w:rsidRPr="000F7312" w:rsidRDefault="00AA678E" w:rsidP="00A43D19">
            <w:pPr>
              <w:rPr>
                <w:rFonts w:cs="Arial"/>
              </w:rPr>
            </w:pPr>
            <w:r w:rsidRPr="000F7312">
              <w:rPr>
                <w:rFonts w:cs="Arial"/>
              </w:rPr>
              <w:t>06/13/2018</w:t>
            </w:r>
          </w:p>
        </w:tc>
      </w:tr>
      <w:tr w:rsidR="00E820B8" w:rsidRPr="0018149B" w:rsidTr="000F7312">
        <w:trPr>
          <w:trHeight w:val="70"/>
          <w:jc w:val="center"/>
        </w:trPr>
        <w:tc>
          <w:tcPr>
            <w:tcW w:w="1175" w:type="dxa"/>
          </w:tcPr>
          <w:p w:rsidR="00E820B8" w:rsidRPr="000F7312" w:rsidRDefault="00AA678E" w:rsidP="00A43D19">
            <w:pPr>
              <w:jc w:val="center"/>
              <w:rPr>
                <w:rFonts w:cs="Arial"/>
              </w:rPr>
            </w:pPr>
            <w:r w:rsidRPr="000F7312">
              <w:rPr>
                <w:rFonts w:cs="Arial"/>
              </w:rPr>
              <w:t>4.4</w:t>
            </w:r>
          </w:p>
        </w:tc>
        <w:tc>
          <w:tcPr>
            <w:tcW w:w="1331" w:type="dxa"/>
          </w:tcPr>
          <w:p w:rsidR="00E820B8" w:rsidRPr="000F7312" w:rsidRDefault="00AA678E" w:rsidP="00A43D19">
            <w:pPr>
              <w:tabs>
                <w:tab w:val="left" w:pos="720"/>
              </w:tabs>
              <w:rPr>
                <w:rFonts w:cs="Arial"/>
              </w:rPr>
            </w:pPr>
            <w:r w:rsidRPr="000F7312">
              <w:rPr>
                <w:rFonts w:cs="Arial"/>
              </w:rPr>
              <w:t>J. Gregoire</w:t>
            </w:r>
          </w:p>
        </w:tc>
        <w:tc>
          <w:tcPr>
            <w:tcW w:w="6839" w:type="dxa"/>
          </w:tcPr>
          <w:p w:rsidR="00E820B8" w:rsidRPr="000F7312" w:rsidRDefault="00AA678E" w:rsidP="00A43D19">
            <w:pPr>
              <w:rPr>
                <w:rFonts w:cs="Arial"/>
              </w:rPr>
            </w:pPr>
            <w:r w:rsidRPr="000F7312">
              <w:rPr>
                <w:rFonts w:cs="Arial"/>
              </w:rPr>
              <w:t>Requirement Migration</w:t>
            </w:r>
          </w:p>
        </w:tc>
        <w:tc>
          <w:tcPr>
            <w:tcW w:w="1343" w:type="dxa"/>
          </w:tcPr>
          <w:p w:rsidR="00E820B8" w:rsidRPr="000F7312" w:rsidRDefault="00AA678E" w:rsidP="00A43D19">
            <w:pPr>
              <w:rPr>
                <w:rFonts w:cs="Arial"/>
              </w:rPr>
            </w:pPr>
            <w:r w:rsidRPr="000F7312">
              <w:rPr>
                <w:rFonts w:cs="Arial"/>
              </w:rPr>
              <w:t>2/22/2019</w:t>
            </w:r>
          </w:p>
        </w:tc>
      </w:tr>
      <w:tr w:rsidR="00337BF3" w:rsidRPr="0018149B" w:rsidTr="000F7312">
        <w:trPr>
          <w:trHeight w:val="70"/>
          <w:jc w:val="center"/>
        </w:trPr>
        <w:tc>
          <w:tcPr>
            <w:tcW w:w="1175" w:type="dxa"/>
          </w:tcPr>
          <w:p w:rsidR="00337BF3" w:rsidRPr="00337BF3" w:rsidRDefault="00AA678E" w:rsidP="00337BF3">
            <w:pPr>
              <w:spacing w:line="254" w:lineRule="auto"/>
              <w:jc w:val="center"/>
              <w:rPr>
                <w:rFonts w:cs="Arial"/>
              </w:rPr>
            </w:pPr>
            <w:r w:rsidRPr="00337BF3">
              <w:rPr>
                <w:rFonts w:cs="Arial"/>
              </w:rPr>
              <w:t>4.5</w:t>
            </w:r>
          </w:p>
        </w:tc>
        <w:tc>
          <w:tcPr>
            <w:tcW w:w="1331" w:type="dxa"/>
          </w:tcPr>
          <w:p w:rsidR="00337BF3" w:rsidRPr="00337BF3" w:rsidRDefault="00AA678E" w:rsidP="00337BF3">
            <w:pPr>
              <w:tabs>
                <w:tab w:val="left" w:pos="720"/>
              </w:tabs>
              <w:spacing w:line="254" w:lineRule="auto"/>
              <w:rPr>
                <w:rFonts w:cs="Arial"/>
              </w:rPr>
            </w:pPr>
            <w:r w:rsidRPr="00337BF3">
              <w:rPr>
                <w:rFonts w:cs="Arial"/>
              </w:rPr>
              <w:t>J. Gregoire</w:t>
            </w:r>
          </w:p>
        </w:tc>
        <w:tc>
          <w:tcPr>
            <w:tcW w:w="6839" w:type="dxa"/>
          </w:tcPr>
          <w:p w:rsidR="00337BF3" w:rsidRPr="00337BF3" w:rsidRDefault="00AA678E" w:rsidP="00337BF3">
            <w:pPr>
              <w:spacing w:line="254" w:lineRule="auto"/>
              <w:rPr>
                <w:rFonts w:cs="Arial"/>
              </w:rPr>
            </w:pPr>
            <w:r w:rsidRPr="00337BF3">
              <w:rPr>
                <w:rFonts w:cs="Arial"/>
              </w:rPr>
              <w:t xml:space="preserve">Changes highlighted in </w:t>
            </w:r>
            <w:r w:rsidRPr="00337BF3">
              <w:rPr>
                <w:rFonts w:cs="Arial"/>
                <w:shd w:val="clear" w:color="auto" w:fill="FF00FF"/>
              </w:rPr>
              <w:t>Pink</w:t>
            </w:r>
          </w:p>
          <w:p w:rsidR="00337BF3" w:rsidRPr="00337BF3" w:rsidRDefault="005009F5" w:rsidP="00337BF3">
            <w:pPr>
              <w:spacing w:line="254" w:lineRule="auto"/>
              <w:rPr>
                <w:rFonts w:cs="Arial"/>
              </w:rPr>
            </w:pPr>
          </w:p>
          <w:p w:rsidR="00337BF3" w:rsidRPr="00337BF3" w:rsidRDefault="00AA678E" w:rsidP="00337BF3">
            <w:pPr>
              <w:spacing w:line="252" w:lineRule="auto"/>
              <w:rPr>
                <w:rFonts w:cs="Arial"/>
              </w:rPr>
            </w:pPr>
            <w:r w:rsidRPr="00337BF3">
              <w:rPr>
                <w:rFonts w:cs="Arial"/>
                <w:b/>
              </w:rPr>
              <w:lastRenderedPageBreak/>
              <w:t>DI CC Approval:</w:t>
            </w:r>
            <w:r w:rsidRPr="00337BF3">
              <w:rPr>
                <w:rFonts w:cs="Arial"/>
              </w:rPr>
              <w:t xml:space="preserve"> 5/02/2019</w:t>
            </w:r>
          </w:p>
          <w:p w:rsidR="00337BF3" w:rsidRPr="00337BF3" w:rsidRDefault="00AA678E" w:rsidP="00337BF3">
            <w:pPr>
              <w:spacing w:line="252" w:lineRule="auto"/>
              <w:rPr>
                <w:rFonts w:cs="Arial"/>
              </w:rPr>
            </w:pPr>
            <w:r w:rsidRPr="00337BF3">
              <w:rPr>
                <w:rFonts w:cs="Arial"/>
                <w:b/>
              </w:rPr>
              <w:t>Lead program:</w:t>
            </w:r>
            <w:r w:rsidRPr="00337BF3">
              <w:rPr>
                <w:rFonts w:cs="Arial"/>
              </w:rPr>
              <w:t xml:space="preserve"> P558</w:t>
            </w:r>
          </w:p>
          <w:p w:rsidR="00337BF3" w:rsidRPr="00337BF3" w:rsidRDefault="00AA678E" w:rsidP="00337BF3">
            <w:pPr>
              <w:spacing w:line="252" w:lineRule="auto"/>
              <w:rPr>
                <w:rFonts w:cs="Arial"/>
              </w:rPr>
            </w:pPr>
            <w:r w:rsidRPr="00337BF3">
              <w:rPr>
                <w:rFonts w:cs="Arial"/>
                <w:b/>
              </w:rPr>
              <w:t>Change Requester:</w:t>
            </w:r>
            <w:r w:rsidRPr="00337BF3">
              <w:rPr>
                <w:rFonts w:cs="Arial"/>
              </w:rPr>
              <w:t xml:space="preserve"> Legge, Dakota (D.) </w:t>
            </w:r>
            <w:hyperlink r:id="rId46" w:history="1">
              <w:r w:rsidRPr="00337BF3">
                <w:rPr>
                  <w:rFonts w:cs="Arial"/>
                </w:rPr>
                <w:t>DLEGGE2@ford.com</w:t>
              </w:r>
            </w:hyperlink>
          </w:p>
          <w:p w:rsidR="00337BF3" w:rsidRPr="00337BF3" w:rsidRDefault="00AA678E" w:rsidP="00337BF3">
            <w:pPr>
              <w:spacing w:line="252" w:lineRule="auto"/>
              <w:rPr>
                <w:rFonts w:cs="Arial"/>
              </w:rPr>
            </w:pPr>
            <w:r w:rsidRPr="00337BF3">
              <w:rPr>
                <w:rFonts w:cs="Arial"/>
                <w:b/>
              </w:rPr>
              <w:t>Feature Owner:</w:t>
            </w:r>
            <w:r w:rsidRPr="00337BF3">
              <w:rPr>
                <w:rFonts w:cs="Arial"/>
              </w:rPr>
              <w:t xml:space="preserve"> Bogachuk, Marija (M.) </w:t>
            </w:r>
            <w:hyperlink r:id="rId47" w:history="1">
              <w:r w:rsidRPr="00337BF3">
                <w:rPr>
                  <w:rFonts w:cs="Arial"/>
                </w:rPr>
                <w:t>mbogachu@ford.com</w:t>
              </w:r>
            </w:hyperlink>
          </w:p>
          <w:p w:rsidR="00337BF3" w:rsidRPr="00337BF3" w:rsidRDefault="00AA678E" w:rsidP="00337BF3">
            <w:pPr>
              <w:spacing w:line="252" w:lineRule="auto"/>
              <w:rPr>
                <w:rFonts w:cs="Arial"/>
              </w:rPr>
            </w:pPr>
            <w:r w:rsidRPr="00337BF3">
              <w:rPr>
                <w:rFonts w:cs="Arial"/>
                <w:b/>
              </w:rPr>
              <w:t>Change Request ID:</w:t>
            </w:r>
            <w:r w:rsidRPr="00337BF3">
              <w:rPr>
                <w:rFonts w:cs="Arial"/>
              </w:rPr>
              <w:t xml:space="preserve"> 335</w:t>
            </w:r>
          </w:p>
          <w:p w:rsidR="00337BF3" w:rsidRPr="00337BF3" w:rsidRDefault="00AA678E" w:rsidP="00337BF3">
            <w:pPr>
              <w:spacing w:line="252" w:lineRule="auto"/>
              <w:rPr>
                <w:rFonts w:cs="Arial"/>
              </w:rPr>
            </w:pPr>
            <w:r w:rsidRPr="00337BF3">
              <w:rPr>
                <w:rFonts w:cs="Arial"/>
                <w:b/>
              </w:rPr>
              <w:t>Change Request Description:</w:t>
            </w:r>
            <w:r w:rsidRPr="00337BF3">
              <w:rPr>
                <w:rFonts w:cs="Arial"/>
              </w:rPr>
              <w:t xml:space="preserve"> Removal of multiple chimes that are considered unnecessary or a customer annoyance.</w:t>
            </w:r>
          </w:p>
          <w:p w:rsidR="00337BF3" w:rsidRPr="00337BF3" w:rsidRDefault="005009F5" w:rsidP="00337BF3">
            <w:pPr>
              <w:spacing w:line="254" w:lineRule="auto"/>
              <w:rPr>
                <w:rFonts w:cs="Arial"/>
              </w:rPr>
            </w:pPr>
          </w:p>
          <w:p w:rsidR="00337BF3" w:rsidRPr="00337BF3" w:rsidRDefault="00AA678E" w:rsidP="00337BF3">
            <w:pPr>
              <w:spacing w:line="254" w:lineRule="auto"/>
              <w:rPr>
                <w:rFonts w:cs="Arial"/>
              </w:rPr>
            </w:pPr>
            <w:r w:rsidRPr="00337BF3">
              <w:rPr>
                <w:rFonts w:cs="Arial"/>
              </w:rPr>
              <w:t xml:space="preserve">1.3.5.1.23 </w:t>
            </w:r>
            <w:r w:rsidRPr="00337BF3">
              <w:rPr>
                <w:rFonts w:cs="Arial"/>
                <w:b/>
              </w:rPr>
              <w:t>F-REQ-344744/A-Advanced_Setup_MC_Status_Flag to MC Warning Message ID</w:t>
            </w:r>
            <w:r w:rsidRPr="00337BF3">
              <w:rPr>
                <w:rFonts w:cs="Arial"/>
              </w:rPr>
              <w:t xml:space="preserve"> – Add column for Active Chime_Status_Flag</w:t>
            </w:r>
          </w:p>
          <w:p w:rsidR="00337BF3" w:rsidRPr="00337BF3" w:rsidRDefault="005009F5" w:rsidP="00337BF3">
            <w:pPr>
              <w:spacing w:line="254" w:lineRule="auto"/>
              <w:rPr>
                <w:rFonts w:cs="Arial"/>
              </w:rPr>
            </w:pPr>
          </w:p>
        </w:tc>
        <w:tc>
          <w:tcPr>
            <w:tcW w:w="1343" w:type="dxa"/>
          </w:tcPr>
          <w:p w:rsidR="00337BF3" w:rsidRPr="00337BF3" w:rsidRDefault="00AA678E" w:rsidP="00337BF3">
            <w:pPr>
              <w:spacing w:line="254" w:lineRule="auto"/>
              <w:rPr>
                <w:rFonts w:cs="Arial"/>
              </w:rPr>
            </w:pPr>
            <w:r w:rsidRPr="00337BF3">
              <w:rPr>
                <w:rFonts w:cs="Arial"/>
              </w:rPr>
              <w:lastRenderedPageBreak/>
              <w:t>5/8/2019</w:t>
            </w:r>
          </w:p>
        </w:tc>
      </w:tr>
      <w:tr w:rsidR="00F708DE" w:rsidRPr="0018149B" w:rsidTr="000F7312">
        <w:trPr>
          <w:trHeight w:val="70"/>
          <w:jc w:val="center"/>
        </w:trPr>
        <w:tc>
          <w:tcPr>
            <w:tcW w:w="1175" w:type="dxa"/>
          </w:tcPr>
          <w:p w:rsidR="00F708DE" w:rsidRDefault="00AA678E" w:rsidP="00F708DE">
            <w:pPr>
              <w:spacing w:line="252" w:lineRule="auto"/>
              <w:jc w:val="center"/>
              <w:rPr>
                <w:rFonts w:cs="Arial"/>
              </w:rPr>
            </w:pPr>
            <w:r>
              <w:rPr>
                <w:rFonts w:cs="Arial"/>
              </w:rPr>
              <w:t>4.6</w:t>
            </w:r>
          </w:p>
        </w:tc>
        <w:tc>
          <w:tcPr>
            <w:tcW w:w="1331" w:type="dxa"/>
          </w:tcPr>
          <w:p w:rsidR="00F708DE" w:rsidRDefault="00AA678E" w:rsidP="00F708DE">
            <w:pPr>
              <w:tabs>
                <w:tab w:val="left" w:pos="720"/>
              </w:tabs>
              <w:spacing w:line="252" w:lineRule="auto"/>
              <w:rPr>
                <w:rFonts w:cs="Arial"/>
              </w:rPr>
            </w:pPr>
            <w:r>
              <w:rPr>
                <w:rFonts w:cs="Arial"/>
              </w:rPr>
              <w:t>J. Gregoire</w:t>
            </w:r>
          </w:p>
        </w:tc>
        <w:tc>
          <w:tcPr>
            <w:tcW w:w="6839" w:type="dxa"/>
          </w:tcPr>
          <w:p w:rsidR="00F708DE" w:rsidRDefault="00AA678E" w:rsidP="00F708DE">
            <w:pPr>
              <w:spacing w:line="252" w:lineRule="auto"/>
              <w:rPr>
                <w:rFonts w:cs="Arial"/>
              </w:rPr>
            </w:pPr>
            <w:r>
              <w:rPr>
                <w:rFonts w:cs="Arial"/>
              </w:rPr>
              <w:t xml:space="preserve">Changes highlighted in </w:t>
            </w:r>
            <w:r>
              <w:rPr>
                <w:rFonts w:cs="Arial"/>
                <w:shd w:val="clear" w:color="auto" w:fill="C2D69B" w:themeFill="accent3" w:themeFillTint="99"/>
              </w:rPr>
              <w:t>Olive Green</w:t>
            </w:r>
            <w:r>
              <w:rPr>
                <w:rFonts w:cs="Arial"/>
              </w:rPr>
              <w:t>.</w:t>
            </w:r>
          </w:p>
          <w:p w:rsidR="00F708DE" w:rsidRDefault="005009F5" w:rsidP="00F708DE">
            <w:pPr>
              <w:spacing w:line="252" w:lineRule="auto"/>
              <w:rPr>
                <w:rFonts w:cs="Arial"/>
              </w:rPr>
            </w:pPr>
          </w:p>
          <w:p w:rsidR="00F708DE" w:rsidRDefault="00AA678E" w:rsidP="00F708DE">
            <w:pPr>
              <w:spacing w:line="252" w:lineRule="auto"/>
              <w:rPr>
                <w:rFonts w:cs="Arial"/>
              </w:rPr>
            </w:pPr>
            <w:r>
              <w:rPr>
                <w:rFonts w:cs="Arial"/>
                <w:b/>
              </w:rPr>
              <w:t>DI CC Approval:</w:t>
            </w:r>
            <w:r>
              <w:rPr>
                <w:rFonts w:cs="Arial"/>
              </w:rPr>
              <w:t xml:space="preserve"> 5/09/2019</w:t>
            </w:r>
          </w:p>
          <w:p w:rsidR="00F708DE" w:rsidRDefault="00AA678E" w:rsidP="00F708DE">
            <w:pPr>
              <w:spacing w:line="252" w:lineRule="auto"/>
              <w:rPr>
                <w:rFonts w:cs="Arial"/>
              </w:rPr>
            </w:pPr>
            <w:r>
              <w:rPr>
                <w:rFonts w:cs="Arial"/>
                <w:b/>
              </w:rPr>
              <w:t>Lead program:</w:t>
            </w:r>
            <w:r>
              <w:rPr>
                <w:rFonts w:cs="Arial"/>
              </w:rPr>
              <w:t xml:space="preserve"> CD542</w:t>
            </w:r>
          </w:p>
          <w:p w:rsidR="00F708DE" w:rsidRDefault="00AA678E" w:rsidP="00F708DE">
            <w:pPr>
              <w:spacing w:line="252" w:lineRule="auto"/>
              <w:rPr>
                <w:rFonts w:cs="Arial"/>
              </w:rPr>
            </w:pPr>
            <w:r>
              <w:rPr>
                <w:rFonts w:cs="Arial"/>
                <w:b/>
              </w:rPr>
              <w:t>Change Requester:</w:t>
            </w:r>
            <w:r>
              <w:rPr>
                <w:rFonts w:cs="Arial"/>
              </w:rPr>
              <w:t xml:space="preserve"> Mueller, Felix (F.) </w:t>
            </w:r>
            <w:hyperlink r:id="rId48" w:history="1">
              <w:r>
                <w:rPr>
                  <w:rFonts w:cs="Arial"/>
                </w:rPr>
                <w:t>fmuell30@ford.com</w:t>
              </w:r>
            </w:hyperlink>
          </w:p>
          <w:p w:rsidR="00F708DE" w:rsidRDefault="00AA678E" w:rsidP="00F708DE">
            <w:pPr>
              <w:spacing w:line="252" w:lineRule="auto"/>
              <w:rPr>
                <w:rFonts w:cs="Arial"/>
              </w:rPr>
            </w:pPr>
            <w:r>
              <w:rPr>
                <w:rFonts w:cs="Arial"/>
                <w:b/>
              </w:rPr>
              <w:t>Feature Owner:</w:t>
            </w:r>
            <w:r>
              <w:rPr>
                <w:rFonts w:cs="Arial"/>
              </w:rPr>
              <w:t xml:space="preserve"> Mueller, Felix (F.) </w:t>
            </w:r>
            <w:hyperlink r:id="rId49" w:history="1">
              <w:r>
                <w:rPr>
                  <w:rFonts w:cs="Arial"/>
                </w:rPr>
                <w:t>fmuell30@ford.com</w:t>
              </w:r>
            </w:hyperlink>
          </w:p>
          <w:p w:rsidR="00F708DE" w:rsidRDefault="00AA678E" w:rsidP="00F708DE">
            <w:pPr>
              <w:spacing w:line="252" w:lineRule="auto"/>
              <w:rPr>
                <w:rFonts w:cs="Arial"/>
              </w:rPr>
            </w:pPr>
            <w:r>
              <w:rPr>
                <w:rFonts w:cs="Arial"/>
                <w:b/>
              </w:rPr>
              <w:t>Change Request ID:</w:t>
            </w:r>
            <w:r>
              <w:rPr>
                <w:rFonts w:cs="Arial"/>
              </w:rPr>
              <w:t xml:space="preserve"> 100229</w:t>
            </w:r>
          </w:p>
          <w:p w:rsidR="00F708DE" w:rsidRDefault="00AA678E" w:rsidP="00F708DE">
            <w:pPr>
              <w:spacing w:line="252" w:lineRule="auto"/>
              <w:rPr>
                <w:rFonts w:cs="Arial"/>
              </w:rPr>
            </w:pPr>
            <w:r>
              <w:rPr>
                <w:rFonts w:cs="Arial"/>
                <w:b/>
              </w:rPr>
              <w:t>Change Request Description:</w:t>
            </w:r>
            <w:r>
              <w:rPr>
                <w:rFonts w:cs="Arial"/>
              </w:rPr>
              <w:t xml:space="preserve"> The HUD Settings menu can currently be accessed instantly by pressing the physical HUD button (Lincoln+Cx482: Steering Wheel. C519: Center console). This button costs ~0.XX $ and increases complexity. For upcoming programs, this shall change.  Just changes the way the HUD Settings menu is accessed. Instead of a direct accessible Quick Action Menu (upon physical button press), the user needs to navigate there inside of the general settings menu (2nd or 3rd level) of the Instrument Panel Cluster (or center stack?).</w:t>
            </w:r>
          </w:p>
          <w:p w:rsidR="00F708DE" w:rsidRDefault="00AA678E" w:rsidP="00F708DE">
            <w:pPr>
              <w:spacing w:line="252" w:lineRule="auto"/>
              <w:rPr>
                <w:rFonts w:cs="Arial"/>
              </w:rPr>
            </w:pPr>
            <w:r>
              <w:rPr>
                <w:rFonts w:cs="Arial"/>
                <w:b/>
              </w:rPr>
              <w:t>1.3.5.1.2 F-REQ-344725/A-Notes for Main Menu and related State Diagrams</w:t>
            </w:r>
            <w:r>
              <w:rPr>
                <w:rFonts w:cs="Arial"/>
              </w:rPr>
              <w:t xml:space="preserve"> – Add note 18 stating that if the vehicle has a HUD but no HUD QAM button, then the HUD menu will be a Main-menu sub-menu.</w:t>
            </w:r>
          </w:p>
          <w:p w:rsidR="00F708DE" w:rsidRDefault="005009F5" w:rsidP="00F708DE">
            <w:pPr>
              <w:spacing w:line="252" w:lineRule="auto"/>
              <w:rPr>
                <w:rFonts w:cs="Arial"/>
              </w:rPr>
            </w:pPr>
          </w:p>
          <w:p w:rsidR="00F708DE" w:rsidRDefault="005009F5" w:rsidP="00F708DE">
            <w:pPr>
              <w:spacing w:line="252" w:lineRule="auto"/>
              <w:rPr>
                <w:rFonts w:cs="Arial"/>
              </w:rPr>
            </w:pPr>
          </w:p>
          <w:p w:rsidR="00F708DE" w:rsidRDefault="00AA678E" w:rsidP="00F708DE">
            <w:pPr>
              <w:spacing w:line="252" w:lineRule="auto"/>
              <w:rPr>
                <w:rFonts w:cs="Arial"/>
              </w:rPr>
            </w:pPr>
            <w:r>
              <w:rPr>
                <w:rFonts w:cs="Arial"/>
                <w:b/>
              </w:rPr>
              <w:t>DI CC Approval:</w:t>
            </w:r>
            <w:r>
              <w:rPr>
                <w:rFonts w:cs="Arial"/>
              </w:rPr>
              <w:t xml:space="preserve"> 4/08/2019 (Off line)</w:t>
            </w:r>
          </w:p>
          <w:p w:rsidR="00F708DE" w:rsidRDefault="00AA678E" w:rsidP="00F708DE">
            <w:pPr>
              <w:spacing w:line="252" w:lineRule="auto"/>
              <w:rPr>
                <w:rFonts w:cs="Arial"/>
              </w:rPr>
            </w:pPr>
            <w:r>
              <w:rPr>
                <w:rFonts w:cs="Arial"/>
                <w:b/>
              </w:rPr>
              <w:t>Lead program:</w:t>
            </w:r>
            <w:r>
              <w:rPr>
                <w:rFonts w:cs="Arial"/>
              </w:rPr>
              <w:t xml:space="preserve"> U/X</w:t>
            </w:r>
          </w:p>
          <w:p w:rsidR="00F708DE" w:rsidRDefault="00AA678E" w:rsidP="00F708DE">
            <w:pPr>
              <w:spacing w:line="252" w:lineRule="auto"/>
              <w:rPr>
                <w:rFonts w:cs="Arial"/>
              </w:rPr>
            </w:pPr>
            <w:r>
              <w:rPr>
                <w:rFonts w:cs="Arial"/>
                <w:b/>
              </w:rPr>
              <w:t>Change Requester:</w:t>
            </w:r>
            <w:r>
              <w:rPr>
                <w:rFonts w:cs="Arial"/>
              </w:rPr>
              <w:t xml:space="preserve"> Dionyssopoulos, Stavros (S.) (</w:t>
            </w:r>
            <w:hyperlink r:id="rId50" w:history="1">
              <w:r>
                <w:rPr>
                  <w:rFonts w:cs="Arial"/>
                </w:rPr>
                <w:t>sdionyss@ford.com</w:t>
              </w:r>
            </w:hyperlink>
            <w:r>
              <w:rPr>
                <w:rFonts w:cs="Arial"/>
              </w:rPr>
              <w:t>)</w:t>
            </w:r>
          </w:p>
          <w:p w:rsidR="00F708DE" w:rsidRDefault="00AA678E" w:rsidP="00F708DE">
            <w:pPr>
              <w:spacing w:line="252" w:lineRule="auto"/>
              <w:rPr>
                <w:rFonts w:cs="Arial"/>
              </w:rPr>
            </w:pPr>
            <w:r>
              <w:rPr>
                <w:rFonts w:cs="Arial"/>
                <w:b/>
              </w:rPr>
              <w:t>Feature Owner:</w:t>
            </w:r>
            <w:r>
              <w:rPr>
                <w:rFonts w:cs="Arial"/>
              </w:rPr>
              <w:t xml:space="preserve"> Dionyssopoulos, Stavros (S.) (</w:t>
            </w:r>
            <w:hyperlink r:id="rId51" w:history="1">
              <w:r>
                <w:rPr>
                  <w:rFonts w:cs="Arial"/>
                </w:rPr>
                <w:t>sdionyss@ford.com</w:t>
              </w:r>
            </w:hyperlink>
            <w:r>
              <w:rPr>
                <w:rFonts w:cs="Arial"/>
              </w:rPr>
              <w:t>)</w:t>
            </w:r>
          </w:p>
          <w:p w:rsidR="00F708DE" w:rsidRDefault="00AA678E" w:rsidP="00F708DE">
            <w:pPr>
              <w:spacing w:line="252" w:lineRule="auto"/>
              <w:rPr>
                <w:rFonts w:cs="Arial"/>
              </w:rPr>
            </w:pPr>
            <w:r>
              <w:rPr>
                <w:rFonts w:cs="Arial"/>
                <w:b/>
              </w:rPr>
              <w:t>Change Request ID:</w:t>
            </w:r>
            <w:r>
              <w:rPr>
                <w:rFonts w:cs="Arial"/>
              </w:rPr>
              <w:t xml:space="preserve"> 100155</w:t>
            </w:r>
          </w:p>
          <w:p w:rsidR="00F708DE" w:rsidRDefault="00AA678E" w:rsidP="00F708DE">
            <w:pPr>
              <w:spacing w:line="252" w:lineRule="auto"/>
              <w:rPr>
                <w:rFonts w:cs="Arial"/>
              </w:rPr>
            </w:pPr>
            <w:r>
              <w:rPr>
                <w:rFonts w:cs="Arial"/>
                <w:b/>
              </w:rPr>
              <w:t>Change Request Description:</w:t>
            </w:r>
            <w:r>
              <w:rPr>
                <w:rFonts w:cs="Arial"/>
              </w:rPr>
              <w:t xml:space="preserve"> Proposal is to add requirement that allows for settings to be speed locked or not and also limit the amount of pages of information from infotainment features to 3 pages.  These features would be tied to country code in which USA, Mexico, and Canada would allow for speed lock of settings and limit number of infotainment feature to 3 pages.  ROW would not speed lock settings and allow for more than 3 pages of information.</w:t>
            </w:r>
          </w:p>
          <w:p w:rsidR="00F708DE" w:rsidRDefault="00AA678E" w:rsidP="00F708DE">
            <w:pPr>
              <w:spacing w:line="254" w:lineRule="auto"/>
              <w:rPr>
                <w:rFonts w:cs="Arial"/>
              </w:rPr>
            </w:pPr>
            <w:r>
              <w:rPr>
                <w:rFonts w:cs="Arial"/>
                <w:b/>
              </w:rPr>
              <w:t>1.2.1 Interface Context Diagram (I/O Block Diagram)</w:t>
            </w:r>
            <w:r>
              <w:rPr>
                <w:rFonts w:cs="Arial"/>
              </w:rPr>
              <w:t xml:space="preserve"> – Add Speedo_Cal_Cfg.</w:t>
            </w:r>
          </w:p>
          <w:p w:rsidR="00F708DE" w:rsidRDefault="00AA678E" w:rsidP="00F708DE">
            <w:pPr>
              <w:spacing w:line="254" w:lineRule="auto"/>
              <w:rPr>
                <w:rFonts w:cs="Arial"/>
              </w:rPr>
            </w:pPr>
            <w:r>
              <w:rPr>
                <w:rFonts w:cs="Arial"/>
                <w:b/>
              </w:rPr>
              <w:t>1.2.2.1</w:t>
            </w:r>
            <w:r>
              <w:rPr>
                <w:rFonts w:cs="Arial"/>
                <w:b/>
              </w:rPr>
              <w:tab/>
              <w:t xml:space="preserve">IR-REQ-344749/A-Internal </w:t>
            </w:r>
            <w:r>
              <w:rPr>
                <w:rFonts w:cs="Arial"/>
              </w:rPr>
              <w:t>– Add Speedo_Cal_Cfg.</w:t>
            </w:r>
          </w:p>
          <w:p w:rsidR="00F708DE" w:rsidRDefault="00AA678E" w:rsidP="00F708DE">
            <w:pPr>
              <w:spacing w:line="254" w:lineRule="auto"/>
              <w:rPr>
                <w:rFonts w:cs="Arial"/>
              </w:rPr>
            </w:pPr>
            <w:r>
              <w:rPr>
                <w:rFonts w:cs="Arial"/>
                <w:b/>
              </w:rPr>
              <w:t>1.3.5.1.2 F-REQ-344725/A-Notes for Main Menu and related State Diagrams</w:t>
            </w:r>
            <w:r>
              <w:rPr>
                <w:rFonts w:cs="Arial"/>
              </w:rPr>
              <w:t>– Added note 19 for infotainment menus.</w:t>
            </w:r>
          </w:p>
          <w:p w:rsidR="00F708DE" w:rsidRDefault="00AA678E" w:rsidP="00F708DE">
            <w:pPr>
              <w:spacing w:line="254" w:lineRule="auto"/>
              <w:rPr>
                <w:rFonts w:cs="Arial"/>
              </w:rPr>
            </w:pPr>
            <w:r>
              <w:rPr>
                <w:rFonts w:cs="Arial"/>
                <w:b/>
              </w:rPr>
              <w:t xml:space="preserve">1.3.5.1.3 F-REQ-344726/A-Notes for Advanced Settings State Diagrams – </w:t>
            </w:r>
            <w:r>
              <w:rPr>
                <w:rFonts w:cs="Arial"/>
              </w:rPr>
              <w:t>Update title for Speed Locked Setting.  Update text of Note 3 for Speed Locked Setting.</w:t>
            </w:r>
          </w:p>
          <w:p w:rsidR="00F708DE" w:rsidRDefault="00AA678E" w:rsidP="00F708DE">
            <w:pPr>
              <w:spacing w:line="254" w:lineRule="auto"/>
              <w:rPr>
                <w:rFonts w:cs="Arial"/>
              </w:rPr>
            </w:pPr>
            <w:r>
              <w:rPr>
                <w:b/>
              </w:rPr>
              <w:t>1.3.5.1.4 F-REQ-344716/</w:t>
            </w:r>
            <w:r>
              <w:rPr>
                <w:rFonts w:cs="Arial"/>
                <w:b/>
              </w:rPr>
              <w:t xml:space="preserve">A-Advanced_Setup Flag </w:t>
            </w:r>
            <w:r>
              <w:rPr>
                <w:rFonts w:cs="Arial"/>
              </w:rPr>
              <w:t>– Update title and table for Speed Locked Setting.</w:t>
            </w:r>
          </w:p>
          <w:p w:rsidR="00F708DE" w:rsidRDefault="00AA678E" w:rsidP="00F708DE">
            <w:pPr>
              <w:spacing w:line="254" w:lineRule="auto"/>
              <w:rPr>
                <w:rFonts w:cs="Arial"/>
              </w:rPr>
            </w:pPr>
            <w:r>
              <w:rPr>
                <w:rFonts w:cs="Arial"/>
                <w:b/>
              </w:rPr>
              <w:lastRenderedPageBreak/>
              <w:t xml:space="preserve">1.3.5.1.9  F-REQ-344730/A-cHUD Control Diagnostic Flowchart – </w:t>
            </w:r>
            <w:r>
              <w:rPr>
                <w:rFonts w:cs="Arial"/>
              </w:rPr>
              <w:t>Update title and add Speedometer Cal.</w:t>
            </w:r>
          </w:p>
          <w:p w:rsidR="00F708DE" w:rsidRDefault="00AA678E" w:rsidP="00F708DE">
            <w:pPr>
              <w:spacing w:line="254" w:lineRule="auto"/>
              <w:rPr>
                <w:rFonts w:cs="Arial"/>
              </w:rPr>
            </w:pPr>
            <w:r>
              <w:rPr>
                <w:rFonts w:cs="Arial"/>
                <w:b/>
              </w:rPr>
              <w:t xml:space="preserve">1.3.5.1.15 F-REQ-344736/A-Sub-Menu Display Logic Diagram for Advanced Setup features (Expanded from Main Menu Display Logic Diagram) </w:t>
            </w:r>
            <w:r>
              <w:rPr>
                <w:rFonts w:cs="Arial"/>
              </w:rPr>
              <w:t>– Update title and state diagram for Speed Locked Setting.</w:t>
            </w:r>
          </w:p>
          <w:p w:rsidR="00F708DE" w:rsidRDefault="00AA678E" w:rsidP="00F708DE">
            <w:pPr>
              <w:spacing w:line="254" w:lineRule="auto"/>
              <w:rPr>
                <w:rFonts w:cs="Arial"/>
              </w:rPr>
            </w:pPr>
            <w:r>
              <w:rPr>
                <w:rFonts w:cs="Arial"/>
                <w:b/>
              </w:rPr>
              <w:t xml:space="preserve">1.3.5.1.23 F-REQ-344744/B-Advanced_Setup_MC_Status_Flag to MC Warning Message ID </w:t>
            </w:r>
            <w:r>
              <w:rPr>
                <w:rFonts w:cs="Arial"/>
              </w:rPr>
              <w:t>– Update title and state table for Speed Locked Setting.</w:t>
            </w:r>
          </w:p>
          <w:p w:rsidR="00F708DE" w:rsidRDefault="00AA678E" w:rsidP="00F708DE">
            <w:pPr>
              <w:spacing w:line="254" w:lineRule="auto"/>
              <w:rPr>
                <w:rFonts w:cs="Arial"/>
              </w:rPr>
            </w:pPr>
            <w:r>
              <w:rPr>
                <w:rFonts w:cs="Arial"/>
                <w:b/>
              </w:rPr>
              <w:t>1.3.5.4.3 NVM-REQ-319225/A-Parameter Definitions –</w:t>
            </w:r>
            <w:r>
              <w:rPr>
                <w:rFonts w:cs="Arial"/>
              </w:rPr>
              <w:t xml:space="preserve"> Update Advanced_Setup to Speed_Locked_Setting_Flag, update Advanced_Setup_MC_Status_Flag to Speed_Locked_Setup_MC_Status_Flag</w:t>
            </w:r>
          </w:p>
          <w:p w:rsidR="00F708DE" w:rsidRDefault="00AA678E" w:rsidP="00F708DE">
            <w:pPr>
              <w:spacing w:line="254" w:lineRule="auto"/>
              <w:rPr>
                <w:rFonts w:cs="Arial"/>
              </w:rPr>
            </w:pPr>
            <w:r>
              <w:rPr>
                <w:rFonts w:cs="Arial"/>
                <w:b/>
              </w:rPr>
              <w:t>1.5.3.1</w:t>
            </w:r>
            <w:r>
              <w:rPr>
                <w:rFonts w:cs="Arial"/>
                <w:b/>
              </w:rPr>
              <w:tab/>
              <w:t>Supported Diagnostic Trouble Codes (DTCs)</w:t>
            </w:r>
            <w:r>
              <w:rPr>
                <w:rFonts w:cs="Arial"/>
              </w:rPr>
              <w:t xml:space="preserve"> – Add to maintain section number consistency.</w:t>
            </w:r>
          </w:p>
          <w:p w:rsidR="00F708DE" w:rsidRDefault="00AA678E" w:rsidP="00F708DE">
            <w:pPr>
              <w:spacing w:line="252" w:lineRule="auto"/>
              <w:rPr>
                <w:rFonts w:cs="Arial"/>
              </w:rPr>
            </w:pPr>
            <w:r>
              <w:rPr>
                <w:rFonts w:cs="Arial"/>
                <w:b/>
              </w:rPr>
              <w:t>1.5.3.2</w:t>
            </w:r>
            <w:r>
              <w:rPr>
                <w:rFonts w:cs="Arial"/>
                <w:b/>
              </w:rPr>
              <w:tab/>
              <w:t>DID-REQ-344753/A-DID DExx</w:t>
            </w:r>
            <w:r>
              <w:rPr>
                <w:rFonts w:cs="Arial"/>
              </w:rPr>
              <w:t>– Added Speedometer Cal</w:t>
            </w:r>
          </w:p>
          <w:p w:rsidR="00F708DE" w:rsidRDefault="005009F5" w:rsidP="00F708DE">
            <w:pPr>
              <w:spacing w:line="252" w:lineRule="auto"/>
              <w:rPr>
                <w:rFonts w:cs="Arial"/>
              </w:rPr>
            </w:pPr>
          </w:p>
        </w:tc>
        <w:tc>
          <w:tcPr>
            <w:tcW w:w="1343" w:type="dxa"/>
          </w:tcPr>
          <w:p w:rsidR="00F708DE" w:rsidRDefault="00AA678E" w:rsidP="00F708DE">
            <w:pPr>
              <w:spacing w:line="252" w:lineRule="auto"/>
              <w:rPr>
                <w:rFonts w:cs="Arial"/>
              </w:rPr>
            </w:pPr>
            <w:r>
              <w:rPr>
                <w:rFonts w:cs="Arial"/>
              </w:rPr>
              <w:lastRenderedPageBreak/>
              <w:t>6/25/2019</w:t>
            </w:r>
          </w:p>
        </w:tc>
      </w:tr>
      <w:tr w:rsidR="00736CD5" w:rsidRPr="0018149B" w:rsidTr="000F7312">
        <w:trPr>
          <w:trHeight w:val="70"/>
          <w:jc w:val="center"/>
        </w:trPr>
        <w:tc>
          <w:tcPr>
            <w:tcW w:w="1175" w:type="dxa"/>
          </w:tcPr>
          <w:p w:rsidR="00736CD5" w:rsidRDefault="00AA678E" w:rsidP="00736CD5">
            <w:pPr>
              <w:spacing w:line="252" w:lineRule="auto"/>
              <w:jc w:val="center"/>
              <w:rPr>
                <w:rFonts w:cs="Arial"/>
              </w:rPr>
            </w:pPr>
            <w:r>
              <w:rPr>
                <w:rFonts w:cs="Arial"/>
              </w:rPr>
              <w:t>4.7</w:t>
            </w:r>
          </w:p>
        </w:tc>
        <w:tc>
          <w:tcPr>
            <w:tcW w:w="1331" w:type="dxa"/>
          </w:tcPr>
          <w:p w:rsidR="00736CD5" w:rsidRDefault="00AA678E" w:rsidP="00736CD5">
            <w:pPr>
              <w:tabs>
                <w:tab w:val="left" w:pos="720"/>
              </w:tabs>
              <w:spacing w:line="252" w:lineRule="auto"/>
              <w:rPr>
                <w:rFonts w:cs="Arial"/>
              </w:rPr>
            </w:pPr>
            <w:r>
              <w:rPr>
                <w:rFonts w:cs="Arial"/>
              </w:rPr>
              <w:t>J. Gregoire</w:t>
            </w:r>
          </w:p>
        </w:tc>
        <w:tc>
          <w:tcPr>
            <w:tcW w:w="6839" w:type="dxa"/>
          </w:tcPr>
          <w:p w:rsidR="00736CD5" w:rsidRDefault="00AA678E" w:rsidP="00736CD5">
            <w:pPr>
              <w:spacing w:line="252" w:lineRule="auto"/>
              <w:rPr>
                <w:rFonts w:cs="Arial"/>
              </w:rPr>
            </w:pPr>
            <w:r>
              <w:rPr>
                <w:rFonts w:cs="Arial"/>
              </w:rPr>
              <w:t xml:space="preserve">Change highlighted in </w:t>
            </w:r>
            <w:r>
              <w:rPr>
                <w:rFonts w:cs="Arial"/>
                <w:shd w:val="clear" w:color="auto" w:fill="BFBFBF" w:themeFill="background1" w:themeFillShade="BF"/>
              </w:rPr>
              <w:t>Gray</w:t>
            </w:r>
            <w:r>
              <w:rPr>
                <w:rFonts w:cs="Arial"/>
              </w:rPr>
              <w:t>.</w:t>
            </w:r>
          </w:p>
          <w:p w:rsidR="00736CD5" w:rsidRDefault="005009F5" w:rsidP="00736CD5">
            <w:pPr>
              <w:spacing w:line="252" w:lineRule="auto"/>
              <w:rPr>
                <w:rFonts w:cs="Arial"/>
              </w:rPr>
            </w:pPr>
          </w:p>
          <w:p w:rsidR="00736CD5" w:rsidRDefault="00AA678E" w:rsidP="00736CD5">
            <w:pPr>
              <w:spacing w:line="252" w:lineRule="auto"/>
              <w:rPr>
                <w:rFonts w:cs="Arial"/>
              </w:rPr>
            </w:pPr>
            <w:r>
              <w:rPr>
                <w:rFonts w:cs="Arial"/>
                <w:b/>
              </w:rPr>
              <w:t>DI CC Change Request Number:</w:t>
            </w:r>
            <w:r>
              <w:rPr>
                <w:rFonts w:cs="Arial"/>
              </w:rPr>
              <w:t xml:space="preserve"> 407</w:t>
            </w:r>
          </w:p>
          <w:p w:rsidR="00736CD5" w:rsidRDefault="00AA678E" w:rsidP="00736CD5">
            <w:pPr>
              <w:spacing w:line="256" w:lineRule="auto"/>
              <w:rPr>
                <w:rFonts w:cs="Arial"/>
              </w:rPr>
            </w:pPr>
            <w:r>
              <w:rPr>
                <w:rFonts w:cs="Arial"/>
                <w:b/>
              </w:rPr>
              <w:t>DI CC Approval:</w:t>
            </w:r>
            <w:r>
              <w:rPr>
                <w:rFonts w:cs="Arial"/>
              </w:rPr>
              <w:t xml:space="preserve"> 7/25/2019</w:t>
            </w:r>
          </w:p>
          <w:p w:rsidR="00736CD5" w:rsidRDefault="00AA678E" w:rsidP="00736CD5">
            <w:pPr>
              <w:spacing w:line="252" w:lineRule="auto"/>
              <w:rPr>
                <w:rFonts w:cs="Arial"/>
              </w:rPr>
            </w:pPr>
            <w:r>
              <w:rPr>
                <w:rFonts w:cs="Arial"/>
                <w:b/>
              </w:rPr>
              <w:t>Feature Owner:</w:t>
            </w:r>
            <w:r>
              <w:rPr>
                <w:rFonts w:cs="Arial"/>
              </w:rPr>
              <w:t xml:space="preserve"> Alhaidar, Mumina (M.) </w:t>
            </w:r>
            <w:hyperlink r:id="rId52" w:history="1">
              <w:r>
                <w:rPr>
                  <w:rFonts w:cs="Arial"/>
                </w:rPr>
                <w:t>malhaida@ford.com</w:t>
              </w:r>
            </w:hyperlink>
          </w:p>
          <w:p w:rsidR="00736CD5" w:rsidRDefault="00AA678E" w:rsidP="00736CD5">
            <w:pPr>
              <w:spacing w:line="256" w:lineRule="auto"/>
              <w:rPr>
                <w:rFonts w:cs="Arial"/>
              </w:rPr>
            </w:pPr>
            <w:r>
              <w:rPr>
                <w:rFonts w:cs="Arial"/>
                <w:b/>
              </w:rPr>
              <w:t>Change Requester:</w:t>
            </w:r>
            <w:r>
              <w:rPr>
                <w:rFonts w:cs="Arial"/>
              </w:rPr>
              <w:t xml:space="preserve"> Alhaidar, Mumina (M.) </w:t>
            </w:r>
            <w:hyperlink r:id="rId53" w:history="1">
              <w:r>
                <w:rPr>
                  <w:rFonts w:cs="Arial"/>
                </w:rPr>
                <w:t>malhaida@ford.com</w:t>
              </w:r>
            </w:hyperlink>
          </w:p>
          <w:p w:rsidR="00736CD5" w:rsidRDefault="00AA678E" w:rsidP="00736CD5">
            <w:pPr>
              <w:spacing w:line="252" w:lineRule="auto"/>
              <w:rPr>
                <w:rFonts w:cs="Arial"/>
              </w:rPr>
            </w:pPr>
            <w:r>
              <w:rPr>
                <w:rFonts w:cs="Arial"/>
                <w:b/>
              </w:rPr>
              <w:t>Change Requested:</w:t>
            </w:r>
            <w:r>
              <w:rPr>
                <w:rFonts w:cs="Arial"/>
              </w:rPr>
              <w:t xml:space="preserve"> Add Phone QAM Button.</w:t>
            </w:r>
          </w:p>
          <w:p w:rsidR="00736CD5" w:rsidRDefault="005009F5" w:rsidP="00736CD5">
            <w:pPr>
              <w:spacing w:line="252" w:lineRule="auto"/>
              <w:rPr>
                <w:rFonts w:cs="Arial"/>
              </w:rPr>
            </w:pPr>
          </w:p>
          <w:p w:rsidR="00736CD5" w:rsidRDefault="00AA678E" w:rsidP="00736CD5">
            <w:pPr>
              <w:spacing w:line="252" w:lineRule="auto"/>
              <w:rPr>
                <w:rFonts w:cs="Arial"/>
              </w:rPr>
            </w:pPr>
            <w:r>
              <w:rPr>
                <w:rFonts w:cs="Arial"/>
                <w:b/>
              </w:rPr>
              <w:t>1.2.1 Interface Context Diagram (I/O Block Diagram)</w:t>
            </w:r>
            <w:r>
              <w:rPr>
                <w:rFonts w:cs="Arial"/>
              </w:rPr>
              <w:t xml:space="preserve"> – Add Phone to MC Switch inputs.  </w:t>
            </w:r>
          </w:p>
          <w:p w:rsidR="00736CD5" w:rsidRDefault="00AA678E" w:rsidP="00736CD5">
            <w:pPr>
              <w:spacing w:line="252" w:lineRule="auto"/>
              <w:rPr>
                <w:rFonts w:cs="Arial"/>
              </w:rPr>
            </w:pPr>
            <w:r>
              <w:rPr>
                <w:rFonts w:cs="Arial"/>
                <w:b/>
              </w:rPr>
              <w:t xml:space="preserve">1.2.2.1 IR-REQ-344749/B-Internal </w:t>
            </w:r>
            <w:r>
              <w:rPr>
                <w:rFonts w:cs="Arial"/>
              </w:rPr>
              <w:t xml:space="preserve">– Add Phone to MC Switch inputs. </w:t>
            </w:r>
          </w:p>
          <w:p w:rsidR="00736CD5" w:rsidRDefault="00AA678E" w:rsidP="00736CD5">
            <w:pPr>
              <w:spacing w:line="252" w:lineRule="auto"/>
              <w:rPr>
                <w:rFonts w:cs="Arial"/>
              </w:rPr>
            </w:pPr>
            <w:r>
              <w:rPr>
                <w:rFonts w:cs="Arial"/>
                <w:b/>
              </w:rPr>
              <w:t>1.2.2.2.8 SIG-REQ-</w:t>
            </w:r>
            <w:r>
              <w:rPr>
                <w:b/>
              </w:rPr>
              <w:t>360902</w:t>
            </w:r>
            <w:r>
              <w:rPr>
                <w:rFonts w:cs="Arial"/>
                <w:b/>
              </w:rPr>
              <w:t>/A-VRM_BTPhoneSts_St Signal</w:t>
            </w:r>
            <w:r>
              <w:rPr>
                <w:rFonts w:cs="Arial"/>
              </w:rPr>
              <w:t xml:space="preserve"> – Add table for VRM_BTPhoneSts_St signal input.</w:t>
            </w:r>
          </w:p>
          <w:p w:rsidR="00736CD5" w:rsidRDefault="00AA678E" w:rsidP="00736CD5">
            <w:pPr>
              <w:spacing w:line="252" w:lineRule="auto"/>
              <w:rPr>
                <w:rFonts w:cs="Arial"/>
              </w:rPr>
            </w:pPr>
            <w:r>
              <w:rPr>
                <w:rFonts w:cs="Arial"/>
                <w:b/>
              </w:rPr>
              <w:t>1.3.3 Human-Machine Interface</w:t>
            </w:r>
            <w:r>
              <w:rPr>
                <w:rFonts w:cs="Arial"/>
              </w:rPr>
              <w:t xml:space="preserve"> – Add Phone to MC Switch inputs.</w:t>
            </w:r>
          </w:p>
          <w:p w:rsidR="00736CD5" w:rsidRDefault="00AA678E" w:rsidP="00736CD5">
            <w:pPr>
              <w:spacing w:line="252" w:lineRule="auto"/>
              <w:rPr>
                <w:rFonts w:cs="Arial"/>
              </w:rPr>
            </w:pPr>
            <w:r>
              <w:rPr>
                <w:rFonts w:cs="Arial"/>
                <w:b/>
              </w:rPr>
              <w:t>1.3.5.1.19 F-REQ-344740/B-Main Routine, below M1</w:t>
            </w:r>
            <w:r>
              <w:rPr>
                <w:rFonts w:cs="Arial"/>
              </w:rPr>
              <w:t xml:space="preserve"> – Add &lt;L_Phone_Switch_Press = True?&gt; logic.</w:t>
            </w:r>
          </w:p>
          <w:p w:rsidR="00736CD5" w:rsidRDefault="00AA678E" w:rsidP="00736CD5">
            <w:pPr>
              <w:spacing w:line="252" w:lineRule="auto"/>
              <w:rPr>
                <w:rFonts w:cs="Arial"/>
              </w:rPr>
            </w:pPr>
            <w:r>
              <w:rPr>
                <w:rFonts w:cs="Arial"/>
                <w:b/>
              </w:rPr>
              <w:t>1.3.5.4.3 NVM-REQ-344747/B-Parameter Definitions</w:t>
            </w:r>
            <w:r>
              <w:rPr>
                <w:rFonts w:cs="Arial"/>
              </w:rPr>
              <w:t xml:space="preserve"> – Update Menu_Content to include 0x3 (Phone Menu).</w:t>
            </w:r>
          </w:p>
          <w:p w:rsidR="00736CD5" w:rsidRDefault="005009F5" w:rsidP="00736CD5">
            <w:pPr>
              <w:spacing w:line="252" w:lineRule="auto"/>
              <w:rPr>
                <w:rFonts w:cs="Arial"/>
              </w:rPr>
            </w:pPr>
          </w:p>
        </w:tc>
        <w:tc>
          <w:tcPr>
            <w:tcW w:w="1343" w:type="dxa"/>
          </w:tcPr>
          <w:p w:rsidR="00736CD5" w:rsidRDefault="00AA678E" w:rsidP="00736CD5">
            <w:pPr>
              <w:spacing w:line="252" w:lineRule="auto"/>
              <w:rPr>
                <w:rFonts w:cs="Arial"/>
              </w:rPr>
            </w:pPr>
            <w:r>
              <w:rPr>
                <w:rFonts w:cs="Arial"/>
              </w:rPr>
              <w:t>8/7/2019</w:t>
            </w:r>
          </w:p>
        </w:tc>
      </w:tr>
      <w:tr w:rsidR="00CA2B46" w:rsidRPr="0018149B" w:rsidTr="000F7312">
        <w:trPr>
          <w:trHeight w:val="70"/>
          <w:jc w:val="center"/>
        </w:trPr>
        <w:tc>
          <w:tcPr>
            <w:tcW w:w="1175" w:type="dxa"/>
          </w:tcPr>
          <w:p w:rsidR="00CA2B46" w:rsidRDefault="00AA678E" w:rsidP="00CA2B46">
            <w:pPr>
              <w:spacing w:line="252" w:lineRule="auto"/>
              <w:jc w:val="center"/>
              <w:rPr>
                <w:rFonts w:cs="Arial"/>
              </w:rPr>
            </w:pPr>
            <w:r>
              <w:rPr>
                <w:rFonts w:cs="Arial"/>
              </w:rPr>
              <w:t>5.0</w:t>
            </w:r>
          </w:p>
        </w:tc>
        <w:tc>
          <w:tcPr>
            <w:tcW w:w="1331" w:type="dxa"/>
          </w:tcPr>
          <w:p w:rsidR="00CA2B46" w:rsidRDefault="00AA678E" w:rsidP="00CA2B46">
            <w:pPr>
              <w:tabs>
                <w:tab w:val="left" w:pos="720"/>
              </w:tabs>
              <w:spacing w:line="252" w:lineRule="auto"/>
              <w:rPr>
                <w:rFonts w:cs="Arial"/>
              </w:rPr>
            </w:pPr>
            <w:r>
              <w:rPr>
                <w:rFonts w:cs="Arial"/>
              </w:rPr>
              <w:t>J. Gregoire</w:t>
            </w:r>
          </w:p>
        </w:tc>
        <w:tc>
          <w:tcPr>
            <w:tcW w:w="6839" w:type="dxa"/>
          </w:tcPr>
          <w:p w:rsidR="00CA2B46" w:rsidRDefault="00AA678E" w:rsidP="00CA2B46">
            <w:pPr>
              <w:spacing w:line="252" w:lineRule="auto"/>
              <w:rPr>
                <w:rFonts w:cs="Arial"/>
              </w:rPr>
            </w:pPr>
            <w:r>
              <w:rPr>
                <w:rFonts w:cs="Arial"/>
              </w:rPr>
              <w:t xml:space="preserve">Changes highlighted in </w:t>
            </w:r>
            <w:r>
              <w:rPr>
                <w:rFonts w:cs="Arial"/>
                <w:shd w:val="clear" w:color="auto" w:fill="C2D69B" w:themeFill="accent3" w:themeFillTint="99"/>
              </w:rPr>
              <w:t>Olive</w:t>
            </w:r>
            <w:r>
              <w:rPr>
                <w:rFonts w:cs="Arial"/>
              </w:rPr>
              <w:t>.</w:t>
            </w:r>
          </w:p>
          <w:p w:rsidR="00CA2B46" w:rsidRDefault="005009F5" w:rsidP="00CA2B46">
            <w:pPr>
              <w:spacing w:line="252" w:lineRule="auto"/>
              <w:rPr>
                <w:rFonts w:cs="Arial"/>
              </w:rPr>
            </w:pPr>
          </w:p>
          <w:p w:rsidR="00CA2B46" w:rsidRDefault="00AA678E" w:rsidP="00CA2B46">
            <w:pPr>
              <w:spacing w:line="252" w:lineRule="auto"/>
              <w:rPr>
                <w:rFonts w:cs="Arial"/>
              </w:rPr>
            </w:pPr>
            <w:r>
              <w:rPr>
                <w:rFonts w:cs="Arial"/>
                <w:b/>
              </w:rPr>
              <w:t>DI CC Approval:</w:t>
            </w:r>
            <w:r>
              <w:rPr>
                <w:rFonts w:cs="Arial"/>
              </w:rPr>
              <w:t xml:space="preserve"> 6/11/2020</w:t>
            </w:r>
          </w:p>
          <w:p w:rsidR="00CA2B46" w:rsidRDefault="00AA678E" w:rsidP="00CA2B46">
            <w:pPr>
              <w:spacing w:line="252" w:lineRule="auto"/>
              <w:rPr>
                <w:rFonts w:cs="Arial"/>
              </w:rPr>
            </w:pPr>
            <w:r>
              <w:rPr>
                <w:rFonts w:cs="Arial"/>
                <w:b/>
              </w:rPr>
              <w:t>Lead program:</w:t>
            </w:r>
            <w:r>
              <w:rPr>
                <w:rFonts w:cs="Arial"/>
              </w:rPr>
              <w:t xml:space="preserve"> P703 MY21</w:t>
            </w:r>
          </w:p>
          <w:p w:rsidR="00CA2B46" w:rsidRDefault="00AA678E" w:rsidP="00CA2B46">
            <w:pPr>
              <w:spacing w:line="252" w:lineRule="auto"/>
              <w:rPr>
                <w:rFonts w:cs="Arial"/>
              </w:rPr>
            </w:pPr>
            <w:r>
              <w:rPr>
                <w:rFonts w:cs="Arial"/>
                <w:b/>
              </w:rPr>
              <w:t>Change Requester:</w:t>
            </w:r>
            <w:r>
              <w:rPr>
                <w:rFonts w:cs="Arial"/>
              </w:rPr>
              <w:t xml:space="preserve"> McNabb, Jamie (J.) </w:t>
            </w:r>
            <w:hyperlink r:id="rId54" w:history="1">
              <w:r>
                <w:rPr>
                  <w:rStyle w:val="Hyperlink"/>
                  <w:rFonts w:cs="Arial"/>
                </w:rPr>
                <w:t>jmcnabb4@ford.com</w:t>
              </w:r>
            </w:hyperlink>
          </w:p>
          <w:p w:rsidR="00CA2B46" w:rsidRDefault="00AA678E" w:rsidP="00CA2B46">
            <w:pPr>
              <w:spacing w:line="252" w:lineRule="auto"/>
              <w:rPr>
                <w:rFonts w:cs="Arial"/>
              </w:rPr>
            </w:pPr>
            <w:r>
              <w:rPr>
                <w:rFonts w:cs="Arial"/>
                <w:b/>
              </w:rPr>
              <w:t>Feature Owner:</w:t>
            </w:r>
            <w:r>
              <w:rPr>
                <w:rFonts w:cs="Arial"/>
              </w:rPr>
              <w:t xml:space="preserve"> Braithwaite, Paul (P.) </w:t>
            </w:r>
            <w:hyperlink r:id="rId55" w:history="1">
              <w:r>
                <w:rPr>
                  <w:rStyle w:val="Hyperlink"/>
                  <w:rFonts w:cs="Arial"/>
                </w:rPr>
                <w:t>pbraith1@ford.com</w:t>
              </w:r>
            </w:hyperlink>
          </w:p>
          <w:p w:rsidR="00CA2B46" w:rsidRDefault="00AA678E" w:rsidP="00CA2B46">
            <w:pPr>
              <w:spacing w:line="252" w:lineRule="auto"/>
              <w:rPr>
                <w:rFonts w:cs="Arial"/>
              </w:rPr>
            </w:pPr>
            <w:r>
              <w:rPr>
                <w:rFonts w:cs="Arial"/>
                <w:b/>
              </w:rPr>
              <w:t xml:space="preserve">Signal Change: </w:t>
            </w:r>
            <w:r>
              <w:rPr>
                <w:rFonts w:cs="Arial"/>
              </w:rPr>
              <w:t>No</w:t>
            </w:r>
          </w:p>
          <w:p w:rsidR="00CA2B46" w:rsidRDefault="00AA678E" w:rsidP="00CA2B46">
            <w:pPr>
              <w:spacing w:line="252" w:lineRule="auto"/>
              <w:rPr>
                <w:rFonts w:cs="Arial"/>
              </w:rPr>
            </w:pPr>
            <w:r>
              <w:rPr>
                <w:rFonts w:cs="Arial"/>
                <w:b/>
              </w:rPr>
              <w:t>Change Request ID:</w:t>
            </w:r>
            <w:r>
              <w:rPr>
                <w:rFonts w:cs="Arial"/>
              </w:rPr>
              <w:t xml:space="preserve"> 524</w:t>
            </w:r>
          </w:p>
          <w:p w:rsidR="00CA2B46" w:rsidRDefault="00AA678E" w:rsidP="00CA2B46">
            <w:pPr>
              <w:spacing w:line="252" w:lineRule="auto"/>
              <w:rPr>
                <w:rFonts w:cs="Arial"/>
              </w:rPr>
            </w:pPr>
            <w:r>
              <w:rPr>
                <w:rFonts w:cs="Arial"/>
                <w:b/>
              </w:rPr>
              <w:t>Change Request Description:</w:t>
            </w:r>
            <w:r>
              <w:rPr>
                <w:rFonts w:cs="Arial"/>
              </w:rPr>
              <w:t xml:space="preserve"> Create alternative warnings that do not obscure Welcome Startup animation.</w:t>
            </w:r>
          </w:p>
          <w:p w:rsidR="00CA2B46" w:rsidRDefault="005009F5" w:rsidP="00CA2B46">
            <w:pPr>
              <w:spacing w:line="252" w:lineRule="auto"/>
              <w:rPr>
                <w:rFonts w:cs="Arial"/>
              </w:rPr>
            </w:pPr>
          </w:p>
          <w:p w:rsidR="00CA2B46" w:rsidRDefault="00AA678E" w:rsidP="00CA2B46">
            <w:pPr>
              <w:spacing w:line="252" w:lineRule="auto"/>
              <w:rPr>
                <w:rFonts w:cs="Arial"/>
              </w:rPr>
            </w:pPr>
            <w:r>
              <w:rPr>
                <w:rFonts w:cs="Arial"/>
                <w:b/>
              </w:rPr>
              <w:t>1.3.5.1.22 F-REQ-344743/A-Warning Message ID’s to be process during Bulb Proveout –</w:t>
            </w:r>
            <w:r>
              <w:rPr>
                <w:rFonts w:cs="Arial"/>
              </w:rPr>
              <w:t xml:space="preserve"> Add new warnings.</w:t>
            </w:r>
          </w:p>
        </w:tc>
        <w:tc>
          <w:tcPr>
            <w:tcW w:w="1343" w:type="dxa"/>
          </w:tcPr>
          <w:p w:rsidR="00CA2B46" w:rsidRDefault="00AA678E" w:rsidP="00CA2B46">
            <w:pPr>
              <w:spacing w:line="252" w:lineRule="auto"/>
              <w:rPr>
                <w:rFonts w:cs="Arial"/>
              </w:rPr>
            </w:pPr>
            <w:r>
              <w:rPr>
                <w:rFonts w:cs="Arial"/>
              </w:rPr>
              <w:t>7/27/2020</w:t>
            </w:r>
          </w:p>
        </w:tc>
      </w:tr>
      <w:tr w:rsidR="00CA2B46" w:rsidRPr="0018149B" w:rsidTr="000F7312">
        <w:trPr>
          <w:trHeight w:val="70"/>
          <w:jc w:val="center"/>
        </w:trPr>
        <w:tc>
          <w:tcPr>
            <w:tcW w:w="1175" w:type="dxa"/>
          </w:tcPr>
          <w:p w:rsidR="00CA2B46" w:rsidRDefault="005009F5" w:rsidP="00736CD5">
            <w:pPr>
              <w:spacing w:line="252" w:lineRule="auto"/>
              <w:jc w:val="center"/>
              <w:rPr>
                <w:rFonts w:cs="Arial"/>
              </w:rPr>
            </w:pPr>
          </w:p>
        </w:tc>
        <w:tc>
          <w:tcPr>
            <w:tcW w:w="1331" w:type="dxa"/>
          </w:tcPr>
          <w:p w:rsidR="00CA2B46" w:rsidRDefault="005009F5" w:rsidP="00736CD5">
            <w:pPr>
              <w:tabs>
                <w:tab w:val="left" w:pos="720"/>
              </w:tabs>
              <w:spacing w:line="252" w:lineRule="auto"/>
              <w:rPr>
                <w:rFonts w:cs="Arial"/>
              </w:rPr>
            </w:pPr>
          </w:p>
        </w:tc>
        <w:tc>
          <w:tcPr>
            <w:tcW w:w="6839" w:type="dxa"/>
          </w:tcPr>
          <w:p w:rsidR="00CA2B46" w:rsidRDefault="005009F5" w:rsidP="00736CD5">
            <w:pPr>
              <w:spacing w:line="252" w:lineRule="auto"/>
              <w:rPr>
                <w:rFonts w:cs="Arial"/>
              </w:rPr>
            </w:pPr>
          </w:p>
        </w:tc>
        <w:tc>
          <w:tcPr>
            <w:tcW w:w="1343" w:type="dxa"/>
          </w:tcPr>
          <w:p w:rsidR="00CA2B46" w:rsidRDefault="005009F5" w:rsidP="00736CD5">
            <w:pPr>
              <w:spacing w:line="252" w:lineRule="auto"/>
              <w:rPr>
                <w:rFonts w:cs="Arial"/>
              </w:rPr>
            </w:pPr>
          </w:p>
        </w:tc>
      </w:tr>
    </w:tbl>
    <w:p w:rsidR="00AA0ADB" w:rsidRPr="00755738" w:rsidRDefault="005009F5" w:rsidP="0003402A">
      <w:pPr>
        <w:rPr>
          <w:rFonts w:cs="Arial"/>
        </w:rPr>
      </w:pPr>
    </w:p>
    <w:p w:rsidR="00AB1E94" w:rsidRPr="00AE06BC" w:rsidRDefault="005009F5" w:rsidP="00406F39"/>
    <w:sectPr w:rsidR="00AB1E94" w:rsidRPr="00AE06BC" w:rsidSect="00AE642F">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A678E" w:rsidRDefault="00AA678E" w:rsidP="0085312A">
      <w:r>
        <w:separator/>
      </w:r>
    </w:p>
  </w:endnote>
  <w:endnote w:type="continuationSeparator" w:id="0">
    <w:p w:rsidR="00AA678E" w:rsidRDefault="00AA678E"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642F" w:rsidRDefault="00AE642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009F5">
            <w:rPr>
              <w:b/>
              <w:smallCaps/>
              <w:noProof/>
              <w:sz w:val="16"/>
            </w:rPr>
            <w:t>627172_F_001_S FAMILY MESSAGE CENTER WITH QUICK ACTION MENU - CGEA 1.3_V5.0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642F" w:rsidRDefault="00AE642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A678E" w:rsidRDefault="00AA678E" w:rsidP="0085312A">
      <w:r>
        <w:separator/>
      </w:r>
    </w:p>
  </w:footnote>
  <w:footnote w:type="continuationSeparator" w:id="0">
    <w:p w:rsidR="00AA678E" w:rsidRDefault="00AA678E"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642F" w:rsidRDefault="00AE642F">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642F" w:rsidRDefault="00AE642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C186047"/>
    <w:multiLevelType w:val="hybridMultilevel"/>
    <w:tmpl w:val="08CE28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20186027"/>
    <w:multiLevelType w:val="hybridMultilevel"/>
    <w:tmpl w:val="F1BA090C"/>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7" w15:restartNumberingAfterBreak="0">
    <w:nsid w:val="203A6117"/>
    <w:multiLevelType w:val="hybridMultilevel"/>
    <w:tmpl w:val="ED22CF72"/>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8" w15:restartNumberingAfterBreak="0">
    <w:nsid w:val="26306041"/>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9" w15:restartNumberingAfterBreak="0">
    <w:nsid w:val="272A6042"/>
    <w:multiLevelType w:val="hybridMultilevel"/>
    <w:tmpl w:val="44C46EDE"/>
    <w:lvl w:ilvl="0" w:tplc="E656074E">
      <w:start w:val="1"/>
      <w:numFmt w:val="decimal"/>
      <w:lvlText w:val="%1."/>
      <w:lvlJc w:val="left"/>
      <w:pPr>
        <w:tabs>
          <w:tab w:val="num" w:pos="1224"/>
        </w:tabs>
        <w:ind w:left="1224" w:hanging="360"/>
      </w:pPr>
      <w:rPr>
        <w:rFonts w:hint="default"/>
      </w:rPr>
    </w:lvl>
    <w:lvl w:ilvl="1" w:tplc="04090019">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0" w15:restartNumberingAfterBreak="0">
    <w:nsid w:val="2B076022"/>
    <w:multiLevelType w:val="hybridMultilevel"/>
    <w:tmpl w:val="857C6746"/>
    <w:lvl w:ilvl="0" w:tplc="04090001">
      <w:start w:val="1"/>
      <w:numFmt w:val="bullet"/>
      <w:lvlText w:val=""/>
      <w:lvlJc w:val="left"/>
      <w:pPr>
        <w:tabs>
          <w:tab w:val="num" w:pos="720"/>
        </w:tabs>
        <w:ind w:left="720" w:hanging="360"/>
      </w:pPr>
      <w:rPr>
        <w:rFonts w:ascii="Symbol" w:hAnsi="Symbol" w:hint="default"/>
      </w:rPr>
    </w:lvl>
    <w:lvl w:ilvl="1" w:tplc="7CF2F4B4">
      <w:start w:val="5"/>
      <w:numFmt w:val="bullet"/>
      <w:lvlText w:val=""/>
      <w:lvlJc w:val="left"/>
      <w:pPr>
        <w:tabs>
          <w:tab w:val="num" w:pos="1440"/>
        </w:tabs>
        <w:ind w:left="1440" w:hanging="360"/>
      </w:pPr>
      <w:rPr>
        <w:rFonts w:ascii="Wingdings" w:eastAsia="Times New Roman" w:hAnsi="Wingdings" w:cs="Times New Roman"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32646034"/>
    <w:multiLevelType w:val="hybridMultilevel"/>
    <w:tmpl w:val="9D28A4B8"/>
    <w:lvl w:ilvl="0" w:tplc="E656074E">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2" w15:restartNumberingAfterBreak="0">
    <w:nsid w:val="41BD6119"/>
    <w:multiLevelType w:val="hybridMultilevel"/>
    <w:tmpl w:val="7BA25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46E26100"/>
    <w:multiLevelType w:val="hybridMultilevel"/>
    <w:tmpl w:val="2514EF04"/>
    <w:lvl w:ilvl="0" w:tplc="04090001">
      <w:start w:val="1"/>
      <w:numFmt w:val="bullet"/>
      <w:lvlText w:val=""/>
      <w:lvlJc w:val="left"/>
      <w:pPr>
        <w:tabs>
          <w:tab w:val="num" w:pos="1980"/>
        </w:tabs>
        <w:ind w:left="1980" w:hanging="360"/>
      </w:pPr>
      <w:rPr>
        <w:rFonts w:ascii="Symbol" w:hAnsi="Symbol" w:hint="default"/>
      </w:rPr>
    </w:lvl>
    <w:lvl w:ilvl="1" w:tplc="04090003" w:tentative="1">
      <w:start w:val="1"/>
      <w:numFmt w:val="bullet"/>
      <w:lvlText w:val="o"/>
      <w:lvlJc w:val="left"/>
      <w:pPr>
        <w:tabs>
          <w:tab w:val="num" w:pos="2700"/>
        </w:tabs>
        <w:ind w:left="2700" w:hanging="360"/>
      </w:pPr>
      <w:rPr>
        <w:rFonts w:ascii="Courier New" w:hAnsi="Courier New" w:hint="default"/>
      </w:rPr>
    </w:lvl>
    <w:lvl w:ilvl="2" w:tplc="04090005" w:tentative="1">
      <w:start w:val="1"/>
      <w:numFmt w:val="bullet"/>
      <w:lvlText w:val=""/>
      <w:lvlJc w:val="left"/>
      <w:pPr>
        <w:tabs>
          <w:tab w:val="num" w:pos="3420"/>
        </w:tabs>
        <w:ind w:left="3420" w:hanging="360"/>
      </w:pPr>
      <w:rPr>
        <w:rFonts w:ascii="Wingdings" w:hAnsi="Wingdings" w:hint="default"/>
      </w:rPr>
    </w:lvl>
    <w:lvl w:ilvl="3" w:tplc="04090001" w:tentative="1">
      <w:start w:val="1"/>
      <w:numFmt w:val="bullet"/>
      <w:lvlText w:val=""/>
      <w:lvlJc w:val="left"/>
      <w:pPr>
        <w:tabs>
          <w:tab w:val="num" w:pos="4140"/>
        </w:tabs>
        <w:ind w:left="4140" w:hanging="360"/>
      </w:pPr>
      <w:rPr>
        <w:rFonts w:ascii="Symbol" w:hAnsi="Symbol" w:hint="default"/>
      </w:rPr>
    </w:lvl>
    <w:lvl w:ilvl="4" w:tplc="04090003" w:tentative="1">
      <w:start w:val="1"/>
      <w:numFmt w:val="bullet"/>
      <w:lvlText w:val="o"/>
      <w:lvlJc w:val="left"/>
      <w:pPr>
        <w:tabs>
          <w:tab w:val="num" w:pos="4860"/>
        </w:tabs>
        <w:ind w:left="4860" w:hanging="360"/>
      </w:pPr>
      <w:rPr>
        <w:rFonts w:ascii="Courier New" w:hAnsi="Courier New" w:hint="default"/>
      </w:rPr>
    </w:lvl>
    <w:lvl w:ilvl="5" w:tplc="04090005" w:tentative="1">
      <w:start w:val="1"/>
      <w:numFmt w:val="bullet"/>
      <w:lvlText w:val=""/>
      <w:lvlJc w:val="left"/>
      <w:pPr>
        <w:tabs>
          <w:tab w:val="num" w:pos="5580"/>
        </w:tabs>
        <w:ind w:left="5580" w:hanging="360"/>
      </w:pPr>
      <w:rPr>
        <w:rFonts w:ascii="Wingdings" w:hAnsi="Wingdings" w:hint="default"/>
      </w:rPr>
    </w:lvl>
    <w:lvl w:ilvl="6" w:tplc="04090001" w:tentative="1">
      <w:start w:val="1"/>
      <w:numFmt w:val="bullet"/>
      <w:lvlText w:val=""/>
      <w:lvlJc w:val="left"/>
      <w:pPr>
        <w:tabs>
          <w:tab w:val="num" w:pos="6300"/>
        </w:tabs>
        <w:ind w:left="6300" w:hanging="360"/>
      </w:pPr>
      <w:rPr>
        <w:rFonts w:ascii="Symbol" w:hAnsi="Symbol" w:hint="default"/>
      </w:rPr>
    </w:lvl>
    <w:lvl w:ilvl="7" w:tplc="04090003" w:tentative="1">
      <w:start w:val="1"/>
      <w:numFmt w:val="bullet"/>
      <w:lvlText w:val="o"/>
      <w:lvlJc w:val="left"/>
      <w:pPr>
        <w:tabs>
          <w:tab w:val="num" w:pos="7020"/>
        </w:tabs>
        <w:ind w:left="7020" w:hanging="360"/>
      </w:pPr>
      <w:rPr>
        <w:rFonts w:ascii="Courier New" w:hAnsi="Courier New" w:hint="default"/>
      </w:rPr>
    </w:lvl>
    <w:lvl w:ilvl="8" w:tplc="04090005" w:tentative="1">
      <w:start w:val="1"/>
      <w:numFmt w:val="bullet"/>
      <w:lvlText w:val=""/>
      <w:lvlJc w:val="left"/>
      <w:pPr>
        <w:tabs>
          <w:tab w:val="num" w:pos="7740"/>
        </w:tabs>
        <w:ind w:left="7740" w:hanging="360"/>
      </w:pPr>
      <w:rPr>
        <w:rFonts w:ascii="Wingdings" w:hAnsi="Wingdings" w:hint="default"/>
      </w:rPr>
    </w:lvl>
  </w:abstractNum>
  <w:abstractNum w:abstractNumId="14" w15:restartNumberingAfterBreak="0">
    <w:nsid w:val="4CF56035"/>
    <w:multiLevelType w:val="hybridMultilevel"/>
    <w:tmpl w:val="9D28A4B8"/>
    <w:lvl w:ilvl="0" w:tplc="E656074E">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5" w15:restartNumberingAfterBreak="0">
    <w:nsid w:val="54366032"/>
    <w:multiLevelType w:val="hybridMultilevel"/>
    <w:tmpl w:val="9542A7F4"/>
    <w:lvl w:ilvl="0" w:tplc="F912E7C2">
      <w:start w:val="1"/>
      <w:numFmt w:val="decimal"/>
      <w:lvlText w:val="%1."/>
      <w:lvlJc w:val="left"/>
      <w:pPr>
        <w:tabs>
          <w:tab w:val="num" w:pos="1224"/>
        </w:tabs>
        <w:ind w:left="1224" w:hanging="360"/>
      </w:pPr>
      <w:rPr>
        <w:rFonts w:hint="default"/>
      </w:rPr>
    </w:lvl>
    <w:lvl w:ilvl="1" w:tplc="04090019" w:tentative="1">
      <w:start w:val="1"/>
      <w:numFmt w:val="lowerLetter"/>
      <w:lvlText w:val="%2."/>
      <w:lvlJc w:val="left"/>
      <w:pPr>
        <w:tabs>
          <w:tab w:val="num" w:pos="1944"/>
        </w:tabs>
        <w:ind w:left="1944" w:hanging="360"/>
      </w:pPr>
    </w:lvl>
    <w:lvl w:ilvl="2" w:tplc="0409001B" w:tentative="1">
      <w:start w:val="1"/>
      <w:numFmt w:val="lowerRoman"/>
      <w:lvlText w:val="%3."/>
      <w:lvlJc w:val="right"/>
      <w:pPr>
        <w:tabs>
          <w:tab w:val="num" w:pos="2664"/>
        </w:tabs>
        <w:ind w:left="2664" w:hanging="180"/>
      </w:pPr>
    </w:lvl>
    <w:lvl w:ilvl="3" w:tplc="0409000F" w:tentative="1">
      <w:start w:val="1"/>
      <w:numFmt w:val="decimal"/>
      <w:lvlText w:val="%4."/>
      <w:lvlJc w:val="left"/>
      <w:pPr>
        <w:tabs>
          <w:tab w:val="num" w:pos="3384"/>
        </w:tabs>
        <w:ind w:left="3384" w:hanging="360"/>
      </w:pPr>
    </w:lvl>
    <w:lvl w:ilvl="4" w:tplc="04090019" w:tentative="1">
      <w:start w:val="1"/>
      <w:numFmt w:val="lowerLetter"/>
      <w:lvlText w:val="%5."/>
      <w:lvlJc w:val="left"/>
      <w:pPr>
        <w:tabs>
          <w:tab w:val="num" w:pos="4104"/>
        </w:tabs>
        <w:ind w:left="4104" w:hanging="360"/>
      </w:pPr>
    </w:lvl>
    <w:lvl w:ilvl="5" w:tplc="0409001B" w:tentative="1">
      <w:start w:val="1"/>
      <w:numFmt w:val="lowerRoman"/>
      <w:lvlText w:val="%6."/>
      <w:lvlJc w:val="right"/>
      <w:pPr>
        <w:tabs>
          <w:tab w:val="num" w:pos="4824"/>
        </w:tabs>
        <w:ind w:left="4824" w:hanging="180"/>
      </w:pPr>
    </w:lvl>
    <w:lvl w:ilvl="6" w:tplc="0409000F" w:tentative="1">
      <w:start w:val="1"/>
      <w:numFmt w:val="decimal"/>
      <w:lvlText w:val="%7."/>
      <w:lvlJc w:val="left"/>
      <w:pPr>
        <w:tabs>
          <w:tab w:val="num" w:pos="5544"/>
        </w:tabs>
        <w:ind w:left="5544" w:hanging="360"/>
      </w:pPr>
    </w:lvl>
    <w:lvl w:ilvl="7" w:tplc="04090019" w:tentative="1">
      <w:start w:val="1"/>
      <w:numFmt w:val="lowerLetter"/>
      <w:lvlText w:val="%8."/>
      <w:lvlJc w:val="left"/>
      <w:pPr>
        <w:tabs>
          <w:tab w:val="num" w:pos="6264"/>
        </w:tabs>
        <w:ind w:left="6264" w:hanging="360"/>
      </w:pPr>
    </w:lvl>
    <w:lvl w:ilvl="8" w:tplc="0409001B" w:tentative="1">
      <w:start w:val="1"/>
      <w:numFmt w:val="lowerRoman"/>
      <w:lvlText w:val="%9."/>
      <w:lvlJc w:val="right"/>
      <w:pPr>
        <w:tabs>
          <w:tab w:val="num" w:pos="6984"/>
        </w:tabs>
        <w:ind w:left="6984" w:hanging="180"/>
      </w:pPr>
    </w:lvl>
  </w:abstractNum>
  <w:abstractNum w:abstractNumId="16" w15:restartNumberingAfterBreak="0">
    <w:nsid w:val="5A186013"/>
    <w:multiLevelType w:val="hybridMultilevel"/>
    <w:tmpl w:val="2C0E92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DB06118"/>
    <w:multiLevelType w:val="hybridMultilevel"/>
    <w:tmpl w:val="4E7AF486"/>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6"/>
  </w:num>
  <w:num w:numId="8">
    <w:abstractNumId w:val="10"/>
  </w:num>
  <w:num w:numId="9">
    <w:abstractNumId w:val="6"/>
  </w:num>
  <w:num w:numId="10">
    <w:abstractNumId w:val="15"/>
  </w:num>
  <w:num w:numId="11">
    <w:abstractNumId w:val="11"/>
  </w:num>
  <w:num w:numId="12">
    <w:abstractNumId w:val="14"/>
  </w:num>
  <w:num w:numId="13">
    <w:abstractNumId w:val="8"/>
  </w:num>
  <w:num w:numId="14">
    <w:abstractNumId w:val="9"/>
  </w:num>
  <w:num w:numId="15">
    <w:abstractNumId w:val="5"/>
  </w:num>
  <w:num w:numId="16">
    <w:abstractNumId w:val="13"/>
  </w:num>
  <w:num w:numId="17">
    <w:abstractNumId w:val="7"/>
  </w:num>
  <w:num w:numId="18">
    <w:abstractNumId w:val="17"/>
  </w:num>
  <w:num w:numId="19">
    <w:abstractNumId w:val="12"/>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409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09F5"/>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678E"/>
    <w:rsid w:val="00AA7830"/>
    <w:rsid w:val="00AB12B6"/>
    <w:rsid w:val="00AB4863"/>
    <w:rsid w:val="00AD4E38"/>
    <w:rsid w:val="00AD76E8"/>
    <w:rsid w:val="00AE366A"/>
    <w:rsid w:val="00AE642F"/>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ountry-region"/>
  <w:smartTagType w:namespaceuri="urn:schemas-microsoft-com:office:smarttags" w:name="place"/>
  <w:smartTagType w:namespaceuri="urn:schemas-microsoft-com:office:smarttags" w:name="State"/>
  <w:smartTagType w:namespaceuri="urn:schemas-microsoft-com:office:smarttags" w:name="City"/>
  <w:shapeDefaults>
    <o:shapedefaults v:ext="edit" spidmax="4097"/>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2.xml"/><Relationship Id="rId18" Type="http://schemas.openxmlformats.org/officeDocument/2006/relationships/image" Target="media/image4.emf"/><Relationship Id="rId26" Type="http://schemas.openxmlformats.org/officeDocument/2006/relationships/image" Target="media/image8.emf"/><Relationship Id="rId39" Type="http://schemas.openxmlformats.org/officeDocument/2006/relationships/oleObject" Target="embeddings/Microsoft_Visio_2003-2010_Drawing11.vsd"/><Relationship Id="rId21" Type="http://schemas.openxmlformats.org/officeDocument/2006/relationships/oleObject" Target="embeddings/Microsoft_Visio_2003-2010_Drawing3.vsd"/><Relationship Id="rId34" Type="http://schemas.openxmlformats.org/officeDocument/2006/relationships/image" Target="media/image12.emf"/><Relationship Id="rId42" Type="http://schemas.openxmlformats.org/officeDocument/2006/relationships/image" Target="media/image16.emf"/><Relationship Id="rId47" Type="http://schemas.openxmlformats.org/officeDocument/2006/relationships/hyperlink" Target="mailto:mbogachu@ford.com" TargetMode="External"/><Relationship Id="rId50" Type="http://schemas.openxmlformats.org/officeDocument/2006/relationships/hyperlink" Target="mailto:sdionyss@ford.com" TargetMode="External"/><Relationship Id="rId55" Type="http://schemas.openxmlformats.org/officeDocument/2006/relationships/hyperlink" Target="mailto:pbraith1@ford.com" TargetMode="Externa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5" Type="http://schemas.openxmlformats.org/officeDocument/2006/relationships/oleObject" Target="embeddings/Microsoft_Visio_2003-2010_Drawing5.vsd"/><Relationship Id="rId33" Type="http://schemas.openxmlformats.org/officeDocument/2006/relationships/package" Target="embeddings/Microsoft_Visio_Drawing.vsdx"/><Relationship Id="rId38" Type="http://schemas.openxmlformats.org/officeDocument/2006/relationships/image" Target="media/image14.emf"/><Relationship Id="rId46" Type="http://schemas.openxmlformats.org/officeDocument/2006/relationships/hyperlink" Target="mailto:DLEGGE2@ford.com" TargetMode="Externa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image" Target="media/image5.emf"/><Relationship Id="rId29" Type="http://schemas.openxmlformats.org/officeDocument/2006/relationships/oleObject" Target="embeddings/Microsoft_Visio_2003-2010_Drawing7.vsd"/><Relationship Id="rId41" Type="http://schemas.openxmlformats.org/officeDocument/2006/relationships/oleObject" Target="embeddings/Microsoft_Visio_2003-2010_Drawing12.vsd"/><Relationship Id="rId54" Type="http://schemas.openxmlformats.org/officeDocument/2006/relationships/hyperlink" Target="mailto:jmcnabb4@ford.com"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1.vsd"/><Relationship Id="rId24" Type="http://schemas.openxmlformats.org/officeDocument/2006/relationships/image" Target="media/image7.emf"/><Relationship Id="rId32" Type="http://schemas.openxmlformats.org/officeDocument/2006/relationships/image" Target="media/image11.emf"/><Relationship Id="rId37" Type="http://schemas.openxmlformats.org/officeDocument/2006/relationships/oleObject" Target="embeddings/Microsoft_Visio_2003-2010_Drawing10.vsd"/><Relationship Id="rId40" Type="http://schemas.openxmlformats.org/officeDocument/2006/relationships/image" Target="media/image15.emf"/><Relationship Id="rId45" Type="http://schemas.openxmlformats.org/officeDocument/2006/relationships/oleObject" Target="embeddings/Microsoft_Visio_2003-2010_Drawing14.vsd"/><Relationship Id="rId53" Type="http://schemas.openxmlformats.org/officeDocument/2006/relationships/hyperlink" Target="mailto:malhaida@ford.com" TargetMode="External"/><Relationship Id="rId5" Type="http://schemas.openxmlformats.org/officeDocument/2006/relationships/webSettings" Target="webSettings.xml"/><Relationship Id="rId15" Type="http://schemas.openxmlformats.org/officeDocument/2006/relationships/footer" Target="footer2.xml"/><Relationship Id="rId23" Type="http://schemas.openxmlformats.org/officeDocument/2006/relationships/oleObject" Target="embeddings/Microsoft_Visio_2003-2010_Drawing4.vsd"/><Relationship Id="rId28" Type="http://schemas.openxmlformats.org/officeDocument/2006/relationships/image" Target="media/image9.emf"/><Relationship Id="rId36" Type="http://schemas.openxmlformats.org/officeDocument/2006/relationships/image" Target="media/image13.emf"/><Relationship Id="rId49" Type="http://schemas.openxmlformats.org/officeDocument/2006/relationships/hyperlink" Target="mailto:fmuell30@ford.com" TargetMode="External"/><Relationship Id="rId57"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oleObject" Target="embeddings/Microsoft_Visio_2003-2010_Drawing2.vsd"/><Relationship Id="rId31" Type="http://schemas.openxmlformats.org/officeDocument/2006/relationships/oleObject" Target="embeddings/Microsoft_Visio_2003-2010_Drawing8.vsd"/><Relationship Id="rId44" Type="http://schemas.openxmlformats.org/officeDocument/2006/relationships/image" Target="media/image17.emf"/><Relationship Id="rId52" Type="http://schemas.openxmlformats.org/officeDocument/2006/relationships/hyperlink" Target="mailto:malhaida@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 Id="rId22" Type="http://schemas.openxmlformats.org/officeDocument/2006/relationships/image" Target="media/image6.emf"/><Relationship Id="rId27" Type="http://schemas.openxmlformats.org/officeDocument/2006/relationships/oleObject" Target="embeddings/Microsoft_Visio_2003-2010_Drawing6.vsd"/><Relationship Id="rId30" Type="http://schemas.openxmlformats.org/officeDocument/2006/relationships/image" Target="media/image10.emf"/><Relationship Id="rId35" Type="http://schemas.openxmlformats.org/officeDocument/2006/relationships/oleObject" Target="embeddings/Microsoft_Visio_2003-2010_Drawing9.vsd"/><Relationship Id="rId43" Type="http://schemas.openxmlformats.org/officeDocument/2006/relationships/oleObject" Target="embeddings/Microsoft_Visio_2003-2010_Drawing13.vsd"/><Relationship Id="rId48" Type="http://schemas.openxmlformats.org/officeDocument/2006/relationships/hyperlink" Target="mailto:fmuell30@ford.com" TargetMode="External"/><Relationship Id="rId56" Type="http://schemas.openxmlformats.org/officeDocument/2006/relationships/fontTable" Target="fontTable.xml"/><Relationship Id="rId8" Type="http://schemas.openxmlformats.org/officeDocument/2006/relationships/image" Target="media/image1.wmf"/><Relationship Id="rId51" Type="http://schemas.openxmlformats.org/officeDocument/2006/relationships/hyperlink" Target="mailto:sdionyss@ford.com" TargetMode="External"/><Relationship Id="rId3" Type="http://schemas.openxmlformats.org/officeDocument/2006/relationships/styles" Target="styles.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38</Pages>
  <Words>7763</Words>
  <Characters>44252</Characters>
  <Application>Microsoft Office Word</Application>
  <DocSecurity>4</DocSecurity>
  <Lines>368</Lines>
  <Paragraphs>103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51912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2020-07-28T21:53:00Z</dcterms:created>
  <dcterms:modified xsi:type="dcterms:W3CDTF">2020-07-28T21:53:00Z</dcterms:modified>
</cp:coreProperties>
</file>