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167D7" w:rsidP="00B9479B">
      <w:pPr>
        <w:pStyle w:val="Heading1"/>
      </w:pPr>
      <w:r>
        <w:lastRenderedPageBreak/>
        <w:t>DEF/AdBlue Level/Fault Warnings, IOD, and RTT/TT ECM Direct Controlled Global (Except NA/China) – CGEA1.3</w:t>
      </w:r>
    </w:p>
    <w:p w:rsidR="00406F39" w:rsidRDefault="00C167D7" w:rsidP="00B9479B">
      <w:pPr>
        <w:pStyle w:val="Heading2"/>
      </w:pPr>
      <w:r>
        <w:t>Functional Description</w:t>
      </w:r>
    </w:p>
    <w:p w:rsidR="00883E99" w:rsidRPr="00883E99" w:rsidRDefault="00C167D7" w:rsidP="00883E99"/>
    <w:p w:rsidR="009A43FA" w:rsidRDefault="00C167D7" w:rsidP="009A43FA">
      <w:pPr>
        <w:ind w:left="600"/>
        <w:rPr>
          <w:rFonts w:cs="Arial"/>
          <w:highlight w:val="yellow"/>
        </w:rPr>
      </w:pPr>
      <w:r>
        <w:rPr>
          <w:rFonts w:cs="Arial"/>
          <w:highlight w:val="yellow"/>
        </w:rPr>
        <w:t>This STSS transfers complete control of the AdBlue warning function to the ECM. Currently, the display of re-occurring inducement warnings is controlled by IPC</w:t>
      </w:r>
      <w:r>
        <w:rPr>
          <w:rFonts w:cs="Arial"/>
          <w:highlight w:val="yellow"/>
        </w:rPr>
        <w:t xml:space="preserve"> through internal logic. This requires a non-standard IPC messaging strategy. EU Powertrain Group and programs are concerned that the C/O V36x warning strategy is too intrusive. Going forward powertrain (ECM) will directly control the AdBlue warnings and T</w:t>
      </w:r>
      <w:r>
        <w:rPr>
          <w:rFonts w:cs="Arial"/>
          <w:highlight w:val="yellow"/>
        </w:rPr>
        <w:t>elltale/RTT function including the “flash/chime” events to provide a strategy that is able to be easily modified through calibration. To do this from prior design:</w:t>
      </w:r>
    </w:p>
    <w:p w:rsidR="009A43FA" w:rsidRDefault="00C167D7" w:rsidP="00C167D7">
      <w:pPr>
        <w:numPr>
          <w:ilvl w:val="0"/>
          <w:numId w:val="7"/>
        </w:numPr>
        <w:rPr>
          <w:rFonts w:cs="Arial"/>
          <w:highlight w:val="yellow"/>
        </w:rPr>
      </w:pPr>
      <w:r>
        <w:rPr>
          <w:rFonts w:cs="Arial"/>
          <w:highlight w:val="yellow"/>
        </w:rPr>
        <w:t>UreaLvlTxtWarn_D_Rq</w:t>
      </w:r>
      <w:r>
        <w:rPr>
          <w:rFonts w:cs="Arial"/>
          <w:color w:val="FF0000"/>
          <w:highlight w:val="yellow"/>
        </w:rPr>
        <w:t xml:space="preserve"> </w:t>
      </w:r>
      <w:r>
        <w:rPr>
          <w:rFonts w:cs="Arial"/>
          <w:highlight w:val="yellow"/>
        </w:rPr>
        <w:t>signal is added so ECM can control the level warning text independent of</w:t>
      </w:r>
      <w:r>
        <w:rPr>
          <w:rFonts w:cs="Arial"/>
          <w:highlight w:val="yellow"/>
        </w:rPr>
        <w:t xml:space="preserve"> the IOD screens</w:t>
      </w:r>
      <w:r>
        <w:rPr>
          <w:rFonts w:cs="Arial"/>
        </w:rPr>
        <w:t xml:space="preserve"> </w:t>
      </w:r>
      <w:r>
        <w:rPr>
          <w:rFonts w:cs="Arial"/>
          <w:highlight w:val="yellow"/>
        </w:rPr>
        <w:t>and telltale function. Current design uses one signal for warnings, IOD, and telltale/RTT.</w:t>
      </w:r>
    </w:p>
    <w:p w:rsidR="009A43FA" w:rsidRDefault="00C167D7" w:rsidP="00C167D7">
      <w:pPr>
        <w:numPr>
          <w:ilvl w:val="0"/>
          <w:numId w:val="7"/>
        </w:numPr>
        <w:rPr>
          <w:rFonts w:cs="Arial"/>
          <w:highlight w:val="yellow"/>
        </w:rPr>
      </w:pPr>
      <w:r>
        <w:rPr>
          <w:rFonts w:cs="Arial"/>
          <w:highlight w:val="yellow"/>
        </w:rPr>
        <w:t xml:space="preserve">UreaQltySysWarn_D_Rq signal is added so ECM can control the system fault warning independent of the IOD screens and the telltale/RTT.  </w:t>
      </w:r>
    </w:p>
    <w:p w:rsidR="009A43FA" w:rsidRDefault="00C167D7" w:rsidP="00C167D7">
      <w:pPr>
        <w:numPr>
          <w:ilvl w:val="0"/>
          <w:numId w:val="7"/>
        </w:numPr>
        <w:rPr>
          <w:rFonts w:cs="Arial"/>
        </w:rPr>
      </w:pPr>
      <w:r>
        <w:rPr>
          <w:rFonts w:cs="Arial"/>
          <w:highlight w:val="yellow"/>
        </w:rPr>
        <w:t>UreaLvlQlty_</w:t>
      </w:r>
      <w:r>
        <w:rPr>
          <w:rFonts w:cs="Arial"/>
          <w:highlight w:val="yellow"/>
        </w:rPr>
        <w:t>D_Rq</w:t>
      </w:r>
      <w:r>
        <w:rPr>
          <w:rFonts w:cs="Arial"/>
          <w:highlight w:val="magenta"/>
        </w:rPr>
        <w:t>Dsply</w:t>
      </w:r>
      <w:r>
        <w:rPr>
          <w:rFonts w:cs="Arial"/>
          <w:highlight w:val="yellow"/>
        </w:rPr>
        <w:t xml:space="preserve">  signal is added to ECM can control the AdBlue telltale directly (independent of the warning state). </w:t>
      </w:r>
    </w:p>
    <w:p w:rsidR="009A43FA" w:rsidRDefault="00C167D7" w:rsidP="009A43FA">
      <w:pPr>
        <w:ind w:left="540"/>
        <w:rPr>
          <w:rFonts w:cs="Arial"/>
        </w:rPr>
      </w:pPr>
      <w:r>
        <w:rPr>
          <w:rFonts w:cs="Arial"/>
          <w:highlight w:val="yellow"/>
        </w:rPr>
        <w:t>This STSS also adds back in max refill indication, however, unlike in the past the max and min refill amount will be a dynamic value. For the new design min refill indication or max refill indication or both max and min refill indication will be shown in t</w:t>
      </w:r>
      <w:r>
        <w:rPr>
          <w:rFonts w:cs="Arial"/>
          <w:highlight w:val="yellow"/>
        </w:rPr>
        <w:t>he IOD screen. The min refill signal is as in the current design, however, the max refill signal below is added.</w:t>
      </w:r>
      <w:r>
        <w:rPr>
          <w:rFonts w:cs="Arial"/>
        </w:rPr>
        <w:t xml:space="preserve"> </w:t>
      </w:r>
    </w:p>
    <w:p w:rsidR="009A43FA" w:rsidRDefault="00C167D7" w:rsidP="00C167D7">
      <w:pPr>
        <w:numPr>
          <w:ilvl w:val="0"/>
          <w:numId w:val="8"/>
        </w:numPr>
        <w:rPr>
          <w:rFonts w:cs="Arial"/>
          <w:highlight w:val="yellow"/>
        </w:rPr>
      </w:pPr>
      <w:r>
        <w:rPr>
          <w:rFonts w:cs="Arial"/>
          <w:highlight w:val="yellow"/>
        </w:rPr>
        <w:t>UreaMxAdd_L2_Actl (includes decimal value).</w:t>
      </w:r>
    </w:p>
    <w:p w:rsidR="009A43FA" w:rsidRDefault="00C167D7" w:rsidP="009A43FA">
      <w:pPr>
        <w:ind w:left="540"/>
        <w:rPr>
          <w:rFonts w:cs="Arial"/>
          <w:highlight w:val="yellow"/>
        </w:rPr>
      </w:pPr>
    </w:p>
    <w:p w:rsidR="009A43FA" w:rsidRDefault="00C167D7" w:rsidP="009A43FA">
      <w:pPr>
        <w:ind w:left="540"/>
        <w:rPr>
          <w:rFonts w:cs="Arial"/>
          <w:highlight w:val="lightGray"/>
        </w:rPr>
      </w:pPr>
      <w:r>
        <w:rPr>
          <w:rFonts w:cs="Arial"/>
          <w:highlight w:val="yellow"/>
        </w:rPr>
        <w:t>Version 1.0 of this STSS only supports EU No Restart Inducement strategy and supports all non-Nor</w:t>
      </w:r>
      <w:r>
        <w:rPr>
          <w:rFonts w:cs="Arial"/>
          <w:highlight w:val="yellow"/>
        </w:rPr>
        <w:t xml:space="preserve">th American applications.  </w:t>
      </w:r>
      <w:r>
        <w:rPr>
          <w:rFonts w:cs="Arial"/>
          <w:highlight w:val="lightGray"/>
        </w:rPr>
        <w:t xml:space="preserve">North American Forced Idle function is controlled by Diesel Exhaust Fluid Level and System Fault Warnings with RTTFixed TT North American Function Only – CGEA1.3. </w:t>
      </w:r>
    </w:p>
    <w:p w:rsidR="009A43FA" w:rsidRDefault="00C167D7" w:rsidP="009A43FA">
      <w:pPr>
        <w:ind w:left="540"/>
        <w:rPr>
          <w:rFonts w:cs="Arial"/>
        </w:rPr>
      </w:pPr>
    </w:p>
    <w:p w:rsidR="009A43FA" w:rsidRDefault="00C167D7" w:rsidP="009A43FA">
      <w:pPr>
        <w:ind w:left="540"/>
        <w:rPr>
          <w:rFonts w:cs="Arial"/>
        </w:rPr>
      </w:pPr>
    </w:p>
    <w:p w:rsidR="009A43FA" w:rsidRDefault="00C167D7" w:rsidP="009A43FA">
      <w:pPr>
        <w:ind w:left="540"/>
      </w:pPr>
      <w:r>
        <w:t>The purpose of the AdBlue (DEF) Warnings with RTT/Fixed TT is t</w:t>
      </w:r>
      <w:r>
        <w:t>o inform the vehicle operator that Diesel Exhaust Fluid level is low or there is a system fault on diesel vehicles equipped with SCR emissions system. Note AdBlue is a trademarked name for Diesel Exhaust Fluid (DEF) and for EU the AdBlue Text/RTT/TT is use</w:t>
      </w:r>
      <w:r>
        <w:t>d vs. DEF Text/RTT/TT which is used in other markets.</w:t>
      </w:r>
    </w:p>
    <w:p w:rsidR="009A43FA" w:rsidRDefault="00C167D7" w:rsidP="009A43FA">
      <w:pPr>
        <w:ind w:left="540"/>
      </w:pPr>
    </w:p>
    <w:p w:rsidR="009A43FA" w:rsidRDefault="00C167D7" w:rsidP="009A43FA">
      <w:pPr>
        <w:ind w:left="540"/>
        <w:rPr>
          <w:rFonts w:cs="Arial"/>
        </w:rPr>
      </w:pPr>
      <w:r>
        <w:rPr>
          <w:rFonts w:cs="Arial"/>
        </w:rPr>
        <w:t xml:space="preserve">This feature correlates the VehUreaRnge2_L_DsplyMx signal, VehUreaRnge3_L_DsplyMx signal, </w:t>
      </w:r>
      <w:r>
        <w:t xml:space="preserve">UreaLvlTxt_D_RqDsply </w:t>
      </w:r>
      <w:r>
        <w:rPr>
          <w:rFonts w:cs="Arial"/>
        </w:rPr>
        <w:t>signal,</w:t>
      </w:r>
      <w:r>
        <w:rPr>
          <w:rFonts w:ascii="Times New Roman" w:hAnsi="Times New Roman" w:cs="Arial"/>
          <w:highlight w:val="yellow"/>
        </w:rPr>
        <w:t xml:space="preserve"> </w:t>
      </w:r>
      <w:r>
        <w:rPr>
          <w:rFonts w:cs="Arial"/>
          <w:highlight w:val="yellow"/>
        </w:rPr>
        <w:t>UreaLvlTxt</w:t>
      </w:r>
      <w:r>
        <w:rPr>
          <w:rFonts w:cs="Arial"/>
          <w:highlight w:val="magenta"/>
        </w:rPr>
        <w:t>Warn</w:t>
      </w:r>
      <w:r>
        <w:rPr>
          <w:rFonts w:cs="Arial"/>
          <w:highlight w:val="yellow"/>
        </w:rPr>
        <w:t xml:space="preserve">_D_Rq signal, </w:t>
      </w:r>
      <w:r>
        <w:rPr>
          <w:rFonts w:cs="Arial"/>
        </w:rPr>
        <w:t xml:space="preserve">UreaQltySys_D_RqDsply signal, </w:t>
      </w:r>
      <w:r>
        <w:rPr>
          <w:rFonts w:cs="Arial"/>
          <w:highlight w:val="yellow"/>
        </w:rPr>
        <w:t>UreaQltySysWarn_D_Rq sig</w:t>
      </w:r>
      <w:r>
        <w:rPr>
          <w:rFonts w:cs="Arial"/>
          <w:highlight w:val="yellow"/>
        </w:rPr>
        <w:t>nal</w:t>
      </w:r>
      <w:r>
        <w:rPr>
          <w:rFonts w:cs="Arial"/>
        </w:rPr>
        <w:t xml:space="preserve">, UreaQltyFlg_B_RqDsply signal, </w:t>
      </w:r>
      <w:r>
        <w:rPr>
          <w:rFonts w:cs="Arial"/>
          <w:highlight w:val="yellow"/>
        </w:rPr>
        <w:t>UreaLvlQlty_D_RqDsply  signal</w:t>
      </w:r>
      <w:r>
        <w:rPr>
          <w:rFonts w:cs="Arial"/>
        </w:rPr>
        <w:t xml:space="preserve">, UreaMnAdd_L2_Actl signal, </w:t>
      </w:r>
      <w:r>
        <w:rPr>
          <w:rFonts w:cs="Arial"/>
          <w:highlight w:val="yellow"/>
        </w:rPr>
        <w:t>UreaMxAdd_L2_Actl signal</w:t>
      </w:r>
      <w:r>
        <w:rPr>
          <w:rFonts w:cs="Arial"/>
        </w:rPr>
        <w:t xml:space="preserve">, </w:t>
      </w:r>
      <w:r>
        <w:rPr>
          <w:rFonts w:cs="Arial"/>
          <w:color w:val="943634" w:themeColor="accent2" w:themeShade="BF"/>
        </w:rPr>
        <w:t>MetricActv_B_Actl signal</w:t>
      </w:r>
      <w:r>
        <w:rPr>
          <w:rFonts w:cs="Arial"/>
        </w:rPr>
        <w:t>, the Display_Units_MC Flag, the DEF Warnings configuration bit, the Internal Supplier Config Bit (Full Tank DEF R</w:t>
      </w:r>
      <w:r>
        <w:rPr>
          <w:rFonts w:cs="Arial"/>
        </w:rPr>
        <w:t>ange), and the Operational Mode to illuminate or extinguish the AdBlue Telltale, RTT, message center messages &amp; chime for the specific condition as appropriate.</w:t>
      </w:r>
    </w:p>
    <w:p w:rsidR="009A43FA" w:rsidRDefault="00C167D7" w:rsidP="009A43FA">
      <w:pPr>
        <w:ind w:left="540"/>
      </w:pPr>
      <w:r>
        <w:rPr>
          <w:rFonts w:cs="Arial"/>
        </w:rPr>
        <w:t xml:space="preserve">The AdBlue Telltale or RTT shall provide an iconic representation that will </w:t>
      </w:r>
      <w:r>
        <w:t>illuminate, extingu</w:t>
      </w:r>
      <w:r>
        <w:t>ish to inform the driver of certain DEF system conditions.</w:t>
      </w:r>
    </w:p>
    <w:p w:rsidR="009A43FA" w:rsidRDefault="00C167D7" w:rsidP="009A43FA">
      <w:pPr>
        <w:ind w:left="540"/>
        <w:rPr>
          <w:rFonts w:cs="Arial"/>
          <w:sz w:val="16"/>
          <w:szCs w:val="16"/>
        </w:rPr>
      </w:pPr>
    </w:p>
    <w:p w:rsidR="009A43FA" w:rsidRDefault="00C167D7" w:rsidP="009A43FA">
      <w:pPr>
        <w:ind w:left="600"/>
        <w:rPr>
          <w:rFonts w:cs="Arial"/>
        </w:rPr>
      </w:pPr>
      <w:r>
        <w:rPr>
          <w:rFonts w:cs="Arial"/>
        </w:rPr>
        <w:t>This section describes the AdBlue RTT / Warning / Info Screen function and sets various flags that are used by the Message Center display and Chime Arbitrator (See Message Center Section for detai</w:t>
      </w:r>
      <w:r>
        <w:rPr>
          <w:rFonts w:cs="Arial"/>
        </w:rPr>
        <w:t>ls of Message Display Algorithm and Chime arbitrator section).</w:t>
      </w:r>
    </w:p>
    <w:p w:rsidR="009A43FA" w:rsidRDefault="00C167D7" w:rsidP="009A43FA">
      <w:pPr>
        <w:ind w:left="600"/>
        <w:rPr>
          <w:rFonts w:cs="Arial"/>
        </w:rPr>
      </w:pPr>
    </w:p>
    <w:p w:rsidR="009A43FA" w:rsidRDefault="00C167D7" w:rsidP="009A43FA">
      <w:pPr>
        <w:ind w:left="600"/>
        <w:rPr>
          <w:rFonts w:cs="Arial"/>
        </w:rPr>
      </w:pPr>
      <w:r>
        <w:rPr>
          <w:rFonts w:cs="Arial"/>
        </w:rPr>
        <w:t xml:space="preserve">This feature shall be incorporated on ALL diesel vehicles as per PDL, however, this feature shall be configured OFF for those diesel applications where local market regulations do not require </w:t>
      </w:r>
      <w:r>
        <w:rPr>
          <w:rFonts w:cs="Arial"/>
        </w:rPr>
        <w:t xml:space="preserve">this feature. This feature is not to be implemented on gas engine vehicles.  </w:t>
      </w:r>
    </w:p>
    <w:p w:rsidR="009A43FA" w:rsidRDefault="00C167D7" w:rsidP="009A43FA">
      <w:pPr>
        <w:ind w:left="600"/>
        <w:rPr>
          <w:rFonts w:cs="Arial"/>
        </w:rPr>
      </w:pPr>
    </w:p>
    <w:p w:rsidR="009A43FA" w:rsidRDefault="00C167D7" w:rsidP="009A43FA">
      <w:pPr>
        <w:ind w:left="600"/>
        <w:rPr>
          <w:rFonts w:cs="Arial"/>
        </w:rPr>
      </w:pPr>
      <w:r>
        <w:rPr>
          <w:rFonts w:cs="Arial"/>
        </w:rPr>
        <w:t xml:space="preserve">This STSS supports EU function ONLY and employs a set of AdBlue text messages and AdBlue RTT/TT.   </w:t>
      </w:r>
    </w:p>
    <w:p w:rsidR="009A43FA" w:rsidRDefault="00C167D7" w:rsidP="009A43FA">
      <w:pPr>
        <w:ind w:left="600"/>
        <w:rPr>
          <w:rFonts w:cs="Arial"/>
        </w:rPr>
      </w:pPr>
    </w:p>
    <w:p w:rsidR="009A43FA" w:rsidRDefault="00C167D7" w:rsidP="009A43FA">
      <w:pPr>
        <w:ind w:left="576"/>
        <w:rPr>
          <w:rFonts w:cs="Arial"/>
        </w:rPr>
      </w:pPr>
      <w:r>
        <w:rPr>
          <w:rFonts w:cs="Arial"/>
        </w:rPr>
        <w:t>Full Tank DEF (AdBlue)  DTE (range):</w:t>
      </w:r>
    </w:p>
    <w:p w:rsidR="009A43FA" w:rsidRDefault="00C167D7" w:rsidP="009A43FA">
      <w:pPr>
        <w:ind w:left="576"/>
        <w:rPr>
          <w:rFonts w:cs="Arial"/>
        </w:rPr>
      </w:pPr>
      <w:r>
        <w:rPr>
          <w:rFonts w:cs="Arial"/>
        </w:rPr>
        <w:t xml:space="preserve">Full tank DEF DTE (range) feature uses </w:t>
      </w:r>
      <w:r>
        <w:rPr>
          <w:rFonts w:cs="Arial"/>
        </w:rPr>
        <w:t xml:space="preserve"> VehUreaRnge3_L_DsplyMx to display DEF range from full tank down to where inducement</w:t>
      </w:r>
      <w:r>
        <w:rPr>
          <w:rFonts w:cs="Arial"/>
          <w:vertAlign w:val="superscript"/>
        </w:rPr>
        <w:t>(1)</w:t>
      </w:r>
      <w:r>
        <w:rPr>
          <w:rFonts w:cs="Arial"/>
        </w:rPr>
        <w:t xml:space="preserve"> starts. Upon starting the regulated inducement (2400 km) the range is displayed based on the </w:t>
      </w:r>
      <w:r>
        <w:rPr>
          <w:rFonts w:cs="Arial"/>
        </w:rPr>
        <w:lastRenderedPageBreak/>
        <w:t xml:space="preserve">value of VehUreaRnge2_L_DsplyMx signal. The design is implemented this way </w:t>
      </w:r>
      <w:r>
        <w:rPr>
          <w:rFonts w:cs="Arial"/>
        </w:rPr>
        <w:t>because powertrain did not want to modify the regulated inducement relative to this feature. Other notes relative to Full Tank DEF DTE:</w:t>
      </w:r>
    </w:p>
    <w:p w:rsidR="009A43FA" w:rsidRDefault="00C167D7" w:rsidP="00C167D7">
      <w:pPr>
        <w:numPr>
          <w:ilvl w:val="0"/>
          <w:numId w:val="9"/>
        </w:numPr>
        <w:rPr>
          <w:rFonts w:cs="Arial"/>
          <w:highlight w:val="green"/>
        </w:rPr>
      </w:pPr>
      <w:r>
        <w:rPr>
          <w:rFonts w:cs="Arial"/>
          <w:highlight w:val="green"/>
        </w:rPr>
        <w:t>ECM intent is to decrement Full tank DEF DTE in block steps and not one km/h or mile at time. ECM to send out VehUreaRng</w:t>
      </w:r>
      <w:r>
        <w:rPr>
          <w:rFonts w:cs="Arial"/>
          <w:highlight w:val="green"/>
        </w:rPr>
        <w:t xml:space="preserve">e3_L_DsplyMx in block decrements as is to be determined and IPC shall simply display the value received </w:t>
      </w:r>
      <w:r>
        <w:rPr>
          <w:rFonts w:cs="Arial"/>
        </w:rPr>
        <w:t>(</w:t>
      </w:r>
      <w:r>
        <w:rPr>
          <w:rFonts w:cs="Arial"/>
          <w:color w:val="943634" w:themeColor="accent2" w:themeShade="BF"/>
        </w:rPr>
        <w:t xml:space="preserve">Note, may need to convert value based on displayed units due to Speedometer Secondary Scale mismatch).   </w:t>
      </w:r>
    </w:p>
    <w:p w:rsidR="009A43FA" w:rsidRDefault="00C167D7" w:rsidP="00C167D7">
      <w:pPr>
        <w:numPr>
          <w:ilvl w:val="0"/>
          <w:numId w:val="9"/>
        </w:numPr>
        <w:rPr>
          <w:rFonts w:cs="Arial"/>
        </w:rPr>
      </w:pPr>
      <w:r>
        <w:rPr>
          <w:rFonts w:cs="Arial"/>
        </w:rPr>
        <w:t>VehUreaRnge3_L_DsplyMx signal is unitless. EC</w:t>
      </w:r>
      <w:r>
        <w:rPr>
          <w:rFonts w:cs="Arial"/>
        </w:rPr>
        <w:t xml:space="preserve">M shall determine whether the vehicle is in English or Metric mode </w:t>
      </w:r>
      <w:r>
        <w:rPr>
          <w:rFonts w:cs="Arial"/>
          <w:color w:val="943634" w:themeColor="accent2" w:themeShade="BF"/>
        </w:rPr>
        <w:t xml:space="preserve">based on MetricActv_B_Actl </w:t>
      </w:r>
      <w:r>
        <w:rPr>
          <w:rFonts w:cs="Arial"/>
        </w:rPr>
        <w:t xml:space="preserve">and send out VehUreaRnge3_L_DsplyMx as either kilometers or miles. </w:t>
      </w:r>
      <w:r>
        <w:rPr>
          <w:rFonts w:cs="Arial"/>
          <w:color w:val="943634" w:themeColor="accent2" w:themeShade="BF"/>
        </w:rPr>
        <w:t>Note cluster may need to convert value based on displayed units due to Speedometer Secondary Sc</w:t>
      </w:r>
      <w:r>
        <w:rPr>
          <w:rFonts w:cs="Arial"/>
          <w:color w:val="943634" w:themeColor="accent2" w:themeShade="BF"/>
        </w:rPr>
        <w:t>ale mismatch).</w:t>
      </w:r>
    </w:p>
    <w:p w:rsidR="009A43FA" w:rsidRDefault="00C167D7" w:rsidP="00C167D7">
      <w:pPr>
        <w:numPr>
          <w:ilvl w:val="0"/>
          <w:numId w:val="9"/>
        </w:numPr>
        <w:rPr>
          <w:rFonts w:cs="Arial"/>
        </w:rPr>
      </w:pPr>
      <w:r>
        <w:rPr>
          <w:rFonts w:cs="Arial"/>
        </w:rPr>
        <w:t>IPC shall display the value of VehUreaRnge3_L_DsplyMx signal in km or miles based on whether the vehicle is in English or metric units. For Full Tank DEF DTE IPC does</w:t>
      </w:r>
      <w:r>
        <w:rPr>
          <w:rFonts w:cs="Arial"/>
          <w:strike/>
          <w:color w:val="943634" w:themeColor="accent2" w:themeShade="BF"/>
        </w:rPr>
        <w:t xml:space="preserve"> not</w:t>
      </w:r>
      <w:r>
        <w:rPr>
          <w:rFonts w:cs="Arial"/>
          <w:color w:val="943634" w:themeColor="accent2" w:themeShade="BF"/>
        </w:rPr>
        <w:t xml:space="preserve"> may </w:t>
      </w:r>
      <w:r>
        <w:rPr>
          <w:rFonts w:cs="Arial"/>
        </w:rPr>
        <w:t>do the units conversion. (</w:t>
      </w:r>
      <w:r>
        <w:rPr>
          <w:rFonts w:cs="Arial"/>
          <w:color w:val="943634" w:themeColor="accent2" w:themeShade="BF"/>
        </w:rPr>
        <w:t>Note cluster may need to convert value b</w:t>
      </w:r>
      <w:r>
        <w:rPr>
          <w:rFonts w:cs="Arial"/>
          <w:color w:val="943634" w:themeColor="accent2" w:themeShade="BF"/>
        </w:rPr>
        <w:t>ased on displayed units due to Speedometer Secondary Scale mismatch).</w:t>
      </w:r>
    </w:p>
    <w:p w:rsidR="009A43FA" w:rsidRDefault="00C167D7" w:rsidP="00C167D7">
      <w:pPr>
        <w:numPr>
          <w:ilvl w:val="0"/>
          <w:numId w:val="9"/>
        </w:numPr>
        <w:rPr>
          <w:rFonts w:cs="Arial"/>
        </w:rPr>
      </w:pPr>
      <w:r>
        <w:rPr>
          <w:rFonts w:cs="Arial"/>
        </w:rPr>
        <w:t xml:space="preserve">The function relative to VehUreaRnge2_L_DsplyMx signal is unchanged and IPC shall display a countdown range in kilometers or miles and perform the conversion from kilometers to miles as </w:t>
      </w:r>
      <w:r>
        <w:rPr>
          <w:rFonts w:cs="Arial"/>
        </w:rPr>
        <w:t>has been done in the past.</w:t>
      </w:r>
    </w:p>
    <w:p w:rsidR="009A43FA" w:rsidRDefault="00C167D7" w:rsidP="00C167D7">
      <w:pPr>
        <w:numPr>
          <w:ilvl w:val="0"/>
          <w:numId w:val="9"/>
        </w:numPr>
        <w:rPr>
          <w:rFonts w:cs="Arial"/>
        </w:rPr>
      </w:pPr>
      <w:r>
        <w:rPr>
          <w:rFonts w:cs="Arial"/>
        </w:rPr>
        <w:t xml:space="preserve">Full Tank DEF DTE is enabled per internal supplier configuration bit to assist in roll out and allow feature to be turned off if technical issues arise.  </w:t>
      </w:r>
    </w:p>
    <w:p w:rsidR="009A43FA" w:rsidRDefault="00C167D7" w:rsidP="009A43FA">
      <w:pPr>
        <w:ind w:left="576"/>
        <w:rPr>
          <w:rFonts w:cs="Arial"/>
        </w:rPr>
      </w:pPr>
    </w:p>
    <w:p w:rsidR="009A43FA" w:rsidRDefault="00C167D7" w:rsidP="00C167D7">
      <w:pPr>
        <w:numPr>
          <w:ilvl w:val="0"/>
          <w:numId w:val="10"/>
        </w:numPr>
        <w:rPr>
          <w:rFonts w:cs="Arial"/>
        </w:rPr>
      </w:pPr>
      <w:r>
        <w:rPr>
          <w:rFonts w:cs="Arial"/>
        </w:rPr>
        <w:t>Inducement is all of</w:t>
      </w:r>
      <w:r>
        <w:rPr>
          <w:rFonts w:cs="Arial"/>
        </w:rPr>
        <w:t xml:space="preserve"> the function not including the Full Tank DEF DTE and the DEF Level Ok/Under ½ Full on demand screens. The Inducement function is regulated and intended to meet CARB/EPA/ECE</w:t>
      </w:r>
      <w:r>
        <w:rPr>
          <w:rFonts w:cs="Arial"/>
          <w:color w:val="FF0000"/>
        </w:rPr>
        <w:t xml:space="preserve"> </w:t>
      </w:r>
      <w:r>
        <w:rPr>
          <w:rFonts w:cs="Arial"/>
        </w:rPr>
        <w:t xml:space="preserve">requirements relative to DEF Level and Fault indication. </w:t>
      </w:r>
    </w:p>
    <w:p w:rsidR="009A43FA" w:rsidRDefault="00C167D7" w:rsidP="009A43FA">
      <w:pPr>
        <w:spacing w:after="200" w:line="276" w:lineRule="auto"/>
        <w:rPr>
          <w:rFonts w:cs="Arial"/>
        </w:rPr>
      </w:pPr>
      <w:r>
        <w:rPr>
          <w:rFonts w:cs="Arial"/>
        </w:rPr>
        <w:br w:type="page"/>
      </w:r>
    </w:p>
    <w:p w:rsidR="00E245CF" w:rsidRDefault="00C167D7">
      <w:pPr>
        <w:spacing w:after="200" w:line="276" w:lineRule="auto"/>
        <w:rPr>
          <w:rFonts w:cs="Arial"/>
        </w:rPr>
      </w:pPr>
    </w:p>
    <w:p w:rsidR="00406F39" w:rsidRDefault="00C167D7" w:rsidP="00B9479B">
      <w:pPr>
        <w:pStyle w:val="Heading2"/>
      </w:pPr>
      <w:r>
        <w:t>Interfaces</w:t>
      </w:r>
    </w:p>
    <w:p w:rsidR="00406F39" w:rsidRDefault="00C167D7" w:rsidP="00B9479B">
      <w:pPr>
        <w:pStyle w:val="Heading3"/>
      </w:pPr>
      <w:r>
        <w:t>Interface Context Diagram (I/O Block Diagram)</w:t>
      </w:r>
    </w:p>
    <w:p w:rsidR="00114B7D" w:rsidRDefault="00C167D7" w:rsidP="002E6814">
      <w:pPr>
        <w:jc w:val="center"/>
        <w:rPr>
          <w:rFonts w:cs="Arial"/>
          <w:b/>
          <w:sz w:val="16"/>
        </w:rPr>
      </w:pPr>
      <w:r>
        <w:rPr>
          <w:rFonts w:cs="Arial"/>
        </w:rPr>
        <w:br/>
      </w:r>
      <w:r w:rsidRPr="00261F99">
        <w:rPr>
          <w:rFonts w:cs="Arial"/>
          <w:b/>
        </w:rPr>
        <w:t xml:space="preserve">Diesel Exhaust </w:t>
      </w:r>
      <w:r w:rsidRPr="005F3D2A">
        <w:rPr>
          <w:rFonts w:cs="Arial"/>
          <w:b/>
        </w:rPr>
        <w:t>Fluid Level Indication</w:t>
      </w:r>
      <w:r>
        <w:rPr>
          <w:rFonts w:cs="Arial"/>
          <w:b/>
        </w:rPr>
        <w:t xml:space="preserve"> Context Diagram</w:t>
      </w:r>
      <w:r>
        <w:rPr>
          <w:rFonts w:cs="Arial"/>
          <w:b/>
          <w:sz w:val="16"/>
        </w:rPr>
        <w:br/>
      </w:r>
    </w:p>
    <w:p w:rsidR="00811ABA" w:rsidRDefault="00CD454A" w:rsidP="00CD454A">
      <w:pPr>
        <w:jc w:val="center"/>
        <w:rPr>
          <w:rFonts w:cs="Arial"/>
        </w:rPr>
      </w:pPr>
      <w:r>
        <w:object w:dxaOrig="10711" w:dyaOrig="597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ca2580000cd2044091427" o:spid="_x0000_i1025" type="#_x0000_t75" style="width:467.25pt;height:261pt" o:ole="">
            <v:imagedata r:id="rId8" o:title=""/>
          </v:shape>
          <o:OLEObject Type="Embed" ProgID="Visio.Drawing.15" ShapeID="5ffca2580000cd2044091427" DrawAspect="Content" ObjectID="_1671879355" r:id="rId9"/>
        </w:object>
      </w:r>
    </w:p>
    <w:p w:rsidR="00F74672" w:rsidRDefault="00C167D7">
      <w:pPr>
        <w:jc w:val="center"/>
      </w:pPr>
    </w:p>
    <w:p w:rsidR="00F74672" w:rsidRDefault="00C167D7">
      <w:pPr>
        <w:jc w:val="center"/>
      </w:pPr>
    </w:p>
    <w:p w:rsidR="00F74672" w:rsidRDefault="00C167D7">
      <w:pPr>
        <w:jc w:val="center"/>
      </w:pPr>
    </w:p>
    <w:p w:rsidR="00406F39" w:rsidRDefault="00C167D7" w:rsidP="00B9479B">
      <w:pPr>
        <w:pStyle w:val="Heading3"/>
      </w:pPr>
      <w:r>
        <w:t>Inputs</w:t>
      </w:r>
    </w:p>
    <w:p w:rsidR="00CD454A" w:rsidRPr="00CD454A" w:rsidRDefault="00CD454A" w:rsidP="00B9479B">
      <w:pPr>
        <w:pStyle w:val="Heading4"/>
        <w:rPr>
          <w:b w:val="0"/>
          <w:u w:val="single"/>
        </w:rPr>
      </w:pPr>
      <w:r w:rsidRPr="00CD454A">
        <w:rPr>
          <w:b w:val="0"/>
          <w:u w:val="single"/>
        </w:rPr>
        <w:t>IR-REQ-340531/B-INTERNAL:</w:t>
      </w:r>
    </w:p>
    <w:p w:rsidR="001B1E9F" w:rsidRPr="001B1E9F" w:rsidRDefault="00C167D7" w:rsidP="001B1E9F"/>
    <w:p w:rsidR="00811ABA" w:rsidRDefault="00C167D7" w:rsidP="00C167D7">
      <w:pPr>
        <w:numPr>
          <w:ilvl w:val="0"/>
          <w:numId w:val="11"/>
        </w:numPr>
        <w:tabs>
          <w:tab w:val="clear" w:pos="1800"/>
        </w:tabs>
        <w:ind w:left="720" w:firstLine="0"/>
        <w:rPr>
          <w:rFonts w:cs="Arial"/>
        </w:rPr>
      </w:pPr>
      <w:r w:rsidRPr="001B1E9F">
        <w:t>Operational</w:t>
      </w:r>
      <w:r>
        <w:rPr>
          <w:rFonts w:cs="Arial"/>
        </w:rPr>
        <w:t xml:space="preserve">_Mode </w:t>
      </w:r>
    </w:p>
    <w:p w:rsidR="00312C8E" w:rsidRPr="00FA3C5E" w:rsidRDefault="00C167D7" w:rsidP="00C167D7">
      <w:pPr>
        <w:numPr>
          <w:ilvl w:val="0"/>
          <w:numId w:val="11"/>
        </w:numPr>
        <w:tabs>
          <w:tab w:val="clear" w:pos="1800"/>
        </w:tabs>
        <w:ind w:left="720" w:firstLine="0"/>
        <w:rPr>
          <w:rFonts w:cs="Arial"/>
        </w:rPr>
      </w:pPr>
      <w:r>
        <w:rPr>
          <w:rFonts w:cs="Arial"/>
        </w:rPr>
        <w:t>DEF_</w:t>
      </w:r>
      <w:r w:rsidRPr="001B1E9F">
        <w:t>Telltale</w:t>
      </w:r>
      <w:r w:rsidRPr="00FA3C5E">
        <w:rPr>
          <w:rFonts w:cs="Arial"/>
        </w:rPr>
        <w:t>_Type</w:t>
      </w:r>
    </w:p>
    <w:p w:rsidR="00625271" w:rsidRDefault="00C167D7" w:rsidP="00C167D7">
      <w:pPr>
        <w:numPr>
          <w:ilvl w:val="0"/>
          <w:numId w:val="11"/>
        </w:numPr>
        <w:tabs>
          <w:tab w:val="clear" w:pos="1800"/>
        </w:tabs>
        <w:ind w:left="720" w:firstLine="0"/>
        <w:rPr>
          <w:rFonts w:cs="Arial"/>
        </w:rPr>
      </w:pPr>
      <w:r w:rsidRPr="009E58F0">
        <w:rPr>
          <w:rFonts w:cs="Arial"/>
        </w:rPr>
        <w:t xml:space="preserve">Internal </w:t>
      </w:r>
      <w:r w:rsidRPr="001B1E9F">
        <w:t>Supplier</w:t>
      </w:r>
      <w:r w:rsidRPr="009E58F0">
        <w:rPr>
          <w:rFonts w:cs="Arial"/>
        </w:rPr>
        <w:t xml:space="preserve"> Config Bit (Full Tank DEF Range): 0x0 = Disabled, 0x1 = Enabled</w:t>
      </w:r>
    </w:p>
    <w:p w:rsidR="00DA3C56" w:rsidRPr="009E58F0" w:rsidRDefault="00C167D7" w:rsidP="00C167D7">
      <w:pPr>
        <w:numPr>
          <w:ilvl w:val="0"/>
          <w:numId w:val="11"/>
        </w:numPr>
        <w:tabs>
          <w:tab w:val="clear" w:pos="1800"/>
        </w:tabs>
        <w:ind w:left="720" w:firstLine="0"/>
        <w:rPr>
          <w:rFonts w:cs="Arial"/>
        </w:rPr>
      </w:pPr>
      <w:r w:rsidRPr="00DA3C56">
        <w:rPr>
          <w:rFonts w:cs="Arial"/>
          <w:highlight w:val="darkGreen"/>
        </w:rPr>
        <w:t>Engine_Fuel_Capability_Selection_Cfg</w:t>
      </w:r>
    </w:p>
    <w:p w:rsidR="00115DDE" w:rsidRPr="001B1E9F" w:rsidRDefault="00C167D7" w:rsidP="001B1E9F"/>
    <w:p w:rsidR="00406F39" w:rsidRDefault="00C167D7" w:rsidP="00B9479B">
      <w:pPr>
        <w:pStyle w:val="Heading4"/>
      </w:pPr>
      <w:r>
        <w:t>MUX from ECU</w:t>
      </w:r>
    </w:p>
    <w:p w:rsidR="00406F39" w:rsidRDefault="00C167D7" w:rsidP="00B9479B">
      <w:pPr>
        <w:pStyle w:val="Heading5"/>
      </w:pPr>
      <w:r w:rsidRPr="00B9479B">
        <w:t>SIG-REQ-340516/A-VehUreaRnge2_L_DsplyMx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880"/>
        <w:gridCol w:w="769"/>
        <w:gridCol w:w="900"/>
        <w:gridCol w:w="720"/>
        <w:gridCol w:w="720"/>
        <w:gridCol w:w="770"/>
        <w:gridCol w:w="990"/>
        <w:gridCol w:w="900"/>
        <w:gridCol w:w="1475"/>
      </w:tblGrid>
      <w:tr w:rsidR="00114B7D" w:rsidRPr="009E58F0" w:rsidTr="009E58F0">
        <w:trPr>
          <w:jc w:val="center"/>
        </w:trPr>
        <w:tc>
          <w:tcPr>
            <w:tcW w:w="2880" w:type="dxa"/>
            <w:shd w:val="clear" w:color="auto" w:fill="auto"/>
            <w:vAlign w:val="center"/>
          </w:tcPr>
          <w:p w:rsidR="00114B7D" w:rsidRPr="007E1DC7" w:rsidRDefault="00C167D7" w:rsidP="00D32CFB">
            <w:pPr>
              <w:jc w:val="center"/>
              <w:rPr>
                <w:rFonts w:cs="Arial"/>
                <w:b/>
                <w:bCs/>
              </w:rPr>
            </w:pPr>
            <w:r w:rsidRPr="007E1DC7">
              <w:rPr>
                <w:rFonts w:cs="Arial"/>
                <w:b/>
                <w:bCs/>
              </w:rPr>
              <w:t>Signal Name</w:t>
            </w:r>
          </w:p>
        </w:tc>
        <w:tc>
          <w:tcPr>
            <w:tcW w:w="769" w:type="dxa"/>
            <w:shd w:val="clear" w:color="auto" w:fill="auto"/>
            <w:vAlign w:val="center"/>
          </w:tcPr>
          <w:p w:rsidR="00114B7D" w:rsidRPr="00836B56" w:rsidRDefault="00C167D7" w:rsidP="00D32CFB">
            <w:pPr>
              <w:jc w:val="center"/>
              <w:rPr>
                <w:rFonts w:cs="Arial"/>
                <w:b/>
                <w:bCs/>
              </w:rPr>
            </w:pPr>
            <w:r w:rsidRPr="00836B56">
              <w:rPr>
                <w:rFonts w:cs="Arial"/>
                <w:b/>
                <w:bCs/>
              </w:rPr>
              <w:t>Size</w:t>
            </w:r>
          </w:p>
          <w:p w:rsidR="00114B7D" w:rsidRPr="00F50B48" w:rsidRDefault="00C167D7" w:rsidP="00D32CFB">
            <w:pPr>
              <w:jc w:val="center"/>
              <w:rPr>
                <w:rFonts w:cs="Arial"/>
                <w:b/>
                <w:bCs/>
              </w:rPr>
            </w:pPr>
            <w:r w:rsidRPr="00F50B48">
              <w:rPr>
                <w:rFonts w:cs="Arial"/>
                <w:b/>
                <w:bCs/>
              </w:rPr>
              <w:t>(bits)</w:t>
            </w:r>
          </w:p>
        </w:tc>
        <w:tc>
          <w:tcPr>
            <w:tcW w:w="900" w:type="dxa"/>
            <w:shd w:val="clear" w:color="auto" w:fill="auto"/>
            <w:vAlign w:val="center"/>
          </w:tcPr>
          <w:p w:rsidR="00114B7D" w:rsidRPr="009E58F0" w:rsidRDefault="00C167D7" w:rsidP="00D32CFB">
            <w:pPr>
              <w:jc w:val="center"/>
              <w:rPr>
                <w:rFonts w:cs="Arial"/>
                <w:b/>
                <w:bCs/>
              </w:rPr>
            </w:pPr>
            <w:r w:rsidRPr="009E58F0">
              <w:rPr>
                <w:rFonts w:cs="Arial"/>
                <w:b/>
                <w:bCs/>
              </w:rPr>
              <w:t>Detail</w:t>
            </w:r>
          </w:p>
        </w:tc>
        <w:tc>
          <w:tcPr>
            <w:tcW w:w="720" w:type="dxa"/>
            <w:shd w:val="clear" w:color="auto" w:fill="auto"/>
            <w:vAlign w:val="center"/>
          </w:tcPr>
          <w:p w:rsidR="00114B7D" w:rsidRPr="009E58F0" w:rsidRDefault="00C167D7" w:rsidP="00D32CFB">
            <w:pPr>
              <w:jc w:val="center"/>
              <w:rPr>
                <w:rFonts w:cs="Arial"/>
                <w:b/>
                <w:bCs/>
              </w:rPr>
            </w:pPr>
            <w:r w:rsidRPr="009E58F0">
              <w:rPr>
                <w:rFonts w:cs="Arial"/>
                <w:b/>
                <w:bCs/>
              </w:rPr>
              <w:t>Units</w:t>
            </w:r>
          </w:p>
        </w:tc>
        <w:tc>
          <w:tcPr>
            <w:tcW w:w="720" w:type="dxa"/>
            <w:shd w:val="clear" w:color="auto" w:fill="auto"/>
            <w:vAlign w:val="center"/>
          </w:tcPr>
          <w:p w:rsidR="00114B7D" w:rsidRPr="009E58F0" w:rsidRDefault="00C167D7" w:rsidP="00D32CFB">
            <w:pPr>
              <w:jc w:val="center"/>
              <w:rPr>
                <w:rFonts w:cs="Arial"/>
                <w:b/>
                <w:bCs/>
              </w:rPr>
            </w:pPr>
            <w:r w:rsidRPr="009E58F0">
              <w:rPr>
                <w:rFonts w:cs="Arial"/>
                <w:b/>
                <w:bCs/>
              </w:rPr>
              <w:t>Res.</w:t>
            </w:r>
          </w:p>
        </w:tc>
        <w:tc>
          <w:tcPr>
            <w:tcW w:w="770" w:type="dxa"/>
            <w:shd w:val="clear" w:color="auto" w:fill="auto"/>
            <w:vAlign w:val="center"/>
          </w:tcPr>
          <w:p w:rsidR="00114B7D" w:rsidRPr="009E58F0" w:rsidRDefault="00C167D7" w:rsidP="00D32CFB">
            <w:pPr>
              <w:jc w:val="center"/>
              <w:rPr>
                <w:rFonts w:cs="Arial"/>
                <w:b/>
                <w:bCs/>
              </w:rPr>
            </w:pPr>
            <w:r w:rsidRPr="009E58F0">
              <w:rPr>
                <w:rFonts w:cs="Arial"/>
                <w:b/>
                <w:bCs/>
              </w:rPr>
              <w:t>Offset</w:t>
            </w:r>
          </w:p>
        </w:tc>
        <w:tc>
          <w:tcPr>
            <w:tcW w:w="990" w:type="dxa"/>
            <w:shd w:val="clear" w:color="auto" w:fill="auto"/>
            <w:vAlign w:val="center"/>
          </w:tcPr>
          <w:p w:rsidR="00114B7D" w:rsidRPr="009E58F0" w:rsidRDefault="00C167D7" w:rsidP="00D32CFB">
            <w:pPr>
              <w:jc w:val="center"/>
              <w:rPr>
                <w:rFonts w:cs="Arial"/>
                <w:b/>
                <w:bCs/>
              </w:rPr>
            </w:pPr>
            <w:r w:rsidRPr="009E58F0">
              <w:rPr>
                <w:rFonts w:cs="Arial"/>
                <w:b/>
                <w:bCs/>
              </w:rPr>
              <w:t>State Encoded</w:t>
            </w:r>
          </w:p>
        </w:tc>
        <w:tc>
          <w:tcPr>
            <w:tcW w:w="900" w:type="dxa"/>
            <w:shd w:val="clear" w:color="auto" w:fill="auto"/>
            <w:vAlign w:val="center"/>
          </w:tcPr>
          <w:p w:rsidR="00114B7D" w:rsidRPr="009E58F0" w:rsidRDefault="00C167D7" w:rsidP="00D32CFB">
            <w:pPr>
              <w:jc w:val="center"/>
              <w:rPr>
                <w:rFonts w:cs="Arial"/>
                <w:b/>
                <w:bCs/>
              </w:rPr>
            </w:pPr>
            <w:r w:rsidRPr="009E58F0">
              <w:rPr>
                <w:rFonts w:cs="Arial"/>
                <w:b/>
                <w:bCs/>
              </w:rPr>
              <w:t>Min.</w:t>
            </w:r>
          </w:p>
        </w:tc>
        <w:tc>
          <w:tcPr>
            <w:tcW w:w="1475" w:type="dxa"/>
            <w:shd w:val="clear" w:color="auto" w:fill="auto"/>
            <w:vAlign w:val="center"/>
          </w:tcPr>
          <w:p w:rsidR="00114B7D" w:rsidRPr="009E58F0" w:rsidRDefault="00C167D7" w:rsidP="00D32CFB">
            <w:pPr>
              <w:jc w:val="center"/>
              <w:rPr>
                <w:rFonts w:cs="Arial"/>
                <w:b/>
                <w:bCs/>
              </w:rPr>
            </w:pPr>
            <w:r w:rsidRPr="009E58F0">
              <w:rPr>
                <w:rFonts w:cs="Arial"/>
                <w:b/>
                <w:bCs/>
              </w:rPr>
              <w:t>Max.</w:t>
            </w:r>
          </w:p>
        </w:tc>
      </w:tr>
      <w:tr w:rsidR="00114B7D" w:rsidTr="009E58F0">
        <w:trPr>
          <w:trHeight w:val="359"/>
          <w:jc w:val="center"/>
        </w:trPr>
        <w:tc>
          <w:tcPr>
            <w:tcW w:w="2880" w:type="dxa"/>
            <w:vAlign w:val="center"/>
          </w:tcPr>
          <w:p w:rsidR="00114B7D" w:rsidRPr="008115BA" w:rsidRDefault="00C167D7" w:rsidP="00514362">
            <w:pPr>
              <w:jc w:val="center"/>
              <w:rPr>
                <w:rFonts w:cs="Arial"/>
              </w:rPr>
            </w:pPr>
            <w:r w:rsidRPr="009E58F0">
              <w:rPr>
                <w:rFonts w:cs="Arial"/>
              </w:rPr>
              <w:t>VehUreaRnge2_L_DsplyMx</w:t>
            </w:r>
          </w:p>
        </w:tc>
        <w:tc>
          <w:tcPr>
            <w:tcW w:w="769" w:type="dxa"/>
            <w:vAlign w:val="center"/>
          </w:tcPr>
          <w:p w:rsidR="00114B7D" w:rsidRPr="008115BA" w:rsidRDefault="00C167D7" w:rsidP="00D32CFB">
            <w:pPr>
              <w:jc w:val="center"/>
              <w:rPr>
                <w:rFonts w:cs="Arial"/>
              </w:rPr>
            </w:pPr>
            <w:r w:rsidRPr="007E1DC7">
              <w:rPr>
                <w:rFonts w:cs="Arial"/>
              </w:rPr>
              <w:t>1</w:t>
            </w:r>
            <w:r w:rsidRPr="009E58F0">
              <w:rPr>
                <w:rFonts w:cs="Arial"/>
              </w:rPr>
              <w:t>2</w:t>
            </w:r>
          </w:p>
        </w:tc>
        <w:tc>
          <w:tcPr>
            <w:tcW w:w="900" w:type="dxa"/>
            <w:vAlign w:val="center"/>
          </w:tcPr>
          <w:p w:rsidR="00114B7D" w:rsidRPr="007E1DC7" w:rsidRDefault="00C167D7" w:rsidP="00D32CFB">
            <w:pPr>
              <w:jc w:val="center"/>
              <w:rPr>
                <w:rFonts w:cs="Arial"/>
              </w:rPr>
            </w:pPr>
          </w:p>
        </w:tc>
        <w:tc>
          <w:tcPr>
            <w:tcW w:w="720" w:type="dxa"/>
            <w:vAlign w:val="center"/>
          </w:tcPr>
          <w:p w:rsidR="00114B7D" w:rsidRPr="00836B56" w:rsidRDefault="00C167D7" w:rsidP="00D32CFB">
            <w:pPr>
              <w:jc w:val="center"/>
              <w:rPr>
                <w:rFonts w:cs="Arial"/>
              </w:rPr>
            </w:pPr>
            <w:r w:rsidRPr="00836B56">
              <w:rPr>
                <w:rFonts w:cs="Arial"/>
              </w:rPr>
              <w:t>km/h</w:t>
            </w:r>
          </w:p>
        </w:tc>
        <w:tc>
          <w:tcPr>
            <w:tcW w:w="720" w:type="dxa"/>
            <w:vAlign w:val="center"/>
          </w:tcPr>
          <w:p w:rsidR="00114B7D" w:rsidRPr="00F50B48" w:rsidRDefault="00C167D7" w:rsidP="00D32CFB">
            <w:pPr>
              <w:jc w:val="center"/>
              <w:rPr>
                <w:rFonts w:cs="Arial"/>
              </w:rPr>
            </w:pPr>
            <w:r w:rsidRPr="00F50B48">
              <w:rPr>
                <w:rFonts w:cs="Arial"/>
              </w:rPr>
              <w:t>1</w:t>
            </w:r>
          </w:p>
        </w:tc>
        <w:tc>
          <w:tcPr>
            <w:tcW w:w="770" w:type="dxa"/>
            <w:vAlign w:val="center"/>
          </w:tcPr>
          <w:p w:rsidR="00114B7D" w:rsidRPr="009E58F0" w:rsidRDefault="00C167D7" w:rsidP="00D32CFB">
            <w:pPr>
              <w:jc w:val="center"/>
              <w:rPr>
                <w:rFonts w:cs="Arial"/>
              </w:rPr>
            </w:pPr>
            <w:r w:rsidRPr="009E58F0">
              <w:rPr>
                <w:rFonts w:cs="Arial"/>
              </w:rPr>
              <w:t>0</w:t>
            </w:r>
          </w:p>
        </w:tc>
        <w:tc>
          <w:tcPr>
            <w:tcW w:w="990" w:type="dxa"/>
            <w:vAlign w:val="center"/>
          </w:tcPr>
          <w:p w:rsidR="00114B7D" w:rsidRPr="009E58F0" w:rsidRDefault="00C167D7" w:rsidP="00D32CFB">
            <w:pPr>
              <w:jc w:val="center"/>
              <w:rPr>
                <w:rFonts w:cs="Arial"/>
              </w:rPr>
            </w:pPr>
          </w:p>
        </w:tc>
        <w:tc>
          <w:tcPr>
            <w:tcW w:w="900" w:type="dxa"/>
            <w:vAlign w:val="center"/>
          </w:tcPr>
          <w:p w:rsidR="00114B7D" w:rsidRPr="009E58F0" w:rsidRDefault="00C167D7" w:rsidP="00D32CFB">
            <w:pPr>
              <w:jc w:val="center"/>
              <w:rPr>
                <w:rFonts w:cs="Arial"/>
              </w:rPr>
            </w:pPr>
            <w:r w:rsidRPr="009E58F0">
              <w:rPr>
                <w:rFonts w:cs="Arial"/>
              </w:rPr>
              <w:t>0 (0x0)</w:t>
            </w:r>
          </w:p>
        </w:tc>
        <w:tc>
          <w:tcPr>
            <w:tcW w:w="1475" w:type="dxa"/>
            <w:vAlign w:val="center"/>
          </w:tcPr>
          <w:p w:rsidR="00114B7D" w:rsidRDefault="00C167D7" w:rsidP="00CC5F42">
            <w:pPr>
              <w:jc w:val="center"/>
              <w:rPr>
                <w:rFonts w:cs="Arial"/>
              </w:rPr>
            </w:pPr>
            <w:r w:rsidRPr="009E58F0">
              <w:rPr>
                <w:rFonts w:cs="Arial"/>
              </w:rPr>
              <w:t>4095 (0xFFF)</w:t>
            </w:r>
          </w:p>
        </w:tc>
      </w:tr>
    </w:tbl>
    <w:p w:rsidR="005D463E" w:rsidRDefault="00C167D7" w:rsidP="001B1E9F"/>
    <w:p w:rsidR="001B1E9F" w:rsidRDefault="00C167D7" w:rsidP="005D463E">
      <w:pPr>
        <w:spacing w:after="200" w:line="276" w:lineRule="auto"/>
      </w:pPr>
      <w:r>
        <w:br w:type="page"/>
      </w:r>
    </w:p>
    <w:p w:rsidR="00406F39" w:rsidRDefault="00C167D7" w:rsidP="00B9479B">
      <w:pPr>
        <w:pStyle w:val="Heading5"/>
      </w:pPr>
      <w:r w:rsidRPr="00B9479B">
        <w:lastRenderedPageBreak/>
        <w:t>SIG-REQ-340517/A-VehUreaRnge3_L_DsplyM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4A0" w:firstRow="1" w:lastRow="0" w:firstColumn="1" w:lastColumn="0" w:noHBand="0" w:noVBand="1"/>
      </w:tblPr>
      <w:tblGrid>
        <w:gridCol w:w="2114"/>
        <w:gridCol w:w="900"/>
        <w:gridCol w:w="763"/>
        <w:gridCol w:w="990"/>
        <w:gridCol w:w="587"/>
        <w:gridCol w:w="770"/>
        <w:gridCol w:w="990"/>
        <w:gridCol w:w="900"/>
        <w:gridCol w:w="1375"/>
      </w:tblGrid>
      <w:tr w:rsidR="004B25C0" w:rsidRPr="009E58F0" w:rsidTr="009E58F0">
        <w:trPr>
          <w:jc w:val="center"/>
        </w:trPr>
        <w:tc>
          <w:tcPr>
            <w:tcW w:w="2114"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Size</w:t>
            </w:r>
          </w:p>
          <w:p w:rsidR="004B25C0" w:rsidRPr="00257A10" w:rsidRDefault="00C167D7">
            <w:pPr>
              <w:jc w:val="center"/>
              <w:rPr>
                <w:rFonts w:cs="Arial"/>
                <w:b/>
                <w:bCs/>
              </w:rPr>
            </w:pPr>
            <w:r w:rsidRPr="00257A10">
              <w:rPr>
                <w:rFonts w:cs="Arial"/>
                <w:b/>
                <w:bCs/>
              </w:rPr>
              <w:t>(bits)</w:t>
            </w:r>
          </w:p>
        </w:tc>
        <w:tc>
          <w:tcPr>
            <w:tcW w:w="763"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Detail</w:t>
            </w: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Units</w:t>
            </w:r>
          </w:p>
        </w:tc>
        <w:tc>
          <w:tcPr>
            <w:tcW w:w="587"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Res.</w:t>
            </w:r>
          </w:p>
        </w:tc>
        <w:tc>
          <w:tcPr>
            <w:tcW w:w="77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Min.</w:t>
            </w:r>
          </w:p>
        </w:tc>
        <w:tc>
          <w:tcPr>
            <w:tcW w:w="1375"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b/>
                <w:bCs/>
              </w:rPr>
            </w:pPr>
            <w:r w:rsidRPr="00257A10">
              <w:rPr>
                <w:rFonts w:cs="Arial"/>
                <w:b/>
                <w:bCs/>
              </w:rPr>
              <w:t>Max.</w:t>
            </w:r>
          </w:p>
        </w:tc>
      </w:tr>
      <w:tr w:rsidR="004B25C0" w:rsidTr="009E58F0">
        <w:trPr>
          <w:trHeight w:val="573"/>
          <w:jc w:val="center"/>
        </w:trPr>
        <w:tc>
          <w:tcPr>
            <w:tcW w:w="2114"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VehUreaRnge3_L</w:t>
            </w:r>
          </w:p>
          <w:p w:rsidR="004B25C0" w:rsidRPr="00257A10" w:rsidRDefault="00C167D7">
            <w:pPr>
              <w:jc w:val="center"/>
              <w:rPr>
                <w:rFonts w:cs="Arial"/>
              </w:rPr>
            </w:pPr>
            <w:r w:rsidRPr="00257A10">
              <w:rPr>
                <w:rFonts w:cs="Arial"/>
              </w:rPr>
              <w:t>_DsplyMx</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16</w:t>
            </w:r>
          </w:p>
        </w:tc>
        <w:tc>
          <w:tcPr>
            <w:tcW w:w="763" w:type="dxa"/>
            <w:tcBorders>
              <w:top w:val="single" w:sz="4" w:space="0" w:color="auto"/>
              <w:left w:val="single" w:sz="4" w:space="0" w:color="auto"/>
              <w:bottom w:val="single" w:sz="4" w:space="0" w:color="auto"/>
              <w:right w:val="single" w:sz="4" w:space="0" w:color="auto"/>
            </w:tcBorders>
            <w:vAlign w:val="center"/>
          </w:tcPr>
          <w:p w:rsidR="004B25C0" w:rsidRPr="00257A10" w:rsidRDefault="00C167D7">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Unitless</w:t>
            </w:r>
          </w:p>
        </w:tc>
        <w:tc>
          <w:tcPr>
            <w:tcW w:w="587"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1</w:t>
            </w:r>
          </w:p>
        </w:tc>
        <w:tc>
          <w:tcPr>
            <w:tcW w:w="77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0</w:t>
            </w:r>
          </w:p>
        </w:tc>
        <w:tc>
          <w:tcPr>
            <w:tcW w:w="990" w:type="dxa"/>
            <w:tcBorders>
              <w:top w:val="single" w:sz="4" w:space="0" w:color="auto"/>
              <w:left w:val="single" w:sz="4" w:space="0" w:color="auto"/>
              <w:bottom w:val="single" w:sz="4" w:space="0" w:color="auto"/>
              <w:right w:val="single" w:sz="4" w:space="0" w:color="auto"/>
            </w:tcBorders>
            <w:vAlign w:val="center"/>
          </w:tcPr>
          <w:p w:rsidR="004B25C0" w:rsidRPr="00257A10" w:rsidRDefault="00C167D7">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0 (0x0)</w:t>
            </w:r>
          </w:p>
        </w:tc>
        <w:tc>
          <w:tcPr>
            <w:tcW w:w="1375" w:type="dxa"/>
            <w:tcBorders>
              <w:top w:val="single" w:sz="4" w:space="0" w:color="auto"/>
              <w:left w:val="single" w:sz="4" w:space="0" w:color="auto"/>
              <w:bottom w:val="single" w:sz="4" w:space="0" w:color="auto"/>
              <w:right w:val="single" w:sz="4" w:space="0" w:color="auto"/>
            </w:tcBorders>
            <w:vAlign w:val="center"/>
            <w:hideMark/>
          </w:tcPr>
          <w:p w:rsidR="004B25C0" w:rsidRPr="00257A10" w:rsidRDefault="00C167D7">
            <w:pPr>
              <w:jc w:val="center"/>
              <w:rPr>
                <w:rFonts w:cs="Arial"/>
              </w:rPr>
            </w:pPr>
            <w:r w:rsidRPr="00257A10">
              <w:rPr>
                <w:rFonts w:cs="Arial"/>
              </w:rPr>
              <w:t>65535</w:t>
            </w:r>
          </w:p>
          <w:p w:rsidR="004B25C0" w:rsidRPr="00257A10" w:rsidRDefault="00C167D7">
            <w:pPr>
              <w:jc w:val="center"/>
              <w:rPr>
                <w:rFonts w:cs="Arial"/>
              </w:rPr>
            </w:pPr>
            <w:r w:rsidRPr="00257A10">
              <w:rPr>
                <w:rFonts w:cs="Arial"/>
              </w:rPr>
              <w:t>(0xFFFF)</w:t>
            </w:r>
          </w:p>
        </w:tc>
      </w:tr>
    </w:tbl>
    <w:p w:rsidR="004B25C0" w:rsidRPr="001B1E9F" w:rsidRDefault="00C167D7" w:rsidP="000A607D"/>
    <w:p w:rsidR="00406F39" w:rsidRDefault="00C167D7" w:rsidP="00B9479B">
      <w:pPr>
        <w:pStyle w:val="Heading5"/>
      </w:pPr>
      <w:r w:rsidRPr="00B9479B">
        <w:t>SIG-REQ-340518/A-UreaLvlTxtWarn_D_Rq Signal</w:t>
      </w:r>
    </w:p>
    <w:p w:rsidR="00AE06BC" w:rsidRPr="00AE06BC" w:rsidRDefault="00C167D7"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72" w:type="dxa"/>
          <w:right w:w="72" w:type="dxa"/>
        </w:tblCellMar>
        <w:tblLook w:val="04A0" w:firstRow="1" w:lastRow="0" w:firstColumn="1" w:lastColumn="0" w:noHBand="0" w:noVBand="1"/>
      </w:tblPr>
      <w:tblGrid>
        <w:gridCol w:w="1908"/>
        <w:gridCol w:w="720"/>
        <w:gridCol w:w="3033"/>
        <w:gridCol w:w="810"/>
        <w:gridCol w:w="540"/>
        <w:gridCol w:w="810"/>
        <w:gridCol w:w="990"/>
        <w:gridCol w:w="747"/>
        <w:gridCol w:w="900"/>
      </w:tblGrid>
      <w:tr w:rsidR="0050173D" w:rsidRPr="0050173D" w:rsidTr="0050173D">
        <w:trPr>
          <w:jc w:val="center"/>
        </w:trPr>
        <w:tc>
          <w:tcPr>
            <w:tcW w:w="1908"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Signal Name</w:t>
            </w:r>
          </w:p>
        </w:tc>
        <w:tc>
          <w:tcPr>
            <w:tcW w:w="72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Size</w:t>
            </w:r>
          </w:p>
          <w:p w:rsidR="0050173D" w:rsidRPr="0050173D" w:rsidRDefault="00C167D7" w:rsidP="0050173D">
            <w:pPr>
              <w:jc w:val="center"/>
              <w:rPr>
                <w:rFonts w:cs="Arial"/>
                <w:b/>
                <w:bCs/>
                <w:highlight w:val="yellow"/>
              </w:rPr>
            </w:pPr>
            <w:r w:rsidRPr="0050173D">
              <w:rPr>
                <w:rFonts w:cs="Arial"/>
                <w:b/>
                <w:bCs/>
                <w:highlight w:val="yellow"/>
              </w:rPr>
              <w:t>(bits)</w:t>
            </w:r>
          </w:p>
        </w:tc>
        <w:tc>
          <w:tcPr>
            <w:tcW w:w="3033"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Detail</w:t>
            </w:r>
          </w:p>
        </w:tc>
        <w:tc>
          <w:tcPr>
            <w:tcW w:w="81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Units</w:t>
            </w:r>
          </w:p>
        </w:tc>
        <w:tc>
          <w:tcPr>
            <w:tcW w:w="54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Res.</w:t>
            </w:r>
          </w:p>
        </w:tc>
        <w:tc>
          <w:tcPr>
            <w:tcW w:w="81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Offset</w:t>
            </w:r>
          </w:p>
        </w:tc>
        <w:tc>
          <w:tcPr>
            <w:tcW w:w="99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State Encoded</w:t>
            </w:r>
          </w:p>
        </w:tc>
        <w:tc>
          <w:tcPr>
            <w:tcW w:w="747"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Min.</w:t>
            </w:r>
          </w:p>
        </w:tc>
        <w:tc>
          <w:tcPr>
            <w:tcW w:w="900" w:type="dxa"/>
            <w:shd w:val="clear" w:color="auto" w:fill="FFFF00"/>
            <w:vAlign w:val="center"/>
            <w:hideMark/>
          </w:tcPr>
          <w:p w:rsidR="0050173D" w:rsidRPr="0050173D" w:rsidRDefault="00C167D7" w:rsidP="0050173D">
            <w:pPr>
              <w:jc w:val="center"/>
              <w:rPr>
                <w:rFonts w:cs="Arial"/>
                <w:b/>
                <w:bCs/>
                <w:highlight w:val="yellow"/>
              </w:rPr>
            </w:pPr>
            <w:r w:rsidRPr="0050173D">
              <w:rPr>
                <w:rFonts w:cs="Arial"/>
                <w:b/>
                <w:bCs/>
                <w:highlight w:val="yellow"/>
              </w:rPr>
              <w:t>Max.</w:t>
            </w:r>
          </w:p>
        </w:tc>
      </w:tr>
      <w:tr w:rsidR="0050173D" w:rsidRPr="0050173D" w:rsidTr="0050173D">
        <w:trPr>
          <w:trHeight w:val="330"/>
          <w:jc w:val="center"/>
        </w:trPr>
        <w:tc>
          <w:tcPr>
            <w:tcW w:w="1908"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Urea</w:t>
            </w:r>
            <w:r w:rsidRPr="0050173D">
              <w:rPr>
                <w:rFonts w:cs="Arial"/>
                <w:highlight w:val="magenta"/>
              </w:rPr>
              <w:t>LvlTxtWarn</w:t>
            </w:r>
            <w:r w:rsidRPr="0050173D">
              <w:rPr>
                <w:rFonts w:cs="Arial"/>
                <w:highlight w:val="yellow"/>
              </w:rPr>
              <w:t>_D</w:t>
            </w:r>
          </w:p>
          <w:p w:rsidR="0050173D" w:rsidRPr="0050173D" w:rsidRDefault="00C167D7" w:rsidP="0050173D">
            <w:pPr>
              <w:jc w:val="center"/>
              <w:rPr>
                <w:rFonts w:cs="Arial"/>
                <w:highlight w:val="yellow"/>
              </w:rPr>
            </w:pPr>
            <w:r w:rsidRPr="0050173D">
              <w:rPr>
                <w:rFonts w:cs="Arial"/>
                <w:highlight w:val="yellow"/>
              </w:rPr>
              <w:t>_Rq</w:t>
            </w:r>
          </w:p>
        </w:tc>
        <w:tc>
          <w:tcPr>
            <w:tcW w:w="72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4</w:t>
            </w:r>
          </w:p>
        </w:tc>
        <w:tc>
          <w:tcPr>
            <w:tcW w:w="3033" w:type="dxa"/>
            <w:shd w:val="clear" w:color="auto" w:fill="FFFF00"/>
            <w:vAlign w:val="center"/>
          </w:tcPr>
          <w:p w:rsidR="0050173D" w:rsidRPr="0050173D" w:rsidRDefault="00C167D7" w:rsidP="0050173D">
            <w:pPr>
              <w:jc w:val="center"/>
              <w:rPr>
                <w:rFonts w:cs="Arial"/>
                <w:color w:val="FF0000"/>
                <w:highlight w:val="yellow"/>
              </w:rPr>
            </w:pPr>
          </w:p>
        </w:tc>
        <w:tc>
          <w:tcPr>
            <w:tcW w:w="81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Unitless</w:t>
            </w:r>
          </w:p>
        </w:tc>
        <w:tc>
          <w:tcPr>
            <w:tcW w:w="54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1</w:t>
            </w:r>
          </w:p>
        </w:tc>
        <w:tc>
          <w:tcPr>
            <w:tcW w:w="81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w:t>
            </w:r>
          </w:p>
        </w:tc>
        <w:tc>
          <w:tcPr>
            <w:tcW w:w="990" w:type="dxa"/>
            <w:shd w:val="clear" w:color="auto" w:fill="FFFF00"/>
            <w:vAlign w:val="center"/>
          </w:tcPr>
          <w:p w:rsidR="0050173D" w:rsidRPr="0050173D" w:rsidRDefault="00C167D7" w:rsidP="0050173D">
            <w:pPr>
              <w:jc w:val="center"/>
              <w:rPr>
                <w:rFonts w:cs="Arial"/>
                <w:highlight w:val="yellow"/>
              </w:rPr>
            </w:pPr>
          </w:p>
        </w:tc>
        <w:tc>
          <w:tcPr>
            <w:tcW w:w="747"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 (0x0)</w:t>
            </w:r>
          </w:p>
        </w:tc>
        <w:tc>
          <w:tcPr>
            <w:tcW w:w="90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15(0xF)</w:t>
            </w:r>
          </w:p>
        </w:tc>
      </w:tr>
      <w:tr w:rsidR="0050173D" w:rsidRPr="0050173D" w:rsidTr="0050173D">
        <w:trPr>
          <w:trHeight w:val="350"/>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Exh_Fluid_Over_Half_Full</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0x0</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Exh_Fluid_Under_Half_Full</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0x1</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Exh_Fluid_Range_XX_Miles</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0x2</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ExFlRange_XXMiles_ScndWarn</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0x3</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SpdLimtd_YYmph_In_XXmiles</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0x4</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YYmph_Max_Upon_Restart</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0x5</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Speed_Limited_To_YY_mph</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0x6</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YYmph_Max_Upon_Restart</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0x7</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Speed_Limited_To_YY_mph</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0x8</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Engine_Idled_Upon_Refuel</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0x9</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Engine_Idled_See_Manual</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0xA</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hideMark/>
          </w:tcPr>
          <w:p w:rsidR="0050173D" w:rsidRPr="0050173D" w:rsidRDefault="00C167D7" w:rsidP="0050173D">
            <w:pPr>
              <w:jc w:val="center"/>
              <w:rPr>
                <w:rFonts w:cs="Arial"/>
                <w:strike/>
                <w:color w:val="FF0000"/>
                <w:highlight w:val="yellow"/>
              </w:rPr>
            </w:pPr>
            <w:r w:rsidRPr="0050173D">
              <w:rPr>
                <w:rFonts w:cs="Arial"/>
                <w:highlight w:val="yellow"/>
              </w:rPr>
              <w:t>System_Error</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0xB</w:t>
            </w:r>
          </w:p>
        </w:tc>
        <w:tc>
          <w:tcPr>
            <w:tcW w:w="747" w:type="dxa"/>
            <w:shd w:val="clear" w:color="auto" w:fill="FFFF00"/>
            <w:vAlign w:val="center"/>
          </w:tcPr>
          <w:p w:rsidR="0050173D" w:rsidRPr="0050173D" w:rsidRDefault="00C167D7" w:rsidP="0050173D">
            <w:pPr>
              <w:jc w:val="center"/>
              <w:rPr>
                <w:rFonts w:cs="Arial"/>
                <w:highlight w:val="yellow"/>
              </w:rPr>
            </w:pPr>
          </w:p>
        </w:tc>
        <w:tc>
          <w:tcPr>
            <w:tcW w:w="900" w:type="dxa"/>
            <w:shd w:val="clear" w:color="auto" w:fill="FFFF00"/>
            <w:vAlign w:val="center"/>
          </w:tcPr>
          <w:p w:rsidR="0050173D" w:rsidRPr="0050173D" w:rsidRDefault="00C167D7" w:rsidP="0050173D">
            <w:pPr>
              <w:jc w:val="center"/>
              <w:rPr>
                <w:rFonts w:cs="Arial"/>
                <w:highlight w:val="yellow"/>
              </w:rPr>
            </w:pPr>
          </w:p>
        </w:tc>
      </w:tr>
      <w:tr w:rsidR="0050173D" w:rsidRPr="0050173D" w:rsidTr="0050173D">
        <w:trPr>
          <w:jc w:val="center"/>
        </w:trPr>
        <w:tc>
          <w:tcPr>
            <w:tcW w:w="1908" w:type="dxa"/>
            <w:shd w:val="clear" w:color="auto" w:fill="FFFF00"/>
            <w:vAlign w:val="center"/>
          </w:tcPr>
          <w:p w:rsidR="0050173D" w:rsidRPr="0050173D" w:rsidRDefault="00C167D7" w:rsidP="0050173D">
            <w:pPr>
              <w:jc w:val="center"/>
              <w:rPr>
                <w:rFonts w:cs="Arial"/>
                <w:highlight w:val="yellow"/>
              </w:rPr>
            </w:pPr>
          </w:p>
        </w:tc>
        <w:tc>
          <w:tcPr>
            <w:tcW w:w="720" w:type="dxa"/>
            <w:shd w:val="clear" w:color="auto" w:fill="FFFF00"/>
            <w:vAlign w:val="center"/>
          </w:tcPr>
          <w:p w:rsidR="0050173D" w:rsidRPr="0050173D" w:rsidRDefault="00C167D7" w:rsidP="0050173D">
            <w:pPr>
              <w:jc w:val="center"/>
              <w:rPr>
                <w:rFonts w:cs="Arial"/>
                <w:highlight w:val="yellow"/>
              </w:rPr>
            </w:pPr>
          </w:p>
        </w:tc>
        <w:tc>
          <w:tcPr>
            <w:tcW w:w="3033" w:type="dxa"/>
            <w:shd w:val="clear" w:color="auto" w:fill="FFFF00"/>
            <w:vAlign w:val="center"/>
            <w:hideMark/>
          </w:tcPr>
          <w:p w:rsidR="0050173D" w:rsidRPr="0050173D" w:rsidRDefault="00C167D7" w:rsidP="0050173D">
            <w:pPr>
              <w:jc w:val="center"/>
              <w:rPr>
                <w:rFonts w:cs="Arial"/>
                <w:highlight w:val="yellow"/>
              </w:rPr>
            </w:pPr>
            <w:r w:rsidRPr="0050173D">
              <w:rPr>
                <w:rFonts w:cs="Arial"/>
                <w:highlight w:val="yellow"/>
              </w:rPr>
              <w:t>Not Used</w:t>
            </w:r>
          </w:p>
        </w:tc>
        <w:tc>
          <w:tcPr>
            <w:tcW w:w="810" w:type="dxa"/>
            <w:shd w:val="clear" w:color="auto" w:fill="FFFF00"/>
            <w:vAlign w:val="center"/>
          </w:tcPr>
          <w:p w:rsidR="0050173D" w:rsidRPr="0050173D" w:rsidRDefault="00C167D7" w:rsidP="0050173D">
            <w:pPr>
              <w:jc w:val="center"/>
              <w:rPr>
                <w:rFonts w:cs="Arial"/>
                <w:highlight w:val="yellow"/>
              </w:rPr>
            </w:pPr>
          </w:p>
        </w:tc>
        <w:tc>
          <w:tcPr>
            <w:tcW w:w="540" w:type="dxa"/>
            <w:shd w:val="clear" w:color="auto" w:fill="FFFF00"/>
            <w:vAlign w:val="center"/>
          </w:tcPr>
          <w:p w:rsidR="0050173D" w:rsidRPr="0050173D" w:rsidRDefault="00C167D7" w:rsidP="0050173D">
            <w:pPr>
              <w:jc w:val="center"/>
              <w:rPr>
                <w:rFonts w:cs="Arial"/>
                <w:highlight w:val="yellow"/>
              </w:rPr>
            </w:pPr>
          </w:p>
        </w:tc>
        <w:tc>
          <w:tcPr>
            <w:tcW w:w="810" w:type="dxa"/>
            <w:shd w:val="clear" w:color="auto" w:fill="FFFF00"/>
            <w:vAlign w:val="center"/>
          </w:tcPr>
          <w:p w:rsidR="0050173D" w:rsidRPr="0050173D" w:rsidRDefault="00C167D7" w:rsidP="0050173D">
            <w:pPr>
              <w:jc w:val="center"/>
              <w:rPr>
                <w:rFonts w:cs="Arial"/>
                <w:highlight w:val="yellow"/>
              </w:rPr>
            </w:pPr>
          </w:p>
        </w:tc>
        <w:tc>
          <w:tcPr>
            <w:tcW w:w="990" w:type="dxa"/>
            <w:shd w:val="clear" w:color="auto" w:fill="FFFF00"/>
            <w:vAlign w:val="center"/>
            <w:hideMark/>
          </w:tcPr>
          <w:p w:rsidR="0050173D" w:rsidRPr="0050173D" w:rsidRDefault="00C167D7" w:rsidP="0050173D">
            <w:pPr>
              <w:jc w:val="center"/>
              <w:rPr>
                <w:rFonts w:cs="Arial"/>
              </w:rPr>
            </w:pPr>
            <w:r w:rsidRPr="0050173D">
              <w:rPr>
                <w:rFonts w:cs="Arial"/>
                <w:highlight w:val="yellow"/>
              </w:rPr>
              <w:t>0xC–0xF</w:t>
            </w:r>
          </w:p>
        </w:tc>
        <w:tc>
          <w:tcPr>
            <w:tcW w:w="747" w:type="dxa"/>
            <w:shd w:val="clear" w:color="auto" w:fill="FFFF00"/>
            <w:vAlign w:val="center"/>
          </w:tcPr>
          <w:p w:rsidR="0050173D" w:rsidRPr="0050173D" w:rsidRDefault="00C167D7" w:rsidP="0050173D">
            <w:pPr>
              <w:jc w:val="center"/>
              <w:rPr>
                <w:rFonts w:cs="Arial"/>
              </w:rPr>
            </w:pPr>
          </w:p>
        </w:tc>
        <w:tc>
          <w:tcPr>
            <w:tcW w:w="900" w:type="dxa"/>
            <w:shd w:val="clear" w:color="auto" w:fill="FFFF00"/>
            <w:vAlign w:val="center"/>
          </w:tcPr>
          <w:p w:rsidR="0050173D" w:rsidRPr="0050173D" w:rsidRDefault="00C167D7" w:rsidP="0050173D">
            <w:pPr>
              <w:jc w:val="center"/>
              <w:rPr>
                <w:rFonts w:cs="Arial"/>
              </w:rPr>
            </w:pPr>
          </w:p>
        </w:tc>
      </w:tr>
    </w:tbl>
    <w:p w:rsidR="009B5FA4" w:rsidRDefault="00C167D7" w:rsidP="001B1E9F"/>
    <w:p w:rsidR="00406F39" w:rsidRDefault="00C167D7" w:rsidP="00B9479B">
      <w:pPr>
        <w:pStyle w:val="Heading5"/>
      </w:pPr>
      <w:r w:rsidRPr="00B9479B">
        <w:t>SIG-REQ-340519/A-UreaLvlTxt_D_RqDsply Signal</w:t>
      </w:r>
    </w:p>
    <w:p w:rsidR="00AE06BC" w:rsidRPr="00AE06BC" w:rsidRDefault="00C167D7" w:rsidP="00AE06BC"/>
    <w:tbl>
      <w:tblPr>
        <w:tblW w:w="100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1116"/>
        <w:gridCol w:w="684"/>
        <w:gridCol w:w="900"/>
      </w:tblGrid>
      <w:tr w:rsidR="00DF1A78" w:rsidTr="00547F5A">
        <w:trPr>
          <w:jc w:val="center"/>
        </w:trPr>
        <w:tc>
          <w:tcPr>
            <w:tcW w:w="1791" w:type="dxa"/>
            <w:tcBorders>
              <w:top w:val="single" w:sz="4" w:space="0" w:color="auto"/>
              <w:left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Signal Name</w:t>
            </w:r>
          </w:p>
        </w:tc>
        <w:tc>
          <w:tcPr>
            <w:tcW w:w="720"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Size</w:t>
            </w:r>
          </w:p>
          <w:p w:rsidR="00DF1A78" w:rsidRPr="0028518D" w:rsidRDefault="00C167D7" w:rsidP="00547F5A">
            <w:pPr>
              <w:jc w:val="center"/>
              <w:rPr>
                <w:rFonts w:cs="Arial"/>
                <w:b/>
                <w:bCs/>
              </w:rPr>
            </w:pPr>
            <w:r w:rsidRPr="0028518D">
              <w:rPr>
                <w:rFonts w:cs="Arial"/>
                <w:b/>
                <w:bCs/>
              </w:rPr>
              <w:t>(bits)</w:t>
            </w:r>
          </w:p>
        </w:tc>
        <w:tc>
          <w:tcPr>
            <w:tcW w:w="2520"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Detail</w:t>
            </w:r>
          </w:p>
        </w:tc>
        <w:tc>
          <w:tcPr>
            <w:tcW w:w="900"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Units</w:t>
            </w:r>
          </w:p>
        </w:tc>
        <w:tc>
          <w:tcPr>
            <w:tcW w:w="567"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Res.</w:t>
            </w:r>
          </w:p>
        </w:tc>
        <w:tc>
          <w:tcPr>
            <w:tcW w:w="810"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Offset</w:t>
            </w:r>
          </w:p>
        </w:tc>
        <w:tc>
          <w:tcPr>
            <w:tcW w:w="1116"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State Encoded</w:t>
            </w:r>
          </w:p>
        </w:tc>
        <w:tc>
          <w:tcPr>
            <w:tcW w:w="684" w:type="dxa"/>
            <w:tcBorders>
              <w:top w:val="single" w:sz="4" w:space="0" w:color="auto"/>
              <w:bottom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Min.</w:t>
            </w:r>
          </w:p>
        </w:tc>
        <w:tc>
          <w:tcPr>
            <w:tcW w:w="900" w:type="dxa"/>
            <w:tcBorders>
              <w:top w:val="single" w:sz="4" w:space="0" w:color="auto"/>
              <w:bottom w:val="single" w:sz="4" w:space="0" w:color="auto"/>
              <w:right w:val="single" w:sz="4" w:space="0" w:color="auto"/>
            </w:tcBorders>
            <w:shd w:val="clear" w:color="auto" w:fill="auto"/>
            <w:vAlign w:val="center"/>
          </w:tcPr>
          <w:p w:rsidR="00DF1A78" w:rsidRPr="0028518D" w:rsidRDefault="00C167D7" w:rsidP="00547F5A">
            <w:pPr>
              <w:jc w:val="center"/>
              <w:rPr>
                <w:rFonts w:cs="Arial"/>
                <w:b/>
                <w:bCs/>
              </w:rPr>
            </w:pPr>
            <w:r w:rsidRPr="0028518D">
              <w:rPr>
                <w:rFonts w:cs="Arial"/>
                <w:b/>
                <w:bCs/>
              </w:rPr>
              <w:t>Max.</w:t>
            </w:r>
          </w:p>
        </w:tc>
      </w:tr>
      <w:tr w:rsidR="00DF1A78" w:rsidTr="00547F5A">
        <w:trPr>
          <w:trHeight w:val="330"/>
          <w:jc w:val="center"/>
        </w:trPr>
        <w:tc>
          <w:tcPr>
            <w:tcW w:w="1791" w:type="dxa"/>
            <w:tcBorders>
              <w:top w:val="single" w:sz="4" w:space="0" w:color="auto"/>
              <w:left w:val="single" w:sz="4" w:space="0" w:color="auto"/>
            </w:tcBorders>
            <w:vAlign w:val="center"/>
          </w:tcPr>
          <w:p w:rsidR="00DF1A78" w:rsidRPr="0028518D" w:rsidRDefault="00C167D7" w:rsidP="00547F5A">
            <w:pPr>
              <w:jc w:val="center"/>
              <w:rPr>
                <w:rFonts w:cs="Arial"/>
              </w:rPr>
            </w:pPr>
            <w:r w:rsidRPr="0028518D">
              <w:rPr>
                <w:rFonts w:cs="Arial"/>
              </w:rPr>
              <w:t>UreaLvlTxt_D</w:t>
            </w:r>
          </w:p>
          <w:p w:rsidR="00DF1A78" w:rsidRPr="0028518D" w:rsidRDefault="00C167D7" w:rsidP="00547F5A">
            <w:pPr>
              <w:jc w:val="center"/>
              <w:rPr>
                <w:rFonts w:cs="Arial"/>
              </w:rPr>
            </w:pPr>
            <w:r w:rsidRPr="0028518D">
              <w:rPr>
                <w:rFonts w:cs="Arial"/>
              </w:rPr>
              <w:t>_RqDsply</w:t>
            </w:r>
          </w:p>
        </w:tc>
        <w:tc>
          <w:tcPr>
            <w:tcW w:w="720" w:type="dxa"/>
            <w:tcBorders>
              <w:top w:val="single" w:sz="4" w:space="0" w:color="auto"/>
            </w:tcBorders>
            <w:vAlign w:val="center"/>
          </w:tcPr>
          <w:p w:rsidR="00DF1A78" w:rsidRPr="0028518D" w:rsidRDefault="00C167D7" w:rsidP="00547F5A">
            <w:pPr>
              <w:jc w:val="center"/>
              <w:rPr>
                <w:rFonts w:cs="Arial"/>
              </w:rPr>
            </w:pPr>
            <w:r w:rsidRPr="0028518D">
              <w:rPr>
                <w:rFonts w:cs="Arial"/>
              </w:rPr>
              <w:t>4</w:t>
            </w:r>
          </w:p>
        </w:tc>
        <w:tc>
          <w:tcPr>
            <w:tcW w:w="2520" w:type="dxa"/>
            <w:tcBorders>
              <w:top w:val="single" w:sz="4" w:space="0" w:color="auto"/>
            </w:tcBorders>
            <w:vAlign w:val="center"/>
          </w:tcPr>
          <w:p w:rsidR="00DF1A78" w:rsidRPr="0028518D" w:rsidRDefault="00C167D7" w:rsidP="00547F5A">
            <w:pPr>
              <w:jc w:val="center"/>
              <w:rPr>
                <w:rFonts w:cs="Arial"/>
              </w:rPr>
            </w:pPr>
          </w:p>
        </w:tc>
        <w:tc>
          <w:tcPr>
            <w:tcW w:w="900" w:type="dxa"/>
            <w:tcBorders>
              <w:top w:val="single" w:sz="4" w:space="0" w:color="auto"/>
            </w:tcBorders>
            <w:vAlign w:val="center"/>
          </w:tcPr>
          <w:p w:rsidR="00DF1A78" w:rsidRPr="0028518D" w:rsidRDefault="00C167D7" w:rsidP="00547F5A">
            <w:pPr>
              <w:jc w:val="center"/>
              <w:rPr>
                <w:rFonts w:cs="Arial"/>
              </w:rPr>
            </w:pPr>
            <w:r w:rsidRPr="0028518D">
              <w:rPr>
                <w:rFonts w:cs="Arial"/>
              </w:rPr>
              <w:t>Unitless</w:t>
            </w:r>
          </w:p>
        </w:tc>
        <w:tc>
          <w:tcPr>
            <w:tcW w:w="567" w:type="dxa"/>
            <w:tcBorders>
              <w:top w:val="single" w:sz="4" w:space="0" w:color="auto"/>
            </w:tcBorders>
            <w:vAlign w:val="center"/>
          </w:tcPr>
          <w:p w:rsidR="00DF1A78" w:rsidRPr="0028518D" w:rsidRDefault="00C167D7" w:rsidP="00547F5A">
            <w:pPr>
              <w:jc w:val="center"/>
              <w:rPr>
                <w:rFonts w:cs="Arial"/>
              </w:rPr>
            </w:pPr>
            <w:r w:rsidRPr="0028518D">
              <w:rPr>
                <w:rFonts w:cs="Arial"/>
              </w:rPr>
              <w:t>1</w:t>
            </w:r>
          </w:p>
        </w:tc>
        <w:tc>
          <w:tcPr>
            <w:tcW w:w="810" w:type="dxa"/>
            <w:tcBorders>
              <w:top w:val="single" w:sz="4" w:space="0" w:color="auto"/>
            </w:tcBorders>
            <w:vAlign w:val="center"/>
          </w:tcPr>
          <w:p w:rsidR="00DF1A78" w:rsidRPr="0028518D" w:rsidRDefault="00C167D7" w:rsidP="00547F5A">
            <w:pPr>
              <w:jc w:val="center"/>
              <w:rPr>
                <w:rFonts w:cs="Arial"/>
              </w:rPr>
            </w:pPr>
            <w:r w:rsidRPr="0028518D">
              <w:rPr>
                <w:rFonts w:cs="Arial"/>
              </w:rPr>
              <w:t>0</w:t>
            </w:r>
          </w:p>
        </w:tc>
        <w:tc>
          <w:tcPr>
            <w:tcW w:w="1116" w:type="dxa"/>
            <w:tcBorders>
              <w:top w:val="single" w:sz="4" w:space="0" w:color="auto"/>
            </w:tcBorders>
            <w:vAlign w:val="center"/>
          </w:tcPr>
          <w:p w:rsidR="00DF1A78" w:rsidRPr="0028518D" w:rsidRDefault="00C167D7" w:rsidP="00547F5A">
            <w:pPr>
              <w:jc w:val="center"/>
              <w:rPr>
                <w:rFonts w:cs="Arial"/>
              </w:rPr>
            </w:pPr>
          </w:p>
        </w:tc>
        <w:tc>
          <w:tcPr>
            <w:tcW w:w="684" w:type="dxa"/>
            <w:tcBorders>
              <w:top w:val="single" w:sz="4" w:space="0" w:color="auto"/>
            </w:tcBorders>
            <w:vAlign w:val="center"/>
          </w:tcPr>
          <w:p w:rsidR="00DF1A78" w:rsidRPr="0028518D" w:rsidRDefault="00C167D7" w:rsidP="00547F5A">
            <w:pPr>
              <w:jc w:val="center"/>
              <w:rPr>
                <w:rFonts w:cs="Arial"/>
              </w:rPr>
            </w:pPr>
            <w:r w:rsidRPr="0028518D">
              <w:rPr>
                <w:rFonts w:cs="Arial"/>
              </w:rPr>
              <w:t>0 (0x0)</w:t>
            </w:r>
          </w:p>
        </w:tc>
        <w:tc>
          <w:tcPr>
            <w:tcW w:w="900" w:type="dxa"/>
            <w:tcBorders>
              <w:top w:val="single" w:sz="4" w:space="0" w:color="auto"/>
              <w:right w:val="single" w:sz="4" w:space="0" w:color="auto"/>
            </w:tcBorders>
            <w:vAlign w:val="center"/>
          </w:tcPr>
          <w:p w:rsidR="00DF1A78" w:rsidRPr="0028518D" w:rsidRDefault="00C167D7" w:rsidP="00547F5A">
            <w:pPr>
              <w:jc w:val="center"/>
              <w:rPr>
                <w:rFonts w:cs="Arial"/>
              </w:rPr>
            </w:pPr>
            <w:r w:rsidRPr="0028518D">
              <w:rPr>
                <w:rFonts w:cs="Arial"/>
              </w:rPr>
              <w:t>15(0xF)</w:t>
            </w:r>
          </w:p>
        </w:tc>
      </w:tr>
      <w:tr w:rsidR="00DF1A78" w:rsidTr="00D0202B">
        <w:trPr>
          <w:trHeight w:val="395"/>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Over_Half_Full</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0x0</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Under_Half_Full</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0x1</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Range_XX_miles</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0x2</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Range_X_miles</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0x3</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SpdLmt_Y_MPH_Low</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0x4</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Y_MPH_MAX_ON_restart</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0x5</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SpdLmt_Y_MPH_Empty</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0x6</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MaxMPH_Y_ON_restart</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0x7</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SpdLmt_Y_MPH_XMiles</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0x8</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Eng_Idled_on_refuel</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0x9</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Eng_Idles_on_Manual</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0xA</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 xml:space="preserve">ZZ </w:t>
            </w:r>
            <w:r w:rsidRPr="0028518D">
              <w:rPr>
                <w:rFonts w:cs="Arial"/>
              </w:rPr>
              <w:t>Overides available upon Restart</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0xB</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SystemError</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0xC</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Pr="0028518D" w:rsidRDefault="00C167D7" w:rsidP="00547F5A">
            <w:pPr>
              <w:jc w:val="center"/>
              <w:rPr>
                <w:rFonts w:cs="Arial"/>
              </w:rPr>
            </w:pPr>
          </w:p>
        </w:tc>
        <w:tc>
          <w:tcPr>
            <w:tcW w:w="720" w:type="dxa"/>
            <w:vAlign w:val="center"/>
          </w:tcPr>
          <w:p w:rsidR="00DF1A78" w:rsidRPr="0028518D" w:rsidRDefault="00C167D7" w:rsidP="00547F5A">
            <w:pPr>
              <w:jc w:val="center"/>
              <w:rPr>
                <w:rFonts w:cs="Arial"/>
              </w:rPr>
            </w:pPr>
          </w:p>
        </w:tc>
        <w:tc>
          <w:tcPr>
            <w:tcW w:w="2520" w:type="dxa"/>
            <w:vAlign w:val="center"/>
          </w:tcPr>
          <w:p w:rsidR="00DF1A78" w:rsidRPr="0028518D" w:rsidRDefault="00C167D7" w:rsidP="00547F5A">
            <w:pPr>
              <w:jc w:val="center"/>
              <w:rPr>
                <w:rFonts w:cs="Arial"/>
              </w:rPr>
            </w:pPr>
            <w:r w:rsidRPr="0028518D">
              <w:rPr>
                <w:rFonts w:cs="Arial"/>
              </w:rPr>
              <w:t>Undefined</w:t>
            </w:r>
          </w:p>
        </w:tc>
        <w:tc>
          <w:tcPr>
            <w:tcW w:w="900" w:type="dxa"/>
            <w:vAlign w:val="center"/>
          </w:tcPr>
          <w:p w:rsidR="00DF1A78" w:rsidRPr="0028518D" w:rsidRDefault="00C167D7" w:rsidP="00547F5A">
            <w:pPr>
              <w:jc w:val="center"/>
              <w:rPr>
                <w:rFonts w:cs="Arial"/>
              </w:rPr>
            </w:pPr>
          </w:p>
        </w:tc>
        <w:tc>
          <w:tcPr>
            <w:tcW w:w="567" w:type="dxa"/>
            <w:vAlign w:val="center"/>
          </w:tcPr>
          <w:p w:rsidR="00DF1A78" w:rsidRPr="0028518D" w:rsidRDefault="00C167D7" w:rsidP="00547F5A">
            <w:pPr>
              <w:jc w:val="center"/>
              <w:rPr>
                <w:rFonts w:cs="Arial"/>
              </w:rPr>
            </w:pPr>
          </w:p>
        </w:tc>
        <w:tc>
          <w:tcPr>
            <w:tcW w:w="810" w:type="dxa"/>
            <w:vAlign w:val="center"/>
          </w:tcPr>
          <w:p w:rsidR="00DF1A78" w:rsidRPr="0028518D" w:rsidRDefault="00C167D7" w:rsidP="00547F5A">
            <w:pPr>
              <w:jc w:val="center"/>
              <w:rPr>
                <w:rFonts w:cs="Arial"/>
              </w:rPr>
            </w:pPr>
          </w:p>
        </w:tc>
        <w:tc>
          <w:tcPr>
            <w:tcW w:w="1116" w:type="dxa"/>
            <w:vAlign w:val="center"/>
          </w:tcPr>
          <w:p w:rsidR="00DF1A78" w:rsidRPr="0028518D" w:rsidRDefault="00C167D7" w:rsidP="00547F5A">
            <w:pPr>
              <w:jc w:val="center"/>
              <w:rPr>
                <w:rFonts w:cs="Arial"/>
              </w:rPr>
            </w:pPr>
            <w:r w:rsidRPr="0028518D">
              <w:rPr>
                <w:rFonts w:cs="Arial"/>
              </w:rPr>
              <w:t>0xD–0xF</w:t>
            </w:r>
          </w:p>
        </w:tc>
        <w:tc>
          <w:tcPr>
            <w:tcW w:w="684" w:type="dxa"/>
            <w:vAlign w:val="center"/>
          </w:tcPr>
          <w:p w:rsidR="00DF1A78" w:rsidRPr="0028518D" w:rsidRDefault="00C167D7" w:rsidP="00547F5A">
            <w:pPr>
              <w:jc w:val="center"/>
              <w:rPr>
                <w:rFonts w:cs="Arial"/>
              </w:rPr>
            </w:pPr>
          </w:p>
        </w:tc>
        <w:tc>
          <w:tcPr>
            <w:tcW w:w="900" w:type="dxa"/>
            <w:tcBorders>
              <w:right w:val="single" w:sz="4" w:space="0" w:color="auto"/>
            </w:tcBorders>
            <w:vAlign w:val="center"/>
          </w:tcPr>
          <w:p w:rsidR="00DF1A78" w:rsidRPr="0028518D" w:rsidRDefault="00C167D7" w:rsidP="00547F5A">
            <w:pPr>
              <w:jc w:val="center"/>
              <w:rPr>
                <w:rFonts w:cs="Arial"/>
              </w:rPr>
            </w:pPr>
          </w:p>
        </w:tc>
      </w:tr>
    </w:tbl>
    <w:p w:rsidR="001B1E9F" w:rsidRDefault="00C167D7" w:rsidP="0090194C">
      <w:pPr>
        <w:spacing w:after="200" w:line="276" w:lineRule="auto"/>
      </w:pPr>
      <w:r>
        <w:br w:type="page"/>
      </w:r>
    </w:p>
    <w:p w:rsidR="00406F39" w:rsidRDefault="00C167D7" w:rsidP="00B9479B">
      <w:pPr>
        <w:pStyle w:val="Heading5"/>
      </w:pPr>
      <w:r w:rsidRPr="00B9479B">
        <w:lastRenderedPageBreak/>
        <w:t>SIG-REQ-340520/A-UreaQltySysWarn_D_Rq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72" w:type="dxa"/>
          <w:right w:w="72" w:type="dxa"/>
        </w:tblCellMar>
        <w:tblLook w:val="0000" w:firstRow="0" w:lastRow="0" w:firstColumn="0" w:lastColumn="0" w:noHBand="0" w:noVBand="0"/>
      </w:tblPr>
      <w:tblGrid>
        <w:gridCol w:w="1746"/>
        <w:gridCol w:w="720"/>
        <w:gridCol w:w="2700"/>
        <w:gridCol w:w="765"/>
        <w:gridCol w:w="567"/>
        <w:gridCol w:w="810"/>
        <w:gridCol w:w="990"/>
        <w:gridCol w:w="810"/>
        <w:gridCol w:w="900"/>
      </w:tblGrid>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b/>
                <w:bCs/>
              </w:rPr>
            </w:pPr>
            <w:r w:rsidRPr="00797D2F">
              <w:rPr>
                <w:rFonts w:cs="Arial"/>
                <w:b/>
                <w:bCs/>
              </w:rPr>
              <w:t>Signal Name</w:t>
            </w:r>
          </w:p>
        </w:tc>
        <w:tc>
          <w:tcPr>
            <w:tcW w:w="720" w:type="dxa"/>
            <w:shd w:val="clear" w:color="auto" w:fill="FFFF00"/>
            <w:vAlign w:val="center"/>
          </w:tcPr>
          <w:p w:rsidR="00BE4821" w:rsidRPr="00797D2F" w:rsidRDefault="00C167D7" w:rsidP="009B5FA4">
            <w:pPr>
              <w:jc w:val="center"/>
              <w:rPr>
                <w:rFonts w:cs="Arial"/>
                <w:b/>
                <w:bCs/>
              </w:rPr>
            </w:pPr>
            <w:r w:rsidRPr="00797D2F">
              <w:rPr>
                <w:rFonts w:cs="Arial"/>
                <w:b/>
                <w:bCs/>
              </w:rPr>
              <w:t>Size</w:t>
            </w:r>
          </w:p>
          <w:p w:rsidR="00BE4821" w:rsidRPr="00797D2F" w:rsidRDefault="00C167D7" w:rsidP="009B5FA4">
            <w:pPr>
              <w:jc w:val="center"/>
              <w:rPr>
                <w:rFonts w:cs="Arial"/>
                <w:b/>
                <w:bCs/>
              </w:rPr>
            </w:pPr>
            <w:r w:rsidRPr="00797D2F">
              <w:rPr>
                <w:rFonts w:cs="Arial"/>
                <w:b/>
                <w:bCs/>
              </w:rPr>
              <w:t>(bits)</w:t>
            </w:r>
          </w:p>
        </w:tc>
        <w:tc>
          <w:tcPr>
            <w:tcW w:w="2700" w:type="dxa"/>
            <w:shd w:val="clear" w:color="auto" w:fill="FFFF00"/>
            <w:vAlign w:val="center"/>
          </w:tcPr>
          <w:p w:rsidR="00BE4821" w:rsidRPr="00797D2F" w:rsidRDefault="00C167D7" w:rsidP="009B5FA4">
            <w:pPr>
              <w:jc w:val="center"/>
              <w:rPr>
                <w:rFonts w:cs="Arial"/>
                <w:b/>
                <w:bCs/>
              </w:rPr>
            </w:pPr>
            <w:r w:rsidRPr="00797D2F">
              <w:rPr>
                <w:rFonts w:cs="Arial"/>
                <w:b/>
                <w:bCs/>
              </w:rPr>
              <w:t>Detail</w:t>
            </w:r>
          </w:p>
        </w:tc>
        <w:tc>
          <w:tcPr>
            <w:tcW w:w="765" w:type="dxa"/>
            <w:shd w:val="clear" w:color="auto" w:fill="FFFF00"/>
            <w:vAlign w:val="center"/>
          </w:tcPr>
          <w:p w:rsidR="00BE4821" w:rsidRPr="00797D2F" w:rsidRDefault="00C167D7" w:rsidP="009B5FA4">
            <w:pPr>
              <w:jc w:val="center"/>
              <w:rPr>
                <w:rFonts w:cs="Arial"/>
                <w:b/>
                <w:bCs/>
              </w:rPr>
            </w:pPr>
            <w:r w:rsidRPr="00797D2F">
              <w:rPr>
                <w:rFonts w:cs="Arial"/>
                <w:b/>
                <w:bCs/>
              </w:rPr>
              <w:t>Units</w:t>
            </w:r>
          </w:p>
        </w:tc>
        <w:tc>
          <w:tcPr>
            <w:tcW w:w="567" w:type="dxa"/>
            <w:shd w:val="clear" w:color="auto" w:fill="FFFF00"/>
            <w:vAlign w:val="center"/>
          </w:tcPr>
          <w:p w:rsidR="00BE4821" w:rsidRPr="00797D2F" w:rsidRDefault="00C167D7" w:rsidP="009B5FA4">
            <w:pPr>
              <w:jc w:val="center"/>
              <w:rPr>
                <w:rFonts w:cs="Arial"/>
                <w:b/>
                <w:bCs/>
              </w:rPr>
            </w:pPr>
            <w:r w:rsidRPr="00797D2F">
              <w:rPr>
                <w:rFonts w:cs="Arial"/>
                <w:b/>
                <w:bCs/>
              </w:rPr>
              <w:t>Res.</w:t>
            </w:r>
          </w:p>
        </w:tc>
        <w:tc>
          <w:tcPr>
            <w:tcW w:w="810" w:type="dxa"/>
            <w:shd w:val="clear" w:color="auto" w:fill="FFFF00"/>
            <w:vAlign w:val="center"/>
          </w:tcPr>
          <w:p w:rsidR="00BE4821" w:rsidRPr="00797D2F" w:rsidRDefault="00C167D7" w:rsidP="009B5FA4">
            <w:pPr>
              <w:jc w:val="center"/>
              <w:rPr>
                <w:rFonts w:cs="Arial"/>
                <w:b/>
                <w:bCs/>
              </w:rPr>
            </w:pPr>
            <w:r w:rsidRPr="00797D2F">
              <w:rPr>
                <w:rFonts w:cs="Arial"/>
                <w:b/>
                <w:bCs/>
              </w:rPr>
              <w:t>Offset</w:t>
            </w:r>
          </w:p>
        </w:tc>
        <w:tc>
          <w:tcPr>
            <w:tcW w:w="990" w:type="dxa"/>
            <w:shd w:val="clear" w:color="auto" w:fill="FFFF00"/>
            <w:vAlign w:val="center"/>
          </w:tcPr>
          <w:p w:rsidR="00BE4821" w:rsidRPr="00797D2F" w:rsidRDefault="00C167D7" w:rsidP="009B5FA4">
            <w:pPr>
              <w:jc w:val="center"/>
              <w:rPr>
                <w:rFonts w:cs="Arial"/>
                <w:b/>
                <w:bCs/>
              </w:rPr>
            </w:pPr>
            <w:r w:rsidRPr="00797D2F">
              <w:rPr>
                <w:rFonts w:cs="Arial"/>
                <w:b/>
                <w:bCs/>
              </w:rPr>
              <w:t xml:space="preserve">State </w:t>
            </w:r>
            <w:r w:rsidRPr="00797D2F">
              <w:rPr>
                <w:rFonts w:cs="Arial"/>
                <w:b/>
                <w:bCs/>
              </w:rPr>
              <w:t>Encoded</w:t>
            </w:r>
          </w:p>
        </w:tc>
        <w:tc>
          <w:tcPr>
            <w:tcW w:w="810" w:type="dxa"/>
            <w:shd w:val="clear" w:color="auto" w:fill="FFFF00"/>
            <w:vAlign w:val="center"/>
          </w:tcPr>
          <w:p w:rsidR="00BE4821" w:rsidRPr="00797D2F" w:rsidRDefault="00C167D7" w:rsidP="009B5FA4">
            <w:pPr>
              <w:jc w:val="center"/>
              <w:rPr>
                <w:rFonts w:cs="Arial"/>
                <w:b/>
                <w:bCs/>
              </w:rPr>
            </w:pPr>
            <w:r w:rsidRPr="00797D2F">
              <w:rPr>
                <w:rFonts w:cs="Arial"/>
                <w:b/>
                <w:bCs/>
              </w:rPr>
              <w:t>Min.</w:t>
            </w:r>
          </w:p>
        </w:tc>
        <w:tc>
          <w:tcPr>
            <w:tcW w:w="900" w:type="dxa"/>
            <w:shd w:val="clear" w:color="auto" w:fill="FFFF00"/>
            <w:vAlign w:val="center"/>
          </w:tcPr>
          <w:p w:rsidR="00BE4821" w:rsidRPr="00797D2F" w:rsidRDefault="00C167D7" w:rsidP="009B5FA4">
            <w:pPr>
              <w:jc w:val="center"/>
              <w:rPr>
                <w:rFonts w:cs="Arial"/>
                <w:b/>
                <w:bCs/>
              </w:rPr>
            </w:pPr>
            <w:r w:rsidRPr="00797D2F">
              <w:rPr>
                <w:rFonts w:cs="Arial"/>
                <w:b/>
                <w:bCs/>
              </w:rPr>
              <w:t>Max.</w:t>
            </w:r>
          </w:p>
        </w:tc>
      </w:tr>
      <w:tr w:rsidR="00BE4821" w:rsidRPr="00920102" w:rsidTr="00BE4821">
        <w:trPr>
          <w:trHeight w:val="330"/>
          <w:jc w:val="center"/>
        </w:trPr>
        <w:tc>
          <w:tcPr>
            <w:tcW w:w="1746" w:type="dxa"/>
            <w:shd w:val="clear" w:color="auto" w:fill="FFFF00"/>
            <w:vAlign w:val="center"/>
          </w:tcPr>
          <w:p w:rsidR="00BE4821" w:rsidRPr="00797D2F" w:rsidRDefault="00C167D7" w:rsidP="009B5FA4">
            <w:pPr>
              <w:jc w:val="center"/>
              <w:rPr>
                <w:rFonts w:cs="Arial"/>
              </w:rPr>
            </w:pPr>
            <w:r w:rsidRPr="00797D2F">
              <w:rPr>
                <w:rFonts w:cs="Arial"/>
              </w:rPr>
              <w:t>UreaQltySysWarn_D_Rq</w:t>
            </w:r>
          </w:p>
        </w:tc>
        <w:tc>
          <w:tcPr>
            <w:tcW w:w="720" w:type="dxa"/>
            <w:shd w:val="clear" w:color="auto" w:fill="FFFF00"/>
            <w:vAlign w:val="center"/>
          </w:tcPr>
          <w:p w:rsidR="00BE4821" w:rsidRPr="00797D2F" w:rsidRDefault="00C167D7" w:rsidP="009B5FA4">
            <w:pPr>
              <w:jc w:val="center"/>
              <w:rPr>
                <w:rFonts w:cs="Arial"/>
              </w:rPr>
            </w:pPr>
            <w:r w:rsidRPr="00797D2F">
              <w:rPr>
                <w:rFonts w:cs="Arial"/>
              </w:rPr>
              <w:t>3</w:t>
            </w:r>
          </w:p>
        </w:tc>
        <w:tc>
          <w:tcPr>
            <w:tcW w:w="2700" w:type="dxa"/>
            <w:shd w:val="clear" w:color="auto" w:fill="FFFF00"/>
            <w:vAlign w:val="center"/>
          </w:tcPr>
          <w:p w:rsidR="00BE4821" w:rsidRPr="00797D2F" w:rsidRDefault="00C167D7" w:rsidP="009B5FA4">
            <w:pPr>
              <w:jc w:val="center"/>
              <w:rPr>
                <w:rFonts w:cs="Arial"/>
              </w:rPr>
            </w:pPr>
          </w:p>
        </w:tc>
        <w:tc>
          <w:tcPr>
            <w:tcW w:w="765" w:type="dxa"/>
            <w:shd w:val="clear" w:color="auto" w:fill="FFFF00"/>
            <w:vAlign w:val="center"/>
          </w:tcPr>
          <w:p w:rsidR="00BE4821" w:rsidRPr="00797D2F" w:rsidRDefault="00C167D7" w:rsidP="009B5FA4">
            <w:pPr>
              <w:jc w:val="center"/>
              <w:rPr>
                <w:rFonts w:cs="Arial"/>
              </w:rPr>
            </w:pPr>
            <w:r w:rsidRPr="00797D2F">
              <w:rPr>
                <w:rFonts w:cs="Arial"/>
              </w:rPr>
              <w:t>Unitless</w:t>
            </w:r>
          </w:p>
        </w:tc>
        <w:tc>
          <w:tcPr>
            <w:tcW w:w="567" w:type="dxa"/>
            <w:shd w:val="clear" w:color="auto" w:fill="FFFF00"/>
            <w:vAlign w:val="center"/>
          </w:tcPr>
          <w:p w:rsidR="00BE4821" w:rsidRPr="00797D2F" w:rsidRDefault="00C167D7" w:rsidP="009B5FA4">
            <w:pPr>
              <w:jc w:val="center"/>
              <w:rPr>
                <w:rFonts w:cs="Arial"/>
              </w:rPr>
            </w:pPr>
            <w:r w:rsidRPr="00797D2F">
              <w:rPr>
                <w:rFonts w:cs="Arial"/>
              </w:rPr>
              <w:t>1</w:t>
            </w:r>
          </w:p>
        </w:tc>
        <w:tc>
          <w:tcPr>
            <w:tcW w:w="810" w:type="dxa"/>
            <w:shd w:val="clear" w:color="auto" w:fill="FFFF00"/>
            <w:vAlign w:val="center"/>
          </w:tcPr>
          <w:p w:rsidR="00BE4821" w:rsidRPr="00797D2F" w:rsidRDefault="00C167D7" w:rsidP="009B5FA4">
            <w:pPr>
              <w:jc w:val="center"/>
              <w:rPr>
                <w:rFonts w:cs="Arial"/>
              </w:rPr>
            </w:pPr>
            <w:r w:rsidRPr="00797D2F">
              <w:rPr>
                <w:rFonts w:cs="Arial"/>
              </w:rPr>
              <w:t>0</w:t>
            </w:r>
          </w:p>
        </w:tc>
        <w:tc>
          <w:tcPr>
            <w:tcW w:w="990"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r w:rsidRPr="00797D2F">
              <w:rPr>
                <w:rFonts w:cs="Arial"/>
              </w:rPr>
              <w:t>0 (0x0)</w:t>
            </w:r>
          </w:p>
        </w:tc>
        <w:tc>
          <w:tcPr>
            <w:tcW w:w="900" w:type="dxa"/>
            <w:shd w:val="clear" w:color="auto" w:fill="FFFF00"/>
            <w:vAlign w:val="center"/>
          </w:tcPr>
          <w:p w:rsidR="00BE4821" w:rsidRPr="00797D2F" w:rsidRDefault="00C167D7" w:rsidP="009B5FA4">
            <w:pPr>
              <w:jc w:val="center"/>
              <w:rPr>
                <w:rFonts w:cs="Arial"/>
              </w:rPr>
            </w:pPr>
            <w:r w:rsidRPr="00797D2F">
              <w:rPr>
                <w:rFonts w:cs="Arial"/>
              </w:rPr>
              <w:t>15(0xF)</w:t>
            </w:r>
          </w:p>
        </w:tc>
      </w:tr>
      <w:tr w:rsidR="00BE4821" w:rsidRPr="00920102" w:rsidTr="00BE4821">
        <w:trPr>
          <w:trHeight w:val="350"/>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NoQualityProblem</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0x0</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CONTAMINATED_ExhFluid</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0x1</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bCs/>
                <w:color w:val="000000"/>
              </w:rPr>
            </w:pPr>
            <w:r w:rsidRPr="00797D2F">
              <w:rPr>
                <w:rFonts w:cs="Arial"/>
                <w:bCs/>
                <w:color w:val="000000"/>
              </w:rPr>
              <w:t>YY_MPH_MAX_UPON</w:t>
            </w:r>
          </w:p>
          <w:p w:rsidR="00BE4821" w:rsidRPr="00797D2F" w:rsidRDefault="00C167D7" w:rsidP="009B5FA4">
            <w:pPr>
              <w:jc w:val="center"/>
              <w:rPr>
                <w:rFonts w:cs="Arial"/>
              </w:rPr>
            </w:pPr>
            <w:r w:rsidRPr="00797D2F">
              <w:rPr>
                <w:rFonts w:cs="Arial"/>
                <w:bCs/>
                <w:color w:val="000000"/>
              </w:rPr>
              <w:t>_Restart</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0x2</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bCs/>
                <w:color w:val="000000"/>
              </w:rPr>
            </w:pPr>
            <w:r w:rsidRPr="00797D2F">
              <w:rPr>
                <w:rFonts w:cs="Arial"/>
                <w:bCs/>
                <w:color w:val="000000"/>
              </w:rPr>
              <w:t>SPEED_LIMITED_to_YY</w:t>
            </w:r>
          </w:p>
          <w:p w:rsidR="00BE4821" w:rsidRPr="00797D2F" w:rsidRDefault="00C167D7" w:rsidP="009B5FA4">
            <w:pPr>
              <w:jc w:val="center"/>
              <w:rPr>
                <w:rFonts w:cs="Arial"/>
              </w:rPr>
            </w:pPr>
            <w:r w:rsidRPr="00797D2F">
              <w:rPr>
                <w:rFonts w:cs="Arial"/>
                <w:bCs/>
                <w:color w:val="000000"/>
              </w:rPr>
              <w:t>_mph</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0x3</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Engine_Idle_Upon_Refuel</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0x4</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EngineIdled</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0x5</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RPr="00920102"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ZZ_Overrides</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0x6</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r w:rsidR="00BE4821" w:rsidTr="00BE4821">
        <w:trPr>
          <w:jc w:val="center"/>
        </w:trPr>
        <w:tc>
          <w:tcPr>
            <w:tcW w:w="1746" w:type="dxa"/>
            <w:shd w:val="clear" w:color="auto" w:fill="FFFF00"/>
            <w:vAlign w:val="center"/>
          </w:tcPr>
          <w:p w:rsidR="00BE4821" w:rsidRPr="00797D2F" w:rsidRDefault="00C167D7" w:rsidP="009B5FA4">
            <w:pPr>
              <w:jc w:val="center"/>
              <w:rPr>
                <w:rFonts w:cs="Arial"/>
              </w:rPr>
            </w:pPr>
          </w:p>
        </w:tc>
        <w:tc>
          <w:tcPr>
            <w:tcW w:w="720" w:type="dxa"/>
            <w:shd w:val="clear" w:color="auto" w:fill="FFFF00"/>
            <w:vAlign w:val="center"/>
          </w:tcPr>
          <w:p w:rsidR="00BE4821" w:rsidRPr="00797D2F" w:rsidRDefault="00C167D7" w:rsidP="009B5FA4">
            <w:pPr>
              <w:jc w:val="center"/>
              <w:rPr>
                <w:rFonts w:cs="Arial"/>
              </w:rPr>
            </w:pPr>
          </w:p>
        </w:tc>
        <w:tc>
          <w:tcPr>
            <w:tcW w:w="2700" w:type="dxa"/>
            <w:shd w:val="clear" w:color="auto" w:fill="FFFF00"/>
          </w:tcPr>
          <w:p w:rsidR="00BE4821" w:rsidRPr="00797D2F" w:rsidRDefault="00C167D7" w:rsidP="009B5FA4">
            <w:pPr>
              <w:jc w:val="center"/>
              <w:rPr>
                <w:rFonts w:cs="Arial"/>
              </w:rPr>
            </w:pPr>
            <w:r w:rsidRPr="00797D2F">
              <w:rPr>
                <w:rFonts w:cs="Arial"/>
                <w:bCs/>
                <w:color w:val="000000"/>
              </w:rPr>
              <w:t>Not used</w:t>
            </w:r>
          </w:p>
        </w:tc>
        <w:tc>
          <w:tcPr>
            <w:tcW w:w="765" w:type="dxa"/>
            <w:shd w:val="clear" w:color="auto" w:fill="FFFF00"/>
            <w:vAlign w:val="center"/>
          </w:tcPr>
          <w:p w:rsidR="00BE4821" w:rsidRPr="00797D2F" w:rsidRDefault="00C167D7" w:rsidP="009B5FA4">
            <w:pPr>
              <w:jc w:val="center"/>
              <w:rPr>
                <w:rFonts w:cs="Arial"/>
              </w:rPr>
            </w:pPr>
          </w:p>
        </w:tc>
        <w:tc>
          <w:tcPr>
            <w:tcW w:w="567" w:type="dxa"/>
            <w:shd w:val="clear" w:color="auto" w:fill="FFFF00"/>
            <w:vAlign w:val="center"/>
          </w:tcPr>
          <w:p w:rsidR="00BE4821" w:rsidRPr="00797D2F" w:rsidRDefault="00C167D7" w:rsidP="009B5FA4">
            <w:pPr>
              <w:jc w:val="center"/>
              <w:rPr>
                <w:rFonts w:cs="Arial"/>
              </w:rPr>
            </w:pPr>
          </w:p>
        </w:tc>
        <w:tc>
          <w:tcPr>
            <w:tcW w:w="810" w:type="dxa"/>
            <w:shd w:val="clear" w:color="auto" w:fill="FFFF00"/>
            <w:vAlign w:val="center"/>
          </w:tcPr>
          <w:p w:rsidR="00BE4821" w:rsidRPr="00797D2F" w:rsidRDefault="00C167D7" w:rsidP="009B5FA4">
            <w:pPr>
              <w:jc w:val="center"/>
              <w:rPr>
                <w:rFonts w:cs="Arial"/>
              </w:rPr>
            </w:pPr>
          </w:p>
        </w:tc>
        <w:tc>
          <w:tcPr>
            <w:tcW w:w="990" w:type="dxa"/>
            <w:shd w:val="clear" w:color="auto" w:fill="FFFF00"/>
            <w:vAlign w:val="center"/>
          </w:tcPr>
          <w:p w:rsidR="00BE4821" w:rsidRPr="00797D2F" w:rsidRDefault="00C167D7" w:rsidP="009B5FA4">
            <w:pPr>
              <w:jc w:val="center"/>
              <w:rPr>
                <w:rFonts w:cs="Arial"/>
              </w:rPr>
            </w:pPr>
            <w:r w:rsidRPr="00797D2F">
              <w:rPr>
                <w:rFonts w:cs="Arial"/>
              </w:rPr>
              <w:t>0x7</w:t>
            </w:r>
          </w:p>
        </w:tc>
        <w:tc>
          <w:tcPr>
            <w:tcW w:w="810" w:type="dxa"/>
            <w:shd w:val="clear" w:color="auto" w:fill="FFFF00"/>
            <w:vAlign w:val="center"/>
          </w:tcPr>
          <w:p w:rsidR="00BE4821" w:rsidRPr="00797D2F" w:rsidRDefault="00C167D7" w:rsidP="009B5FA4">
            <w:pPr>
              <w:jc w:val="center"/>
              <w:rPr>
                <w:rFonts w:cs="Arial"/>
              </w:rPr>
            </w:pPr>
          </w:p>
        </w:tc>
        <w:tc>
          <w:tcPr>
            <w:tcW w:w="900" w:type="dxa"/>
            <w:shd w:val="clear" w:color="auto" w:fill="FFFF00"/>
            <w:vAlign w:val="center"/>
          </w:tcPr>
          <w:p w:rsidR="00BE4821" w:rsidRPr="00797D2F" w:rsidRDefault="00C167D7" w:rsidP="009B5FA4">
            <w:pPr>
              <w:jc w:val="center"/>
              <w:rPr>
                <w:rFonts w:cs="Arial"/>
              </w:rPr>
            </w:pPr>
          </w:p>
        </w:tc>
      </w:tr>
    </w:tbl>
    <w:p w:rsidR="009B5FA4" w:rsidRDefault="00C167D7" w:rsidP="00797D2F">
      <w:pPr>
        <w:spacing w:after="200" w:line="276" w:lineRule="auto"/>
      </w:pPr>
    </w:p>
    <w:p w:rsidR="00406F39" w:rsidRDefault="00C167D7" w:rsidP="00B9479B">
      <w:pPr>
        <w:pStyle w:val="Heading5"/>
      </w:pPr>
      <w:r w:rsidRPr="00B9479B">
        <w:t>SIG-REQ-340521/A-UreaQltySys_D_RqDsply</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BE4821" w:rsidTr="009B5FA4">
        <w:trPr>
          <w:jc w:val="center"/>
        </w:trPr>
        <w:tc>
          <w:tcPr>
            <w:tcW w:w="1791" w:type="dxa"/>
            <w:tcBorders>
              <w:top w:val="single" w:sz="4" w:space="0" w:color="auto"/>
              <w:left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Size</w:t>
            </w:r>
          </w:p>
          <w:p w:rsidR="00BE4821" w:rsidRDefault="00C167D7" w:rsidP="009B5FA4">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Offset</w:t>
            </w:r>
          </w:p>
        </w:tc>
        <w:tc>
          <w:tcPr>
            <w:tcW w:w="99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 xml:space="preserve">State </w:t>
            </w:r>
            <w:r>
              <w:rPr>
                <w:rFonts w:cs="Arial"/>
                <w:b/>
                <w:bCs/>
              </w:rPr>
              <w:t>Encoded</w:t>
            </w:r>
          </w:p>
        </w:tc>
        <w:tc>
          <w:tcPr>
            <w:tcW w:w="810" w:type="dxa"/>
            <w:tcBorders>
              <w:top w:val="single" w:sz="4" w:space="0" w:color="auto"/>
              <w:bottom w:val="single" w:sz="4" w:space="0" w:color="auto"/>
            </w:tcBorders>
            <w:shd w:val="clear" w:color="auto" w:fill="FFFFFF"/>
            <w:vAlign w:val="center"/>
          </w:tcPr>
          <w:p w:rsidR="00BE4821" w:rsidRDefault="00C167D7" w:rsidP="009B5FA4">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BE4821" w:rsidRDefault="00C167D7" w:rsidP="009B5FA4">
            <w:pPr>
              <w:jc w:val="center"/>
              <w:rPr>
                <w:rFonts w:cs="Arial"/>
                <w:b/>
                <w:bCs/>
              </w:rPr>
            </w:pPr>
            <w:r>
              <w:rPr>
                <w:rFonts w:cs="Arial"/>
                <w:b/>
                <w:bCs/>
              </w:rPr>
              <w:t>Max.</w:t>
            </w:r>
          </w:p>
        </w:tc>
      </w:tr>
      <w:tr w:rsidR="00BE4821" w:rsidTr="009B5FA4">
        <w:trPr>
          <w:trHeight w:val="330"/>
          <w:jc w:val="center"/>
        </w:trPr>
        <w:tc>
          <w:tcPr>
            <w:tcW w:w="1791" w:type="dxa"/>
            <w:tcBorders>
              <w:top w:val="single" w:sz="4" w:space="0" w:color="auto"/>
              <w:left w:val="single" w:sz="4" w:space="0" w:color="auto"/>
            </w:tcBorders>
            <w:vAlign w:val="center"/>
          </w:tcPr>
          <w:p w:rsidR="00BE4821" w:rsidRDefault="00C167D7" w:rsidP="009B5FA4">
            <w:pPr>
              <w:jc w:val="center"/>
              <w:rPr>
                <w:rFonts w:cs="Arial"/>
              </w:rPr>
            </w:pPr>
            <w:r w:rsidRPr="00CE2C73">
              <w:rPr>
                <w:rFonts w:cs="Arial"/>
              </w:rPr>
              <w:t>UreaQltySys_D</w:t>
            </w:r>
          </w:p>
          <w:p w:rsidR="00BE4821" w:rsidRPr="00CE2C73" w:rsidRDefault="00C167D7" w:rsidP="009B5FA4">
            <w:pPr>
              <w:jc w:val="center"/>
              <w:rPr>
                <w:rFonts w:cs="Arial"/>
              </w:rPr>
            </w:pPr>
            <w:r w:rsidRPr="00CE2C73">
              <w:rPr>
                <w:rFonts w:cs="Arial"/>
              </w:rPr>
              <w:t>_RqDsply</w:t>
            </w:r>
          </w:p>
        </w:tc>
        <w:tc>
          <w:tcPr>
            <w:tcW w:w="720" w:type="dxa"/>
            <w:tcBorders>
              <w:top w:val="single" w:sz="4" w:space="0" w:color="auto"/>
            </w:tcBorders>
            <w:vAlign w:val="center"/>
          </w:tcPr>
          <w:p w:rsidR="00BE4821" w:rsidRDefault="00C167D7" w:rsidP="009B5FA4">
            <w:pPr>
              <w:jc w:val="center"/>
              <w:rPr>
                <w:rFonts w:cs="Arial"/>
              </w:rPr>
            </w:pPr>
            <w:r>
              <w:rPr>
                <w:rFonts w:cs="Arial"/>
              </w:rPr>
              <w:t>3</w:t>
            </w:r>
          </w:p>
        </w:tc>
        <w:tc>
          <w:tcPr>
            <w:tcW w:w="2520" w:type="dxa"/>
            <w:tcBorders>
              <w:top w:val="single" w:sz="4" w:space="0" w:color="auto"/>
            </w:tcBorders>
            <w:vAlign w:val="center"/>
          </w:tcPr>
          <w:p w:rsidR="00BE4821" w:rsidRDefault="00C167D7" w:rsidP="009B5FA4">
            <w:pPr>
              <w:jc w:val="center"/>
              <w:rPr>
                <w:rFonts w:cs="Arial"/>
              </w:rPr>
            </w:pPr>
          </w:p>
        </w:tc>
        <w:tc>
          <w:tcPr>
            <w:tcW w:w="900" w:type="dxa"/>
            <w:tcBorders>
              <w:top w:val="single" w:sz="4" w:space="0" w:color="auto"/>
            </w:tcBorders>
            <w:vAlign w:val="center"/>
          </w:tcPr>
          <w:p w:rsidR="00BE4821" w:rsidRDefault="00C167D7" w:rsidP="009B5FA4">
            <w:pPr>
              <w:jc w:val="center"/>
              <w:rPr>
                <w:rFonts w:cs="Arial"/>
              </w:rPr>
            </w:pPr>
            <w:r>
              <w:rPr>
                <w:rFonts w:cs="Arial"/>
              </w:rPr>
              <w:t>Unitless</w:t>
            </w:r>
          </w:p>
        </w:tc>
        <w:tc>
          <w:tcPr>
            <w:tcW w:w="567" w:type="dxa"/>
            <w:tcBorders>
              <w:top w:val="single" w:sz="4" w:space="0" w:color="auto"/>
            </w:tcBorders>
            <w:vAlign w:val="center"/>
          </w:tcPr>
          <w:p w:rsidR="00BE4821" w:rsidRDefault="00C167D7" w:rsidP="009B5FA4">
            <w:pPr>
              <w:jc w:val="center"/>
              <w:rPr>
                <w:rFonts w:cs="Arial"/>
              </w:rPr>
            </w:pPr>
            <w:r>
              <w:rPr>
                <w:rFonts w:cs="Arial"/>
              </w:rPr>
              <w:t>1</w:t>
            </w:r>
          </w:p>
        </w:tc>
        <w:tc>
          <w:tcPr>
            <w:tcW w:w="810" w:type="dxa"/>
            <w:tcBorders>
              <w:top w:val="single" w:sz="4" w:space="0" w:color="auto"/>
            </w:tcBorders>
            <w:vAlign w:val="center"/>
          </w:tcPr>
          <w:p w:rsidR="00BE4821" w:rsidRDefault="00C167D7" w:rsidP="009B5FA4">
            <w:pPr>
              <w:jc w:val="center"/>
              <w:rPr>
                <w:rFonts w:cs="Arial"/>
              </w:rPr>
            </w:pPr>
            <w:r>
              <w:rPr>
                <w:rFonts w:cs="Arial"/>
              </w:rPr>
              <w:t>0</w:t>
            </w:r>
          </w:p>
        </w:tc>
        <w:tc>
          <w:tcPr>
            <w:tcW w:w="990" w:type="dxa"/>
            <w:tcBorders>
              <w:top w:val="single" w:sz="4" w:space="0" w:color="auto"/>
            </w:tcBorders>
            <w:vAlign w:val="center"/>
          </w:tcPr>
          <w:p w:rsidR="00BE4821" w:rsidRDefault="00C167D7" w:rsidP="009B5FA4">
            <w:pPr>
              <w:jc w:val="center"/>
              <w:rPr>
                <w:rFonts w:cs="Arial"/>
              </w:rPr>
            </w:pPr>
          </w:p>
        </w:tc>
        <w:tc>
          <w:tcPr>
            <w:tcW w:w="810" w:type="dxa"/>
            <w:tcBorders>
              <w:top w:val="single" w:sz="4" w:space="0" w:color="auto"/>
            </w:tcBorders>
            <w:vAlign w:val="center"/>
          </w:tcPr>
          <w:p w:rsidR="00BE4821" w:rsidRDefault="00C167D7" w:rsidP="009B5FA4">
            <w:pPr>
              <w:jc w:val="center"/>
              <w:rPr>
                <w:rFonts w:cs="Arial"/>
              </w:rPr>
            </w:pPr>
            <w:r>
              <w:rPr>
                <w:rFonts w:cs="Arial"/>
              </w:rPr>
              <w:t>0 (0x0)</w:t>
            </w:r>
          </w:p>
        </w:tc>
        <w:tc>
          <w:tcPr>
            <w:tcW w:w="900" w:type="dxa"/>
            <w:tcBorders>
              <w:top w:val="single" w:sz="4" w:space="0" w:color="auto"/>
              <w:right w:val="single" w:sz="4" w:space="0" w:color="auto"/>
            </w:tcBorders>
            <w:vAlign w:val="center"/>
          </w:tcPr>
          <w:p w:rsidR="00BE4821" w:rsidRDefault="00C167D7" w:rsidP="009B5FA4">
            <w:pPr>
              <w:jc w:val="center"/>
              <w:rPr>
                <w:rFonts w:cs="Arial"/>
              </w:rPr>
            </w:pPr>
            <w:r>
              <w:rPr>
                <w:rFonts w:cs="Arial"/>
              </w:rPr>
              <w:t>15(0xF)</w:t>
            </w:r>
          </w:p>
        </w:tc>
      </w:tr>
      <w:tr w:rsidR="00BE4821" w:rsidTr="009B5FA4">
        <w:trPr>
          <w:trHeight w:val="350"/>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No quality problem or system error</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0x0</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 xml:space="preserve">CONTAMINATED exhaust fluid, SPEED LIMITED YY mph in XX mi  </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0x1</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YY MPH MAX UPON  upon</w:t>
            </w:r>
            <w:r w:rsidRPr="00CE2C73">
              <w:rPr>
                <w:rFonts w:cs="Arial"/>
              </w:rPr>
              <w:t xml:space="preserve"> restart, contaminated exhaust fluid</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0x2</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SPEED LIMITED to YY mph, contaminated exhaust fluid</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0x3</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ENGINE IDLE UPON REFUEL, contaminated exhaust fluid</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0x4</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ENGINE IDLED see manual</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0x5</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ZZ OVERRIDES available upon restart</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0x6</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r w:rsidR="00BE4821" w:rsidTr="009B5FA4">
        <w:trPr>
          <w:jc w:val="center"/>
        </w:trPr>
        <w:tc>
          <w:tcPr>
            <w:tcW w:w="1791" w:type="dxa"/>
            <w:tcBorders>
              <w:left w:val="single" w:sz="4" w:space="0" w:color="auto"/>
            </w:tcBorders>
            <w:vAlign w:val="center"/>
          </w:tcPr>
          <w:p w:rsidR="00BE4821" w:rsidRDefault="00C167D7" w:rsidP="009B5FA4">
            <w:pPr>
              <w:jc w:val="center"/>
              <w:rPr>
                <w:rFonts w:cs="Arial"/>
              </w:rPr>
            </w:pPr>
          </w:p>
        </w:tc>
        <w:tc>
          <w:tcPr>
            <w:tcW w:w="720" w:type="dxa"/>
            <w:vAlign w:val="center"/>
          </w:tcPr>
          <w:p w:rsidR="00BE4821" w:rsidRDefault="00C167D7" w:rsidP="009B5FA4">
            <w:pPr>
              <w:jc w:val="center"/>
              <w:rPr>
                <w:rFonts w:cs="Arial"/>
              </w:rPr>
            </w:pPr>
          </w:p>
        </w:tc>
        <w:tc>
          <w:tcPr>
            <w:tcW w:w="2520" w:type="dxa"/>
            <w:vAlign w:val="center"/>
          </w:tcPr>
          <w:p w:rsidR="00BE4821" w:rsidRPr="00CE2C73" w:rsidRDefault="00C167D7" w:rsidP="009B5FA4">
            <w:pPr>
              <w:jc w:val="center"/>
              <w:rPr>
                <w:rFonts w:cs="Arial"/>
              </w:rPr>
            </w:pPr>
            <w:r w:rsidRPr="00CE2C73">
              <w:rPr>
                <w:rFonts w:cs="Arial"/>
              </w:rPr>
              <w:t>Not used</w:t>
            </w:r>
          </w:p>
        </w:tc>
        <w:tc>
          <w:tcPr>
            <w:tcW w:w="900" w:type="dxa"/>
            <w:vAlign w:val="center"/>
          </w:tcPr>
          <w:p w:rsidR="00BE4821" w:rsidRDefault="00C167D7" w:rsidP="009B5FA4">
            <w:pPr>
              <w:jc w:val="center"/>
              <w:rPr>
                <w:rFonts w:cs="Arial"/>
              </w:rPr>
            </w:pPr>
          </w:p>
        </w:tc>
        <w:tc>
          <w:tcPr>
            <w:tcW w:w="567" w:type="dxa"/>
            <w:vAlign w:val="center"/>
          </w:tcPr>
          <w:p w:rsidR="00BE4821" w:rsidRDefault="00C167D7" w:rsidP="009B5FA4">
            <w:pPr>
              <w:jc w:val="center"/>
              <w:rPr>
                <w:rFonts w:cs="Arial"/>
              </w:rPr>
            </w:pPr>
          </w:p>
        </w:tc>
        <w:tc>
          <w:tcPr>
            <w:tcW w:w="810" w:type="dxa"/>
            <w:vAlign w:val="center"/>
          </w:tcPr>
          <w:p w:rsidR="00BE4821" w:rsidRDefault="00C167D7" w:rsidP="009B5FA4">
            <w:pPr>
              <w:jc w:val="center"/>
              <w:rPr>
                <w:rFonts w:cs="Arial"/>
              </w:rPr>
            </w:pPr>
          </w:p>
        </w:tc>
        <w:tc>
          <w:tcPr>
            <w:tcW w:w="990" w:type="dxa"/>
            <w:vAlign w:val="center"/>
          </w:tcPr>
          <w:p w:rsidR="00BE4821" w:rsidRDefault="00C167D7" w:rsidP="009B5FA4">
            <w:pPr>
              <w:jc w:val="center"/>
              <w:rPr>
                <w:rFonts w:cs="Arial"/>
              </w:rPr>
            </w:pPr>
            <w:r>
              <w:rPr>
                <w:rFonts w:cs="Arial"/>
              </w:rPr>
              <w:t>0x7</w:t>
            </w:r>
          </w:p>
        </w:tc>
        <w:tc>
          <w:tcPr>
            <w:tcW w:w="810" w:type="dxa"/>
            <w:vAlign w:val="center"/>
          </w:tcPr>
          <w:p w:rsidR="00BE4821" w:rsidRDefault="00C167D7" w:rsidP="009B5FA4">
            <w:pPr>
              <w:jc w:val="center"/>
              <w:rPr>
                <w:rFonts w:cs="Arial"/>
              </w:rPr>
            </w:pPr>
          </w:p>
        </w:tc>
        <w:tc>
          <w:tcPr>
            <w:tcW w:w="900" w:type="dxa"/>
            <w:tcBorders>
              <w:right w:val="single" w:sz="4" w:space="0" w:color="auto"/>
            </w:tcBorders>
            <w:vAlign w:val="center"/>
          </w:tcPr>
          <w:p w:rsidR="00BE4821" w:rsidRDefault="00C167D7" w:rsidP="009B5FA4">
            <w:pPr>
              <w:jc w:val="center"/>
              <w:rPr>
                <w:rFonts w:cs="Arial"/>
              </w:rPr>
            </w:pPr>
          </w:p>
        </w:tc>
      </w:tr>
    </w:tbl>
    <w:p w:rsidR="00BE4821" w:rsidRPr="00BE4821" w:rsidRDefault="00C167D7" w:rsidP="00BE4821"/>
    <w:p w:rsidR="00406F39" w:rsidRDefault="00C167D7" w:rsidP="00B9479B">
      <w:pPr>
        <w:pStyle w:val="Heading5"/>
      </w:pPr>
      <w:r w:rsidRPr="00B9479B">
        <w:t>SIG-REQ-340522/A-UreaQltyFlag_B_RqDsply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761"/>
        <w:gridCol w:w="900"/>
        <w:gridCol w:w="859"/>
        <w:gridCol w:w="720"/>
        <w:gridCol w:w="770"/>
        <w:gridCol w:w="1071"/>
        <w:gridCol w:w="819"/>
        <w:gridCol w:w="1375"/>
      </w:tblGrid>
      <w:tr w:rsidR="00BE4821" w:rsidRPr="009E58F0" w:rsidTr="009B5FA4">
        <w:trPr>
          <w:jc w:val="center"/>
        </w:trPr>
        <w:tc>
          <w:tcPr>
            <w:tcW w:w="2657" w:type="dxa"/>
            <w:shd w:val="clear" w:color="auto" w:fill="auto"/>
            <w:vAlign w:val="center"/>
          </w:tcPr>
          <w:p w:rsidR="00BE4821" w:rsidRPr="009E58F0" w:rsidRDefault="00C167D7" w:rsidP="009B5FA4">
            <w:pPr>
              <w:jc w:val="center"/>
              <w:rPr>
                <w:rFonts w:cs="Arial"/>
                <w:b/>
                <w:bCs/>
              </w:rPr>
            </w:pPr>
            <w:r w:rsidRPr="009E58F0">
              <w:rPr>
                <w:rFonts w:cs="Arial"/>
                <w:b/>
                <w:bCs/>
              </w:rPr>
              <w:t>Signal Name</w:t>
            </w:r>
          </w:p>
        </w:tc>
        <w:tc>
          <w:tcPr>
            <w:tcW w:w="761" w:type="dxa"/>
            <w:shd w:val="clear" w:color="auto" w:fill="auto"/>
            <w:vAlign w:val="center"/>
          </w:tcPr>
          <w:p w:rsidR="00BE4821" w:rsidRPr="009E58F0" w:rsidRDefault="00C167D7" w:rsidP="009B5FA4">
            <w:pPr>
              <w:jc w:val="center"/>
              <w:rPr>
                <w:rFonts w:cs="Arial"/>
                <w:b/>
                <w:bCs/>
              </w:rPr>
            </w:pPr>
            <w:r w:rsidRPr="009E58F0">
              <w:rPr>
                <w:rFonts w:cs="Arial"/>
                <w:b/>
                <w:bCs/>
              </w:rPr>
              <w:t>Size</w:t>
            </w:r>
          </w:p>
          <w:p w:rsidR="00BE4821" w:rsidRPr="009E58F0" w:rsidRDefault="00C167D7" w:rsidP="009B5FA4">
            <w:pPr>
              <w:jc w:val="center"/>
              <w:rPr>
                <w:rFonts w:cs="Arial"/>
                <w:b/>
                <w:bCs/>
              </w:rPr>
            </w:pPr>
            <w:r w:rsidRPr="009E58F0">
              <w:rPr>
                <w:rFonts w:cs="Arial"/>
                <w:b/>
                <w:bCs/>
              </w:rPr>
              <w:t>(bits)</w:t>
            </w:r>
          </w:p>
        </w:tc>
        <w:tc>
          <w:tcPr>
            <w:tcW w:w="900" w:type="dxa"/>
            <w:shd w:val="clear" w:color="auto" w:fill="auto"/>
            <w:vAlign w:val="center"/>
          </w:tcPr>
          <w:p w:rsidR="00BE4821" w:rsidRPr="009E58F0" w:rsidRDefault="00C167D7" w:rsidP="009B5FA4">
            <w:pPr>
              <w:jc w:val="center"/>
              <w:rPr>
                <w:rFonts w:cs="Arial"/>
                <w:b/>
                <w:bCs/>
              </w:rPr>
            </w:pPr>
            <w:r w:rsidRPr="009E58F0">
              <w:rPr>
                <w:rFonts w:cs="Arial"/>
                <w:b/>
                <w:bCs/>
              </w:rPr>
              <w:t>Detail</w:t>
            </w:r>
          </w:p>
        </w:tc>
        <w:tc>
          <w:tcPr>
            <w:tcW w:w="859" w:type="dxa"/>
            <w:shd w:val="clear" w:color="auto" w:fill="auto"/>
            <w:vAlign w:val="center"/>
          </w:tcPr>
          <w:p w:rsidR="00BE4821" w:rsidRPr="009E58F0" w:rsidRDefault="00C167D7" w:rsidP="009B5FA4">
            <w:pPr>
              <w:jc w:val="center"/>
              <w:rPr>
                <w:rFonts w:cs="Arial"/>
                <w:b/>
                <w:bCs/>
              </w:rPr>
            </w:pPr>
            <w:r w:rsidRPr="009E58F0">
              <w:rPr>
                <w:rFonts w:cs="Arial"/>
                <w:b/>
                <w:bCs/>
              </w:rPr>
              <w:t>Units</w:t>
            </w:r>
          </w:p>
        </w:tc>
        <w:tc>
          <w:tcPr>
            <w:tcW w:w="720" w:type="dxa"/>
            <w:shd w:val="clear" w:color="auto" w:fill="auto"/>
            <w:vAlign w:val="center"/>
          </w:tcPr>
          <w:p w:rsidR="00BE4821" w:rsidRPr="009E58F0" w:rsidRDefault="00C167D7" w:rsidP="009B5FA4">
            <w:pPr>
              <w:jc w:val="center"/>
              <w:rPr>
                <w:rFonts w:cs="Arial"/>
                <w:b/>
                <w:bCs/>
              </w:rPr>
            </w:pPr>
            <w:r w:rsidRPr="009E58F0">
              <w:rPr>
                <w:rFonts w:cs="Arial"/>
                <w:b/>
                <w:bCs/>
              </w:rPr>
              <w:t>Res.</w:t>
            </w:r>
          </w:p>
        </w:tc>
        <w:tc>
          <w:tcPr>
            <w:tcW w:w="770" w:type="dxa"/>
            <w:shd w:val="clear" w:color="auto" w:fill="auto"/>
            <w:vAlign w:val="center"/>
          </w:tcPr>
          <w:p w:rsidR="00BE4821" w:rsidRPr="009E58F0" w:rsidRDefault="00C167D7" w:rsidP="009B5FA4">
            <w:pPr>
              <w:jc w:val="center"/>
              <w:rPr>
                <w:rFonts w:cs="Arial"/>
                <w:b/>
                <w:bCs/>
              </w:rPr>
            </w:pPr>
            <w:r w:rsidRPr="009E58F0">
              <w:rPr>
                <w:rFonts w:cs="Arial"/>
                <w:b/>
                <w:bCs/>
              </w:rPr>
              <w:t>Offset</w:t>
            </w:r>
          </w:p>
        </w:tc>
        <w:tc>
          <w:tcPr>
            <w:tcW w:w="1071" w:type="dxa"/>
            <w:shd w:val="clear" w:color="auto" w:fill="auto"/>
            <w:vAlign w:val="center"/>
          </w:tcPr>
          <w:p w:rsidR="00BE4821" w:rsidRPr="009E58F0" w:rsidRDefault="00C167D7" w:rsidP="009B5FA4">
            <w:pPr>
              <w:jc w:val="center"/>
              <w:rPr>
                <w:rFonts w:cs="Arial"/>
                <w:b/>
                <w:bCs/>
              </w:rPr>
            </w:pPr>
            <w:r w:rsidRPr="009E58F0">
              <w:rPr>
                <w:rFonts w:cs="Arial"/>
                <w:b/>
                <w:bCs/>
              </w:rPr>
              <w:t>State Encoded</w:t>
            </w:r>
          </w:p>
        </w:tc>
        <w:tc>
          <w:tcPr>
            <w:tcW w:w="819" w:type="dxa"/>
            <w:shd w:val="clear" w:color="auto" w:fill="auto"/>
            <w:vAlign w:val="center"/>
          </w:tcPr>
          <w:p w:rsidR="00BE4821" w:rsidRPr="009E58F0" w:rsidRDefault="00C167D7" w:rsidP="009B5FA4">
            <w:pPr>
              <w:jc w:val="center"/>
              <w:rPr>
                <w:rFonts w:cs="Arial"/>
                <w:b/>
                <w:bCs/>
              </w:rPr>
            </w:pPr>
            <w:r w:rsidRPr="009E58F0">
              <w:rPr>
                <w:rFonts w:cs="Arial"/>
                <w:b/>
                <w:bCs/>
              </w:rPr>
              <w:t>Min.</w:t>
            </w:r>
          </w:p>
        </w:tc>
        <w:tc>
          <w:tcPr>
            <w:tcW w:w="1375" w:type="dxa"/>
            <w:shd w:val="clear" w:color="auto" w:fill="auto"/>
            <w:vAlign w:val="center"/>
          </w:tcPr>
          <w:p w:rsidR="00BE4821" w:rsidRPr="009E58F0" w:rsidRDefault="00C167D7" w:rsidP="009B5FA4">
            <w:pPr>
              <w:jc w:val="center"/>
              <w:rPr>
                <w:rFonts w:cs="Arial"/>
                <w:b/>
                <w:bCs/>
              </w:rPr>
            </w:pPr>
            <w:r w:rsidRPr="009E58F0">
              <w:rPr>
                <w:rFonts w:cs="Arial"/>
                <w:b/>
                <w:bCs/>
              </w:rPr>
              <w:t>Max.</w:t>
            </w:r>
          </w:p>
        </w:tc>
      </w:tr>
      <w:tr w:rsidR="00BE4821" w:rsidRPr="009E58F0" w:rsidTr="009B5FA4">
        <w:trPr>
          <w:trHeight w:val="359"/>
          <w:jc w:val="center"/>
        </w:trPr>
        <w:tc>
          <w:tcPr>
            <w:tcW w:w="2657" w:type="dxa"/>
            <w:vAlign w:val="center"/>
          </w:tcPr>
          <w:p w:rsidR="00BE4821" w:rsidRPr="009E58F0" w:rsidRDefault="00C167D7" w:rsidP="009B5FA4">
            <w:pPr>
              <w:jc w:val="center"/>
              <w:rPr>
                <w:rFonts w:cs="Arial"/>
              </w:rPr>
            </w:pPr>
            <w:r w:rsidRPr="009E58F0">
              <w:rPr>
                <w:rFonts w:cs="Arial"/>
              </w:rPr>
              <w:t>UreaQltyFlg_B_RqDsply</w:t>
            </w:r>
          </w:p>
        </w:tc>
        <w:tc>
          <w:tcPr>
            <w:tcW w:w="761" w:type="dxa"/>
            <w:vAlign w:val="center"/>
          </w:tcPr>
          <w:p w:rsidR="00BE4821" w:rsidRPr="009E58F0" w:rsidRDefault="00C167D7" w:rsidP="009B5FA4">
            <w:pPr>
              <w:jc w:val="center"/>
              <w:rPr>
                <w:rFonts w:cs="Arial"/>
              </w:rPr>
            </w:pPr>
            <w:r w:rsidRPr="009E58F0">
              <w:rPr>
                <w:rFonts w:cs="Arial"/>
              </w:rPr>
              <w:t>1</w:t>
            </w:r>
          </w:p>
        </w:tc>
        <w:tc>
          <w:tcPr>
            <w:tcW w:w="900" w:type="dxa"/>
            <w:vAlign w:val="center"/>
          </w:tcPr>
          <w:p w:rsidR="00BE4821" w:rsidRPr="009E58F0" w:rsidRDefault="00C167D7" w:rsidP="009B5FA4">
            <w:pPr>
              <w:jc w:val="center"/>
              <w:rPr>
                <w:rFonts w:cs="Arial"/>
              </w:rPr>
            </w:pPr>
          </w:p>
        </w:tc>
        <w:tc>
          <w:tcPr>
            <w:tcW w:w="859" w:type="dxa"/>
            <w:vAlign w:val="center"/>
          </w:tcPr>
          <w:p w:rsidR="00BE4821" w:rsidRPr="009E58F0" w:rsidRDefault="00C167D7" w:rsidP="009B5FA4">
            <w:pPr>
              <w:jc w:val="center"/>
              <w:rPr>
                <w:rFonts w:cs="Arial"/>
              </w:rPr>
            </w:pPr>
            <w:r w:rsidRPr="009E58F0">
              <w:rPr>
                <w:rFonts w:cs="Arial"/>
              </w:rPr>
              <w:t>Unitless</w:t>
            </w:r>
          </w:p>
        </w:tc>
        <w:tc>
          <w:tcPr>
            <w:tcW w:w="720" w:type="dxa"/>
            <w:vAlign w:val="center"/>
          </w:tcPr>
          <w:p w:rsidR="00BE4821" w:rsidRPr="009E58F0" w:rsidRDefault="00C167D7" w:rsidP="009B5FA4">
            <w:pPr>
              <w:jc w:val="center"/>
              <w:rPr>
                <w:rFonts w:cs="Arial"/>
              </w:rPr>
            </w:pPr>
            <w:r w:rsidRPr="009E58F0">
              <w:rPr>
                <w:rFonts w:cs="Arial"/>
              </w:rPr>
              <w:t>1</w:t>
            </w:r>
          </w:p>
        </w:tc>
        <w:tc>
          <w:tcPr>
            <w:tcW w:w="770" w:type="dxa"/>
            <w:vAlign w:val="center"/>
          </w:tcPr>
          <w:p w:rsidR="00BE4821" w:rsidRPr="009E58F0" w:rsidRDefault="00C167D7" w:rsidP="009B5FA4">
            <w:pPr>
              <w:jc w:val="center"/>
              <w:rPr>
                <w:rFonts w:cs="Arial"/>
              </w:rPr>
            </w:pPr>
            <w:r w:rsidRPr="009E58F0">
              <w:rPr>
                <w:rFonts w:cs="Arial"/>
              </w:rPr>
              <w:t>0</w:t>
            </w:r>
          </w:p>
        </w:tc>
        <w:tc>
          <w:tcPr>
            <w:tcW w:w="1071" w:type="dxa"/>
            <w:vAlign w:val="center"/>
          </w:tcPr>
          <w:p w:rsidR="00BE4821" w:rsidRPr="009E58F0" w:rsidRDefault="00C167D7" w:rsidP="009B5FA4">
            <w:pPr>
              <w:jc w:val="center"/>
              <w:rPr>
                <w:rFonts w:cs="Arial"/>
              </w:rPr>
            </w:pPr>
          </w:p>
        </w:tc>
        <w:tc>
          <w:tcPr>
            <w:tcW w:w="819" w:type="dxa"/>
            <w:vAlign w:val="center"/>
          </w:tcPr>
          <w:p w:rsidR="00BE4821" w:rsidRPr="009E58F0" w:rsidRDefault="00C167D7" w:rsidP="009B5FA4">
            <w:pPr>
              <w:jc w:val="center"/>
              <w:rPr>
                <w:rFonts w:cs="Arial"/>
              </w:rPr>
            </w:pPr>
            <w:r w:rsidRPr="009E58F0">
              <w:rPr>
                <w:rFonts w:cs="Arial"/>
              </w:rPr>
              <w:t>0 (0x0)</w:t>
            </w:r>
          </w:p>
        </w:tc>
        <w:tc>
          <w:tcPr>
            <w:tcW w:w="1375" w:type="dxa"/>
            <w:vAlign w:val="center"/>
          </w:tcPr>
          <w:p w:rsidR="00BE4821" w:rsidRPr="009E58F0" w:rsidRDefault="00C167D7" w:rsidP="009B5FA4">
            <w:pPr>
              <w:jc w:val="center"/>
              <w:rPr>
                <w:rFonts w:cs="Arial"/>
              </w:rPr>
            </w:pPr>
            <w:r w:rsidRPr="009E58F0">
              <w:rPr>
                <w:rFonts w:cs="Arial"/>
              </w:rPr>
              <w:t>1 (0x1)</w:t>
            </w:r>
          </w:p>
        </w:tc>
      </w:tr>
      <w:tr w:rsidR="00BE4821" w:rsidRPr="009E58F0" w:rsidTr="009B5FA4">
        <w:trPr>
          <w:trHeight w:val="359"/>
          <w:jc w:val="center"/>
        </w:trPr>
        <w:tc>
          <w:tcPr>
            <w:tcW w:w="2657" w:type="dxa"/>
            <w:vAlign w:val="center"/>
          </w:tcPr>
          <w:p w:rsidR="00BE4821" w:rsidRPr="009E58F0" w:rsidRDefault="00C167D7" w:rsidP="009B5FA4">
            <w:pPr>
              <w:jc w:val="center"/>
              <w:rPr>
                <w:rFonts w:cs="Arial"/>
              </w:rPr>
            </w:pPr>
          </w:p>
        </w:tc>
        <w:tc>
          <w:tcPr>
            <w:tcW w:w="761" w:type="dxa"/>
            <w:vAlign w:val="center"/>
          </w:tcPr>
          <w:p w:rsidR="00BE4821" w:rsidRPr="009E58F0" w:rsidRDefault="00C167D7" w:rsidP="009B5FA4">
            <w:pPr>
              <w:jc w:val="center"/>
              <w:rPr>
                <w:rFonts w:cs="Arial"/>
              </w:rPr>
            </w:pPr>
          </w:p>
        </w:tc>
        <w:tc>
          <w:tcPr>
            <w:tcW w:w="900" w:type="dxa"/>
            <w:vAlign w:val="center"/>
          </w:tcPr>
          <w:p w:rsidR="00BE4821" w:rsidRPr="009E58F0" w:rsidRDefault="00C167D7" w:rsidP="009B5FA4">
            <w:pPr>
              <w:jc w:val="center"/>
              <w:rPr>
                <w:rFonts w:cs="Arial"/>
              </w:rPr>
            </w:pPr>
            <w:r w:rsidRPr="009E58F0">
              <w:rPr>
                <w:rFonts w:cs="Arial"/>
              </w:rPr>
              <w:t>False</w:t>
            </w:r>
          </w:p>
        </w:tc>
        <w:tc>
          <w:tcPr>
            <w:tcW w:w="859" w:type="dxa"/>
            <w:vAlign w:val="center"/>
          </w:tcPr>
          <w:p w:rsidR="00BE4821" w:rsidRPr="009E58F0" w:rsidRDefault="00C167D7" w:rsidP="009B5FA4">
            <w:pPr>
              <w:jc w:val="center"/>
              <w:rPr>
                <w:rFonts w:cs="Arial"/>
              </w:rPr>
            </w:pPr>
          </w:p>
        </w:tc>
        <w:tc>
          <w:tcPr>
            <w:tcW w:w="720" w:type="dxa"/>
            <w:vAlign w:val="center"/>
          </w:tcPr>
          <w:p w:rsidR="00BE4821" w:rsidRPr="009E58F0" w:rsidRDefault="00C167D7" w:rsidP="009B5FA4">
            <w:pPr>
              <w:jc w:val="center"/>
              <w:rPr>
                <w:rFonts w:cs="Arial"/>
              </w:rPr>
            </w:pPr>
          </w:p>
        </w:tc>
        <w:tc>
          <w:tcPr>
            <w:tcW w:w="770" w:type="dxa"/>
            <w:vAlign w:val="center"/>
          </w:tcPr>
          <w:p w:rsidR="00BE4821" w:rsidRPr="009E58F0" w:rsidRDefault="00C167D7" w:rsidP="009B5FA4">
            <w:pPr>
              <w:jc w:val="center"/>
              <w:rPr>
                <w:rFonts w:cs="Arial"/>
              </w:rPr>
            </w:pPr>
          </w:p>
        </w:tc>
        <w:tc>
          <w:tcPr>
            <w:tcW w:w="1071" w:type="dxa"/>
            <w:vAlign w:val="center"/>
          </w:tcPr>
          <w:p w:rsidR="00BE4821" w:rsidRPr="009E58F0" w:rsidRDefault="00C167D7" w:rsidP="009B5FA4">
            <w:pPr>
              <w:jc w:val="center"/>
              <w:rPr>
                <w:rFonts w:cs="Arial"/>
              </w:rPr>
            </w:pPr>
            <w:r w:rsidRPr="009E58F0">
              <w:rPr>
                <w:rFonts w:cs="Arial"/>
              </w:rPr>
              <w:t>0 (0x0)</w:t>
            </w:r>
          </w:p>
        </w:tc>
        <w:tc>
          <w:tcPr>
            <w:tcW w:w="819" w:type="dxa"/>
            <w:vAlign w:val="center"/>
          </w:tcPr>
          <w:p w:rsidR="00BE4821" w:rsidRPr="009E58F0" w:rsidRDefault="00C167D7" w:rsidP="009B5FA4">
            <w:pPr>
              <w:jc w:val="center"/>
              <w:rPr>
                <w:rFonts w:cs="Arial"/>
              </w:rPr>
            </w:pPr>
          </w:p>
        </w:tc>
        <w:tc>
          <w:tcPr>
            <w:tcW w:w="1375" w:type="dxa"/>
            <w:vAlign w:val="center"/>
          </w:tcPr>
          <w:p w:rsidR="00BE4821" w:rsidRPr="009E58F0" w:rsidRDefault="00C167D7" w:rsidP="009B5FA4">
            <w:pPr>
              <w:jc w:val="center"/>
              <w:rPr>
                <w:rFonts w:cs="Arial"/>
              </w:rPr>
            </w:pPr>
          </w:p>
        </w:tc>
      </w:tr>
      <w:tr w:rsidR="00BE4821" w:rsidRPr="006630F5" w:rsidTr="009B5FA4">
        <w:trPr>
          <w:trHeight w:val="359"/>
          <w:jc w:val="center"/>
        </w:trPr>
        <w:tc>
          <w:tcPr>
            <w:tcW w:w="2657" w:type="dxa"/>
            <w:vAlign w:val="center"/>
          </w:tcPr>
          <w:p w:rsidR="00BE4821" w:rsidRPr="009E58F0" w:rsidRDefault="00C167D7" w:rsidP="009B5FA4">
            <w:pPr>
              <w:jc w:val="center"/>
              <w:rPr>
                <w:rFonts w:cs="Arial"/>
              </w:rPr>
            </w:pPr>
          </w:p>
        </w:tc>
        <w:tc>
          <w:tcPr>
            <w:tcW w:w="761" w:type="dxa"/>
            <w:vAlign w:val="center"/>
          </w:tcPr>
          <w:p w:rsidR="00BE4821" w:rsidRPr="009E58F0" w:rsidRDefault="00C167D7" w:rsidP="009B5FA4">
            <w:pPr>
              <w:jc w:val="center"/>
              <w:rPr>
                <w:rFonts w:cs="Arial"/>
              </w:rPr>
            </w:pPr>
          </w:p>
        </w:tc>
        <w:tc>
          <w:tcPr>
            <w:tcW w:w="900" w:type="dxa"/>
            <w:vAlign w:val="center"/>
          </w:tcPr>
          <w:p w:rsidR="00BE4821" w:rsidRPr="009E58F0" w:rsidRDefault="00C167D7" w:rsidP="009B5FA4">
            <w:pPr>
              <w:jc w:val="center"/>
              <w:rPr>
                <w:rFonts w:cs="Arial"/>
              </w:rPr>
            </w:pPr>
            <w:r w:rsidRPr="009E58F0">
              <w:rPr>
                <w:rFonts w:cs="Arial"/>
              </w:rPr>
              <w:t>True</w:t>
            </w:r>
          </w:p>
        </w:tc>
        <w:tc>
          <w:tcPr>
            <w:tcW w:w="859" w:type="dxa"/>
            <w:vAlign w:val="center"/>
          </w:tcPr>
          <w:p w:rsidR="00BE4821" w:rsidRPr="009E58F0" w:rsidRDefault="00C167D7" w:rsidP="009B5FA4">
            <w:pPr>
              <w:jc w:val="center"/>
              <w:rPr>
                <w:rFonts w:cs="Arial"/>
              </w:rPr>
            </w:pPr>
          </w:p>
        </w:tc>
        <w:tc>
          <w:tcPr>
            <w:tcW w:w="720" w:type="dxa"/>
            <w:vAlign w:val="center"/>
          </w:tcPr>
          <w:p w:rsidR="00BE4821" w:rsidRPr="009E58F0" w:rsidRDefault="00C167D7" w:rsidP="009B5FA4">
            <w:pPr>
              <w:jc w:val="center"/>
              <w:rPr>
                <w:rFonts w:cs="Arial"/>
              </w:rPr>
            </w:pPr>
          </w:p>
        </w:tc>
        <w:tc>
          <w:tcPr>
            <w:tcW w:w="770" w:type="dxa"/>
            <w:vAlign w:val="center"/>
          </w:tcPr>
          <w:p w:rsidR="00BE4821" w:rsidRPr="009E58F0" w:rsidRDefault="00C167D7" w:rsidP="009B5FA4">
            <w:pPr>
              <w:jc w:val="center"/>
              <w:rPr>
                <w:rFonts w:cs="Arial"/>
              </w:rPr>
            </w:pPr>
          </w:p>
        </w:tc>
        <w:tc>
          <w:tcPr>
            <w:tcW w:w="1071" w:type="dxa"/>
            <w:vAlign w:val="center"/>
          </w:tcPr>
          <w:p w:rsidR="00BE4821" w:rsidRPr="009E58F0" w:rsidRDefault="00C167D7" w:rsidP="009B5FA4">
            <w:pPr>
              <w:jc w:val="center"/>
              <w:rPr>
                <w:rFonts w:cs="Arial"/>
              </w:rPr>
            </w:pPr>
            <w:r w:rsidRPr="009E58F0">
              <w:rPr>
                <w:rFonts w:cs="Arial"/>
              </w:rPr>
              <w:t>1 (0x1)</w:t>
            </w:r>
          </w:p>
        </w:tc>
        <w:tc>
          <w:tcPr>
            <w:tcW w:w="819" w:type="dxa"/>
            <w:vAlign w:val="center"/>
          </w:tcPr>
          <w:p w:rsidR="00BE4821" w:rsidRPr="009E58F0" w:rsidRDefault="00C167D7" w:rsidP="009B5FA4">
            <w:pPr>
              <w:jc w:val="center"/>
              <w:rPr>
                <w:rFonts w:cs="Arial"/>
              </w:rPr>
            </w:pPr>
          </w:p>
        </w:tc>
        <w:tc>
          <w:tcPr>
            <w:tcW w:w="1375" w:type="dxa"/>
            <w:vAlign w:val="center"/>
          </w:tcPr>
          <w:p w:rsidR="00BE4821" w:rsidRPr="009E58F0" w:rsidRDefault="00C167D7" w:rsidP="009B5FA4">
            <w:pPr>
              <w:jc w:val="center"/>
              <w:rPr>
                <w:rFonts w:cs="Arial"/>
              </w:rPr>
            </w:pPr>
          </w:p>
        </w:tc>
      </w:tr>
    </w:tbl>
    <w:p w:rsidR="00BE4821" w:rsidRDefault="00C167D7" w:rsidP="004B1DB8"/>
    <w:p w:rsidR="00406F39" w:rsidRDefault="00C167D7" w:rsidP="00B9479B">
      <w:pPr>
        <w:pStyle w:val="Heading5"/>
      </w:pPr>
      <w:r w:rsidRPr="00B9479B">
        <w:t>SIG-REQ-340523/A-UreaLvlQlty_D_RqDsply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b/>
                <w:bCs/>
              </w:rPr>
            </w:pPr>
            <w:r w:rsidRPr="00BE4821">
              <w:rPr>
                <w:rFonts w:cs="Arial"/>
                <w:b/>
                <w:bCs/>
              </w:rPr>
              <w:t>Signal Name</w:t>
            </w:r>
          </w:p>
        </w:tc>
        <w:tc>
          <w:tcPr>
            <w:tcW w:w="720" w:type="dxa"/>
            <w:shd w:val="clear" w:color="auto" w:fill="FFFF00"/>
            <w:vAlign w:val="center"/>
          </w:tcPr>
          <w:p w:rsidR="00BE4821" w:rsidRPr="00BE4821" w:rsidRDefault="00C167D7" w:rsidP="009B5FA4">
            <w:pPr>
              <w:jc w:val="center"/>
              <w:rPr>
                <w:rFonts w:cs="Arial"/>
                <w:b/>
                <w:bCs/>
              </w:rPr>
            </w:pPr>
            <w:r w:rsidRPr="00BE4821">
              <w:rPr>
                <w:rFonts w:cs="Arial"/>
                <w:b/>
                <w:bCs/>
              </w:rPr>
              <w:t>Size</w:t>
            </w:r>
          </w:p>
          <w:p w:rsidR="00BE4821" w:rsidRPr="00BE4821" w:rsidRDefault="00C167D7" w:rsidP="009B5FA4">
            <w:pPr>
              <w:jc w:val="center"/>
              <w:rPr>
                <w:rFonts w:cs="Arial"/>
                <w:b/>
                <w:bCs/>
              </w:rPr>
            </w:pPr>
            <w:r w:rsidRPr="00BE4821">
              <w:rPr>
                <w:rFonts w:cs="Arial"/>
                <w:b/>
                <w:bCs/>
              </w:rPr>
              <w:t>(bits)</w:t>
            </w:r>
          </w:p>
        </w:tc>
        <w:tc>
          <w:tcPr>
            <w:tcW w:w="2520" w:type="dxa"/>
            <w:shd w:val="clear" w:color="auto" w:fill="FFFF00"/>
            <w:vAlign w:val="center"/>
          </w:tcPr>
          <w:p w:rsidR="00BE4821" w:rsidRPr="00BE4821" w:rsidRDefault="00C167D7" w:rsidP="009B5FA4">
            <w:pPr>
              <w:jc w:val="center"/>
              <w:rPr>
                <w:rFonts w:cs="Arial"/>
                <w:b/>
                <w:bCs/>
              </w:rPr>
            </w:pPr>
            <w:r w:rsidRPr="00BE4821">
              <w:rPr>
                <w:rFonts w:cs="Arial"/>
                <w:b/>
                <w:bCs/>
              </w:rPr>
              <w:t>Detail</w:t>
            </w:r>
          </w:p>
        </w:tc>
        <w:tc>
          <w:tcPr>
            <w:tcW w:w="900" w:type="dxa"/>
            <w:shd w:val="clear" w:color="auto" w:fill="FFFF00"/>
            <w:vAlign w:val="center"/>
          </w:tcPr>
          <w:p w:rsidR="00BE4821" w:rsidRPr="00BE4821" w:rsidRDefault="00C167D7" w:rsidP="009B5FA4">
            <w:pPr>
              <w:jc w:val="center"/>
              <w:rPr>
                <w:rFonts w:cs="Arial"/>
                <w:b/>
                <w:bCs/>
              </w:rPr>
            </w:pPr>
            <w:r w:rsidRPr="00BE4821">
              <w:rPr>
                <w:rFonts w:cs="Arial"/>
                <w:b/>
                <w:bCs/>
              </w:rPr>
              <w:t>Units</w:t>
            </w:r>
          </w:p>
        </w:tc>
        <w:tc>
          <w:tcPr>
            <w:tcW w:w="567" w:type="dxa"/>
            <w:shd w:val="clear" w:color="auto" w:fill="FFFF00"/>
            <w:vAlign w:val="center"/>
          </w:tcPr>
          <w:p w:rsidR="00BE4821" w:rsidRPr="00BE4821" w:rsidRDefault="00C167D7" w:rsidP="009B5FA4">
            <w:pPr>
              <w:jc w:val="center"/>
              <w:rPr>
                <w:rFonts w:cs="Arial"/>
                <w:b/>
                <w:bCs/>
              </w:rPr>
            </w:pPr>
            <w:r w:rsidRPr="00BE4821">
              <w:rPr>
                <w:rFonts w:cs="Arial"/>
                <w:b/>
                <w:bCs/>
              </w:rPr>
              <w:t>Res.</w:t>
            </w:r>
          </w:p>
        </w:tc>
        <w:tc>
          <w:tcPr>
            <w:tcW w:w="810" w:type="dxa"/>
            <w:shd w:val="clear" w:color="auto" w:fill="FFFF00"/>
            <w:vAlign w:val="center"/>
          </w:tcPr>
          <w:p w:rsidR="00BE4821" w:rsidRPr="00BE4821" w:rsidRDefault="00C167D7" w:rsidP="009B5FA4">
            <w:pPr>
              <w:jc w:val="center"/>
              <w:rPr>
                <w:rFonts w:cs="Arial"/>
                <w:b/>
                <w:bCs/>
              </w:rPr>
            </w:pPr>
            <w:r w:rsidRPr="00BE4821">
              <w:rPr>
                <w:rFonts w:cs="Arial"/>
                <w:b/>
                <w:bCs/>
              </w:rPr>
              <w:t>Offset</w:t>
            </w:r>
          </w:p>
        </w:tc>
        <w:tc>
          <w:tcPr>
            <w:tcW w:w="990" w:type="dxa"/>
            <w:shd w:val="clear" w:color="auto" w:fill="FFFF00"/>
            <w:vAlign w:val="center"/>
          </w:tcPr>
          <w:p w:rsidR="00BE4821" w:rsidRPr="00BE4821" w:rsidRDefault="00C167D7" w:rsidP="009B5FA4">
            <w:pPr>
              <w:jc w:val="center"/>
              <w:rPr>
                <w:rFonts w:cs="Arial"/>
                <w:b/>
                <w:bCs/>
              </w:rPr>
            </w:pPr>
            <w:r w:rsidRPr="00BE4821">
              <w:rPr>
                <w:rFonts w:cs="Arial"/>
                <w:b/>
                <w:bCs/>
              </w:rPr>
              <w:t>State</w:t>
            </w:r>
            <w:r w:rsidRPr="00BE4821">
              <w:rPr>
                <w:rFonts w:cs="Arial"/>
                <w:b/>
                <w:bCs/>
              </w:rPr>
              <w:t xml:space="preserve"> Encoded</w:t>
            </w:r>
          </w:p>
        </w:tc>
        <w:tc>
          <w:tcPr>
            <w:tcW w:w="810" w:type="dxa"/>
            <w:shd w:val="clear" w:color="auto" w:fill="FFFF00"/>
            <w:vAlign w:val="center"/>
          </w:tcPr>
          <w:p w:rsidR="00BE4821" w:rsidRPr="00BE4821" w:rsidRDefault="00C167D7" w:rsidP="009B5FA4">
            <w:pPr>
              <w:jc w:val="center"/>
              <w:rPr>
                <w:rFonts w:cs="Arial"/>
                <w:b/>
                <w:bCs/>
              </w:rPr>
            </w:pPr>
            <w:r w:rsidRPr="00BE4821">
              <w:rPr>
                <w:rFonts w:cs="Arial"/>
                <w:b/>
                <w:bCs/>
              </w:rPr>
              <w:t>Min.</w:t>
            </w:r>
          </w:p>
        </w:tc>
        <w:tc>
          <w:tcPr>
            <w:tcW w:w="900" w:type="dxa"/>
            <w:shd w:val="clear" w:color="auto" w:fill="FFFF00"/>
            <w:vAlign w:val="center"/>
          </w:tcPr>
          <w:p w:rsidR="00BE4821" w:rsidRPr="00BE4821" w:rsidRDefault="00C167D7" w:rsidP="009B5FA4">
            <w:pPr>
              <w:jc w:val="center"/>
              <w:rPr>
                <w:rFonts w:cs="Arial"/>
                <w:b/>
                <w:bCs/>
              </w:rPr>
            </w:pPr>
            <w:r w:rsidRPr="00BE4821">
              <w:rPr>
                <w:rFonts w:cs="Arial"/>
                <w:b/>
                <w:bCs/>
              </w:rPr>
              <w:t>Max.</w:t>
            </w:r>
          </w:p>
        </w:tc>
      </w:tr>
      <w:tr w:rsidR="00BE4821" w:rsidRPr="00920102" w:rsidTr="00BE4821">
        <w:trPr>
          <w:trHeight w:val="330"/>
          <w:jc w:val="center"/>
        </w:trPr>
        <w:tc>
          <w:tcPr>
            <w:tcW w:w="1791" w:type="dxa"/>
            <w:shd w:val="clear" w:color="auto" w:fill="FFFF00"/>
            <w:vAlign w:val="center"/>
          </w:tcPr>
          <w:p w:rsidR="00BE4821" w:rsidRPr="00BE4821" w:rsidRDefault="00C167D7" w:rsidP="009B5FA4">
            <w:pPr>
              <w:jc w:val="center"/>
              <w:rPr>
                <w:rFonts w:cs="Arial"/>
              </w:rPr>
            </w:pPr>
            <w:r w:rsidRPr="00BE4821">
              <w:rPr>
                <w:rFonts w:cs="Arial"/>
              </w:rPr>
              <w:t>UreaLvlQlty_D</w:t>
            </w:r>
          </w:p>
          <w:p w:rsidR="00BE4821" w:rsidRPr="00BE4821" w:rsidRDefault="00C167D7" w:rsidP="009B5FA4">
            <w:pPr>
              <w:jc w:val="center"/>
              <w:rPr>
                <w:rFonts w:cs="Arial"/>
              </w:rPr>
            </w:pPr>
            <w:r w:rsidRPr="00BE4821">
              <w:rPr>
                <w:rFonts w:cs="Arial"/>
              </w:rPr>
              <w:t>_RqDsply</w:t>
            </w:r>
          </w:p>
        </w:tc>
        <w:tc>
          <w:tcPr>
            <w:tcW w:w="720" w:type="dxa"/>
            <w:shd w:val="clear" w:color="auto" w:fill="FFFF00"/>
            <w:vAlign w:val="center"/>
          </w:tcPr>
          <w:p w:rsidR="00BE4821" w:rsidRPr="00BE4821" w:rsidRDefault="00C167D7" w:rsidP="009B5FA4">
            <w:pPr>
              <w:jc w:val="center"/>
              <w:rPr>
                <w:rFonts w:cs="Arial"/>
              </w:rPr>
            </w:pPr>
            <w:r w:rsidRPr="00BE4821">
              <w:rPr>
                <w:rFonts w:cs="Arial"/>
              </w:rPr>
              <w:t>3</w:t>
            </w:r>
          </w:p>
        </w:tc>
        <w:tc>
          <w:tcPr>
            <w:tcW w:w="252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r w:rsidRPr="00BE4821">
              <w:rPr>
                <w:rFonts w:cs="Arial"/>
              </w:rPr>
              <w:t>Unitless</w:t>
            </w:r>
          </w:p>
        </w:tc>
        <w:tc>
          <w:tcPr>
            <w:tcW w:w="567" w:type="dxa"/>
            <w:shd w:val="clear" w:color="auto" w:fill="FFFF00"/>
            <w:vAlign w:val="center"/>
          </w:tcPr>
          <w:p w:rsidR="00BE4821" w:rsidRPr="00BE4821" w:rsidRDefault="00C167D7" w:rsidP="009B5FA4">
            <w:pPr>
              <w:jc w:val="center"/>
              <w:rPr>
                <w:rFonts w:cs="Arial"/>
              </w:rPr>
            </w:pPr>
            <w:r w:rsidRPr="00BE4821">
              <w:rPr>
                <w:rFonts w:cs="Arial"/>
              </w:rPr>
              <w:t>1</w:t>
            </w:r>
          </w:p>
        </w:tc>
        <w:tc>
          <w:tcPr>
            <w:tcW w:w="810" w:type="dxa"/>
            <w:shd w:val="clear" w:color="auto" w:fill="FFFF00"/>
            <w:vAlign w:val="center"/>
          </w:tcPr>
          <w:p w:rsidR="00BE4821" w:rsidRPr="00BE4821" w:rsidRDefault="00C167D7" w:rsidP="009B5FA4">
            <w:pPr>
              <w:jc w:val="center"/>
              <w:rPr>
                <w:rFonts w:cs="Arial"/>
              </w:rPr>
            </w:pPr>
            <w:r w:rsidRPr="00BE4821">
              <w:rPr>
                <w:rFonts w:cs="Arial"/>
              </w:rPr>
              <w:t>0</w:t>
            </w:r>
          </w:p>
        </w:tc>
        <w:tc>
          <w:tcPr>
            <w:tcW w:w="990"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r w:rsidRPr="00BE4821">
              <w:rPr>
                <w:rFonts w:cs="Arial"/>
              </w:rPr>
              <w:t>0 (0x0)</w:t>
            </w:r>
          </w:p>
        </w:tc>
        <w:tc>
          <w:tcPr>
            <w:tcW w:w="900" w:type="dxa"/>
            <w:shd w:val="clear" w:color="auto" w:fill="FFFF00"/>
            <w:vAlign w:val="center"/>
          </w:tcPr>
          <w:p w:rsidR="00BE4821" w:rsidRPr="00BE4821" w:rsidRDefault="00C167D7" w:rsidP="009B5FA4">
            <w:pPr>
              <w:jc w:val="center"/>
              <w:rPr>
                <w:rFonts w:cs="Arial"/>
              </w:rPr>
            </w:pPr>
            <w:r w:rsidRPr="00BE4821">
              <w:rPr>
                <w:rFonts w:cs="Arial"/>
              </w:rPr>
              <w:t>15(0xF)</w:t>
            </w:r>
          </w:p>
        </w:tc>
      </w:tr>
      <w:tr w:rsidR="00BE4821" w:rsidRPr="00920102" w:rsidTr="00BE4821">
        <w:trPr>
          <w:trHeight w:val="350"/>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Off</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0x0</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On</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0x1</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FlashChime</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0x2</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NotUsed_1</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0x3</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NotUsed_2</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0x4</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NotUsed_3</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0x5</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RPr="00920102"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NotUsed_4</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0x6</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r w:rsidR="00BE4821" w:rsidTr="00BE4821">
        <w:trPr>
          <w:jc w:val="center"/>
        </w:trPr>
        <w:tc>
          <w:tcPr>
            <w:tcW w:w="1791" w:type="dxa"/>
            <w:shd w:val="clear" w:color="auto" w:fill="FFFF00"/>
            <w:vAlign w:val="center"/>
          </w:tcPr>
          <w:p w:rsidR="00BE4821" w:rsidRPr="00BE4821" w:rsidRDefault="00C167D7" w:rsidP="009B5FA4">
            <w:pPr>
              <w:jc w:val="center"/>
              <w:rPr>
                <w:rFonts w:cs="Arial"/>
              </w:rPr>
            </w:pPr>
          </w:p>
        </w:tc>
        <w:tc>
          <w:tcPr>
            <w:tcW w:w="720" w:type="dxa"/>
            <w:shd w:val="clear" w:color="auto" w:fill="FFFF00"/>
            <w:vAlign w:val="center"/>
          </w:tcPr>
          <w:p w:rsidR="00BE4821" w:rsidRPr="00BE4821" w:rsidRDefault="00C167D7" w:rsidP="009B5FA4">
            <w:pPr>
              <w:jc w:val="center"/>
              <w:rPr>
                <w:rFonts w:cs="Arial"/>
              </w:rPr>
            </w:pPr>
          </w:p>
        </w:tc>
        <w:tc>
          <w:tcPr>
            <w:tcW w:w="2520" w:type="dxa"/>
            <w:shd w:val="clear" w:color="auto" w:fill="FFFF00"/>
          </w:tcPr>
          <w:p w:rsidR="00BE4821" w:rsidRPr="00BE4821" w:rsidRDefault="00C167D7" w:rsidP="009B5FA4">
            <w:pPr>
              <w:jc w:val="center"/>
              <w:rPr>
                <w:rFonts w:cs="Arial"/>
              </w:rPr>
            </w:pPr>
            <w:r w:rsidRPr="00BE4821">
              <w:rPr>
                <w:rFonts w:cs="Arial"/>
                <w:bCs/>
                <w:color w:val="000000"/>
              </w:rPr>
              <w:t>NotUsed_5</w:t>
            </w:r>
          </w:p>
        </w:tc>
        <w:tc>
          <w:tcPr>
            <w:tcW w:w="900" w:type="dxa"/>
            <w:shd w:val="clear" w:color="auto" w:fill="FFFF00"/>
            <w:vAlign w:val="center"/>
          </w:tcPr>
          <w:p w:rsidR="00BE4821" w:rsidRPr="00BE4821" w:rsidRDefault="00C167D7" w:rsidP="009B5FA4">
            <w:pPr>
              <w:jc w:val="center"/>
              <w:rPr>
                <w:rFonts w:cs="Arial"/>
              </w:rPr>
            </w:pPr>
          </w:p>
        </w:tc>
        <w:tc>
          <w:tcPr>
            <w:tcW w:w="567" w:type="dxa"/>
            <w:shd w:val="clear" w:color="auto" w:fill="FFFF00"/>
            <w:vAlign w:val="center"/>
          </w:tcPr>
          <w:p w:rsidR="00BE4821" w:rsidRPr="00BE4821" w:rsidRDefault="00C167D7" w:rsidP="009B5FA4">
            <w:pPr>
              <w:jc w:val="center"/>
              <w:rPr>
                <w:rFonts w:cs="Arial"/>
              </w:rPr>
            </w:pPr>
          </w:p>
        </w:tc>
        <w:tc>
          <w:tcPr>
            <w:tcW w:w="810" w:type="dxa"/>
            <w:shd w:val="clear" w:color="auto" w:fill="FFFF00"/>
            <w:vAlign w:val="center"/>
          </w:tcPr>
          <w:p w:rsidR="00BE4821" w:rsidRPr="00BE4821" w:rsidRDefault="00C167D7" w:rsidP="009B5FA4">
            <w:pPr>
              <w:jc w:val="center"/>
              <w:rPr>
                <w:rFonts w:cs="Arial"/>
              </w:rPr>
            </w:pPr>
          </w:p>
        </w:tc>
        <w:tc>
          <w:tcPr>
            <w:tcW w:w="990" w:type="dxa"/>
            <w:shd w:val="clear" w:color="auto" w:fill="FFFF00"/>
            <w:vAlign w:val="center"/>
          </w:tcPr>
          <w:p w:rsidR="00BE4821" w:rsidRPr="00BE4821" w:rsidRDefault="00C167D7" w:rsidP="009B5FA4">
            <w:pPr>
              <w:jc w:val="center"/>
              <w:rPr>
                <w:rFonts w:cs="Arial"/>
              </w:rPr>
            </w:pPr>
            <w:r w:rsidRPr="00BE4821">
              <w:rPr>
                <w:rFonts w:cs="Arial"/>
              </w:rPr>
              <w:t>0x7</w:t>
            </w:r>
          </w:p>
        </w:tc>
        <w:tc>
          <w:tcPr>
            <w:tcW w:w="810" w:type="dxa"/>
            <w:shd w:val="clear" w:color="auto" w:fill="FFFF00"/>
            <w:vAlign w:val="center"/>
          </w:tcPr>
          <w:p w:rsidR="00BE4821" w:rsidRPr="00BE4821" w:rsidRDefault="00C167D7" w:rsidP="009B5FA4">
            <w:pPr>
              <w:jc w:val="center"/>
              <w:rPr>
                <w:rFonts w:cs="Arial"/>
              </w:rPr>
            </w:pPr>
          </w:p>
        </w:tc>
        <w:tc>
          <w:tcPr>
            <w:tcW w:w="900" w:type="dxa"/>
            <w:shd w:val="clear" w:color="auto" w:fill="FFFF00"/>
            <w:vAlign w:val="center"/>
          </w:tcPr>
          <w:p w:rsidR="00BE4821" w:rsidRPr="00BE4821" w:rsidRDefault="00C167D7" w:rsidP="009B5FA4">
            <w:pPr>
              <w:jc w:val="center"/>
              <w:rPr>
                <w:rFonts w:cs="Arial"/>
              </w:rPr>
            </w:pPr>
          </w:p>
        </w:tc>
      </w:tr>
    </w:tbl>
    <w:p w:rsidR="00BE4821" w:rsidRPr="00BE4821" w:rsidRDefault="00C167D7" w:rsidP="00BE4821"/>
    <w:p w:rsidR="00BE4821" w:rsidRPr="00BE4821" w:rsidRDefault="00C167D7" w:rsidP="00BE4821"/>
    <w:p w:rsidR="00406F39" w:rsidRDefault="00C167D7" w:rsidP="00B9479B">
      <w:pPr>
        <w:pStyle w:val="Heading5"/>
      </w:pPr>
      <w:r w:rsidRPr="00B9479B">
        <w:t>SIG-REQ-340524/A-UreaMnAdd_L2_Actl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851"/>
        <w:gridCol w:w="900"/>
        <w:gridCol w:w="720"/>
        <w:gridCol w:w="630"/>
        <w:gridCol w:w="810"/>
        <w:gridCol w:w="1170"/>
        <w:gridCol w:w="819"/>
        <w:gridCol w:w="1375"/>
      </w:tblGrid>
      <w:tr w:rsidR="001B5294" w:rsidRPr="009E58F0" w:rsidTr="002E37CD">
        <w:trPr>
          <w:jc w:val="center"/>
        </w:trPr>
        <w:tc>
          <w:tcPr>
            <w:tcW w:w="2657" w:type="dxa"/>
            <w:shd w:val="clear" w:color="auto" w:fill="auto"/>
            <w:vAlign w:val="center"/>
          </w:tcPr>
          <w:p w:rsidR="005F37D9" w:rsidRPr="009E58F0" w:rsidRDefault="00C167D7" w:rsidP="003334E9">
            <w:pPr>
              <w:jc w:val="center"/>
              <w:rPr>
                <w:rFonts w:cs="Arial"/>
                <w:b/>
                <w:bCs/>
              </w:rPr>
            </w:pPr>
            <w:r w:rsidRPr="009E58F0">
              <w:rPr>
                <w:rFonts w:cs="Arial"/>
                <w:b/>
                <w:bCs/>
              </w:rPr>
              <w:t>Signal Name</w:t>
            </w:r>
          </w:p>
        </w:tc>
        <w:tc>
          <w:tcPr>
            <w:tcW w:w="851" w:type="dxa"/>
            <w:shd w:val="clear" w:color="auto" w:fill="auto"/>
            <w:vAlign w:val="center"/>
          </w:tcPr>
          <w:p w:rsidR="005F37D9" w:rsidRPr="009E58F0" w:rsidRDefault="00C167D7" w:rsidP="003334E9">
            <w:pPr>
              <w:jc w:val="center"/>
              <w:rPr>
                <w:rFonts w:cs="Arial"/>
                <w:b/>
                <w:bCs/>
              </w:rPr>
            </w:pPr>
            <w:r w:rsidRPr="009E58F0">
              <w:rPr>
                <w:rFonts w:cs="Arial"/>
                <w:b/>
                <w:bCs/>
              </w:rPr>
              <w:t>Size</w:t>
            </w:r>
          </w:p>
          <w:p w:rsidR="005F37D9" w:rsidRPr="009E58F0" w:rsidRDefault="00C167D7" w:rsidP="003334E9">
            <w:pPr>
              <w:jc w:val="center"/>
              <w:rPr>
                <w:rFonts w:cs="Arial"/>
                <w:b/>
                <w:bCs/>
              </w:rPr>
            </w:pPr>
            <w:r w:rsidRPr="009E58F0">
              <w:rPr>
                <w:rFonts w:cs="Arial"/>
                <w:b/>
                <w:bCs/>
              </w:rPr>
              <w:t>(bits)</w:t>
            </w:r>
          </w:p>
        </w:tc>
        <w:tc>
          <w:tcPr>
            <w:tcW w:w="900" w:type="dxa"/>
            <w:shd w:val="clear" w:color="auto" w:fill="auto"/>
            <w:vAlign w:val="center"/>
          </w:tcPr>
          <w:p w:rsidR="005F37D9" w:rsidRPr="009E58F0" w:rsidRDefault="00C167D7" w:rsidP="003334E9">
            <w:pPr>
              <w:jc w:val="center"/>
              <w:rPr>
                <w:rFonts w:cs="Arial"/>
                <w:b/>
                <w:bCs/>
              </w:rPr>
            </w:pPr>
            <w:r w:rsidRPr="009E58F0">
              <w:rPr>
                <w:rFonts w:cs="Arial"/>
                <w:b/>
                <w:bCs/>
              </w:rPr>
              <w:t>Detail</w:t>
            </w:r>
          </w:p>
        </w:tc>
        <w:tc>
          <w:tcPr>
            <w:tcW w:w="720" w:type="dxa"/>
            <w:shd w:val="clear" w:color="auto" w:fill="auto"/>
            <w:vAlign w:val="center"/>
          </w:tcPr>
          <w:p w:rsidR="005F37D9" w:rsidRPr="009E58F0" w:rsidRDefault="00C167D7" w:rsidP="003334E9">
            <w:pPr>
              <w:jc w:val="center"/>
              <w:rPr>
                <w:rFonts w:cs="Arial"/>
                <w:b/>
                <w:bCs/>
              </w:rPr>
            </w:pPr>
            <w:r w:rsidRPr="009E58F0">
              <w:rPr>
                <w:rFonts w:cs="Arial"/>
                <w:b/>
                <w:bCs/>
              </w:rPr>
              <w:t>Units</w:t>
            </w:r>
          </w:p>
        </w:tc>
        <w:tc>
          <w:tcPr>
            <w:tcW w:w="630" w:type="dxa"/>
            <w:shd w:val="clear" w:color="auto" w:fill="auto"/>
            <w:vAlign w:val="center"/>
          </w:tcPr>
          <w:p w:rsidR="005F37D9" w:rsidRPr="009E58F0" w:rsidRDefault="00C167D7" w:rsidP="003334E9">
            <w:pPr>
              <w:jc w:val="center"/>
              <w:rPr>
                <w:rFonts w:cs="Arial"/>
                <w:b/>
                <w:bCs/>
              </w:rPr>
            </w:pPr>
            <w:r w:rsidRPr="009E58F0">
              <w:rPr>
                <w:rFonts w:cs="Arial"/>
                <w:b/>
                <w:bCs/>
              </w:rPr>
              <w:t>Res.</w:t>
            </w:r>
          </w:p>
        </w:tc>
        <w:tc>
          <w:tcPr>
            <w:tcW w:w="810" w:type="dxa"/>
            <w:shd w:val="clear" w:color="auto" w:fill="auto"/>
            <w:vAlign w:val="center"/>
          </w:tcPr>
          <w:p w:rsidR="005F37D9" w:rsidRPr="009E58F0" w:rsidRDefault="00C167D7" w:rsidP="003334E9">
            <w:pPr>
              <w:jc w:val="center"/>
              <w:rPr>
                <w:rFonts w:cs="Arial"/>
                <w:b/>
                <w:bCs/>
              </w:rPr>
            </w:pPr>
            <w:r w:rsidRPr="009E58F0">
              <w:rPr>
                <w:rFonts w:cs="Arial"/>
                <w:b/>
                <w:bCs/>
              </w:rPr>
              <w:t>Offset</w:t>
            </w:r>
          </w:p>
        </w:tc>
        <w:tc>
          <w:tcPr>
            <w:tcW w:w="1170" w:type="dxa"/>
            <w:shd w:val="clear" w:color="auto" w:fill="auto"/>
            <w:vAlign w:val="center"/>
          </w:tcPr>
          <w:p w:rsidR="005F37D9" w:rsidRPr="009E58F0" w:rsidRDefault="00C167D7" w:rsidP="003334E9">
            <w:pPr>
              <w:jc w:val="center"/>
              <w:rPr>
                <w:rFonts w:cs="Arial"/>
                <w:b/>
                <w:bCs/>
              </w:rPr>
            </w:pPr>
            <w:r w:rsidRPr="009E58F0">
              <w:rPr>
                <w:rFonts w:cs="Arial"/>
                <w:b/>
                <w:bCs/>
              </w:rPr>
              <w:t>State Encoded</w:t>
            </w:r>
          </w:p>
        </w:tc>
        <w:tc>
          <w:tcPr>
            <w:tcW w:w="819" w:type="dxa"/>
            <w:shd w:val="clear" w:color="auto" w:fill="auto"/>
            <w:vAlign w:val="center"/>
          </w:tcPr>
          <w:p w:rsidR="005F37D9" w:rsidRPr="009E58F0" w:rsidRDefault="00C167D7" w:rsidP="003334E9">
            <w:pPr>
              <w:jc w:val="center"/>
              <w:rPr>
                <w:rFonts w:cs="Arial"/>
                <w:b/>
                <w:bCs/>
              </w:rPr>
            </w:pPr>
            <w:r w:rsidRPr="009E58F0">
              <w:rPr>
                <w:rFonts w:cs="Arial"/>
                <w:b/>
                <w:bCs/>
              </w:rPr>
              <w:t>Min.</w:t>
            </w:r>
          </w:p>
        </w:tc>
        <w:tc>
          <w:tcPr>
            <w:tcW w:w="1375" w:type="dxa"/>
            <w:shd w:val="clear" w:color="auto" w:fill="auto"/>
            <w:vAlign w:val="center"/>
          </w:tcPr>
          <w:p w:rsidR="005F37D9" w:rsidRPr="009E58F0" w:rsidRDefault="00C167D7" w:rsidP="003334E9">
            <w:pPr>
              <w:jc w:val="center"/>
              <w:rPr>
                <w:rFonts w:cs="Arial"/>
                <w:b/>
                <w:bCs/>
              </w:rPr>
            </w:pPr>
            <w:r w:rsidRPr="009E58F0">
              <w:rPr>
                <w:rFonts w:cs="Arial"/>
                <w:b/>
                <w:bCs/>
              </w:rPr>
              <w:t>Max.</w:t>
            </w:r>
          </w:p>
        </w:tc>
      </w:tr>
      <w:tr w:rsidR="001B5294" w:rsidRPr="009E58F0" w:rsidTr="002E37CD">
        <w:trPr>
          <w:trHeight w:val="359"/>
          <w:jc w:val="center"/>
        </w:trPr>
        <w:tc>
          <w:tcPr>
            <w:tcW w:w="2657" w:type="dxa"/>
            <w:vAlign w:val="center"/>
          </w:tcPr>
          <w:p w:rsidR="005F37D9" w:rsidRPr="009E58F0" w:rsidRDefault="00C167D7" w:rsidP="003334E9">
            <w:pPr>
              <w:jc w:val="center"/>
              <w:rPr>
                <w:rFonts w:cs="Arial"/>
              </w:rPr>
            </w:pPr>
            <w:r w:rsidRPr="009E58F0">
              <w:rPr>
                <w:rFonts w:cs="Arial"/>
              </w:rPr>
              <w:t>UreaMnAdd_L2_Actl</w:t>
            </w:r>
          </w:p>
        </w:tc>
        <w:tc>
          <w:tcPr>
            <w:tcW w:w="851" w:type="dxa"/>
            <w:vAlign w:val="center"/>
          </w:tcPr>
          <w:p w:rsidR="005F37D9" w:rsidRPr="009E58F0" w:rsidRDefault="00C167D7" w:rsidP="003334E9">
            <w:pPr>
              <w:jc w:val="center"/>
              <w:rPr>
                <w:rFonts w:cs="Arial"/>
              </w:rPr>
            </w:pPr>
            <w:r w:rsidRPr="009E58F0">
              <w:rPr>
                <w:rFonts w:cs="Arial"/>
              </w:rPr>
              <w:t>8</w:t>
            </w:r>
          </w:p>
        </w:tc>
        <w:tc>
          <w:tcPr>
            <w:tcW w:w="900" w:type="dxa"/>
            <w:vAlign w:val="center"/>
          </w:tcPr>
          <w:p w:rsidR="005F37D9" w:rsidRPr="009E58F0" w:rsidRDefault="00C167D7" w:rsidP="003334E9">
            <w:pPr>
              <w:jc w:val="center"/>
              <w:rPr>
                <w:rFonts w:cs="Arial"/>
              </w:rPr>
            </w:pPr>
          </w:p>
        </w:tc>
        <w:tc>
          <w:tcPr>
            <w:tcW w:w="720" w:type="dxa"/>
            <w:vAlign w:val="center"/>
          </w:tcPr>
          <w:p w:rsidR="005F37D9" w:rsidRPr="009E58F0" w:rsidRDefault="00C167D7" w:rsidP="003334E9">
            <w:pPr>
              <w:jc w:val="center"/>
              <w:rPr>
                <w:rFonts w:cs="Arial"/>
              </w:rPr>
            </w:pPr>
            <w:r w:rsidRPr="009E58F0">
              <w:rPr>
                <w:rFonts w:cs="Arial"/>
              </w:rPr>
              <w:t>liter</w:t>
            </w:r>
          </w:p>
        </w:tc>
        <w:tc>
          <w:tcPr>
            <w:tcW w:w="630" w:type="dxa"/>
            <w:vAlign w:val="center"/>
          </w:tcPr>
          <w:p w:rsidR="005F37D9" w:rsidRPr="009E58F0" w:rsidRDefault="00C167D7" w:rsidP="003334E9">
            <w:pPr>
              <w:jc w:val="center"/>
              <w:rPr>
                <w:rFonts w:cs="Arial"/>
              </w:rPr>
            </w:pPr>
            <w:r w:rsidRPr="009E58F0">
              <w:rPr>
                <w:rFonts w:cs="Arial"/>
              </w:rPr>
              <w:t>.1</w:t>
            </w:r>
          </w:p>
        </w:tc>
        <w:tc>
          <w:tcPr>
            <w:tcW w:w="810" w:type="dxa"/>
            <w:vAlign w:val="center"/>
          </w:tcPr>
          <w:p w:rsidR="005F37D9" w:rsidRPr="009E58F0" w:rsidRDefault="00C167D7" w:rsidP="003334E9">
            <w:pPr>
              <w:jc w:val="center"/>
              <w:rPr>
                <w:rFonts w:cs="Arial"/>
              </w:rPr>
            </w:pPr>
            <w:r w:rsidRPr="009E58F0">
              <w:rPr>
                <w:rFonts w:cs="Arial"/>
              </w:rPr>
              <w:t>0</w:t>
            </w:r>
          </w:p>
        </w:tc>
        <w:tc>
          <w:tcPr>
            <w:tcW w:w="1170" w:type="dxa"/>
            <w:vAlign w:val="center"/>
          </w:tcPr>
          <w:p w:rsidR="005F37D9" w:rsidRPr="009E58F0" w:rsidRDefault="00C167D7" w:rsidP="003334E9">
            <w:pPr>
              <w:jc w:val="center"/>
              <w:rPr>
                <w:rFonts w:cs="Arial"/>
              </w:rPr>
            </w:pPr>
          </w:p>
        </w:tc>
        <w:tc>
          <w:tcPr>
            <w:tcW w:w="819" w:type="dxa"/>
            <w:vAlign w:val="center"/>
          </w:tcPr>
          <w:p w:rsidR="005F37D9" w:rsidRPr="009E58F0" w:rsidRDefault="00C167D7" w:rsidP="003334E9">
            <w:pPr>
              <w:jc w:val="center"/>
              <w:rPr>
                <w:rFonts w:cs="Arial"/>
              </w:rPr>
            </w:pPr>
            <w:r w:rsidRPr="009E58F0">
              <w:rPr>
                <w:rFonts w:cs="Arial"/>
              </w:rPr>
              <w:t>0 (0x0)</w:t>
            </w:r>
          </w:p>
        </w:tc>
        <w:tc>
          <w:tcPr>
            <w:tcW w:w="1375" w:type="dxa"/>
            <w:vAlign w:val="center"/>
          </w:tcPr>
          <w:p w:rsidR="005F37D9" w:rsidRPr="009E58F0" w:rsidRDefault="00C167D7" w:rsidP="00B41BB9">
            <w:pPr>
              <w:jc w:val="center"/>
              <w:rPr>
                <w:rFonts w:cs="Arial"/>
              </w:rPr>
            </w:pPr>
            <w:r w:rsidRPr="009E58F0">
              <w:rPr>
                <w:rFonts w:cs="Arial"/>
              </w:rPr>
              <w:t>25.4 (0xFE)</w:t>
            </w:r>
          </w:p>
        </w:tc>
      </w:tr>
      <w:tr w:rsidR="00E61D17" w:rsidRPr="006630F5" w:rsidTr="002E37CD">
        <w:trPr>
          <w:trHeight w:val="359"/>
          <w:jc w:val="center"/>
        </w:trPr>
        <w:tc>
          <w:tcPr>
            <w:tcW w:w="2657" w:type="dxa"/>
            <w:vAlign w:val="center"/>
          </w:tcPr>
          <w:p w:rsidR="00E61D17" w:rsidRPr="009E58F0" w:rsidRDefault="00C167D7" w:rsidP="003334E9">
            <w:pPr>
              <w:jc w:val="center"/>
              <w:rPr>
                <w:rFonts w:cs="Arial"/>
              </w:rPr>
            </w:pPr>
          </w:p>
        </w:tc>
        <w:tc>
          <w:tcPr>
            <w:tcW w:w="851" w:type="dxa"/>
            <w:vAlign w:val="center"/>
          </w:tcPr>
          <w:p w:rsidR="00E61D17" w:rsidRPr="009E58F0" w:rsidDel="00E61D17" w:rsidRDefault="00C167D7" w:rsidP="003334E9">
            <w:pPr>
              <w:jc w:val="center"/>
              <w:rPr>
                <w:rFonts w:cs="Arial"/>
              </w:rPr>
            </w:pPr>
          </w:p>
        </w:tc>
        <w:tc>
          <w:tcPr>
            <w:tcW w:w="900" w:type="dxa"/>
            <w:vAlign w:val="center"/>
          </w:tcPr>
          <w:p w:rsidR="00E61D17" w:rsidRPr="009E58F0" w:rsidRDefault="00C167D7" w:rsidP="003334E9">
            <w:pPr>
              <w:jc w:val="center"/>
              <w:rPr>
                <w:rFonts w:cs="Arial"/>
              </w:rPr>
            </w:pPr>
            <w:r w:rsidRPr="009E58F0">
              <w:rPr>
                <w:rFonts w:cs="Arial"/>
              </w:rPr>
              <w:t>Faulty</w:t>
            </w:r>
          </w:p>
        </w:tc>
        <w:tc>
          <w:tcPr>
            <w:tcW w:w="720" w:type="dxa"/>
            <w:vAlign w:val="center"/>
          </w:tcPr>
          <w:p w:rsidR="00E61D17" w:rsidRPr="009E58F0" w:rsidRDefault="00C167D7" w:rsidP="003334E9">
            <w:pPr>
              <w:jc w:val="center"/>
              <w:rPr>
                <w:rFonts w:cs="Arial"/>
              </w:rPr>
            </w:pPr>
          </w:p>
        </w:tc>
        <w:tc>
          <w:tcPr>
            <w:tcW w:w="630" w:type="dxa"/>
            <w:vAlign w:val="center"/>
          </w:tcPr>
          <w:p w:rsidR="00E61D17" w:rsidRPr="009E58F0" w:rsidRDefault="00C167D7" w:rsidP="003334E9">
            <w:pPr>
              <w:jc w:val="center"/>
              <w:rPr>
                <w:rFonts w:cs="Arial"/>
              </w:rPr>
            </w:pPr>
          </w:p>
        </w:tc>
        <w:tc>
          <w:tcPr>
            <w:tcW w:w="810" w:type="dxa"/>
            <w:vAlign w:val="center"/>
          </w:tcPr>
          <w:p w:rsidR="00E61D17" w:rsidRPr="009E58F0" w:rsidRDefault="00C167D7" w:rsidP="003334E9">
            <w:pPr>
              <w:jc w:val="center"/>
              <w:rPr>
                <w:rFonts w:cs="Arial"/>
              </w:rPr>
            </w:pPr>
          </w:p>
        </w:tc>
        <w:tc>
          <w:tcPr>
            <w:tcW w:w="1170" w:type="dxa"/>
            <w:vAlign w:val="center"/>
          </w:tcPr>
          <w:p w:rsidR="00E61D17" w:rsidRPr="009E58F0" w:rsidRDefault="00C167D7" w:rsidP="003334E9">
            <w:pPr>
              <w:jc w:val="center"/>
              <w:rPr>
                <w:rFonts w:cs="Arial"/>
              </w:rPr>
            </w:pPr>
            <w:r w:rsidRPr="009E58F0">
              <w:rPr>
                <w:rFonts w:cs="Arial"/>
              </w:rPr>
              <w:t>(0xFF)</w:t>
            </w:r>
          </w:p>
        </w:tc>
        <w:tc>
          <w:tcPr>
            <w:tcW w:w="819" w:type="dxa"/>
            <w:vAlign w:val="center"/>
          </w:tcPr>
          <w:p w:rsidR="00E61D17" w:rsidRPr="009E58F0" w:rsidRDefault="00C167D7" w:rsidP="003334E9">
            <w:pPr>
              <w:jc w:val="center"/>
              <w:rPr>
                <w:rFonts w:cs="Arial"/>
              </w:rPr>
            </w:pPr>
          </w:p>
        </w:tc>
        <w:tc>
          <w:tcPr>
            <w:tcW w:w="1375" w:type="dxa"/>
            <w:vAlign w:val="center"/>
          </w:tcPr>
          <w:p w:rsidR="00E61D17" w:rsidRPr="009E58F0" w:rsidDel="00E61D17" w:rsidRDefault="00C167D7" w:rsidP="00B41BB9">
            <w:pPr>
              <w:jc w:val="center"/>
              <w:rPr>
                <w:rFonts w:cs="Arial"/>
              </w:rPr>
            </w:pPr>
          </w:p>
        </w:tc>
      </w:tr>
    </w:tbl>
    <w:p w:rsidR="005F37D9" w:rsidRPr="001B1E9F" w:rsidRDefault="00C167D7" w:rsidP="001B1E9F"/>
    <w:p w:rsidR="005B5377" w:rsidRPr="001B1E9F" w:rsidRDefault="00C167D7" w:rsidP="001B1E9F"/>
    <w:p w:rsidR="00406F39" w:rsidRDefault="00C167D7" w:rsidP="00B9479B">
      <w:pPr>
        <w:pStyle w:val="Heading5"/>
      </w:pPr>
      <w:r w:rsidRPr="00B9479B">
        <w:t>SIG-REQ-340525/A-UreaMxAdd_L_Actl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72" w:type="dxa"/>
          <w:right w:w="72" w:type="dxa"/>
        </w:tblCellMar>
        <w:tblLook w:val="0000" w:firstRow="0" w:lastRow="0" w:firstColumn="0" w:lastColumn="0" w:noHBand="0" w:noVBand="0"/>
      </w:tblPr>
      <w:tblGrid>
        <w:gridCol w:w="2657"/>
        <w:gridCol w:w="900"/>
        <w:gridCol w:w="900"/>
        <w:gridCol w:w="720"/>
        <w:gridCol w:w="720"/>
        <w:gridCol w:w="770"/>
        <w:gridCol w:w="1071"/>
        <w:gridCol w:w="819"/>
        <w:gridCol w:w="1375"/>
      </w:tblGrid>
      <w:tr w:rsidR="001B5294" w:rsidRPr="009E58F0" w:rsidTr="00BE4821">
        <w:trPr>
          <w:jc w:val="center"/>
        </w:trPr>
        <w:tc>
          <w:tcPr>
            <w:tcW w:w="2657" w:type="dxa"/>
            <w:shd w:val="clear" w:color="auto" w:fill="FFFF00"/>
            <w:vAlign w:val="center"/>
          </w:tcPr>
          <w:p w:rsidR="005F37D9" w:rsidRPr="00BE4821" w:rsidRDefault="00C167D7" w:rsidP="003334E9">
            <w:pPr>
              <w:jc w:val="center"/>
              <w:rPr>
                <w:rFonts w:cs="Arial"/>
                <w:b/>
                <w:bCs/>
              </w:rPr>
            </w:pPr>
            <w:r w:rsidRPr="00BE4821">
              <w:rPr>
                <w:rFonts w:cs="Arial"/>
                <w:b/>
                <w:bCs/>
              </w:rPr>
              <w:t>Signal Name</w:t>
            </w:r>
          </w:p>
        </w:tc>
        <w:tc>
          <w:tcPr>
            <w:tcW w:w="900" w:type="dxa"/>
            <w:shd w:val="clear" w:color="auto" w:fill="FFFF00"/>
            <w:vAlign w:val="center"/>
          </w:tcPr>
          <w:p w:rsidR="005F37D9" w:rsidRPr="00BE4821" w:rsidRDefault="00C167D7" w:rsidP="003334E9">
            <w:pPr>
              <w:jc w:val="center"/>
              <w:rPr>
                <w:rFonts w:cs="Arial"/>
                <w:b/>
                <w:bCs/>
              </w:rPr>
            </w:pPr>
            <w:r w:rsidRPr="00BE4821">
              <w:rPr>
                <w:rFonts w:cs="Arial"/>
                <w:b/>
                <w:bCs/>
              </w:rPr>
              <w:t>Size</w:t>
            </w:r>
          </w:p>
          <w:p w:rsidR="005F37D9" w:rsidRPr="00BE4821" w:rsidRDefault="00C167D7" w:rsidP="003334E9">
            <w:pPr>
              <w:jc w:val="center"/>
              <w:rPr>
                <w:rFonts w:cs="Arial"/>
                <w:b/>
                <w:bCs/>
              </w:rPr>
            </w:pPr>
            <w:r w:rsidRPr="00BE4821">
              <w:rPr>
                <w:rFonts w:cs="Arial"/>
                <w:b/>
                <w:bCs/>
              </w:rPr>
              <w:t>(bits)</w:t>
            </w:r>
          </w:p>
        </w:tc>
        <w:tc>
          <w:tcPr>
            <w:tcW w:w="900" w:type="dxa"/>
            <w:shd w:val="clear" w:color="auto" w:fill="FFFF00"/>
            <w:vAlign w:val="center"/>
          </w:tcPr>
          <w:p w:rsidR="005F37D9" w:rsidRPr="00BE4821" w:rsidRDefault="00C167D7" w:rsidP="003334E9">
            <w:pPr>
              <w:jc w:val="center"/>
              <w:rPr>
                <w:rFonts w:cs="Arial"/>
                <w:b/>
                <w:bCs/>
              </w:rPr>
            </w:pPr>
            <w:r w:rsidRPr="00BE4821">
              <w:rPr>
                <w:rFonts w:cs="Arial"/>
                <w:b/>
                <w:bCs/>
              </w:rPr>
              <w:t>Detail</w:t>
            </w:r>
          </w:p>
        </w:tc>
        <w:tc>
          <w:tcPr>
            <w:tcW w:w="720" w:type="dxa"/>
            <w:shd w:val="clear" w:color="auto" w:fill="FFFF00"/>
            <w:vAlign w:val="center"/>
          </w:tcPr>
          <w:p w:rsidR="005F37D9" w:rsidRPr="00BE4821" w:rsidRDefault="00C167D7" w:rsidP="003334E9">
            <w:pPr>
              <w:jc w:val="center"/>
              <w:rPr>
                <w:rFonts w:cs="Arial"/>
                <w:b/>
                <w:bCs/>
              </w:rPr>
            </w:pPr>
            <w:r w:rsidRPr="00BE4821">
              <w:rPr>
                <w:rFonts w:cs="Arial"/>
                <w:b/>
                <w:bCs/>
              </w:rPr>
              <w:t>Units</w:t>
            </w:r>
          </w:p>
        </w:tc>
        <w:tc>
          <w:tcPr>
            <w:tcW w:w="720" w:type="dxa"/>
            <w:shd w:val="clear" w:color="auto" w:fill="FFFF00"/>
            <w:vAlign w:val="center"/>
          </w:tcPr>
          <w:p w:rsidR="005F37D9" w:rsidRPr="00BE4821" w:rsidRDefault="00C167D7" w:rsidP="003334E9">
            <w:pPr>
              <w:jc w:val="center"/>
              <w:rPr>
                <w:rFonts w:cs="Arial"/>
                <w:b/>
                <w:bCs/>
              </w:rPr>
            </w:pPr>
            <w:r w:rsidRPr="00BE4821">
              <w:rPr>
                <w:rFonts w:cs="Arial"/>
                <w:b/>
                <w:bCs/>
              </w:rPr>
              <w:t>Res.</w:t>
            </w:r>
          </w:p>
        </w:tc>
        <w:tc>
          <w:tcPr>
            <w:tcW w:w="770" w:type="dxa"/>
            <w:shd w:val="clear" w:color="auto" w:fill="FFFF00"/>
            <w:vAlign w:val="center"/>
          </w:tcPr>
          <w:p w:rsidR="005F37D9" w:rsidRPr="00BE4821" w:rsidRDefault="00C167D7" w:rsidP="003334E9">
            <w:pPr>
              <w:jc w:val="center"/>
              <w:rPr>
                <w:rFonts w:cs="Arial"/>
                <w:b/>
                <w:bCs/>
              </w:rPr>
            </w:pPr>
            <w:r w:rsidRPr="00BE4821">
              <w:rPr>
                <w:rFonts w:cs="Arial"/>
                <w:b/>
                <w:bCs/>
              </w:rPr>
              <w:t>Offset</w:t>
            </w:r>
          </w:p>
        </w:tc>
        <w:tc>
          <w:tcPr>
            <w:tcW w:w="1071" w:type="dxa"/>
            <w:shd w:val="clear" w:color="auto" w:fill="FFFF00"/>
            <w:vAlign w:val="center"/>
          </w:tcPr>
          <w:p w:rsidR="005F37D9" w:rsidRPr="00BE4821" w:rsidRDefault="00C167D7" w:rsidP="003334E9">
            <w:pPr>
              <w:jc w:val="center"/>
              <w:rPr>
                <w:rFonts w:cs="Arial"/>
                <w:b/>
                <w:bCs/>
              </w:rPr>
            </w:pPr>
            <w:r w:rsidRPr="00BE4821">
              <w:rPr>
                <w:rFonts w:cs="Arial"/>
                <w:b/>
                <w:bCs/>
              </w:rPr>
              <w:t>State Encoded</w:t>
            </w:r>
          </w:p>
        </w:tc>
        <w:tc>
          <w:tcPr>
            <w:tcW w:w="819" w:type="dxa"/>
            <w:shd w:val="clear" w:color="auto" w:fill="FFFF00"/>
            <w:vAlign w:val="center"/>
          </w:tcPr>
          <w:p w:rsidR="005F37D9" w:rsidRPr="00BE4821" w:rsidRDefault="00C167D7" w:rsidP="003334E9">
            <w:pPr>
              <w:jc w:val="center"/>
              <w:rPr>
                <w:rFonts w:cs="Arial"/>
                <w:b/>
                <w:bCs/>
              </w:rPr>
            </w:pPr>
            <w:r w:rsidRPr="00BE4821">
              <w:rPr>
                <w:rFonts w:cs="Arial"/>
                <w:b/>
                <w:bCs/>
              </w:rPr>
              <w:t>Min.</w:t>
            </w:r>
          </w:p>
        </w:tc>
        <w:tc>
          <w:tcPr>
            <w:tcW w:w="1375" w:type="dxa"/>
            <w:shd w:val="clear" w:color="auto" w:fill="FFFF00"/>
            <w:vAlign w:val="center"/>
          </w:tcPr>
          <w:p w:rsidR="005F37D9" w:rsidRPr="00BE4821" w:rsidRDefault="00C167D7" w:rsidP="003334E9">
            <w:pPr>
              <w:jc w:val="center"/>
              <w:rPr>
                <w:rFonts w:cs="Arial"/>
                <w:b/>
                <w:bCs/>
              </w:rPr>
            </w:pPr>
            <w:r w:rsidRPr="00BE4821">
              <w:rPr>
                <w:rFonts w:cs="Arial"/>
                <w:b/>
                <w:bCs/>
              </w:rPr>
              <w:t>Max.</w:t>
            </w:r>
          </w:p>
        </w:tc>
      </w:tr>
      <w:tr w:rsidR="004F5FAF" w:rsidRPr="009E58F0" w:rsidTr="00BE4821">
        <w:trPr>
          <w:trHeight w:val="359"/>
          <w:jc w:val="center"/>
        </w:trPr>
        <w:tc>
          <w:tcPr>
            <w:tcW w:w="2657" w:type="dxa"/>
            <w:shd w:val="clear" w:color="auto" w:fill="FFFF00"/>
            <w:vAlign w:val="center"/>
          </w:tcPr>
          <w:p w:rsidR="004F5FAF" w:rsidRPr="00BE4821" w:rsidRDefault="00C167D7" w:rsidP="003334E9">
            <w:pPr>
              <w:jc w:val="center"/>
              <w:rPr>
                <w:rFonts w:cs="Arial"/>
              </w:rPr>
            </w:pPr>
            <w:r w:rsidRPr="00BE4821">
              <w:rPr>
                <w:rFonts w:cs="Arial"/>
              </w:rPr>
              <w:t>UreaMxAdd_L2_Actl</w:t>
            </w:r>
          </w:p>
        </w:tc>
        <w:tc>
          <w:tcPr>
            <w:tcW w:w="900" w:type="dxa"/>
            <w:shd w:val="clear" w:color="auto" w:fill="FFFF00"/>
            <w:vAlign w:val="center"/>
          </w:tcPr>
          <w:p w:rsidR="004F5FAF" w:rsidRPr="00BE4821" w:rsidRDefault="00C167D7" w:rsidP="003334E9">
            <w:pPr>
              <w:jc w:val="center"/>
              <w:rPr>
                <w:rFonts w:cs="Arial"/>
              </w:rPr>
            </w:pPr>
            <w:r w:rsidRPr="00BE4821">
              <w:rPr>
                <w:rFonts w:cs="Arial"/>
              </w:rPr>
              <w:t>8</w:t>
            </w:r>
          </w:p>
        </w:tc>
        <w:tc>
          <w:tcPr>
            <w:tcW w:w="900" w:type="dxa"/>
            <w:shd w:val="clear" w:color="auto" w:fill="FFFF00"/>
            <w:vAlign w:val="center"/>
          </w:tcPr>
          <w:p w:rsidR="004F5FAF" w:rsidRPr="00BE4821" w:rsidRDefault="00C167D7" w:rsidP="003334E9">
            <w:pPr>
              <w:jc w:val="center"/>
              <w:rPr>
                <w:rFonts w:cs="Arial"/>
              </w:rPr>
            </w:pPr>
          </w:p>
        </w:tc>
        <w:tc>
          <w:tcPr>
            <w:tcW w:w="720" w:type="dxa"/>
            <w:shd w:val="clear" w:color="auto" w:fill="FFFF00"/>
            <w:vAlign w:val="center"/>
          </w:tcPr>
          <w:p w:rsidR="004F5FAF" w:rsidRPr="00BE4821" w:rsidRDefault="00C167D7" w:rsidP="003334E9">
            <w:pPr>
              <w:jc w:val="center"/>
              <w:rPr>
                <w:rFonts w:cs="Arial"/>
              </w:rPr>
            </w:pPr>
            <w:r w:rsidRPr="00BE4821">
              <w:rPr>
                <w:rFonts w:cs="Arial"/>
              </w:rPr>
              <w:t>liter</w:t>
            </w:r>
          </w:p>
        </w:tc>
        <w:tc>
          <w:tcPr>
            <w:tcW w:w="720" w:type="dxa"/>
            <w:shd w:val="clear" w:color="auto" w:fill="FFFF00"/>
            <w:vAlign w:val="center"/>
          </w:tcPr>
          <w:p w:rsidR="004F5FAF" w:rsidRPr="00BE4821" w:rsidRDefault="00C167D7" w:rsidP="003334E9">
            <w:pPr>
              <w:jc w:val="center"/>
              <w:rPr>
                <w:rFonts w:cs="Arial"/>
              </w:rPr>
            </w:pPr>
            <w:r w:rsidRPr="00BE4821">
              <w:rPr>
                <w:rFonts w:cs="Arial"/>
              </w:rPr>
              <w:t>.1</w:t>
            </w:r>
          </w:p>
        </w:tc>
        <w:tc>
          <w:tcPr>
            <w:tcW w:w="770" w:type="dxa"/>
            <w:shd w:val="clear" w:color="auto" w:fill="FFFF00"/>
            <w:vAlign w:val="center"/>
          </w:tcPr>
          <w:p w:rsidR="004F5FAF" w:rsidRPr="00BE4821" w:rsidRDefault="00C167D7" w:rsidP="003334E9">
            <w:pPr>
              <w:jc w:val="center"/>
              <w:rPr>
                <w:rFonts w:cs="Arial"/>
              </w:rPr>
            </w:pPr>
            <w:r w:rsidRPr="00BE4821">
              <w:rPr>
                <w:rFonts w:cs="Arial"/>
              </w:rPr>
              <w:t>0</w:t>
            </w:r>
          </w:p>
        </w:tc>
        <w:tc>
          <w:tcPr>
            <w:tcW w:w="1071" w:type="dxa"/>
            <w:shd w:val="clear" w:color="auto" w:fill="FFFF00"/>
            <w:vAlign w:val="center"/>
          </w:tcPr>
          <w:p w:rsidR="004F5FAF" w:rsidRPr="00BE4821" w:rsidRDefault="00C167D7" w:rsidP="003334E9">
            <w:pPr>
              <w:jc w:val="center"/>
              <w:rPr>
                <w:rFonts w:cs="Arial"/>
              </w:rPr>
            </w:pPr>
          </w:p>
        </w:tc>
        <w:tc>
          <w:tcPr>
            <w:tcW w:w="819" w:type="dxa"/>
            <w:shd w:val="clear" w:color="auto" w:fill="FFFF00"/>
            <w:vAlign w:val="center"/>
          </w:tcPr>
          <w:p w:rsidR="004F5FAF" w:rsidRPr="00BE4821" w:rsidRDefault="00C167D7" w:rsidP="003334E9">
            <w:pPr>
              <w:jc w:val="center"/>
              <w:rPr>
                <w:rFonts w:cs="Arial"/>
              </w:rPr>
            </w:pPr>
            <w:r w:rsidRPr="00BE4821">
              <w:rPr>
                <w:rFonts w:cs="Arial"/>
              </w:rPr>
              <w:t>0 (0x0)</w:t>
            </w:r>
          </w:p>
        </w:tc>
        <w:tc>
          <w:tcPr>
            <w:tcW w:w="1375" w:type="dxa"/>
            <w:shd w:val="clear" w:color="auto" w:fill="FFFF00"/>
            <w:vAlign w:val="center"/>
          </w:tcPr>
          <w:p w:rsidR="004F5FAF" w:rsidRPr="00BE4821" w:rsidRDefault="00C167D7" w:rsidP="003334E9">
            <w:pPr>
              <w:jc w:val="center"/>
              <w:rPr>
                <w:rFonts w:cs="Arial"/>
              </w:rPr>
            </w:pPr>
            <w:r w:rsidRPr="00BE4821">
              <w:rPr>
                <w:rFonts w:cs="Arial"/>
              </w:rPr>
              <w:t>25.4 (0xFE)</w:t>
            </w:r>
          </w:p>
        </w:tc>
      </w:tr>
      <w:tr w:rsidR="005202A3" w:rsidRPr="009E58F0" w:rsidTr="00BE4821">
        <w:trPr>
          <w:trHeight w:val="359"/>
          <w:jc w:val="center"/>
        </w:trPr>
        <w:tc>
          <w:tcPr>
            <w:tcW w:w="2657" w:type="dxa"/>
            <w:shd w:val="clear" w:color="auto" w:fill="FFFF00"/>
            <w:vAlign w:val="center"/>
          </w:tcPr>
          <w:p w:rsidR="005202A3" w:rsidRPr="00BE4821" w:rsidRDefault="00C167D7" w:rsidP="003334E9">
            <w:pPr>
              <w:jc w:val="center"/>
              <w:rPr>
                <w:rFonts w:cs="Arial"/>
              </w:rPr>
            </w:pPr>
          </w:p>
        </w:tc>
        <w:tc>
          <w:tcPr>
            <w:tcW w:w="900" w:type="dxa"/>
            <w:shd w:val="clear" w:color="auto" w:fill="FFFF00"/>
            <w:vAlign w:val="center"/>
          </w:tcPr>
          <w:p w:rsidR="005202A3" w:rsidRPr="00BE4821" w:rsidRDefault="00C167D7" w:rsidP="003334E9">
            <w:pPr>
              <w:jc w:val="center"/>
              <w:rPr>
                <w:rFonts w:cs="Arial"/>
              </w:rPr>
            </w:pPr>
          </w:p>
        </w:tc>
        <w:tc>
          <w:tcPr>
            <w:tcW w:w="900" w:type="dxa"/>
            <w:shd w:val="clear" w:color="auto" w:fill="FFFF00"/>
            <w:vAlign w:val="center"/>
          </w:tcPr>
          <w:p w:rsidR="005202A3" w:rsidRPr="00BE4821" w:rsidRDefault="00C167D7" w:rsidP="003334E9">
            <w:pPr>
              <w:jc w:val="center"/>
              <w:rPr>
                <w:rFonts w:cs="Arial"/>
              </w:rPr>
            </w:pPr>
            <w:r w:rsidRPr="00BE4821">
              <w:rPr>
                <w:rFonts w:cs="Arial"/>
              </w:rPr>
              <w:t>Faulty</w:t>
            </w:r>
          </w:p>
        </w:tc>
        <w:tc>
          <w:tcPr>
            <w:tcW w:w="720" w:type="dxa"/>
            <w:shd w:val="clear" w:color="auto" w:fill="FFFF00"/>
            <w:vAlign w:val="center"/>
          </w:tcPr>
          <w:p w:rsidR="005202A3" w:rsidRPr="00BE4821" w:rsidRDefault="00C167D7" w:rsidP="003334E9">
            <w:pPr>
              <w:jc w:val="center"/>
              <w:rPr>
                <w:rFonts w:cs="Arial"/>
              </w:rPr>
            </w:pPr>
          </w:p>
        </w:tc>
        <w:tc>
          <w:tcPr>
            <w:tcW w:w="720" w:type="dxa"/>
            <w:shd w:val="clear" w:color="auto" w:fill="FFFF00"/>
            <w:vAlign w:val="center"/>
          </w:tcPr>
          <w:p w:rsidR="005202A3" w:rsidRPr="00BE4821" w:rsidRDefault="00C167D7" w:rsidP="003334E9">
            <w:pPr>
              <w:jc w:val="center"/>
              <w:rPr>
                <w:rFonts w:cs="Arial"/>
              </w:rPr>
            </w:pPr>
          </w:p>
        </w:tc>
        <w:tc>
          <w:tcPr>
            <w:tcW w:w="770" w:type="dxa"/>
            <w:shd w:val="clear" w:color="auto" w:fill="FFFF00"/>
            <w:vAlign w:val="center"/>
          </w:tcPr>
          <w:p w:rsidR="005202A3" w:rsidRPr="00BE4821" w:rsidRDefault="00C167D7" w:rsidP="003334E9">
            <w:pPr>
              <w:jc w:val="center"/>
              <w:rPr>
                <w:rFonts w:cs="Arial"/>
              </w:rPr>
            </w:pPr>
          </w:p>
        </w:tc>
        <w:tc>
          <w:tcPr>
            <w:tcW w:w="1071" w:type="dxa"/>
            <w:shd w:val="clear" w:color="auto" w:fill="FFFF00"/>
            <w:vAlign w:val="center"/>
          </w:tcPr>
          <w:p w:rsidR="005202A3" w:rsidRPr="00BE4821" w:rsidRDefault="00C167D7" w:rsidP="003334E9">
            <w:pPr>
              <w:jc w:val="center"/>
              <w:rPr>
                <w:rFonts w:cs="Arial"/>
              </w:rPr>
            </w:pPr>
            <w:r w:rsidRPr="00BE4821">
              <w:rPr>
                <w:rFonts w:cs="Arial"/>
              </w:rPr>
              <w:t>(0xFF)</w:t>
            </w:r>
          </w:p>
        </w:tc>
        <w:tc>
          <w:tcPr>
            <w:tcW w:w="819" w:type="dxa"/>
            <w:shd w:val="clear" w:color="auto" w:fill="FFFF00"/>
            <w:vAlign w:val="center"/>
          </w:tcPr>
          <w:p w:rsidR="005202A3" w:rsidRPr="00BE4821" w:rsidRDefault="00C167D7" w:rsidP="003334E9">
            <w:pPr>
              <w:jc w:val="center"/>
              <w:rPr>
                <w:rFonts w:cs="Arial"/>
              </w:rPr>
            </w:pPr>
          </w:p>
        </w:tc>
        <w:tc>
          <w:tcPr>
            <w:tcW w:w="1375" w:type="dxa"/>
            <w:shd w:val="clear" w:color="auto" w:fill="FFFF00"/>
            <w:vAlign w:val="center"/>
          </w:tcPr>
          <w:p w:rsidR="005202A3" w:rsidRPr="00BE4821" w:rsidRDefault="00C167D7" w:rsidP="003334E9">
            <w:pPr>
              <w:jc w:val="center"/>
              <w:rPr>
                <w:rFonts w:cs="Arial"/>
              </w:rPr>
            </w:pPr>
          </w:p>
        </w:tc>
      </w:tr>
    </w:tbl>
    <w:p w:rsidR="005F37D9" w:rsidRPr="001B1E9F" w:rsidRDefault="00C167D7" w:rsidP="001B1E9F"/>
    <w:p w:rsidR="005F37D9" w:rsidRPr="001B1E9F" w:rsidRDefault="00C167D7" w:rsidP="001B1E9F">
      <w:r>
        <w:br w:type="page"/>
      </w:r>
    </w:p>
    <w:p w:rsidR="00406F39" w:rsidRDefault="00C167D7" w:rsidP="00B9479B">
      <w:pPr>
        <w:pStyle w:val="Heading5"/>
      </w:pPr>
      <w:r w:rsidRPr="00B9479B">
        <w:lastRenderedPageBreak/>
        <w:t>SIG-REQ-369387/A-MetricActv_B_Actl Signal</w:t>
      </w:r>
    </w:p>
    <w:p w:rsidR="00AE06BC" w:rsidRPr="00AE06BC" w:rsidRDefault="00C167D7"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174"/>
        <w:gridCol w:w="676"/>
        <w:gridCol w:w="1423"/>
        <w:gridCol w:w="843"/>
        <w:gridCol w:w="579"/>
        <w:gridCol w:w="749"/>
        <w:gridCol w:w="1066"/>
        <w:gridCol w:w="821"/>
        <w:gridCol w:w="1198"/>
      </w:tblGrid>
      <w:tr w:rsidR="00FC2F6F" w:rsidTr="00FC2F6F">
        <w:trPr>
          <w:trHeight w:val="395"/>
          <w:jc w:val="center"/>
        </w:trPr>
        <w:tc>
          <w:tcPr>
            <w:tcW w:w="2174" w:type="dxa"/>
            <w:tcBorders>
              <w:top w:val="single" w:sz="4" w:space="0" w:color="auto"/>
              <w:left w:val="single" w:sz="4" w:space="0" w:color="auto"/>
              <w:bottom w:val="single" w:sz="4" w:space="0" w:color="auto"/>
              <w:right w:val="single" w:sz="4" w:space="0" w:color="auto"/>
            </w:tcBorders>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Signal Name</w:t>
            </w:r>
          </w:p>
        </w:tc>
        <w:tc>
          <w:tcPr>
            <w:tcW w:w="676"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Size (bits)</w:t>
            </w:r>
          </w:p>
        </w:tc>
        <w:tc>
          <w:tcPr>
            <w:tcW w:w="1423"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Detail</w:t>
            </w:r>
          </w:p>
        </w:tc>
        <w:tc>
          <w:tcPr>
            <w:tcW w:w="843"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Units</w:t>
            </w:r>
          </w:p>
        </w:tc>
        <w:tc>
          <w:tcPr>
            <w:tcW w:w="579"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Res.</w:t>
            </w:r>
          </w:p>
        </w:tc>
        <w:tc>
          <w:tcPr>
            <w:tcW w:w="749"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Offset</w:t>
            </w:r>
          </w:p>
        </w:tc>
        <w:tc>
          <w:tcPr>
            <w:tcW w:w="1066"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State Encoded</w:t>
            </w:r>
          </w:p>
        </w:tc>
        <w:tc>
          <w:tcPr>
            <w:tcW w:w="821"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Min</w:t>
            </w:r>
          </w:p>
        </w:tc>
        <w:tc>
          <w:tcPr>
            <w:tcW w:w="1198"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b/>
                <w:snapToGrid w:val="0"/>
                <w:color w:val="943634" w:themeColor="accent2" w:themeShade="BF"/>
              </w:rPr>
            </w:pPr>
            <w:r>
              <w:rPr>
                <w:rFonts w:cs="Arial"/>
                <w:b/>
                <w:snapToGrid w:val="0"/>
                <w:color w:val="943634" w:themeColor="accent2" w:themeShade="BF"/>
              </w:rPr>
              <w:t>Max</w:t>
            </w:r>
          </w:p>
        </w:tc>
      </w:tr>
      <w:tr w:rsidR="00FC2F6F" w:rsidTr="00FC2F6F">
        <w:trPr>
          <w:cantSplit/>
          <w:trHeight w:val="247"/>
          <w:jc w:val="center"/>
        </w:trPr>
        <w:tc>
          <w:tcPr>
            <w:tcW w:w="2174" w:type="dxa"/>
            <w:tcBorders>
              <w:top w:val="single" w:sz="4" w:space="0" w:color="auto"/>
              <w:left w:val="single" w:sz="4" w:space="0" w:color="auto"/>
              <w:bottom w:val="single" w:sz="4" w:space="0" w:color="auto"/>
              <w:right w:val="single" w:sz="4" w:space="0" w:color="auto"/>
            </w:tcBorders>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MetricActv_B_Actl</w:t>
            </w:r>
          </w:p>
        </w:tc>
        <w:tc>
          <w:tcPr>
            <w:tcW w:w="676"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1</w:t>
            </w:r>
          </w:p>
        </w:tc>
        <w:tc>
          <w:tcPr>
            <w:tcW w:w="1423"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843"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SED</w:t>
            </w:r>
          </w:p>
        </w:tc>
        <w:tc>
          <w:tcPr>
            <w:tcW w:w="579"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1</w:t>
            </w:r>
          </w:p>
        </w:tc>
        <w:tc>
          <w:tcPr>
            <w:tcW w:w="749"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0</w:t>
            </w:r>
          </w:p>
        </w:tc>
        <w:tc>
          <w:tcPr>
            <w:tcW w:w="1066"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color w:val="943634" w:themeColor="accent2" w:themeShade="BF"/>
              </w:rPr>
            </w:pPr>
          </w:p>
        </w:tc>
        <w:tc>
          <w:tcPr>
            <w:tcW w:w="821"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0 (0x0)</w:t>
            </w:r>
          </w:p>
        </w:tc>
        <w:tc>
          <w:tcPr>
            <w:tcW w:w="1198"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1 (0x1)</w:t>
            </w:r>
          </w:p>
        </w:tc>
      </w:tr>
      <w:tr w:rsidR="00FC2F6F" w:rsidTr="00FC2F6F">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FC2F6F" w:rsidRDefault="00C167D7">
            <w:pPr>
              <w:spacing w:line="276" w:lineRule="auto"/>
              <w:jc w:val="center"/>
              <w:rPr>
                <w:rFonts w:cs="Arial"/>
                <w:snapToGrid w:val="0"/>
                <w:color w:val="943634" w:themeColor="accent2" w:themeShade="BF"/>
              </w:rPr>
            </w:pPr>
          </w:p>
        </w:tc>
        <w:tc>
          <w:tcPr>
            <w:tcW w:w="676"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Inactive</w:t>
            </w:r>
          </w:p>
        </w:tc>
        <w:tc>
          <w:tcPr>
            <w:tcW w:w="843"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579"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749"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color w:val="943634" w:themeColor="accent2" w:themeShade="BF"/>
              </w:rPr>
            </w:pPr>
            <w:r>
              <w:rPr>
                <w:rFonts w:cs="Arial"/>
                <w:color w:val="943634" w:themeColor="accent2" w:themeShade="BF"/>
              </w:rPr>
              <w:t>0x0</w:t>
            </w:r>
          </w:p>
        </w:tc>
        <w:tc>
          <w:tcPr>
            <w:tcW w:w="821"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198"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r>
      <w:tr w:rsidR="00FC2F6F" w:rsidTr="00FC2F6F">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FC2F6F" w:rsidRDefault="00C167D7">
            <w:pPr>
              <w:spacing w:line="276" w:lineRule="auto"/>
              <w:jc w:val="center"/>
              <w:rPr>
                <w:rFonts w:cs="Arial"/>
                <w:snapToGrid w:val="0"/>
                <w:color w:val="943634" w:themeColor="accent2" w:themeShade="BF"/>
              </w:rPr>
            </w:pPr>
          </w:p>
        </w:tc>
        <w:tc>
          <w:tcPr>
            <w:tcW w:w="676"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snapToGrid w:val="0"/>
                <w:color w:val="943634" w:themeColor="accent2" w:themeShade="BF"/>
              </w:rPr>
            </w:pPr>
            <w:r>
              <w:rPr>
                <w:rFonts w:cs="Arial"/>
                <w:snapToGrid w:val="0"/>
                <w:color w:val="943634" w:themeColor="accent2" w:themeShade="BF"/>
              </w:rPr>
              <w:t>Active</w:t>
            </w:r>
          </w:p>
        </w:tc>
        <w:tc>
          <w:tcPr>
            <w:tcW w:w="843"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579"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749"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FC2F6F" w:rsidRDefault="00C167D7">
            <w:pPr>
              <w:spacing w:line="276" w:lineRule="auto"/>
              <w:jc w:val="center"/>
              <w:rPr>
                <w:rFonts w:cs="Arial"/>
                <w:color w:val="943634" w:themeColor="accent2" w:themeShade="BF"/>
              </w:rPr>
            </w:pPr>
            <w:r>
              <w:rPr>
                <w:rFonts w:cs="Arial"/>
                <w:color w:val="943634" w:themeColor="accent2" w:themeShade="BF"/>
              </w:rPr>
              <w:t>0x1</w:t>
            </w:r>
          </w:p>
        </w:tc>
        <w:tc>
          <w:tcPr>
            <w:tcW w:w="821"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c>
          <w:tcPr>
            <w:tcW w:w="1198" w:type="dxa"/>
            <w:tcBorders>
              <w:top w:val="single" w:sz="4" w:space="0" w:color="auto"/>
              <w:left w:val="single" w:sz="4" w:space="0" w:color="auto"/>
              <w:bottom w:val="single" w:sz="4" w:space="0" w:color="auto"/>
              <w:right w:val="single" w:sz="4" w:space="0" w:color="auto"/>
            </w:tcBorders>
            <w:vAlign w:val="center"/>
          </w:tcPr>
          <w:p w:rsidR="00FC2F6F" w:rsidRDefault="00C167D7">
            <w:pPr>
              <w:spacing w:line="276" w:lineRule="auto"/>
              <w:jc w:val="center"/>
              <w:rPr>
                <w:rFonts w:cs="Arial"/>
                <w:snapToGrid w:val="0"/>
                <w:color w:val="943634" w:themeColor="accent2" w:themeShade="BF"/>
              </w:rPr>
            </w:pPr>
          </w:p>
        </w:tc>
      </w:tr>
    </w:tbl>
    <w:p w:rsidR="00500605" w:rsidRDefault="00C167D7" w:rsidP="00500605"/>
    <w:p w:rsidR="00FC2F6F" w:rsidRDefault="00C167D7" w:rsidP="00500605"/>
    <w:p w:rsidR="00406F39" w:rsidRDefault="00C167D7" w:rsidP="00B9479B">
      <w:pPr>
        <w:pStyle w:val="Heading3"/>
      </w:pPr>
      <w:r>
        <w:t>Output</w:t>
      </w:r>
    </w:p>
    <w:p w:rsidR="00CD454A" w:rsidRPr="00CD454A" w:rsidRDefault="00CD454A" w:rsidP="00B9479B">
      <w:pPr>
        <w:pStyle w:val="Heading4"/>
        <w:rPr>
          <w:b w:val="0"/>
          <w:u w:val="single"/>
        </w:rPr>
      </w:pPr>
      <w:r w:rsidRPr="00CD454A">
        <w:rPr>
          <w:b w:val="0"/>
          <w:u w:val="single"/>
        </w:rPr>
        <w:t>IR-REQ-340527/A-Chime Status Flags</w:t>
      </w:r>
    </w:p>
    <w:p w:rsidR="00AE3308" w:rsidRPr="007D0EA6" w:rsidRDefault="00C167D7" w:rsidP="007D0EA6">
      <w:pPr>
        <w:ind w:left="1080" w:hanging="360"/>
      </w:pPr>
    </w:p>
    <w:p w:rsidR="00744672" w:rsidRPr="007D0EA6" w:rsidRDefault="00C167D7" w:rsidP="00C167D7">
      <w:pPr>
        <w:numPr>
          <w:ilvl w:val="0"/>
          <w:numId w:val="12"/>
        </w:numPr>
        <w:tabs>
          <w:tab w:val="clear" w:pos="1800"/>
        </w:tabs>
        <w:ind w:left="1080"/>
        <w:rPr>
          <w:rFonts w:cs="Arial"/>
        </w:rPr>
      </w:pPr>
      <w:r w:rsidRPr="007D0EA6">
        <w:rPr>
          <w:rFonts w:cs="Arial"/>
        </w:rPr>
        <w:t>Message_Center_Soft_Warning_Chime_Status_Flag, which is used</w:t>
      </w:r>
      <w:r w:rsidRPr="007D0EA6">
        <w:rPr>
          <w:rFonts w:cs="Arial"/>
        </w:rPr>
        <w:t xml:space="preserve"> to control the state of the chime to the Chime Arbitrator.</w:t>
      </w:r>
    </w:p>
    <w:p w:rsidR="00744672" w:rsidRPr="007D0EA6" w:rsidRDefault="00C167D7" w:rsidP="00C167D7">
      <w:pPr>
        <w:numPr>
          <w:ilvl w:val="0"/>
          <w:numId w:val="12"/>
        </w:numPr>
        <w:tabs>
          <w:tab w:val="clear" w:pos="1800"/>
        </w:tabs>
        <w:ind w:left="1080"/>
        <w:rPr>
          <w:rFonts w:cs="Arial"/>
        </w:rPr>
      </w:pPr>
      <w:r w:rsidRPr="007D0EA6">
        <w:rPr>
          <w:rFonts w:cs="Arial"/>
        </w:rPr>
        <w:t>DEF_RTT_Flash_Chime_Status_Flag, which is used to control the state of the chime to the Chime Arbitrator.</w:t>
      </w:r>
    </w:p>
    <w:p w:rsidR="00744672" w:rsidRPr="00AB770A" w:rsidRDefault="00C167D7" w:rsidP="001B1E9F">
      <w:pPr>
        <w:ind w:left="720"/>
        <w:rPr>
          <w:rFonts w:cs="Arial"/>
        </w:rPr>
      </w:pPr>
    </w:p>
    <w:p w:rsidR="00CD454A" w:rsidRPr="00CD454A" w:rsidRDefault="00CD454A" w:rsidP="00B9479B">
      <w:pPr>
        <w:pStyle w:val="Heading4"/>
        <w:rPr>
          <w:b w:val="0"/>
          <w:u w:val="single"/>
        </w:rPr>
      </w:pPr>
      <w:r w:rsidRPr="00CD454A">
        <w:rPr>
          <w:b w:val="0"/>
          <w:u w:val="single"/>
        </w:rPr>
        <w:t>IR-REQ-340528/A-MC Status Flags</w:t>
      </w:r>
    </w:p>
    <w:p w:rsidR="00AE3308" w:rsidRPr="00AE3308" w:rsidRDefault="00C167D7" w:rsidP="00C0664C">
      <w:pPr>
        <w:ind w:left="1080" w:hanging="360"/>
      </w:pPr>
    </w:p>
    <w:p w:rsidR="00114B7D" w:rsidRPr="004A4191" w:rsidRDefault="00C167D7" w:rsidP="00C167D7">
      <w:pPr>
        <w:numPr>
          <w:ilvl w:val="0"/>
          <w:numId w:val="13"/>
        </w:numPr>
        <w:tabs>
          <w:tab w:val="clear" w:pos="1800"/>
        </w:tabs>
        <w:ind w:left="1080"/>
        <w:rPr>
          <w:rFonts w:cs="Arial"/>
        </w:rPr>
      </w:pPr>
      <w:r w:rsidRPr="004A4191">
        <w:rPr>
          <w:rFonts w:cs="Arial"/>
        </w:rPr>
        <w:t>DEF_Fluid_Low_mi_MC_Status_Flag, which is use</w:t>
      </w:r>
      <w:r w:rsidRPr="004A4191">
        <w:rPr>
          <w:rFonts w:cs="Arial"/>
        </w:rPr>
        <w:t>d to control the Warning.</w:t>
      </w:r>
    </w:p>
    <w:p w:rsidR="00114B7D" w:rsidRPr="004A4191" w:rsidRDefault="00C167D7" w:rsidP="00C167D7">
      <w:pPr>
        <w:numPr>
          <w:ilvl w:val="0"/>
          <w:numId w:val="13"/>
        </w:numPr>
        <w:tabs>
          <w:tab w:val="clear" w:pos="1800"/>
        </w:tabs>
        <w:ind w:left="1080"/>
        <w:rPr>
          <w:rFonts w:cs="Arial"/>
        </w:rPr>
      </w:pPr>
      <w:r w:rsidRPr="004A4191">
        <w:rPr>
          <w:rFonts w:cs="Arial"/>
        </w:rPr>
        <w:t>DEF_Fluid_ Low_km_MC_Status_Flag, which is used to control the Warning.</w:t>
      </w:r>
    </w:p>
    <w:p w:rsidR="00114B7D" w:rsidRPr="004A4191" w:rsidRDefault="00C167D7" w:rsidP="00C167D7">
      <w:pPr>
        <w:numPr>
          <w:ilvl w:val="0"/>
          <w:numId w:val="13"/>
        </w:numPr>
        <w:tabs>
          <w:tab w:val="clear" w:pos="1800"/>
        </w:tabs>
        <w:ind w:left="1080"/>
        <w:rPr>
          <w:rFonts w:cs="Arial"/>
        </w:rPr>
      </w:pPr>
      <w:r w:rsidRPr="004A4191">
        <w:rPr>
          <w:rFonts w:cs="Arial"/>
        </w:rPr>
        <w:t>DEF_Fluid_VeryLow_mi_MC_Status_Flag, which is used to control the Warning.</w:t>
      </w:r>
    </w:p>
    <w:p w:rsidR="00114B7D" w:rsidRPr="004A4191" w:rsidRDefault="00C167D7" w:rsidP="00C167D7">
      <w:pPr>
        <w:numPr>
          <w:ilvl w:val="0"/>
          <w:numId w:val="13"/>
        </w:numPr>
        <w:tabs>
          <w:tab w:val="clear" w:pos="1800"/>
        </w:tabs>
        <w:ind w:left="1080"/>
        <w:rPr>
          <w:rFonts w:cs="Arial"/>
        </w:rPr>
      </w:pPr>
      <w:r w:rsidRPr="004A4191">
        <w:rPr>
          <w:rFonts w:cs="Arial"/>
        </w:rPr>
        <w:t>DEF_Fluid_VeryLow_km_MC_Status_Flag, which is used</w:t>
      </w:r>
      <w:r w:rsidRPr="004A4191">
        <w:rPr>
          <w:rFonts w:cs="Arial"/>
        </w:rPr>
        <w:t xml:space="preserve"> to control the Warning.</w:t>
      </w:r>
    </w:p>
    <w:p w:rsidR="00114B7D" w:rsidRPr="004A4191" w:rsidRDefault="00C167D7" w:rsidP="00C167D7">
      <w:pPr>
        <w:numPr>
          <w:ilvl w:val="0"/>
          <w:numId w:val="13"/>
        </w:numPr>
        <w:tabs>
          <w:tab w:val="clear" w:pos="1800"/>
        </w:tabs>
        <w:ind w:left="1080"/>
        <w:rPr>
          <w:rFonts w:cs="Arial"/>
        </w:rPr>
      </w:pPr>
      <w:r w:rsidRPr="004A4191">
        <w:rPr>
          <w:rFonts w:cs="Arial"/>
        </w:rPr>
        <w:t>DEF_Fluid_Empty_NoRestart_EngineIdled_MC_Status_Flag, which is used to control the Warning.</w:t>
      </w:r>
    </w:p>
    <w:p w:rsidR="00D527D9" w:rsidRPr="004A4191" w:rsidRDefault="00C167D7" w:rsidP="00C167D7">
      <w:pPr>
        <w:numPr>
          <w:ilvl w:val="0"/>
          <w:numId w:val="13"/>
        </w:numPr>
        <w:tabs>
          <w:tab w:val="clear" w:pos="1800"/>
        </w:tabs>
        <w:ind w:left="1080"/>
        <w:rPr>
          <w:rFonts w:cs="Arial"/>
        </w:rPr>
      </w:pPr>
      <w:r w:rsidRPr="004A4191">
        <w:rPr>
          <w:rFonts w:cs="Arial"/>
        </w:rPr>
        <w:t>DEF_Fluid_MinRefill_MC_Status_Flag, which is used to control the Warning.</w:t>
      </w:r>
    </w:p>
    <w:p w:rsidR="00C159A8" w:rsidRPr="004A4191" w:rsidRDefault="00C167D7" w:rsidP="00C167D7">
      <w:pPr>
        <w:numPr>
          <w:ilvl w:val="0"/>
          <w:numId w:val="13"/>
        </w:numPr>
        <w:tabs>
          <w:tab w:val="clear" w:pos="1800"/>
        </w:tabs>
        <w:ind w:left="1080"/>
        <w:rPr>
          <w:rFonts w:cs="Arial"/>
          <w:highlight w:val="yellow"/>
        </w:rPr>
      </w:pPr>
      <w:r w:rsidRPr="004A4191">
        <w:rPr>
          <w:rFonts w:cs="Arial"/>
          <w:highlight w:val="yellow"/>
        </w:rPr>
        <w:t xml:space="preserve">DEF_Fluid_MaxRefill_MC_Status_Flag, which is used to control the </w:t>
      </w:r>
      <w:r w:rsidRPr="004A4191">
        <w:rPr>
          <w:rFonts w:cs="Arial"/>
          <w:highlight w:val="yellow"/>
        </w:rPr>
        <w:t>Warning.</w:t>
      </w:r>
    </w:p>
    <w:p w:rsidR="00C159A8" w:rsidRPr="004A4191" w:rsidRDefault="00C167D7" w:rsidP="00C167D7">
      <w:pPr>
        <w:numPr>
          <w:ilvl w:val="0"/>
          <w:numId w:val="13"/>
        </w:numPr>
        <w:tabs>
          <w:tab w:val="clear" w:pos="1800"/>
        </w:tabs>
        <w:ind w:left="1080"/>
        <w:rPr>
          <w:rFonts w:cs="Arial"/>
          <w:highlight w:val="yellow"/>
        </w:rPr>
      </w:pPr>
      <w:r w:rsidRPr="004A4191">
        <w:rPr>
          <w:rFonts w:cs="Arial"/>
          <w:highlight w:val="yellow"/>
        </w:rPr>
        <w:t>DEF_Fluid_MinMaxRefill_MC_Status_Flag, which is used to control the Warning.</w:t>
      </w:r>
    </w:p>
    <w:p w:rsidR="00D527D9" w:rsidRPr="004A4191" w:rsidRDefault="00C167D7" w:rsidP="00C167D7">
      <w:pPr>
        <w:numPr>
          <w:ilvl w:val="0"/>
          <w:numId w:val="13"/>
        </w:numPr>
        <w:tabs>
          <w:tab w:val="clear" w:pos="1800"/>
        </w:tabs>
        <w:ind w:left="1080"/>
        <w:rPr>
          <w:rFonts w:cs="Arial"/>
          <w:color w:val="FF0000"/>
        </w:rPr>
      </w:pPr>
      <w:r w:rsidRPr="004A4191">
        <w:rPr>
          <w:rFonts w:cs="Arial"/>
        </w:rPr>
        <w:t>DEF_Fluid_Empty_MInRefill_MC_Status_Flag, which is used to control the Warning</w:t>
      </w:r>
      <w:r w:rsidRPr="004A4191">
        <w:rPr>
          <w:rFonts w:cs="Arial"/>
          <w:color w:val="FF0000"/>
        </w:rPr>
        <w:t>.</w:t>
      </w:r>
    </w:p>
    <w:p w:rsidR="00114B7D" w:rsidRPr="004A4191" w:rsidRDefault="00C167D7" w:rsidP="00C167D7">
      <w:pPr>
        <w:numPr>
          <w:ilvl w:val="0"/>
          <w:numId w:val="13"/>
        </w:numPr>
        <w:tabs>
          <w:tab w:val="clear" w:pos="1800"/>
        </w:tabs>
        <w:ind w:left="1080"/>
        <w:rPr>
          <w:rFonts w:cs="Arial"/>
        </w:rPr>
      </w:pPr>
      <w:r w:rsidRPr="004A4191">
        <w:rPr>
          <w:rFonts w:cs="Arial"/>
        </w:rPr>
        <w:t>DEF_Fault_NoRestart_EngineIdled_mi_MC_Status_Flag, which is used to control the Warning.</w:t>
      </w:r>
    </w:p>
    <w:p w:rsidR="00114B7D" w:rsidRPr="004A4191" w:rsidRDefault="00C167D7" w:rsidP="00C167D7">
      <w:pPr>
        <w:numPr>
          <w:ilvl w:val="0"/>
          <w:numId w:val="13"/>
        </w:numPr>
        <w:tabs>
          <w:tab w:val="clear" w:pos="1800"/>
        </w:tabs>
        <w:ind w:left="1080"/>
        <w:rPr>
          <w:rFonts w:cs="Arial"/>
        </w:rPr>
      </w:pPr>
      <w:r w:rsidRPr="004A4191">
        <w:rPr>
          <w:rFonts w:cs="Arial"/>
        </w:rPr>
        <w:t>DEF_Fault_NoRestart_EngineIdled_km_MC_Status_Flag, which is used to control the Warning.</w:t>
      </w:r>
    </w:p>
    <w:p w:rsidR="00405C5A" w:rsidRPr="004A4191" w:rsidRDefault="00C167D7" w:rsidP="00C167D7">
      <w:pPr>
        <w:numPr>
          <w:ilvl w:val="0"/>
          <w:numId w:val="13"/>
        </w:numPr>
        <w:tabs>
          <w:tab w:val="clear" w:pos="1800"/>
        </w:tabs>
        <w:ind w:left="1080"/>
        <w:rPr>
          <w:rFonts w:cs="Arial"/>
        </w:rPr>
      </w:pPr>
      <w:r w:rsidRPr="004A4191">
        <w:rPr>
          <w:rFonts w:cs="Arial"/>
        </w:rPr>
        <w:t>DEF_Fault_NoRestart_EngineIdled_MC_Status_Flag, which is used to control the Warning.</w:t>
      </w:r>
    </w:p>
    <w:p w:rsidR="00692B18" w:rsidRPr="004A4191" w:rsidRDefault="00C167D7" w:rsidP="00C167D7">
      <w:pPr>
        <w:numPr>
          <w:ilvl w:val="0"/>
          <w:numId w:val="13"/>
        </w:numPr>
        <w:tabs>
          <w:tab w:val="clear" w:pos="1800"/>
        </w:tabs>
        <w:ind w:left="1080"/>
        <w:rPr>
          <w:rFonts w:cs="Arial"/>
        </w:rPr>
      </w:pPr>
      <w:r w:rsidRPr="004A4191">
        <w:rPr>
          <w:rFonts w:cs="Arial"/>
        </w:rPr>
        <w:t>DEF_IncorrectAdBlue_NoRestart_EngineIdled_mi_MC_Status_Flag, which is used to con</w:t>
      </w:r>
      <w:r w:rsidRPr="004A4191">
        <w:rPr>
          <w:rFonts w:cs="Arial"/>
        </w:rPr>
        <w:t>trol the Warning.</w:t>
      </w:r>
    </w:p>
    <w:p w:rsidR="00692B18" w:rsidRPr="004A4191" w:rsidRDefault="00C167D7" w:rsidP="00C167D7">
      <w:pPr>
        <w:numPr>
          <w:ilvl w:val="0"/>
          <w:numId w:val="13"/>
        </w:numPr>
        <w:tabs>
          <w:tab w:val="clear" w:pos="1800"/>
        </w:tabs>
        <w:ind w:left="1080"/>
        <w:rPr>
          <w:rFonts w:cs="Arial"/>
        </w:rPr>
      </w:pPr>
      <w:r w:rsidRPr="004A4191">
        <w:rPr>
          <w:rFonts w:cs="Arial"/>
        </w:rPr>
        <w:t>DEF_IncorrectAdBlue_NoRestart_EngineIdled_km_MC_Status_Flag, which is used to control the Warning.</w:t>
      </w:r>
    </w:p>
    <w:p w:rsidR="00692B18" w:rsidRPr="004A4191" w:rsidRDefault="00C167D7" w:rsidP="00C167D7">
      <w:pPr>
        <w:numPr>
          <w:ilvl w:val="0"/>
          <w:numId w:val="13"/>
        </w:numPr>
        <w:tabs>
          <w:tab w:val="clear" w:pos="1800"/>
        </w:tabs>
        <w:ind w:left="1080"/>
        <w:rPr>
          <w:rFonts w:cs="Arial"/>
        </w:rPr>
      </w:pPr>
      <w:r w:rsidRPr="004A4191">
        <w:rPr>
          <w:rFonts w:cs="Arial"/>
        </w:rPr>
        <w:t>DEF_IncorrectAdBlue_NoRestart_EngineIdled_MC_Status_Flag, which is used to control the Warning.</w:t>
      </w:r>
    </w:p>
    <w:p w:rsidR="00E44BA1" w:rsidRDefault="00C167D7" w:rsidP="001B1E9F">
      <w:pPr>
        <w:ind w:left="720"/>
        <w:rPr>
          <w:rFonts w:cs="Arial"/>
        </w:rPr>
      </w:pPr>
    </w:p>
    <w:p w:rsidR="00CD454A" w:rsidRPr="00CD454A" w:rsidRDefault="00CD454A" w:rsidP="00B9479B">
      <w:pPr>
        <w:pStyle w:val="Heading4"/>
        <w:rPr>
          <w:b w:val="0"/>
          <w:u w:val="single"/>
        </w:rPr>
      </w:pPr>
      <w:r w:rsidRPr="00CD454A">
        <w:rPr>
          <w:b w:val="0"/>
          <w:u w:val="single"/>
        </w:rPr>
        <w:t>IR-REQ-340529/A-Information On Demand Status Flags</w:t>
      </w:r>
    </w:p>
    <w:p w:rsidR="00AE3308" w:rsidRPr="00AE3308" w:rsidRDefault="00C167D7" w:rsidP="00AE3308"/>
    <w:p w:rsidR="00405C5A" w:rsidRPr="00706E59" w:rsidRDefault="00C167D7" w:rsidP="00C167D7">
      <w:pPr>
        <w:numPr>
          <w:ilvl w:val="0"/>
          <w:numId w:val="14"/>
        </w:numPr>
        <w:tabs>
          <w:tab w:val="clear" w:pos="1800"/>
        </w:tabs>
        <w:ind w:left="1080"/>
        <w:rPr>
          <w:rFonts w:cs="Arial"/>
        </w:rPr>
      </w:pPr>
      <w:r w:rsidRPr="00706E59">
        <w:rPr>
          <w:rFonts w:cs="Arial"/>
        </w:rPr>
        <w:t>DEF_Fluid_Ok_IOD_Status_Flag, which is used to control the Info Screen.</w:t>
      </w:r>
    </w:p>
    <w:p w:rsidR="00405C5A" w:rsidRPr="00706E59" w:rsidRDefault="00C167D7" w:rsidP="00C167D7">
      <w:pPr>
        <w:numPr>
          <w:ilvl w:val="0"/>
          <w:numId w:val="14"/>
        </w:numPr>
        <w:tabs>
          <w:tab w:val="clear" w:pos="1800"/>
        </w:tabs>
        <w:ind w:left="1080"/>
        <w:rPr>
          <w:rFonts w:cs="Arial"/>
        </w:rPr>
      </w:pPr>
      <w:r w:rsidRPr="00706E59">
        <w:rPr>
          <w:rFonts w:cs="Arial"/>
        </w:rPr>
        <w:t>DEF_Fluid_UnderHalf_IOD_Status_Flag, which is used to control the Info Screen.</w:t>
      </w:r>
    </w:p>
    <w:p w:rsidR="002475C7" w:rsidRPr="00706E59" w:rsidRDefault="00C167D7" w:rsidP="00C167D7">
      <w:pPr>
        <w:numPr>
          <w:ilvl w:val="0"/>
          <w:numId w:val="14"/>
        </w:numPr>
        <w:tabs>
          <w:tab w:val="clear" w:pos="1800"/>
        </w:tabs>
        <w:ind w:left="1080"/>
        <w:rPr>
          <w:rFonts w:cs="Arial"/>
        </w:rPr>
      </w:pPr>
      <w:r w:rsidRPr="00706E59">
        <w:rPr>
          <w:rFonts w:cs="Arial"/>
        </w:rPr>
        <w:t>DEF_Range_mi_IOD_Status_Flag, which is used to control the pre-in</w:t>
      </w:r>
      <w:r w:rsidRPr="00706E59">
        <w:rPr>
          <w:rFonts w:cs="Arial"/>
        </w:rPr>
        <w:t>ducement DEF range Info Screen.</w:t>
      </w:r>
    </w:p>
    <w:p w:rsidR="002475C7" w:rsidRPr="00706E59" w:rsidRDefault="00C167D7" w:rsidP="00C167D7">
      <w:pPr>
        <w:numPr>
          <w:ilvl w:val="0"/>
          <w:numId w:val="14"/>
        </w:numPr>
        <w:tabs>
          <w:tab w:val="clear" w:pos="1800"/>
        </w:tabs>
        <w:ind w:left="1080"/>
        <w:rPr>
          <w:rFonts w:cs="Arial"/>
        </w:rPr>
      </w:pPr>
      <w:r w:rsidRPr="00706E59">
        <w:rPr>
          <w:rFonts w:cs="Arial"/>
        </w:rPr>
        <w:t>DEF_Range_km_IOD_Status_Flag, which is used to control the pre-inducement DEF range Info Screen.</w:t>
      </w:r>
    </w:p>
    <w:p w:rsidR="00405C5A" w:rsidRPr="00706E59" w:rsidRDefault="00C167D7" w:rsidP="00C167D7">
      <w:pPr>
        <w:numPr>
          <w:ilvl w:val="0"/>
          <w:numId w:val="14"/>
        </w:numPr>
        <w:tabs>
          <w:tab w:val="clear" w:pos="1800"/>
        </w:tabs>
        <w:ind w:left="1080"/>
        <w:rPr>
          <w:rFonts w:cs="Arial"/>
        </w:rPr>
      </w:pPr>
      <w:r w:rsidRPr="00706E59">
        <w:rPr>
          <w:rFonts w:cs="Arial"/>
        </w:rPr>
        <w:t>DEF_Fluid_Low_mi_ IOD_Status_Flag, which is used to control the Info Screen.</w:t>
      </w:r>
    </w:p>
    <w:p w:rsidR="00405C5A" w:rsidRPr="00706E59" w:rsidRDefault="00C167D7" w:rsidP="00C167D7">
      <w:pPr>
        <w:numPr>
          <w:ilvl w:val="0"/>
          <w:numId w:val="14"/>
        </w:numPr>
        <w:tabs>
          <w:tab w:val="clear" w:pos="1800"/>
        </w:tabs>
        <w:ind w:left="1080"/>
        <w:rPr>
          <w:rFonts w:cs="Arial"/>
        </w:rPr>
      </w:pPr>
      <w:r w:rsidRPr="00706E59">
        <w:rPr>
          <w:rFonts w:cs="Arial"/>
        </w:rPr>
        <w:t xml:space="preserve">DEF_Fluid_ </w:t>
      </w:r>
      <w:r w:rsidRPr="00706E59">
        <w:rPr>
          <w:rFonts w:cs="Arial"/>
        </w:rPr>
        <w:t>Low_km_IOD_Status_Flag, which is used to control the Info Screen.</w:t>
      </w:r>
    </w:p>
    <w:p w:rsidR="00405C5A" w:rsidRPr="00706E59" w:rsidRDefault="00C167D7" w:rsidP="00C167D7">
      <w:pPr>
        <w:numPr>
          <w:ilvl w:val="0"/>
          <w:numId w:val="14"/>
        </w:numPr>
        <w:tabs>
          <w:tab w:val="clear" w:pos="1800"/>
        </w:tabs>
        <w:ind w:left="1080"/>
        <w:rPr>
          <w:rFonts w:cs="Arial"/>
        </w:rPr>
      </w:pPr>
      <w:r w:rsidRPr="00706E59">
        <w:rPr>
          <w:rFonts w:cs="Arial"/>
        </w:rPr>
        <w:t>DEF_Fluid_VeryLow_mi_IOD_Status_Flag, which is used to control the Info Screen.</w:t>
      </w:r>
    </w:p>
    <w:p w:rsidR="00405C5A" w:rsidRPr="00706E59" w:rsidRDefault="00C167D7" w:rsidP="00C167D7">
      <w:pPr>
        <w:numPr>
          <w:ilvl w:val="0"/>
          <w:numId w:val="14"/>
        </w:numPr>
        <w:tabs>
          <w:tab w:val="clear" w:pos="1800"/>
        </w:tabs>
        <w:ind w:left="1080"/>
        <w:rPr>
          <w:rFonts w:cs="Arial"/>
        </w:rPr>
      </w:pPr>
      <w:r w:rsidRPr="00706E59">
        <w:rPr>
          <w:rFonts w:cs="Arial"/>
        </w:rPr>
        <w:t>DEF_Fluid_VeryLow_km_IOD_Status_Flag, which is used to control the Info Screen.</w:t>
      </w:r>
    </w:p>
    <w:p w:rsidR="00D66DD4" w:rsidRPr="00706E59" w:rsidRDefault="00C167D7" w:rsidP="00C167D7">
      <w:pPr>
        <w:numPr>
          <w:ilvl w:val="0"/>
          <w:numId w:val="14"/>
        </w:numPr>
        <w:tabs>
          <w:tab w:val="clear" w:pos="1800"/>
        </w:tabs>
        <w:ind w:left="1080"/>
        <w:rPr>
          <w:rFonts w:cs="Arial"/>
        </w:rPr>
      </w:pPr>
      <w:r w:rsidRPr="00706E59">
        <w:rPr>
          <w:rFonts w:cs="Arial"/>
        </w:rPr>
        <w:t>DEF_Fluid_Empty_NoRestart_Engi</w:t>
      </w:r>
      <w:r w:rsidRPr="00706E59">
        <w:rPr>
          <w:rFonts w:cs="Arial"/>
        </w:rPr>
        <w:t>neIdled_IOD_Status_Flag, which is used to control the Info Screen.</w:t>
      </w:r>
    </w:p>
    <w:p w:rsidR="00E64987" w:rsidRPr="00706E59" w:rsidRDefault="00C167D7" w:rsidP="00C167D7">
      <w:pPr>
        <w:numPr>
          <w:ilvl w:val="0"/>
          <w:numId w:val="14"/>
        </w:numPr>
        <w:tabs>
          <w:tab w:val="clear" w:pos="1800"/>
        </w:tabs>
        <w:ind w:left="1080"/>
        <w:rPr>
          <w:rFonts w:cs="Arial"/>
        </w:rPr>
      </w:pPr>
      <w:r w:rsidRPr="00706E59">
        <w:rPr>
          <w:rFonts w:cs="Arial"/>
        </w:rPr>
        <w:t>DEF_Fluid_NoFillRqd_IOD_Status_Flag, which is used to control the Info Screen.</w:t>
      </w:r>
    </w:p>
    <w:p w:rsidR="00F062A6" w:rsidRPr="00706E59" w:rsidRDefault="00C167D7" w:rsidP="00C167D7">
      <w:pPr>
        <w:numPr>
          <w:ilvl w:val="0"/>
          <w:numId w:val="14"/>
        </w:numPr>
        <w:tabs>
          <w:tab w:val="clear" w:pos="1800"/>
        </w:tabs>
        <w:ind w:left="1080"/>
        <w:rPr>
          <w:rFonts w:cs="Arial"/>
        </w:rPr>
      </w:pPr>
      <w:r w:rsidRPr="00706E59">
        <w:rPr>
          <w:rFonts w:cs="Arial"/>
        </w:rPr>
        <w:t>DEF_Fluid_MinRefill_IOD_Status_Flag, which is used to control the Info Screen.</w:t>
      </w:r>
    </w:p>
    <w:p w:rsidR="00C159A8" w:rsidRPr="00706E59" w:rsidRDefault="00C167D7" w:rsidP="00C167D7">
      <w:pPr>
        <w:numPr>
          <w:ilvl w:val="0"/>
          <w:numId w:val="14"/>
        </w:numPr>
        <w:tabs>
          <w:tab w:val="clear" w:pos="1800"/>
        </w:tabs>
        <w:ind w:left="1080"/>
        <w:rPr>
          <w:rFonts w:cs="Arial"/>
          <w:highlight w:val="yellow"/>
        </w:rPr>
      </w:pPr>
      <w:r w:rsidRPr="00706E59">
        <w:rPr>
          <w:rFonts w:cs="Arial"/>
          <w:highlight w:val="yellow"/>
        </w:rPr>
        <w:t>DEF_Fluid_MaxRefill_IOD_Status_Flag, which is used to control the Info Screen.</w:t>
      </w:r>
    </w:p>
    <w:p w:rsidR="00C159A8" w:rsidRPr="00706E59" w:rsidRDefault="00C167D7" w:rsidP="00C167D7">
      <w:pPr>
        <w:numPr>
          <w:ilvl w:val="0"/>
          <w:numId w:val="14"/>
        </w:numPr>
        <w:tabs>
          <w:tab w:val="clear" w:pos="1800"/>
        </w:tabs>
        <w:ind w:left="1080"/>
        <w:rPr>
          <w:rFonts w:cs="Arial"/>
          <w:highlight w:val="yellow"/>
        </w:rPr>
      </w:pPr>
      <w:r w:rsidRPr="00706E59">
        <w:rPr>
          <w:rFonts w:cs="Arial"/>
          <w:highlight w:val="yellow"/>
        </w:rPr>
        <w:t>DEF_Fluid_MinMaxRefill_IOD_Status_Flag, which is used to control the Info Screen.</w:t>
      </w:r>
    </w:p>
    <w:p w:rsidR="00F062A6" w:rsidRPr="00706E59" w:rsidRDefault="00C167D7" w:rsidP="00C167D7">
      <w:pPr>
        <w:numPr>
          <w:ilvl w:val="0"/>
          <w:numId w:val="14"/>
        </w:numPr>
        <w:tabs>
          <w:tab w:val="clear" w:pos="1800"/>
        </w:tabs>
        <w:ind w:left="1080"/>
        <w:rPr>
          <w:rFonts w:cs="Arial"/>
        </w:rPr>
      </w:pPr>
      <w:r w:rsidRPr="00706E59">
        <w:rPr>
          <w:rFonts w:cs="Arial"/>
        </w:rPr>
        <w:lastRenderedPageBreak/>
        <w:t>DEF_Fluid_Empty_MinRefill_IOD_Status_Flag, which is used to control the Info Screen.</w:t>
      </w:r>
    </w:p>
    <w:p w:rsidR="00AB5316" w:rsidRPr="00706E59" w:rsidRDefault="00C167D7" w:rsidP="00C167D7">
      <w:pPr>
        <w:numPr>
          <w:ilvl w:val="0"/>
          <w:numId w:val="14"/>
        </w:numPr>
        <w:tabs>
          <w:tab w:val="clear" w:pos="1800"/>
        </w:tabs>
        <w:ind w:left="1080"/>
        <w:rPr>
          <w:rFonts w:cs="Arial"/>
        </w:rPr>
      </w:pPr>
      <w:r w:rsidRPr="00706E59">
        <w:rPr>
          <w:rFonts w:cs="Arial"/>
        </w:rPr>
        <w:t>DEF_Fluid_</w:t>
      </w:r>
      <w:r w:rsidRPr="00706E59">
        <w:rPr>
          <w:rFonts w:cs="Arial"/>
        </w:rPr>
        <w:t>RefillVal_NotAvailable_IOD_Status_Flag, which is used to control the Info Screen.</w:t>
      </w:r>
    </w:p>
    <w:p w:rsidR="002F68CA" w:rsidRPr="00706E59" w:rsidRDefault="00C167D7" w:rsidP="00C167D7">
      <w:pPr>
        <w:numPr>
          <w:ilvl w:val="0"/>
          <w:numId w:val="14"/>
        </w:numPr>
        <w:tabs>
          <w:tab w:val="clear" w:pos="1800"/>
        </w:tabs>
        <w:ind w:left="1080"/>
        <w:rPr>
          <w:rFonts w:cs="Arial"/>
        </w:rPr>
      </w:pPr>
      <w:r w:rsidRPr="00706E59">
        <w:rPr>
          <w:rFonts w:cs="Arial"/>
        </w:rPr>
        <w:t>DEF_Fault_NoRestart_EngineIdled_mi_IOD_Status_Flag, which is used to control the Info Screen.</w:t>
      </w:r>
    </w:p>
    <w:p w:rsidR="00BD681D" w:rsidRPr="00706E59" w:rsidRDefault="00C167D7" w:rsidP="00C167D7">
      <w:pPr>
        <w:numPr>
          <w:ilvl w:val="0"/>
          <w:numId w:val="14"/>
        </w:numPr>
        <w:tabs>
          <w:tab w:val="clear" w:pos="1800"/>
        </w:tabs>
        <w:ind w:left="1080"/>
        <w:rPr>
          <w:rFonts w:cs="Arial"/>
        </w:rPr>
      </w:pPr>
      <w:r w:rsidRPr="00706E59">
        <w:rPr>
          <w:rFonts w:cs="Arial"/>
        </w:rPr>
        <w:t>DEF_Fault_NoRestart_EngineIdled_km_IOD_Status_Flag, which is used to control the</w:t>
      </w:r>
      <w:r w:rsidRPr="00706E59">
        <w:rPr>
          <w:rFonts w:cs="Arial"/>
        </w:rPr>
        <w:t xml:space="preserve"> Info Screen.</w:t>
      </w:r>
    </w:p>
    <w:p w:rsidR="00BD681D" w:rsidRPr="00706E59" w:rsidRDefault="00C167D7" w:rsidP="00C167D7">
      <w:pPr>
        <w:numPr>
          <w:ilvl w:val="0"/>
          <w:numId w:val="14"/>
        </w:numPr>
        <w:tabs>
          <w:tab w:val="clear" w:pos="1800"/>
        </w:tabs>
        <w:ind w:left="1080"/>
        <w:rPr>
          <w:rFonts w:cs="Arial"/>
        </w:rPr>
      </w:pPr>
      <w:r w:rsidRPr="00706E59">
        <w:rPr>
          <w:rFonts w:cs="Arial"/>
        </w:rPr>
        <w:t>DEF_Fault_NoRestart_EngineIdled_IOD_Status_Flag, which is used to control the Info Screen.</w:t>
      </w:r>
    </w:p>
    <w:p w:rsidR="006462D4" w:rsidRPr="00706E59" w:rsidRDefault="00C167D7" w:rsidP="00C167D7">
      <w:pPr>
        <w:numPr>
          <w:ilvl w:val="0"/>
          <w:numId w:val="14"/>
        </w:numPr>
        <w:tabs>
          <w:tab w:val="clear" w:pos="1800"/>
        </w:tabs>
        <w:ind w:left="1080"/>
        <w:rPr>
          <w:rFonts w:cs="Arial"/>
        </w:rPr>
      </w:pPr>
      <w:r w:rsidRPr="00706E59">
        <w:rPr>
          <w:rFonts w:cs="Arial"/>
        </w:rPr>
        <w:t>DEF_IncorrectAdBlue_NoRestart_EngineIdled_mi_IOD_Status_Flag, which is used to control the Info Screen.</w:t>
      </w:r>
    </w:p>
    <w:p w:rsidR="006462D4" w:rsidRPr="00706E59" w:rsidRDefault="00C167D7" w:rsidP="00C167D7">
      <w:pPr>
        <w:numPr>
          <w:ilvl w:val="0"/>
          <w:numId w:val="14"/>
        </w:numPr>
        <w:tabs>
          <w:tab w:val="clear" w:pos="1800"/>
        </w:tabs>
        <w:ind w:left="1080"/>
        <w:rPr>
          <w:rFonts w:cs="Arial"/>
        </w:rPr>
      </w:pPr>
      <w:r w:rsidRPr="00706E59">
        <w:rPr>
          <w:rFonts w:cs="Arial"/>
        </w:rPr>
        <w:t>DEF_IncorrectAdBlue_NoRestart_EngineIdled_km_IO</w:t>
      </w:r>
      <w:r w:rsidRPr="00706E59">
        <w:rPr>
          <w:rFonts w:cs="Arial"/>
        </w:rPr>
        <w:t>D_Status_Flag, which is used to control the Info Screen.</w:t>
      </w:r>
    </w:p>
    <w:p w:rsidR="006462D4" w:rsidRPr="00706E59" w:rsidRDefault="00C167D7" w:rsidP="00C167D7">
      <w:pPr>
        <w:numPr>
          <w:ilvl w:val="0"/>
          <w:numId w:val="14"/>
        </w:numPr>
        <w:tabs>
          <w:tab w:val="clear" w:pos="1800"/>
        </w:tabs>
        <w:ind w:left="1080"/>
        <w:rPr>
          <w:rFonts w:cs="Arial"/>
        </w:rPr>
      </w:pPr>
      <w:r w:rsidRPr="00706E59">
        <w:rPr>
          <w:rFonts w:cs="Arial"/>
        </w:rPr>
        <w:t>DEF_IncorrectAdBlue_NoRestart_EngineIdled_IOD_Status_Flag, which is used to control the Info Screen.</w:t>
      </w:r>
    </w:p>
    <w:p w:rsidR="006462D4" w:rsidRPr="00702732" w:rsidRDefault="00C167D7" w:rsidP="00910CB6">
      <w:pPr>
        <w:spacing w:after="200" w:line="276" w:lineRule="auto"/>
        <w:rPr>
          <w:rFonts w:cs="Arial"/>
        </w:rPr>
      </w:pPr>
      <w:r>
        <w:rPr>
          <w:rFonts w:cs="Arial"/>
        </w:rPr>
        <w:br w:type="page"/>
      </w:r>
    </w:p>
    <w:p w:rsidR="00CD454A" w:rsidRPr="00CD454A" w:rsidRDefault="00CD454A" w:rsidP="00B9479B">
      <w:pPr>
        <w:pStyle w:val="Heading4"/>
        <w:rPr>
          <w:b w:val="0"/>
          <w:u w:val="single"/>
        </w:rPr>
      </w:pPr>
      <w:r w:rsidRPr="00CD454A">
        <w:rPr>
          <w:b w:val="0"/>
          <w:u w:val="single"/>
        </w:rPr>
        <w:lastRenderedPageBreak/>
        <w:t>IR-REQ-340530/A-RTT/TT Flag</w:t>
      </w:r>
    </w:p>
    <w:p w:rsidR="00AE3308" w:rsidRPr="00AE3308" w:rsidRDefault="00C167D7" w:rsidP="00AE3308"/>
    <w:p w:rsidR="00114B7D" w:rsidRPr="00153017" w:rsidRDefault="00C167D7" w:rsidP="00C167D7">
      <w:pPr>
        <w:numPr>
          <w:ilvl w:val="0"/>
          <w:numId w:val="15"/>
        </w:numPr>
        <w:tabs>
          <w:tab w:val="clear" w:pos="1800"/>
        </w:tabs>
        <w:ind w:left="1080"/>
        <w:rPr>
          <w:rFonts w:cs="Arial"/>
          <w:highlight w:val="yellow"/>
        </w:rPr>
      </w:pPr>
      <w:r w:rsidRPr="00153017">
        <w:rPr>
          <w:rFonts w:cs="Arial"/>
        </w:rPr>
        <w:t>DEF_</w:t>
      </w:r>
      <w:r w:rsidRPr="00153017" w:rsidDel="006128BF">
        <w:rPr>
          <w:rFonts w:cs="Arial"/>
        </w:rPr>
        <w:t xml:space="preserve"> </w:t>
      </w:r>
      <w:r w:rsidRPr="00153017">
        <w:rPr>
          <w:rFonts w:cs="Arial"/>
        </w:rPr>
        <w:t>TT_</w:t>
      </w:r>
      <w:r w:rsidRPr="00153017" w:rsidDel="000E377C">
        <w:rPr>
          <w:rFonts w:cs="Arial"/>
        </w:rPr>
        <w:t xml:space="preserve"> </w:t>
      </w:r>
      <w:r w:rsidRPr="00153017">
        <w:rPr>
          <w:rFonts w:cs="Arial"/>
        </w:rPr>
        <w:t>Flag, which is used</w:t>
      </w:r>
      <w:r w:rsidRPr="00153017">
        <w:rPr>
          <w:rFonts w:cs="Arial"/>
        </w:rPr>
        <w:t xml:space="preserve"> to control the state of the Fixed LED Telltale</w:t>
      </w:r>
      <w:r w:rsidRPr="00153017">
        <w:rPr>
          <w:rFonts w:cs="Arial"/>
          <w:strike/>
          <w:highlight w:val="yellow"/>
        </w:rPr>
        <w:t>.</w:t>
      </w:r>
      <w:r w:rsidRPr="00153017">
        <w:rPr>
          <w:rFonts w:cs="Arial"/>
          <w:highlight w:val="yellow"/>
        </w:rPr>
        <w:t xml:space="preserve"> This flag controls the Fixed LED Telltale if equipped. </w:t>
      </w:r>
    </w:p>
    <w:p w:rsidR="00FC270C" w:rsidRPr="00153017" w:rsidRDefault="00C167D7" w:rsidP="00C167D7">
      <w:pPr>
        <w:numPr>
          <w:ilvl w:val="0"/>
          <w:numId w:val="15"/>
        </w:numPr>
        <w:tabs>
          <w:tab w:val="clear" w:pos="1800"/>
        </w:tabs>
        <w:ind w:left="1080"/>
        <w:rPr>
          <w:rFonts w:cs="Arial"/>
          <w:highlight w:val="yellow"/>
        </w:rPr>
      </w:pPr>
      <w:r w:rsidRPr="00153017">
        <w:rPr>
          <w:rFonts w:cs="Arial"/>
          <w:highlight w:val="yellow"/>
        </w:rPr>
        <w:t>DEF_RTT_Flag which is used to control the state of the RTT. This flag controls the RTT if equipped.</w:t>
      </w:r>
    </w:p>
    <w:p w:rsidR="00373B64" w:rsidRDefault="00C167D7" w:rsidP="007F6428">
      <w:pPr>
        <w:spacing w:after="200" w:line="276" w:lineRule="auto"/>
        <w:rPr>
          <w:rFonts w:cs="Arial"/>
        </w:rPr>
      </w:pPr>
    </w:p>
    <w:p w:rsidR="00CD454A" w:rsidRPr="00CD454A" w:rsidRDefault="00CD454A" w:rsidP="00B9479B">
      <w:pPr>
        <w:pStyle w:val="Heading4"/>
        <w:rPr>
          <w:b w:val="0"/>
          <w:u w:val="single"/>
        </w:rPr>
      </w:pPr>
      <w:r w:rsidRPr="00CD454A">
        <w:rPr>
          <w:b w:val="0"/>
          <w:u w:val="single"/>
        </w:rPr>
        <w:t>IR-REQ-341162/A-INTERNAL</w:t>
      </w:r>
    </w:p>
    <w:p w:rsidR="00406F39" w:rsidRDefault="00C167D7" w:rsidP="00B9479B">
      <w:pPr>
        <w:pStyle w:val="Heading2"/>
      </w:pPr>
      <w:r>
        <w:t>Function/Performance</w:t>
      </w:r>
    </w:p>
    <w:p w:rsidR="00406F39" w:rsidRDefault="00C167D7" w:rsidP="00B9479B">
      <w:pPr>
        <w:pStyle w:val="Heading3"/>
      </w:pPr>
      <w:r w:rsidRPr="00B9479B">
        <w:t>F-REQ-340532/A-Operational Modes</w:t>
      </w:r>
    </w:p>
    <w:p w:rsidR="0036522D" w:rsidRPr="0036522D" w:rsidRDefault="00C167D7" w:rsidP="0036522D"/>
    <w:p w:rsidR="00811ABA" w:rsidRDefault="00C167D7">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36522D" w:rsidTr="009B5FA4">
        <w:trPr>
          <w:jc w:val="center"/>
        </w:trPr>
        <w:tc>
          <w:tcPr>
            <w:tcW w:w="1950" w:type="dxa"/>
          </w:tcPr>
          <w:p w:rsidR="0036522D" w:rsidRDefault="00C167D7" w:rsidP="009B5FA4">
            <w:pPr>
              <w:rPr>
                <w:rFonts w:cs="Arial"/>
                <w:b/>
                <w:bCs/>
              </w:rPr>
            </w:pPr>
            <w:r>
              <w:rPr>
                <w:rFonts w:cs="Arial"/>
                <w:b/>
                <w:bCs/>
              </w:rPr>
              <w:t>Mode</w:t>
            </w:r>
          </w:p>
        </w:tc>
        <w:tc>
          <w:tcPr>
            <w:tcW w:w="7566" w:type="dxa"/>
          </w:tcPr>
          <w:p w:rsidR="0036522D" w:rsidRDefault="00C167D7" w:rsidP="009B5FA4">
            <w:pPr>
              <w:rPr>
                <w:rFonts w:cs="Arial"/>
                <w:b/>
                <w:bCs/>
              </w:rPr>
            </w:pPr>
            <w:r>
              <w:rPr>
                <w:rFonts w:cs="Arial"/>
                <w:b/>
                <w:bCs/>
              </w:rPr>
              <w:t>Differentiating Vehicle Conditions</w:t>
            </w:r>
          </w:p>
        </w:tc>
      </w:tr>
      <w:tr w:rsidR="0036522D" w:rsidTr="009B5FA4">
        <w:trPr>
          <w:jc w:val="center"/>
        </w:trPr>
        <w:tc>
          <w:tcPr>
            <w:tcW w:w="1950" w:type="dxa"/>
          </w:tcPr>
          <w:p w:rsidR="0036522D" w:rsidRDefault="00C167D7" w:rsidP="009B5FA4">
            <w:pPr>
              <w:rPr>
                <w:rFonts w:cs="Arial"/>
              </w:rPr>
            </w:pPr>
            <w:r>
              <w:rPr>
                <w:rFonts w:cs="Arial"/>
              </w:rPr>
              <w:t>Sleep Mode</w:t>
            </w:r>
          </w:p>
        </w:tc>
        <w:tc>
          <w:tcPr>
            <w:tcW w:w="7566" w:type="dxa"/>
          </w:tcPr>
          <w:p w:rsidR="0036522D" w:rsidRDefault="00C167D7" w:rsidP="009B5FA4">
            <w:pPr>
              <w:rPr>
                <w:rFonts w:cs="Arial"/>
              </w:rPr>
            </w:pPr>
            <w:bookmarkStart w:id="1" w:name="_Ref43785223"/>
            <w:r w:rsidRPr="005C3CF5">
              <w:t>Diesel Exhaust Fluid Level Warnings w/RTT</w:t>
            </w:r>
            <w:r>
              <w:t>/TT</w:t>
            </w:r>
            <w:r w:rsidRPr="005C3CF5">
              <w:t xml:space="preserve"> Off</w:t>
            </w:r>
            <w:bookmarkEnd w:id="1"/>
          </w:p>
        </w:tc>
      </w:tr>
      <w:tr w:rsidR="0036522D" w:rsidTr="009B5FA4">
        <w:trPr>
          <w:jc w:val="center"/>
        </w:trPr>
        <w:tc>
          <w:tcPr>
            <w:tcW w:w="1950" w:type="dxa"/>
          </w:tcPr>
          <w:p w:rsidR="0036522D" w:rsidRDefault="00C167D7" w:rsidP="009B5FA4">
            <w:pPr>
              <w:rPr>
                <w:rFonts w:cs="Arial"/>
              </w:rPr>
            </w:pPr>
            <w:r>
              <w:rPr>
                <w:rFonts w:cs="Arial"/>
              </w:rPr>
              <w:t>Limited Mode</w:t>
            </w:r>
          </w:p>
        </w:tc>
        <w:tc>
          <w:tcPr>
            <w:tcW w:w="7566" w:type="dxa"/>
          </w:tcPr>
          <w:p w:rsidR="0036522D" w:rsidRDefault="00C167D7" w:rsidP="009B5FA4">
            <w:pPr>
              <w:rPr>
                <w:rFonts w:cs="Arial"/>
              </w:rPr>
            </w:pPr>
            <w:r w:rsidRPr="005C3CF5">
              <w:t xml:space="preserve">Diesel Exhaust Fluid Level </w:t>
            </w:r>
            <w:r w:rsidRPr="005C3CF5">
              <w:t>Warnings w/RTT</w:t>
            </w:r>
            <w:r>
              <w:t>/TT</w:t>
            </w:r>
            <w:r w:rsidRPr="005C3CF5">
              <w:t xml:space="preserve"> Off</w:t>
            </w:r>
          </w:p>
        </w:tc>
      </w:tr>
      <w:tr w:rsidR="0036522D" w:rsidRPr="00E659E2" w:rsidTr="009B5FA4">
        <w:trPr>
          <w:jc w:val="center"/>
        </w:trPr>
        <w:tc>
          <w:tcPr>
            <w:tcW w:w="1950" w:type="dxa"/>
          </w:tcPr>
          <w:p w:rsidR="0036522D" w:rsidRDefault="00C167D7" w:rsidP="009B5FA4">
            <w:pPr>
              <w:rPr>
                <w:rFonts w:cs="Arial"/>
              </w:rPr>
            </w:pPr>
            <w:r>
              <w:rPr>
                <w:rFonts w:cs="Arial"/>
              </w:rPr>
              <w:t>Normal Mode</w:t>
            </w:r>
          </w:p>
        </w:tc>
        <w:tc>
          <w:tcPr>
            <w:tcW w:w="7566" w:type="dxa"/>
          </w:tcPr>
          <w:p w:rsidR="0036522D" w:rsidRPr="00E659E2" w:rsidRDefault="00C167D7" w:rsidP="009B5FA4">
            <w:pPr>
              <w:rPr>
                <w:rFonts w:cs="Arial"/>
                <w:lang w:val="fr-FR"/>
              </w:rPr>
            </w:pPr>
            <w:r w:rsidRPr="005C3CF5">
              <w:t>Diesel Exhaust Fluid Level Warnings w/RTT</w:t>
            </w:r>
            <w:r>
              <w:t>/TT</w:t>
            </w:r>
            <w:r w:rsidRPr="005C3CF5">
              <w:t xml:space="preserve"> On / Off</w:t>
            </w:r>
          </w:p>
        </w:tc>
      </w:tr>
      <w:tr w:rsidR="0036522D" w:rsidRPr="00E659E2" w:rsidTr="009B5FA4">
        <w:trPr>
          <w:jc w:val="center"/>
        </w:trPr>
        <w:tc>
          <w:tcPr>
            <w:tcW w:w="1950" w:type="dxa"/>
          </w:tcPr>
          <w:p w:rsidR="0036522D" w:rsidRDefault="00C167D7" w:rsidP="009B5FA4">
            <w:pPr>
              <w:rPr>
                <w:rFonts w:cs="Arial"/>
              </w:rPr>
            </w:pPr>
            <w:r>
              <w:rPr>
                <w:rFonts w:cs="Arial"/>
              </w:rPr>
              <w:t>Crank Mode</w:t>
            </w:r>
          </w:p>
        </w:tc>
        <w:tc>
          <w:tcPr>
            <w:tcW w:w="7566" w:type="dxa"/>
          </w:tcPr>
          <w:p w:rsidR="0036522D" w:rsidRPr="00E659E2" w:rsidRDefault="00C167D7" w:rsidP="009B5FA4">
            <w:pPr>
              <w:rPr>
                <w:rFonts w:cs="Arial"/>
                <w:lang w:val="fr-FR"/>
              </w:rPr>
            </w:pPr>
            <w:r w:rsidRPr="005C3CF5">
              <w:t>Diesel Exhaust Fluid Level Warnings w/RTT</w:t>
            </w:r>
            <w:r>
              <w:t>/TT</w:t>
            </w:r>
            <w:r w:rsidRPr="005C3CF5">
              <w:t xml:space="preserve"> On / Off</w:t>
            </w:r>
          </w:p>
        </w:tc>
      </w:tr>
    </w:tbl>
    <w:p w:rsidR="006B23D9" w:rsidRPr="00E659E2" w:rsidRDefault="00C167D7" w:rsidP="006B23D9">
      <w:pPr>
        <w:ind w:left="1440" w:hanging="720"/>
        <w:rPr>
          <w:sz w:val="16"/>
          <w:szCs w:val="16"/>
          <w:lang w:val="fr-FR"/>
        </w:rPr>
      </w:pPr>
    </w:p>
    <w:p w:rsidR="00A747A3" w:rsidRDefault="00C167D7" w:rsidP="00072E4D">
      <w:pPr>
        <w:ind w:left="720"/>
      </w:pPr>
      <w:r>
        <w:t xml:space="preserve">The above table references the setting of the Warning flag as per this section. However, the </w:t>
      </w:r>
    </w:p>
    <w:p w:rsidR="006B23D9" w:rsidRDefault="00C167D7" w:rsidP="00072E4D">
      <w:pPr>
        <w:tabs>
          <w:tab w:val="left" w:pos="10440"/>
        </w:tabs>
        <w:ind w:left="720" w:right="763"/>
      </w:pPr>
      <w:r>
        <w:t>actua</w:t>
      </w:r>
      <w:r>
        <w:t>l warning display operational modes are displayed in the Message Center section of this SPSS.</w:t>
      </w:r>
    </w:p>
    <w:p w:rsidR="00406F39" w:rsidRDefault="00C167D7" w:rsidP="00B9479B">
      <w:pPr>
        <w:pStyle w:val="Heading3"/>
      </w:pPr>
      <w:r>
        <w:t>Voltage Levels</w:t>
      </w:r>
    </w:p>
    <w:p w:rsidR="00811ABA" w:rsidRDefault="00C167D7">
      <w:pPr>
        <w:ind w:left="1080"/>
        <w:rPr>
          <w:rFonts w:cs="Arial"/>
          <w:sz w:val="16"/>
        </w:rPr>
      </w:pPr>
    </w:p>
    <w:p w:rsidR="00A747A3" w:rsidRPr="0036522D" w:rsidRDefault="00C167D7" w:rsidP="00AE3308">
      <w:pPr>
        <w:ind w:left="720"/>
        <w:rPr>
          <w:rFonts w:cs="Arial"/>
        </w:rPr>
      </w:pPr>
      <w:r w:rsidRPr="0036522D">
        <w:rPr>
          <w:rFonts w:cs="Arial"/>
        </w:rPr>
        <w:t xml:space="preserve">Refer to the Cluster Features Table located in the Operational Modes and Voltage Range </w:t>
      </w:r>
    </w:p>
    <w:p w:rsidR="00811ABA" w:rsidRPr="0036522D" w:rsidRDefault="00C167D7" w:rsidP="00AE3308">
      <w:pPr>
        <w:ind w:left="720"/>
        <w:rPr>
          <w:rFonts w:cs="Arial"/>
        </w:rPr>
      </w:pPr>
      <w:r w:rsidRPr="0036522D">
        <w:rPr>
          <w:rFonts w:cs="Arial"/>
        </w:rPr>
        <w:t>Strategies Section of this SPSS</w:t>
      </w:r>
      <w:r w:rsidRPr="0036522D">
        <w:rPr>
          <w:rFonts w:cs="Arial"/>
        </w:rPr>
        <w:t>.</w:t>
      </w:r>
    </w:p>
    <w:p w:rsidR="00811ABA" w:rsidRPr="00CC13E5" w:rsidRDefault="00C167D7">
      <w:pPr>
        <w:ind w:left="1440"/>
        <w:rPr>
          <w:rFonts w:cs="Arial"/>
          <w:sz w:val="16"/>
          <w:szCs w:val="16"/>
        </w:rPr>
      </w:pPr>
    </w:p>
    <w:p w:rsidR="00406F39" w:rsidRDefault="00C167D7" w:rsidP="00B9479B">
      <w:pPr>
        <w:pStyle w:val="Heading3"/>
      </w:pPr>
      <w:r>
        <w:t>Human-Machine Interface</w:t>
      </w:r>
    </w:p>
    <w:p w:rsidR="00406F39" w:rsidRDefault="00C167D7" w:rsidP="00B9479B">
      <w:pPr>
        <w:pStyle w:val="Heading4"/>
      </w:pPr>
      <w:r>
        <w:t>Visual</w:t>
      </w:r>
    </w:p>
    <w:p w:rsidR="00406F39" w:rsidRDefault="00C167D7" w:rsidP="00B9479B">
      <w:pPr>
        <w:pStyle w:val="Heading5"/>
      </w:pPr>
      <w:r>
        <w:t>Indicator Graphics / Display Format</w:t>
      </w:r>
    </w:p>
    <w:p w:rsidR="00114B7D" w:rsidRPr="00DB236E" w:rsidRDefault="00C167D7" w:rsidP="00CD454A">
      <w:pPr>
        <w:jc w:val="center"/>
        <w:rPr>
          <w:rFonts w:cs="Arial"/>
          <w:color w:val="FF0000"/>
        </w:rPr>
      </w:pPr>
      <w:r w:rsidRPr="00560680">
        <w:rPr>
          <w:rFonts w:cs="Arial"/>
          <w:noProof/>
          <w:color w:val="FF0000"/>
        </w:rPr>
        <w:drawing>
          <wp:inline distT="0" distB="0" distL="0" distR="0">
            <wp:extent cx="676275" cy="542925"/>
            <wp:effectExtent l="0" t="0" r="9525" b="9525"/>
            <wp:docPr id="3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76275" cy="542925"/>
                    </a:xfrm>
                    <a:prstGeom prst="rect">
                      <a:avLst/>
                    </a:prstGeom>
                    <a:noFill/>
                    <a:ln>
                      <a:noFill/>
                    </a:ln>
                  </pic:spPr>
                </pic:pic>
              </a:graphicData>
            </a:graphic>
          </wp:inline>
        </w:drawing>
      </w:r>
    </w:p>
    <w:p w:rsidR="00560680" w:rsidRPr="0036522D" w:rsidRDefault="00C167D7" w:rsidP="00AE3308">
      <w:pPr>
        <w:ind w:left="720"/>
        <w:rPr>
          <w:rFonts w:cs="Arial"/>
        </w:rPr>
      </w:pPr>
      <w:r w:rsidRPr="0036522D">
        <w:rPr>
          <w:rFonts w:cs="Arial"/>
          <w:highlight w:val="lightGray"/>
        </w:rPr>
        <w:t>For actual symbol definition refer to database # F.27  of the 03-0685 ARL requi</w:t>
      </w:r>
      <w:r w:rsidRPr="0036522D">
        <w:rPr>
          <w:rFonts w:cs="Arial"/>
          <w:highlight w:val="lightGray"/>
        </w:rPr>
        <w:t>rement</w:t>
      </w:r>
    </w:p>
    <w:p w:rsidR="00B31891" w:rsidRPr="00DB236E" w:rsidRDefault="00C167D7" w:rsidP="00114B7D">
      <w:pPr>
        <w:ind w:left="1800" w:firstLine="360"/>
        <w:rPr>
          <w:rFonts w:cs="Arial"/>
          <w:color w:val="FF0000"/>
        </w:rPr>
      </w:pPr>
    </w:p>
    <w:p w:rsidR="00811ABA" w:rsidRDefault="00C167D7">
      <w:pPr>
        <w:ind w:left="360"/>
        <w:rPr>
          <w:rFonts w:cs="Arial"/>
          <w:sz w:val="16"/>
          <w:szCs w:val="16"/>
        </w:rPr>
      </w:pPr>
    </w:p>
    <w:p w:rsidR="00406F39" w:rsidRDefault="00C167D7" w:rsidP="00B9479B">
      <w:pPr>
        <w:pStyle w:val="Heading5"/>
      </w:pPr>
      <w:r>
        <w:t>Indicator Color Coordinates</w:t>
      </w:r>
    </w:p>
    <w:p w:rsidR="00811ABA" w:rsidRPr="008556D4" w:rsidRDefault="00C167D7">
      <w:pPr>
        <w:ind w:left="1800"/>
        <w:rPr>
          <w:rFonts w:cs="Arial"/>
          <w:sz w:val="16"/>
          <w:szCs w:val="16"/>
        </w:rPr>
      </w:pPr>
    </w:p>
    <w:p w:rsidR="00811ABA" w:rsidRPr="0036522D" w:rsidRDefault="00C167D7" w:rsidP="00AE3308">
      <w:pPr>
        <w:ind w:left="720"/>
        <w:rPr>
          <w:rFonts w:cs="Arial"/>
        </w:rPr>
      </w:pPr>
      <w:r w:rsidRPr="0036522D">
        <w:rPr>
          <w:rFonts w:cs="Arial"/>
        </w:rPr>
        <w:t>Reference section COLOR &amp; ILLUMINATION REQUIREMENTS (GRAPHICS).</w:t>
      </w:r>
    </w:p>
    <w:p w:rsidR="00A747A3" w:rsidRPr="00CC13E5" w:rsidRDefault="00C167D7">
      <w:pPr>
        <w:ind w:left="1080" w:firstLine="720"/>
        <w:rPr>
          <w:rFonts w:cs="Arial"/>
          <w:sz w:val="16"/>
          <w:szCs w:val="16"/>
        </w:rPr>
      </w:pPr>
    </w:p>
    <w:p w:rsidR="00406F39" w:rsidRDefault="00C167D7" w:rsidP="00B9479B">
      <w:pPr>
        <w:pStyle w:val="Heading4"/>
      </w:pPr>
      <w:r>
        <w:t>Audio</w:t>
      </w:r>
    </w:p>
    <w:p w:rsidR="00114B7D" w:rsidRPr="00114B7D" w:rsidRDefault="00C167D7" w:rsidP="00114B7D">
      <w:pPr>
        <w:ind w:left="1872" w:firstLine="18"/>
        <w:rPr>
          <w:rFonts w:cs="Arial"/>
          <w:color w:val="FF0000"/>
        </w:rPr>
      </w:pPr>
    </w:p>
    <w:p w:rsidR="00114B7D" w:rsidRDefault="00C167D7" w:rsidP="00AE3308">
      <w:pPr>
        <w:ind w:left="720"/>
        <w:rPr>
          <w:rFonts w:cs="Arial"/>
        </w:rPr>
      </w:pPr>
      <w:r w:rsidRPr="00375F6F">
        <w:rPr>
          <w:rFonts w:cs="Arial"/>
        </w:rPr>
        <w:t xml:space="preserve">As Per </w:t>
      </w:r>
      <w:r w:rsidRPr="00ED1DD5">
        <w:rPr>
          <w:rFonts w:cs="Arial"/>
        </w:rPr>
        <w:t>HMI-REQ-340526</w:t>
      </w:r>
      <w:r>
        <w:rPr>
          <w:rFonts w:cs="Arial"/>
        </w:rPr>
        <w:t xml:space="preserve"> Figure. And  TBD (Table 1.12 has been deleted)</w:t>
      </w:r>
    </w:p>
    <w:p w:rsidR="00AE3308" w:rsidRPr="00AE3308" w:rsidRDefault="00C167D7" w:rsidP="00FD5381">
      <w:pPr>
        <w:spacing w:after="200" w:line="276" w:lineRule="auto"/>
      </w:pPr>
      <w:r>
        <w:br w:type="page"/>
      </w:r>
    </w:p>
    <w:p w:rsidR="00CD454A" w:rsidRPr="00CD454A" w:rsidRDefault="00CD454A" w:rsidP="00B9479B">
      <w:pPr>
        <w:pStyle w:val="Heading5"/>
        <w:rPr>
          <w:b w:val="0"/>
          <w:u w:val="single"/>
        </w:rPr>
      </w:pPr>
      <w:r w:rsidRPr="00CD454A">
        <w:rPr>
          <w:b w:val="0"/>
          <w:u w:val="single"/>
        </w:rPr>
        <w:lastRenderedPageBreak/>
        <w:t>HMI-REQ-340526/A-DEF Telltale / RTT Flash Chime Event (Chime/Telltale Characteristics)</w:t>
      </w:r>
    </w:p>
    <w:p w:rsidR="00AE3308" w:rsidRPr="00375F6F" w:rsidRDefault="00C167D7" w:rsidP="00AE3308">
      <w:pPr>
        <w:ind w:left="720"/>
        <w:rPr>
          <w:rFonts w:cs="Arial"/>
        </w:rPr>
      </w:pPr>
    </w:p>
    <w:p w:rsidR="00114B7D" w:rsidRPr="00114B7D" w:rsidRDefault="00C167D7" w:rsidP="00114B7D">
      <w:pPr>
        <w:rPr>
          <w:rFonts w:cs="Arial"/>
          <w:color w:val="FF0000"/>
        </w:rPr>
      </w:pPr>
    </w:p>
    <w:p w:rsidR="008F2756" w:rsidRDefault="00CD454A" w:rsidP="00CD454A">
      <w:pPr>
        <w:ind w:firstLine="18"/>
        <w:jc w:val="center"/>
        <w:rPr>
          <w:rFonts w:cs="Arial"/>
        </w:rPr>
      </w:pPr>
      <w:r>
        <w:rPr>
          <w:rFonts w:cs="Arial"/>
        </w:rPr>
        <w:object w:dxaOrig="8837" w:dyaOrig="7978">
          <v:shape id="5ffca2580000cd20730bc017" o:spid="_x0000_i1026" type="#_x0000_t75" style="width:441.75pt;height:398.25pt" o:ole="">
            <v:imagedata r:id="rId11" o:title=""/>
          </v:shape>
          <o:OLEObject Type="Embed" ProgID="Visio.Drawing.11" ShapeID="5ffca2580000cd20730bc017" DrawAspect="Content" ObjectID="_1671879356" r:id="rId12"/>
        </w:object>
      </w:r>
      <w:r w:rsidR="00C167D7">
        <w:rPr>
          <w:rFonts w:cs="Arial"/>
        </w:rPr>
        <w:br w:type="page"/>
      </w:r>
    </w:p>
    <w:p w:rsidR="00114B7D" w:rsidRPr="00114B7D" w:rsidRDefault="00C167D7" w:rsidP="0036349F">
      <w:pPr>
        <w:ind w:firstLine="18"/>
        <w:jc w:val="center"/>
        <w:rPr>
          <w:rFonts w:cs="Arial"/>
        </w:rPr>
      </w:pPr>
    </w:p>
    <w:p w:rsidR="00406F39" w:rsidRDefault="00C167D7" w:rsidP="00B9479B">
      <w:pPr>
        <w:pStyle w:val="Heading4"/>
      </w:pPr>
      <w:r>
        <w:t>Switch Control Logic</w:t>
      </w:r>
    </w:p>
    <w:p w:rsidR="00811ABA" w:rsidRPr="00CC13E5" w:rsidRDefault="00C167D7">
      <w:pPr>
        <w:ind w:left="360"/>
        <w:rPr>
          <w:rFonts w:cs="Arial"/>
          <w:sz w:val="16"/>
          <w:szCs w:val="16"/>
        </w:rPr>
      </w:pPr>
    </w:p>
    <w:p w:rsidR="00811ABA" w:rsidRDefault="00C167D7" w:rsidP="00072E4D">
      <w:pPr>
        <w:ind w:left="720"/>
        <w:rPr>
          <w:rFonts w:cs="Arial"/>
        </w:rPr>
      </w:pPr>
      <w:r>
        <w:rPr>
          <w:rFonts w:cs="Arial"/>
        </w:rPr>
        <w:t>None.</w:t>
      </w:r>
    </w:p>
    <w:p w:rsidR="00F85AE9" w:rsidRPr="00CC13E5" w:rsidRDefault="00C167D7" w:rsidP="009B5FA4">
      <w:pPr>
        <w:rPr>
          <w:rFonts w:cs="Arial"/>
          <w:sz w:val="16"/>
          <w:szCs w:val="16"/>
        </w:rPr>
      </w:pPr>
    </w:p>
    <w:p w:rsidR="00406F39" w:rsidRDefault="00C167D7" w:rsidP="00B9479B">
      <w:pPr>
        <w:pStyle w:val="Heading3"/>
      </w:pPr>
      <w:r>
        <w:t>System Accuracy</w:t>
      </w:r>
    </w:p>
    <w:p w:rsidR="00CD454A" w:rsidRPr="00CD454A" w:rsidRDefault="00CD454A" w:rsidP="00B9479B">
      <w:pPr>
        <w:pStyle w:val="Heading4"/>
        <w:rPr>
          <w:b w:val="0"/>
          <w:u w:val="single"/>
        </w:rPr>
      </w:pPr>
      <w:r w:rsidRPr="00CD454A">
        <w:rPr>
          <w:b w:val="0"/>
          <w:u w:val="single"/>
        </w:rPr>
        <w:t>PFM-REQ-340513/A-Diesel Exhaust Fluid Flags</w:t>
      </w:r>
    </w:p>
    <w:p w:rsidR="0036522D" w:rsidRDefault="00C167D7" w:rsidP="001B1E9F">
      <w:pPr>
        <w:ind w:left="720"/>
        <w:rPr>
          <w:rFonts w:cs="Arial"/>
        </w:rPr>
      </w:pPr>
    </w:p>
    <w:p w:rsidR="00114B7D" w:rsidRPr="0036522D" w:rsidRDefault="00C167D7" w:rsidP="001B1E9F">
      <w:pPr>
        <w:ind w:left="720"/>
        <w:rPr>
          <w:rFonts w:cs="Arial"/>
        </w:rPr>
      </w:pPr>
      <w:r w:rsidRPr="0036522D">
        <w:rPr>
          <w:rFonts w:cs="Arial"/>
        </w:rPr>
        <w:t>All Diesel Exhaust Fluid flags shall change within 100msec of a state change as indicated in the state matrix reference 1.3.5.1 Subsystem Algorithm Flowchart/ State Diagram.</w:t>
      </w:r>
    </w:p>
    <w:p w:rsidR="00114B7D" w:rsidRPr="0036522D" w:rsidRDefault="00C167D7" w:rsidP="00114B7D">
      <w:pPr>
        <w:ind w:left="1440"/>
        <w:rPr>
          <w:rFonts w:cs="Arial"/>
        </w:rPr>
      </w:pPr>
    </w:p>
    <w:p w:rsidR="00CD454A" w:rsidRPr="00CD454A" w:rsidRDefault="00CD454A" w:rsidP="00B9479B">
      <w:pPr>
        <w:pStyle w:val="Heading4"/>
        <w:rPr>
          <w:b w:val="0"/>
          <w:u w:val="single"/>
        </w:rPr>
      </w:pPr>
      <w:r w:rsidRPr="00CD454A">
        <w:rPr>
          <w:b w:val="0"/>
          <w:u w:val="single"/>
        </w:rPr>
        <w:t>PFM-REQ-340514/A-Conversions To Metric Display Values Shall Be As Follows:</w:t>
      </w:r>
    </w:p>
    <w:p w:rsidR="00AE3308" w:rsidRPr="00AE3308" w:rsidRDefault="00C167D7" w:rsidP="00AE3308"/>
    <w:p w:rsidR="00114B7D" w:rsidRPr="0036522D" w:rsidRDefault="00C167D7" w:rsidP="001B1E9F">
      <w:pPr>
        <w:ind w:left="720"/>
        <w:rPr>
          <w:rFonts w:cs="Arial"/>
        </w:rPr>
      </w:pPr>
      <w:r w:rsidRPr="0036522D">
        <w:rPr>
          <w:rFonts w:cs="Arial"/>
        </w:rPr>
        <w:t>English Distance (miles) = Metric distance (km) / 1.60934</w:t>
      </w:r>
    </w:p>
    <w:p w:rsidR="00114B7D" w:rsidRPr="0036522D" w:rsidRDefault="00C167D7" w:rsidP="001B1E9F">
      <w:pPr>
        <w:ind w:left="720"/>
        <w:rPr>
          <w:rFonts w:cs="Arial"/>
        </w:rPr>
      </w:pPr>
      <w:r w:rsidRPr="0036522D">
        <w:rPr>
          <w:rFonts w:cs="Arial"/>
        </w:rPr>
        <w:t>English speed (MPH) = Metric speed (km/h) / 1.60934</w:t>
      </w:r>
    </w:p>
    <w:p w:rsidR="00114B7D" w:rsidRDefault="00C167D7" w:rsidP="00114B7D">
      <w:pPr>
        <w:ind w:left="1440"/>
        <w:rPr>
          <w:rFonts w:cs="Arial"/>
        </w:rPr>
      </w:pPr>
    </w:p>
    <w:p w:rsidR="00406F39" w:rsidRDefault="00C167D7" w:rsidP="00B9479B">
      <w:pPr>
        <w:pStyle w:val="Heading4"/>
      </w:pPr>
      <w:r>
        <w:t>English Message Text Variables</w:t>
      </w:r>
    </w:p>
    <w:p w:rsidR="00AE3308" w:rsidRPr="00AE3308" w:rsidRDefault="00C167D7" w:rsidP="00AE3308"/>
    <w:p w:rsidR="00114B7D" w:rsidRPr="0036522D" w:rsidRDefault="00C167D7" w:rsidP="001B1E9F">
      <w:pPr>
        <w:ind w:left="720"/>
        <w:rPr>
          <w:rFonts w:cs="Arial"/>
        </w:rPr>
      </w:pPr>
      <w:r w:rsidRPr="0036522D">
        <w:rPr>
          <w:rFonts w:cs="Arial"/>
        </w:rPr>
        <w:t>English message text variables are denoted by capitol X or capitol Y. Metric text variables are denoted by lower case x or lower case y. This matches message tex</w:t>
      </w:r>
      <w:r w:rsidRPr="0036522D">
        <w:rPr>
          <w:rFonts w:cs="Arial"/>
        </w:rPr>
        <w:t xml:space="preserve">t list for this feature. </w:t>
      </w:r>
    </w:p>
    <w:p w:rsidR="004A4080" w:rsidRDefault="00C167D7" w:rsidP="00195986">
      <w:r>
        <w:br w:type="page"/>
      </w:r>
    </w:p>
    <w:p w:rsidR="00406F39" w:rsidRDefault="00C167D7" w:rsidP="00B9479B">
      <w:pPr>
        <w:pStyle w:val="Heading3"/>
      </w:pPr>
      <w:r>
        <w:lastRenderedPageBreak/>
        <w:t>Operation: Performance and Functional</w:t>
      </w:r>
    </w:p>
    <w:p w:rsidR="00406F39" w:rsidRDefault="00C167D7" w:rsidP="00B9479B">
      <w:pPr>
        <w:pStyle w:val="Heading4"/>
      </w:pPr>
      <w:r>
        <w:t>Subsystem Algorithm Flowchart / State Diagram</w:t>
      </w:r>
    </w:p>
    <w:p w:rsidR="00406F39" w:rsidRDefault="00C167D7" w:rsidP="00B9479B">
      <w:pPr>
        <w:pStyle w:val="Heading5"/>
      </w:pPr>
      <w:r w:rsidRPr="00B9479B">
        <w:t>F-REQ-340503/B-DID DExx</w:t>
      </w:r>
    </w:p>
    <w:p w:rsidR="000F3CEF" w:rsidRPr="001B1E9F" w:rsidRDefault="00C167D7" w:rsidP="001B1E9F"/>
    <w:p w:rsidR="0056329F" w:rsidRDefault="00CD454A" w:rsidP="00CD454A">
      <w:pPr>
        <w:jc w:val="center"/>
        <w:sectPr w:rsidR="0056329F" w:rsidSect="00CD454A">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5025" w:dyaOrig="7576">
          <v:shape id="5ffca2580000cd207ab3ff57" o:spid="_x0000_i1027" type="#_x0000_t75" style="width:251.25pt;height:378.75pt" o:ole="">
            <v:imagedata r:id="rId19" o:title=""/>
          </v:shape>
          <o:OLEObject Type="Embed" ProgID="Visio.Drawing.15" ShapeID="5ffca2580000cd207ab3ff57" DrawAspect="Content" ObjectID="_1671879357" r:id="rId20"/>
        </w:object>
      </w:r>
    </w:p>
    <w:p w:rsidR="000F3CEF" w:rsidRPr="001B1E9F" w:rsidRDefault="00C167D7" w:rsidP="0056329F">
      <w:pPr>
        <w:jc w:val="center"/>
      </w:pPr>
    </w:p>
    <w:p w:rsidR="00406F39" w:rsidRDefault="00C167D7" w:rsidP="00B9479B">
      <w:pPr>
        <w:pStyle w:val="Heading5"/>
      </w:pPr>
      <w:r w:rsidRPr="00B9479B">
        <w:t>F-REQ-340504/B-State Matrix for AdBlue Fixed LED Telltale</w:t>
      </w:r>
    </w:p>
    <w:p w:rsidR="00AE06BC" w:rsidRPr="00AE06BC" w:rsidRDefault="00C167D7" w:rsidP="00AE06BC"/>
    <w:tbl>
      <w:tblPr>
        <w:tblW w:w="1295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075"/>
        <w:gridCol w:w="1080"/>
        <w:gridCol w:w="1170"/>
        <w:gridCol w:w="810"/>
        <w:gridCol w:w="1080"/>
        <w:gridCol w:w="810"/>
        <w:gridCol w:w="990"/>
        <w:gridCol w:w="1080"/>
        <w:gridCol w:w="900"/>
        <w:gridCol w:w="1170"/>
        <w:gridCol w:w="1260"/>
        <w:gridCol w:w="1530"/>
      </w:tblGrid>
      <w:tr w:rsidR="00DE31D6" w:rsidRPr="009E58F0" w:rsidTr="00DE31D6">
        <w:trPr>
          <w:trHeight w:val="861"/>
          <w:jc w:val="center"/>
        </w:trPr>
        <w:tc>
          <w:tcPr>
            <w:tcW w:w="1075"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Operational_Mode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z w:val="16"/>
                <w:szCs w:val="16"/>
                <w:highlight w:val="yellow"/>
              </w:rPr>
            </w:pPr>
            <w:r w:rsidRPr="009E58F0">
              <w:rPr>
                <w:rFonts w:cs="Arial"/>
                <w:b/>
                <w:snapToGrid w:val="0"/>
                <w:color w:val="000000"/>
                <w:sz w:val="16"/>
                <w:szCs w:val="16"/>
                <w:highlight w:val="yellow"/>
              </w:rPr>
              <w:t>DEF_Telltale_Type</w:t>
            </w:r>
          </w:p>
        </w:tc>
        <w:tc>
          <w:tcPr>
            <w:tcW w:w="1170" w:type="dxa"/>
            <w:tcBorders>
              <w:top w:val="single" w:sz="4" w:space="0" w:color="auto"/>
              <w:left w:val="single" w:sz="4" w:space="0" w:color="auto"/>
              <w:bottom w:val="single" w:sz="4" w:space="0" w:color="auto"/>
              <w:right w:val="single" w:sz="4" w:space="0" w:color="auto"/>
            </w:tcBorders>
            <w:vAlign w:val="center"/>
          </w:tcPr>
          <w:p w:rsidR="00DE31D6" w:rsidRDefault="00C167D7" w:rsidP="00825612">
            <w:pPr>
              <w:jc w:val="center"/>
              <w:rPr>
                <w:rFonts w:cs="Arial"/>
                <w:b/>
                <w:bCs/>
                <w:snapToGrid w:val="0"/>
                <w:color w:val="000000"/>
                <w:sz w:val="16"/>
                <w:szCs w:val="16"/>
                <w:highlight w:val="darkGreen"/>
              </w:rPr>
            </w:pPr>
          </w:p>
          <w:p w:rsidR="00DE31D6" w:rsidRPr="00DE31D6" w:rsidRDefault="00C167D7" w:rsidP="00825612">
            <w:pPr>
              <w:jc w:val="center"/>
              <w:rPr>
                <w:rFonts w:cs="Arial"/>
                <w:b/>
                <w:bCs/>
                <w:snapToGrid w:val="0"/>
                <w:color w:val="000000"/>
                <w:sz w:val="16"/>
                <w:szCs w:val="16"/>
                <w:highlight w:val="darkGreen"/>
              </w:rPr>
            </w:pPr>
            <w:r w:rsidRPr="00DE31D6">
              <w:rPr>
                <w:rFonts w:cs="Arial"/>
                <w:b/>
                <w:bCs/>
                <w:snapToGrid w:val="0"/>
                <w:color w:val="000000"/>
                <w:sz w:val="16"/>
                <w:szCs w:val="16"/>
                <w:highlight w:val="darkGreen"/>
              </w:rPr>
              <w:t>En</w:t>
            </w:r>
            <w:r w:rsidRPr="00DE31D6">
              <w:rPr>
                <w:rFonts w:cs="Arial"/>
                <w:b/>
                <w:bCs/>
                <w:snapToGrid w:val="0"/>
                <w:color w:val="000000"/>
                <w:sz w:val="16"/>
                <w:szCs w:val="16"/>
                <w:highlight w:val="darkGreen"/>
              </w:rPr>
              <w:t>gine_Fuel_Capability_Selection_Cfg</w:t>
            </w:r>
          </w:p>
        </w:tc>
        <w:tc>
          <w:tcPr>
            <w:tcW w:w="810" w:type="dxa"/>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jc w:val="center"/>
              <w:rPr>
                <w:rFonts w:cs="Arial"/>
                <w:b/>
                <w:snapToGrid w:val="0"/>
                <w:color w:val="000000"/>
                <w:sz w:val="16"/>
                <w:szCs w:val="16"/>
                <w:highlight w:val="yellow"/>
              </w:rPr>
            </w:pPr>
            <w:r w:rsidRPr="00F01ACA">
              <w:rPr>
                <w:rFonts w:cs="Arial"/>
                <w:b/>
                <w:bCs/>
                <w:snapToGrid w:val="0"/>
                <w:color w:val="000000"/>
                <w:sz w:val="16"/>
                <w:szCs w:val="16"/>
                <w:highlight w:val="yellow"/>
              </w:rPr>
              <w:t>DEF_Cfg</w:t>
            </w:r>
          </w:p>
        </w:tc>
        <w:tc>
          <w:tcPr>
            <w:tcW w:w="1080" w:type="dxa"/>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ETM Bulb_ Check</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_State</w:t>
            </w:r>
          </w:p>
          <w:p w:rsidR="00DE31D6" w:rsidRPr="009E58F0" w:rsidRDefault="00C167D7" w:rsidP="00825612">
            <w:pPr>
              <w:jc w:val="center"/>
              <w:rPr>
                <w:rFonts w:cs="Arial"/>
                <w:b/>
                <w:snapToGrid w:val="0"/>
                <w:color w:val="000000"/>
                <w:sz w:val="16"/>
                <w:szCs w:val="16"/>
                <w:highlight w:val="yellow"/>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DIAG_</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SESSION</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_TIMER</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Self_Test_ Entry_Bulb_ Check</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_Timer</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DIAG_DID_</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61A5,4,6</w:t>
            </w:r>
          </w:p>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(all warning lamps)</w:t>
            </w:r>
          </w:p>
        </w:tc>
        <w:tc>
          <w:tcPr>
            <w:tcW w:w="90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napToGrid w:val="0"/>
                <w:color w:val="000000"/>
                <w:sz w:val="16"/>
                <w:szCs w:val="16"/>
                <w:highlight w:val="yellow"/>
              </w:rPr>
              <w:t>Bulb_</w:t>
            </w:r>
          </w:p>
          <w:p w:rsidR="00DE31D6" w:rsidRPr="009E58F0" w:rsidRDefault="00C167D7" w:rsidP="00825612">
            <w:pPr>
              <w:jc w:val="center"/>
              <w:rPr>
                <w:rFonts w:cs="Arial"/>
                <w:b/>
                <w:color w:val="FF0000"/>
                <w:sz w:val="16"/>
                <w:szCs w:val="16"/>
                <w:highlight w:val="yellow"/>
              </w:rPr>
            </w:pPr>
            <w:r w:rsidRPr="009E58F0">
              <w:rPr>
                <w:rFonts w:cs="Arial"/>
                <w:b/>
                <w:snapToGrid w:val="0"/>
                <w:color w:val="000000"/>
                <w:sz w:val="16"/>
                <w:szCs w:val="16"/>
                <w:highlight w:val="yellow"/>
              </w:rPr>
              <w:t>Proveout_Timer</w:t>
            </w:r>
          </w:p>
        </w:tc>
        <w:tc>
          <w:tcPr>
            <w:tcW w:w="1170" w:type="dxa"/>
            <w:tcBorders>
              <w:top w:val="single" w:sz="4" w:space="0" w:color="auto"/>
              <w:left w:val="single" w:sz="4" w:space="0" w:color="auto"/>
              <w:bottom w:val="single" w:sz="4" w:space="0" w:color="auto"/>
              <w:right w:val="double" w:sz="4" w:space="0" w:color="auto"/>
            </w:tcBorders>
            <w:vAlign w:val="center"/>
          </w:tcPr>
          <w:p w:rsidR="00DE31D6" w:rsidRPr="009E58F0" w:rsidRDefault="00C167D7" w:rsidP="00825612">
            <w:pPr>
              <w:jc w:val="center"/>
              <w:rPr>
                <w:rFonts w:cs="Arial"/>
                <w:b/>
                <w:sz w:val="16"/>
                <w:szCs w:val="16"/>
                <w:highlight w:val="yellow"/>
              </w:rPr>
            </w:pPr>
            <w:r w:rsidRPr="009E58F0">
              <w:rPr>
                <w:rFonts w:cs="Arial"/>
                <w:b/>
                <w:sz w:val="16"/>
                <w:szCs w:val="16"/>
                <w:highlight w:val="yellow"/>
              </w:rPr>
              <w:t>UreaLvlQlty</w:t>
            </w:r>
          </w:p>
          <w:p w:rsidR="00DE31D6" w:rsidRPr="009E58F0" w:rsidRDefault="00C167D7" w:rsidP="00825612">
            <w:pPr>
              <w:jc w:val="center"/>
              <w:rPr>
                <w:rFonts w:cs="Arial"/>
                <w:b/>
                <w:snapToGrid w:val="0"/>
                <w:color w:val="000000"/>
                <w:sz w:val="16"/>
                <w:szCs w:val="16"/>
                <w:highlight w:val="yellow"/>
              </w:rPr>
            </w:pPr>
            <w:r w:rsidRPr="009E58F0">
              <w:rPr>
                <w:rFonts w:cs="Arial"/>
                <w:b/>
                <w:sz w:val="16"/>
                <w:szCs w:val="16"/>
                <w:highlight w:val="yellow"/>
              </w:rPr>
              <w:t>_D_RqDsply Signal</w:t>
            </w:r>
          </w:p>
        </w:tc>
        <w:tc>
          <w:tcPr>
            <w:tcW w:w="1260" w:type="dxa"/>
            <w:tcBorders>
              <w:top w:val="single" w:sz="4" w:space="0" w:color="auto"/>
              <w:left w:val="double" w:sz="4" w:space="0" w:color="auto"/>
              <w:bottom w:val="single" w:sz="4" w:space="0" w:color="auto"/>
              <w:right w:val="single" w:sz="6" w:space="0" w:color="auto"/>
            </w:tcBorders>
            <w:vAlign w:val="center"/>
            <w:hideMark/>
          </w:tcPr>
          <w:p w:rsidR="00DE31D6" w:rsidRPr="009E58F0" w:rsidRDefault="00C167D7" w:rsidP="00825612">
            <w:pPr>
              <w:jc w:val="center"/>
              <w:rPr>
                <w:rFonts w:cs="Arial"/>
                <w:b/>
                <w:snapToGrid w:val="0"/>
                <w:color w:val="000000"/>
                <w:sz w:val="16"/>
                <w:szCs w:val="16"/>
                <w:highlight w:val="yellow"/>
              </w:rPr>
            </w:pPr>
            <w:r w:rsidRPr="009E58F0">
              <w:rPr>
                <w:rFonts w:cs="Arial"/>
                <w:b/>
                <w:sz w:val="16"/>
                <w:szCs w:val="16"/>
                <w:highlight w:val="yellow"/>
              </w:rPr>
              <w:t>DEF_ TT_</w:t>
            </w:r>
            <w:r w:rsidRPr="009E58F0" w:rsidDel="000E377C">
              <w:rPr>
                <w:rFonts w:cs="Arial"/>
                <w:b/>
                <w:sz w:val="16"/>
                <w:szCs w:val="16"/>
                <w:highlight w:val="yellow"/>
              </w:rPr>
              <w:t xml:space="preserve"> </w:t>
            </w:r>
            <w:r w:rsidRPr="009E58F0">
              <w:rPr>
                <w:rFonts w:cs="Arial"/>
                <w:b/>
                <w:sz w:val="16"/>
                <w:szCs w:val="16"/>
                <w:highlight w:val="yellow"/>
              </w:rPr>
              <w:t>Flag</w:t>
            </w:r>
          </w:p>
        </w:tc>
        <w:tc>
          <w:tcPr>
            <w:tcW w:w="1530" w:type="dxa"/>
            <w:tcBorders>
              <w:top w:val="single" w:sz="4" w:space="0" w:color="auto"/>
              <w:left w:val="single" w:sz="6" w:space="0" w:color="auto"/>
              <w:bottom w:val="single" w:sz="4" w:space="0" w:color="auto"/>
              <w:right w:val="single" w:sz="4" w:space="0" w:color="auto"/>
            </w:tcBorders>
            <w:vAlign w:val="center"/>
          </w:tcPr>
          <w:p w:rsidR="00DE31D6" w:rsidRPr="009E58F0" w:rsidRDefault="00C167D7" w:rsidP="00825612">
            <w:pPr>
              <w:jc w:val="center"/>
              <w:rPr>
                <w:rFonts w:cs="Arial"/>
                <w:b/>
                <w:sz w:val="16"/>
                <w:szCs w:val="16"/>
                <w:highlight w:val="yellow"/>
              </w:rPr>
            </w:pPr>
            <w:r w:rsidRPr="009E58F0">
              <w:rPr>
                <w:rFonts w:cs="Arial"/>
                <w:b/>
                <w:sz w:val="16"/>
                <w:szCs w:val="16"/>
                <w:highlight w:val="yellow"/>
              </w:rPr>
              <w:t>DEF_RTT_Flash</w:t>
            </w:r>
          </w:p>
          <w:p w:rsidR="00DE31D6" w:rsidRPr="009E58F0" w:rsidRDefault="00C167D7" w:rsidP="00825612">
            <w:pPr>
              <w:jc w:val="center"/>
              <w:rPr>
                <w:rFonts w:cs="Arial"/>
                <w:b/>
                <w:sz w:val="16"/>
                <w:szCs w:val="16"/>
                <w:highlight w:val="yellow"/>
              </w:rPr>
            </w:pPr>
            <w:r w:rsidRPr="009E58F0">
              <w:rPr>
                <w:rFonts w:cs="Arial"/>
                <w:b/>
                <w:sz w:val="16"/>
                <w:szCs w:val="16"/>
                <w:highlight w:val="yellow"/>
              </w:rPr>
              <w:t>_Chime</w:t>
            </w:r>
          </w:p>
          <w:p w:rsidR="00DE31D6" w:rsidRPr="009E58F0" w:rsidRDefault="00C167D7" w:rsidP="00825612">
            <w:pPr>
              <w:jc w:val="center"/>
              <w:rPr>
                <w:rFonts w:cs="Arial"/>
                <w:b/>
                <w:sz w:val="16"/>
                <w:szCs w:val="16"/>
                <w:highlight w:val="yellow"/>
              </w:rPr>
            </w:pPr>
            <w:r w:rsidRPr="009E58F0">
              <w:rPr>
                <w:rFonts w:cs="Arial"/>
                <w:b/>
                <w:sz w:val="16"/>
                <w:szCs w:val="16"/>
                <w:highlight w:val="yellow"/>
              </w:rPr>
              <w:t>_</w:t>
            </w:r>
            <w:r w:rsidRPr="009E58F0">
              <w:rPr>
                <w:rFonts w:cs="Arial"/>
                <w:b/>
                <w:sz w:val="16"/>
                <w:szCs w:val="16"/>
                <w:highlight w:val="yellow"/>
              </w:rPr>
              <w:t>Status_Flag</w:t>
            </w:r>
          </w:p>
        </w:tc>
      </w:tr>
      <w:tr w:rsidR="00DE31D6" w:rsidRPr="009E58F0" w:rsidTr="00DE31D6">
        <w:trPr>
          <w:trHeight w:val="285"/>
          <w:jc w:val="center"/>
        </w:trPr>
        <w:tc>
          <w:tcPr>
            <w:tcW w:w="1075" w:type="dxa"/>
            <w:vMerge w:val="restart"/>
            <w:tcBorders>
              <w:top w:val="single" w:sz="4" w:space="0" w:color="auto"/>
              <w:left w:val="single" w:sz="4" w:space="0" w:color="auto"/>
              <w:bottom w:val="single" w:sz="6" w:space="0" w:color="auto"/>
              <w:right w:val="single" w:sz="4" w:space="0" w:color="auto"/>
            </w:tcBorders>
            <w:vAlign w:val="center"/>
            <w:hideMark/>
          </w:tcPr>
          <w:p w:rsidR="00DE31D6" w:rsidRPr="009E58F0" w:rsidRDefault="00C167D7" w:rsidP="00825612">
            <w:pPr>
              <w:jc w:val="center"/>
              <w:rPr>
                <w:rFonts w:cs="Arial"/>
                <w:sz w:val="16"/>
                <w:szCs w:val="16"/>
                <w:highlight w:val="yellow"/>
              </w:rPr>
            </w:pPr>
            <w:r w:rsidRPr="009E58F0">
              <w:rPr>
                <w:rFonts w:cs="Arial"/>
                <w:sz w:val="16"/>
                <w:szCs w:val="16"/>
                <w:highlight w:val="yellow"/>
              </w:rPr>
              <w:t>Normal or Crank</w:t>
            </w:r>
          </w:p>
        </w:tc>
        <w:tc>
          <w:tcPr>
            <w:tcW w:w="1080" w:type="dxa"/>
            <w:vMerge w:val="restart"/>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Fixed_LED</w:t>
            </w:r>
          </w:p>
        </w:tc>
        <w:tc>
          <w:tcPr>
            <w:tcW w:w="1170" w:type="dxa"/>
            <w:vMerge w:val="restart"/>
            <w:tcBorders>
              <w:top w:val="single" w:sz="4" w:space="0" w:color="auto"/>
              <w:left w:val="single" w:sz="4" w:space="0" w:color="auto"/>
              <w:right w:val="single" w:sz="4" w:space="0" w:color="auto"/>
            </w:tcBorders>
            <w:vAlign w:val="center"/>
          </w:tcPr>
          <w:p w:rsidR="00DE31D6" w:rsidRPr="00DE31D6" w:rsidRDefault="00C167D7" w:rsidP="00825612">
            <w:pPr>
              <w:jc w:val="center"/>
              <w:rPr>
                <w:rFonts w:cs="Arial"/>
                <w:snapToGrid w:val="0"/>
                <w:sz w:val="16"/>
                <w:szCs w:val="16"/>
                <w:highlight w:val="darkGreen"/>
              </w:rPr>
            </w:pPr>
            <w:r w:rsidRPr="00DE31D6">
              <w:rPr>
                <w:rFonts w:cs="Arial"/>
                <w:snapToGrid w:val="0"/>
                <w:sz w:val="16"/>
                <w:szCs w:val="16"/>
                <w:highlight w:val="darkGreen"/>
              </w:rPr>
              <w:t>10 (Diesel)</w:t>
            </w:r>
          </w:p>
        </w:tc>
        <w:tc>
          <w:tcPr>
            <w:tcW w:w="810" w:type="dxa"/>
            <w:vMerge w:val="restart"/>
            <w:tcBorders>
              <w:top w:val="single" w:sz="4" w:space="0" w:color="auto"/>
              <w:left w:val="single" w:sz="4" w:space="0" w:color="auto"/>
              <w:right w:val="single" w:sz="4" w:space="0" w:color="auto"/>
            </w:tcBorders>
            <w:vAlign w:val="center"/>
          </w:tcPr>
          <w:p w:rsidR="00DE31D6" w:rsidRPr="009E58F0" w:rsidRDefault="00C167D7" w:rsidP="00825612">
            <w:pPr>
              <w:jc w:val="center"/>
              <w:rPr>
                <w:rFonts w:cs="Arial"/>
                <w:snapToGrid w:val="0"/>
                <w:sz w:val="16"/>
                <w:szCs w:val="16"/>
                <w:highlight w:val="yellow"/>
              </w:rPr>
            </w:pPr>
            <w:r>
              <w:rPr>
                <w:rFonts w:cs="Arial"/>
                <w:snapToGrid w:val="0"/>
                <w:sz w:val="16"/>
                <w:szCs w:val="16"/>
                <w:highlight w:val="green"/>
              </w:rPr>
              <w:t>011</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900" w:type="dxa"/>
            <w:tcBorders>
              <w:top w:val="single" w:sz="4"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sz w:val="16"/>
                <w:szCs w:val="16"/>
                <w:highlight w:val="yellow"/>
              </w:rPr>
              <w:t>Active</w:t>
            </w:r>
          </w:p>
        </w:tc>
        <w:tc>
          <w:tcPr>
            <w:tcW w:w="1170" w:type="dxa"/>
            <w:tcBorders>
              <w:top w:val="single" w:sz="4"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260" w:type="dxa"/>
            <w:tcBorders>
              <w:top w:val="single" w:sz="4"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4"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tcBorders>
              <w:top w:val="single" w:sz="4"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vAlign w:val="center"/>
          </w:tcPr>
          <w:p w:rsidR="00DE31D6" w:rsidRPr="00DE31D6" w:rsidRDefault="00C167D7" w:rsidP="00825612">
            <w:pPr>
              <w:jc w:val="center"/>
              <w:rPr>
                <w:rFonts w:cs="Arial"/>
                <w:snapToGrid w:val="0"/>
                <w:color w:val="000000"/>
                <w:sz w:val="16"/>
                <w:szCs w:val="16"/>
                <w:highlight w:val="darkGreen"/>
              </w:rPr>
            </w:pPr>
          </w:p>
        </w:tc>
        <w:tc>
          <w:tcPr>
            <w:tcW w:w="810" w:type="dxa"/>
            <w:vMerge/>
            <w:tcBorders>
              <w:left w:val="single" w:sz="4" w:space="0" w:color="auto"/>
              <w:right w:val="single" w:sz="4" w:space="0" w:color="auto"/>
            </w:tcBorders>
            <w:vAlign w:val="center"/>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  (0x1)</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tcBorders>
              <w:top w:val="single" w:sz="4"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vAlign w:val="center"/>
          </w:tcPr>
          <w:p w:rsidR="00DE31D6" w:rsidRPr="00DE31D6" w:rsidRDefault="00C167D7" w:rsidP="00825612">
            <w:pPr>
              <w:jc w:val="center"/>
              <w:rPr>
                <w:rFonts w:cs="Arial"/>
                <w:snapToGrid w:val="0"/>
                <w:color w:val="000000"/>
                <w:sz w:val="16"/>
                <w:szCs w:val="16"/>
                <w:highlight w:val="darkGreen"/>
              </w:rPr>
            </w:pPr>
          </w:p>
        </w:tc>
        <w:tc>
          <w:tcPr>
            <w:tcW w:w="810" w:type="dxa"/>
            <w:vMerge/>
            <w:tcBorders>
              <w:left w:val="single" w:sz="4" w:space="0" w:color="auto"/>
              <w:right w:val="single" w:sz="4" w:space="0" w:color="auto"/>
            </w:tcBorders>
            <w:vAlign w:val="center"/>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OFF(0x0)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Active</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Flash (0x2)</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Flash Chime Event</w:t>
            </w:r>
            <w:r w:rsidRPr="009E58F0">
              <w:rPr>
                <w:rFonts w:cs="Arial"/>
                <w:snapToGrid w:val="0"/>
                <w:color w:val="000000"/>
                <w:sz w:val="16"/>
                <w:szCs w:val="16"/>
                <w:highlight w:val="yellow"/>
                <w:vertAlign w:val="superscript"/>
              </w:rPr>
              <w:t>(1)</w:t>
            </w:r>
            <w:r w:rsidRPr="009E58F0">
              <w:rPr>
                <w:rFonts w:cs="Arial"/>
                <w:snapToGrid w:val="0"/>
                <w:color w:val="000000"/>
                <w:sz w:val="16"/>
                <w:szCs w:val="16"/>
                <w:highlight w:val="yellow"/>
              </w:rPr>
              <w:t xml:space="preserve"> @ then ON </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r>
      <w:tr w:rsidR="00DE31D6" w:rsidRPr="009E58F0" w:rsidTr="00DE31D6">
        <w:trPr>
          <w:trHeight w:val="285"/>
          <w:jc w:val="center"/>
        </w:trPr>
        <w:tc>
          <w:tcPr>
            <w:tcW w:w="1075" w:type="dxa"/>
            <w:vMerge/>
            <w:tcBorders>
              <w:top w:val="single" w:sz="4"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vAlign w:val="center"/>
          </w:tcPr>
          <w:p w:rsidR="00DE31D6" w:rsidRPr="00DE31D6" w:rsidRDefault="00C167D7" w:rsidP="00825612">
            <w:pPr>
              <w:jc w:val="center"/>
              <w:rPr>
                <w:rFonts w:cs="Arial"/>
                <w:snapToGrid w:val="0"/>
                <w:sz w:val="16"/>
                <w:szCs w:val="16"/>
                <w:highlight w:val="darkGreen"/>
              </w:rPr>
            </w:pPr>
          </w:p>
        </w:tc>
        <w:tc>
          <w:tcPr>
            <w:tcW w:w="810" w:type="dxa"/>
            <w:vMerge/>
            <w:tcBorders>
              <w:left w:val="single" w:sz="4" w:space="0" w:color="auto"/>
              <w:right w:val="single" w:sz="4" w:space="0" w:color="auto"/>
            </w:tcBorders>
            <w:vAlign w:val="center"/>
          </w:tcPr>
          <w:p w:rsidR="00DE31D6" w:rsidRPr="009E58F0" w:rsidRDefault="00C167D7" w:rsidP="00825612">
            <w:pPr>
              <w:jc w:val="center"/>
              <w:rPr>
                <w:rFonts w:cs="Arial"/>
                <w:snapToGrid w:val="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ON (0x1)</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tcBorders>
              <w:top w:val="single" w:sz="4"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bottom w:val="single" w:sz="4" w:space="0" w:color="auto"/>
              <w:right w:val="single" w:sz="4" w:space="0" w:color="auto"/>
            </w:tcBorders>
            <w:vAlign w:val="center"/>
          </w:tcPr>
          <w:p w:rsidR="00DE31D6" w:rsidRPr="00DE31D6" w:rsidRDefault="00C167D7" w:rsidP="00825612">
            <w:pPr>
              <w:jc w:val="center"/>
              <w:rPr>
                <w:rFonts w:cs="Arial"/>
                <w:snapToGrid w:val="0"/>
                <w:color w:val="000000"/>
                <w:sz w:val="16"/>
                <w:szCs w:val="16"/>
                <w:highlight w:val="darkGreen"/>
              </w:rPr>
            </w:pPr>
          </w:p>
        </w:tc>
        <w:tc>
          <w:tcPr>
            <w:tcW w:w="810" w:type="dxa"/>
            <w:vMerge/>
            <w:tcBorders>
              <w:left w:val="single" w:sz="4" w:space="0" w:color="auto"/>
              <w:bottom w:val="single" w:sz="4" w:space="0" w:color="auto"/>
              <w:right w:val="single" w:sz="4" w:space="0" w:color="auto"/>
            </w:tcBorders>
            <w:vAlign w:val="center"/>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OFF (0x0)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Not Active</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Missing as per 1.4.1</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OFF</w:t>
            </w:r>
          </w:p>
        </w:tc>
        <w:tc>
          <w:tcPr>
            <w:tcW w:w="1530" w:type="dxa"/>
            <w:tcBorders>
              <w:top w:val="single" w:sz="6" w:space="0" w:color="auto"/>
              <w:left w:val="single" w:sz="6" w:space="0" w:color="auto"/>
              <w:bottom w:val="single" w:sz="6" w:space="0" w:color="auto"/>
              <w:right w:val="single" w:sz="6" w:space="0" w:color="auto"/>
            </w:tcBorders>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val="restart"/>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jc w:val="center"/>
              <w:rPr>
                <w:rFonts w:cs="Arial"/>
                <w:sz w:val="16"/>
                <w:szCs w:val="16"/>
                <w:highlight w:val="yellow"/>
              </w:rPr>
            </w:pPr>
            <w:r w:rsidRPr="009E58F0">
              <w:rPr>
                <w:rFonts w:cs="Arial"/>
                <w:sz w:val="16"/>
                <w:szCs w:val="16"/>
                <w:highlight w:val="yellow"/>
              </w:rPr>
              <w:t>Normal</w:t>
            </w:r>
          </w:p>
        </w:tc>
        <w:tc>
          <w:tcPr>
            <w:tcW w:w="1080" w:type="dxa"/>
            <w:vMerge w:val="restart"/>
            <w:tcBorders>
              <w:top w:val="single" w:sz="4" w:space="0" w:color="auto"/>
              <w:left w:val="single" w:sz="4" w:space="0" w:color="auto"/>
              <w:bottom w:val="single" w:sz="6" w:space="0" w:color="auto"/>
              <w:right w:val="single" w:sz="4"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Fixed_LED</w:t>
            </w:r>
          </w:p>
        </w:tc>
        <w:tc>
          <w:tcPr>
            <w:tcW w:w="1170" w:type="dxa"/>
            <w:vMerge w:val="restart"/>
            <w:tcBorders>
              <w:top w:val="single" w:sz="4" w:space="0" w:color="auto"/>
              <w:left w:val="single" w:sz="4" w:space="0" w:color="auto"/>
              <w:right w:val="single" w:sz="4" w:space="0" w:color="auto"/>
            </w:tcBorders>
            <w:vAlign w:val="center"/>
          </w:tcPr>
          <w:p w:rsidR="00DE31D6" w:rsidRPr="00DE31D6" w:rsidRDefault="00C167D7" w:rsidP="00825612">
            <w:pPr>
              <w:jc w:val="center"/>
              <w:rPr>
                <w:rFonts w:cs="Arial"/>
                <w:snapToGrid w:val="0"/>
                <w:color w:val="000000"/>
                <w:sz w:val="16"/>
                <w:szCs w:val="16"/>
                <w:highlight w:val="darkGreen"/>
              </w:rPr>
            </w:pPr>
            <w:r w:rsidRPr="00DE31D6">
              <w:rPr>
                <w:rFonts w:cs="Arial"/>
                <w:snapToGrid w:val="0"/>
                <w:color w:val="000000"/>
                <w:sz w:val="16"/>
                <w:szCs w:val="16"/>
                <w:highlight w:val="darkGreen"/>
              </w:rPr>
              <w:t>10 (Diesel)</w:t>
            </w:r>
          </w:p>
        </w:tc>
        <w:tc>
          <w:tcPr>
            <w:tcW w:w="810" w:type="dxa"/>
            <w:vMerge w:val="restart"/>
            <w:tcBorders>
              <w:top w:val="single" w:sz="4" w:space="0" w:color="auto"/>
              <w:left w:val="single" w:sz="4" w:space="0" w:color="auto"/>
              <w:right w:val="single" w:sz="4" w:space="0" w:color="auto"/>
            </w:tcBorders>
            <w:vAlign w:val="center"/>
          </w:tcPr>
          <w:p w:rsidR="00DE31D6" w:rsidRPr="009D76C2" w:rsidRDefault="00C167D7" w:rsidP="00825612">
            <w:pPr>
              <w:jc w:val="center"/>
              <w:rPr>
                <w:rFonts w:cs="Arial"/>
                <w:snapToGrid w:val="0"/>
                <w:color w:val="000000"/>
                <w:sz w:val="16"/>
                <w:szCs w:val="16"/>
                <w:highlight w:val="green"/>
              </w:rPr>
            </w:pPr>
            <w:r w:rsidRPr="009D76C2">
              <w:rPr>
                <w:rFonts w:cs="Arial"/>
                <w:snapToGrid w:val="0"/>
                <w:color w:val="000000"/>
                <w:sz w:val="16"/>
                <w:szCs w:val="16"/>
                <w:highlight w:val="green"/>
              </w:rPr>
              <w:t>011</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sz w:val="16"/>
                <w:szCs w:val="16"/>
                <w:highlight w:val="yellow"/>
              </w:rPr>
              <w:t>Active</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 (0x1)</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85"/>
          <w:jc w:val="center"/>
        </w:trPr>
        <w:tc>
          <w:tcPr>
            <w:tcW w:w="1075" w:type="dxa"/>
            <w:vMerge/>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OFF(0x0)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Not Active</w:t>
            </w:r>
          </w:p>
        </w:tc>
        <w:tc>
          <w:tcPr>
            <w:tcW w:w="1170" w:type="dxa"/>
            <w:tcBorders>
              <w:top w:val="single" w:sz="6" w:space="0" w:color="auto"/>
              <w:left w:val="single" w:sz="6" w:space="0" w:color="auto"/>
              <w:bottom w:val="single" w:sz="6" w:space="0" w:color="auto"/>
              <w:right w:val="double" w:sz="4"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Flash (0x2)</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Flash Chime Event</w:t>
            </w:r>
            <w:r w:rsidRPr="009E58F0">
              <w:rPr>
                <w:rFonts w:cs="Arial"/>
                <w:snapToGrid w:val="0"/>
                <w:color w:val="000000"/>
                <w:sz w:val="16"/>
                <w:szCs w:val="16"/>
                <w:highlight w:val="yellow"/>
                <w:vertAlign w:val="superscript"/>
              </w:rPr>
              <w:t>(1)</w:t>
            </w:r>
            <w:r w:rsidRPr="009E58F0">
              <w:rPr>
                <w:rFonts w:cs="Arial"/>
                <w:snapToGrid w:val="0"/>
                <w:color w:val="000000"/>
                <w:sz w:val="16"/>
                <w:szCs w:val="16"/>
                <w:highlight w:val="yellow"/>
              </w:rPr>
              <w:t xml:space="preserve"> @ then ON</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r>
      <w:tr w:rsidR="00DE31D6" w:rsidRPr="009E58F0" w:rsidTr="00DE31D6">
        <w:trPr>
          <w:trHeight w:val="261"/>
          <w:jc w:val="center"/>
        </w:trPr>
        <w:tc>
          <w:tcPr>
            <w:tcW w:w="1075" w:type="dxa"/>
            <w:vMerge/>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ON (0x1) </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Active </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Inactive </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Not Received </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ON </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61"/>
          <w:jc w:val="center"/>
        </w:trPr>
        <w:tc>
          <w:tcPr>
            <w:tcW w:w="1075" w:type="dxa"/>
            <w:vMerge/>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 (0x1)</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61"/>
          <w:jc w:val="center"/>
        </w:trPr>
        <w:tc>
          <w:tcPr>
            <w:tcW w:w="1075" w:type="dxa"/>
            <w:vMerge/>
            <w:tcBorders>
              <w:top w:val="single" w:sz="6" w:space="0" w:color="auto"/>
              <w:left w:val="single" w:sz="4" w:space="0" w:color="auto"/>
              <w:bottom w:val="single" w:sz="6" w:space="0" w:color="auto"/>
              <w:right w:val="single" w:sz="4" w:space="0" w:color="auto"/>
            </w:tcBorders>
            <w:vAlign w:val="center"/>
            <w:hideMark/>
          </w:tcPr>
          <w:p w:rsidR="00DE31D6" w:rsidRPr="009E58F0" w:rsidRDefault="00C167D7" w:rsidP="00825612">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DE31D6" w:rsidRPr="009E58F0" w:rsidRDefault="00C167D7" w:rsidP="00825612">
            <w:pPr>
              <w:rPr>
                <w:rFonts w:cs="Arial"/>
                <w:snapToGrid w:val="0"/>
                <w:color w:val="000000"/>
                <w:sz w:val="16"/>
                <w:szCs w:val="16"/>
                <w:highlight w:val="yellow"/>
              </w:rPr>
            </w:pPr>
          </w:p>
        </w:tc>
        <w:tc>
          <w:tcPr>
            <w:tcW w:w="1170" w:type="dxa"/>
            <w:vMerge/>
            <w:tcBorders>
              <w:left w:val="single" w:sz="4" w:space="0" w:color="auto"/>
              <w:bottom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810" w:type="dxa"/>
            <w:vMerge/>
            <w:tcBorders>
              <w:left w:val="single" w:sz="4" w:space="0" w:color="auto"/>
              <w:bottom w:val="single" w:sz="4" w:space="0" w:color="auto"/>
              <w:right w:val="single" w:sz="4" w:space="0" w:color="auto"/>
            </w:tcBorders>
          </w:tcPr>
          <w:p w:rsidR="00DE31D6" w:rsidRPr="009E58F0" w:rsidRDefault="00C167D7" w:rsidP="00825612">
            <w:pPr>
              <w:jc w:val="center"/>
              <w:rPr>
                <w:rFonts w:cs="Arial"/>
                <w:snapToGrid w:val="0"/>
                <w:color w:val="000000"/>
                <w:sz w:val="16"/>
                <w:szCs w:val="16"/>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X</w:t>
            </w:r>
          </w:p>
        </w:tc>
        <w:tc>
          <w:tcPr>
            <w:tcW w:w="81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X</w:t>
            </w:r>
          </w:p>
        </w:tc>
        <w:tc>
          <w:tcPr>
            <w:tcW w:w="900" w:type="dxa"/>
            <w:tcBorders>
              <w:top w:val="single" w:sz="6" w:space="0" w:color="auto"/>
              <w:left w:val="single" w:sz="6"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single" w:sz="6" w:space="0" w:color="auto"/>
              <w:bottom w:val="single" w:sz="6" w:space="0" w:color="auto"/>
              <w:right w:val="double" w:sz="4" w:space="0" w:color="auto"/>
            </w:tcBorders>
            <w:vAlign w:val="center"/>
            <w:hideMark/>
          </w:tcPr>
          <w:p w:rsidR="00DE31D6" w:rsidRPr="009E58F0" w:rsidRDefault="00C167D7" w:rsidP="00825612">
            <w:pPr>
              <w:jc w:val="center"/>
              <w:rPr>
                <w:rFonts w:cs="Arial"/>
                <w:snapToGrid w:val="0"/>
                <w:sz w:val="16"/>
                <w:szCs w:val="16"/>
                <w:highlight w:val="yellow"/>
              </w:rPr>
            </w:pPr>
            <w:r w:rsidRPr="009E58F0">
              <w:rPr>
                <w:rFonts w:cs="Arial"/>
                <w:snapToGrid w:val="0"/>
                <w:color w:val="000000"/>
                <w:sz w:val="16"/>
                <w:szCs w:val="16"/>
                <w:highlight w:val="yellow"/>
              </w:rPr>
              <w:t>X</w:t>
            </w:r>
          </w:p>
        </w:tc>
        <w:tc>
          <w:tcPr>
            <w:tcW w:w="1260" w:type="dxa"/>
            <w:tcBorders>
              <w:top w:val="single" w:sz="6" w:space="0" w:color="auto"/>
              <w:left w:val="double" w:sz="4" w:space="0" w:color="auto"/>
              <w:bottom w:val="single" w:sz="6" w:space="0" w:color="auto"/>
              <w:right w:val="single" w:sz="6" w:space="0" w:color="auto"/>
            </w:tcBorders>
            <w:vAlign w:val="center"/>
            <w:hideMark/>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DE31D6" w:rsidRPr="009E58F0" w:rsidTr="00DE31D6">
        <w:trPr>
          <w:trHeight w:val="261"/>
          <w:jc w:val="center"/>
        </w:trPr>
        <w:tc>
          <w:tcPr>
            <w:tcW w:w="10165" w:type="dxa"/>
            <w:gridSpan w:val="10"/>
            <w:tcBorders>
              <w:top w:val="single" w:sz="6" w:space="0" w:color="auto"/>
              <w:left w:val="single" w:sz="4" w:space="0" w:color="auto"/>
              <w:bottom w:val="single" w:sz="6" w:space="0" w:color="auto"/>
              <w:right w:val="double" w:sz="4" w:space="0" w:color="auto"/>
            </w:tcBorders>
          </w:tcPr>
          <w:p w:rsidR="00DE31D6" w:rsidRPr="009E58F0" w:rsidRDefault="00C167D7" w:rsidP="00825612">
            <w:pPr>
              <w:jc w:val="center"/>
              <w:rPr>
                <w:rFonts w:cs="Arial"/>
                <w:snapToGrid w:val="0"/>
                <w:color w:val="000000"/>
                <w:sz w:val="16"/>
                <w:szCs w:val="16"/>
                <w:highlight w:val="yellow"/>
              </w:rPr>
            </w:pPr>
            <w:r>
              <w:rPr>
                <w:rFonts w:cs="Arial"/>
                <w:sz w:val="16"/>
                <w:szCs w:val="16"/>
                <w:highlight w:val="yellow"/>
              </w:rPr>
              <w:t>All Other Cases</w:t>
            </w:r>
          </w:p>
        </w:tc>
        <w:tc>
          <w:tcPr>
            <w:tcW w:w="1260" w:type="dxa"/>
            <w:tcBorders>
              <w:top w:val="single" w:sz="6" w:space="0" w:color="auto"/>
              <w:left w:val="double" w:sz="4"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Pr>
                <w:rFonts w:cs="Arial"/>
                <w:snapToGrid w:val="0"/>
                <w:color w:val="000000"/>
                <w:sz w:val="16"/>
                <w:szCs w:val="16"/>
                <w:highlight w:val="yellow"/>
              </w:rPr>
              <w:t>OFF</w:t>
            </w:r>
          </w:p>
        </w:tc>
        <w:tc>
          <w:tcPr>
            <w:tcW w:w="1530" w:type="dxa"/>
            <w:tcBorders>
              <w:top w:val="single" w:sz="6" w:space="0" w:color="auto"/>
              <w:left w:val="single" w:sz="6" w:space="0" w:color="auto"/>
              <w:bottom w:val="single" w:sz="6" w:space="0" w:color="auto"/>
              <w:right w:val="single" w:sz="6" w:space="0" w:color="auto"/>
            </w:tcBorders>
            <w:vAlign w:val="center"/>
          </w:tcPr>
          <w:p w:rsidR="00DE31D6" w:rsidRPr="009E58F0" w:rsidRDefault="00C167D7" w:rsidP="00825612">
            <w:pPr>
              <w:jc w:val="center"/>
              <w:rPr>
                <w:rFonts w:cs="Arial"/>
                <w:snapToGrid w:val="0"/>
                <w:color w:val="000000"/>
                <w:sz w:val="16"/>
                <w:szCs w:val="16"/>
                <w:highlight w:val="yellow"/>
              </w:rPr>
            </w:pPr>
            <w:r>
              <w:rPr>
                <w:rFonts w:cs="Arial"/>
                <w:snapToGrid w:val="0"/>
                <w:color w:val="000000"/>
                <w:sz w:val="16"/>
                <w:szCs w:val="16"/>
                <w:highlight w:val="yellow"/>
              </w:rPr>
              <w:t>Inactive</w:t>
            </w:r>
          </w:p>
        </w:tc>
      </w:tr>
    </w:tbl>
    <w:p w:rsidR="008C3777" w:rsidRPr="001811C9" w:rsidRDefault="00C167D7" w:rsidP="00C167D7">
      <w:pPr>
        <w:numPr>
          <w:ilvl w:val="0"/>
          <w:numId w:val="16"/>
        </w:numPr>
        <w:ind w:left="2520"/>
        <w:rPr>
          <w:rFonts w:cs="Arial"/>
          <w:highlight w:val="yellow"/>
        </w:rPr>
      </w:pPr>
      <w:r w:rsidRPr="001811C9">
        <w:rPr>
          <w:rFonts w:cs="Arial"/>
          <w:highlight w:val="yellow"/>
        </w:rPr>
        <w:t>See HMI-REQ-340526 for definition of flash chime event. Telltale must flash in sync with chime.</w:t>
      </w:r>
    </w:p>
    <w:p w:rsidR="008C3777" w:rsidRDefault="00C167D7" w:rsidP="00A80ACC"/>
    <w:p w:rsidR="00406F39" w:rsidRDefault="00C167D7" w:rsidP="00B9479B">
      <w:pPr>
        <w:pStyle w:val="Heading5"/>
      </w:pPr>
      <w:r w:rsidRPr="00B9479B">
        <w:t>F-REQ-340505/B-State Matrix for AdBlue RTT</w:t>
      </w:r>
    </w:p>
    <w:p w:rsidR="00AE06BC" w:rsidRPr="00AE06BC" w:rsidRDefault="00C167D7" w:rsidP="00AE06BC"/>
    <w:tbl>
      <w:tblPr>
        <w:tblW w:w="1088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680"/>
        <w:gridCol w:w="1195"/>
        <w:gridCol w:w="810"/>
        <w:gridCol w:w="1710"/>
        <w:gridCol w:w="2070"/>
        <w:gridCol w:w="1620"/>
        <w:gridCol w:w="1800"/>
      </w:tblGrid>
      <w:tr w:rsidR="0041451F" w:rsidTr="0041451F">
        <w:trPr>
          <w:trHeight w:val="861"/>
          <w:jc w:val="center"/>
        </w:trPr>
        <w:tc>
          <w:tcPr>
            <w:tcW w:w="1680" w:type="dxa"/>
            <w:tcBorders>
              <w:top w:val="single" w:sz="4" w:space="0" w:color="auto"/>
              <w:left w:val="single" w:sz="4" w:space="0" w:color="auto"/>
              <w:bottom w:val="single" w:sz="4" w:space="0" w:color="auto"/>
              <w:right w:val="single" w:sz="4" w:space="0" w:color="auto"/>
            </w:tcBorders>
            <w:vAlign w:val="center"/>
            <w:hideMark/>
          </w:tcPr>
          <w:p w:rsidR="0041451F" w:rsidRDefault="00C167D7">
            <w:pPr>
              <w:jc w:val="center"/>
              <w:rPr>
                <w:rFonts w:cs="Arial"/>
                <w:b/>
                <w:snapToGrid w:val="0"/>
                <w:color w:val="000000"/>
                <w:sz w:val="16"/>
                <w:szCs w:val="16"/>
                <w:highlight w:val="yellow"/>
              </w:rPr>
            </w:pPr>
            <w:r>
              <w:rPr>
                <w:rFonts w:cs="Arial"/>
                <w:b/>
                <w:snapToGrid w:val="0"/>
                <w:color w:val="000000"/>
                <w:sz w:val="16"/>
                <w:szCs w:val="16"/>
                <w:highlight w:val="yellow"/>
              </w:rPr>
              <w:t>Operational_Mode</w:t>
            </w:r>
          </w:p>
        </w:tc>
        <w:tc>
          <w:tcPr>
            <w:tcW w:w="1195" w:type="dxa"/>
            <w:tcBorders>
              <w:top w:val="single" w:sz="4" w:space="0" w:color="auto"/>
              <w:left w:val="single" w:sz="4" w:space="0" w:color="auto"/>
              <w:bottom w:val="single" w:sz="4" w:space="0" w:color="auto"/>
              <w:right w:val="single" w:sz="4" w:space="0" w:color="auto"/>
            </w:tcBorders>
            <w:vAlign w:val="center"/>
          </w:tcPr>
          <w:p w:rsidR="0041451F" w:rsidRPr="0041451F" w:rsidRDefault="00C167D7">
            <w:pPr>
              <w:jc w:val="center"/>
              <w:rPr>
                <w:rFonts w:cs="Arial"/>
                <w:b/>
                <w:bCs/>
                <w:snapToGrid w:val="0"/>
                <w:color w:val="000000"/>
                <w:sz w:val="16"/>
                <w:szCs w:val="16"/>
                <w:highlight w:val="darkGreen"/>
              </w:rPr>
            </w:pPr>
            <w:r w:rsidRPr="0041451F">
              <w:rPr>
                <w:rFonts w:cs="Arial"/>
                <w:b/>
                <w:bCs/>
                <w:snapToGrid w:val="0"/>
                <w:color w:val="000000"/>
                <w:sz w:val="16"/>
                <w:szCs w:val="16"/>
                <w:highlight w:val="darkGreen"/>
              </w:rPr>
              <w:t>Engine_Fuel_Capability_Selection_Cfg</w:t>
            </w:r>
          </w:p>
        </w:tc>
        <w:tc>
          <w:tcPr>
            <w:tcW w:w="810" w:type="dxa"/>
            <w:tcBorders>
              <w:top w:val="single" w:sz="4" w:space="0" w:color="auto"/>
              <w:left w:val="single" w:sz="4" w:space="0" w:color="auto"/>
              <w:bottom w:val="single" w:sz="4" w:space="0" w:color="auto"/>
              <w:right w:val="single" w:sz="4" w:space="0" w:color="auto"/>
            </w:tcBorders>
            <w:vAlign w:val="center"/>
            <w:hideMark/>
          </w:tcPr>
          <w:p w:rsidR="0041451F" w:rsidRDefault="00C167D7">
            <w:pPr>
              <w:jc w:val="center"/>
              <w:rPr>
                <w:rFonts w:cs="Arial"/>
                <w:b/>
                <w:snapToGrid w:val="0"/>
                <w:color w:val="000000"/>
                <w:sz w:val="16"/>
                <w:szCs w:val="16"/>
                <w:highlight w:val="yellow"/>
              </w:rPr>
            </w:pPr>
            <w:r>
              <w:rPr>
                <w:rFonts w:cs="Arial"/>
                <w:b/>
                <w:bCs/>
                <w:snapToGrid w:val="0"/>
                <w:color w:val="000000"/>
                <w:sz w:val="16"/>
                <w:szCs w:val="16"/>
                <w:highlight w:val="yellow"/>
              </w:rPr>
              <w:t>DEF_Cfg</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51F" w:rsidRDefault="00C167D7">
            <w:pPr>
              <w:jc w:val="center"/>
              <w:rPr>
                <w:rFonts w:cs="Arial"/>
                <w:sz w:val="16"/>
                <w:szCs w:val="16"/>
                <w:highlight w:val="yellow"/>
              </w:rPr>
            </w:pPr>
            <w:r>
              <w:rPr>
                <w:rFonts w:cs="Arial"/>
                <w:b/>
                <w:snapToGrid w:val="0"/>
                <w:color w:val="000000"/>
                <w:sz w:val="16"/>
                <w:szCs w:val="16"/>
                <w:highlight w:val="yellow"/>
              </w:rPr>
              <w:t>DEF_Telltale_Type</w:t>
            </w:r>
          </w:p>
        </w:tc>
        <w:tc>
          <w:tcPr>
            <w:tcW w:w="2070" w:type="dxa"/>
            <w:tcBorders>
              <w:top w:val="single" w:sz="4" w:space="0" w:color="auto"/>
              <w:left w:val="single" w:sz="4" w:space="0" w:color="auto"/>
              <w:bottom w:val="single" w:sz="4" w:space="0" w:color="auto"/>
              <w:right w:val="double" w:sz="4" w:space="0" w:color="auto"/>
            </w:tcBorders>
            <w:vAlign w:val="center"/>
            <w:hideMark/>
          </w:tcPr>
          <w:p w:rsidR="0041451F" w:rsidRDefault="00C167D7">
            <w:pPr>
              <w:jc w:val="center"/>
              <w:rPr>
                <w:rFonts w:cs="Arial"/>
                <w:b/>
                <w:snapToGrid w:val="0"/>
                <w:color w:val="000000"/>
                <w:sz w:val="16"/>
                <w:szCs w:val="16"/>
                <w:highlight w:val="yellow"/>
              </w:rPr>
            </w:pPr>
            <w:r>
              <w:rPr>
                <w:rFonts w:cs="Arial"/>
                <w:b/>
                <w:sz w:val="16"/>
                <w:szCs w:val="16"/>
                <w:highlight w:val="green"/>
              </w:rPr>
              <w:t xml:space="preserve">UreaLvlQlty_D_RqDsply </w:t>
            </w:r>
            <w:r>
              <w:rPr>
                <w:rFonts w:cs="Arial"/>
                <w:b/>
                <w:sz w:val="16"/>
                <w:szCs w:val="16"/>
                <w:highlight w:val="yellow"/>
              </w:rPr>
              <w:t>Signal</w:t>
            </w:r>
          </w:p>
        </w:tc>
        <w:tc>
          <w:tcPr>
            <w:tcW w:w="1620" w:type="dxa"/>
            <w:tcBorders>
              <w:top w:val="single" w:sz="4" w:space="0" w:color="auto"/>
              <w:left w:val="double" w:sz="4" w:space="0" w:color="auto"/>
              <w:bottom w:val="single" w:sz="4" w:space="0" w:color="auto"/>
              <w:right w:val="single" w:sz="6" w:space="0" w:color="auto"/>
            </w:tcBorders>
            <w:vAlign w:val="center"/>
            <w:hideMark/>
          </w:tcPr>
          <w:p w:rsidR="0041451F" w:rsidRDefault="00C167D7">
            <w:pPr>
              <w:jc w:val="center"/>
              <w:rPr>
                <w:rFonts w:cs="Arial"/>
                <w:b/>
                <w:snapToGrid w:val="0"/>
                <w:color w:val="000000"/>
                <w:sz w:val="16"/>
                <w:szCs w:val="16"/>
                <w:highlight w:val="yellow"/>
              </w:rPr>
            </w:pPr>
            <w:r>
              <w:rPr>
                <w:rFonts w:cs="Arial"/>
                <w:b/>
                <w:sz w:val="16"/>
                <w:szCs w:val="16"/>
                <w:highlight w:val="yellow"/>
              </w:rPr>
              <w:t>DEF_RTT_ Flag</w:t>
            </w:r>
          </w:p>
        </w:tc>
        <w:tc>
          <w:tcPr>
            <w:tcW w:w="1800" w:type="dxa"/>
            <w:tcBorders>
              <w:top w:val="single" w:sz="4" w:space="0" w:color="auto"/>
              <w:left w:val="single" w:sz="6" w:space="0" w:color="auto"/>
              <w:bottom w:val="single" w:sz="4" w:space="0" w:color="auto"/>
              <w:right w:val="single" w:sz="4" w:space="0" w:color="auto"/>
            </w:tcBorders>
            <w:vAlign w:val="center"/>
            <w:hideMark/>
          </w:tcPr>
          <w:p w:rsidR="0041451F" w:rsidRDefault="00C167D7">
            <w:pPr>
              <w:jc w:val="center"/>
              <w:rPr>
                <w:rFonts w:cs="Arial"/>
                <w:b/>
                <w:sz w:val="16"/>
                <w:szCs w:val="16"/>
                <w:highlight w:val="yellow"/>
              </w:rPr>
            </w:pPr>
            <w:r>
              <w:rPr>
                <w:rFonts w:cs="Arial"/>
                <w:b/>
                <w:sz w:val="16"/>
                <w:szCs w:val="16"/>
                <w:highlight w:val="yellow"/>
              </w:rPr>
              <w:t>DEF_RTT_Flash</w:t>
            </w:r>
          </w:p>
          <w:p w:rsidR="0041451F" w:rsidRDefault="00C167D7">
            <w:pPr>
              <w:jc w:val="center"/>
              <w:rPr>
                <w:rFonts w:cs="Arial"/>
                <w:b/>
                <w:sz w:val="16"/>
                <w:szCs w:val="16"/>
                <w:highlight w:val="yellow"/>
              </w:rPr>
            </w:pPr>
            <w:r>
              <w:rPr>
                <w:rFonts w:cs="Arial"/>
                <w:b/>
                <w:sz w:val="16"/>
                <w:szCs w:val="16"/>
                <w:highlight w:val="yellow"/>
              </w:rPr>
              <w:t>_Chime</w:t>
            </w:r>
          </w:p>
          <w:p w:rsidR="0041451F" w:rsidRDefault="00C167D7">
            <w:pPr>
              <w:jc w:val="center"/>
              <w:rPr>
                <w:rFonts w:cs="Arial"/>
                <w:b/>
                <w:sz w:val="16"/>
                <w:szCs w:val="16"/>
                <w:highlight w:val="yellow"/>
              </w:rPr>
            </w:pPr>
            <w:r>
              <w:rPr>
                <w:rFonts w:cs="Arial"/>
                <w:b/>
                <w:sz w:val="16"/>
                <w:szCs w:val="16"/>
                <w:highlight w:val="yellow"/>
              </w:rPr>
              <w:t>_Status_Flag</w:t>
            </w:r>
          </w:p>
        </w:tc>
      </w:tr>
      <w:tr w:rsidR="0041451F" w:rsidTr="0041451F">
        <w:trPr>
          <w:trHeight w:val="285"/>
          <w:jc w:val="center"/>
        </w:trPr>
        <w:tc>
          <w:tcPr>
            <w:tcW w:w="1680" w:type="dxa"/>
            <w:vMerge w:val="restart"/>
            <w:tcBorders>
              <w:top w:val="single" w:sz="4" w:space="0" w:color="auto"/>
              <w:left w:val="single" w:sz="4" w:space="0" w:color="auto"/>
              <w:right w:val="single" w:sz="4" w:space="0" w:color="auto"/>
            </w:tcBorders>
            <w:vAlign w:val="center"/>
            <w:hideMark/>
          </w:tcPr>
          <w:p w:rsidR="0041451F" w:rsidRDefault="00C167D7">
            <w:pPr>
              <w:jc w:val="center"/>
              <w:rPr>
                <w:rFonts w:cs="Arial"/>
                <w:sz w:val="16"/>
                <w:szCs w:val="16"/>
                <w:highlight w:val="yellow"/>
              </w:rPr>
            </w:pPr>
            <w:r>
              <w:rPr>
                <w:rFonts w:cs="Arial"/>
                <w:sz w:val="16"/>
                <w:szCs w:val="16"/>
                <w:highlight w:val="yellow"/>
              </w:rPr>
              <w:t>Normal or Crank</w:t>
            </w:r>
          </w:p>
        </w:tc>
        <w:tc>
          <w:tcPr>
            <w:tcW w:w="1195" w:type="dxa"/>
            <w:vMerge w:val="restart"/>
            <w:tcBorders>
              <w:top w:val="single" w:sz="6" w:space="0" w:color="auto"/>
              <w:left w:val="single" w:sz="4" w:space="0" w:color="auto"/>
              <w:right w:val="single" w:sz="4" w:space="0" w:color="auto"/>
            </w:tcBorders>
            <w:vAlign w:val="center"/>
          </w:tcPr>
          <w:p w:rsidR="0041451F" w:rsidRPr="0041451F" w:rsidRDefault="00C167D7">
            <w:pPr>
              <w:jc w:val="center"/>
              <w:rPr>
                <w:rFonts w:cs="Arial"/>
                <w:snapToGrid w:val="0"/>
                <w:color w:val="000000"/>
                <w:sz w:val="16"/>
                <w:szCs w:val="16"/>
                <w:highlight w:val="darkGreen"/>
              </w:rPr>
            </w:pPr>
            <w:r w:rsidRPr="0041451F">
              <w:rPr>
                <w:rFonts w:cs="Arial"/>
                <w:snapToGrid w:val="0"/>
                <w:color w:val="000000"/>
                <w:sz w:val="16"/>
                <w:szCs w:val="16"/>
                <w:highlight w:val="darkGreen"/>
              </w:rPr>
              <w:t>10 (Diesel)</w:t>
            </w:r>
          </w:p>
        </w:tc>
        <w:tc>
          <w:tcPr>
            <w:tcW w:w="810" w:type="dxa"/>
            <w:vMerge w:val="restart"/>
            <w:tcBorders>
              <w:top w:val="single" w:sz="6" w:space="0" w:color="auto"/>
              <w:left w:val="single" w:sz="4" w:space="0" w:color="auto"/>
              <w:bottom w:val="single" w:sz="6" w:space="0" w:color="auto"/>
              <w:right w:val="single" w:sz="4" w:space="0" w:color="auto"/>
            </w:tcBorders>
            <w:vAlign w:val="center"/>
            <w:hideMark/>
          </w:tcPr>
          <w:p w:rsidR="0041451F" w:rsidRDefault="00C167D7">
            <w:pPr>
              <w:jc w:val="center"/>
              <w:rPr>
                <w:rFonts w:cs="Arial"/>
                <w:snapToGrid w:val="0"/>
                <w:color w:val="000000"/>
                <w:sz w:val="16"/>
                <w:szCs w:val="16"/>
                <w:highlight w:val="green"/>
              </w:rPr>
            </w:pPr>
            <w:r>
              <w:rPr>
                <w:rFonts w:cs="Arial"/>
                <w:snapToGrid w:val="0"/>
                <w:color w:val="000000"/>
                <w:sz w:val="16"/>
                <w:szCs w:val="16"/>
                <w:highlight w:val="green"/>
              </w:rPr>
              <w:t>011</w:t>
            </w:r>
          </w:p>
        </w:tc>
        <w:tc>
          <w:tcPr>
            <w:tcW w:w="1710" w:type="dxa"/>
            <w:vMerge w:val="restart"/>
            <w:tcBorders>
              <w:top w:val="single" w:sz="6" w:space="0" w:color="auto"/>
              <w:left w:val="single" w:sz="4" w:space="0" w:color="auto"/>
              <w:bottom w:val="single" w:sz="6" w:space="0" w:color="auto"/>
              <w:right w:val="single" w:sz="4"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RTT</w:t>
            </w:r>
          </w:p>
        </w:tc>
        <w:tc>
          <w:tcPr>
            <w:tcW w:w="2070" w:type="dxa"/>
            <w:tcBorders>
              <w:top w:val="single" w:sz="6" w:space="0" w:color="auto"/>
              <w:left w:val="single" w:sz="6" w:space="0" w:color="auto"/>
              <w:bottom w:val="single" w:sz="6" w:space="0" w:color="auto"/>
              <w:right w:val="double" w:sz="4"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On  (0x1)</w:t>
            </w:r>
          </w:p>
        </w:tc>
        <w:tc>
          <w:tcPr>
            <w:tcW w:w="1620" w:type="dxa"/>
            <w:tcBorders>
              <w:top w:val="single" w:sz="6" w:space="0" w:color="auto"/>
              <w:left w:val="double" w:sz="4"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ON</w:t>
            </w:r>
          </w:p>
        </w:tc>
        <w:tc>
          <w:tcPr>
            <w:tcW w:w="1800" w:type="dxa"/>
            <w:tcBorders>
              <w:top w:val="single" w:sz="6" w:space="0" w:color="auto"/>
              <w:left w:val="single" w:sz="6"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Inactive</w:t>
            </w:r>
          </w:p>
        </w:tc>
      </w:tr>
      <w:tr w:rsidR="0041451F" w:rsidTr="0041451F">
        <w:trPr>
          <w:trHeight w:val="285"/>
          <w:jc w:val="center"/>
        </w:trPr>
        <w:tc>
          <w:tcPr>
            <w:tcW w:w="1680" w:type="dxa"/>
            <w:vMerge/>
            <w:tcBorders>
              <w:left w:val="single" w:sz="4" w:space="0" w:color="auto"/>
              <w:right w:val="single" w:sz="4" w:space="0" w:color="auto"/>
            </w:tcBorders>
            <w:vAlign w:val="center"/>
            <w:hideMark/>
          </w:tcPr>
          <w:p w:rsidR="0041451F" w:rsidRDefault="00C167D7">
            <w:pPr>
              <w:rPr>
                <w:rFonts w:cs="Arial"/>
                <w:snapToGrid w:val="0"/>
                <w:color w:val="000000"/>
                <w:sz w:val="16"/>
                <w:szCs w:val="16"/>
                <w:highlight w:val="yellow"/>
              </w:rPr>
            </w:pPr>
          </w:p>
        </w:tc>
        <w:tc>
          <w:tcPr>
            <w:tcW w:w="1195" w:type="dxa"/>
            <w:vMerge/>
            <w:tcBorders>
              <w:left w:val="single" w:sz="4" w:space="0" w:color="auto"/>
              <w:right w:val="single" w:sz="4" w:space="0" w:color="auto"/>
            </w:tcBorders>
          </w:tcPr>
          <w:p w:rsidR="0041451F" w:rsidRDefault="00C167D7">
            <w:pPr>
              <w:rPr>
                <w:rFonts w:cs="Arial"/>
                <w:snapToGrid w:val="0"/>
                <w:color w:val="000000"/>
                <w:sz w:val="16"/>
                <w:szCs w:val="16"/>
                <w:highlight w:val="green"/>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41451F" w:rsidRDefault="00C167D7">
            <w:pPr>
              <w:rPr>
                <w:rFonts w:cs="Arial"/>
                <w:snapToGrid w:val="0"/>
                <w:color w:val="000000"/>
                <w:sz w:val="16"/>
                <w:szCs w:val="16"/>
                <w:highlight w:val="green"/>
              </w:rPr>
            </w:pPr>
          </w:p>
        </w:tc>
        <w:tc>
          <w:tcPr>
            <w:tcW w:w="1710" w:type="dxa"/>
            <w:vMerge/>
            <w:tcBorders>
              <w:top w:val="single" w:sz="6" w:space="0" w:color="auto"/>
              <w:left w:val="single" w:sz="4" w:space="0" w:color="auto"/>
              <w:bottom w:val="single" w:sz="6" w:space="0" w:color="auto"/>
              <w:right w:val="single" w:sz="4" w:space="0" w:color="auto"/>
            </w:tcBorders>
            <w:vAlign w:val="center"/>
            <w:hideMark/>
          </w:tcPr>
          <w:p w:rsidR="0041451F" w:rsidRDefault="00C167D7">
            <w:pPr>
              <w:rPr>
                <w:rFonts w:cs="Arial"/>
                <w:snapToGrid w:val="0"/>
                <w:color w:val="000000"/>
                <w:sz w:val="16"/>
                <w:szCs w:val="16"/>
                <w:highlight w:val="yellow"/>
              </w:rPr>
            </w:pPr>
          </w:p>
        </w:tc>
        <w:tc>
          <w:tcPr>
            <w:tcW w:w="2070" w:type="dxa"/>
            <w:tcBorders>
              <w:top w:val="single" w:sz="6" w:space="0" w:color="auto"/>
              <w:left w:val="single" w:sz="6" w:space="0" w:color="auto"/>
              <w:bottom w:val="single" w:sz="6" w:space="0" w:color="auto"/>
              <w:right w:val="double" w:sz="4"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Flash (0x2)</w:t>
            </w:r>
          </w:p>
        </w:tc>
        <w:tc>
          <w:tcPr>
            <w:tcW w:w="1620" w:type="dxa"/>
            <w:tcBorders>
              <w:top w:val="single" w:sz="6" w:space="0" w:color="auto"/>
              <w:left w:val="double" w:sz="4"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vertAlign w:val="superscript"/>
              </w:rPr>
            </w:pPr>
            <w:r>
              <w:rPr>
                <w:rFonts w:cs="Arial"/>
                <w:snapToGrid w:val="0"/>
                <w:color w:val="000000"/>
                <w:sz w:val="16"/>
                <w:szCs w:val="16"/>
                <w:highlight w:val="yellow"/>
              </w:rPr>
              <w:t>Flash Chime Event</w:t>
            </w:r>
            <w:r>
              <w:rPr>
                <w:rFonts w:cs="Arial"/>
                <w:snapToGrid w:val="0"/>
                <w:color w:val="000000"/>
                <w:sz w:val="16"/>
                <w:szCs w:val="16"/>
                <w:highlight w:val="yellow"/>
                <w:vertAlign w:val="superscript"/>
              </w:rPr>
              <w:t>(1)</w:t>
            </w:r>
          </w:p>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then ON</w:t>
            </w:r>
          </w:p>
        </w:tc>
        <w:tc>
          <w:tcPr>
            <w:tcW w:w="1800" w:type="dxa"/>
            <w:tcBorders>
              <w:top w:val="single" w:sz="6" w:space="0" w:color="auto"/>
              <w:left w:val="single" w:sz="6"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Active</w:t>
            </w:r>
          </w:p>
        </w:tc>
      </w:tr>
      <w:tr w:rsidR="0041451F" w:rsidTr="0041451F">
        <w:trPr>
          <w:trHeight w:val="285"/>
          <w:jc w:val="center"/>
        </w:trPr>
        <w:tc>
          <w:tcPr>
            <w:tcW w:w="1680" w:type="dxa"/>
            <w:vMerge/>
            <w:tcBorders>
              <w:left w:val="single" w:sz="4" w:space="0" w:color="auto"/>
              <w:bottom w:val="single" w:sz="6" w:space="0" w:color="auto"/>
              <w:right w:val="single" w:sz="4" w:space="0" w:color="auto"/>
            </w:tcBorders>
            <w:vAlign w:val="center"/>
            <w:hideMark/>
          </w:tcPr>
          <w:p w:rsidR="0041451F" w:rsidRDefault="00C167D7">
            <w:pPr>
              <w:rPr>
                <w:rFonts w:cs="Arial"/>
                <w:snapToGrid w:val="0"/>
                <w:color w:val="000000"/>
                <w:sz w:val="16"/>
                <w:szCs w:val="16"/>
                <w:highlight w:val="yellow"/>
              </w:rPr>
            </w:pPr>
          </w:p>
        </w:tc>
        <w:tc>
          <w:tcPr>
            <w:tcW w:w="1195" w:type="dxa"/>
            <w:vMerge/>
            <w:tcBorders>
              <w:left w:val="single" w:sz="4" w:space="0" w:color="auto"/>
              <w:bottom w:val="single" w:sz="6" w:space="0" w:color="auto"/>
              <w:right w:val="single" w:sz="4" w:space="0" w:color="auto"/>
            </w:tcBorders>
          </w:tcPr>
          <w:p w:rsidR="0041451F" w:rsidRDefault="00C167D7">
            <w:pPr>
              <w:rPr>
                <w:rFonts w:cs="Arial"/>
                <w:snapToGrid w:val="0"/>
                <w:color w:val="000000"/>
                <w:sz w:val="16"/>
                <w:szCs w:val="16"/>
                <w:highlight w:val="green"/>
              </w:rPr>
            </w:pPr>
          </w:p>
        </w:tc>
        <w:tc>
          <w:tcPr>
            <w:tcW w:w="810" w:type="dxa"/>
            <w:vMerge/>
            <w:tcBorders>
              <w:top w:val="single" w:sz="6" w:space="0" w:color="auto"/>
              <w:left w:val="single" w:sz="4" w:space="0" w:color="auto"/>
              <w:bottom w:val="single" w:sz="6" w:space="0" w:color="auto"/>
              <w:right w:val="single" w:sz="4" w:space="0" w:color="auto"/>
            </w:tcBorders>
            <w:vAlign w:val="center"/>
            <w:hideMark/>
          </w:tcPr>
          <w:p w:rsidR="0041451F" w:rsidRDefault="00C167D7">
            <w:pPr>
              <w:rPr>
                <w:rFonts w:cs="Arial"/>
                <w:snapToGrid w:val="0"/>
                <w:color w:val="000000"/>
                <w:sz w:val="16"/>
                <w:szCs w:val="16"/>
                <w:highlight w:val="green"/>
              </w:rPr>
            </w:pPr>
          </w:p>
        </w:tc>
        <w:tc>
          <w:tcPr>
            <w:tcW w:w="1710" w:type="dxa"/>
            <w:vMerge/>
            <w:tcBorders>
              <w:top w:val="single" w:sz="6" w:space="0" w:color="auto"/>
              <w:left w:val="single" w:sz="4" w:space="0" w:color="auto"/>
              <w:bottom w:val="single" w:sz="6" w:space="0" w:color="auto"/>
              <w:right w:val="single" w:sz="4" w:space="0" w:color="auto"/>
            </w:tcBorders>
            <w:vAlign w:val="center"/>
            <w:hideMark/>
          </w:tcPr>
          <w:p w:rsidR="0041451F" w:rsidRDefault="00C167D7">
            <w:pPr>
              <w:rPr>
                <w:rFonts w:cs="Arial"/>
                <w:snapToGrid w:val="0"/>
                <w:color w:val="000000"/>
                <w:sz w:val="16"/>
                <w:szCs w:val="16"/>
                <w:highlight w:val="yellow"/>
              </w:rPr>
            </w:pPr>
          </w:p>
        </w:tc>
        <w:tc>
          <w:tcPr>
            <w:tcW w:w="2070" w:type="dxa"/>
            <w:tcBorders>
              <w:top w:val="single" w:sz="6" w:space="0" w:color="auto"/>
              <w:left w:val="single" w:sz="6" w:space="0" w:color="auto"/>
              <w:bottom w:val="single" w:sz="6" w:space="0" w:color="auto"/>
              <w:right w:val="double" w:sz="4"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Missing as per 1.4.1</w:t>
            </w:r>
          </w:p>
        </w:tc>
        <w:tc>
          <w:tcPr>
            <w:tcW w:w="1620" w:type="dxa"/>
            <w:tcBorders>
              <w:top w:val="single" w:sz="6" w:space="0" w:color="auto"/>
              <w:left w:val="double" w:sz="4"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OFF</w:t>
            </w:r>
          </w:p>
        </w:tc>
        <w:tc>
          <w:tcPr>
            <w:tcW w:w="1800" w:type="dxa"/>
            <w:tcBorders>
              <w:top w:val="single" w:sz="6" w:space="0" w:color="auto"/>
              <w:left w:val="single" w:sz="6"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Inactive</w:t>
            </w:r>
          </w:p>
        </w:tc>
      </w:tr>
      <w:tr w:rsidR="0041451F" w:rsidTr="0041451F">
        <w:trPr>
          <w:trHeight w:val="285"/>
          <w:jc w:val="center"/>
        </w:trPr>
        <w:tc>
          <w:tcPr>
            <w:tcW w:w="7465" w:type="dxa"/>
            <w:gridSpan w:val="5"/>
            <w:tcBorders>
              <w:top w:val="single" w:sz="4" w:space="0" w:color="auto"/>
              <w:left w:val="single" w:sz="4" w:space="0" w:color="auto"/>
              <w:bottom w:val="single" w:sz="6" w:space="0" w:color="auto"/>
              <w:right w:val="double" w:sz="4" w:space="0" w:color="auto"/>
            </w:tcBorders>
          </w:tcPr>
          <w:p w:rsidR="0041451F" w:rsidRDefault="00C167D7">
            <w:pPr>
              <w:jc w:val="center"/>
              <w:rPr>
                <w:rFonts w:cs="Arial"/>
                <w:snapToGrid w:val="0"/>
                <w:color w:val="000000"/>
                <w:sz w:val="16"/>
                <w:szCs w:val="16"/>
                <w:highlight w:val="yellow"/>
              </w:rPr>
            </w:pPr>
            <w:r>
              <w:rPr>
                <w:rFonts w:cs="Arial"/>
                <w:sz w:val="16"/>
                <w:szCs w:val="16"/>
                <w:highlight w:val="yellow"/>
              </w:rPr>
              <w:t>All Other Cases</w:t>
            </w:r>
          </w:p>
        </w:tc>
        <w:tc>
          <w:tcPr>
            <w:tcW w:w="1620" w:type="dxa"/>
            <w:tcBorders>
              <w:top w:val="single" w:sz="6" w:space="0" w:color="auto"/>
              <w:left w:val="double" w:sz="4"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Off</w:t>
            </w:r>
          </w:p>
        </w:tc>
        <w:tc>
          <w:tcPr>
            <w:tcW w:w="1800" w:type="dxa"/>
            <w:tcBorders>
              <w:top w:val="single" w:sz="6" w:space="0" w:color="auto"/>
              <w:left w:val="single" w:sz="6" w:space="0" w:color="auto"/>
              <w:bottom w:val="single" w:sz="6" w:space="0" w:color="auto"/>
              <w:right w:val="single" w:sz="6" w:space="0" w:color="auto"/>
            </w:tcBorders>
            <w:vAlign w:val="center"/>
            <w:hideMark/>
          </w:tcPr>
          <w:p w:rsidR="0041451F" w:rsidRDefault="00C167D7">
            <w:pPr>
              <w:jc w:val="center"/>
              <w:rPr>
                <w:rFonts w:cs="Arial"/>
                <w:snapToGrid w:val="0"/>
                <w:color w:val="000000"/>
                <w:sz w:val="16"/>
                <w:szCs w:val="16"/>
                <w:highlight w:val="yellow"/>
              </w:rPr>
            </w:pPr>
            <w:r>
              <w:rPr>
                <w:rFonts w:cs="Arial"/>
                <w:snapToGrid w:val="0"/>
                <w:color w:val="000000"/>
                <w:sz w:val="16"/>
                <w:szCs w:val="16"/>
                <w:highlight w:val="yellow"/>
              </w:rPr>
              <w:t xml:space="preserve">Inactive </w:t>
            </w:r>
          </w:p>
        </w:tc>
      </w:tr>
    </w:tbl>
    <w:p w:rsidR="00E27234" w:rsidRPr="004F1117" w:rsidRDefault="00C167D7" w:rsidP="00C167D7">
      <w:pPr>
        <w:numPr>
          <w:ilvl w:val="0"/>
          <w:numId w:val="17"/>
        </w:numPr>
        <w:tabs>
          <w:tab w:val="left" w:pos="1440"/>
        </w:tabs>
        <w:rPr>
          <w:rFonts w:cs="Arial"/>
          <w:sz w:val="16"/>
          <w:szCs w:val="16"/>
          <w:highlight w:val="yellow"/>
        </w:rPr>
      </w:pPr>
      <w:r w:rsidRPr="004F1117">
        <w:rPr>
          <w:rFonts w:cs="Arial"/>
          <w:sz w:val="16"/>
          <w:szCs w:val="16"/>
          <w:highlight w:val="yellow"/>
        </w:rPr>
        <w:t>See HMI-REQ-340526  for</w:t>
      </w:r>
      <w:r w:rsidRPr="004F1117">
        <w:rPr>
          <w:rFonts w:cs="Arial"/>
          <w:sz w:val="16"/>
          <w:szCs w:val="16"/>
          <w:highlight w:val="yellow"/>
        </w:rPr>
        <w:t xml:space="preserve"> definition of flash chime event. Telltale must flash in sync with chime.</w:t>
      </w:r>
    </w:p>
    <w:p w:rsidR="00E572A2" w:rsidRPr="00A80ACC" w:rsidRDefault="00C167D7" w:rsidP="002C4BFB">
      <w:pPr>
        <w:spacing w:after="200" w:line="276" w:lineRule="auto"/>
      </w:pPr>
      <w:r>
        <w:lastRenderedPageBreak/>
        <w:br w:type="page"/>
      </w:r>
    </w:p>
    <w:p w:rsidR="00406F39" w:rsidRDefault="00C167D7" w:rsidP="00B9479B">
      <w:pPr>
        <w:pStyle w:val="Heading5"/>
      </w:pPr>
      <w:r w:rsidRPr="00B9479B">
        <w:lastRenderedPageBreak/>
        <w:t>F-REQ-340954/A-DEF RTT / DEF TT: Off, On, Flash - Chime Event Control</w:t>
      </w:r>
    </w:p>
    <w:p w:rsidR="00500605" w:rsidRDefault="00C167D7" w:rsidP="00500605"/>
    <w:p w:rsidR="00E22CB5" w:rsidRPr="00E22CB5" w:rsidRDefault="00C167D7" w:rsidP="00E22CB5">
      <w:pPr>
        <w:ind w:left="720"/>
        <w:rPr>
          <w:rFonts w:cs="Arial"/>
        </w:rPr>
      </w:pPr>
      <w:r w:rsidRPr="00E22CB5">
        <w:rPr>
          <w:rFonts w:cs="Arial"/>
        </w:rPr>
        <w:t xml:space="preserve">Figure 4 has been deleted and will be implemented using RTT and TT Truth </w:t>
      </w:r>
      <w:r w:rsidRPr="00E22CB5">
        <w:rPr>
          <w:rFonts w:cs="Arial"/>
        </w:rPr>
        <w:t>Table.</w:t>
      </w:r>
    </w:p>
    <w:p w:rsidR="00E22CB5" w:rsidRPr="00E22CB5" w:rsidRDefault="00C167D7" w:rsidP="00E22CB5">
      <w:pPr>
        <w:ind w:left="720"/>
      </w:pPr>
    </w:p>
    <w:p w:rsidR="00406F39" w:rsidRDefault="00C167D7" w:rsidP="00B9479B">
      <w:pPr>
        <w:pStyle w:val="Heading5"/>
      </w:pPr>
      <w:r w:rsidRPr="00B9479B">
        <w:t>F-REQ-340506/A-State Matrix for DEF Level/Fault Warning Flags</w:t>
      </w:r>
    </w:p>
    <w:p w:rsidR="00AE06BC" w:rsidRPr="00AE06BC" w:rsidRDefault="00C167D7" w:rsidP="00AE06BC"/>
    <w:tbl>
      <w:tblPr>
        <w:tblW w:w="101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3"/>
        <w:gridCol w:w="1615"/>
        <w:gridCol w:w="540"/>
        <w:gridCol w:w="540"/>
        <w:gridCol w:w="1417"/>
        <w:gridCol w:w="457"/>
        <w:gridCol w:w="418"/>
        <w:gridCol w:w="426"/>
        <w:gridCol w:w="423"/>
        <w:gridCol w:w="353"/>
        <w:gridCol w:w="499"/>
        <w:gridCol w:w="505"/>
        <w:gridCol w:w="505"/>
        <w:gridCol w:w="505"/>
        <w:gridCol w:w="505"/>
        <w:gridCol w:w="505"/>
      </w:tblGrid>
      <w:tr w:rsidR="00366C88" w:rsidRPr="005202A3" w:rsidTr="00366C88">
        <w:trPr>
          <w:cantSplit/>
          <w:trHeight w:val="3275"/>
          <w:jc w:val="center"/>
        </w:trPr>
        <w:tc>
          <w:tcPr>
            <w:tcW w:w="923" w:type="dxa"/>
            <w:shd w:val="clear" w:color="auto" w:fill="auto"/>
            <w:textDirection w:val="btLr"/>
            <w:vAlign w:val="center"/>
          </w:tcPr>
          <w:p w:rsidR="00366C88" w:rsidRPr="00366C88" w:rsidRDefault="00C167D7" w:rsidP="00366C88">
            <w:pPr>
              <w:jc w:val="center"/>
              <w:rPr>
                <w:rFonts w:cs="Arial"/>
                <w:sz w:val="16"/>
                <w:szCs w:val="16"/>
              </w:rPr>
            </w:pPr>
            <w:r w:rsidRPr="00366C88">
              <w:rPr>
                <w:rFonts w:cs="Arial"/>
                <w:sz w:val="16"/>
                <w:szCs w:val="16"/>
              </w:rPr>
              <w:t>Operatinal Mode</w:t>
            </w:r>
          </w:p>
        </w:tc>
        <w:tc>
          <w:tcPr>
            <w:tcW w:w="1615"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Display_Units_MC</w:t>
            </w:r>
          </w:p>
        </w:tc>
        <w:tc>
          <w:tcPr>
            <w:tcW w:w="540" w:type="dxa"/>
            <w:shd w:val="clear" w:color="auto" w:fill="auto"/>
            <w:textDirection w:val="btLr"/>
            <w:vAlign w:val="center"/>
          </w:tcPr>
          <w:p w:rsidR="00366C88" w:rsidRPr="00366C88" w:rsidRDefault="00C167D7" w:rsidP="00366C88">
            <w:pPr>
              <w:jc w:val="center"/>
              <w:rPr>
                <w:rFonts w:cs="Arial"/>
                <w:snapToGrid w:val="0"/>
                <w:sz w:val="16"/>
                <w:szCs w:val="16"/>
                <w:highlight w:val="magenta"/>
              </w:rPr>
            </w:pPr>
            <w:r w:rsidRPr="00366C88">
              <w:rPr>
                <w:rFonts w:cs="Arial"/>
                <w:sz w:val="16"/>
                <w:szCs w:val="16"/>
                <w:highlight w:val="yellow"/>
              </w:rPr>
              <w:t>UreaLvlTxt</w:t>
            </w:r>
            <w:r w:rsidRPr="00366C88">
              <w:rPr>
                <w:rFonts w:cs="Arial"/>
                <w:sz w:val="16"/>
                <w:szCs w:val="16"/>
                <w:highlight w:val="magenta"/>
              </w:rPr>
              <w:t>Warn</w:t>
            </w:r>
            <w:r w:rsidRPr="00366C88">
              <w:rPr>
                <w:rFonts w:cs="Arial"/>
                <w:sz w:val="16"/>
                <w:szCs w:val="16"/>
                <w:highlight w:val="yellow"/>
              </w:rPr>
              <w:t>_D_Rq  Signal</w:t>
            </w:r>
          </w:p>
        </w:tc>
        <w:tc>
          <w:tcPr>
            <w:tcW w:w="540" w:type="dxa"/>
            <w:shd w:val="clear" w:color="auto" w:fill="auto"/>
            <w:textDirection w:val="btLr"/>
            <w:vAlign w:val="center"/>
          </w:tcPr>
          <w:p w:rsidR="00366C88" w:rsidRPr="00366C88" w:rsidRDefault="00C167D7" w:rsidP="00366C88">
            <w:pPr>
              <w:jc w:val="center"/>
              <w:rPr>
                <w:rFonts w:cs="Arial"/>
                <w:snapToGrid w:val="0"/>
                <w:sz w:val="16"/>
                <w:szCs w:val="16"/>
                <w:highlight w:val="magenta"/>
              </w:rPr>
            </w:pPr>
            <w:r w:rsidRPr="00366C88">
              <w:rPr>
                <w:rFonts w:cs="Arial"/>
                <w:sz w:val="16"/>
                <w:szCs w:val="16"/>
                <w:highlight w:val="magenta"/>
                <w:lang w:val="en-GB"/>
              </w:rPr>
              <w:t>UreaQltySysWarn_D_Rq Signal</w:t>
            </w:r>
          </w:p>
        </w:tc>
        <w:tc>
          <w:tcPr>
            <w:tcW w:w="1417" w:type="dxa"/>
            <w:tcBorders>
              <w:right w:val="double" w:sz="4" w:space="0" w:color="auto"/>
            </w:tcBorders>
            <w:textDirection w:val="btLr"/>
            <w:vAlign w:val="center"/>
          </w:tcPr>
          <w:p w:rsidR="00366C88" w:rsidRPr="00366C88" w:rsidRDefault="00C167D7" w:rsidP="00366C88">
            <w:pPr>
              <w:jc w:val="center"/>
              <w:rPr>
                <w:rFonts w:cs="Arial"/>
                <w:sz w:val="16"/>
                <w:szCs w:val="16"/>
              </w:rPr>
            </w:pPr>
            <w:r w:rsidRPr="00366C88">
              <w:rPr>
                <w:rFonts w:cs="Arial"/>
                <w:sz w:val="16"/>
                <w:szCs w:val="16"/>
              </w:rPr>
              <w:t>UreaQltyFlg_B_RqDsply</w:t>
            </w:r>
          </w:p>
        </w:tc>
        <w:tc>
          <w:tcPr>
            <w:tcW w:w="457" w:type="dxa"/>
            <w:tcBorders>
              <w:left w:val="double" w:sz="4" w:space="0" w:color="auto"/>
            </w:tcBorders>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DEF_Fluid_Low_mi_MC_Status_Flag</w:t>
            </w:r>
          </w:p>
        </w:tc>
        <w:tc>
          <w:tcPr>
            <w:tcW w:w="418"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DEF_Fluid_ Low_km_MC_Status_Flag</w:t>
            </w:r>
          </w:p>
        </w:tc>
        <w:tc>
          <w:tcPr>
            <w:tcW w:w="426"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DEF_Fluid_VeryLow_mi_MC_Status_Flag</w:t>
            </w:r>
          </w:p>
        </w:tc>
        <w:tc>
          <w:tcPr>
            <w:tcW w:w="423"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DEF_Fluid_VeryLow_km_MC_Status_Flag</w:t>
            </w:r>
          </w:p>
        </w:tc>
        <w:tc>
          <w:tcPr>
            <w:tcW w:w="353"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DEF_Fluid_Empty_NoRestart_EngineIdled_MC_Status_Flag</w:t>
            </w:r>
          </w:p>
        </w:tc>
        <w:tc>
          <w:tcPr>
            <w:tcW w:w="499"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DEF_Fault_NoRestart_EngineIdled_ mi_MC_Status_Flag</w:t>
            </w:r>
          </w:p>
        </w:tc>
        <w:tc>
          <w:tcPr>
            <w:tcW w:w="505"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DEF_Fault_NoRes</w:t>
            </w:r>
            <w:r w:rsidRPr="00366C88">
              <w:rPr>
                <w:rFonts w:cs="Arial"/>
                <w:sz w:val="16"/>
                <w:szCs w:val="16"/>
              </w:rPr>
              <w:t>tart_EngineIdled_ km_MC_Status_Flag</w:t>
            </w:r>
          </w:p>
        </w:tc>
        <w:tc>
          <w:tcPr>
            <w:tcW w:w="505" w:type="dxa"/>
            <w:shd w:val="clear" w:color="auto" w:fill="auto"/>
            <w:textDirection w:val="btLr"/>
            <w:vAlign w:val="center"/>
          </w:tcPr>
          <w:p w:rsidR="00366C88" w:rsidRPr="00366C88" w:rsidRDefault="00C167D7" w:rsidP="00366C88">
            <w:pPr>
              <w:jc w:val="center"/>
              <w:rPr>
                <w:rFonts w:cs="Arial"/>
                <w:snapToGrid w:val="0"/>
                <w:sz w:val="16"/>
                <w:szCs w:val="16"/>
              </w:rPr>
            </w:pPr>
            <w:r w:rsidRPr="00366C88">
              <w:rPr>
                <w:rFonts w:cs="Arial"/>
                <w:sz w:val="16"/>
                <w:szCs w:val="16"/>
              </w:rPr>
              <w:t>DEF_Fault_NoRestart_EngineIdled_MC_Status_Flag</w:t>
            </w:r>
          </w:p>
        </w:tc>
        <w:tc>
          <w:tcPr>
            <w:tcW w:w="505" w:type="dxa"/>
            <w:textDirection w:val="btLr"/>
          </w:tcPr>
          <w:p w:rsidR="00366C88" w:rsidRPr="00366C88" w:rsidRDefault="00C167D7" w:rsidP="00366C88">
            <w:pPr>
              <w:jc w:val="center"/>
              <w:rPr>
                <w:rFonts w:cs="Arial"/>
                <w:sz w:val="16"/>
                <w:szCs w:val="16"/>
              </w:rPr>
            </w:pPr>
            <w:r w:rsidRPr="00366C88">
              <w:rPr>
                <w:rFonts w:cs="Arial"/>
                <w:sz w:val="16"/>
                <w:szCs w:val="16"/>
              </w:rPr>
              <w:t>DEF_IncorrectAdBlue_NoRestart_EngineIdled_mi_MC_Status_Flag</w:t>
            </w:r>
          </w:p>
        </w:tc>
        <w:tc>
          <w:tcPr>
            <w:tcW w:w="505" w:type="dxa"/>
            <w:textDirection w:val="btLr"/>
          </w:tcPr>
          <w:p w:rsidR="00366C88" w:rsidRPr="00366C88" w:rsidRDefault="00C167D7" w:rsidP="00366C88">
            <w:pPr>
              <w:jc w:val="center"/>
              <w:rPr>
                <w:rFonts w:cs="Arial"/>
                <w:sz w:val="16"/>
                <w:szCs w:val="16"/>
              </w:rPr>
            </w:pPr>
            <w:r w:rsidRPr="00366C88">
              <w:rPr>
                <w:rFonts w:cs="Arial"/>
                <w:sz w:val="16"/>
                <w:szCs w:val="16"/>
              </w:rPr>
              <w:t>DEF_IncorrectAdBlue_NoRestart_EngineIdled_km_MC_Status_Flag</w:t>
            </w:r>
          </w:p>
        </w:tc>
        <w:tc>
          <w:tcPr>
            <w:tcW w:w="505" w:type="dxa"/>
            <w:textDirection w:val="btLr"/>
          </w:tcPr>
          <w:p w:rsidR="00366C88" w:rsidRPr="00366C88" w:rsidRDefault="00C167D7" w:rsidP="00366C88">
            <w:pPr>
              <w:jc w:val="center"/>
              <w:rPr>
                <w:rFonts w:cs="Arial"/>
                <w:sz w:val="16"/>
                <w:szCs w:val="16"/>
              </w:rPr>
            </w:pPr>
            <w:r w:rsidRPr="00366C88">
              <w:rPr>
                <w:rFonts w:cs="Arial"/>
                <w:sz w:val="16"/>
                <w:szCs w:val="16"/>
              </w:rPr>
              <w:t>DEF_IncorrectAdBlue_NoRestart_EngineIdled_MC_Status</w:t>
            </w:r>
          </w:p>
          <w:p w:rsidR="00366C88" w:rsidRPr="00366C88" w:rsidRDefault="00C167D7" w:rsidP="00366C88">
            <w:pPr>
              <w:jc w:val="center"/>
              <w:rPr>
                <w:rFonts w:cs="Arial"/>
                <w:sz w:val="16"/>
                <w:szCs w:val="16"/>
              </w:rPr>
            </w:pPr>
            <w:r w:rsidRPr="00366C88">
              <w:rPr>
                <w:rFonts w:cs="Arial"/>
                <w:sz w:val="16"/>
                <w:szCs w:val="16"/>
              </w:rPr>
              <w:t>_</w:t>
            </w:r>
            <w:r w:rsidRPr="00366C88">
              <w:rPr>
                <w:rFonts w:cs="Arial"/>
                <w:sz w:val="16"/>
                <w:szCs w:val="16"/>
              </w:rPr>
              <w:t>Flag</w:t>
            </w:r>
          </w:p>
        </w:tc>
      </w:tr>
      <w:tr w:rsidR="00366C88" w:rsidRPr="005202A3" w:rsidTr="00366C88">
        <w:trPr>
          <w:jc w:val="center"/>
        </w:trPr>
        <w:tc>
          <w:tcPr>
            <w:tcW w:w="923" w:type="dxa"/>
            <w:vMerge w:val="restart"/>
            <w:shd w:val="clear" w:color="auto" w:fill="auto"/>
            <w:vAlign w:val="center"/>
          </w:tcPr>
          <w:p w:rsidR="00366C88" w:rsidRPr="0023511A" w:rsidRDefault="00C167D7" w:rsidP="00366C88">
            <w:pPr>
              <w:jc w:val="center"/>
              <w:rPr>
                <w:rFonts w:cs="Arial"/>
                <w:snapToGrid w:val="0"/>
                <w:sz w:val="16"/>
                <w:szCs w:val="16"/>
              </w:rPr>
            </w:pPr>
            <w:r w:rsidRPr="0023511A">
              <w:rPr>
                <w:rFonts w:cs="Arial"/>
                <w:snapToGrid w:val="0"/>
                <w:sz w:val="16"/>
                <w:szCs w:val="16"/>
              </w:rPr>
              <w:t>Normal or Crank</w:t>
            </w: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English (0x0 I 0x1)</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0x2</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0x0</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X</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trHeight w:val="269"/>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Metric (0x2 I 0x3)</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0x2</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0x0</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X</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napToGrid w:val="0"/>
                <w:sz w:val="16"/>
                <w:szCs w:val="16"/>
              </w:rPr>
              <w:t>I</w:t>
            </w:r>
          </w:p>
        </w:tc>
        <w:tc>
          <w:tcPr>
            <w:tcW w:w="418"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English (0x0 I 0x1)</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0x3</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0x0</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X</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napToGrid w:val="0"/>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Metric (0x2 I 0x3)</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0x3</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0x0</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X</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napToGrid w:val="0"/>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0xA</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0x0</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X</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English (0x0 I 0x1)</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0x1</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(0X0) l Never Received l Declared Missing per 1.4.1</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Metric (0x2 I 0x3)</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0x1</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(0X0) l Never Received l Declared Missing per 1.4.</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0x5</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 xml:space="preserve">(0X0) l Never </w:t>
            </w:r>
            <w:r w:rsidRPr="0023511A">
              <w:rPr>
                <w:rFonts w:cs="Arial"/>
                <w:sz w:val="16"/>
                <w:szCs w:val="16"/>
              </w:rPr>
              <w:t>Received l Declared Missing per 1.4.1</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napToGrid w:val="0"/>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b/>
                <w:snapToGrid w:val="0"/>
                <w:sz w:val="16"/>
                <w:szCs w:val="16"/>
              </w:rPr>
            </w:pPr>
            <w:r w:rsidRPr="0023511A">
              <w:rPr>
                <w:rFonts w:cs="Arial"/>
                <w:b/>
                <w:sz w:val="16"/>
                <w:szCs w:val="16"/>
              </w:rPr>
              <w:t>A</w:t>
            </w:r>
          </w:p>
        </w:tc>
        <w:tc>
          <w:tcPr>
            <w:tcW w:w="505" w:type="dxa"/>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c>
          <w:tcPr>
            <w:tcW w:w="505" w:type="dxa"/>
            <w:vAlign w:val="center"/>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English (0x0 I 0x1)</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0x1</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0X1</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tcPr>
          <w:p w:rsidR="00366C88" w:rsidRPr="0023511A" w:rsidRDefault="00C167D7" w:rsidP="00366C88">
            <w:pPr>
              <w:jc w:val="center"/>
              <w:rPr>
                <w:rFonts w:cs="Arial"/>
                <w:b/>
                <w:sz w:val="16"/>
                <w:szCs w:val="16"/>
              </w:rPr>
            </w:pPr>
            <w:r w:rsidRPr="0023511A">
              <w:rPr>
                <w:rFonts w:cs="Arial"/>
                <w:b/>
                <w:sz w:val="16"/>
                <w:szCs w:val="16"/>
              </w:rPr>
              <w:t>A</w:t>
            </w:r>
          </w:p>
        </w:tc>
        <w:tc>
          <w:tcPr>
            <w:tcW w:w="505" w:type="dxa"/>
          </w:tcPr>
          <w:p w:rsidR="00366C88" w:rsidRPr="00366C88" w:rsidRDefault="00C167D7" w:rsidP="00366C88">
            <w:pPr>
              <w:jc w:val="center"/>
              <w:rPr>
                <w:rFonts w:cs="Arial"/>
                <w:sz w:val="16"/>
                <w:szCs w:val="16"/>
              </w:rPr>
            </w:pPr>
            <w:r w:rsidRPr="00366C88">
              <w:rPr>
                <w:rFonts w:cs="Arial"/>
                <w:sz w:val="16"/>
                <w:szCs w:val="16"/>
              </w:rPr>
              <w:t>I</w:t>
            </w:r>
          </w:p>
        </w:tc>
        <w:tc>
          <w:tcPr>
            <w:tcW w:w="505" w:type="dxa"/>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Metric (0x2 I 0x3)</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0x1</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0X1</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tcPr>
          <w:p w:rsidR="00366C88" w:rsidRPr="0023511A" w:rsidRDefault="00C167D7" w:rsidP="00366C88">
            <w:pPr>
              <w:jc w:val="center"/>
              <w:rPr>
                <w:rFonts w:cs="Arial"/>
                <w:sz w:val="16"/>
                <w:szCs w:val="16"/>
              </w:rPr>
            </w:pPr>
            <w:r w:rsidRPr="0023511A">
              <w:rPr>
                <w:rFonts w:cs="Arial"/>
                <w:sz w:val="16"/>
                <w:szCs w:val="16"/>
              </w:rPr>
              <w:t>I</w:t>
            </w:r>
          </w:p>
        </w:tc>
        <w:tc>
          <w:tcPr>
            <w:tcW w:w="505" w:type="dxa"/>
          </w:tcPr>
          <w:p w:rsidR="00366C88" w:rsidRPr="00BB0591" w:rsidRDefault="00C167D7" w:rsidP="00366C88">
            <w:pPr>
              <w:jc w:val="center"/>
              <w:rPr>
                <w:rFonts w:cs="Arial"/>
                <w:b/>
                <w:sz w:val="16"/>
                <w:szCs w:val="16"/>
              </w:rPr>
            </w:pPr>
            <w:r w:rsidRPr="00BB0591">
              <w:rPr>
                <w:rFonts w:cs="Arial"/>
                <w:b/>
                <w:sz w:val="16"/>
                <w:szCs w:val="16"/>
              </w:rPr>
              <w:t>A</w:t>
            </w:r>
          </w:p>
        </w:tc>
        <w:tc>
          <w:tcPr>
            <w:tcW w:w="505" w:type="dxa"/>
          </w:tcPr>
          <w:p w:rsidR="00366C88" w:rsidRPr="00366C88" w:rsidRDefault="00C167D7" w:rsidP="00366C88">
            <w:pPr>
              <w:jc w:val="center"/>
              <w:rPr>
                <w:rFonts w:cs="Arial"/>
                <w:sz w:val="16"/>
                <w:szCs w:val="16"/>
              </w:rPr>
            </w:pPr>
            <w:r w:rsidRPr="00366C88">
              <w:rPr>
                <w:rFonts w:cs="Arial"/>
                <w:sz w:val="16"/>
                <w:szCs w:val="16"/>
              </w:rPr>
              <w:t>I</w:t>
            </w:r>
          </w:p>
        </w:tc>
      </w:tr>
      <w:tr w:rsidR="00366C88" w:rsidRPr="005202A3" w:rsidTr="00366C88">
        <w:trPr>
          <w:jc w:val="center"/>
        </w:trPr>
        <w:tc>
          <w:tcPr>
            <w:tcW w:w="923" w:type="dxa"/>
            <w:vMerge/>
            <w:shd w:val="clear" w:color="auto" w:fill="auto"/>
          </w:tcPr>
          <w:p w:rsidR="00366C88" w:rsidRPr="0023511A" w:rsidRDefault="00C167D7" w:rsidP="00366C88">
            <w:pPr>
              <w:jc w:val="center"/>
              <w:rPr>
                <w:rFonts w:cs="Arial"/>
                <w:snapToGrid w:val="0"/>
                <w:sz w:val="16"/>
                <w:szCs w:val="16"/>
              </w:rPr>
            </w:pPr>
          </w:p>
        </w:tc>
        <w:tc>
          <w:tcPr>
            <w:tcW w:w="161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X</w:t>
            </w:r>
          </w:p>
        </w:tc>
        <w:tc>
          <w:tcPr>
            <w:tcW w:w="540"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0x5</w:t>
            </w:r>
          </w:p>
        </w:tc>
        <w:tc>
          <w:tcPr>
            <w:tcW w:w="1417" w:type="dxa"/>
            <w:tcBorders>
              <w:right w:val="double" w:sz="4" w:space="0" w:color="auto"/>
            </w:tcBorders>
          </w:tcPr>
          <w:p w:rsidR="00366C88" w:rsidRPr="0023511A" w:rsidRDefault="00C167D7" w:rsidP="00366C88">
            <w:pPr>
              <w:jc w:val="center"/>
              <w:rPr>
                <w:rFonts w:cs="Arial"/>
                <w:sz w:val="16"/>
                <w:szCs w:val="16"/>
              </w:rPr>
            </w:pPr>
            <w:r w:rsidRPr="0023511A">
              <w:rPr>
                <w:rFonts w:cs="Arial"/>
                <w:sz w:val="16"/>
                <w:szCs w:val="16"/>
              </w:rPr>
              <w:t>0X1</w:t>
            </w:r>
          </w:p>
        </w:tc>
        <w:tc>
          <w:tcPr>
            <w:tcW w:w="457" w:type="dxa"/>
            <w:tcBorders>
              <w:left w:val="double" w:sz="4" w:space="0" w:color="auto"/>
            </w:tcBorders>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18"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6"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2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353"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499"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w:t>
            </w:r>
          </w:p>
        </w:tc>
        <w:tc>
          <w:tcPr>
            <w:tcW w:w="505" w:type="dxa"/>
          </w:tcPr>
          <w:p w:rsidR="00366C88" w:rsidRPr="0023511A" w:rsidRDefault="00C167D7" w:rsidP="00366C88">
            <w:pPr>
              <w:jc w:val="center"/>
              <w:rPr>
                <w:rFonts w:cs="Arial"/>
                <w:sz w:val="16"/>
                <w:szCs w:val="16"/>
              </w:rPr>
            </w:pPr>
            <w:r w:rsidRPr="0023511A">
              <w:rPr>
                <w:rFonts w:cs="Arial"/>
                <w:sz w:val="16"/>
                <w:szCs w:val="16"/>
              </w:rPr>
              <w:t>I</w:t>
            </w:r>
          </w:p>
        </w:tc>
        <w:tc>
          <w:tcPr>
            <w:tcW w:w="505" w:type="dxa"/>
          </w:tcPr>
          <w:p w:rsidR="00366C88" w:rsidRPr="00366C88" w:rsidRDefault="00C167D7" w:rsidP="00366C88">
            <w:pPr>
              <w:jc w:val="center"/>
              <w:rPr>
                <w:rFonts w:cs="Arial"/>
                <w:sz w:val="16"/>
                <w:szCs w:val="16"/>
              </w:rPr>
            </w:pPr>
            <w:r w:rsidRPr="00366C88">
              <w:rPr>
                <w:rFonts w:cs="Arial"/>
                <w:sz w:val="16"/>
                <w:szCs w:val="16"/>
              </w:rPr>
              <w:t>I</w:t>
            </w:r>
          </w:p>
        </w:tc>
        <w:tc>
          <w:tcPr>
            <w:tcW w:w="505" w:type="dxa"/>
          </w:tcPr>
          <w:p w:rsidR="00366C88" w:rsidRPr="00BB0591" w:rsidRDefault="00C167D7" w:rsidP="00366C88">
            <w:pPr>
              <w:jc w:val="center"/>
              <w:rPr>
                <w:rFonts w:cs="Arial"/>
                <w:b/>
                <w:sz w:val="16"/>
                <w:szCs w:val="16"/>
              </w:rPr>
            </w:pPr>
            <w:r w:rsidRPr="00BB0591">
              <w:rPr>
                <w:rFonts w:cs="Arial"/>
                <w:b/>
                <w:sz w:val="16"/>
                <w:szCs w:val="16"/>
              </w:rPr>
              <w:t>A</w:t>
            </w:r>
          </w:p>
        </w:tc>
      </w:tr>
      <w:tr w:rsidR="00366C88" w:rsidRPr="005202A3" w:rsidTr="00366C88">
        <w:trPr>
          <w:jc w:val="center"/>
        </w:trPr>
        <w:tc>
          <w:tcPr>
            <w:tcW w:w="5035" w:type="dxa"/>
            <w:gridSpan w:val="5"/>
            <w:tcBorders>
              <w:right w:val="double" w:sz="4" w:space="0" w:color="auto"/>
            </w:tcBorders>
            <w:shd w:val="clear" w:color="auto" w:fill="auto"/>
          </w:tcPr>
          <w:p w:rsidR="00366C88" w:rsidRPr="0023511A" w:rsidRDefault="00C167D7" w:rsidP="00366C88">
            <w:pPr>
              <w:jc w:val="center"/>
              <w:rPr>
                <w:rFonts w:cs="Arial"/>
                <w:sz w:val="16"/>
                <w:szCs w:val="16"/>
              </w:rPr>
            </w:pPr>
            <w:r w:rsidRPr="0023511A">
              <w:rPr>
                <w:rFonts w:cs="Arial"/>
                <w:sz w:val="16"/>
                <w:szCs w:val="16"/>
              </w:rPr>
              <w:t>All Other Cases</w:t>
            </w:r>
          </w:p>
        </w:tc>
        <w:tc>
          <w:tcPr>
            <w:tcW w:w="5098" w:type="dxa"/>
            <w:gridSpan w:val="11"/>
            <w:shd w:val="clear" w:color="auto" w:fill="auto"/>
            <w:vAlign w:val="center"/>
          </w:tcPr>
          <w:p w:rsidR="00366C88" w:rsidRPr="0023511A" w:rsidRDefault="00C167D7" w:rsidP="00366C88">
            <w:pPr>
              <w:jc w:val="center"/>
              <w:rPr>
                <w:rFonts w:cs="Arial"/>
                <w:sz w:val="16"/>
                <w:szCs w:val="16"/>
              </w:rPr>
            </w:pPr>
            <w:r w:rsidRPr="0023511A">
              <w:rPr>
                <w:rFonts w:cs="Arial"/>
                <w:sz w:val="16"/>
                <w:szCs w:val="16"/>
              </w:rPr>
              <w:t>Inactive</w:t>
            </w:r>
          </w:p>
        </w:tc>
      </w:tr>
    </w:tbl>
    <w:p w:rsidR="00794E40" w:rsidRPr="00755BE9" w:rsidRDefault="00C167D7" w:rsidP="0036349F">
      <w:pPr>
        <w:ind w:left="2592"/>
        <w:rPr>
          <w:rFonts w:cs="Arial"/>
          <w:snapToGrid w:val="0"/>
        </w:rPr>
      </w:pPr>
      <w:r w:rsidRPr="00755BE9">
        <w:rPr>
          <w:rFonts w:cs="Arial"/>
          <w:snapToGrid w:val="0"/>
        </w:rPr>
        <w:lastRenderedPageBreak/>
        <w:t xml:space="preserve">I = Inactive, A = </w:t>
      </w:r>
      <w:r w:rsidRPr="00755BE9">
        <w:rPr>
          <w:rFonts w:cs="Arial"/>
          <w:snapToGrid w:val="0"/>
        </w:rPr>
        <w:t>Active</w:t>
      </w:r>
    </w:p>
    <w:p w:rsidR="00FF73DF" w:rsidRPr="00755BE9" w:rsidRDefault="00C167D7" w:rsidP="0036349F">
      <w:pPr>
        <w:ind w:left="2592"/>
        <w:rPr>
          <w:rFonts w:cs="Arial"/>
          <w:snapToGrid w:val="0"/>
        </w:rPr>
      </w:pPr>
      <w:r w:rsidRPr="00755BE9">
        <w:rPr>
          <w:rFonts w:cs="Arial"/>
          <w:snapToGrid w:val="0"/>
        </w:rPr>
        <w:t>F = DEF_RTT_TT_Flag set to Flash_Chime_Event as per F-REQ-340954</w:t>
      </w:r>
    </w:p>
    <w:p w:rsidR="00D507FC" w:rsidRPr="00755BE9" w:rsidRDefault="00C167D7" w:rsidP="0036349F">
      <w:pPr>
        <w:ind w:left="2592"/>
        <w:rPr>
          <w:rFonts w:cs="Arial"/>
          <w:snapToGrid w:val="0"/>
        </w:rPr>
      </w:pPr>
      <w:r w:rsidRPr="00755BE9">
        <w:rPr>
          <w:rFonts w:cs="Arial"/>
          <w:snapToGrid w:val="0"/>
        </w:rPr>
        <w:t>X = Don’t Care</w:t>
      </w:r>
    </w:p>
    <w:p w:rsidR="001B1E9F" w:rsidRPr="001B1E9F" w:rsidRDefault="00C167D7" w:rsidP="001B1E9F">
      <w:r>
        <w:br w:type="page"/>
      </w:r>
    </w:p>
    <w:p w:rsidR="00406F39" w:rsidRDefault="00C167D7" w:rsidP="00B9479B">
      <w:pPr>
        <w:pStyle w:val="Heading5"/>
      </w:pPr>
      <w:r w:rsidRPr="00B9479B">
        <w:lastRenderedPageBreak/>
        <w:t xml:space="preserve">F-REQ-340507/A-State Matrix for DEF Min Max Fill </w:t>
      </w:r>
      <w:r w:rsidRPr="00B9479B">
        <w:t>Warning Flags</w:t>
      </w:r>
    </w:p>
    <w:p w:rsidR="00AE06BC" w:rsidRPr="00AE06BC" w:rsidRDefault="00C167D7"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Look w:val="04A0" w:firstRow="1" w:lastRow="0" w:firstColumn="1" w:lastColumn="0" w:noHBand="0" w:noVBand="1"/>
      </w:tblPr>
      <w:tblGrid>
        <w:gridCol w:w="1062"/>
        <w:gridCol w:w="810"/>
        <w:gridCol w:w="1260"/>
        <w:gridCol w:w="2178"/>
        <w:gridCol w:w="2011"/>
        <w:gridCol w:w="1648"/>
        <w:gridCol w:w="521"/>
        <w:gridCol w:w="655"/>
        <w:gridCol w:w="655"/>
      </w:tblGrid>
      <w:tr w:rsidR="00072E4D" w:rsidRPr="008D7A09" w:rsidTr="00742C4D">
        <w:trPr>
          <w:cantSplit/>
          <w:trHeight w:val="2339"/>
          <w:jc w:val="center"/>
        </w:trPr>
        <w:tc>
          <w:tcPr>
            <w:tcW w:w="1062" w:type="dxa"/>
            <w:shd w:val="clear" w:color="auto" w:fill="FFFF00"/>
            <w:textDirection w:val="btLr"/>
            <w:vAlign w:val="center"/>
          </w:tcPr>
          <w:p w:rsidR="00072E4D" w:rsidRPr="008D7A09" w:rsidRDefault="00C167D7" w:rsidP="009B5FA4">
            <w:pPr>
              <w:keepNext/>
              <w:ind w:left="113" w:right="113"/>
              <w:outlineLvl w:val="0"/>
              <w:rPr>
                <w:rFonts w:cs="Arial"/>
                <w:kern w:val="28"/>
                <w:sz w:val="16"/>
                <w:szCs w:val="16"/>
                <w:highlight w:val="yellow"/>
              </w:rPr>
            </w:pPr>
            <w:r w:rsidRPr="008D7A09">
              <w:rPr>
                <w:rFonts w:cs="Arial"/>
                <w:kern w:val="28"/>
                <w:sz w:val="16"/>
                <w:szCs w:val="16"/>
                <w:highlight w:val="yellow"/>
              </w:rPr>
              <w:t>Operatinal Mode</w:t>
            </w:r>
          </w:p>
        </w:tc>
        <w:tc>
          <w:tcPr>
            <w:tcW w:w="810" w:type="dxa"/>
            <w:shd w:val="clear" w:color="auto" w:fill="FFFF00"/>
            <w:textDirection w:val="btLr"/>
            <w:vAlign w:val="center"/>
          </w:tcPr>
          <w:p w:rsidR="00072E4D" w:rsidRPr="008D7A09" w:rsidRDefault="00C167D7" w:rsidP="009B5FA4">
            <w:pPr>
              <w:keepNext/>
              <w:ind w:left="113" w:right="113"/>
              <w:outlineLvl w:val="0"/>
              <w:rPr>
                <w:snapToGrid w:val="0"/>
                <w:kern w:val="28"/>
                <w:sz w:val="16"/>
                <w:szCs w:val="16"/>
                <w:highlight w:val="yellow"/>
              </w:rPr>
            </w:pPr>
            <w:r w:rsidRPr="008D7A09">
              <w:rPr>
                <w:snapToGrid w:val="0"/>
                <w:kern w:val="28"/>
                <w:sz w:val="16"/>
                <w:szCs w:val="16"/>
                <w:highlight w:val="yellow"/>
              </w:rPr>
              <w:t>UreaQltySys_D_Rq</w:t>
            </w:r>
            <w:r w:rsidRPr="006A5A41">
              <w:rPr>
                <w:snapToGrid w:val="0"/>
                <w:kern w:val="28"/>
                <w:sz w:val="16"/>
                <w:szCs w:val="16"/>
                <w:highlight w:val="cyan"/>
              </w:rPr>
              <w:t>Dsply</w:t>
            </w:r>
          </w:p>
        </w:tc>
        <w:tc>
          <w:tcPr>
            <w:tcW w:w="1260" w:type="dxa"/>
            <w:shd w:val="clear" w:color="auto" w:fill="FFFF00"/>
            <w:textDirection w:val="btLr"/>
            <w:vAlign w:val="center"/>
          </w:tcPr>
          <w:p w:rsidR="00072E4D" w:rsidRPr="00B26B96" w:rsidRDefault="00C167D7" w:rsidP="009B5FA4">
            <w:pPr>
              <w:keepNext/>
              <w:ind w:left="113" w:right="113"/>
              <w:outlineLvl w:val="0"/>
              <w:rPr>
                <w:strike/>
                <w:snapToGrid w:val="0"/>
                <w:kern w:val="28"/>
                <w:sz w:val="16"/>
                <w:szCs w:val="16"/>
                <w:highlight w:val="yellow"/>
              </w:rPr>
            </w:pPr>
            <w:r w:rsidRPr="002933A0">
              <w:rPr>
                <w:rFonts w:cs="Arial"/>
                <w:kern w:val="28"/>
                <w:sz w:val="16"/>
                <w:szCs w:val="16"/>
                <w:highlight w:val="magenta"/>
              </w:rPr>
              <w:t>UreaLvlTxt</w:t>
            </w:r>
            <w:r>
              <w:rPr>
                <w:rFonts w:cs="Arial"/>
                <w:kern w:val="28"/>
                <w:sz w:val="16"/>
                <w:szCs w:val="16"/>
                <w:highlight w:val="magenta"/>
              </w:rPr>
              <w:t>Warn_D</w:t>
            </w:r>
            <w:r w:rsidRPr="002933A0">
              <w:rPr>
                <w:rFonts w:cs="Arial"/>
                <w:kern w:val="28"/>
                <w:sz w:val="16"/>
                <w:szCs w:val="16"/>
                <w:highlight w:val="magenta"/>
              </w:rPr>
              <w:t>_Rq</w:t>
            </w:r>
          </w:p>
        </w:tc>
        <w:tc>
          <w:tcPr>
            <w:tcW w:w="2178" w:type="dxa"/>
            <w:shd w:val="clear" w:color="auto" w:fill="FFFF00"/>
            <w:textDirection w:val="btLr"/>
            <w:vAlign w:val="center"/>
          </w:tcPr>
          <w:p w:rsidR="00072E4D" w:rsidRPr="00D93BE3" w:rsidRDefault="00C167D7" w:rsidP="009B5FA4">
            <w:pPr>
              <w:keepNext/>
              <w:ind w:left="113" w:right="113"/>
              <w:jc w:val="center"/>
              <w:outlineLvl w:val="0"/>
              <w:rPr>
                <w:snapToGrid w:val="0"/>
                <w:kern w:val="28"/>
                <w:sz w:val="16"/>
                <w:szCs w:val="16"/>
                <w:highlight w:val="darkCyan"/>
              </w:rPr>
            </w:pPr>
            <w:r w:rsidRPr="00D93BE3">
              <w:rPr>
                <w:snapToGrid w:val="0"/>
                <w:kern w:val="28"/>
                <w:sz w:val="16"/>
                <w:szCs w:val="16"/>
                <w:highlight w:val="darkCyan"/>
              </w:rPr>
              <w:t xml:space="preserve">Range /Level </w:t>
            </w:r>
            <w:r w:rsidRPr="00D93BE3">
              <w:rPr>
                <w:snapToGrid w:val="0"/>
                <w:kern w:val="28"/>
                <w:sz w:val="16"/>
                <w:szCs w:val="16"/>
                <w:highlight w:val="darkCyan"/>
              </w:rPr>
              <w:t>Inducement  Warming Status</w:t>
            </w:r>
          </w:p>
        </w:tc>
        <w:tc>
          <w:tcPr>
            <w:tcW w:w="2011" w:type="dxa"/>
            <w:shd w:val="clear" w:color="auto" w:fill="FFFF00"/>
            <w:textDirection w:val="btLr"/>
            <w:vAlign w:val="center"/>
          </w:tcPr>
          <w:p w:rsidR="00072E4D" w:rsidRPr="008D7A09" w:rsidRDefault="00C167D7" w:rsidP="009B5FA4">
            <w:pPr>
              <w:keepNext/>
              <w:ind w:left="113" w:right="113"/>
              <w:outlineLvl w:val="0"/>
              <w:rPr>
                <w:snapToGrid w:val="0"/>
                <w:kern w:val="28"/>
                <w:sz w:val="16"/>
                <w:szCs w:val="16"/>
                <w:highlight w:val="yellow"/>
              </w:rPr>
            </w:pPr>
            <w:r w:rsidRPr="008D7A09">
              <w:rPr>
                <w:snapToGrid w:val="0"/>
                <w:kern w:val="28"/>
                <w:sz w:val="16"/>
                <w:szCs w:val="16"/>
                <w:highlight w:val="yellow"/>
              </w:rPr>
              <w:t>UreaMnAdd_L2_Actl</w:t>
            </w:r>
          </w:p>
        </w:tc>
        <w:tc>
          <w:tcPr>
            <w:tcW w:w="1648" w:type="dxa"/>
            <w:shd w:val="clear" w:color="auto" w:fill="FFFF00"/>
            <w:textDirection w:val="btLr"/>
            <w:vAlign w:val="center"/>
          </w:tcPr>
          <w:p w:rsidR="00072E4D" w:rsidRPr="008D7A09" w:rsidRDefault="00C167D7" w:rsidP="009B5FA4">
            <w:pPr>
              <w:keepNext/>
              <w:ind w:left="113" w:right="113"/>
              <w:jc w:val="center"/>
              <w:outlineLvl w:val="0"/>
              <w:rPr>
                <w:rFonts w:cs="Arial"/>
                <w:kern w:val="28"/>
                <w:sz w:val="16"/>
                <w:szCs w:val="16"/>
                <w:highlight w:val="yellow"/>
              </w:rPr>
            </w:pPr>
            <w:r w:rsidRPr="008D7A09">
              <w:rPr>
                <w:rFonts w:cs="Arial"/>
                <w:kern w:val="28"/>
                <w:sz w:val="16"/>
                <w:szCs w:val="16"/>
                <w:highlight w:val="yellow"/>
              </w:rPr>
              <w:t>UreaMxAdd_L2_Actl</w:t>
            </w:r>
          </w:p>
        </w:tc>
        <w:tc>
          <w:tcPr>
            <w:tcW w:w="521" w:type="dxa"/>
            <w:tcBorders>
              <w:left w:val="double" w:sz="4" w:space="0" w:color="auto"/>
            </w:tcBorders>
            <w:shd w:val="clear" w:color="auto" w:fill="FFFF00"/>
            <w:textDirection w:val="btLr"/>
            <w:vAlign w:val="center"/>
          </w:tcPr>
          <w:p w:rsidR="00072E4D" w:rsidRPr="008D7A09" w:rsidRDefault="00C167D7" w:rsidP="009B5FA4">
            <w:pPr>
              <w:keepNext/>
              <w:ind w:left="113" w:right="113"/>
              <w:outlineLvl w:val="0"/>
              <w:rPr>
                <w:rFonts w:cs="Arial"/>
                <w:kern w:val="28"/>
                <w:sz w:val="16"/>
                <w:szCs w:val="16"/>
                <w:highlight w:val="yellow"/>
              </w:rPr>
            </w:pPr>
            <w:r w:rsidRPr="008D7A09">
              <w:rPr>
                <w:rFonts w:cs="Arial"/>
                <w:kern w:val="28"/>
                <w:sz w:val="16"/>
                <w:szCs w:val="16"/>
                <w:highlight w:val="yellow"/>
              </w:rPr>
              <w:t>DEF_Fluid_MinRefill</w:t>
            </w:r>
          </w:p>
          <w:p w:rsidR="00072E4D" w:rsidRPr="008D7A09" w:rsidRDefault="00C167D7" w:rsidP="009B5FA4">
            <w:pPr>
              <w:keepNext/>
              <w:ind w:left="113" w:right="113"/>
              <w:outlineLvl w:val="0"/>
              <w:rPr>
                <w:snapToGrid w:val="0"/>
                <w:kern w:val="28"/>
                <w:sz w:val="16"/>
                <w:szCs w:val="16"/>
                <w:highlight w:val="yellow"/>
              </w:rPr>
            </w:pPr>
            <w:r w:rsidRPr="008D7A09">
              <w:rPr>
                <w:rFonts w:cs="Arial"/>
                <w:kern w:val="28"/>
                <w:sz w:val="16"/>
                <w:szCs w:val="16"/>
                <w:highlight w:val="yellow"/>
              </w:rPr>
              <w:t>_IMC_Status_Flag</w:t>
            </w:r>
          </w:p>
        </w:tc>
        <w:tc>
          <w:tcPr>
            <w:tcW w:w="655" w:type="dxa"/>
            <w:shd w:val="clear" w:color="auto" w:fill="FFFF00"/>
            <w:textDirection w:val="btLr"/>
            <w:vAlign w:val="center"/>
          </w:tcPr>
          <w:p w:rsidR="00072E4D" w:rsidRPr="008D7A09" w:rsidRDefault="00C167D7" w:rsidP="009B5FA4">
            <w:pPr>
              <w:keepNext/>
              <w:ind w:left="113" w:right="113"/>
              <w:outlineLvl w:val="0"/>
              <w:rPr>
                <w:rFonts w:cs="Arial"/>
                <w:kern w:val="28"/>
                <w:sz w:val="16"/>
                <w:szCs w:val="16"/>
                <w:highlight w:val="yellow"/>
              </w:rPr>
            </w:pPr>
            <w:r w:rsidRPr="008D7A09">
              <w:rPr>
                <w:rFonts w:cs="Arial"/>
                <w:kern w:val="28"/>
                <w:sz w:val="16"/>
                <w:szCs w:val="16"/>
                <w:highlight w:val="yellow"/>
              </w:rPr>
              <w:t>DEF_Fluid_MaxRefill</w:t>
            </w:r>
          </w:p>
          <w:p w:rsidR="00072E4D" w:rsidRPr="008D7A09" w:rsidRDefault="00C167D7" w:rsidP="009B5FA4">
            <w:pPr>
              <w:keepNext/>
              <w:ind w:left="113" w:right="113"/>
              <w:outlineLvl w:val="0"/>
              <w:rPr>
                <w:snapToGrid w:val="0"/>
                <w:kern w:val="28"/>
                <w:sz w:val="16"/>
                <w:szCs w:val="16"/>
                <w:highlight w:val="yellow"/>
              </w:rPr>
            </w:pPr>
            <w:r w:rsidRPr="008D7A09">
              <w:rPr>
                <w:rFonts w:cs="Arial"/>
                <w:kern w:val="28"/>
                <w:sz w:val="16"/>
                <w:szCs w:val="16"/>
                <w:highlight w:val="yellow"/>
              </w:rPr>
              <w:t>_MC_Status_Flag</w:t>
            </w:r>
          </w:p>
        </w:tc>
        <w:tc>
          <w:tcPr>
            <w:tcW w:w="655" w:type="dxa"/>
            <w:shd w:val="clear" w:color="auto" w:fill="FFFF00"/>
            <w:textDirection w:val="btLr"/>
          </w:tcPr>
          <w:p w:rsidR="00072E4D" w:rsidRPr="008D7A09" w:rsidRDefault="00C167D7" w:rsidP="009B5FA4">
            <w:pPr>
              <w:keepNext/>
              <w:ind w:left="113" w:right="113"/>
              <w:outlineLvl w:val="0"/>
              <w:rPr>
                <w:rFonts w:cs="Arial"/>
                <w:kern w:val="28"/>
                <w:sz w:val="16"/>
                <w:szCs w:val="16"/>
                <w:highlight w:val="yellow"/>
              </w:rPr>
            </w:pPr>
            <w:r w:rsidRPr="008D7A09">
              <w:rPr>
                <w:rFonts w:cs="Arial"/>
                <w:kern w:val="28"/>
                <w:sz w:val="16"/>
                <w:szCs w:val="16"/>
                <w:highlight w:val="yellow"/>
              </w:rPr>
              <w:t>DEF_Fluid_MinMaxRefill_MC_Status_Flag</w:t>
            </w:r>
          </w:p>
        </w:tc>
      </w:tr>
      <w:tr w:rsidR="00072E4D" w:rsidRPr="008D7A09" w:rsidTr="00742C4D">
        <w:trPr>
          <w:jc w:val="center"/>
        </w:trPr>
        <w:tc>
          <w:tcPr>
            <w:tcW w:w="1062" w:type="dxa"/>
            <w:vMerge w:val="restart"/>
            <w:shd w:val="clear" w:color="auto" w:fill="FFFF00"/>
            <w:vAlign w:val="center"/>
          </w:tcPr>
          <w:p w:rsidR="00072E4D" w:rsidRPr="008D7A09" w:rsidRDefault="00C167D7" w:rsidP="009B5FA4">
            <w:pPr>
              <w:keepNext/>
              <w:jc w:val="center"/>
              <w:outlineLvl w:val="0"/>
              <w:rPr>
                <w:snapToGrid w:val="0"/>
                <w:kern w:val="28"/>
                <w:sz w:val="16"/>
                <w:szCs w:val="16"/>
                <w:highlight w:val="yellow"/>
              </w:rPr>
            </w:pPr>
            <w:r w:rsidRPr="008D7A09">
              <w:rPr>
                <w:snapToGrid w:val="0"/>
                <w:kern w:val="28"/>
                <w:sz w:val="16"/>
                <w:szCs w:val="16"/>
                <w:highlight w:val="yellow"/>
              </w:rPr>
              <w:t>Normal or Crank</w:t>
            </w:r>
          </w:p>
        </w:tc>
        <w:tc>
          <w:tcPr>
            <w:tcW w:w="810" w:type="dxa"/>
            <w:shd w:val="clear" w:color="auto" w:fill="FFFF00"/>
            <w:vAlign w:val="center"/>
          </w:tcPr>
          <w:p w:rsidR="00072E4D" w:rsidRPr="008D7A09" w:rsidRDefault="00C167D7" w:rsidP="009B5FA4">
            <w:pPr>
              <w:keepNext/>
              <w:jc w:val="center"/>
              <w:outlineLvl w:val="0"/>
              <w:rPr>
                <w:snapToGrid w:val="0"/>
                <w:kern w:val="28"/>
                <w:sz w:val="16"/>
                <w:szCs w:val="16"/>
                <w:highlight w:val="yellow"/>
              </w:rPr>
            </w:pPr>
            <w:r w:rsidRPr="008D7A09">
              <w:rPr>
                <w:snapToGrid w:val="0"/>
                <w:kern w:val="28"/>
                <w:sz w:val="16"/>
                <w:szCs w:val="16"/>
                <w:highlight w:val="yellow"/>
              </w:rPr>
              <w:t>0x0</w:t>
            </w:r>
          </w:p>
        </w:tc>
        <w:tc>
          <w:tcPr>
            <w:tcW w:w="1260" w:type="dxa"/>
            <w:shd w:val="clear" w:color="auto" w:fill="FFFF00"/>
            <w:vAlign w:val="center"/>
          </w:tcPr>
          <w:p w:rsidR="00072E4D" w:rsidRPr="0000409F" w:rsidRDefault="00C167D7" w:rsidP="00072E4D">
            <w:pPr>
              <w:keepNext/>
              <w:jc w:val="center"/>
              <w:outlineLvl w:val="0"/>
              <w:rPr>
                <w:snapToGrid w:val="0"/>
                <w:kern w:val="28"/>
                <w:sz w:val="16"/>
                <w:szCs w:val="16"/>
                <w:highlight w:val="yellow"/>
              </w:rPr>
            </w:pPr>
            <w:r w:rsidRPr="0000409F">
              <w:rPr>
                <w:rFonts w:cs="Arial"/>
                <w:color w:val="000000"/>
                <w:kern w:val="28"/>
                <w:sz w:val="16"/>
                <w:szCs w:val="16"/>
                <w:highlight w:val="green"/>
              </w:rPr>
              <w:t>(0x2)</w:t>
            </w:r>
            <w:r>
              <w:rPr>
                <w:rFonts w:cs="Arial"/>
                <w:color w:val="000000"/>
                <w:kern w:val="28"/>
                <w:sz w:val="16"/>
                <w:szCs w:val="16"/>
                <w:highlight w:val="green"/>
              </w:rPr>
              <w:t xml:space="preserve"> | </w:t>
            </w:r>
            <w:r w:rsidRPr="0000409F">
              <w:rPr>
                <w:rFonts w:cs="Arial"/>
                <w:color w:val="000000"/>
                <w:kern w:val="28"/>
                <w:sz w:val="16"/>
                <w:szCs w:val="16"/>
                <w:highlight w:val="yellow"/>
              </w:rPr>
              <w:t>(0x3) | (0xA)</w:t>
            </w:r>
          </w:p>
        </w:tc>
        <w:tc>
          <w:tcPr>
            <w:tcW w:w="2178" w:type="dxa"/>
            <w:shd w:val="clear" w:color="auto" w:fill="FFFF00"/>
            <w:vAlign w:val="center"/>
          </w:tcPr>
          <w:p w:rsidR="00072E4D" w:rsidRPr="00D93BE3" w:rsidRDefault="00C167D7" w:rsidP="009B5FA4">
            <w:pPr>
              <w:keepNext/>
              <w:jc w:val="center"/>
              <w:outlineLvl w:val="0"/>
              <w:rPr>
                <w:snapToGrid w:val="0"/>
                <w:kern w:val="28"/>
                <w:sz w:val="16"/>
                <w:szCs w:val="16"/>
                <w:highlight w:val="darkCyan"/>
              </w:rPr>
            </w:pPr>
            <w:r w:rsidRPr="00D93BE3">
              <w:rPr>
                <w:snapToGrid w:val="0"/>
                <w:kern w:val="28"/>
                <w:sz w:val="16"/>
                <w:szCs w:val="16"/>
                <w:highlight w:val="darkCyan"/>
              </w:rPr>
              <w:t xml:space="preserve">(W3264 | W3265 | W3266 | W3267 | W3268) </w:t>
            </w:r>
            <w:r w:rsidRPr="00D93BE3">
              <w:rPr>
                <w:snapToGrid w:val="0"/>
                <w:kern w:val="28"/>
                <w:sz w:val="16"/>
                <w:szCs w:val="16"/>
                <w:highlight w:val="darkCyan"/>
              </w:rPr>
              <w:sym w:font="Wingdings" w:char="F0E0"/>
            </w:r>
          </w:p>
          <w:p w:rsidR="00072E4D" w:rsidRPr="00D93BE3" w:rsidRDefault="00C167D7" w:rsidP="009B5FA4">
            <w:pPr>
              <w:keepNext/>
              <w:jc w:val="center"/>
              <w:outlineLvl w:val="0"/>
              <w:rPr>
                <w:snapToGrid w:val="0"/>
                <w:kern w:val="28"/>
                <w:sz w:val="16"/>
                <w:szCs w:val="16"/>
                <w:highlight w:val="darkCyan"/>
              </w:rPr>
            </w:pPr>
            <w:r w:rsidRPr="00D93BE3">
              <w:rPr>
                <w:snapToGrid w:val="0"/>
                <w:kern w:val="28"/>
                <w:sz w:val="16"/>
                <w:szCs w:val="16"/>
                <w:highlight w:val="darkCyan"/>
              </w:rPr>
              <w:t>Reset</w:t>
            </w:r>
          </w:p>
        </w:tc>
        <w:tc>
          <w:tcPr>
            <w:tcW w:w="2011" w:type="dxa"/>
            <w:shd w:val="clear" w:color="auto" w:fill="FFFF00"/>
          </w:tcPr>
          <w:p w:rsidR="00072E4D" w:rsidRPr="008D7A09" w:rsidRDefault="00C167D7" w:rsidP="00072E4D">
            <w:pPr>
              <w:keepNext/>
              <w:jc w:val="center"/>
              <w:outlineLvl w:val="0"/>
              <w:rPr>
                <w:snapToGrid w:val="0"/>
                <w:kern w:val="28"/>
                <w:sz w:val="16"/>
                <w:szCs w:val="16"/>
                <w:highlight w:val="yellow"/>
              </w:rPr>
            </w:pPr>
            <w:r w:rsidRPr="008D7A09">
              <w:rPr>
                <w:snapToGrid w:val="0"/>
                <w:kern w:val="28"/>
                <w:sz w:val="16"/>
                <w:szCs w:val="16"/>
                <w:highlight w:val="yellow"/>
              </w:rPr>
              <w:t>!= (0x0 l Never Received l Declared Missing per 1.4.1)</w:t>
            </w:r>
          </w:p>
        </w:tc>
        <w:tc>
          <w:tcPr>
            <w:tcW w:w="1648" w:type="dxa"/>
            <w:shd w:val="clear" w:color="auto" w:fill="FFFF00"/>
            <w:vAlign w:val="center"/>
          </w:tcPr>
          <w:p w:rsidR="00072E4D" w:rsidRPr="008D7A09" w:rsidRDefault="00C167D7" w:rsidP="009B5FA4">
            <w:pPr>
              <w:keepNext/>
              <w:jc w:val="center"/>
              <w:outlineLvl w:val="0"/>
              <w:rPr>
                <w:kern w:val="28"/>
                <w:sz w:val="16"/>
                <w:szCs w:val="16"/>
                <w:highlight w:val="yellow"/>
              </w:rPr>
            </w:pPr>
            <w:r w:rsidRPr="008D7A09">
              <w:rPr>
                <w:kern w:val="28"/>
                <w:sz w:val="16"/>
                <w:szCs w:val="16"/>
                <w:highlight w:val="yellow"/>
              </w:rPr>
              <w:t>0x0</w:t>
            </w:r>
          </w:p>
        </w:tc>
        <w:tc>
          <w:tcPr>
            <w:tcW w:w="521" w:type="dxa"/>
            <w:tcBorders>
              <w:left w:val="double" w:sz="4" w:space="0" w:color="auto"/>
            </w:tcBorders>
            <w:shd w:val="clear" w:color="auto" w:fill="FFFF00"/>
            <w:vAlign w:val="center"/>
          </w:tcPr>
          <w:p w:rsidR="00072E4D" w:rsidRPr="008D7A09" w:rsidRDefault="00C167D7" w:rsidP="00072E4D">
            <w:pPr>
              <w:keepNext/>
              <w:jc w:val="center"/>
              <w:outlineLvl w:val="0"/>
              <w:rPr>
                <w:b/>
                <w:snapToGrid w:val="0"/>
                <w:kern w:val="28"/>
                <w:sz w:val="16"/>
                <w:szCs w:val="16"/>
                <w:highlight w:val="yellow"/>
              </w:rPr>
            </w:pPr>
            <w:r w:rsidRPr="008D7A09">
              <w:rPr>
                <w:b/>
                <w:snapToGrid w:val="0"/>
                <w:kern w:val="28"/>
                <w:sz w:val="16"/>
                <w:szCs w:val="16"/>
                <w:highlight w:val="yellow"/>
              </w:rPr>
              <w:t>A</w:t>
            </w:r>
            <w:r w:rsidRPr="008D7A09">
              <w:rPr>
                <w:rFonts w:cs="Arial"/>
                <w:b/>
                <w:kern w:val="28"/>
                <w:sz w:val="16"/>
                <w:szCs w:val="16"/>
                <w:highlight w:val="yellow"/>
              </w:rPr>
              <w:t xml:space="preserve"> </w:t>
            </w:r>
          </w:p>
        </w:tc>
        <w:tc>
          <w:tcPr>
            <w:tcW w:w="655" w:type="dxa"/>
            <w:shd w:val="clear" w:color="auto" w:fill="FFFF00"/>
            <w:vAlign w:val="center"/>
          </w:tcPr>
          <w:p w:rsidR="00072E4D" w:rsidRPr="008D7A09" w:rsidRDefault="00C167D7" w:rsidP="00072E4D">
            <w:pPr>
              <w:keepNext/>
              <w:jc w:val="center"/>
              <w:outlineLvl w:val="0"/>
              <w:rPr>
                <w:b/>
                <w:snapToGrid w:val="0"/>
                <w:kern w:val="28"/>
                <w:sz w:val="16"/>
                <w:szCs w:val="16"/>
                <w:highlight w:val="yellow"/>
              </w:rPr>
            </w:pPr>
            <w:r w:rsidRPr="008D7A09">
              <w:rPr>
                <w:b/>
                <w:snapToGrid w:val="0"/>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b/>
                <w:snapToGrid w:val="0"/>
                <w:kern w:val="28"/>
                <w:sz w:val="16"/>
                <w:szCs w:val="16"/>
                <w:highlight w:val="yellow"/>
              </w:rPr>
            </w:pPr>
            <w:r w:rsidRPr="008D7A09">
              <w:rPr>
                <w:b/>
                <w:snapToGrid w:val="0"/>
                <w:kern w:val="28"/>
                <w:sz w:val="16"/>
                <w:szCs w:val="16"/>
                <w:highlight w:val="yellow"/>
              </w:rPr>
              <w:t>I</w:t>
            </w:r>
          </w:p>
        </w:tc>
      </w:tr>
      <w:tr w:rsidR="00072E4D" w:rsidRPr="008D7A09" w:rsidTr="00742C4D">
        <w:trPr>
          <w:jc w:val="center"/>
        </w:trPr>
        <w:tc>
          <w:tcPr>
            <w:tcW w:w="1062" w:type="dxa"/>
            <w:vMerge/>
            <w:shd w:val="clear" w:color="auto" w:fill="FFFF00"/>
            <w:vAlign w:val="center"/>
          </w:tcPr>
          <w:p w:rsidR="00072E4D" w:rsidRPr="008D7A09" w:rsidRDefault="00C167D7" w:rsidP="009B5FA4">
            <w:pPr>
              <w:keepNext/>
              <w:jc w:val="center"/>
              <w:outlineLvl w:val="0"/>
              <w:rPr>
                <w:b/>
                <w:snapToGrid w:val="0"/>
                <w:kern w:val="28"/>
                <w:sz w:val="16"/>
                <w:szCs w:val="16"/>
                <w:highlight w:val="yellow"/>
              </w:rPr>
            </w:pPr>
          </w:p>
        </w:tc>
        <w:tc>
          <w:tcPr>
            <w:tcW w:w="810" w:type="dxa"/>
            <w:shd w:val="clear" w:color="auto" w:fill="FFFF00"/>
            <w:vAlign w:val="center"/>
          </w:tcPr>
          <w:p w:rsidR="00072E4D" w:rsidRPr="008D7A09" w:rsidRDefault="00C167D7" w:rsidP="009B5FA4">
            <w:pPr>
              <w:keepNext/>
              <w:jc w:val="center"/>
              <w:outlineLvl w:val="0"/>
              <w:rPr>
                <w:snapToGrid w:val="0"/>
                <w:kern w:val="28"/>
                <w:sz w:val="16"/>
                <w:szCs w:val="16"/>
                <w:highlight w:val="yellow"/>
              </w:rPr>
            </w:pPr>
            <w:r w:rsidRPr="008D7A09">
              <w:rPr>
                <w:snapToGrid w:val="0"/>
                <w:kern w:val="28"/>
                <w:sz w:val="16"/>
                <w:szCs w:val="16"/>
                <w:highlight w:val="yellow"/>
              </w:rPr>
              <w:t>0x0</w:t>
            </w:r>
          </w:p>
        </w:tc>
        <w:tc>
          <w:tcPr>
            <w:tcW w:w="1260" w:type="dxa"/>
            <w:shd w:val="clear" w:color="auto" w:fill="FFFF00"/>
          </w:tcPr>
          <w:p w:rsidR="00072E4D" w:rsidRPr="0000409F" w:rsidRDefault="00C167D7" w:rsidP="00072E4D">
            <w:pPr>
              <w:keepNext/>
              <w:jc w:val="center"/>
              <w:outlineLvl w:val="0"/>
              <w:rPr>
                <w:snapToGrid w:val="0"/>
                <w:kern w:val="28"/>
                <w:sz w:val="16"/>
                <w:szCs w:val="16"/>
                <w:highlight w:val="yellow"/>
              </w:rPr>
            </w:pPr>
            <w:r w:rsidRPr="00922427">
              <w:rPr>
                <w:rFonts w:cs="Arial"/>
                <w:color w:val="000000"/>
                <w:kern w:val="28"/>
                <w:sz w:val="16"/>
                <w:szCs w:val="16"/>
                <w:highlight w:val="green"/>
              </w:rPr>
              <w:t>(0x2)</w:t>
            </w:r>
            <w:r>
              <w:rPr>
                <w:rFonts w:cs="Arial"/>
                <w:color w:val="000000"/>
                <w:kern w:val="28"/>
                <w:sz w:val="16"/>
                <w:szCs w:val="16"/>
                <w:highlight w:val="green"/>
              </w:rPr>
              <w:t xml:space="preserve"> | </w:t>
            </w:r>
            <w:r w:rsidRPr="00922427">
              <w:rPr>
                <w:rFonts w:cs="Arial"/>
                <w:color w:val="000000"/>
                <w:kern w:val="28"/>
                <w:sz w:val="16"/>
                <w:szCs w:val="16"/>
                <w:highlight w:val="yellow"/>
              </w:rPr>
              <w:t>(0x3) | (0xA)</w:t>
            </w:r>
          </w:p>
        </w:tc>
        <w:tc>
          <w:tcPr>
            <w:tcW w:w="2178" w:type="dxa"/>
            <w:shd w:val="clear" w:color="auto" w:fill="FFFF00"/>
            <w:vAlign w:val="center"/>
          </w:tcPr>
          <w:p w:rsidR="00072E4D" w:rsidRPr="00D93BE3" w:rsidRDefault="00C167D7" w:rsidP="009B5FA4">
            <w:pPr>
              <w:keepNext/>
              <w:jc w:val="center"/>
              <w:outlineLvl w:val="0"/>
              <w:rPr>
                <w:snapToGrid w:val="0"/>
                <w:kern w:val="28"/>
                <w:sz w:val="16"/>
                <w:szCs w:val="16"/>
                <w:highlight w:val="darkCyan"/>
              </w:rPr>
            </w:pPr>
            <w:r w:rsidRPr="00D93BE3">
              <w:rPr>
                <w:snapToGrid w:val="0"/>
                <w:kern w:val="28"/>
                <w:sz w:val="16"/>
                <w:szCs w:val="16"/>
                <w:highlight w:val="darkCyan"/>
              </w:rPr>
              <w:t xml:space="preserve">(W3264 | W3265 | W3266 | W3267 | W3268) </w:t>
            </w:r>
            <w:r w:rsidRPr="00D93BE3">
              <w:rPr>
                <w:snapToGrid w:val="0"/>
                <w:kern w:val="28"/>
                <w:sz w:val="16"/>
                <w:szCs w:val="16"/>
                <w:highlight w:val="darkCyan"/>
              </w:rPr>
              <w:sym w:font="Wingdings" w:char="F0E0"/>
            </w:r>
          </w:p>
          <w:p w:rsidR="00072E4D" w:rsidRPr="00D93BE3" w:rsidRDefault="00C167D7" w:rsidP="009B5FA4">
            <w:pPr>
              <w:keepNext/>
              <w:jc w:val="center"/>
              <w:outlineLvl w:val="0"/>
              <w:rPr>
                <w:snapToGrid w:val="0"/>
                <w:color w:val="FF0000"/>
                <w:kern w:val="28"/>
                <w:sz w:val="16"/>
                <w:szCs w:val="16"/>
                <w:highlight w:val="darkCyan"/>
              </w:rPr>
            </w:pPr>
            <w:r w:rsidRPr="00D93BE3">
              <w:rPr>
                <w:snapToGrid w:val="0"/>
                <w:kern w:val="28"/>
                <w:sz w:val="16"/>
                <w:szCs w:val="16"/>
                <w:highlight w:val="darkCyan"/>
              </w:rPr>
              <w:t>Reset</w:t>
            </w:r>
          </w:p>
        </w:tc>
        <w:tc>
          <w:tcPr>
            <w:tcW w:w="2011" w:type="dxa"/>
            <w:shd w:val="clear" w:color="auto" w:fill="FFFF00"/>
            <w:vAlign w:val="center"/>
          </w:tcPr>
          <w:p w:rsidR="00072E4D" w:rsidRPr="008D7A09" w:rsidRDefault="00C167D7" w:rsidP="009B5FA4">
            <w:pPr>
              <w:keepNext/>
              <w:jc w:val="center"/>
              <w:outlineLvl w:val="0"/>
              <w:rPr>
                <w:snapToGrid w:val="0"/>
                <w:kern w:val="28"/>
                <w:sz w:val="16"/>
                <w:szCs w:val="16"/>
                <w:highlight w:val="yellow"/>
              </w:rPr>
            </w:pPr>
            <w:r w:rsidRPr="008D7A09">
              <w:rPr>
                <w:snapToGrid w:val="0"/>
                <w:kern w:val="28"/>
                <w:sz w:val="16"/>
                <w:szCs w:val="16"/>
                <w:highlight w:val="yellow"/>
              </w:rPr>
              <w:t>0x0</w:t>
            </w:r>
          </w:p>
        </w:tc>
        <w:tc>
          <w:tcPr>
            <w:tcW w:w="1648" w:type="dxa"/>
            <w:shd w:val="clear" w:color="auto" w:fill="FFFF00"/>
          </w:tcPr>
          <w:p w:rsidR="00072E4D" w:rsidRPr="008D7A09" w:rsidRDefault="00C167D7" w:rsidP="00072E4D">
            <w:pPr>
              <w:keepNext/>
              <w:jc w:val="center"/>
              <w:outlineLvl w:val="0"/>
              <w:rPr>
                <w:kern w:val="28"/>
                <w:sz w:val="16"/>
                <w:szCs w:val="16"/>
                <w:highlight w:val="yellow"/>
              </w:rPr>
            </w:pPr>
            <w:r w:rsidRPr="008D7A09">
              <w:rPr>
                <w:snapToGrid w:val="0"/>
                <w:kern w:val="28"/>
                <w:sz w:val="16"/>
                <w:szCs w:val="16"/>
                <w:highlight w:val="yellow"/>
              </w:rPr>
              <w:t>!= (0x0 l Never Received l Declared Missing per 1.4.1)</w:t>
            </w:r>
          </w:p>
        </w:tc>
        <w:tc>
          <w:tcPr>
            <w:tcW w:w="521" w:type="dxa"/>
            <w:tcBorders>
              <w:left w:val="double" w:sz="4" w:space="0" w:color="auto"/>
            </w:tcBorders>
            <w:shd w:val="clear" w:color="auto" w:fill="FFFF00"/>
            <w:vAlign w:val="center"/>
          </w:tcPr>
          <w:p w:rsidR="00072E4D" w:rsidRPr="008D7A09" w:rsidRDefault="00C167D7" w:rsidP="00072E4D">
            <w:pPr>
              <w:keepNext/>
              <w:jc w:val="center"/>
              <w:outlineLvl w:val="0"/>
              <w:rPr>
                <w:b/>
                <w:snapToGrid w:val="0"/>
                <w:kern w:val="28"/>
                <w:sz w:val="16"/>
                <w:szCs w:val="16"/>
                <w:highlight w:val="yellow"/>
              </w:rPr>
            </w:pPr>
            <w:r w:rsidRPr="008D7A09">
              <w:rPr>
                <w:rFonts w:cs="Arial"/>
                <w:b/>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b/>
                <w:snapToGrid w:val="0"/>
                <w:kern w:val="28"/>
                <w:sz w:val="16"/>
                <w:szCs w:val="16"/>
                <w:highlight w:val="yellow"/>
              </w:rPr>
            </w:pPr>
            <w:r w:rsidRPr="008D7A09">
              <w:rPr>
                <w:rFonts w:cs="Arial"/>
                <w:b/>
                <w:kern w:val="28"/>
                <w:sz w:val="16"/>
                <w:szCs w:val="16"/>
                <w:highlight w:val="yellow"/>
              </w:rPr>
              <w:t>A</w:t>
            </w:r>
          </w:p>
        </w:tc>
        <w:tc>
          <w:tcPr>
            <w:tcW w:w="655" w:type="dxa"/>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sidRPr="008D7A09">
              <w:rPr>
                <w:rFonts w:cs="Arial"/>
                <w:b/>
                <w:kern w:val="28"/>
                <w:sz w:val="16"/>
                <w:szCs w:val="16"/>
                <w:highlight w:val="yellow"/>
              </w:rPr>
              <w:t>I</w:t>
            </w:r>
          </w:p>
        </w:tc>
      </w:tr>
      <w:tr w:rsidR="00072E4D" w:rsidRPr="008D7A09" w:rsidTr="00742C4D">
        <w:trPr>
          <w:jc w:val="center"/>
        </w:trPr>
        <w:tc>
          <w:tcPr>
            <w:tcW w:w="1062" w:type="dxa"/>
            <w:vMerge/>
            <w:shd w:val="clear" w:color="auto" w:fill="FFFF00"/>
            <w:vAlign w:val="center"/>
          </w:tcPr>
          <w:p w:rsidR="00072E4D" w:rsidRPr="008D7A09" w:rsidRDefault="00C167D7" w:rsidP="009B5FA4">
            <w:pPr>
              <w:keepNext/>
              <w:jc w:val="center"/>
              <w:outlineLvl w:val="0"/>
              <w:rPr>
                <w:b/>
                <w:snapToGrid w:val="0"/>
                <w:kern w:val="28"/>
                <w:sz w:val="16"/>
                <w:szCs w:val="16"/>
                <w:highlight w:val="yellow"/>
              </w:rPr>
            </w:pPr>
          </w:p>
        </w:tc>
        <w:tc>
          <w:tcPr>
            <w:tcW w:w="810" w:type="dxa"/>
            <w:shd w:val="clear" w:color="auto" w:fill="FFFF00"/>
            <w:vAlign w:val="center"/>
          </w:tcPr>
          <w:p w:rsidR="00072E4D" w:rsidRPr="008D7A09" w:rsidRDefault="00C167D7" w:rsidP="009B5FA4">
            <w:pPr>
              <w:keepNext/>
              <w:jc w:val="center"/>
              <w:outlineLvl w:val="0"/>
              <w:rPr>
                <w:snapToGrid w:val="0"/>
                <w:kern w:val="28"/>
                <w:sz w:val="16"/>
                <w:szCs w:val="16"/>
                <w:highlight w:val="yellow"/>
              </w:rPr>
            </w:pPr>
            <w:r w:rsidRPr="008D7A09">
              <w:rPr>
                <w:snapToGrid w:val="0"/>
                <w:kern w:val="28"/>
                <w:sz w:val="16"/>
                <w:szCs w:val="16"/>
                <w:highlight w:val="yellow"/>
              </w:rPr>
              <w:t>0x0</w:t>
            </w:r>
          </w:p>
        </w:tc>
        <w:tc>
          <w:tcPr>
            <w:tcW w:w="1260" w:type="dxa"/>
            <w:shd w:val="clear" w:color="auto" w:fill="FFFF00"/>
          </w:tcPr>
          <w:p w:rsidR="00072E4D" w:rsidRPr="0000409F" w:rsidRDefault="00C167D7" w:rsidP="00072E4D">
            <w:pPr>
              <w:keepNext/>
              <w:jc w:val="center"/>
              <w:outlineLvl w:val="0"/>
              <w:rPr>
                <w:snapToGrid w:val="0"/>
                <w:kern w:val="28"/>
                <w:sz w:val="16"/>
                <w:szCs w:val="16"/>
                <w:highlight w:val="yellow"/>
              </w:rPr>
            </w:pPr>
            <w:r w:rsidRPr="00922427">
              <w:rPr>
                <w:rFonts w:cs="Arial"/>
                <w:color w:val="000000"/>
                <w:kern w:val="28"/>
                <w:sz w:val="16"/>
                <w:szCs w:val="16"/>
                <w:highlight w:val="green"/>
              </w:rPr>
              <w:t>(0x2)</w:t>
            </w:r>
            <w:r>
              <w:rPr>
                <w:rFonts w:cs="Arial"/>
                <w:color w:val="000000"/>
                <w:kern w:val="28"/>
                <w:sz w:val="16"/>
                <w:szCs w:val="16"/>
                <w:highlight w:val="green"/>
              </w:rPr>
              <w:t xml:space="preserve"> | </w:t>
            </w:r>
            <w:r w:rsidRPr="00922427">
              <w:rPr>
                <w:rFonts w:cs="Arial"/>
                <w:color w:val="000000"/>
                <w:kern w:val="28"/>
                <w:sz w:val="16"/>
                <w:szCs w:val="16"/>
                <w:highlight w:val="yellow"/>
              </w:rPr>
              <w:t>(0x3) | (0xA)</w:t>
            </w:r>
          </w:p>
        </w:tc>
        <w:tc>
          <w:tcPr>
            <w:tcW w:w="2178" w:type="dxa"/>
            <w:shd w:val="clear" w:color="auto" w:fill="FFFF00"/>
            <w:vAlign w:val="center"/>
          </w:tcPr>
          <w:p w:rsidR="00072E4D" w:rsidRPr="00D93BE3" w:rsidRDefault="00C167D7" w:rsidP="009B5FA4">
            <w:pPr>
              <w:keepNext/>
              <w:jc w:val="center"/>
              <w:outlineLvl w:val="0"/>
              <w:rPr>
                <w:snapToGrid w:val="0"/>
                <w:kern w:val="28"/>
                <w:sz w:val="16"/>
                <w:szCs w:val="16"/>
                <w:highlight w:val="darkCyan"/>
              </w:rPr>
            </w:pPr>
            <w:r w:rsidRPr="00D93BE3">
              <w:rPr>
                <w:snapToGrid w:val="0"/>
                <w:kern w:val="28"/>
                <w:sz w:val="16"/>
                <w:szCs w:val="16"/>
                <w:highlight w:val="darkCyan"/>
              </w:rPr>
              <w:t xml:space="preserve">(W3264 | W3265 | W3266 | W3267 | W3268) </w:t>
            </w:r>
            <w:r w:rsidRPr="00D93BE3">
              <w:rPr>
                <w:snapToGrid w:val="0"/>
                <w:kern w:val="28"/>
                <w:sz w:val="16"/>
                <w:szCs w:val="16"/>
                <w:highlight w:val="darkCyan"/>
              </w:rPr>
              <w:sym w:font="Wingdings" w:char="F0E0"/>
            </w:r>
          </w:p>
          <w:p w:rsidR="00072E4D" w:rsidRPr="00D93BE3" w:rsidRDefault="00C167D7" w:rsidP="009B5FA4">
            <w:pPr>
              <w:keepNext/>
              <w:jc w:val="center"/>
              <w:outlineLvl w:val="0"/>
              <w:rPr>
                <w:snapToGrid w:val="0"/>
                <w:color w:val="FF0000"/>
                <w:kern w:val="28"/>
                <w:sz w:val="16"/>
                <w:szCs w:val="16"/>
                <w:highlight w:val="darkCyan"/>
              </w:rPr>
            </w:pPr>
            <w:r w:rsidRPr="00D93BE3">
              <w:rPr>
                <w:snapToGrid w:val="0"/>
                <w:kern w:val="28"/>
                <w:sz w:val="16"/>
                <w:szCs w:val="16"/>
                <w:highlight w:val="darkCyan"/>
              </w:rPr>
              <w:t>Reset</w:t>
            </w:r>
          </w:p>
        </w:tc>
        <w:tc>
          <w:tcPr>
            <w:tcW w:w="2011" w:type="dxa"/>
            <w:shd w:val="clear" w:color="auto" w:fill="FFFF00"/>
            <w:vAlign w:val="center"/>
          </w:tcPr>
          <w:p w:rsidR="00072E4D" w:rsidRPr="008D7A09" w:rsidRDefault="00C167D7" w:rsidP="00072E4D">
            <w:pPr>
              <w:keepNext/>
              <w:jc w:val="center"/>
              <w:outlineLvl w:val="0"/>
              <w:rPr>
                <w:snapToGrid w:val="0"/>
                <w:kern w:val="28"/>
                <w:sz w:val="16"/>
                <w:szCs w:val="16"/>
                <w:highlight w:val="yellow"/>
              </w:rPr>
            </w:pPr>
            <w:r w:rsidRPr="00231807">
              <w:rPr>
                <w:snapToGrid w:val="0"/>
                <w:kern w:val="28"/>
                <w:sz w:val="16"/>
                <w:szCs w:val="16"/>
                <w:highlight w:val="green"/>
              </w:rPr>
              <w:t>!=</w:t>
            </w:r>
            <w:r>
              <w:rPr>
                <w:snapToGrid w:val="0"/>
                <w:kern w:val="28"/>
                <w:sz w:val="16"/>
                <w:szCs w:val="16"/>
                <w:highlight w:val="yellow"/>
              </w:rPr>
              <w:t xml:space="preserve"> </w:t>
            </w:r>
            <w:r w:rsidRPr="008D7A09">
              <w:rPr>
                <w:snapToGrid w:val="0"/>
                <w:kern w:val="28"/>
                <w:sz w:val="16"/>
                <w:szCs w:val="16"/>
                <w:highlight w:val="yellow"/>
              </w:rPr>
              <w:t>0x0 l Never Received l Declared Missing per 1.4.1</w:t>
            </w:r>
          </w:p>
        </w:tc>
        <w:tc>
          <w:tcPr>
            <w:tcW w:w="1648" w:type="dxa"/>
            <w:shd w:val="clear" w:color="auto" w:fill="FFFF00"/>
          </w:tcPr>
          <w:p w:rsidR="00072E4D" w:rsidRPr="008D7A09" w:rsidRDefault="00C167D7" w:rsidP="00072E4D">
            <w:pPr>
              <w:keepNext/>
              <w:jc w:val="center"/>
              <w:outlineLvl w:val="0"/>
              <w:rPr>
                <w:kern w:val="28"/>
                <w:sz w:val="16"/>
                <w:szCs w:val="16"/>
                <w:highlight w:val="yellow"/>
              </w:rPr>
            </w:pPr>
            <w:r w:rsidRPr="008D7A09">
              <w:rPr>
                <w:kern w:val="28"/>
                <w:sz w:val="16"/>
                <w:szCs w:val="16"/>
                <w:highlight w:val="yellow"/>
              </w:rPr>
              <w:t>!= (0x0 l Never Received l Declared Missing per 1.4.1)</w:t>
            </w:r>
          </w:p>
        </w:tc>
        <w:tc>
          <w:tcPr>
            <w:tcW w:w="521" w:type="dxa"/>
            <w:tcBorders>
              <w:left w:val="double" w:sz="4" w:space="0" w:color="auto"/>
            </w:tcBorders>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sidRPr="008D7A09">
              <w:rPr>
                <w:rFonts w:cs="Arial"/>
                <w:b/>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sidRPr="008D7A09">
              <w:rPr>
                <w:rFonts w:cs="Arial"/>
                <w:b/>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sidRPr="008D7A09">
              <w:rPr>
                <w:rFonts w:cs="Arial"/>
                <w:b/>
                <w:kern w:val="28"/>
                <w:sz w:val="16"/>
                <w:szCs w:val="16"/>
                <w:highlight w:val="yellow"/>
              </w:rPr>
              <w:t>A</w:t>
            </w:r>
          </w:p>
        </w:tc>
      </w:tr>
      <w:tr w:rsidR="00072E4D" w:rsidRPr="008D7A09" w:rsidTr="00742C4D">
        <w:trPr>
          <w:jc w:val="center"/>
        </w:trPr>
        <w:tc>
          <w:tcPr>
            <w:tcW w:w="8969" w:type="dxa"/>
            <w:gridSpan w:val="6"/>
            <w:shd w:val="clear" w:color="auto" w:fill="FFFF00"/>
            <w:vAlign w:val="center"/>
          </w:tcPr>
          <w:p w:rsidR="00072E4D" w:rsidRPr="008D7A09" w:rsidRDefault="00C167D7" w:rsidP="00072E4D">
            <w:pPr>
              <w:keepNext/>
              <w:jc w:val="center"/>
              <w:outlineLvl w:val="0"/>
              <w:rPr>
                <w:kern w:val="28"/>
                <w:sz w:val="16"/>
                <w:szCs w:val="16"/>
                <w:highlight w:val="yellow"/>
              </w:rPr>
            </w:pPr>
            <w:r>
              <w:rPr>
                <w:kern w:val="28"/>
                <w:sz w:val="16"/>
                <w:szCs w:val="16"/>
                <w:highlight w:val="yellow"/>
              </w:rPr>
              <w:t>All Other Cases</w:t>
            </w:r>
          </w:p>
        </w:tc>
        <w:tc>
          <w:tcPr>
            <w:tcW w:w="521" w:type="dxa"/>
            <w:tcBorders>
              <w:left w:val="double" w:sz="4" w:space="0" w:color="auto"/>
            </w:tcBorders>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Pr>
                <w:rFonts w:cs="Arial"/>
                <w:b/>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Pr>
                <w:rFonts w:cs="Arial"/>
                <w:b/>
                <w:kern w:val="28"/>
                <w:sz w:val="16"/>
                <w:szCs w:val="16"/>
                <w:highlight w:val="yellow"/>
              </w:rPr>
              <w:t>I</w:t>
            </w:r>
          </w:p>
        </w:tc>
        <w:tc>
          <w:tcPr>
            <w:tcW w:w="655" w:type="dxa"/>
            <w:shd w:val="clear" w:color="auto" w:fill="FFFF00"/>
            <w:vAlign w:val="center"/>
          </w:tcPr>
          <w:p w:rsidR="00072E4D" w:rsidRPr="008D7A09" w:rsidRDefault="00C167D7" w:rsidP="00072E4D">
            <w:pPr>
              <w:keepNext/>
              <w:jc w:val="center"/>
              <w:outlineLvl w:val="0"/>
              <w:rPr>
                <w:rFonts w:cs="Arial"/>
                <w:b/>
                <w:kern w:val="28"/>
                <w:sz w:val="16"/>
                <w:szCs w:val="16"/>
                <w:highlight w:val="yellow"/>
              </w:rPr>
            </w:pPr>
            <w:r>
              <w:rPr>
                <w:rFonts w:cs="Arial"/>
                <w:b/>
                <w:kern w:val="28"/>
                <w:sz w:val="16"/>
                <w:szCs w:val="16"/>
                <w:highlight w:val="yellow"/>
              </w:rPr>
              <w:t>I</w:t>
            </w:r>
          </w:p>
        </w:tc>
      </w:tr>
    </w:tbl>
    <w:p w:rsidR="00B0192B" w:rsidRDefault="00C167D7" w:rsidP="001B1E9F"/>
    <w:p w:rsidR="005D316D" w:rsidRPr="00072E4D" w:rsidRDefault="00C167D7" w:rsidP="001B1E9F">
      <w:pPr>
        <w:rPr>
          <w:rFonts w:cs="Arial"/>
          <w:snapToGrid w:val="0"/>
          <w:sz w:val="16"/>
          <w:szCs w:val="16"/>
        </w:rPr>
      </w:pPr>
      <w:r w:rsidRPr="00072E4D">
        <w:rPr>
          <w:rFonts w:cs="Arial"/>
          <w:snapToGrid w:val="0"/>
          <w:sz w:val="16"/>
          <w:szCs w:val="16"/>
        </w:rPr>
        <w:t>Notes:</w:t>
      </w:r>
    </w:p>
    <w:p w:rsidR="00FF6156" w:rsidRPr="00072E4D" w:rsidRDefault="00C167D7" w:rsidP="001B1E9F">
      <w:pPr>
        <w:rPr>
          <w:rFonts w:cs="Arial"/>
          <w:snapToGrid w:val="0"/>
          <w:sz w:val="16"/>
          <w:szCs w:val="16"/>
        </w:rPr>
      </w:pPr>
      <w:r w:rsidRPr="00072E4D">
        <w:rPr>
          <w:rFonts w:cs="Arial"/>
          <w:snapToGrid w:val="0"/>
          <w:sz w:val="16"/>
          <w:szCs w:val="16"/>
        </w:rPr>
        <w:t xml:space="preserve">I = Inactive, A = Active, X = Don’t Care  </w:t>
      </w:r>
    </w:p>
    <w:p w:rsidR="003677BE" w:rsidRPr="00072E4D" w:rsidRDefault="00C167D7" w:rsidP="001B1E9F">
      <w:pPr>
        <w:rPr>
          <w:rFonts w:cs="Arial"/>
          <w:snapToGrid w:val="0"/>
          <w:sz w:val="16"/>
          <w:szCs w:val="16"/>
          <w:highlight w:val="darkCyan"/>
        </w:rPr>
      </w:pPr>
      <w:r w:rsidRPr="00072E4D">
        <w:rPr>
          <w:rFonts w:cs="Arial"/>
          <w:snapToGrid w:val="0"/>
          <w:sz w:val="16"/>
          <w:szCs w:val="16"/>
          <w:highlight w:val="darkCyan"/>
        </w:rPr>
        <w:sym w:font="Wingdings" w:char="F0E0"/>
      </w:r>
      <w:r w:rsidRPr="00072E4D">
        <w:rPr>
          <w:rFonts w:cs="Arial"/>
          <w:snapToGrid w:val="0"/>
          <w:sz w:val="16"/>
          <w:szCs w:val="16"/>
          <w:highlight w:val="darkCyan"/>
        </w:rPr>
        <w:t xml:space="preserve"> = Transitions To: Transition is used to trigger warning so that prior history is don’t care. This function is added so that (W3264 | W3265 | W3266 | W3267 | W3268) display a full 10s prior to the appropriate Ma</w:t>
      </w:r>
      <w:r w:rsidRPr="00072E4D">
        <w:rPr>
          <w:rFonts w:cs="Arial"/>
          <w:snapToGrid w:val="0"/>
          <w:sz w:val="16"/>
          <w:szCs w:val="16"/>
          <w:highlight w:val="darkCyan"/>
        </w:rPr>
        <w:t xml:space="preserve">x/Min fill warning  is displayed. This avoids the condition where </w:t>
      </w:r>
    </w:p>
    <w:p w:rsidR="00813261" w:rsidRPr="00072E4D" w:rsidRDefault="00C167D7" w:rsidP="001B1E9F">
      <w:pPr>
        <w:rPr>
          <w:rFonts w:cs="Arial"/>
          <w:snapToGrid w:val="0"/>
          <w:sz w:val="16"/>
          <w:szCs w:val="16"/>
          <w:highlight w:val="darkCyan"/>
        </w:rPr>
      </w:pPr>
      <w:r w:rsidRPr="00072E4D">
        <w:rPr>
          <w:rFonts w:cs="Arial"/>
          <w:snapToGrid w:val="0"/>
          <w:sz w:val="16"/>
          <w:szCs w:val="16"/>
          <w:highlight w:val="darkCyan"/>
        </w:rPr>
        <w:t xml:space="preserve">level warning displays for 2s, Fill Warning 10s, and then Level Warning 10s. The initial 2s display of the level warning is considered undesired behavior by the feature owner.  Reset in </w:t>
      </w:r>
      <w:r>
        <w:rPr>
          <w:rFonts w:cs="Arial"/>
          <w:snapToGrid w:val="0"/>
          <w:sz w:val="16"/>
          <w:szCs w:val="16"/>
          <w:highlight w:val="darkCyan"/>
        </w:rPr>
        <w:t>the</w:t>
      </w:r>
      <w:r>
        <w:rPr>
          <w:rFonts w:cs="Arial"/>
          <w:snapToGrid w:val="0"/>
          <w:sz w:val="16"/>
          <w:szCs w:val="16"/>
          <w:highlight w:val="darkCyan"/>
        </w:rPr>
        <w:t xml:space="preserve"> F-REQ-3</w:t>
      </w:r>
      <w:r w:rsidRPr="00262D81">
        <w:rPr>
          <w:rFonts w:cs="Arial"/>
          <w:snapToGrid w:val="0"/>
          <w:sz w:val="16"/>
          <w:szCs w:val="16"/>
          <w:highlight w:val="darkCyan"/>
        </w:rPr>
        <w:t>40507</w:t>
      </w:r>
      <w:r>
        <w:rPr>
          <w:rFonts w:cs="Arial"/>
          <w:snapToGrid w:val="0"/>
          <w:sz w:val="16"/>
          <w:szCs w:val="16"/>
          <w:highlight w:val="darkCyan"/>
        </w:rPr>
        <w:t xml:space="preserve"> table</w:t>
      </w:r>
      <w:r w:rsidRPr="00262D81">
        <w:rPr>
          <w:rFonts w:cs="Arial"/>
          <w:snapToGrid w:val="0"/>
          <w:sz w:val="16"/>
          <w:szCs w:val="16"/>
          <w:highlight w:val="darkCyan"/>
        </w:rPr>
        <w:t xml:space="preserve"> means the</w:t>
      </w:r>
      <w:r w:rsidRPr="00072E4D">
        <w:rPr>
          <w:rFonts w:cs="Arial"/>
          <w:snapToGrid w:val="0"/>
          <w:sz w:val="16"/>
          <w:szCs w:val="16"/>
          <w:highlight w:val="darkCyan"/>
        </w:rPr>
        <w:t xml:space="preserve"> warning has timed out or has been cleared intentionally by the operator as per message center section of this SPSS.</w:t>
      </w:r>
    </w:p>
    <w:p w:rsidR="005D316D" w:rsidRPr="00B0192B" w:rsidRDefault="00C167D7" w:rsidP="00B0192B">
      <w:pPr>
        <w:rPr>
          <w:highlight w:val="darkCyan"/>
        </w:rPr>
      </w:pPr>
    </w:p>
    <w:p w:rsidR="005D316D" w:rsidRPr="00072E4D" w:rsidRDefault="00C167D7" w:rsidP="001B1E9F">
      <w:pPr>
        <w:rPr>
          <w:rFonts w:cs="Arial"/>
          <w:snapToGrid w:val="0"/>
          <w:sz w:val="16"/>
          <w:szCs w:val="16"/>
        </w:rPr>
      </w:pPr>
      <w:r w:rsidRPr="00072E4D">
        <w:rPr>
          <w:rFonts w:cs="Arial"/>
          <w:snapToGrid w:val="0"/>
          <w:sz w:val="16"/>
          <w:szCs w:val="16"/>
          <w:highlight w:val="darkCyan"/>
        </w:rPr>
        <w:t xml:space="preserve">W3264, W3265,  W3266, W3267, and W3268 </w:t>
      </w:r>
      <w:r w:rsidRPr="00072E4D">
        <w:rPr>
          <w:rFonts w:cs="Arial"/>
          <w:snapToGrid w:val="0"/>
          <w:sz w:val="16"/>
          <w:szCs w:val="16"/>
          <w:highlight w:val="darkYellow"/>
        </w:rPr>
        <w:t xml:space="preserve">must be </w:t>
      </w:r>
      <w:r w:rsidRPr="00072E4D">
        <w:rPr>
          <w:rFonts w:cs="Arial"/>
          <w:snapToGrid w:val="0"/>
          <w:sz w:val="16"/>
          <w:szCs w:val="16"/>
          <w:highlight w:val="darkCyan"/>
        </w:rPr>
        <w:t xml:space="preserve">TA type warnings </w:t>
      </w:r>
      <w:r w:rsidRPr="00072E4D">
        <w:rPr>
          <w:rFonts w:cs="Arial"/>
          <w:snapToGrid w:val="0"/>
          <w:sz w:val="16"/>
          <w:szCs w:val="16"/>
          <w:highlight w:val="darkYellow"/>
        </w:rPr>
        <w:t xml:space="preserve">for this function to work as per the feature </w:t>
      </w:r>
      <w:r w:rsidRPr="00072E4D">
        <w:rPr>
          <w:rFonts w:cs="Arial"/>
          <w:snapToGrid w:val="0"/>
          <w:sz w:val="16"/>
          <w:szCs w:val="16"/>
          <w:highlight w:val="darkYellow"/>
        </w:rPr>
        <w:t>owner desires at the time when v1.5 was released. Version 1.5 and later of this STS</w:t>
      </w:r>
      <w:r>
        <w:rPr>
          <w:rFonts w:cs="Arial"/>
          <w:snapToGrid w:val="0"/>
          <w:sz w:val="16"/>
          <w:szCs w:val="16"/>
          <w:highlight w:val="darkYellow"/>
        </w:rPr>
        <w:t>S must be implemented with Global</w:t>
      </w:r>
      <w:r w:rsidRPr="00072E4D">
        <w:rPr>
          <w:rFonts w:cs="Arial"/>
          <w:snapToGrid w:val="0"/>
          <w:sz w:val="16"/>
          <w:szCs w:val="16"/>
          <w:highlight w:val="darkYellow"/>
        </w:rPr>
        <w:t xml:space="preserve"> Message List v60 or later as prior v59 of the Global Message List have W3264 and W3265 as SC* type warnings</w:t>
      </w:r>
      <w:r w:rsidRPr="00072E4D">
        <w:rPr>
          <w:rFonts w:cs="Arial"/>
          <w:snapToGrid w:val="0"/>
          <w:sz w:val="16"/>
          <w:szCs w:val="16"/>
          <w:highlight w:val="darkCyan"/>
        </w:rPr>
        <w:t xml:space="preserve">.  </w:t>
      </w:r>
    </w:p>
    <w:p w:rsidR="00D42C77" w:rsidRPr="00B0192B" w:rsidRDefault="00C167D7" w:rsidP="00B0192B"/>
    <w:p w:rsidR="005D316D" w:rsidRDefault="00C167D7" w:rsidP="001B1E9F">
      <w:pPr>
        <w:rPr>
          <w:rFonts w:cs="Arial"/>
          <w:snapToGrid w:val="0"/>
          <w:sz w:val="16"/>
          <w:szCs w:val="16"/>
        </w:rPr>
      </w:pPr>
      <w:r w:rsidRPr="00905080">
        <w:rPr>
          <w:rFonts w:cs="Arial"/>
          <w:snapToGrid w:val="0"/>
          <w:sz w:val="16"/>
          <w:szCs w:val="16"/>
          <w:highlight w:val="darkYellow"/>
        </w:rPr>
        <w:t xml:space="preserve">F-REQ-340507 strategy also </w:t>
      </w:r>
      <w:r w:rsidRPr="00905080">
        <w:rPr>
          <w:rFonts w:cs="Arial"/>
          <w:snapToGrid w:val="0"/>
          <w:sz w:val="16"/>
          <w:szCs w:val="16"/>
          <w:highlight w:val="darkYellow"/>
        </w:rPr>
        <w:t>works if W3264, W3265,  W3266, W3267, and W3268 are SC* warnings but this is not desired function as per feature owner at the time of v1.6 release. If SC* warning is used then if W3264, W3265,  W3266, W3267, and W3268 are reset by he operator the appropria</w:t>
      </w:r>
      <w:r w:rsidRPr="00905080">
        <w:rPr>
          <w:rFonts w:cs="Arial"/>
          <w:snapToGrid w:val="0"/>
          <w:sz w:val="16"/>
          <w:szCs w:val="16"/>
          <w:highlight w:val="darkYellow"/>
        </w:rPr>
        <w:t xml:space="preserve">te MC_Status_Flag in F-REQ-340507 will become active but if the warning is cleared due to input conditions before the operator clears the warning then the max/min refill warning will not display. This protects for the real potential where a future program </w:t>
      </w:r>
      <w:r w:rsidRPr="00905080">
        <w:rPr>
          <w:rFonts w:cs="Arial"/>
          <w:snapToGrid w:val="0"/>
          <w:sz w:val="16"/>
          <w:szCs w:val="16"/>
          <w:highlight w:val="darkYellow"/>
        </w:rPr>
        <w:t>or feature owner believe the TA warning is not sufficient and want to migrate back to the SC* warning.The function for SC* warning in this case is similar to that of the old BEF display 2 stage warning where when the operator clears the first warning the s</w:t>
      </w:r>
      <w:r w:rsidRPr="00905080">
        <w:rPr>
          <w:rFonts w:cs="Arial"/>
          <w:snapToGrid w:val="0"/>
          <w:sz w:val="16"/>
          <w:szCs w:val="16"/>
          <w:highlight w:val="darkYellow"/>
        </w:rPr>
        <w:t>econd stage warning is displayed.</w:t>
      </w:r>
      <w:r w:rsidRPr="00072E4D">
        <w:rPr>
          <w:rFonts w:cs="Arial"/>
          <w:snapToGrid w:val="0"/>
          <w:sz w:val="16"/>
          <w:szCs w:val="16"/>
        </w:rPr>
        <w:t xml:space="preserve"> </w:t>
      </w:r>
    </w:p>
    <w:p w:rsidR="00AF2285" w:rsidRDefault="00C167D7" w:rsidP="00AF2285">
      <w:pPr>
        <w:spacing w:after="200" w:line="276" w:lineRule="auto"/>
        <w:rPr>
          <w:rFonts w:cs="Arial"/>
          <w:snapToGrid w:val="0"/>
          <w:sz w:val="16"/>
          <w:szCs w:val="16"/>
        </w:rPr>
      </w:pPr>
      <w:r>
        <w:rPr>
          <w:rFonts w:cs="Arial"/>
          <w:snapToGrid w:val="0"/>
          <w:sz w:val="16"/>
          <w:szCs w:val="16"/>
        </w:rPr>
        <w:br w:type="page"/>
      </w:r>
    </w:p>
    <w:p w:rsidR="00406F39" w:rsidRDefault="00C167D7" w:rsidP="00B9479B">
      <w:pPr>
        <w:pStyle w:val="Heading5"/>
      </w:pPr>
      <w:r w:rsidRPr="00B9479B">
        <w:lastRenderedPageBreak/>
        <w:t>F-REQ-340508/A-State Matrix for DEF Level/Fault IOD Flags</w:t>
      </w:r>
    </w:p>
    <w:p w:rsidR="00EE6DC5" w:rsidRPr="00B0192B" w:rsidRDefault="00C167D7" w:rsidP="00B0192B"/>
    <w:tbl>
      <w:tblPr>
        <w:tblW w:w="110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67"/>
        <w:gridCol w:w="981"/>
        <w:gridCol w:w="513"/>
        <w:gridCol w:w="720"/>
        <w:gridCol w:w="537"/>
        <w:gridCol w:w="1530"/>
        <w:gridCol w:w="447"/>
        <w:gridCol w:w="447"/>
        <w:gridCol w:w="447"/>
        <w:gridCol w:w="447"/>
        <w:gridCol w:w="359"/>
        <w:gridCol w:w="359"/>
        <w:gridCol w:w="359"/>
        <w:gridCol w:w="359"/>
        <w:gridCol w:w="447"/>
        <w:gridCol w:w="430"/>
        <w:gridCol w:w="447"/>
        <w:gridCol w:w="359"/>
        <w:gridCol w:w="359"/>
        <w:gridCol w:w="359"/>
        <w:gridCol w:w="359"/>
      </w:tblGrid>
      <w:tr w:rsidR="00072E4D" w:rsidRPr="00E66BFE" w:rsidTr="00742C4D">
        <w:trPr>
          <w:cantSplit/>
          <w:trHeight w:val="4985"/>
          <w:tblHeader/>
          <w:jc w:val="center"/>
        </w:trPr>
        <w:tc>
          <w:tcPr>
            <w:tcW w:w="767" w:type="dxa"/>
            <w:shd w:val="clear" w:color="auto" w:fill="auto"/>
            <w:textDirection w:val="btLr"/>
            <w:vAlign w:val="center"/>
          </w:tcPr>
          <w:p w:rsidR="00072E4D" w:rsidRPr="00E66BFE" w:rsidRDefault="00C167D7" w:rsidP="00A8603E">
            <w:pPr>
              <w:jc w:val="both"/>
              <w:rPr>
                <w:rFonts w:cs="Arial"/>
                <w:sz w:val="16"/>
                <w:szCs w:val="16"/>
              </w:rPr>
            </w:pPr>
            <w:r w:rsidRPr="00E66BFE">
              <w:rPr>
                <w:rFonts w:cs="Arial"/>
                <w:sz w:val="16"/>
                <w:szCs w:val="16"/>
              </w:rPr>
              <w:t>Operatinal Mode</w:t>
            </w:r>
          </w:p>
        </w:tc>
        <w:tc>
          <w:tcPr>
            <w:tcW w:w="981"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Display_Units_MC</w:t>
            </w:r>
          </w:p>
        </w:tc>
        <w:tc>
          <w:tcPr>
            <w:tcW w:w="513" w:type="dxa"/>
            <w:textDirection w:val="btLr"/>
            <w:vAlign w:val="center"/>
          </w:tcPr>
          <w:p w:rsidR="00072E4D" w:rsidRPr="00E66BFE" w:rsidRDefault="00C167D7" w:rsidP="00A8603E">
            <w:pPr>
              <w:jc w:val="both"/>
              <w:rPr>
                <w:rFonts w:cs="Arial"/>
                <w:sz w:val="16"/>
                <w:szCs w:val="16"/>
              </w:rPr>
            </w:pPr>
            <w:r w:rsidRPr="00E66BFE">
              <w:rPr>
                <w:rFonts w:cs="Arial"/>
                <w:sz w:val="16"/>
                <w:szCs w:val="16"/>
              </w:rPr>
              <w:t>Internal Supplier Config</w:t>
            </w:r>
            <w:r w:rsidRPr="00E66BFE">
              <w:rPr>
                <w:rFonts w:cs="Arial"/>
                <w:sz w:val="16"/>
                <w:szCs w:val="16"/>
              </w:rPr>
              <w:t xml:space="preserve"> Bit (Full Tank DEF Range)</w:t>
            </w:r>
          </w:p>
        </w:tc>
        <w:tc>
          <w:tcPr>
            <w:tcW w:w="720"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UreaLvlTxt_D_RqDsply Signal</w:t>
            </w:r>
          </w:p>
        </w:tc>
        <w:tc>
          <w:tcPr>
            <w:tcW w:w="537"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UreaQltySys_D_RqDsply</w:t>
            </w:r>
          </w:p>
        </w:tc>
        <w:tc>
          <w:tcPr>
            <w:tcW w:w="1530" w:type="dxa"/>
            <w:tcBorders>
              <w:right w:val="double" w:sz="4" w:space="0" w:color="auto"/>
            </w:tcBorders>
            <w:textDirection w:val="btLr"/>
            <w:vAlign w:val="center"/>
          </w:tcPr>
          <w:p w:rsidR="00072E4D" w:rsidRPr="00E66BFE" w:rsidRDefault="00C167D7" w:rsidP="00A8603E">
            <w:pPr>
              <w:jc w:val="both"/>
              <w:rPr>
                <w:rFonts w:cs="Arial"/>
                <w:sz w:val="16"/>
                <w:szCs w:val="16"/>
              </w:rPr>
            </w:pPr>
            <w:r w:rsidRPr="00E66BFE">
              <w:rPr>
                <w:rFonts w:cs="Arial"/>
                <w:sz w:val="16"/>
                <w:szCs w:val="16"/>
              </w:rPr>
              <w:t>UreaQltyFlg_B_RqDsply</w:t>
            </w:r>
          </w:p>
        </w:tc>
        <w:tc>
          <w:tcPr>
            <w:tcW w:w="447" w:type="dxa"/>
            <w:textDirection w:val="btLr"/>
          </w:tcPr>
          <w:p w:rsidR="00072E4D" w:rsidRPr="00E66BFE" w:rsidRDefault="00C167D7" w:rsidP="00A8603E">
            <w:pPr>
              <w:jc w:val="both"/>
              <w:rPr>
                <w:rFonts w:cs="Arial"/>
                <w:sz w:val="16"/>
                <w:szCs w:val="16"/>
                <w:highlight w:val="lightGray"/>
              </w:rPr>
            </w:pPr>
            <w:r w:rsidRPr="00E66BFE">
              <w:rPr>
                <w:rFonts w:cs="Arial"/>
                <w:sz w:val="16"/>
                <w:szCs w:val="16"/>
                <w:highlight w:val="lightGray"/>
              </w:rPr>
              <w:t>DEF_Fluid_Ok_IOD_Status_Flag</w:t>
            </w:r>
          </w:p>
        </w:tc>
        <w:tc>
          <w:tcPr>
            <w:tcW w:w="447" w:type="dxa"/>
            <w:textDirection w:val="btLr"/>
          </w:tcPr>
          <w:p w:rsidR="00072E4D" w:rsidRPr="00E66BFE" w:rsidRDefault="00C167D7" w:rsidP="00A8603E">
            <w:pPr>
              <w:jc w:val="both"/>
              <w:rPr>
                <w:rFonts w:cs="Arial"/>
                <w:sz w:val="16"/>
                <w:szCs w:val="16"/>
                <w:highlight w:val="lightGray"/>
              </w:rPr>
            </w:pPr>
            <w:r w:rsidRPr="00E66BFE">
              <w:rPr>
                <w:rFonts w:cs="Arial"/>
                <w:sz w:val="16"/>
                <w:szCs w:val="16"/>
                <w:highlight w:val="lightGray"/>
              </w:rPr>
              <w:t>DEF_Fluid_UnderHalf_IOD_Status_Flag</w:t>
            </w:r>
          </w:p>
        </w:tc>
        <w:tc>
          <w:tcPr>
            <w:tcW w:w="447" w:type="dxa"/>
            <w:tcBorders>
              <w:right w:val="single" w:sz="4" w:space="0" w:color="auto"/>
            </w:tcBorders>
            <w:textDirection w:val="btLr"/>
            <w:vAlign w:val="center"/>
          </w:tcPr>
          <w:p w:rsidR="00072E4D" w:rsidRPr="00E66BFE" w:rsidRDefault="00C167D7" w:rsidP="00A8603E">
            <w:pPr>
              <w:jc w:val="both"/>
              <w:rPr>
                <w:rFonts w:cs="Arial"/>
                <w:sz w:val="16"/>
                <w:szCs w:val="16"/>
              </w:rPr>
            </w:pPr>
            <w:r w:rsidRPr="00E66BFE">
              <w:rPr>
                <w:rFonts w:cs="Arial"/>
                <w:sz w:val="16"/>
                <w:szCs w:val="16"/>
              </w:rPr>
              <w:t>DEF_Range_mi_IOD_Status_Flag</w:t>
            </w:r>
          </w:p>
        </w:tc>
        <w:tc>
          <w:tcPr>
            <w:tcW w:w="447" w:type="dxa"/>
            <w:tcBorders>
              <w:left w:val="single" w:sz="4" w:space="0" w:color="auto"/>
            </w:tcBorders>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DEF_Range_km_IOD_Status_Flag</w:t>
            </w:r>
          </w:p>
        </w:tc>
        <w:tc>
          <w:tcPr>
            <w:tcW w:w="359"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DEF_Fluid_Low_mi_ IOD _Status_Flag</w:t>
            </w:r>
          </w:p>
        </w:tc>
        <w:tc>
          <w:tcPr>
            <w:tcW w:w="359" w:type="dxa"/>
            <w:textDirection w:val="btLr"/>
            <w:vAlign w:val="center"/>
          </w:tcPr>
          <w:p w:rsidR="00072E4D" w:rsidRPr="00E66BFE" w:rsidRDefault="00C167D7" w:rsidP="00A8603E">
            <w:pPr>
              <w:jc w:val="both"/>
              <w:rPr>
                <w:rFonts w:cs="Arial"/>
                <w:sz w:val="16"/>
                <w:szCs w:val="16"/>
              </w:rPr>
            </w:pPr>
            <w:r w:rsidRPr="00E66BFE">
              <w:rPr>
                <w:rFonts w:cs="Arial"/>
                <w:sz w:val="16"/>
                <w:szCs w:val="16"/>
              </w:rPr>
              <w:t>DEF_Fluid_ Low_km_ IOD _Status_Flag</w:t>
            </w:r>
          </w:p>
        </w:tc>
        <w:tc>
          <w:tcPr>
            <w:tcW w:w="359" w:type="dxa"/>
            <w:textDirection w:val="btLr"/>
            <w:vAlign w:val="center"/>
          </w:tcPr>
          <w:p w:rsidR="00072E4D" w:rsidRPr="00E66BFE" w:rsidRDefault="00C167D7" w:rsidP="00A8603E">
            <w:pPr>
              <w:jc w:val="both"/>
              <w:rPr>
                <w:rFonts w:cs="Arial"/>
                <w:sz w:val="16"/>
                <w:szCs w:val="16"/>
              </w:rPr>
            </w:pPr>
            <w:r w:rsidRPr="00E66BFE">
              <w:rPr>
                <w:rFonts w:cs="Arial"/>
                <w:sz w:val="16"/>
                <w:szCs w:val="16"/>
              </w:rPr>
              <w:t>DEF_Fluid_VeryLow_mi_ IOD _Status_Flag</w:t>
            </w:r>
          </w:p>
        </w:tc>
        <w:tc>
          <w:tcPr>
            <w:tcW w:w="359"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DEF_Fluid_VeryLow_km_IOD_Status_Flag</w:t>
            </w:r>
          </w:p>
        </w:tc>
        <w:tc>
          <w:tcPr>
            <w:tcW w:w="447"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DEF_Fluid_Empty_NoRestart_EngineIdled_ IOD _Status_Flag</w:t>
            </w:r>
          </w:p>
        </w:tc>
        <w:tc>
          <w:tcPr>
            <w:tcW w:w="430"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DEF_Fault_NoRestart_EngineIdled_ mi_ IOD _Status_Flag</w:t>
            </w:r>
          </w:p>
        </w:tc>
        <w:tc>
          <w:tcPr>
            <w:tcW w:w="447"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DEF_Fault_NoRestart_EngineIdled_ km_ IOD _Status_Flag</w:t>
            </w:r>
            <w:r w:rsidRPr="00E66BFE" w:rsidDel="000167CB">
              <w:rPr>
                <w:rFonts w:cs="Arial"/>
                <w:sz w:val="16"/>
                <w:szCs w:val="16"/>
              </w:rPr>
              <w:t xml:space="preserve"> </w:t>
            </w:r>
          </w:p>
        </w:tc>
        <w:tc>
          <w:tcPr>
            <w:tcW w:w="359"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DEF_Fault_NoRestart_EngineIdled_ IOD _Status_Flag</w:t>
            </w:r>
          </w:p>
        </w:tc>
        <w:tc>
          <w:tcPr>
            <w:tcW w:w="359" w:type="dxa"/>
            <w:shd w:val="clear" w:color="auto" w:fill="auto"/>
            <w:textDirection w:val="btLr"/>
            <w:vAlign w:val="center"/>
          </w:tcPr>
          <w:p w:rsidR="00072E4D" w:rsidRPr="00E66BFE" w:rsidRDefault="00C167D7" w:rsidP="00A8603E">
            <w:pPr>
              <w:jc w:val="both"/>
              <w:rPr>
                <w:rFonts w:cs="Arial"/>
                <w:sz w:val="16"/>
                <w:szCs w:val="16"/>
              </w:rPr>
            </w:pPr>
            <w:r w:rsidRPr="00E66BFE">
              <w:rPr>
                <w:rFonts w:cs="Arial"/>
                <w:sz w:val="16"/>
                <w:szCs w:val="16"/>
              </w:rPr>
              <w:t>DEF_IncorrectAdBlue_NoRestart_EngineIdled_mi_IOD_Status</w:t>
            </w:r>
          </w:p>
          <w:p w:rsidR="00072E4D" w:rsidRPr="00E66BFE" w:rsidRDefault="00C167D7" w:rsidP="00A8603E">
            <w:pPr>
              <w:jc w:val="both"/>
              <w:rPr>
                <w:rFonts w:cs="Arial"/>
                <w:snapToGrid w:val="0"/>
                <w:sz w:val="16"/>
                <w:szCs w:val="16"/>
              </w:rPr>
            </w:pPr>
            <w:r w:rsidRPr="00E66BFE">
              <w:rPr>
                <w:rFonts w:cs="Arial"/>
                <w:sz w:val="16"/>
                <w:szCs w:val="16"/>
              </w:rPr>
              <w:t>_Flag</w:t>
            </w:r>
            <w:r w:rsidRPr="00E66BFE" w:rsidDel="004E42B0">
              <w:rPr>
                <w:rFonts w:cs="Arial"/>
                <w:sz w:val="16"/>
                <w:szCs w:val="16"/>
              </w:rPr>
              <w:t xml:space="preserve"> </w:t>
            </w:r>
          </w:p>
        </w:tc>
        <w:tc>
          <w:tcPr>
            <w:tcW w:w="359"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DEF_IncorrectAdBlue_NoRestart_EngineIdled_km_IOD_Status</w:t>
            </w:r>
            <w:r w:rsidRPr="00E66BFE">
              <w:rPr>
                <w:rFonts w:cs="Arial"/>
                <w:sz w:val="16"/>
                <w:szCs w:val="16"/>
              </w:rPr>
              <w:br/>
              <w:t>_Flag</w:t>
            </w:r>
            <w:r w:rsidRPr="00E66BFE" w:rsidDel="004E42B0">
              <w:rPr>
                <w:rFonts w:cs="Arial"/>
                <w:sz w:val="16"/>
                <w:szCs w:val="16"/>
              </w:rPr>
              <w:t xml:space="preserve"> </w:t>
            </w:r>
          </w:p>
        </w:tc>
        <w:tc>
          <w:tcPr>
            <w:tcW w:w="359" w:type="dxa"/>
            <w:shd w:val="clear" w:color="auto" w:fill="auto"/>
            <w:textDirection w:val="btLr"/>
            <w:vAlign w:val="center"/>
          </w:tcPr>
          <w:p w:rsidR="00072E4D" w:rsidRPr="00E66BFE" w:rsidRDefault="00C167D7" w:rsidP="00A8603E">
            <w:pPr>
              <w:jc w:val="both"/>
              <w:rPr>
                <w:rFonts w:cs="Arial"/>
                <w:snapToGrid w:val="0"/>
                <w:sz w:val="16"/>
                <w:szCs w:val="16"/>
              </w:rPr>
            </w:pPr>
            <w:r w:rsidRPr="00E66BFE">
              <w:rPr>
                <w:rFonts w:cs="Arial"/>
                <w:sz w:val="16"/>
                <w:szCs w:val="16"/>
              </w:rPr>
              <w:t>DEF_IncorrectAdBlue_NoRes</w:t>
            </w:r>
            <w:r w:rsidRPr="00E66BFE">
              <w:rPr>
                <w:rFonts w:cs="Arial"/>
                <w:sz w:val="16"/>
                <w:szCs w:val="16"/>
              </w:rPr>
              <w:t>tart_EngineIdled_IOD_Status_Flag</w:t>
            </w:r>
            <w:r w:rsidRPr="00E66BFE" w:rsidDel="004E42B0">
              <w:rPr>
                <w:rFonts w:cs="Arial"/>
                <w:sz w:val="16"/>
                <w:szCs w:val="16"/>
              </w:rPr>
              <w:t xml:space="preserve"> </w:t>
            </w:r>
          </w:p>
        </w:tc>
      </w:tr>
      <w:tr w:rsidR="00072E4D" w:rsidRPr="00E66BFE" w:rsidTr="00742C4D">
        <w:trPr>
          <w:jc w:val="center"/>
        </w:trPr>
        <w:tc>
          <w:tcPr>
            <w:tcW w:w="767" w:type="dxa"/>
            <w:vMerge w:val="restart"/>
            <w:shd w:val="clear" w:color="auto" w:fill="auto"/>
            <w:vAlign w:val="center"/>
          </w:tcPr>
          <w:p w:rsidR="00072E4D" w:rsidRPr="00E66BFE" w:rsidRDefault="00C167D7" w:rsidP="00A8603E">
            <w:pPr>
              <w:jc w:val="center"/>
              <w:rPr>
                <w:rFonts w:cs="Arial"/>
                <w:snapToGrid w:val="0"/>
                <w:sz w:val="16"/>
                <w:szCs w:val="16"/>
              </w:rPr>
            </w:pPr>
            <w:r w:rsidRPr="00E66BFE">
              <w:rPr>
                <w:rFonts w:cs="Arial"/>
                <w:snapToGrid w:val="0"/>
                <w:sz w:val="16"/>
                <w:szCs w:val="16"/>
              </w:rPr>
              <w:t>Normal or Crank</w:t>
            </w:r>
          </w:p>
        </w:tc>
        <w:tc>
          <w:tcPr>
            <w:tcW w:w="981"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X</w:t>
            </w:r>
          </w:p>
        </w:tc>
        <w:tc>
          <w:tcPr>
            <w:tcW w:w="513"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0x0</w:t>
            </w:r>
          </w:p>
        </w:tc>
        <w:tc>
          <w:tcPr>
            <w:tcW w:w="720"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(0x0)</w:t>
            </w:r>
          </w:p>
        </w:tc>
        <w:tc>
          <w:tcPr>
            <w:tcW w:w="53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0x0</w:t>
            </w:r>
          </w:p>
        </w:tc>
        <w:tc>
          <w:tcPr>
            <w:tcW w:w="1530" w:type="dxa"/>
            <w:tcBorders>
              <w:right w:val="double" w:sz="4" w:space="0" w:color="auto"/>
            </w:tcBorders>
          </w:tcPr>
          <w:p w:rsidR="00072E4D" w:rsidRPr="00E66BFE" w:rsidRDefault="00C167D7" w:rsidP="00A8603E">
            <w:pPr>
              <w:jc w:val="center"/>
              <w:rPr>
                <w:rFonts w:cs="Arial"/>
                <w:sz w:val="16"/>
                <w:szCs w:val="16"/>
                <w:highlight w:val="lightGray"/>
              </w:rPr>
            </w:pPr>
            <w:r w:rsidRPr="00E66BFE">
              <w:rPr>
                <w:rFonts w:cs="Arial"/>
                <w:sz w:val="16"/>
                <w:szCs w:val="16"/>
                <w:highlight w:val="lightGray"/>
              </w:rPr>
              <w:t>X</w:t>
            </w:r>
          </w:p>
        </w:tc>
        <w:tc>
          <w:tcPr>
            <w:tcW w:w="447" w:type="dxa"/>
          </w:tcPr>
          <w:p w:rsidR="00072E4D" w:rsidRPr="00B30EE0" w:rsidRDefault="00C167D7" w:rsidP="00A8603E">
            <w:pPr>
              <w:jc w:val="center"/>
              <w:rPr>
                <w:rFonts w:cs="Arial"/>
                <w:b/>
                <w:sz w:val="16"/>
                <w:szCs w:val="16"/>
                <w:highlight w:val="lightGray"/>
              </w:rPr>
            </w:pPr>
            <w:r w:rsidRPr="00B30EE0">
              <w:rPr>
                <w:rFonts w:cs="Arial"/>
                <w:b/>
                <w:sz w:val="16"/>
                <w:szCs w:val="16"/>
                <w:highlight w:val="lightGray"/>
              </w:rPr>
              <w:t>A</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359"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4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30"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4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r>
      <w:tr w:rsidR="00072E4D" w:rsidRPr="00E66BFE" w:rsidTr="00742C4D">
        <w:trPr>
          <w:trHeight w:val="197"/>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X</w:t>
            </w:r>
          </w:p>
        </w:tc>
        <w:tc>
          <w:tcPr>
            <w:tcW w:w="513"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0x0</w:t>
            </w:r>
          </w:p>
        </w:tc>
        <w:tc>
          <w:tcPr>
            <w:tcW w:w="720"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(0x1)</w:t>
            </w:r>
          </w:p>
        </w:tc>
        <w:tc>
          <w:tcPr>
            <w:tcW w:w="53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0x0</w:t>
            </w:r>
          </w:p>
        </w:tc>
        <w:tc>
          <w:tcPr>
            <w:tcW w:w="1530" w:type="dxa"/>
            <w:tcBorders>
              <w:right w:val="double" w:sz="4" w:space="0" w:color="auto"/>
            </w:tcBorders>
          </w:tcPr>
          <w:p w:rsidR="00072E4D" w:rsidRPr="00E66BFE" w:rsidRDefault="00C167D7" w:rsidP="00A8603E">
            <w:pPr>
              <w:jc w:val="center"/>
              <w:rPr>
                <w:rFonts w:cs="Arial"/>
                <w:sz w:val="16"/>
                <w:szCs w:val="16"/>
                <w:highlight w:val="lightGray"/>
              </w:rPr>
            </w:pPr>
            <w:r w:rsidRPr="00E66BFE">
              <w:rPr>
                <w:rFonts w:cs="Arial"/>
                <w:sz w:val="16"/>
                <w:szCs w:val="16"/>
                <w:highlight w:val="lightGray"/>
              </w:rPr>
              <w:t>X</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B30EE0" w:rsidRDefault="00C167D7" w:rsidP="00A8603E">
            <w:pPr>
              <w:jc w:val="center"/>
              <w:rPr>
                <w:rFonts w:cs="Arial"/>
                <w:b/>
                <w:sz w:val="16"/>
                <w:szCs w:val="16"/>
                <w:highlight w:val="lightGray"/>
              </w:rPr>
            </w:pPr>
            <w:r w:rsidRPr="00B30EE0">
              <w:rPr>
                <w:rFonts w:cs="Arial"/>
                <w:b/>
                <w:sz w:val="16"/>
                <w:szCs w:val="16"/>
                <w:highlight w:val="lightGray"/>
              </w:rPr>
              <w:t>A</w:t>
            </w:r>
          </w:p>
        </w:tc>
        <w:tc>
          <w:tcPr>
            <w:tcW w:w="447" w:type="dxa"/>
            <w:tcBorders>
              <w:right w:val="single" w:sz="4" w:space="0" w:color="auto"/>
            </w:tcBorders>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359"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4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30"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447"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c>
          <w:tcPr>
            <w:tcW w:w="359" w:type="dxa"/>
            <w:shd w:val="clear" w:color="auto" w:fill="auto"/>
            <w:vAlign w:val="center"/>
          </w:tcPr>
          <w:p w:rsidR="00072E4D" w:rsidRPr="00E66BFE" w:rsidRDefault="00C167D7" w:rsidP="00A8603E">
            <w:pPr>
              <w:jc w:val="center"/>
              <w:rPr>
                <w:rFonts w:cs="Arial"/>
                <w:snapToGrid w:val="0"/>
                <w:sz w:val="16"/>
                <w:szCs w:val="16"/>
                <w:highlight w:val="lightGray"/>
              </w:rPr>
            </w:pPr>
            <w:r w:rsidRPr="00E66BFE">
              <w:rPr>
                <w:rFonts w:cs="Arial"/>
                <w:sz w:val="16"/>
                <w:szCs w:val="16"/>
                <w:highlight w:val="lightGray"/>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English (0x0 I 0x1)</w:t>
            </w:r>
          </w:p>
        </w:tc>
        <w:tc>
          <w:tcPr>
            <w:tcW w:w="513" w:type="dxa"/>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72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(0x0)</w:t>
            </w:r>
            <w:r w:rsidRPr="00E66BFE">
              <w:rPr>
                <w:rFonts w:cs="Arial"/>
                <w:sz w:val="16"/>
                <w:szCs w:val="16"/>
                <w:vertAlign w:val="superscript"/>
              </w:rPr>
              <w:t>(</w:t>
            </w:r>
            <w:r w:rsidRPr="00E66BFE">
              <w:rPr>
                <w:rFonts w:cs="Arial"/>
                <w:sz w:val="16"/>
                <w:szCs w:val="16"/>
                <w:highlight w:val="green"/>
                <w:vertAlign w:val="superscript"/>
              </w:rPr>
              <w:t>1)</w:t>
            </w:r>
          </w:p>
        </w:tc>
        <w:tc>
          <w:tcPr>
            <w:tcW w:w="53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vAlign w:val="center"/>
          </w:tcPr>
          <w:p w:rsidR="00072E4D" w:rsidRPr="00B30EE0" w:rsidRDefault="00C167D7" w:rsidP="00A8603E">
            <w:pPr>
              <w:jc w:val="center"/>
              <w:rPr>
                <w:rFonts w:cs="Arial"/>
                <w:b/>
                <w:sz w:val="16"/>
                <w:szCs w:val="16"/>
              </w:rPr>
            </w:pPr>
            <w:r w:rsidRPr="00B30EE0">
              <w:rPr>
                <w:rFonts w:cs="Arial"/>
                <w:b/>
                <w:sz w:val="16"/>
                <w:szCs w:val="16"/>
              </w:rPr>
              <w:t>A</w:t>
            </w:r>
          </w:p>
        </w:tc>
        <w:tc>
          <w:tcPr>
            <w:tcW w:w="447" w:type="dxa"/>
            <w:tcBorders>
              <w:left w:val="single" w:sz="4" w:space="0" w:color="auto"/>
            </w:tcBorders>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Metric</w:t>
            </w:r>
          </w:p>
          <w:p w:rsidR="00072E4D" w:rsidRPr="00E66BFE" w:rsidRDefault="00C167D7" w:rsidP="00A8603E">
            <w:pPr>
              <w:jc w:val="center"/>
              <w:rPr>
                <w:rFonts w:cs="Arial"/>
                <w:sz w:val="16"/>
                <w:szCs w:val="16"/>
              </w:rPr>
            </w:pPr>
            <w:r w:rsidRPr="00E66BFE">
              <w:rPr>
                <w:rFonts w:cs="Arial"/>
                <w:sz w:val="16"/>
                <w:szCs w:val="16"/>
              </w:rPr>
              <w:t>(0x2 I 0x3)</w:t>
            </w:r>
          </w:p>
        </w:tc>
        <w:tc>
          <w:tcPr>
            <w:tcW w:w="513" w:type="dxa"/>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72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highlight w:val="green"/>
              </w:rPr>
              <w:t>(0x0)</w:t>
            </w:r>
            <w:r w:rsidRPr="00E66BFE">
              <w:rPr>
                <w:rFonts w:cs="Arial"/>
                <w:sz w:val="16"/>
                <w:szCs w:val="16"/>
                <w:highlight w:val="green"/>
                <w:vertAlign w:val="superscript"/>
              </w:rPr>
              <w:t>(1)</w:t>
            </w:r>
          </w:p>
        </w:tc>
        <w:tc>
          <w:tcPr>
            <w:tcW w:w="53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vAlign w:val="center"/>
          </w:tcPr>
          <w:p w:rsidR="00072E4D" w:rsidRPr="00B30EE0" w:rsidRDefault="00C167D7" w:rsidP="00A8603E">
            <w:pPr>
              <w:jc w:val="center"/>
              <w:rPr>
                <w:rFonts w:cs="Arial"/>
                <w:b/>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English (0x0 I 0x1)</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(0x2)</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Metric</w:t>
            </w:r>
          </w:p>
          <w:p w:rsidR="00072E4D" w:rsidRPr="00E66BFE" w:rsidRDefault="00C167D7" w:rsidP="00A8603E">
            <w:pPr>
              <w:jc w:val="center"/>
              <w:rPr>
                <w:rFonts w:cs="Arial"/>
                <w:snapToGrid w:val="0"/>
                <w:sz w:val="16"/>
                <w:szCs w:val="16"/>
              </w:rPr>
            </w:pPr>
            <w:r w:rsidRPr="00E66BFE">
              <w:rPr>
                <w:rFonts w:cs="Arial"/>
                <w:sz w:val="16"/>
                <w:szCs w:val="16"/>
              </w:rPr>
              <w:t>(0x2 I 0x3)</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(0x2)</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tcPr>
          <w:p w:rsidR="00072E4D" w:rsidRPr="00E66BFE" w:rsidRDefault="00C167D7" w:rsidP="00A8603E">
            <w:pPr>
              <w:jc w:val="center"/>
              <w:rPr>
                <w:rFonts w:cs="Arial"/>
                <w:snapToGrid w:val="0"/>
                <w:sz w:val="16"/>
                <w:szCs w:val="16"/>
                <w:highlight w:val="lightGray"/>
              </w:rPr>
            </w:pPr>
            <w:r w:rsidRPr="00E66BFE">
              <w:rPr>
                <w:rFonts w:cs="Arial"/>
                <w:snapToGrid w:val="0"/>
                <w:sz w:val="16"/>
                <w:szCs w:val="16"/>
                <w:highlight w:val="lightGray"/>
              </w:rPr>
              <w:t>I</w:t>
            </w:r>
          </w:p>
        </w:tc>
        <w:tc>
          <w:tcPr>
            <w:tcW w:w="447" w:type="dxa"/>
          </w:tcPr>
          <w:p w:rsidR="00072E4D" w:rsidRPr="00E66BFE" w:rsidRDefault="00C167D7" w:rsidP="00A8603E">
            <w:pPr>
              <w:jc w:val="center"/>
              <w:rPr>
                <w:rFonts w:cs="Arial"/>
                <w:snapToGrid w:val="0"/>
                <w:sz w:val="16"/>
                <w:szCs w:val="16"/>
                <w:highlight w:val="lightGray"/>
              </w:rPr>
            </w:pPr>
            <w:r w:rsidRPr="00E66BFE">
              <w:rPr>
                <w:rFonts w:cs="Arial"/>
                <w:snapToGrid w:val="0"/>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napToGrid w:val="0"/>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rPr>
            </w:pPr>
            <w:r w:rsidRPr="00E66BFE">
              <w:rPr>
                <w:rFonts w:cs="Arial"/>
                <w:snapToGrid w:val="0"/>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napToGrid w:val="0"/>
                <w:sz w:val="16"/>
                <w:szCs w:val="16"/>
              </w:rPr>
              <w:t>I</w:t>
            </w:r>
          </w:p>
        </w:tc>
        <w:tc>
          <w:tcPr>
            <w:tcW w:w="359" w:type="dxa"/>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359" w:type="dxa"/>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English (0x0 I 0x1)</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(0x3)</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tcPr>
          <w:p w:rsidR="00072E4D" w:rsidRPr="00E66BFE" w:rsidRDefault="00C167D7" w:rsidP="00A8603E">
            <w:pPr>
              <w:jc w:val="center"/>
              <w:rPr>
                <w:rFonts w:cs="Arial"/>
                <w:snapToGrid w:val="0"/>
                <w:sz w:val="16"/>
                <w:szCs w:val="16"/>
                <w:highlight w:val="lightGray"/>
              </w:rPr>
            </w:pPr>
            <w:r w:rsidRPr="00E66BFE">
              <w:rPr>
                <w:rFonts w:cs="Arial"/>
                <w:snapToGrid w:val="0"/>
                <w:sz w:val="16"/>
                <w:szCs w:val="16"/>
                <w:highlight w:val="lightGray"/>
              </w:rPr>
              <w:t>I</w:t>
            </w:r>
          </w:p>
        </w:tc>
        <w:tc>
          <w:tcPr>
            <w:tcW w:w="447" w:type="dxa"/>
          </w:tcPr>
          <w:p w:rsidR="00072E4D" w:rsidRPr="00E66BFE" w:rsidRDefault="00C167D7" w:rsidP="00A8603E">
            <w:pPr>
              <w:jc w:val="center"/>
              <w:rPr>
                <w:rFonts w:cs="Arial"/>
                <w:snapToGrid w:val="0"/>
                <w:sz w:val="16"/>
                <w:szCs w:val="16"/>
                <w:highlight w:val="lightGray"/>
              </w:rPr>
            </w:pPr>
            <w:r w:rsidRPr="00E66BFE">
              <w:rPr>
                <w:rFonts w:cs="Arial"/>
                <w:snapToGrid w:val="0"/>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napToGrid w:val="0"/>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rPr>
            </w:pPr>
            <w:r w:rsidRPr="00E66BFE">
              <w:rPr>
                <w:rFonts w:cs="Arial"/>
                <w:snapToGrid w:val="0"/>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napToGrid w:val="0"/>
                <w:sz w:val="16"/>
                <w:szCs w:val="16"/>
              </w:rPr>
              <w:t>I</w:t>
            </w:r>
          </w:p>
        </w:tc>
        <w:tc>
          <w:tcPr>
            <w:tcW w:w="359" w:type="dxa"/>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Metric</w:t>
            </w:r>
          </w:p>
          <w:p w:rsidR="00072E4D" w:rsidRPr="00E66BFE" w:rsidRDefault="00C167D7" w:rsidP="00A8603E">
            <w:pPr>
              <w:jc w:val="center"/>
              <w:rPr>
                <w:rFonts w:cs="Arial"/>
                <w:snapToGrid w:val="0"/>
                <w:sz w:val="16"/>
                <w:szCs w:val="16"/>
              </w:rPr>
            </w:pPr>
            <w:r w:rsidRPr="00E66BFE">
              <w:rPr>
                <w:rFonts w:cs="Arial"/>
                <w:sz w:val="16"/>
                <w:szCs w:val="16"/>
              </w:rPr>
              <w:t>(0x2 I 0x3)</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(0x3)</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napToGrid w:val="0"/>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X</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(0xA)</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0x0</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X</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English (0x0 I 0x1)</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0x1</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(0X0) l Never Received l Declared Missing per 1.4.1</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Metric (0x2 I 0x3)</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0x1</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 xml:space="preserve">(0X0) l Never Received l </w:t>
            </w:r>
            <w:r w:rsidRPr="00E66BFE">
              <w:rPr>
                <w:rFonts w:cs="Arial"/>
                <w:sz w:val="16"/>
                <w:szCs w:val="16"/>
              </w:rPr>
              <w:lastRenderedPageBreak/>
              <w:t>Declared Missing per 1.4.</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lastRenderedPageBreak/>
              <w:t>I</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X</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0x5</w:t>
            </w:r>
          </w:p>
        </w:tc>
        <w:tc>
          <w:tcPr>
            <w:tcW w:w="1530" w:type="dxa"/>
            <w:tcBorders>
              <w:right w:val="double" w:sz="4" w:space="0" w:color="auto"/>
            </w:tcBorders>
          </w:tcPr>
          <w:p w:rsidR="00072E4D" w:rsidRPr="00E66BFE" w:rsidRDefault="00C167D7" w:rsidP="00A8603E">
            <w:pPr>
              <w:jc w:val="center"/>
              <w:rPr>
                <w:rFonts w:cs="Arial"/>
                <w:sz w:val="16"/>
                <w:szCs w:val="16"/>
              </w:rPr>
            </w:pPr>
            <w:r w:rsidRPr="00E66BFE">
              <w:rPr>
                <w:rFonts w:cs="Arial"/>
                <w:sz w:val="16"/>
                <w:szCs w:val="16"/>
              </w:rPr>
              <w:t>(0X0) l Never Received l Declared Missing per 1.4.1</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vAlign w:val="center"/>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napToGrid w:val="0"/>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napToGrid w:val="0"/>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English (0x0 I 0x1)</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1530" w:type="dxa"/>
            <w:tcBorders>
              <w:right w:val="doub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Metric (0x2 I 0x3)</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1530" w:type="dxa"/>
            <w:tcBorders>
              <w:right w:val="doub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z w:val="16"/>
                <w:szCs w:val="16"/>
              </w:rPr>
            </w:pPr>
            <w:r w:rsidRPr="00B30EE0">
              <w:rPr>
                <w:rFonts w:cs="Arial"/>
                <w:b/>
                <w:sz w:val="16"/>
                <w:szCs w:val="16"/>
              </w:rPr>
              <w:t>A</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r>
      <w:tr w:rsidR="00072E4D" w:rsidRPr="00E66BFE" w:rsidTr="00742C4D">
        <w:trPr>
          <w:jc w:val="center"/>
        </w:trPr>
        <w:tc>
          <w:tcPr>
            <w:tcW w:w="767" w:type="dxa"/>
            <w:vMerge/>
            <w:shd w:val="clear" w:color="auto" w:fill="auto"/>
          </w:tcPr>
          <w:p w:rsidR="00072E4D" w:rsidRPr="00E66BFE" w:rsidRDefault="00C167D7" w:rsidP="00A8603E">
            <w:pPr>
              <w:jc w:val="center"/>
              <w:rPr>
                <w:rFonts w:cs="Arial"/>
                <w:snapToGrid w:val="0"/>
                <w:sz w:val="16"/>
                <w:szCs w:val="16"/>
              </w:rPr>
            </w:pPr>
          </w:p>
        </w:tc>
        <w:tc>
          <w:tcPr>
            <w:tcW w:w="981"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X</w:t>
            </w:r>
          </w:p>
        </w:tc>
        <w:tc>
          <w:tcPr>
            <w:tcW w:w="513" w:type="dxa"/>
          </w:tcPr>
          <w:p w:rsidR="00072E4D" w:rsidRPr="00E66BFE" w:rsidRDefault="00C167D7" w:rsidP="00A8603E">
            <w:pPr>
              <w:jc w:val="center"/>
              <w:rPr>
                <w:rFonts w:cs="Arial"/>
                <w:sz w:val="16"/>
                <w:szCs w:val="16"/>
              </w:rPr>
            </w:pPr>
            <w:r w:rsidRPr="00E66BFE">
              <w:rPr>
                <w:rFonts w:cs="Arial"/>
                <w:sz w:val="16"/>
                <w:szCs w:val="16"/>
              </w:rPr>
              <w:t>X</w:t>
            </w:r>
          </w:p>
        </w:tc>
        <w:tc>
          <w:tcPr>
            <w:tcW w:w="72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X</w:t>
            </w:r>
          </w:p>
        </w:tc>
        <w:tc>
          <w:tcPr>
            <w:tcW w:w="53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0x5</w:t>
            </w:r>
          </w:p>
        </w:tc>
        <w:tc>
          <w:tcPr>
            <w:tcW w:w="1530" w:type="dxa"/>
            <w:tcBorders>
              <w:right w:val="double" w:sz="4" w:space="0" w:color="auto"/>
            </w:tcBorders>
            <w:vAlign w:val="center"/>
          </w:tcPr>
          <w:p w:rsidR="00072E4D" w:rsidRPr="00E66BFE" w:rsidRDefault="00C167D7" w:rsidP="00A8603E">
            <w:pPr>
              <w:jc w:val="center"/>
              <w:rPr>
                <w:rFonts w:cs="Arial"/>
                <w:sz w:val="16"/>
                <w:szCs w:val="16"/>
              </w:rPr>
            </w:pPr>
            <w:r w:rsidRPr="00E66BFE">
              <w:rPr>
                <w:rFonts w:cs="Arial"/>
                <w:sz w:val="16"/>
                <w:szCs w:val="16"/>
              </w:rPr>
              <w:t>0X1</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Pr>
          <w:p w:rsidR="00072E4D" w:rsidRPr="00E66BFE" w:rsidRDefault="00C167D7" w:rsidP="00A8603E">
            <w:pPr>
              <w:jc w:val="center"/>
              <w:rPr>
                <w:rFonts w:cs="Arial"/>
                <w:sz w:val="16"/>
                <w:szCs w:val="16"/>
                <w:highlight w:val="lightGray"/>
              </w:rPr>
            </w:pPr>
            <w:r w:rsidRPr="00E66BFE">
              <w:rPr>
                <w:rFonts w:cs="Arial"/>
                <w:sz w:val="16"/>
                <w:szCs w:val="16"/>
                <w:highlight w:val="lightGray"/>
              </w:rPr>
              <w:t>I</w:t>
            </w:r>
          </w:p>
        </w:tc>
        <w:tc>
          <w:tcPr>
            <w:tcW w:w="447" w:type="dxa"/>
            <w:tcBorders>
              <w:right w:val="single" w:sz="4" w:space="0" w:color="auto"/>
            </w:tcBorders>
          </w:tcPr>
          <w:p w:rsidR="00072E4D" w:rsidRPr="00E66BFE" w:rsidRDefault="00C167D7" w:rsidP="00A8603E">
            <w:pPr>
              <w:jc w:val="center"/>
              <w:rPr>
                <w:rFonts w:cs="Arial"/>
                <w:sz w:val="16"/>
                <w:szCs w:val="16"/>
              </w:rPr>
            </w:pPr>
            <w:r w:rsidRPr="00E66BFE">
              <w:rPr>
                <w:rFonts w:cs="Arial"/>
                <w:sz w:val="16"/>
                <w:szCs w:val="16"/>
              </w:rPr>
              <w:t>I</w:t>
            </w:r>
          </w:p>
        </w:tc>
        <w:tc>
          <w:tcPr>
            <w:tcW w:w="447" w:type="dxa"/>
            <w:tcBorders>
              <w:left w:val="single" w:sz="4" w:space="0" w:color="auto"/>
            </w:tcBorders>
            <w:shd w:val="clear" w:color="auto" w:fill="auto"/>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30"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447"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E66BFE" w:rsidRDefault="00C167D7" w:rsidP="00A8603E">
            <w:pPr>
              <w:jc w:val="center"/>
              <w:rPr>
                <w:rFonts w:cs="Arial"/>
                <w:sz w:val="16"/>
                <w:szCs w:val="16"/>
              </w:rPr>
            </w:pPr>
            <w:r w:rsidRPr="00E66BFE">
              <w:rPr>
                <w:rFonts w:cs="Arial"/>
                <w:sz w:val="16"/>
                <w:szCs w:val="16"/>
              </w:rPr>
              <w:t>I</w:t>
            </w:r>
          </w:p>
        </w:tc>
        <w:tc>
          <w:tcPr>
            <w:tcW w:w="359" w:type="dxa"/>
            <w:shd w:val="clear" w:color="auto" w:fill="auto"/>
            <w:vAlign w:val="center"/>
          </w:tcPr>
          <w:p w:rsidR="00072E4D" w:rsidRPr="00B30EE0" w:rsidRDefault="00C167D7" w:rsidP="00A8603E">
            <w:pPr>
              <w:jc w:val="center"/>
              <w:rPr>
                <w:rFonts w:cs="Arial"/>
                <w:b/>
                <w:sz w:val="16"/>
                <w:szCs w:val="16"/>
              </w:rPr>
            </w:pPr>
            <w:r w:rsidRPr="00B30EE0">
              <w:rPr>
                <w:rFonts w:cs="Arial"/>
                <w:b/>
                <w:sz w:val="16"/>
                <w:szCs w:val="16"/>
              </w:rPr>
              <w:t>A</w:t>
            </w:r>
          </w:p>
        </w:tc>
      </w:tr>
      <w:tr w:rsidR="00072E4D" w:rsidRPr="00E66BFE" w:rsidTr="00742C4D">
        <w:trPr>
          <w:jc w:val="center"/>
        </w:trPr>
        <w:tc>
          <w:tcPr>
            <w:tcW w:w="5048" w:type="dxa"/>
            <w:gridSpan w:val="6"/>
            <w:tcBorders>
              <w:right w:val="double" w:sz="4" w:space="0" w:color="auto"/>
            </w:tcBorders>
            <w:shd w:val="clear" w:color="auto" w:fill="auto"/>
          </w:tcPr>
          <w:p w:rsidR="00072E4D" w:rsidRPr="00A8603E" w:rsidRDefault="00C167D7" w:rsidP="00A8603E">
            <w:pPr>
              <w:jc w:val="center"/>
              <w:rPr>
                <w:rFonts w:cs="Arial"/>
                <w:sz w:val="16"/>
                <w:szCs w:val="16"/>
              </w:rPr>
            </w:pPr>
            <w:r w:rsidRPr="00A8603E">
              <w:rPr>
                <w:rFonts w:cs="Arial"/>
                <w:sz w:val="16"/>
                <w:szCs w:val="16"/>
              </w:rPr>
              <w:t>All Other Cases</w:t>
            </w:r>
          </w:p>
        </w:tc>
        <w:tc>
          <w:tcPr>
            <w:tcW w:w="5984" w:type="dxa"/>
            <w:gridSpan w:val="15"/>
          </w:tcPr>
          <w:p w:rsidR="00072E4D" w:rsidRPr="00A8603E" w:rsidRDefault="00C167D7" w:rsidP="00A8603E">
            <w:pPr>
              <w:jc w:val="center"/>
              <w:rPr>
                <w:rFonts w:cs="Arial"/>
                <w:sz w:val="16"/>
                <w:szCs w:val="16"/>
              </w:rPr>
            </w:pPr>
            <w:r w:rsidRPr="00A8603E">
              <w:rPr>
                <w:rFonts w:cs="Arial"/>
                <w:sz w:val="16"/>
                <w:szCs w:val="16"/>
              </w:rPr>
              <w:t>Inactive</w:t>
            </w:r>
          </w:p>
        </w:tc>
      </w:tr>
    </w:tbl>
    <w:p w:rsidR="0036349F" w:rsidRDefault="00C167D7" w:rsidP="0036349F">
      <w:pPr>
        <w:tabs>
          <w:tab w:val="left" w:pos="3878"/>
        </w:tabs>
        <w:ind w:left="2304"/>
        <w:jc w:val="both"/>
        <w:rPr>
          <w:kern w:val="28"/>
          <w:sz w:val="16"/>
          <w:szCs w:val="16"/>
        </w:rPr>
      </w:pPr>
      <w:r>
        <w:rPr>
          <w:kern w:val="28"/>
          <w:sz w:val="16"/>
          <w:szCs w:val="16"/>
        </w:rPr>
        <w:t>I = Inactive, A = Active</w:t>
      </w:r>
      <w:r>
        <w:rPr>
          <w:kern w:val="28"/>
          <w:sz w:val="16"/>
          <w:szCs w:val="16"/>
        </w:rPr>
        <w:tab/>
      </w:r>
    </w:p>
    <w:p w:rsidR="0036349F" w:rsidRDefault="00C167D7" w:rsidP="0036349F">
      <w:pPr>
        <w:ind w:left="2304"/>
        <w:jc w:val="both"/>
        <w:rPr>
          <w:kern w:val="28"/>
          <w:sz w:val="16"/>
          <w:szCs w:val="16"/>
        </w:rPr>
      </w:pPr>
      <w:r>
        <w:rPr>
          <w:kern w:val="28"/>
          <w:sz w:val="16"/>
          <w:szCs w:val="16"/>
        </w:rPr>
        <w:t xml:space="preserve">F = DEF_RTT_TT_Flag set to Flash_Chime_Event as per </w:t>
      </w:r>
      <w:r w:rsidRPr="001E6FE8">
        <w:rPr>
          <w:kern w:val="28"/>
          <w:sz w:val="16"/>
          <w:szCs w:val="16"/>
        </w:rPr>
        <w:t>F-REQ-340954</w:t>
      </w:r>
    </w:p>
    <w:p w:rsidR="0036349F" w:rsidRDefault="00C167D7" w:rsidP="0036349F">
      <w:pPr>
        <w:ind w:left="2304"/>
        <w:jc w:val="both"/>
        <w:rPr>
          <w:kern w:val="28"/>
          <w:sz w:val="16"/>
          <w:szCs w:val="16"/>
        </w:rPr>
      </w:pPr>
      <w:r>
        <w:rPr>
          <w:kern w:val="28"/>
          <w:sz w:val="16"/>
          <w:szCs w:val="16"/>
        </w:rPr>
        <w:t>X = Don’t Care</w:t>
      </w:r>
    </w:p>
    <w:p w:rsidR="0036349F" w:rsidRPr="0036349F" w:rsidRDefault="00C167D7" w:rsidP="00C167D7">
      <w:pPr>
        <w:numPr>
          <w:ilvl w:val="0"/>
          <w:numId w:val="18"/>
        </w:numPr>
        <w:ind w:left="2664"/>
        <w:jc w:val="both"/>
        <w:rPr>
          <w:kern w:val="28"/>
          <w:sz w:val="16"/>
          <w:szCs w:val="16"/>
          <w:highlight w:val="green"/>
        </w:rPr>
      </w:pPr>
      <w:r>
        <w:rPr>
          <w:kern w:val="28"/>
          <w:sz w:val="16"/>
          <w:szCs w:val="16"/>
          <w:highlight w:val="green"/>
        </w:rPr>
        <w:t>It is understood</w:t>
      </w:r>
      <w:r>
        <w:rPr>
          <w:kern w:val="28"/>
          <w:sz w:val="16"/>
          <w:szCs w:val="16"/>
          <w:highlight w:val="green"/>
        </w:rPr>
        <w:t xml:space="preserve"> the 0x1 case will result in All Other Cases. ECM is to never send 0x1 for rows </w:t>
      </w:r>
      <w:r>
        <w:rPr>
          <w:kern w:val="28"/>
          <w:sz w:val="16"/>
          <w:szCs w:val="16"/>
          <w:highlight w:val="magenta"/>
        </w:rPr>
        <w:t xml:space="preserve">3 or 4. </w:t>
      </w:r>
    </w:p>
    <w:p w:rsidR="0036349F" w:rsidRPr="0036349F" w:rsidRDefault="00C167D7" w:rsidP="0036349F">
      <w:pPr>
        <w:rPr>
          <w:highlight w:val="green"/>
        </w:rPr>
      </w:pPr>
      <w:r>
        <w:rPr>
          <w:highlight w:val="green"/>
        </w:rPr>
        <w:br w:type="page"/>
      </w:r>
    </w:p>
    <w:p w:rsidR="00406F39" w:rsidRDefault="00C167D7" w:rsidP="00B9479B">
      <w:pPr>
        <w:pStyle w:val="Heading5"/>
      </w:pPr>
      <w:r w:rsidRPr="00B9479B">
        <w:lastRenderedPageBreak/>
        <w:t xml:space="preserve">F-REQ-340509/A-State Matrix for DEF Min/Max Fill IOD </w:t>
      </w:r>
      <w:r w:rsidRPr="00B9479B">
        <w:t>Flags</w:t>
      </w:r>
    </w:p>
    <w:p w:rsidR="00AE06BC" w:rsidRPr="00AE06BC" w:rsidRDefault="00C167D7" w:rsidP="00AE06BC"/>
    <w:tbl>
      <w:tblPr>
        <w:tblW w:w="95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35"/>
        <w:gridCol w:w="810"/>
        <w:gridCol w:w="2250"/>
        <w:gridCol w:w="2220"/>
        <w:gridCol w:w="690"/>
        <w:gridCol w:w="663"/>
        <w:gridCol w:w="676"/>
        <w:gridCol w:w="676"/>
        <w:gridCol w:w="676"/>
      </w:tblGrid>
      <w:tr w:rsidR="00EE6DC5" w:rsidRPr="009E58F0" w:rsidTr="009B5FA4">
        <w:trPr>
          <w:cantSplit/>
          <w:trHeight w:val="2888"/>
          <w:jc w:val="center"/>
        </w:trPr>
        <w:tc>
          <w:tcPr>
            <w:tcW w:w="935" w:type="dxa"/>
            <w:shd w:val="clear" w:color="auto" w:fill="auto"/>
            <w:textDirection w:val="btLr"/>
            <w:vAlign w:val="center"/>
          </w:tcPr>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Operatinal Mode</w:t>
            </w:r>
          </w:p>
        </w:tc>
        <w:tc>
          <w:tcPr>
            <w:tcW w:w="810" w:type="dxa"/>
            <w:textDirection w:val="btLr"/>
            <w:vAlign w:val="center"/>
          </w:tcPr>
          <w:p w:rsidR="00EE6DC5" w:rsidRPr="009E58F0" w:rsidRDefault="00C167D7" w:rsidP="009B5FA4">
            <w:pPr>
              <w:keepNext/>
              <w:tabs>
                <w:tab w:val="num" w:pos="4860"/>
              </w:tabs>
              <w:ind w:left="113" w:right="113" w:hanging="360"/>
              <w:jc w:val="center"/>
              <w:outlineLvl w:val="0"/>
              <w:rPr>
                <w:rFonts w:cs="Arial"/>
                <w:snapToGrid w:val="0"/>
                <w:kern w:val="28"/>
                <w:sz w:val="16"/>
                <w:szCs w:val="16"/>
                <w:highlight w:val="yellow"/>
              </w:rPr>
            </w:pPr>
            <w:r w:rsidRPr="009E58F0">
              <w:rPr>
                <w:rFonts w:cs="Arial"/>
                <w:snapToGrid w:val="0"/>
                <w:kern w:val="28"/>
                <w:sz w:val="16"/>
                <w:szCs w:val="16"/>
                <w:highlight w:val="yellow"/>
              </w:rPr>
              <w:t>UreaQltySys_D_RqDsply</w:t>
            </w:r>
          </w:p>
        </w:tc>
        <w:tc>
          <w:tcPr>
            <w:tcW w:w="2250" w:type="dxa"/>
            <w:shd w:val="clear" w:color="auto" w:fill="auto"/>
            <w:textDirection w:val="btLr"/>
            <w:vAlign w:val="center"/>
          </w:tcPr>
          <w:p w:rsidR="00EE6DC5" w:rsidRPr="009E58F0" w:rsidRDefault="00C167D7" w:rsidP="009B5FA4">
            <w:pPr>
              <w:keepNext/>
              <w:tabs>
                <w:tab w:val="num" w:pos="4860"/>
              </w:tabs>
              <w:ind w:left="113" w:right="113" w:hanging="360"/>
              <w:jc w:val="center"/>
              <w:outlineLvl w:val="0"/>
              <w:rPr>
                <w:rFonts w:cs="Arial"/>
                <w:snapToGrid w:val="0"/>
                <w:kern w:val="28"/>
                <w:sz w:val="16"/>
                <w:szCs w:val="16"/>
                <w:highlight w:val="yellow"/>
              </w:rPr>
            </w:pPr>
            <w:r w:rsidRPr="009E58F0">
              <w:rPr>
                <w:rFonts w:cs="Arial"/>
                <w:snapToGrid w:val="0"/>
                <w:kern w:val="28"/>
                <w:sz w:val="16"/>
                <w:szCs w:val="16"/>
                <w:highlight w:val="yellow"/>
              </w:rPr>
              <w:t>UreaMnAdd_L2_Actl</w:t>
            </w:r>
          </w:p>
        </w:tc>
        <w:tc>
          <w:tcPr>
            <w:tcW w:w="2220" w:type="dxa"/>
            <w:textDirection w:val="btLr"/>
            <w:vAlign w:val="center"/>
          </w:tcPr>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UreaMxAdd_L2_Actl</w:t>
            </w:r>
          </w:p>
        </w:tc>
        <w:tc>
          <w:tcPr>
            <w:tcW w:w="690" w:type="dxa"/>
            <w:tcBorders>
              <w:left w:val="double" w:sz="4" w:space="0" w:color="auto"/>
            </w:tcBorders>
            <w:textDirection w:val="btLr"/>
            <w:vAlign w:val="center"/>
          </w:tcPr>
          <w:p w:rsidR="00EE6DC5" w:rsidRPr="009E58F0" w:rsidRDefault="00C167D7" w:rsidP="009B5FA4">
            <w:pPr>
              <w:keepNext/>
              <w:tabs>
                <w:tab w:val="num" w:pos="4860"/>
              </w:tabs>
              <w:ind w:left="113" w:right="113" w:hanging="360"/>
              <w:jc w:val="center"/>
              <w:outlineLvl w:val="0"/>
              <w:rPr>
                <w:rFonts w:cs="Arial"/>
                <w:sz w:val="16"/>
                <w:szCs w:val="16"/>
                <w:highlight w:val="yellow"/>
              </w:rPr>
            </w:pPr>
            <w:r w:rsidRPr="009E58F0">
              <w:rPr>
                <w:rFonts w:cs="Arial"/>
                <w:sz w:val="16"/>
                <w:szCs w:val="16"/>
                <w:highlight w:val="yellow"/>
              </w:rPr>
              <w:t>DEF_Fluid_NoFil</w:t>
            </w:r>
            <w:r w:rsidRPr="009E58F0">
              <w:rPr>
                <w:rFonts w:cs="Arial"/>
                <w:sz w:val="16"/>
                <w:szCs w:val="16"/>
                <w:highlight w:val="yellow"/>
              </w:rPr>
              <w:t>lRqd</w:t>
            </w:r>
          </w:p>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sz w:val="16"/>
                <w:szCs w:val="16"/>
                <w:highlight w:val="yellow"/>
              </w:rPr>
              <w:t>_IOD_Status_Flag</w:t>
            </w:r>
          </w:p>
        </w:tc>
        <w:tc>
          <w:tcPr>
            <w:tcW w:w="663" w:type="dxa"/>
            <w:shd w:val="clear" w:color="auto" w:fill="auto"/>
            <w:textDirection w:val="btLr"/>
            <w:vAlign w:val="center"/>
          </w:tcPr>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DEF_Fluid_MinRefill</w:t>
            </w:r>
          </w:p>
          <w:p w:rsidR="00EE6DC5" w:rsidRPr="009E58F0" w:rsidRDefault="00C167D7" w:rsidP="009B5FA4">
            <w:pPr>
              <w:keepNext/>
              <w:tabs>
                <w:tab w:val="num" w:pos="4860"/>
              </w:tabs>
              <w:ind w:left="113" w:right="113" w:hanging="360"/>
              <w:jc w:val="center"/>
              <w:outlineLvl w:val="0"/>
              <w:rPr>
                <w:rFonts w:cs="Arial"/>
                <w:snapToGrid w:val="0"/>
                <w:kern w:val="28"/>
                <w:sz w:val="16"/>
                <w:szCs w:val="16"/>
                <w:highlight w:val="yellow"/>
              </w:rPr>
            </w:pPr>
            <w:r w:rsidRPr="009E58F0">
              <w:rPr>
                <w:rFonts w:cs="Arial"/>
                <w:kern w:val="28"/>
                <w:sz w:val="16"/>
                <w:szCs w:val="16"/>
                <w:highlight w:val="yellow"/>
              </w:rPr>
              <w:t>_IOD_Status_Flag</w:t>
            </w:r>
          </w:p>
        </w:tc>
        <w:tc>
          <w:tcPr>
            <w:tcW w:w="676" w:type="dxa"/>
            <w:shd w:val="clear" w:color="auto" w:fill="auto"/>
            <w:textDirection w:val="btLr"/>
            <w:vAlign w:val="center"/>
          </w:tcPr>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DEF_Fluid_MaxRefill</w:t>
            </w:r>
          </w:p>
          <w:p w:rsidR="00EE6DC5" w:rsidRPr="009E58F0" w:rsidRDefault="00C167D7" w:rsidP="009B5FA4">
            <w:pPr>
              <w:keepNext/>
              <w:tabs>
                <w:tab w:val="num" w:pos="4860"/>
              </w:tabs>
              <w:ind w:left="113" w:right="113" w:hanging="360"/>
              <w:jc w:val="center"/>
              <w:outlineLvl w:val="0"/>
              <w:rPr>
                <w:rFonts w:cs="Arial"/>
                <w:snapToGrid w:val="0"/>
                <w:kern w:val="28"/>
                <w:sz w:val="16"/>
                <w:szCs w:val="16"/>
                <w:highlight w:val="yellow"/>
              </w:rPr>
            </w:pPr>
            <w:r w:rsidRPr="009E58F0">
              <w:rPr>
                <w:rFonts w:cs="Arial"/>
                <w:kern w:val="28"/>
                <w:sz w:val="16"/>
                <w:szCs w:val="16"/>
                <w:highlight w:val="yellow"/>
              </w:rPr>
              <w:t>_IOD_Status_Flag</w:t>
            </w:r>
          </w:p>
        </w:tc>
        <w:tc>
          <w:tcPr>
            <w:tcW w:w="676" w:type="dxa"/>
            <w:textDirection w:val="btLr"/>
            <w:vAlign w:val="center"/>
          </w:tcPr>
          <w:p w:rsidR="00EE6DC5" w:rsidRPr="007E1DC7" w:rsidRDefault="00C167D7" w:rsidP="009B5FA4">
            <w:pPr>
              <w:keepNext/>
              <w:tabs>
                <w:tab w:val="num" w:pos="4860"/>
              </w:tabs>
              <w:ind w:left="113" w:right="113" w:hanging="360"/>
              <w:jc w:val="center"/>
              <w:outlineLvl w:val="0"/>
              <w:rPr>
                <w:rFonts w:cs="Arial"/>
                <w:kern w:val="28"/>
                <w:sz w:val="16"/>
                <w:szCs w:val="16"/>
                <w:highlight w:val="yellow"/>
              </w:rPr>
            </w:pPr>
            <w:r w:rsidRPr="008115BA">
              <w:rPr>
                <w:rFonts w:cs="Arial"/>
                <w:kern w:val="28"/>
                <w:sz w:val="16"/>
                <w:szCs w:val="16"/>
                <w:highlight w:val="yellow"/>
              </w:rPr>
              <w:t>DEF_Fl</w:t>
            </w:r>
            <w:r w:rsidRPr="007E1DC7">
              <w:rPr>
                <w:rFonts w:cs="Arial"/>
                <w:kern w:val="28"/>
                <w:sz w:val="16"/>
                <w:szCs w:val="16"/>
                <w:highlight w:val="yellow"/>
              </w:rPr>
              <w:t>uid_Min</w:t>
            </w:r>
            <w:r>
              <w:rPr>
                <w:rFonts w:cs="Arial"/>
                <w:kern w:val="28"/>
                <w:sz w:val="16"/>
                <w:szCs w:val="16"/>
                <w:highlight w:val="yellow"/>
              </w:rPr>
              <w:t>M</w:t>
            </w:r>
            <w:r w:rsidRPr="007E1DC7">
              <w:rPr>
                <w:rFonts w:cs="Arial"/>
                <w:kern w:val="28"/>
                <w:sz w:val="16"/>
                <w:szCs w:val="16"/>
                <w:highlight w:val="yellow"/>
              </w:rPr>
              <w:t>axRefill</w:t>
            </w:r>
          </w:p>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836B56">
              <w:rPr>
                <w:rFonts w:cs="Arial"/>
                <w:kern w:val="28"/>
                <w:sz w:val="16"/>
                <w:szCs w:val="16"/>
                <w:highlight w:val="yellow"/>
              </w:rPr>
              <w:t>_IOD_Status_Flag</w:t>
            </w:r>
          </w:p>
        </w:tc>
        <w:tc>
          <w:tcPr>
            <w:tcW w:w="676" w:type="dxa"/>
            <w:textDirection w:val="btLr"/>
            <w:vAlign w:val="center"/>
          </w:tcPr>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DEF_Fluid_RefillVal_NotAvailable</w:t>
            </w:r>
          </w:p>
          <w:p w:rsidR="00EE6DC5" w:rsidRPr="009E58F0" w:rsidRDefault="00C167D7" w:rsidP="009B5FA4">
            <w:pPr>
              <w:keepNext/>
              <w:tabs>
                <w:tab w:val="num" w:pos="4860"/>
              </w:tabs>
              <w:ind w:left="113" w:right="113" w:hanging="360"/>
              <w:jc w:val="center"/>
              <w:outlineLvl w:val="0"/>
              <w:rPr>
                <w:rFonts w:cs="Arial"/>
                <w:kern w:val="28"/>
                <w:sz w:val="16"/>
                <w:szCs w:val="16"/>
                <w:highlight w:val="yellow"/>
              </w:rPr>
            </w:pPr>
            <w:r w:rsidRPr="009E58F0">
              <w:rPr>
                <w:rFonts w:cs="Arial"/>
                <w:kern w:val="28"/>
                <w:sz w:val="16"/>
                <w:szCs w:val="16"/>
                <w:highlight w:val="yellow"/>
              </w:rPr>
              <w:t>_IOD_Status_Flag</w:t>
            </w:r>
          </w:p>
        </w:tc>
      </w:tr>
      <w:tr w:rsidR="00EE6DC5" w:rsidRPr="009E58F0" w:rsidTr="009B5FA4">
        <w:trPr>
          <w:jc w:val="center"/>
        </w:trPr>
        <w:tc>
          <w:tcPr>
            <w:tcW w:w="935" w:type="dxa"/>
            <w:vMerge w:val="restart"/>
            <w:shd w:val="clear" w:color="auto" w:fill="auto"/>
            <w:vAlign w:val="center"/>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Normal or Crank</w:t>
            </w:r>
          </w:p>
        </w:tc>
        <w:tc>
          <w:tcPr>
            <w:tcW w:w="810" w:type="dxa"/>
            <w:vAlign w:val="center"/>
          </w:tcPr>
          <w:p w:rsidR="00EE6DC5" w:rsidRPr="00DE50CF" w:rsidRDefault="00C167D7" w:rsidP="009B5FA4">
            <w:pPr>
              <w:keepNext/>
              <w:jc w:val="center"/>
              <w:outlineLvl w:val="0"/>
              <w:rPr>
                <w:rFonts w:cs="Arial"/>
                <w:b/>
                <w:snapToGrid w:val="0"/>
                <w:color w:val="00B050"/>
                <w:kern w:val="28"/>
                <w:sz w:val="16"/>
                <w:szCs w:val="16"/>
                <w:highlight w:val="yellow"/>
              </w:rPr>
            </w:pPr>
            <w:r w:rsidRPr="00DE50CF">
              <w:rPr>
                <w:rFonts w:cs="Arial"/>
                <w:b/>
                <w:snapToGrid w:val="0"/>
                <w:color w:val="00B050"/>
                <w:kern w:val="28"/>
                <w:sz w:val="16"/>
                <w:szCs w:val="16"/>
              </w:rPr>
              <w:t>0x0</w:t>
            </w:r>
          </w:p>
        </w:tc>
        <w:tc>
          <w:tcPr>
            <w:tcW w:w="2250" w:type="dxa"/>
            <w:shd w:val="clear" w:color="auto" w:fill="auto"/>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z w:val="16"/>
                <w:szCs w:val="16"/>
                <w:highlight w:val="yellow"/>
              </w:rPr>
              <w:t>0x0</w:t>
            </w:r>
          </w:p>
        </w:tc>
        <w:tc>
          <w:tcPr>
            <w:tcW w:w="2220" w:type="dxa"/>
            <w:vAlign w:val="center"/>
          </w:tcPr>
          <w:p w:rsidR="00EE6DC5" w:rsidRPr="00DE50CF" w:rsidRDefault="00C167D7" w:rsidP="009B5FA4">
            <w:pPr>
              <w:keepNext/>
              <w:jc w:val="center"/>
              <w:outlineLvl w:val="0"/>
              <w:rPr>
                <w:rFonts w:cs="Arial"/>
                <w:strike/>
                <w:kern w:val="28"/>
                <w:sz w:val="16"/>
                <w:szCs w:val="16"/>
                <w:highlight w:val="yellow"/>
              </w:rPr>
            </w:pPr>
            <w:r w:rsidRPr="00DE50CF">
              <w:rPr>
                <w:rFonts w:cs="Arial"/>
                <w:sz w:val="16"/>
                <w:szCs w:val="16"/>
                <w:highlight w:val="yellow"/>
              </w:rPr>
              <w:t>0x0</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c>
          <w:tcPr>
            <w:tcW w:w="663"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r>
      <w:tr w:rsidR="00EE6DC5" w:rsidRPr="009E58F0" w:rsidTr="009B5FA4">
        <w:trPr>
          <w:jc w:val="center"/>
        </w:trPr>
        <w:tc>
          <w:tcPr>
            <w:tcW w:w="935" w:type="dxa"/>
            <w:vMerge/>
            <w:shd w:val="clear" w:color="auto" w:fill="auto"/>
            <w:vAlign w:val="center"/>
          </w:tcPr>
          <w:p w:rsidR="00EE6DC5" w:rsidRPr="00DE50CF" w:rsidRDefault="00C167D7" w:rsidP="009B5FA4">
            <w:pPr>
              <w:keepNext/>
              <w:jc w:val="center"/>
              <w:outlineLvl w:val="0"/>
              <w:rPr>
                <w:rFonts w:cs="Arial"/>
                <w:snapToGrid w:val="0"/>
                <w:kern w:val="28"/>
                <w:sz w:val="16"/>
                <w:szCs w:val="16"/>
                <w:highlight w:val="yellow"/>
              </w:rPr>
            </w:pPr>
          </w:p>
        </w:tc>
        <w:tc>
          <w:tcPr>
            <w:tcW w:w="810" w:type="dxa"/>
            <w:vAlign w:val="center"/>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0x0</w:t>
            </w:r>
          </w:p>
        </w:tc>
        <w:tc>
          <w:tcPr>
            <w:tcW w:w="2250" w:type="dxa"/>
            <w:shd w:val="clear" w:color="auto" w:fill="auto"/>
            <w:vAlign w:val="center"/>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 xml:space="preserve">!= (0x0 l Never </w:t>
            </w:r>
            <w:r w:rsidRPr="00DE50CF">
              <w:rPr>
                <w:rFonts w:cs="Arial"/>
                <w:snapToGrid w:val="0"/>
                <w:kern w:val="28"/>
                <w:sz w:val="16"/>
                <w:szCs w:val="16"/>
                <w:highlight w:val="yellow"/>
              </w:rPr>
              <w:t>Received l Declared Missing per 1.4.1)</w:t>
            </w:r>
          </w:p>
        </w:tc>
        <w:tc>
          <w:tcPr>
            <w:tcW w:w="2220" w:type="dxa"/>
            <w:vAlign w:val="center"/>
          </w:tcPr>
          <w:p w:rsidR="00EE6DC5" w:rsidRPr="00DE50CF" w:rsidRDefault="00C167D7" w:rsidP="009B5FA4">
            <w:pPr>
              <w:keepNext/>
              <w:jc w:val="center"/>
              <w:outlineLvl w:val="0"/>
              <w:rPr>
                <w:rFonts w:cs="Arial"/>
                <w:kern w:val="28"/>
                <w:sz w:val="16"/>
                <w:szCs w:val="16"/>
                <w:highlight w:val="yellow"/>
              </w:rPr>
            </w:pPr>
            <w:r w:rsidRPr="00DE50CF">
              <w:rPr>
                <w:rFonts w:cs="Arial"/>
                <w:kern w:val="28"/>
                <w:sz w:val="16"/>
                <w:szCs w:val="16"/>
                <w:highlight w:val="yellow"/>
              </w:rPr>
              <w:t>0x0</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snapToGrid w:val="0"/>
                <w:kern w:val="28"/>
                <w:sz w:val="16"/>
                <w:szCs w:val="16"/>
                <w:highlight w:val="yellow"/>
              </w:rPr>
              <w:t>A</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r>
      <w:tr w:rsidR="00EE6DC5" w:rsidRPr="009E58F0" w:rsidTr="009B5FA4">
        <w:trPr>
          <w:jc w:val="center"/>
        </w:trPr>
        <w:tc>
          <w:tcPr>
            <w:tcW w:w="935" w:type="dxa"/>
            <w:vMerge/>
            <w:shd w:val="clear" w:color="auto" w:fill="auto"/>
          </w:tcPr>
          <w:p w:rsidR="00EE6DC5" w:rsidRPr="00DE50CF" w:rsidRDefault="00C167D7" w:rsidP="00EE6DC5">
            <w:pPr>
              <w:keepNext/>
              <w:jc w:val="center"/>
              <w:outlineLvl w:val="0"/>
              <w:rPr>
                <w:rFonts w:cs="Arial"/>
                <w:b/>
                <w:snapToGrid w:val="0"/>
                <w:kern w:val="28"/>
                <w:sz w:val="16"/>
                <w:szCs w:val="16"/>
                <w:highlight w:val="yellow"/>
              </w:rPr>
            </w:pPr>
          </w:p>
        </w:tc>
        <w:tc>
          <w:tcPr>
            <w:tcW w:w="810" w:type="dxa"/>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0x0</w:t>
            </w:r>
          </w:p>
        </w:tc>
        <w:tc>
          <w:tcPr>
            <w:tcW w:w="2250" w:type="dxa"/>
            <w:shd w:val="clear" w:color="auto" w:fill="auto"/>
            <w:vAlign w:val="center"/>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0x0</w:t>
            </w:r>
          </w:p>
        </w:tc>
        <w:tc>
          <w:tcPr>
            <w:tcW w:w="2220" w:type="dxa"/>
            <w:vAlign w:val="center"/>
          </w:tcPr>
          <w:p w:rsidR="00EE6DC5" w:rsidRPr="00DE50CF" w:rsidRDefault="00C167D7" w:rsidP="009B5FA4">
            <w:pPr>
              <w:keepNext/>
              <w:jc w:val="center"/>
              <w:outlineLvl w:val="0"/>
              <w:rPr>
                <w:rFonts w:cs="Arial"/>
                <w:kern w:val="28"/>
                <w:sz w:val="16"/>
                <w:szCs w:val="16"/>
                <w:highlight w:val="yellow"/>
              </w:rPr>
            </w:pPr>
            <w:r w:rsidRPr="00DE50CF">
              <w:rPr>
                <w:rFonts w:cs="Arial"/>
                <w:snapToGrid w:val="0"/>
                <w:kern w:val="28"/>
                <w:sz w:val="16"/>
                <w:szCs w:val="16"/>
                <w:highlight w:val="yellow"/>
              </w:rPr>
              <w:t>!= (0x0 l Never Received l Declared Missing per 1.4.1)</w:t>
            </w:r>
          </w:p>
        </w:tc>
        <w:tc>
          <w:tcPr>
            <w:tcW w:w="690" w:type="dxa"/>
            <w:tcBorders>
              <w:left w:val="double" w:sz="4" w:space="0" w:color="auto"/>
            </w:tcBorders>
            <w:vAlign w:val="center"/>
          </w:tcPr>
          <w:p w:rsidR="00EE6DC5" w:rsidRPr="00DE50CF" w:rsidRDefault="00C167D7" w:rsidP="009B5FA4">
            <w:pPr>
              <w:keepNext/>
              <w:jc w:val="center"/>
              <w:outlineLvl w:val="0"/>
              <w:rPr>
                <w:rFonts w:cs="Arial"/>
                <w:b/>
                <w:snapToGrid w:val="0"/>
                <w:kern w:val="28"/>
                <w:sz w:val="16"/>
                <w:szCs w:val="16"/>
                <w:highlight w:val="yellow"/>
              </w:rPr>
            </w:pPr>
            <w:r w:rsidRPr="00DE50CF">
              <w:rPr>
                <w:rFonts w:cs="Arial"/>
                <w:b/>
                <w:snapToGrid w:val="0"/>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snapToGrid w:val="0"/>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snapToGrid w:val="0"/>
                <w:kern w:val="28"/>
                <w:sz w:val="16"/>
                <w:szCs w:val="16"/>
                <w:highlight w:val="yellow"/>
              </w:rPr>
              <w:t>A</w:t>
            </w:r>
          </w:p>
        </w:tc>
        <w:tc>
          <w:tcPr>
            <w:tcW w:w="676" w:type="dxa"/>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snapToGrid w:val="0"/>
                <w:kern w:val="28"/>
                <w:sz w:val="16"/>
                <w:szCs w:val="16"/>
                <w:highlight w:val="yellow"/>
              </w:rPr>
              <w:t>I</w:t>
            </w:r>
          </w:p>
        </w:tc>
        <w:tc>
          <w:tcPr>
            <w:tcW w:w="676" w:type="dxa"/>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snapToGrid w:val="0"/>
                <w:kern w:val="28"/>
                <w:sz w:val="16"/>
                <w:szCs w:val="16"/>
                <w:highlight w:val="yellow"/>
              </w:rPr>
              <w:t>I</w:t>
            </w:r>
          </w:p>
        </w:tc>
      </w:tr>
      <w:tr w:rsidR="00EE6DC5" w:rsidRPr="009E58F0" w:rsidTr="009B5FA4">
        <w:trPr>
          <w:jc w:val="center"/>
        </w:trPr>
        <w:tc>
          <w:tcPr>
            <w:tcW w:w="935" w:type="dxa"/>
            <w:vMerge/>
            <w:shd w:val="clear" w:color="auto" w:fill="auto"/>
          </w:tcPr>
          <w:p w:rsidR="00EE6DC5" w:rsidRPr="00DE50CF" w:rsidRDefault="00C167D7" w:rsidP="00EE6DC5">
            <w:pPr>
              <w:keepNext/>
              <w:jc w:val="center"/>
              <w:outlineLvl w:val="0"/>
              <w:rPr>
                <w:rFonts w:cs="Arial"/>
                <w:b/>
                <w:snapToGrid w:val="0"/>
                <w:kern w:val="28"/>
                <w:sz w:val="16"/>
                <w:szCs w:val="16"/>
                <w:highlight w:val="yellow"/>
              </w:rPr>
            </w:pPr>
          </w:p>
        </w:tc>
        <w:tc>
          <w:tcPr>
            <w:tcW w:w="810" w:type="dxa"/>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0x0</w:t>
            </w:r>
          </w:p>
        </w:tc>
        <w:tc>
          <w:tcPr>
            <w:tcW w:w="2250" w:type="dxa"/>
            <w:shd w:val="clear" w:color="auto" w:fill="auto"/>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 (0x0 l Never Received l Declared Missing per 1.4.1)</w:t>
            </w:r>
          </w:p>
        </w:tc>
        <w:tc>
          <w:tcPr>
            <w:tcW w:w="2220" w:type="dxa"/>
            <w:vAlign w:val="center"/>
          </w:tcPr>
          <w:p w:rsidR="00EE6DC5" w:rsidRPr="00DE50CF" w:rsidRDefault="00C167D7" w:rsidP="009B5FA4">
            <w:pPr>
              <w:keepNext/>
              <w:jc w:val="center"/>
              <w:outlineLvl w:val="0"/>
              <w:rPr>
                <w:rFonts w:cs="Arial"/>
                <w:kern w:val="28"/>
                <w:sz w:val="16"/>
                <w:szCs w:val="16"/>
                <w:highlight w:val="yellow"/>
              </w:rPr>
            </w:pPr>
            <w:r w:rsidRPr="00DE50CF">
              <w:rPr>
                <w:rFonts w:cs="Arial"/>
                <w:kern w:val="28"/>
                <w:sz w:val="16"/>
                <w:szCs w:val="16"/>
                <w:highlight w:val="yellow"/>
              </w:rPr>
              <w:t>!= (0x0 l Never Received l Declared Missing per 1.4.1)</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snapToGrid w:val="0"/>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c>
          <w:tcPr>
            <w:tcW w:w="676" w:type="dxa"/>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r>
      <w:tr w:rsidR="00EE6DC5" w:rsidRPr="009E58F0" w:rsidTr="009B5FA4">
        <w:trPr>
          <w:jc w:val="center"/>
        </w:trPr>
        <w:tc>
          <w:tcPr>
            <w:tcW w:w="935" w:type="dxa"/>
            <w:vMerge/>
            <w:shd w:val="clear" w:color="auto" w:fill="auto"/>
          </w:tcPr>
          <w:p w:rsidR="00EE6DC5" w:rsidRPr="00DE50CF" w:rsidRDefault="00C167D7" w:rsidP="00EE6DC5">
            <w:pPr>
              <w:keepNext/>
              <w:jc w:val="center"/>
              <w:outlineLvl w:val="0"/>
              <w:rPr>
                <w:rFonts w:cs="Arial"/>
                <w:b/>
                <w:snapToGrid w:val="0"/>
                <w:kern w:val="28"/>
                <w:sz w:val="16"/>
                <w:szCs w:val="16"/>
                <w:highlight w:val="yellow"/>
              </w:rPr>
            </w:pPr>
          </w:p>
        </w:tc>
        <w:tc>
          <w:tcPr>
            <w:tcW w:w="810" w:type="dxa"/>
            <w:vAlign w:val="center"/>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 0x0</w:t>
            </w:r>
          </w:p>
        </w:tc>
        <w:tc>
          <w:tcPr>
            <w:tcW w:w="2250" w:type="dxa"/>
            <w:shd w:val="clear" w:color="auto" w:fill="auto"/>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X</w:t>
            </w:r>
          </w:p>
        </w:tc>
        <w:tc>
          <w:tcPr>
            <w:tcW w:w="2220" w:type="dxa"/>
            <w:vAlign w:val="center"/>
          </w:tcPr>
          <w:p w:rsidR="00EE6DC5" w:rsidRPr="00DE50CF" w:rsidRDefault="00C167D7" w:rsidP="009B5FA4">
            <w:pPr>
              <w:keepNext/>
              <w:jc w:val="center"/>
              <w:outlineLvl w:val="0"/>
              <w:rPr>
                <w:rFonts w:cs="Arial"/>
                <w:kern w:val="28"/>
                <w:sz w:val="16"/>
                <w:szCs w:val="16"/>
                <w:highlight w:val="yellow"/>
              </w:rPr>
            </w:pPr>
            <w:r w:rsidRPr="00DE50CF">
              <w:rPr>
                <w:rFonts w:cs="Arial"/>
                <w:kern w:val="28"/>
                <w:sz w:val="16"/>
                <w:szCs w:val="16"/>
                <w:highlight w:val="yellow"/>
              </w:rPr>
              <w:t>X</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r>
      <w:tr w:rsidR="00EE6DC5" w:rsidRPr="009E58F0" w:rsidTr="009B5FA4">
        <w:trPr>
          <w:jc w:val="center"/>
        </w:trPr>
        <w:tc>
          <w:tcPr>
            <w:tcW w:w="935" w:type="dxa"/>
            <w:vMerge/>
            <w:shd w:val="clear" w:color="auto" w:fill="auto"/>
          </w:tcPr>
          <w:p w:rsidR="00EE6DC5" w:rsidRPr="00DE50CF" w:rsidRDefault="00C167D7" w:rsidP="00EE6DC5">
            <w:pPr>
              <w:keepNext/>
              <w:jc w:val="center"/>
              <w:outlineLvl w:val="0"/>
              <w:rPr>
                <w:rFonts w:cs="Arial"/>
                <w:b/>
                <w:snapToGrid w:val="0"/>
                <w:kern w:val="28"/>
                <w:sz w:val="16"/>
                <w:szCs w:val="16"/>
                <w:highlight w:val="yellow"/>
              </w:rPr>
            </w:pPr>
          </w:p>
        </w:tc>
        <w:tc>
          <w:tcPr>
            <w:tcW w:w="810" w:type="dxa"/>
            <w:vAlign w:val="center"/>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X</w:t>
            </w:r>
          </w:p>
        </w:tc>
        <w:tc>
          <w:tcPr>
            <w:tcW w:w="2250" w:type="dxa"/>
            <w:shd w:val="clear" w:color="auto" w:fill="auto"/>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Never Received l Declared Missing per 1.4.1)</w:t>
            </w:r>
          </w:p>
        </w:tc>
        <w:tc>
          <w:tcPr>
            <w:tcW w:w="2220" w:type="dxa"/>
            <w:vAlign w:val="center"/>
          </w:tcPr>
          <w:p w:rsidR="00EE6DC5" w:rsidRPr="00DE50CF" w:rsidRDefault="00C167D7" w:rsidP="00EE6DC5">
            <w:pPr>
              <w:keepNext/>
              <w:jc w:val="center"/>
              <w:outlineLvl w:val="0"/>
              <w:rPr>
                <w:rFonts w:cs="Arial"/>
                <w:kern w:val="28"/>
                <w:sz w:val="16"/>
                <w:szCs w:val="16"/>
                <w:highlight w:val="yellow"/>
              </w:rPr>
            </w:pPr>
            <w:r w:rsidRPr="00DE50CF">
              <w:rPr>
                <w:rFonts w:cs="Arial"/>
                <w:kern w:val="28"/>
                <w:sz w:val="16"/>
                <w:szCs w:val="16"/>
                <w:highlight w:val="yellow"/>
              </w:rPr>
              <w:t>X</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r>
      <w:tr w:rsidR="00EE6DC5" w:rsidRPr="009E58F0" w:rsidTr="009B5FA4">
        <w:trPr>
          <w:jc w:val="center"/>
        </w:trPr>
        <w:tc>
          <w:tcPr>
            <w:tcW w:w="935" w:type="dxa"/>
            <w:vMerge/>
            <w:shd w:val="clear" w:color="auto" w:fill="auto"/>
          </w:tcPr>
          <w:p w:rsidR="00EE6DC5" w:rsidRPr="00DE50CF" w:rsidRDefault="00C167D7" w:rsidP="00EE6DC5">
            <w:pPr>
              <w:keepNext/>
              <w:jc w:val="center"/>
              <w:outlineLvl w:val="0"/>
              <w:rPr>
                <w:rFonts w:cs="Arial"/>
                <w:b/>
                <w:snapToGrid w:val="0"/>
                <w:kern w:val="28"/>
                <w:sz w:val="16"/>
                <w:szCs w:val="16"/>
                <w:highlight w:val="yellow"/>
              </w:rPr>
            </w:pPr>
          </w:p>
        </w:tc>
        <w:tc>
          <w:tcPr>
            <w:tcW w:w="810" w:type="dxa"/>
            <w:vAlign w:val="center"/>
          </w:tcPr>
          <w:p w:rsidR="00EE6DC5" w:rsidRPr="00DE50CF" w:rsidRDefault="00C167D7" w:rsidP="00EE6DC5">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X</w:t>
            </w:r>
          </w:p>
        </w:tc>
        <w:tc>
          <w:tcPr>
            <w:tcW w:w="2250" w:type="dxa"/>
            <w:shd w:val="clear" w:color="auto" w:fill="auto"/>
            <w:vAlign w:val="center"/>
          </w:tcPr>
          <w:p w:rsidR="00EE6DC5" w:rsidRPr="00DE50CF" w:rsidRDefault="00C167D7" w:rsidP="009B5FA4">
            <w:pPr>
              <w:keepNext/>
              <w:jc w:val="center"/>
              <w:outlineLvl w:val="0"/>
              <w:rPr>
                <w:rFonts w:cs="Arial"/>
                <w:snapToGrid w:val="0"/>
                <w:kern w:val="28"/>
                <w:sz w:val="16"/>
                <w:szCs w:val="16"/>
                <w:highlight w:val="yellow"/>
              </w:rPr>
            </w:pPr>
            <w:r w:rsidRPr="00DE50CF">
              <w:rPr>
                <w:rFonts w:cs="Arial"/>
                <w:snapToGrid w:val="0"/>
                <w:kern w:val="28"/>
                <w:sz w:val="16"/>
                <w:szCs w:val="16"/>
                <w:highlight w:val="yellow"/>
              </w:rPr>
              <w:t>X</w:t>
            </w:r>
          </w:p>
        </w:tc>
        <w:tc>
          <w:tcPr>
            <w:tcW w:w="2220" w:type="dxa"/>
            <w:vAlign w:val="center"/>
          </w:tcPr>
          <w:p w:rsidR="00EE6DC5" w:rsidRPr="00DE50CF" w:rsidRDefault="00C167D7" w:rsidP="00EE6DC5">
            <w:pPr>
              <w:keepNext/>
              <w:jc w:val="center"/>
              <w:outlineLvl w:val="0"/>
              <w:rPr>
                <w:rFonts w:cs="Arial"/>
                <w:kern w:val="28"/>
                <w:sz w:val="16"/>
                <w:szCs w:val="16"/>
                <w:highlight w:val="yellow"/>
              </w:rPr>
            </w:pPr>
            <w:r w:rsidRPr="00DE50CF">
              <w:rPr>
                <w:rFonts w:cs="Arial"/>
                <w:kern w:val="28"/>
                <w:sz w:val="16"/>
                <w:szCs w:val="16"/>
                <w:highlight w:val="yellow"/>
              </w:rPr>
              <w:t>Never Received l Declared Missing per 1.4.1)</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r>
      <w:tr w:rsidR="00EE6DC5" w:rsidRPr="009E58F0" w:rsidTr="00EE6DC5">
        <w:trPr>
          <w:jc w:val="center"/>
        </w:trPr>
        <w:tc>
          <w:tcPr>
            <w:tcW w:w="6215" w:type="dxa"/>
            <w:gridSpan w:val="4"/>
            <w:shd w:val="clear" w:color="auto" w:fill="auto"/>
          </w:tcPr>
          <w:p w:rsidR="00EE6DC5" w:rsidRPr="00DE50CF" w:rsidRDefault="00C167D7" w:rsidP="00EE6DC5">
            <w:pPr>
              <w:keepNext/>
              <w:jc w:val="center"/>
              <w:outlineLvl w:val="0"/>
              <w:rPr>
                <w:rFonts w:cs="Arial"/>
                <w:kern w:val="28"/>
                <w:sz w:val="16"/>
                <w:szCs w:val="16"/>
                <w:highlight w:val="yellow"/>
              </w:rPr>
            </w:pPr>
            <w:r w:rsidRPr="00DE50CF">
              <w:rPr>
                <w:rFonts w:cs="Arial"/>
                <w:kern w:val="28"/>
                <w:sz w:val="16"/>
                <w:szCs w:val="16"/>
                <w:highlight w:val="yellow"/>
              </w:rPr>
              <w:t>All Other Cases</w:t>
            </w:r>
          </w:p>
        </w:tc>
        <w:tc>
          <w:tcPr>
            <w:tcW w:w="690" w:type="dxa"/>
            <w:tcBorders>
              <w:left w:val="double" w:sz="4" w:space="0" w:color="auto"/>
            </w:tcBorders>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63"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shd w:val="clear" w:color="auto" w:fill="auto"/>
            <w:vAlign w:val="center"/>
          </w:tcPr>
          <w:p w:rsidR="00EE6DC5" w:rsidRPr="00DE50CF" w:rsidRDefault="00C167D7" w:rsidP="00EE6DC5">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I</w:t>
            </w:r>
          </w:p>
        </w:tc>
        <w:tc>
          <w:tcPr>
            <w:tcW w:w="676" w:type="dxa"/>
            <w:vAlign w:val="center"/>
          </w:tcPr>
          <w:p w:rsidR="00EE6DC5" w:rsidRPr="00DE50CF" w:rsidRDefault="00C167D7" w:rsidP="009B5FA4">
            <w:pPr>
              <w:keepNext/>
              <w:jc w:val="center"/>
              <w:outlineLvl w:val="0"/>
              <w:rPr>
                <w:rFonts w:cs="Arial"/>
                <w:b/>
                <w:kern w:val="28"/>
                <w:sz w:val="16"/>
                <w:szCs w:val="16"/>
                <w:highlight w:val="yellow"/>
              </w:rPr>
            </w:pPr>
            <w:r w:rsidRPr="00DE50CF">
              <w:rPr>
                <w:rFonts w:cs="Arial"/>
                <w:b/>
                <w:kern w:val="28"/>
                <w:sz w:val="16"/>
                <w:szCs w:val="16"/>
                <w:highlight w:val="yellow"/>
              </w:rPr>
              <w:t>A</w:t>
            </w:r>
          </w:p>
        </w:tc>
      </w:tr>
    </w:tbl>
    <w:p w:rsidR="00EE6DC5" w:rsidRPr="008C6138" w:rsidRDefault="00C167D7" w:rsidP="00B0192B">
      <w:pPr>
        <w:ind w:left="2592"/>
        <w:rPr>
          <w:rFonts w:cs="Arial"/>
          <w:snapToGrid w:val="0"/>
        </w:rPr>
      </w:pPr>
      <w:r w:rsidRPr="008C6138">
        <w:rPr>
          <w:rFonts w:cs="Arial"/>
          <w:snapToGrid w:val="0"/>
        </w:rPr>
        <w:t xml:space="preserve">I = Inactive, A = Active, </w:t>
      </w:r>
    </w:p>
    <w:p w:rsidR="00EE6DC5" w:rsidRPr="008C6138" w:rsidRDefault="00C167D7" w:rsidP="00B0192B">
      <w:pPr>
        <w:ind w:left="2592"/>
        <w:rPr>
          <w:rFonts w:cs="Arial"/>
          <w:snapToGrid w:val="0"/>
        </w:rPr>
      </w:pPr>
      <w:r w:rsidRPr="008C6138">
        <w:rPr>
          <w:rFonts w:cs="Arial"/>
          <w:snapToGrid w:val="0"/>
        </w:rPr>
        <w:t>F = DEF_RTT_TT_Flag set to F</w:t>
      </w:r>
      <w:r w:rsidRPr="008C6138">
        <w:rPr>
          <w:rFonts w:cs="Arial"/>
          <w:snapToGrid w:val="0"/>
        </w:rPr>
        <w:t>lash_Chime_Event as per F-REQ-340954,</w:t>
      </w:r>
    </w:p>
    <w:p w:rsidR="00EE6DC5" w:rsidRPr="008C6138" w:rsidRDefault="00C167D7" w:rsidP="00B0192B">
      <w:pPr>
        <w:ind w:left="2592"/>
        <w:rPr>
          <w:rFonts w:cs="Arial"/>
          <w:snapToGrid w:val="0"/>
        </w:rPr>
      </w:pPr>
      <w:r w:rsidRPr="008C6138">
        <w:rPr>
          <w:rFonts w:cs="Arial"/>
          <w:snapToGrid w:val="0"/>
        </w:rPr>
        <w:t>X = Don’t Care</w:t>
      </w:r>
    </w:p>
    <w:p w:rsidR="0036349F" w:rsidRDefault="00C167D7" w:rsidP="00B0192B">
      <w:pPr>
        <w:sectPr w:rsidR="0036349F" w:rsidSect="00CD454A">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A0AD9" w:rsidRDefault="00C167D7"/>
    <w:p w:rsidR="00406F39" w:rsidRDefault="00C167D7" w:rsidP="00B9479B">
      <w:pPr>
        <w:pStyle w:val="Heading5"/>
      </w:pPr>
      <w:r w:rsidRPr="00B9479B">
        <w:t>F-REQ-340510/B-MC Status Flag to MC Warning Message ID</w:t>
      </w:r>
    </w:p>
    <w:p w:rsidR="00AE06BC" w:rsidRPr="00AE06BC" w:rsidRDefault="00C167D7" w:rsidP="00AE06BC"/>
    <w:tbl>
      <w:tblPr>
        <w:tblW w:w="137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1103"/>
        <w:gridCol w:w="776"/>
        <w:gridCol w:w="4514"/>
        <w:gridCol w:w="704"/>
        <w:gridCol w:w="1826"/>
        <w:gridCol w:w="1696"/>
        <w:gridCol w:w="3122"/>
      </w:tblGrid>
      <w:tr w:rsidR="006F2A0B" w:rsidRPr="00EA20BD" w:rsidTr="00CD454A">
        <w:trPr>
          <w:cantSplit/>
          <w:trHeight w:val="267"/>
          <w:tblHeader/>
          <w:jc w:val="center"/>
        </w:trPr>
        <w:tc>
          <w:tcPr>
            <w:tcW w:w="1103" w:type="dxa"/>
            <w:tcBorders>
              <w:top w:val="single" w:sz="12" w:space="0" w:color="000000"/>
              <w:left w:val="single" w:sz="12" w:space="0" w:color="000000"/>
              <w:bottom w:val="single" w:sz="12" w:space="0" w:color="000000"/>
              <w:right w:val="single" w:sz="6" w:space="0" w:color="000000"/>
            </w:tcBorders>
          </w:tcPr>
          <w:p w:rsidR="006F2A0B" w:rsidRPr="005F6F32" w:rsidRDefault="00C167D7" w:rsidP="00EA20BD">
            <w:pPr>
              <w:jc w:val="center"/>
              <w:rPr>
                <w:rFonts w:cs="Arial"/>
                <w:bCs/>
                <w:sz w:val="16"/>
                <w:szCs w:val="16"/>
                <w:highlight w:val="darkGreen"/>
              </w:rPr>
            </w:pPr>
            <w:r w:rsidRPr="005F6F32">
              <w:rPr>
                <w:rFonts w:cs="Arial"/>
                <w:bCs/>
                <w:sz w:val="16"/>
                <w:szCs w:val="16"/>
                <w:highlight w:val="darkGreen"/>
              </w:rPr>
              <w:t>Engine_Fuel_</w:t>
            </w:r>
          </w:p>
          <w:p w:rsidR="006F2A0B" w:rsidRPr="005F6F32" w:rsidRDefault="00C167D7" w:rsidP="00EA20BD">
            <w:pPr>
              <w:jc w:val="center"/>
              <w:rPr>
                <w:rFonts w:cs="Arial"/>
                <w:bCs/>
                <w:sz w:val="16"/>
                <w:szCs w:val="16"/>
                <w:highlight w:val="darkGreen"/>
              </w:rPr>
            </w:pPr>
            <w:r w:rsidRPr="005F6F32">
              <w:rPr>
                <w:rFonts w:cs="Arial"/>
                <w:bCs/>
                <w:sz w:val="16"/>
                <w:szCs w:val="16"/>
                <w:highlight w:val="darkGreen"/>
              </w:rPr>
              <w:t>Capability_Sel</w:t>
            </w:r>
          </w:p>
          <w:p w:rsidR="006F2A0B" w:rsidRPr="00EA20BD" w:rsidRDefault="00C167D7" w:rsidP="00EA20BD">
            <w:pPr>
              <w:jc w:val="center"/>
              <w:rPr>
                <w:rFonts w:cs="Arial"/>
                <w:bCs/>
                <w:sz w:val="16"/>
                <w:szCs w:val="16"/>
              </w:rPr>
            </w:pPr>
            <w:r w:rsidRPr="005F6F32">
              <w:rPr>
                <w:rFonts w:cs="Arial"/>
                <w:bCs/>
                <w:sz w:val="16"/>
                <w:szCs w:val="16"/>
                <w:highlight w:val="darkGreen"/>
              </w:rPr>
              <w:t>ection_Cfg</w:t>
            </w:r>
          </w:p>
        </w:tc>
        <w:tc>
          <w:tcPr>
            <w:tcW w:w="776" w:type="dxa"/>
            <w:tcBorders>
              <w:top w:val="single" w:sz="12" w:space="0" w:color="000000"/>
              <w:left w:val="single" w:sz="12" w:space="0" w:color="000000"/>
              <w:bottom w:val="single" w:sz="12" w:space="0" w:color="000000"/>
              <w:right w:val="single" w:sz="6" w:space="0" w:color="000000"/>
            </w:tcBorders>
            <w:vAlign w:val="center"/>
            <w:hideMark/>
          </w:tcPr>
          <w:p w:rsidR="006F2A0B" w:rsidRPr="00EA20BD" w:rsidRDefault="00C167D7" w:rsidP="00EA20BD">
            <w:pPr>
              <w:jc w:val="center"/>
              <w:rPr>
                <w:rFonts w:cs="Arial"/>
                <w:bCs/>
                <w:sz w:val="16"/>
                <w:szCs w:val="16"/>
              </w:rPr>
            </w:pPr>
            <w:r w:rsidRPr="00EA20BD">
              <w:rPr>
                <w:rFonts w:cs="Arial"/>
                <w:bCs/>
                <w:sz w:val="16"/>
                <w:szCs w:val="16"/>
              </w:rPr>
              <w:t>DEF_Cfg</w:t>
            </w:r>
          </w:p>
        </w:tc>
        <w:tc>
          <w:tcPr>
            <w:tcW w:w="4514" w:type="dxa"/>
            <w:tcBorders>
              <w:top w:val="single" w:sz="12" w:space="0" w:color="000000"/>
              <w:left w:val="single" w:sz="12" w:space="0" w:color="000000"/>
              <w:bottom w:val="single" w:sz="12" w:space="0" w:color="000000"/>
              <w:right w:val="single" w:sz="6" w:space="0" w:color="000000"/>
            </w:tcBorders>
            <w:vAlign w:val="center"/>
            <w:hideMark/>
          </w:tcPr>
          <w:p w:rsidR="006F2A0B" w:rsidRPr="00EA20BD" w:rsidRDefault="00C167D7" w:rsidP="00EA20BD">
            <w:pPr>
              <w:jc w:val="center"/>
              <w:rPr>
                <w:rFonts w:cs="Arial"/>
                <w:bCs/>
                <w:sz w:val="16"/>
                <w:szCs w:val="16"/>
              </w:rPr>
            </w:pPr>
            <w:r w:rsidRPr="00EA20BD">
              <w:rPr>
                <w:rFonts w:cs="Arial"/>
                <w:bCs/>
                <w:sz w:val="16"/>
                <w:szCs w:val="16"/>
              </w:rPr>
              <w:t xml:space="preserve">Active MC_Status_Flag </w:t>
            </w:r>
          </w:p>
        </w:tc>
        <w:tc>
          <w:tcPr>
            <w:tcW w:w="704" w:type="dxa"/>
            <w:tcBorders>
              <w:top w:val="single" w:sz="12" w:space="0" w:color="000000"/>
              <w:left w:val="double" w:sz="4" w:space="0" w:color="auto"/>
              <w:bottom w:val="single" w:sz="12" w:space="0" w:color="000000"/>
              <w:right w:val="single" w:sz="6" w:space="0" w:color="000000"/>
            </w:tcBorders>
            <w:vAlign w:val="center"/>
            <w:hideMark/>
          </w:tcPr>
          <w:p w:rsidR="006F2A0B" w:rsidRPr="00EA20BD" w:rsidRDefault="00C167D7" w:rsidP="00EA20BD">
            <w:pPr>
              <w:jc w:val="center"/>
              <w:rPr>
                <w:rFonts w:cs="Arial"/>
                <w:bCs/>
                <w:caps/>
                <w:sz w:val="16"/>
                <w:szCs w:val="16"/>
              </w:rPr>
            </w:pPr>
            <w:r w:rsidRPr="00EA20BD">
              <w:rPr>
                <w:rFonts w:cs="Arial"/>
                <w:bCs/>
                <w:caps/>
                <w:sz w:val="16"/>
                <w:szCs w:val="16"/>
              </w:rPr>
              <w:t>W#</w:t>
            </w:r>
          </w:p>
        </w:tc>
        <w:tc>
          <w:tcPr>
            <w:tcW w:w="1826" w:type="dxa"/>
            <w:tcBorders>
              <w:top w:val="single" w:sz="12" w:space="0" w:color="000000"/>
              <w:left w:val="single" w:sz="6" w:space="0" w:color="000000"/>
              <w:bottom w:val="single" w:sz="12" w:space="0" w:color="000000"/>
              <w:right w:val="single" w:sz="6" w:space="0" w:color="000000"/>
            </w:tcBorders>
            <w:hideMark/>
          </w:tcPr>
          <w:p w:rsidR="006F2A0B" w:rsidRPr="00EA20BD" w:rsidRDefault="00C167D7" w:rsidP="00EA20BD">
            <w:pPr>
              <w:jc w:val="center"/>
              <w:rPr>
                <w:rFonts w:cs="Arial"/>
                <w:bCs/>
                <w:caps/>
                <w:sz w:val="16"/>
                <w:szCs w:val="16"/>
                <w:highlight w:val="cyan"/>
              </w:rPr>
            </w:pPr>
            <w:r w:rsidRPr="00EA20BD">
              <w:rPr>
                <w:rFonts w:cs="Arial"/>
                <w:bCs/>
                <w:caps/>
                <w:sz w:val="16"/>
                <w:szCs w:val="16"/>
                <w:highlight w:val="cyan"/>
              </w:rPr>
              <w:t>ACTIVE Chime_Status_</w:t>
            </w:r>
          </w:p>
          <w:p w:rsidR="006F2A0B" w:rsidRPr="00EA20BD" w:rsidRDefault="00C167D7" w:rsidP="00EA20BD">
            <w:pPr>
              <w:jc w:val="center"/>
              <w:rPr>
                <w:rFonts w:cs="Arial"/>
                <w:bCs/>
                <w:caps/>
                <w:sz w:val="16"/>
                <w:szCs w:val="16"/>
              </w:rPr>
            </w:pPr>
            <w:r w:rsidRPr="00EA20BD">
              <w:rPr>
                <w:rFonts w:cs="Arial"/>
                <w:bCs/>
                <w:caps/>
                <w:sz w:val="16"/>
                <w:szCs w:val="16"/>
                <w:highlight w:val="cyan"/>
              </w:rPr>
              <w:t>Flag</w:t>
            </w:r>
          </w:p>
        </w:tc>
        <w:tc>
          <w:tcPr>
            <w:tcW w:w="1696" w:type="dxa"/>
            <w:tcBorders>
              <w:top w:val="single" w:sz="12" w:space="0" w:color="000000"/>
              <w:left w:val="single" w:sz="6" w:space="0" w:color="000000"/>
              <w:bottom w:val="single" w:sz="12" w:space="0" w:color="000000"/>
              <w:right w:val="single" w:sz="6" w:space="0" w:color="000000"/>
            </w:tcBorders>
            <w:vAlign w:val="center"/>
            <w:hideMark/>
          </w:tcPr>
          <w:p w:rsidR="006F2A0B" w:rsidRPr="00EA20BD" w:rsidRDefault="00C167D7" w:rsidP="00EA20BD">
            <w:pPr>
              <w:jc w:val="center"/>
              <w:rPr>
                <w:rFonts w:cs="Arial"/>
                <w:bCs/>
                <w:caps/>
                <w:sz w:val="16"/>
                <w:szCs w:val="16"/>
              </w:rPr>
            </w:pPr>
            <w:r w:rsidRPr="00EA20BD">
              <w:rPr>
                <w:rFonts w:cs="Arial"/>
                <w:bCs/>
                <w:caps/>
                <w:sz w:val="16"/>
                <w:szCs w:val="16"/>
              </w:rPr>
              <w:t xml:space="preserve">Ref </w:t>
            </w:r>
            <w:r w:rsidRPr="00EA20BD">
              <w:rPr>
                <w:rFonts w:cs="Arial"/>
                <w:bCs/>
                <w:caps/>
                <w:sz w:val="16"/>
                <w:szCs w:val="16"/>
              </w:rPr>
              <w:t>Text</w:t>
            </w:r>
          </w:p>
        </w:tc>
        <w:tc>
          <w:tcPr>
            <w:tcW w:w="3122" w:type="dxa"/>
            <w:tcBorders>
              <w:top w:val="single" w:sz="12" w:space="0" w:color="000000"/>
              <w:left w:val="single" w:sz="6" w:space="0" w:color="000000"/>
              <w:bottom w:val="single" w:sz="12" w:space="0" w:color="000000"/>
              <w:right w:val="single" w:sz="6" w:space="0" w:color="000000"/>
            </w:tcBorders>
            <w:vAlign w:val="center"/>
            <w:hideMark/>
          </w:tcPr>
          <w:p w:rsidR="006F2A0B" w:rsidRPr="00EA20BD" w:rsidRDefault="00C167D7" w:rsidP="00EA20BD">
            <w:pPr>
              <w:jc w:val="center"/>
              <w:rPr>
                <w:rFonts w:cs="Arial"/>
                <w:bCs/>
                <w:caps/>
                <w:sz w:val="16"/>
                <w:szCs w:val="16"/>
              </w:rPr>
            </w:pPr>
            <w:r w:rsidRPr="00EA20BD">
              <w:rPr>
                <w:rFonts w:cs="Arial"/>
                <w:bCs/>
                <w:caps/>
                <w:sz w:val="16"/>
                <w:szCs w:val="16"/>
              </w:rPr>
              <w:t>Message variable values</w:t>
            </w:r>
          </w:p>
        </w:tc>
      </w:tr>
      <w:tr w:rsidR="006F2A0B" w:rsidRPr="00EA20BD" w:rsidTr="00CD454A">
        <w:trPr>
          <w:trHeight w:val="285"/>
          <w:jc w:val="center"/>
        </w:trPr>
        <w:tc>
          <w:tcPr>
            <w:tcW w:w="1103" w:type="dxa"/>
            <w:tcBorders>
              <w:top w:val="single" w:sz="12" w:space="0" w:color="000000"/>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Pr>
                <w:rFonts w:cs="Arial"/>
                <w:sz w:val="16"/>
                <w:szCs w:val="16"/>
                <w:highlight w:val="darkGreen"/>
              </w:rPr>
              <w:t>!= 10 (Diesel)</w:t>
            </w:r>
          </w:p>
        </w:tc>
        <w:tc>
          <w:tcPr>
            <w:tcW w:w="776" w:type="dxa"/>
            <w:tcBorders>
              <w:top w:val="single" w:sz="12" w:space="0" w:color="000000"/>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sidRPr="006F2A0B">
              <w:rPr>
                <w:rFonts w:cs="Arial"/>
                <w:sz w:val="16"/>
                <w:szCs w:val="16"/>
                <w:highlight w:val="darkGreen"/>
              </w:rPr>
              <w:t>X</w:t>
            </w:r>
          </w:p>
        </w:tc>
        <w:tc>
          <w:tcPr>
            <w:tcW w:w="4514" w:type="dxa"/>
            <w:tcBorders>
              <w:top w:val="single" w:sz="12" w:space="0" w:color="000000"/>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sidRPr="006F2A0B">
              <w:rPr>
                <w:rFonts w:cs="Arial"/>
                <w:sz w:val="16"/>
                <w:szCs w:val="16"/>
                <w:highlight w:val="darkGreen"/>
              </w:rPr>
              <w:t>X</w:t>
            </w:r>
          </w:p>
        </w:tc>
        <w:tc>
          <w:tcPr>
            <w:tcW w:w="704" w:type="dxa"/>
            <w:tcBorders>
              <w:top w:val="single" w:sz="12" w:space="0" w:color="000000"/>
              <w:left w:val="double" w:sz="4" w:space="0" w:color="auto"/>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sidRPr="006F2A0B">
              <w:rPr>
                <w:rFonts w:cs="Arial"/>
                <w:sz w:val="16"/>
                <w:szCs w:val="16"/>
                <w:highlight w:val="darkGreen"/>
              </w:rPr>
              <w:t>None</w:t>
            </w:r>
          </w:p>
        </w:tc>
        <w:tc>
          <w:tcPr>
            <w:tcW w:w="1826" w:type="dxa"/>
            <w:tcBorders>
              <w:top w:val="single" w:sz="12" w:space="0" w:color="000000"/>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sidRPr="006F2A0B">
              <w:rPr>
                <w:rFonts w:cs="Arial"/>
                <w:sz w:val="16"/>
                <w:szCs w:val="16"/>
                <w:highlight w:val="darkGreen"/>
              </w:rPr>
              <w:t>None</w:t>
            </w:r>
          </w:p>
        </w:tc>
        <w:tc>
          <w:tcPr>
            <w:tcW w:w="1696" w:type="dxa"/>
            <w:tcBorders>
              <w:top w:val="single" w:sz="12" w:space="0" w:color="000000"/>
              <w:left w:val="single" w:sz="6" w:space="0" w:color="000000"/>
              <w:bottom w:val="single" w:sz="4" w:space="0" w:color="auto"/>
              <w:right w:val="single" w:sz="6" w:space="0" w:color="000000"/>
            </w:tcBorders>
          </w:tcPr>
          <w:p w:rsidR="006F2A0B" w:rsidRPr="006F2A0B" w:rsidRDefault="00C167D7" w:rsidP="006F2A0B">
            <w:pPr>
              <w:jc w:val="center"/>
              <w:rPr>
                <w:rFonts w:cs="Arial"/>
                <w:sz w:val="16"/>
                <w:szCs w:val="16"/>
                <w:highlight w:val="darkGreen"/>
              </w:rPr>
            </w:pPr>
          </w:p>
        </w:tc>
        <w:tc>
          <w:tcPr>
            <w:tcW w:w="3122" w:type="dxa"/>
            <w:tcBorders>
              <w:top w:val="single" w:sz="12" w:space="0" w:color="000000"/>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sidRPr="006F2A0B">
              <w:rPr>
                <w:rFonts w:cs="Arial"/>
                <w:sz w:val="16"/>
                <w:szCs w:val="16"/>
                <w:highlight w:val="darkGreen"/>
              </w:rPr>
              <w:t>Fixed Telltale, RTT, Warnings Message are not active and Info Screens are not Present</w:t>
            </w:r>
          </w:p>
        </w:tc>
      </w:tr>
      <w:tr w:rsidR="006F2A0B" w:rsidRPr="00EA20BD" w:rsidTr="00CD454A">
        <w:trPr>
          <w:trHeight w:val="285"/>
          <w:jc w:val="center"/>
        </w:trPr>
        <w:tc>
          <w:tcPr>
            <w:tcW w:w="1103" w:type="dxa"/>
            <w:tcBorders>
              <w:top w:val="single" w:sz="4" w:space="0" w:color="auto"/>
              <w:left w:val="single" w:sz="6" w:space="0" w:color="000000"/>
              <w:bottom w:val="single" w:sz="4" w:space="0" w:color="auto"/>
              <w:right w:val="single" w:sz="6" w:space="0" w:color="000000"/>
            </w:tcBorders>
            <w:vAlign w:val="center"/>
          </w:tcPr>
          <w:p w:rsidR="006F2A0B" w:rsidRPr="006F2A0B" w:rsidRDefault="00C167D7" w:rsidP="006F2A0B">
            <w:pPr>
              <w:jc w:val="center"/>
              <w:rPr>
                <w:rFonts w:cs="Arial"/>
                <w:sz w:val="16"/>
                <w:szCs w:val="16"/>
                <w:highlight w:val="darkGreen"/>
              </w:rPr>
            </w:pPr>
            <w:r>
              <w:rPr>
                <w:rFonts w:cs="Arial"/>
                <w:sz w:val="16"/>
                <w:szCs w:val="16"/>
                <w:highlight w:val="darkGreen"/>
              </w:rPr>
              <w:t>X</w:t>
            </w:r>
          </w:p>
        </w:tc>
        <w:tc>
          <w:tcPr>
            <w:tcW w:w="776" w:type="dxa"/>
            <w:tcBorders>
              <w:top w:val="single" w:sz="4" w:space="0" w:color="auto"/>
              <w:left w:val="single" w:sz="6" w:space="0" w:color="000000"/>
              <w:bottom w:val="single" w:sz="4" w:space="0" w:color="auto"/>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Disabled</w:t>
            </w:r>
          </w:p>
        </w:tc>
        <w:tc>
          <w:tcPr>
            <w:tcW w:w="4514" w:type="dxa"/>
            <w:tcBorders>
              <w:top w:val="single" w:sz="4" w:space="0" w:color="auto"/>
              <w:left w:val="single" w:sz="6" w:space="0" w:color="000000"/>
              <w:bottom w:val="single" w:sz="4" w:space="0" w:color="auto"/>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X</w:t>
            </w:r>
          </w:p>
        </w:tc>
        <w:tc>
          <w:tcPr>
            <w:tcW w:w="704" w:type="dxa"/>
            <w:tcBorders>
              <w:top w:val="single" w:sz="4" w:space="0" w:color="auto"/>
              <w:left w:val="double" w:sz="4" w:space="0" w:color="auto"/>
              <w:bottom w:val="single" w:sz="4" w:space="0" w:color="auto"/>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None</w:t>
            </w:r>
          </w:p>
        </w:tc>
        <w:tc>
          <w:tcPr>
            <w:tcW w:w="1826" w:type="dxa"/>
            <w:tcBorders>
              <w:top w:val="single" w:sz="4" w:space="0" w:color="auto"/>
              <w:left w:val="single" w:sz="6" w:space="0" w:color="000000"/>
              <w:bottom w:val="single" w:sz="4" w:space="0" w:color="auto"/>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None</w:t>
            </w:r>
          </w:p>
        </w:tc>
        <w:tc>
          <w:tcPr>
            <w:tcW w:w="1696" w:type="dxa"/>
            <w:tcBorders>
              <w:top w:val="single" w:sz="4" w:space="0" w:color="auto"/>
              <w:left w:val="single" w:sz="6" w:space="0" w:color="000000"/>
              <w:bottom w:val="single" w:sz="4" w:space="0" w:color="auto"/>
              <w:right w:val="single" w:sz="6" w:space="0" w:color="000000"/>
            </w:tcBorders>
          </w:tcPr>
          <w:p w:rsidR="006F2A0B" w:rsidRPr="00EA20BD" w:rsidRDefault="00C167D7" w:rsidP="006F2A0B">
            <w:pPr>
              <w:jc w:val="center"/>
              <w:rPr>
                <w:rFonts w:cs="Arial"/>
                <w:sz w:val="16"/>
                <w:szCs w:val="16"/>
              </w:rPr>
            </w:pPr>
          </w:p>
        </w:tc>
        <w:tc>
          <w:tcPr>
            <w:tcW w:w="3122" w:type="dxa"/>
            <w:tcBorders>
              <w:top w:val="single" w:sz="4" w:space="0" w:color="auto"/>
              <w:left w:val="single" w:sz="6" w:space="0" w:color="000000"/>
              <w:bottom w:val="single" w:sz="4" w:space="0" w:color="auto"/>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Fixed Telltale, RTT, Warnings Message are not active and Info Screens are not Present</w:t>
            </w:r>
          </w:p>
        </w:tc>
      </w:tr>
      <w:tr w:rsidR="006F2A0B" w:rsidRPr="00EA20BD" w:rsidTr="00CD454A">
        <w:trPr>
          <w:trHeight w:val="285"/>
          <w:jc w:val="center"/>
        </w:trPr>
        <w:tc>
          <w:tcPr>
            <w:tcW w:w="1103" w:type="dxa"/>
            <w:tcBorders>
              <w:top w:val="single" w:sz="4" w:space="0" w:color="auto"/>
              <w:left w:val="single" w:sz="6" w:space="0" w:color="000000"/>
              <w:bottom w:val="single" w:sz="6" w:space="0" w:color="000000"/>
              <w:right w:val="single" w:sz="6" w:space="0" w:color="000000"/>
            </w:tcBorders>
            <w:vAlign w:val="center"/>
          </w:tcPr>
          <w:p w:rsidR="006F2A0B" w:rsidRPr="006F2A0B" w:rsidRDefault="00C167D7" w:rsidP="006F2A0B">
            <w:pPr>
              <w:jc w:val="center"/>
              <w:rPr>
                <w:rFonts w:cs="Arial"/>
                <w:sz w:val="16"/>
                <w:szCs w:val="16"/>
                <w:highlight w:val="darkGreen"/>
              </w:rPr>
            </w:pPr>
            <w:r>
              <w:rPr>
                <w:rFonts w:cs="Arial"/>
                <w:sz w:val="16"/>
                <w:szCs w:val="16"/>
                <w:highlight w:val="darkGreen"/>
              </w:rPr>
              <w:t>10 (Diesel)</w:t>
            </w:r>
          </w:p>
        </w:tc>
        <w:tc>
          <w:tcPr>
            <w:tcW w:w="776" w:type="dxa"/>
            <w:tcBorders>
              <w:top w:val="single" w:sz="4" w:space="0" w:color="auto"/>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bCs/>
                <w:sz w:val="16"/>
                <w:szCs w:val="16"/>
                <w:highlight w:val="lightGray"/>
              </w:rPr>
            </w:pPr>
            <w:r w:rsidRPr="00EA20BD">
              <w:rPr>
                <w:rFonts w:cs="Arial"/>
                <w:sz w:val="16"/>
                <w:szCs w:val="16"/>
                <w:highlight w:val="yellow"/>
              </w:rPr>
              <w:t>011</w:t>
            </w:r>
          </w:p>
        </w:tc>
        <w:tc>
          <w:tcPr>
            <w:tcW w:w="4514" w:type="dxa"/>
            <w:tcBorders>
              <w:top w:val="single" w:sz="4" w:space="0" w:color="auto"/>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bCs/>
                <w:sz w:val="16"/>
                <w:szCs w:val="16"/>
              </w:rPr>
            </w:pPr>
            <w:r w:rsidRPr="00EA20BD">
              <w:rPr>
                <w:rFonts w:cs="Arial"/>
                <w:sz w:val="16"/>
                <w:szCs w:val="16"/>
              </w:rPr>
              <w:t>DEF_Fluid_Low_mi_MC_Status_Flag</w:t>
            </w:r>
          </w:p>
        </w:tc>
        <w:tc>
          <w:tcPr>
            <w:tcW w:w="704" w:type="dxa"/>
            <w:tcBorders>
              <w:top w:val="single" w:sz="4" w:space="0" w:color="auto"/>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W3264</w:t>
            </w:r>
          </w:p>
        </w:tc>
        <w:tc>
          <w:tcPr>
            <w:tcW w:w="1826" w:type="dxa"/>
            <w:tcBorders>
              <w:top w:val="single" w:sz="4" w:space="0" w:color="auto"/>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highlight w:val="darkYellow"/>
              </w:rPr>
              <w:t>None</w:t>
            </w:r>
          </w:p>
        </w:tc>
        <w:tc>
          <w:tcPr>
            <w:tcW w:w="1696" w:type="dxa"/>
            <w:tcBorders>
              <w:top w:val="single" w:sz="4" w:space="0" w:color="auto"/>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strike/>
                <w:color w:val="0070C0"/>
                <w:sz w:val="16"/>
                <w:szCs w:val="16"/>
                <w:lang w:val="en-GB"/>
              </w:rPr>
            </w:pPr>
            <w:r w:rsidRPr="00CE1598">
              <w:rPr>
                <w:rFonts w:ascii="Times New Roman" w:hAnsi="Times New Roman"/>
                <w:color w:val="0070C0"/>
                <w:sz w:val="16"/>
                <w:szCs w:val="16"/>
                <w:lang w:val="en-GB"/>
              </w:rPr>
              <w:t>AdBlue® Low</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Range XXXX  mi</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Refill Soon</w:t>
            </w:r>
          </w:p>
        </w:tc>
        <w:tc>
          <w:tcPr>
            <w:tcW w:w="3122" w:type="dxa"/>
            <w:tcBorders>
              <w:top w:val="single" w:sz="4" w:space="0" w:color="auto"/>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highlight w:val="yellow"/>
              </w:rPr>
            </w:pPr>
            <w:r w:rsidRPr="00EA20BD">
              <w:rPr>
                <w:rFonts w:cs="Arial"/>
                <w:sz w:val="16"/>
                <w:szCs w:val="16"/>
                <w:highlight w:val="yellow"/>
              </w:rPr>
              <w:t>XXXX = VehUreaRnge2_L_DsplyMx (value/1.60934)</w:t>
            </w:r>
          </w:p>
          <w:p w:rsidR="006F2A0B" w:rsidRPr="00EA20BD" w:rsidRDefault="00C167D7" w:rsidP="006F2A0B">
            <w:pPr>
              <w:jc w:val="center"/>
              <w:rPr>
                <w:rFonts w:cs="Arial"/>
                <w:color w:val="FF0000"/>
                <w:sz w:val="16"/>
                <w:szCs w:val="16"/>
                <w:highlight w:val="yellow"/>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DEF_Fluid_ Low_km_MC_Status_Flag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W3265</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highlight w:val="darkYellow"/>
              </w:rPr>
              <w:t>None</w:t>
            </w: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 Low</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Range xxxx km</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Refill Soon</w:t>
            </w:r>
          </w:p>
        </w:tc>
        <w:tc>
          <w:tcPr>
            <w:tcW w:w="3122"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yellow"/>
              </w:rPr>
            </w:pPr>
            <w:r w:rsidRPr="00EA20BD">
              <w:rPr>
                <w:rFonts w:cs="Arial"/>
                <w:sz w:val="16"/>
                <w:szCs w:val="16"/>
                <w:highlight w:val="yellow"/>
              </w:rPr>
              <w:t>xxxx = VehUreaRnge2_L_DsplyMx (value)</w:t>
            </w: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DEF_Fluid_VeryLow_mi_MC_Status_Flag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W3266</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yellow"/>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strike/>
                <w:color w:val="0070C0"/>
                <w:sz w:val="16"/>
                <w:szCs w:val="16"/>
                <w:lang w:val="en-GB"/>
              </w:rPr>
            </w:pPr>
            <w:r w:rsidRPr="00CE1598">
              <w:rPr>
                <w:rFonts w:ascii="Times New Roman" w:hAnsi="Times New Roman"/>
                <w:color w:val="0070C0"/>
                <w:sz w:val="16"/>
                <w:szCs w:val="16"/>
                <w:lang w:val="en-GB"/>
              </w:rPr>
              <w:t>AdBlue® Low</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No engine start</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in XXX mi</w:t>
            </w:r>
          </w:p>
        </w:tc>
        <w:tc>
          <w:tcPr>
            <w:tcW w:w="3122"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color w:val="FF0000"/>
                <w:sz w:val="16"/>
                <w:szCs w:val="16"/>
                <w:highlight w:val="yellow"/>
              </w:rPr>
            </w:pPr>
            <w:r w:rsidRPr="00EA20BD">
              <w:rPr>
                <w:rFonts w:cs="Arial"/>
                <w:sz w:val="16"/>
                <w:szCs w:val="16"/>
                <w:highlight w:val="yellow"/>
              </w:rPr>
              <w:t>XXXX = VehUreaRnge2_L_DsplyMx (value/1.60934)</w:t>
            </w: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DEF_Fluid_VeryLow_km_MC_Status_Flag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W3267</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 Low</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 xml:space="preserve">No engine </w:t>
            </w:r>
            <w:r w:rsidRPr="00CE1598">
              <w:rPr>
                <w:rFonts w:ascii="Times New Roman" w:hAnsi="Times New Roman"/>
                <w:color w:val="0070C0"/>
                <w:sz w:val="16"/>
                <w:szCs w:val="16"/>
                <w:lang w:val="en-GB"/>
              </w:rPr>
              <w:t>start</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in xxxx km</w:t>
            </w:r>
          </w:p>
        </w:tc>
        <w:tc>
          <w:tcPr>
            <w:tcW w:w="3122"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yellow"/>
              </w:rPr>
            </w:pPr>
            <w:r w:rsidRPr="00EA20BD">
              <w:rPr>
                <w:rFonts w:cs="Arial"/>
                <w:sz w:val="16"/>
                <w:szCs w:val="16"/>
                <w:highlight w:val="yellow"/>
              </w:rPr>
              <w:t>xxxx = VehUreaRnge2_L_DsplyMx (value)</w:t>
            </w: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DEF_Fluid_Empty_NoRestart_EngineIdled_MC_Status_Flag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W3268</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 xml:space="preserve">AdBlue® Level Empty. </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rPr>
              <w:t>Refill to Start Engine</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highlight w:val="yellow"/>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 xml:space="preserve">10 </w:t>
            </w:r>
            <w:r w:rsidRPr="006D6526">
              <w:rPr>
                <w:rFonts w:cs="Arial"/>
                <w:sz w:val="16"/>
                <w:szCs w:val="16"/>
                <w:highlight w:val="darkGreen"/>
              </w:rPr>
              <w:t>(Diesel)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 xml:space="preserve">DEF_Fault_NoRestart_EngineIdled_ mi_MC_Status_Flag </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W3269 &amp;</w:t>
            </w:r>
          </w:p>
          <w:p w:rsidR="006F2A0B" w:rsidRPr="00EA20BD" w:rsidRDefault="00C167D7" w:rsidP="006F2A0B">
            <w:pPr>
              <w:jc w:val="center"/>
              <w:rPr>
                <w:rFonts w:cs="Arial"/>
                <w:sz w:val="16"/>
                <w:szCs w:val="16"/>
              </w:rPr>
            </w:pPr>
            <w:r w:rsidRPr="00EA20BD">
              <w:rPr>
                <w:rFonts w:cs="Arial"/>
                <w:sz w:val="16"/>
                <w:szCs w:val="16"/>
              </w:rPr>
              <w:t>W3270</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AdBlue®sys  Malfunction</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Service req’d</w:t>
            </w:r>
          </w:p>
          <w:p w:rsidR="006F2A0B" w:rsidRPr="00CE1598" w:rsidRDefault="00C167D7" w:rsidP="006F2A0B">
            <w:pPr>
              <w:jc w:val="center"/>
              <w:rPr>
                <w:rFonts w:ascii="Times New Roman" w:hAnsi="Times New Roman"/>
                <w:i/>
                <w:sz w:val="16"/>
                <w:szCs w:val="16"/>
                <w:lang w:val="en-GB"/>
              </w:rPr>
            </w:pPr>
            <w:r w:rsidRPr="00CE1598">
              <w:rPr>
                <w:rFonts w:ascii="Times New Roman" w:hAnsi="Times New Roman"/>
                <w:i/>
                <w:sz w:val="16"/>
                <w:szCs w:val="16"/>
                <w:lang w:val="en-GB"/>
              </w:rPr>
              <w:t>Then</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w:t>
            </w:r>
            <w:r w:rsidRPr="00CE1598">
              <w:rPr>
                <w:rFonts w:ascii="Times New Roman" w:hAnsi="Times New Roman"/>
                <w:color w:val="0070C0"/>
                <w:sz w:val="16"/>
                <w:szCs w:val="16"/>
                <w:highlight w:val="green"/>
                <w:lang w:val="en-GB"/>
              </w:rPr>
              <w:t xml:space="preserve"> Fault</w:t>
            </w:r>
          </w:p>
          <w:p w:rsidR="006F2A0B" w:rsidRPr="00CE1598" w:rsidRDefault="00C167D7" w:rsidP="006F2A0B">
            <w:pPr>
              <w:jc w:val="center"/>
              <w:rPr>
                <w:rFonts w:ascii="Times New Roman" w:hAnsi="Times New Roman"/>
                <w:color w:val="0070C0"/>
                <w:sz w:val="16"/>
                <w:szCs w:val="16"/>
                <w:lang w:val="en-GB"/>
              </w:rPr>
            </w:pP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No engine start  in XXXX mi</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highlight w:val="yellow"/>
              </w:rPr>
            </w:pPr>
            <w:r w:rsidRPr="00EA20BD">
              <w:rPr>
                <w:rFonts w:cs="Arial"/>
                <w:sz w:val="16"/>
                <w:szCs w:val="16"/>
                <w:highlight w:val="yellow"/>
              </w:rPr>
              <w:t xml:space="preserve">XXXX = </w:t>
            </w:r>
            <w:r w:rsidRPr="00EA20BD">
              <w:rPr>
                <w:rFonts w:cs="Arial"/>
                <w:sz w:val="16"/>
                <w:szCs w:val="16"/>
                <w:highlight w:val="yellow"/>
              </w:rPr>
              <w:t>VehUreaRnge2_L_DsplyMx (value/1.60934)</w:t>
            </w:r>
          </w:p>
          <w:p w:rsidR="006F2A0B" w:rsidRPr="00EA20BD" w:rsidRDefault="00C167D7" w:rsidP="006F2A0B">
            <w:pPr>
              <w:rPr>
                <w:rFonts w:cs="Arial"/>
                <w:strike/>
                <w:sz w:val="16"/>
                <w:szCs w:val="16"/>
                <w:highlight w:val="yellow"/>
              </w:rPr>
            </w:pPr>
          </w:p>
        </w:tc>
      </w:tr>
      <w:tr w:rsidR="006F2A0B" w:rsidRPr="00EA20BD" w:rsidTr="00CD454A">
        <w:trPr>
          <w:trHeight w:val="984"/>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DEF_Fault_NoRestart_EngineIdled_ km_MC_Status_Flag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W3269</w:t>
            </w:r>
          </w:p>
          <w:p w:rsidR="006F2A0B" w:rsidRPr="00EA20BD" w:rsidRDefault="00C167D7" w:rsidP="006F2A0B">
            <w:pPr>
              <w:jc w:val="center"/>
              <w:rPr>
                <w:rFonts w:cs="Arial"/>
                <w:sz w:val="16"/>
                <w:szCs w:val="16"/>
              </w:rPr>
            </w:pPr>
            <w:r w:rsidRPr="00EA20BD">
              <w:rPr>
                <w:rFonts w:cs="Arial"/>
                <w:sz w:val="16"/>
                <w:szCs w:val="16"/>
              </w:rPr>
              <w:t>&amp;</w:t>
            </w:r>
          </w:p>
          <w:p w:rsidR="006F2A0B" w:rsidRPr="00EA20BD" w:rsidRDefault="00C167D7" w:rsidP="006F2A0B">
            <w:pPr>
              <w:jc w:val="center"/>
              <w:rPr>
                <w:rFonts w:cs="Arial"/>
                <w:sz w:val="16"/>
                <w:szCs w:val="16"/>
              </w:rPr>
            </w:pPr>
            <w:r w:rsidRPr="00EA20BD">
              <w:rPr>
                <w:rFonts w:cs="Arial"/>
                <w:sz w:val="16"/>
                <w:szCs w:val="16"/>
              </w:rPr>
              <w:t>W3271</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AdBlue®sys Malfunction</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Service req’d</w:t>
            </w:r>
          </w:p>
          <w:p w:rsidR="006F2A0B" w:rsidRPr="00CE1598" w:rsidRDefault="00C167D7" w:rsidP="006F2A0B">
            <w:pPr>
              <w:jc w:val="center"/>
              <w:rPr>
                <w:rFonts w:ascii="Times New Roman" w:hAnsi="Times New Roman"/>
                <w:i/>
                <w:sz w:val="16"/>
                <w:szCs w:val="16"/>
                <w:lang w:val="en-GB"/>
              </w:rPr>
            </w:pPr>
            <w:r w:rsidRPr="00CE1598">
              <w:rPr>
                <w:rFonts w:ascii="Times New Roman" w:hAnsi="Times New Roman"/>
                <w:i/>
                <w:sz w:val="16"/>
                <w:szCs w:val="16"/>
                <w:lang w:val="en-GB"/>
              </w:rPr>
              <w:t>Then</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w:t>
            </w:r>
            <w:r w:rsidRPr="00CE1598">
              <w:rPr>
                <w:rFonts w:ascii="Times New Roman" w:hAnsi="Times New Roman"/>
                <w:color w:val="0070C0"/>
                <w:sz w:val="16"/>
                <w:szCs w:val="16"/>
                <w:highlight w:val="green"/>
                <w:lang w:val="en-GB"/>
              </w:rPr>
              <w:t xml:space="preserve"> Fault</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No engine start in xxxx km</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highlight w:val="yellow"/>
              </w:rPr>
            </w:pPr>
            <w:r w:rsidRPr="00EA20BD">
              <w:rPr>
                <w:rFonts w:cs="Arial"/>
                <w:sz w:val="16"/>
                <w:szCs w:val="16"/>
                <w:highlight w:val="yellow"/>
              </w:rPr>
              <w:t>xxxx = VehUreaRnge2_L_DsplyMx (value)</w:t>
            </w:r>
          </w:p>
          <w:p w:rsidR="006F2A0B" w:rsidRPr="00EA20BD" w:rsidRDefault="00C167D7" w:rsidP="006F2A0B">
            <w:pPr>
              <w:rPr>
                <w:rFonts w:cs="Arial"/>
                <w:sz w:val="16"/>
                <w:szCs w:val="16"/>
                <w:highlight w:val="yellow"/>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lastRenderedPageBreak/>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DEF_Fault_NoRestart_EngineIdled_MC_Status_Flag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W3272</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w:t>
            </w:r>
            <w:r w:rsidRPr="00CE1598">
              <w:rPr>
                <w:rFonts w:ascii="Times New Roman" w:hAnsi="Times New Roman"/>
                <w:color w:val="0070C0"/>
                <w:sz w:val="16"/>
                <w:szCs w:val="16"/>
                <w:highlight w:val="green"/>
                <w:lang w:val="en-GB"/>
              </w:rPr>
              <w:t>Fault</w:t>
            </w:r>
          </w:p>
          <w:p w:rsidR="006F2A0B" w:rsidRPr="00CE1598" w:rsidRDefault="00C167D7" w:rsidP="006F2A0B">
            <w:pPr>
              <w:jc w:val="center"/>
              <w:rPr>
                <w:rFonts w:ascii="Times New Roman" w:hAnsi="Times New Roman"/>
                <w:sz w:val="16"/>
                <w:szCs w:val="16"/>
              </w:rPr>
            </w:pPr>
            <w:r w:rsidRPr="00CE1598">
              <w:rPr>
                <w:rFonts w:ascii="Times New Roman" w:hAnsi="Times New Roman"/>
                <w:color w:val="0070C0"/>
                <w:sz w:val="16"/>
                <w:szCs w:val="16"/>
                <w:lang w:val="en-GB"/>
              </w:rPr>
              <w:t>Service req’d</w:t>
            </w:r>
            <w:r w:rsidRPr="00CE1598">
              <w:rPr>
                <w:rFonts w:ascii="Times New Roman" w:hAnsi="Times New Roman"/>
                <w:color w:val="0070C0"/>
                <w:sz w:val="16"/>
                <w:szCs w:val="16"/>
                <w:lang w:val="en-GB"/>
              </w:rPr>
              <w:t xml:space="preserve"> to start engine</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DEF_IncorrectAdBlue_NoRestart_EngineIdled_mi_MC</w:t>
            </w:r>
          </w:p>
          <w:p w:rsidR="006F2A0B" w:rsidRPr="00EA20BD" w:rsidRDefault="00C167D7" w:rsidP="006F2A0B">
            <w:pPr>
              <w:rPr>
                <w:rFonts w:cs="Arial"/>
                <w:sz w:val="16"/>
                <w:szCs w:val="16"/>
              </w:rPr>
            </w:pPr>
            <w:r w:rsidRPr="00EA20BD">
              <w:rPr>
                <w:rFonts w:cs="Arial"/>
                <w:sz w:val="16"/>
                <w:szCs w:val="16"/>
              </w:rPr>
              <w:t>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W3270</w:t>
            </w:r>
          </w:p>
          <w:p w:rsidR="006F2A0B" w:rsidRPr="00EA20BD" w:rsidRDefault="00C167D7" w:rsidP="006F2A0B">
            <w:pPr>
              <w:jc w:val="center"/>
              <w:rPr>
                <w:rFonts w:cs="Arial"/>
                <w:sz w:val="16"/>
                <w:szCs w:val="16"/>
              </w:rPr>
            </w:pPr>
            <w:r w:rsidRPr="00EA20BD">
              <w:rPr>
                <w:rFonts w:cs="Arial"/>
                <w:sz w:val="16"/>
                <w:szCs w:val="16"/>
              </w:rPr>
              <w:t>&amp; W3496</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rPr>
              <w:t>AdBlue®</w:t>
            </w:r>
            <w:r w:rsidRPr="00CE1598">
              <w:rPr>
                <w:rFonts w:ascii="Times New Roman" w:hAnsi="Times New Roman"/>
                <w:color w:val="0070C0"/>
                <w:sz w:val="16"/>
                <w:szCs w:val="16"/>
                <w:highlight w:val="green"/>
                <w:lang w:val="en-GB"/>
              </w:rPr>
              <w:t xml:space="preserve"> Fault</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No engine start</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 xml:space="preserve"> in XXXX mi</w:t>
            </w:r>
          </w:p>
          <w:p w:rsidR="006F2A0B" w:rsidRPr="00CE1598" w:rsidRDefault="00C167D7" w:rsidP="006F2A0B">
            <w:pPr>
              <w:jc w:val="center"/>
              <w:rPr>
                <w:rFonts w:ascii="Times New Roman" w:hAnsi="Times New Roman"/>
                <w:i/>
                <w:sz w:val="16"/>
                <w:szCs w:val="16"/>
              </w:rPr>
            </w:pPr>
            <w:r w:rsidRPr="00CE1598">
              <w:rPr>
                <w:rFonts w:ascii="Times New Roman" w:hAnsi="Times New Roman"/>
                <w:i/>
                <w:sz w:val="16"/>
                <w:szCs w:val="16"/>
              </w:rPr>
              <w:t>then</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Incorrect AdBlue®</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 xml:space="preserve">Service </w:t>
            </w:r>
            <w:r w:rsidRPr="00CE1598">
              <w:rPr>
                <w:rFonts w:ascii="Times New Roman" w:hAnsi="Times New Roman"/>
                <w:color w:val="0070C0"/>
                <w:sz w:val="16"/>
                <w:szCs w:val="16"/>
              </w:rPr>
              <w:t>Required</w:t>
            </w:r>
          </w:p>
          <w:p w:rsidR="006F2A0B" w:rsidRPr="00CE1598" w:rsidRDefault="00C167D7" w:rsidP="006F2A0B">
            <w:pPr>
              <w:jc w:val="center"/>
              <w:rPr>
                <w:rFonts w:ascii="Times New Roman" w:hAnsi="Times New Roman"/>
                <w:color w:val="0070C0"/>
                <w:sz w:val="16"/>
                <w:szCs w:val="16"/>
                <w:lang w:val="en-GB"/>
              </w:rPr>
            </w:pP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XXXX = VehUreaRnge2_L_DsplyMx (value/1.60934)</w:t>
            </w:r>
          </w:p>
          <w:p w:rsidR="006F2A0B" w:rsidRPr="00EA20BD" w:rsidRDefault="00C167D7" w:rsidP="006F2A0B">
            <w:pPr>
              <w:jc w:val="center"/>
              <w:rPr>
                <w:rFonts w:cs="Arial"/>
                <w:sz w:val="16"/>
                <w:szCs w:val="16"/>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lightGray"/>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DEF_IncorrectAdBlue_NoRestart_EngineIdled_km_MC</w:t>
            </w:r>
          </w:p>
          <w:p w:rsidR="006F2A0B" w:rsidRPr="00EA20BD" w:rsidRDefault="00C167D7" w:rsidP="006F2A0B">
            <w:pPr>
              <w:rPr>
                <w:rFonts w:cs="Arial"/>
                <w:sz w:val="16"/>
                <w:szCs w:val="16"/>
              </w:rPr>
            </w:pPr>
            <w:r w:rsidRPr="00EA20BD">
              <w:rPr>
                <w:rFonts w:cs="Arial"/>
                <w:sz w:val="16"/>
                <w:szCs w:val="16"/>
              </w:rPr>
              <w:t>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 xml:space="preserve">W3271 &amp; </w:t>
            </w:r>
          </w:p>
          <w:p w:rsidR="006F2A0B" w:rsidRPr="00EA20BD" w:rsidRDefault="00C167D7" w:rsidP="006F2A0B">
            <w:pPr>
              <w:jc w:val="center"/>
              <w:rPr>
                <w:rFonts w:cs="Arial"/>
                <w:sz w:val="16"/>
                <w:szCs w:val="16"/>
              </w:rPr>
            </w:pPr>
            <w:r w:rsidRPr="00EA20BD">
              <w:rPr>
                <w:rFonts w:cs="Arial"/>
                <w:sz w:val="16"/>
                <w:szCs w:val="16"/>
              </w:rPr>
              <w:t>W3496</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rPr>
              <w:t>AdBlue®</w:t>
            </w:r>
            <w:r w:rsidRPr="00CE1598">
              <w:rPr>
                <w:rFonts w:ascii="Times New Roman" w:hAnsi="Times New Roman"/>
                <w:color w:val="0070C0"/>
                <w:sz w:val="16"/>
                <w:szCs w:val="16"/>
                <w:highlight w:val="green"/>
                <w:lang w:val="en-GB"/>
              </w:rPr>
              <w:t xml:space="preserve"> Fault</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No engine start</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 xml:space="preserve"> in </w:t>
            </w:r>
            <w:r w:rsidRPr="00CE1598">
              <w:rPr>
                <w:rFonts w:ascii="Times New Roman" w:hAnsi="Times New Roman"/>
                <w:color w:val="0070C0"/>
                <w:sz w:val="16"/>
                <w:szCs w:val="16"/>
              </w:rPr>
              <w:t>xxxx km</w:t>
            </w:r>
          </w:p>
          <w:p w:rsidR="006F2A0B" w:rsidRPr="00CE1598" w:rsidRDefault="00C167D7" w:rsidP="006F2A0B">
            <w:pPr>
              <w:jc w:val="center"/>
              <w:rPr>
                <w:rFonts w:ascii="Times New Roman" w:hAnsi="Times New Roman"/>
                <w:i/>
                <w:sz w:val="16"/>
                <w:szCs w:val="16"/>
              </w:rPr>
            </w:pPr>
            <w:r w:rsidRPr="00CE1598">
              <w:rPr>
                <w:rFonts w:ascii="Times New Roman" w:hAnsi="Times New Roman"/>
                <w:i/>
                <w:sz w:val="16"/>
                <w:szCs w:val="16"/>
              </w:rPr>
              <w:t>then</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Incorrect AdBlue®</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rPr>
              <w:t>Service Required</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rPr>
            </w:pPr>
            <w:r w:rsidRPr="00EA20BD">
              <w:rPr>
                <w:rFonts w:cs="Arial"/>
                <w:sz w:val="16"/>
                <w:szCs w:val="16"/>
              </w:rPr>
              <w:t>xxxx = VehUreaRnge2_L_DsplyMx (value)</w:t>
            </w:r>
          </w:p>
          <w:p w:rsidR="006F2A0B" w:rsidRPr="00EA20BD" w:rsidRDefault="00C167D7" w:rsidP="006F2A0B">
            <w:pPr>
              <w:jc w:val="center"/>
              <w:rPr>
                <w:rFonts w:cs="Arial"/>
                <w:sz w:val="16"/>
                <w:szCs w:val="16"/>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highlight w:val="yellow"/>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DEF_IncorrectAdBlue_NoRestart_EngineIdled_MC_Status</w:t>
            </w:r>
          </w:p>
          <w:p w:rsidR="006F2A0B" w:rsidRPr="00EA20BD" w:rsidRDefault="00C167D7" w:rsidP="006F2A0B">
            <w:pPr>
              <w:rPr>
                <w:rFonts w:cs="Arial"/>
                <w:sz w:val="16"/>
                <w:szCs w:val="16"/>
              </w:rPr>
            </w:pPr>
            <w:r w:rsidRPr="00EA20BD">
              <w:rPr>
                <w:rFonts w:cs="Arial"/>
                <w:sz w:val="16"/>
                <w:szCs w:val="16"/>
              </w:rPr>
              <w:t>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W3272 &amp; W3496</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trike/>
                <w:sz w:val="16"/>
                <w:szCs w:val="16"/>
              </w:rPr>
            </w:pPr>
            <w:r w:rsidRPr="00EA20BD">
              <w:rPr>
                <w:rFonts w:cs="Arial"/>
                <w:sz w:val="16"/>
                <w:szCs w:val="16"/>
                <w:highlight w:val="yellow"/>
              </w:rPr>
              <w:t>Tied to Telltale/RTT state as per</w:t>
            </w:r>
            <w:r>
              <w:rPr>
                <w:rFonts w:cs="Arial"/>
                <w:sz w:val="16"/>
                <w:szCs w:val="16"/>
                <w:highlight w:val="yellow"/>
              </w:rPr>
              <w:t xml:space="preserve"> </w:t>
            </w:r>
            <w:r w:rsidRPr="00DA7658">
              <w:rPr>
                <w:rFonts w:cs="Arial"/>
                <w:sz w:val="16"/>
                <w:szCs w:val="16"/>
                <w:highlight w:val="yellow"/>
              </w:rPr>
              <w:t>SIG-REQ-340524 &amp;</w:t>
            </w:r>
            <w:r>
              <w:rPr>
                <w:rFonts w:cs="Arial"/>
                <w:sz w:val="16"/>
                <w:szCs w:val="16"/>
                <w:highlight w:val="yellow"/>
              </w:rPr>
              <w:t xml:space="preserve"> </w:t>
            </w:r>
            <w:r w:rsidRPr="00DA7658">
              <w:rPr>
                <w:rFonts w:cs="Arial"/>
                <w:sz w:val="16"/>
                <w:szCs w:val="16"/>
                <w:highlight w:val="yellow"/>
              </w:rPr>
              <w:t>SIG-REQ-340525</w:t>
            </w:r>
          </w:p>
          <w:p w:rsidR="006F2A0B" w:rsidRPr="00EA20BD" w:rsidRDefault="00C167D7" w:rsidP="006F2A0B">
            <w:pPr>
              <w:jc w:val="center"/>
              <w:rPr>
                <w:rFonts w:cs="Arial"/>
                <w:strike/>
                <w:sz w:val="16"/>
                <w:szCs w:val="16"/>
                <w:highlight w:val="yellow"/>
              </w:rPr>
            </w:pPr>
          </w:p>
        </w:tc>
        <w:tc>
          <w:tcPr>
            <w:tcW w:w="1696" w:type="dxa"/>
            <w:tcBorders>
              <w:top w:val="single" w:sz="6" w:space="0" w:color="000000"/>
              <w:left w:val="single" w:sz="6" w:space="0" w:color="000000"/>
              <w:bottom w:val="single" w:sz="6" w:space="0" w:color="000000"/>
              <w:right w:val="single" w:sz="6" w:space="0" w:color="000000"/>
            </w:tcBorders>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rPr>
              <w:t>AdBlue®</w:t>
            </w:r>
            <w:r w:rsidRPr="00CE1598">
              <w:rPr>
                <w:rFonts w:ascii="Times New Roman" w:hAnsi="Times New Roman"/>
                <w:color w:val="0070C0"/>
                <w:sz w:val="16"/>
                <w:szCs w:val="16"/>
                <w:highlight w:val="green"/>
                <w:lang w:val="en-GB"/>
              </w:rPr>
              <w:t xml:space="preserve"> Fault</w:t>
            </w:r>
          </w:p>
          <w:p w:rsidR="006F2A0B" w:rsidRPr="00CE1598" w:rsidRDefault="00C167D7" w:rsidP="006F2A0B">
            <w:pPr>
              <w:jc w:val="center"/>
              <w:rPr>
                <w:rFonts w:ascii="Times New Roman" w:hAnsi="Times New Roman"/>
                <w:color w:val="0070C0"/>
                <w:sz w:val="16"/>
                <w:szCs w:val="16"/>
              </w:rPr>
            </w:pP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Service req’d</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to start engine</w:t>
            </w:r>
          </w:p>
          <w:p w:rsidR="006F2A0B" w:rsidRPr="00CE1598" w:rsidRDefault="00C167D7" w:rsidP="006F2A0B">
            <w:pPr>
              <w:jc w:val="center"/>
              <w:rPr>
                <w:rFonts w:ascii="Times New Roman" w:hAnsi="Times New Roman"/>
                <w:i/>
                <w:sz w:val="16"/>
                <w:szCs w:val="16"/>
              </w:rPr>
            </w:pPr>
            <w:r w:rsidRPr="00CE1598">
              <w:rPr>
                <w:rFonts w:ascii="Times New Roman" w:hAnsi="Times New Roman"/>
                <w:i/>
                <w:sz w:val="16"/>
                <w:szCs w:val="16"/>
              </w:rPr>
              <w:t>then</w:t>
            </w:r>
          </w:p>
          <w:p w:rsidR="006F2A0B" w:rsidRPr="00CE1598" w:rsidRDefault="00C167D7" w:rsidP="006F2A0B">
            <w:pPr>
              <w:jc w:val="center"/>
              <w:rPr>
                <w:rFonts w:ascii="Times New Roman" w:hAnsi="Times New Roman"/>
                <w:color w:val="0070C0"/>
                <w:sz w:val="16"/>
                <w:szCs w:val="16"/>
              </w:rPr>
            </w:pPr>
            <w:r w:rsidRPr="00CE1598">
              <w:rPr>
                <w:rFonts w:ascii="Times New Roman" w:hAnsi="Times New Roman"/>
                <w:color w:val="0070C0"/>
                <w:sz w:val="16"/>
                <w:szCs w:val="16"/>
              </w:rPr>
              <w:t>Incorrect AdBlue®</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rPr>
              <w:t>Service Required</w:t>
            </w:r>
          </w:p>
        </w:tc>
        <w:tc>
          <w:tcPr>
            <w:tcW w:w="3122" w:type="dxa"/>
            <w:tcBorders>
              <w:top w:val="single" w:sz="6" w:space="0" w:color="000000"/>
              <w:left w:val="single" w:sz="6" w:space="0" w:color="000000"/>
              <w:bottom w:val="single" w:sz="6" w:space="0" w:color="000000"/>
              <w:right w:val="single" w:sz="6" w:space="0" w:color="000000"/>
            </w:tcBorders>
            <w:vAlign w:val="center"/>
          </w:tcPr>
          <w:p w:rsidR="006F2A0B" w:rsidRPr="00EA20BD" w:rsidRDefault="00C167D7" w:rsidP="006F2A0B">
            <w:pPr>
              <w:jc w:val="center"/>
              <w:rPr>
                <w:rFonts w:cs="Arial"/>
                <w:sz w:val="16"/>
                <w:szCs w:val="16"/>
              </w:rPr>
            </w:pP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DEF_Fluid_MaxRefill_MC_Status_Flag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W3490</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No Chime</w:t>
            </w: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sz w:val="16"/>
                <w:szCs w:val="16"/>
                <w:lang w:val="en-GB"/>
              </w:rPr>
            </w:pPr>
            <w:r w:rsidRPr="00CE1598">
              <w:rPr>
                <w:rFonts w:ascii="Times New Roman" w:hAnsi="Times New Roman"/>
                <w:sz w:val="16"/>
                <w:szCs w:val="16"/>
                <w:lang w:val="en-GB"/>
              </w:rPr>
              <w:t>AdBlue® Level</w:t>
            </w:r>
          </w:p>
          <w:p w:rsidR="006F2A0B" w:rsidRPr="00CE1598" w:rsidRDefault="00C167D7" w:rsidP="006F2A0B">
            <w:pPr>
              <w:jc w:val="center"/>
              <w:rPr>
                <w:rFonts w:ascii="Times New Roman" w:hAnsi="Times New Roman"/>
                <w:sz w:val="16"/>
                <w:szCs w:val="16"/>
                <w:lang w:val="en-GB"/>
              </w:rPr>
            </w:pPr>
            <w:r w:rsidRPr="00CE1598">
              <w:rPr>
                <w:rFonts w:ascii="Times New Roman" w:hAnsi="Times New Roman"/>
                <w:sz w:val="16"/>
                <w:szCs w:val="16"/>
                <w:lang w:val="en-GB"/>
              </w:rPr>
              <w:t xml:space="preserve">Max Refill </w:t>
            </w:r>
            <w:r w:rsidRPr="00CE1598">
              <w:rPr>
                <w:rFonts w:ascii="Times New Roman" w:hAnsi="Times New Roman"/>
                <w:color w:val="FF0000"/>
                <w:sz w:val="16"/>
                <w:szCs w:val="16"/>
                <w:highlight w:val="cyan"/>
                <w:lang w:val="en-GB"/>
              </w:rPr>
              <w:t>yy.y L</w:t>
            </w:r>
          </w:p>
        </w:tc>
        <w:tc>
          <w:tcPr>
            <w:tcW w:w="3122"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color w:val="FF0000"/>
                <w:sz w:val="16"/>
                <w:szCs w:val="16"/>
                <w:highlight w:val="cyan"/>
              </w:rPr>
              <w:t>yy.y</w:t>
            </w:r>
            <w:r w:rsidRPr="00EA20BD">
              <w:rPr>
                <w:rFonts w:cs="Arial"/>
                <w:sz w:val="16"/>
                <w:szCs w:val="16"/>
              </w:rPr>
              <w:t xml:space="preserve"> =  UreaMxAdd_L</w:t>
            </w:r>
            <w:r w:rsidRPr="00EA20BD">
              <w:rPr>
                <w:rFonts w:cs="Arial"/>
                <w:sz w:val="16"/>
                <w:szCs w:val="16"/>
                <w:highlight w:val="magenta"/>
              </w:rPr>
              <w:t>2</w:t>
            </w:r>
            <w:r w:rsidRPr="00EA20BD">
              <w:rPr>
                <w:rFonts w:cs="Arial"/>
                <w:sz w:val="16"/>
                <w:szCs w:val="16"/>
              </w:rPr>
              <w:t>_Actl (value)</w:t>
            </w:r>
          </w:p>
        </w:tc>
      </w:tr>
      <w:tr w:rsidR="006F2A0B" w:rsidRPr="00EA20BD" w:rsidTr="00CD454A">
        <w:trPr>
          <w:trHeight w:val="285"/>
          <w:jc w:val="center"/>
        </w:trPr>
        <w:tc>
          <w:tcPr>
            <w:tcW w:w="1103" w:type="dxa"/>
            <w:tcBorders>
              <w:top w:val="single" w:sz="6" w:space="0" w:color="000000"/>
              <w:left w:val="single" w:sz="6" w:space="0" w:color="000000"/>
              <w:bottom w:val="single" w:sz="6"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highlight w:val="yellow"/>
              </w:rPr>
              <w:t>011</w:t>
            </w:r>
          </w:p>
        </w:tc>
        <w:tc>
          <w:tcPr>
            <w:tcW w:w="4514"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rPr>
                <w:rFonts w:cs="Arial"/>
                <w:sz w:val="16"/>
                <w:szCs w:val="16"/>
              </w:rPr>
            </w:pPr>
            <w:r w:rsidRPr="00EA20BD">
              <w:rPr>
                <w:rFonts w:cs="Arial"/>
                <w:sz w:val="16"/>
                <w:szCs w:val="16"/>
              </w:rPr>
              <w:t>DEF_Fluid_MinRefill_MC_Status_Flag</w:t>
            </w:r>
          </w:p>
        </w:tc>
        <w:tc>
          <w:tcPr>
            <w:tcW w:w="704" w:type="dxa"/>
            <w:tcBorders>
              <w:top w:val="single" w:sz="6" w:space="0" w:color="000000"/>
              <w:left w:val="double" w:sz="4" w:space="0" w:color="auto"/>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W3499</w:t>
            </w:r>
          </w:p>
        </w:tc>
        <w:tc>
          <w:tcPr>
            <w:tcW w:w="1826"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No Chime</w:t>
            </w:r>
          </w:p>
        </w:tc>
        <w:tc>
          <w:tcPr>
            <w:tcW w:w="1696" w:type="dxa"/>
            <w:tcBorders>
              <w:top w:val="single" w:sz="6" w:space="0" w:color="000000"/>
              <w:left w:val="single" w:sz="6" w:space="0" w:color="000000"/>
              <w:bottom w:val="single" w:sz="6" w:space="0" w:color="000000"/>
              <w:right w:val="single" w:sz="6" w:space="0" w:color="000000"/>
            </w:tcBorders>
            <w:hideMark/>
          </w:tcPr>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AdBlue® Level</w:t>
            </w:r>
          </w:p>
          <w:p w:rsidR="006F2A0B" w:rsidRPr="00CE1598" w:rsidRDefault="00C167D7" w:rsidP="006F2A0B">
            <w:pPr>
              <w:jc w:val="center"/>
              <w:rPr>
                <w:rFonts w:ascii="Times New Roman" w:hAnsi="Times New Roman"/>
                <w:color w:val="0070C0"/>
                <w:sz w:val="16"/>
                <w:szCs w:val="16"/>
                <w:lang w:val="en-GB"/>
              </w:rPr>
            </w:pPr>
            <w:r w:rsidRPr="00CE1598">
              <w:rPr>
                <w:rFonts w:ascii="Times New Roman" w:hAnsi="Times New Roman"/>
                <w:color w:val="0070C0"/>
                <w:sz w:val="16"/>
                <w:szCs w:val="16"/>
                <w:lang w:val="en-GB"/>
              </w:rPr>
              <w:t>Refill Min zz.z L</w:t>
            </w:r>
          </w:p>
        </w:tc>
        <w:tc>
          <w:tcPr>
            <w:tcW w:w="3122" w:type="dxa"/>
            <w:tcBorders>
              <w:top w:val="single" w:sz="6" w:space="0" w:color="000000"/>
              <w:left w:val="single" w:sz="6" w:space="0" w:color="000000"/>
              <w:bottom w:val="single" w:sz="6"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zz.z = UreaMnAdd_L2_Actl (value)</w:t>
            </w:r>
          </w:p>
        </w:tc>
      </w:tr>
      <w:tr w:rsidR="006F2A0B" w:rsidRPr="00EA20BD" w:rsidTr="00CD454A">
        <w:trPr>
          <w:trHeight w:val="285"/>
          <w:jc w:val="center"/>
        </w:trPr>
        <w:tc>
          <w:tcPr>
            <w:tcW w:w="1103" w:type="dxa"/>
            <w:tcBorders>
              <w:top w:val="single" w:sz="6" w:space="0" w:color="000000"/>
              <w:left w:val="single" w:sz="6" w:space="0" w:color="000000"/>
              <w:bottom w:val="single" w:sz="18" w:space="0" w:color="000000"/>
              <w:right w:val="single" w:sz="6" w:space="0" w:color="000000"/>
            </w:tcBorders>
            <w:vAlign w:val="center"/>
          </w:tcPr>
          <w:p w:rsidR="006F2A0B" w:rsidRDefault="00C167D7" w:rsidP="006F2A0B">
            <w:pPr>
              <w:jc w:val="center"/>
            </w:pPr>
            <w:r w:rsidRPr="006D6526">
              <w:rPr>
                <w:rFonts w:cs="Arial"/>
                <w:sz w:val="16"/>
                <w:szCs w:val="16"/>
                <w:highlight w:val="darkGreen"/>
              </w:rPr>
              <w:t>10 (Diesel)</w:t>
            </w:r>
          </w:p>
        </w:tc>
        <w:tc>
          <w:tcPr>
            <w:tcW w:w="776" w:type="dxa"/>
            <w:tcBorders>
              <w:top w:val="single" w:sz="6" w:space="0" w:color="000000"/>
              <w:left w:val="single" w:sz="6" w:space="0" w:color="000000"/>
              <w:bottom w:val="single" w:sz="18" w:space="0" w:color="000000"/>
              <w:right w:val="single" w:sz="6" w:space="0" w:color="000000"/>
            </w:tcBorders>
            <w:vAlign w:val="center"/>
            <w:hideMark/>
          </w:tcPr>
          <w:p w:rsidR="006F2A0B" w:rsidRPr="00EA20BD" w:rsidRDefault="00C167D7" w:rsidP="006F2A0B">
            <w:pPr>
              <w:jc w:val="center"/>
              <w:rPr>
                <w:rFonts w:cs="Arial"/>
                <w:color w:val="FF0000"/>
                <w:sz w:val="16"/>
                <w:szCs w:val="16"/>
              </w:rPr>
            </w:pPr>
            <w:r w:rsidRPr="00EA20BD">
              <w:rPr>
                <w:rFonts w:cs="Arial"/>
                <w:color w:val="FF0000"/>
                <w:sz w:val="16"/>
                <w:szCs w:val="16"/>
                <w:highlight w:val="yellow"/>
              </w:rPr>
              <w:t>011</w:t>
            </w:r>
          </w:p>
        </w:tc>
        <w:tc>
          <w:tcPr>
            <w:tcW w:w="4514" w:type="dxa"/>
            <w:tcBorders>
              <w:top w:val="single" w:sz="6" w:space="0" w:color="000000"/>
              <w:left w:val="single" w:sz="6" w:space="0" w:color="000000"/>
              <w:bottom w:val="single" w:sz="18" w:space="0" w:color="000000"/>
              <w:right w:val="single" w:sz="6" w:space="0" w:color="000000"/>
            </w:tcBorders>
            <w:vAlign w:val="center"/>
            <w:hideMark/>
          </w:tcPr>
          <w:p w:rsidR="006F2A0B" w:rsidRPr="00EA20BD" w:rsidRDefault="00C167D7" w:rsidP="006F2A0B">
            <w:pPr>
              <w:rPr>
                <w:rFonts w:cs="Arial"/>
                <w:color w:val="FF0000"/>
                <w:sz w:val="16"/>
                <w:szCs w:val="16"/>
              </w:rPr>
            </w:pPr>
            <w:r w:rsidRPr="00EA20BD">
              <w:rPr>
                <w:rFonts w:cs="Arial"/>
                <w:color w:val="FF0000"/>
                <w:sz w:val="16"/>
                <w:szCs w:val="16"/>
                <w:highlight w:val="cyan"/>
              </w:rPr>
              <w:t>DEF_Fluid_MinMaxRefill_MC_Status_Flag</w:t>
            </w:r>
          </w:p>
        </w:tc>
        <w:tc>
          <w:tcPr>
            <w:tcW w:w="704" w:type="dxa"/>
            <w:tcBorders>
              <w:top w:val="single" w:sz="6" w:space="0" w:color="000000"/>
              <w:left w:val="double" w:sz="4" w:space="0" w:color="auto"/>
              <w:bottom w:val="single" w:sz="18" w:space="0" w:color="000000"/>
              <w:right w:val="single" w:sz="6" w:space="0" w:color="000000"/>
            </w:tcBorders>
            <w:vAlign w:val="center"/>
            <w:hideMark/>
          </w:tcPr>
          <w:p w:rsidR="006F2A0B" w:rsidRPr="00EA20BD" w:rsidRDefault="00C167D7" w:rsidP="006F2A0B">
            <w:pPr>
              <w:jc w:val="center"/>
              <w:rPr>
                <w:rFonts w:cs="Arial"/>
                <w:color w:val="FF0000"/>
                <w:sz w:val="16"/>
                <w:szCs w:val="16"/>
              </w:rPr>
            </w:pPr>
            <w:r w:rsidRPr="00EA20BD">
              <w:rPr>
                <w:rFonts w:cs="Arial"/>
                <w:color w:val="FF0000"/>
                <w:sz w:val="16"/>
                <w:szCs w:val="16"/>
                <w:highlight w:val="cyan"/>
              </w:rPr>
              <w:t>W3273</w:t>
            </w:r>
          </w:p>
        </w:tc>
        <w:tc>
          <w:tcPr>
            <w:tcW w:w="1826" w:type="dxa"/>
            <w:tcBorders>
              <w:top w:val="single" w:sz="6" w:space="0" w:color="000000"/>
              <w:left w:val="single" w:sz="6" w:space="0" w:color="000000"/>
              <w:bottom w:val="single" w:sz="18"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No Chime</w:t>
            </w:r>
          </w:p>
        </w:tc>
        <w:tc>
          <w:tcPr>
            <w:tcW w:w="1696" w:type="dxa"/>
            <w:tcBorders>
              <w:top w:val="single" w:sz="6" w:space="0" w:color="000000"/>
              <w:left w:val="single" w:sz="6" w:space="0" w:color="000000"/>
              <w:bottom w:val="single" w:sz="18" w:space="0" w:color="000000"/>
              <w:right w:val="single" w:sz="6" w:space="0" w:color="000000"/>
            </w:tcBorders>
            <w:hideMark/>
          </w:tcPr>
          <w:p w:rsidR="006F2A0B" w:rsidRPr="00CE1598" w:rsidRDefault="00C167D7" w:rsidP="006F2A0B">
            <w:pPr>
              <w:jc w:val="center"/>
              <w:rPr>
                <w:rFonts w:ascii="Times New Roman" w:hAnsi="Times New Roman"/>
                <w:color w:val="FF0000"/>
                <w:sz w:val="16"/>
                <w:szCs w:val="16"/>
                <w:highlight w:val="cyan"/>
                <w:lang w:val="en-GB"/>
              </w:rPr>
            </w:pPr>
            <w:r w:rsidRPr="00CE1598">
              <w:rPr>
                <w:rFonts w:ascii="Times New Roman" w:hAnsi="Times New Roman"/>
                <w:color w:val="FF0000"/>
                <w:sz w:val="16"/>
                <w:szCs w:val="16"/>
                <w:highlight w:val="cyan"/>
                <w:lang w:val="en-GB"/>
              </w:rPr>
              <w:t>AdBlue® Level</w:t>
            </w:r>
          </w:p>
          <w:p w:rsidR="006F2A0B" w:rsidRPr="00CE1598" w:rsidRDefault="00C167D7" w:rsidP="006F2A0B">
            <w:pPr>
              <w:jc w:val="center"/>
              <w:rPr>
                <w:rFonts w:ascii="Times New Roman" w:hAnsi="Times New Roman"/>
                <w:color w:val="FF0000"/>
                <w:sz w:val="16"/>
                <w:szCs w:val="16"/>
                <w:highlight w:val="cyan"/>
                <w:lang w:val="en-GB"/>
              </w:rPr>
            </w:pPr>
            <w:r w:rsidRPr="00CE1598">
              <w:rPr>
                <w:rFonts w:ascii="Times New Roman" w:hAnsi="Times New Roman"/>
                <w:color w:val="FF0000"/>
                <w:sz w:val="16"/>
                <w:szCs w:val="16"/>
                <w:highlight w:val="cyan"/>
                <w:lang w:val="en-GB"/>
              </w:rPr>
              <w:t>Min Refill zz.z L</w:t>
            </w:r>
          </w:p>
          <w:p w:rsidR="006F2A0B" w:rsidRPr="00CE1598" w:rsidRDefault="00C167D7" w:rsidP="006F2A0B">
            <w:pPr>
              <w:jc w:val="center"/>
              <w:rPr>
                <w:rFonts w:ascii="Times New Roman" w:hAnsi="Times New Roman"/>
                <w:color w:val="FF0000"/>
                <w:sz w:val="16"/>
                <w:szCs w:val="16"/>
                <w:lang w:val="en-GB"/>
              </w:rPr>
            </w:pPr>
            <w:r w:rsidRPr="00CE1598">
              <w:rPr>
                <w:rFonts w:ascii="Times New Roman" w:hAnsi="Times New Roman"/>
                <w:color w:val="FF0000"/>
                <w:sz w:val="16"/>
                <w:szCs w:val="16"/>
                <w:highlight w:val="cyan"/>
                <w:lang w:val="en-GB"/>
              </w:rPr>
              <w:t>Max Refill yy.y L</w:t>
            </w:r>
          </w:p>
        </w:tc>
        <w:tc>
          <w:tcPr>
            <w:tcW w:w="3122" w:type="dxa"/>
            <w:tcBorders>
              <w:top w:val="single" w:sz="6" w:space="0" w:color="000000"/>
              <w:left w:val="single" w:sz="6" w:space="0" w:color="000000"/>
              <w:bottom w:val="single" w:sz="18" w:space="0" w:color="000000"/>
              <w:right w:val="single" w:sz="6" w:space="0" w:color="000000"/>
            </w:tcBorders>
            <w:vAlign w:val="center"/>
            <w:hideMark/>
          </w:tcPr>
          <w:p w:rsidR="006F2A0B" w:rsidRPr="00EA20BD" w:rsidRDefault="00C167D7" w:rsidP="006F2A0B">
            <w:pPr>
              <w:jc w:val="center"/>
              <w:rPr>
                <w:rFonts w:cs="Arial"/>
                <w:sz w:val="16"/>
                <w:szCs w:val="16"/>
              </w:rPr>
            </w:pPr>
            <w:r w:rsidRPr="00EA20BD">
              <w:rPr>
                <w:rFonts w:cs="Arial"/>
                <w:sz w:val="16"/>
                <w:szCs w:val="16"/>
              </w:rPr>
              <w:t>zz.z</w:t>
            </w:r>
            <w:r w:rsidRPr="00EA20BD">
              <w:rPr>
                <w:rFonts w:cs="Arial"/>
                <w:sz w:val="16"/>
                <w:szCs w:val="16"/>
              </w:rPr>
              <w:t xml:space="preserve"> = UreaMnAdd_L2_Actl (value)</w:t>
            </w:r>
          </w:p>
          <w:p w:rsidR="006F2A0B" w:rsidRPr="00EA20BD" w:rsidRDefault="00C167D7" w:rsidP="006F2A0B">
            <w:pPr>
              <w:jc w:val="center"/>
              <w:rPr>
                <w:rFonts w:cs="Arial"/>
                <w:color w:val="FF0000"/>
                <w:sz w:val="16"/>
                <w:szCs w:val="16"/>
              </w:rPr>
            </w:pPr>
            <w:r w:rsidRPr="00EA20BD">
              <w:rPr>
                <w:rFonts w:cs="Arial"/>
                <w:color w:val="FF0000"/>
                <w:sz w:val="16"/>
                <w:szCs w:val="16"/>
                <w:highlight w:val="cyan"/>
              </w:rPr>
              <w:t>yy.y =  UreaMxAdd_L2_Actl (value)</w:t>
            </w:r>
          </w:p>
        </w:tc>
      </w:tr>
    </w:tbl>
    <w:p w:rsidR="008C501F" w:rsidRPr="00EA20BD" w:rsidRDefault="00C167D7" w:rsidP="008C501F">
      <w:pPr>
        <w:rPr>
          <w:rFonts w:cs="Arial"/>
        </w:rPr>
      </w:pPr>
      <w:r w:rsidRPr="00EA20BD">
        <w:rPr>
          <w:rFonts w:cs="Arial"/>
        </w:rPr>
        <w:t>Notes F-REQ-340510 Table:</w:t>
      </w:r>
    </w:p>
    <w:p w:rsidR="008C501F" w:rsidRPr="00EA20BD" w:rsidRDefault="00C167D7" w:rsidP="00C167D7">
      <w:pPr>
        <w:numPr>
          <w:ilvl w:val="0"/>
          <w:numId w:val="19"/>
        </w:numPr>
        <w:ind w:right="1152"/>
        <w:rPr>
          <w:rFonts w:cs="Arial"/>
        </w:rPr>
      </w:pPr>
      <w:r w:rsidRPr="00EA20BD">
        <w:rPr>
          <w:rFonts w:cs="Arial"/>
        </w:rPr>
        <w:t xml:space="preserve">Text is REFERENCE ONLY to aid applications engineer understand the function of this system. See the Global Text Message List for approved message text. Advise Ford Driver Info Core Group of any mismatch.  </w:t>
      </w:r>
    </w:p>
    <w:p w:rsidR="00C647B1" w:rsidRPr="00EA20BD" w:rsidRDefault="00C167D7" w:rsidP="00C167D7">
      <w:pPr>
        <w:numPr>
          <w:ilvl w:val="0"/>
          <w:numId w:val="19"/>
        </w:numPr>
        <w:rPr>
          <w:rFonts w:cs="Arial"/>
          <w:highlight w:val="darkCyan"/>
        </w:rPr>
      </w:pPr>
      <w:r w:rsidRPr="00EA20BD">
        <w:rPr>
          <w:rFonts w:cs="Arial"/>
        </w:rPr>
        <w:t>Expected behavior W3269 and W3270 upon DEF_Fault_N</w:t>
      </w:r>
      <w:r w:rsidRPr="00EA20BD">
        <w:rPr>
          <w:rFonts w:cs="Arial"/>
        </w:rPr>
        <w:t xml:space="preserve">oRestart_or_EngineIdled_ mi_MC_Status_Flag  becoming active: W3269 displays for 2s then W3270 displays for </w:t>
      </w:r>
      <w:r w:rsidRPr="00EA20BD">
        <w:rPr>
          <w:rFonts w:cs="Arial"/>
          <w:highlight w:val="magenta"/>
        </w:rPr>
        <w:t>10s</w:t>
      </w:r>
      <w:r w:rsidRPr="00EA20BD">
        <w:rPr>
          <w:rFonts w:cs="Arial"/>
        </w:rPr>
        <w:t xml:space="preserve"> (TA timeout) then W3269 displays for </w:t>
      </w:r>
      <w:r w:rsidRPr="00EA20BD">
        <w:rPr>
          <w:rFonts w:cs="Arial"/>
          <w:highlight w:val="magenta"/>
        </w:rPr>
        <w:t>10s</w:t>
      </w:r>
      <w:r w:rsidRPr="00EA20BD">
        <w:rPr>
          <w:rFonts w:cs="Arial"/>
        </w:rPr>
        <w:t xml:space="preserve"> (TA Timeout). This behavior is as per message manager and TA warning message definition. This note appli</w:t>
      </w:r>
      <w:r w:rsidRPr="00EA20BD">
        <w:rPr>
          <w:rFonts w:cs="Arial"/>
        </w:rPr>
        <w:t xml:space="preserve">es to all cases where multiple TA warnings are triggered off the same MC_Status_Flag </w:t>
      </w:r>
      <w:r w:rsidRPr="00EA20BD">
        <w:rPr>
          <w:rFonts w:cs="Arial"/>
          <w:highlight w:val="darkCyan"/>
        </w:rPr>
        <w:t>ex</w:t>
      </w:r>
      <w:r>
        <w:rPr>
          <w:rFonts w:cs="Arial"/>
          <w:highlight w:val="darkCyan"/>
        </w:rPr>
        <w:t xml:space="preserve">cept as noted </w:t>
      </w:r>
      <w:r w:rsidRPr="00527545">
        <w:rPr>
          <w:rFonts w:cs="Arial"/>
          <w:highlight w:val="darkCyan"/>
        </w:rPr>
        <w:t xml:space="preserve">below F-REQ-340509 (State Matrix </w:t>
      </w:r>
      <w:r w:rsidRPr="00EA20BD">
        <w:rPr>
          <w:rFonts w:cs="Arial"/>
          <w:highlight w:val="darkCyan"/>
        </w:rPr>
        <w:t xml:space="preserve">for DEF Min/Max Fill IOD Flags). </w:t>
      </w:r>
    </w:p>
    <w:p w:rsidR="008205B9" w:rsidRPr="00EA20BD" w:rsidRDefault="00C167D7" w:rsidP="00C167D7">
      <w:pPr>
        <w:numPr>
          <w:ilvl w:val="0"/>
          <w:numId w:val="20"/>
        </w:numPr>
        <w:rPr>
          <w:rFonts w:cs="Arial"/>
        </w:rPr>
      </w:pPr>
      <w:r w:rsidRPr="00EA20BD">
        <w:rPr>
          <w:rFonts w:cs="Arial"/>
        </w:rPr>
        <w:t>The Info Screens shall not cycle multiple warnings. Only one text per SIG-REQ</w:t>
      </w:r>
      <w:r w:rsidRPr="00EA20BD">
        <w:rPr>
          <w:rFonts w:cs="Arial"/>
        </w:rPr>
        <w:t xml:space="preserve">-340521 is shown. </w:t>
      </w:r>
    </w:p>
    <w:p w:rsidR="008C501F" w:rsidRPr="00EA20BD" w:rsidRDefault="00C167D7" w:rsidP="00C167D7">
      <w:pPr>
        <w:numPr>
          <w:ilvl w:val="0"/>
          <w:numId w:val="19"/>
        </w:numPr>
        <w:rPr>
          <w:rFonts w:cs="Arial"/>
        </w:rPr>
      </w:pPr>
      <w:r w:rsidRPr="00EA20BD">
        <w:rPr>
          <w:rFonts w:cs="Arial"/>
        </w:rPr>
        <w:t>No chimes are associated with the Info Screens. For the MC Soft Warning the chime is tied to the warning message. For the DEF Telltale / RTT Flash Chime Event the chime is synchronized to the Telltale / RTT flash transition from Off to O</w:t>
      </w:r>
      <w:r w:rsidRPr="00EA20BD">
        <w:rPr>
          <w:rFonts w:cs="Arial"/>
        </w:rPr>
        <w:t xml:space="preserve">n. </w:t>
      </w:r>
    </w:p>
    <w:p w:rsidR="008A23EC" w:rsidRPr="00EA20BD" w:rsidRDefault="00C167D7" w:rsidP="00C167D7">
      <w:pPr>
        <w:numPr>
          <w:ilvl w:val="0"/>
          <w:numId w:val="19"/>
        </w:numPr>
        <w:rPr>
          <w:rFonts w:cs="Arial"/>
        </w:rPr>
      </w:pPr>
      <w:r w:rsidRPr="00EA20BD">
        <w:rPr>
          <w:rFonts w:cs="Arial"/>
        </w:rPr>
        <w:lastRenderedPageBreak/>
        <w:t>TA warnings are now used for all warnings in this text. It is design intent in certain cases to set 2 MC_Status_Flags active simultaneously and it is expected both TA warnings will display for the full  10s.  When multiple MC_Status_Flags are set to active</w:t>
      </w:r>
      <w:r w:rsidRPr="00EA20BD">
        <w:rPr>
          <w:rFonts w:cs="Arial"/>
        </w:rPr>
        <w:t xml:space="preserve"> simultaneously sequencing must he such that the higher priority message displays first. </w:t>
      </w:r>
    </w:p>
    <w:p w:rsidR="00D81BF2" w:rsidRPr="00EA20BD" w:rsidRDefault="00C167D7" w:rsidP="00C167D7">
      <w:pPr>
        <w:numPr>
          <w:ilvl w:val="0"/>
          <w:numId w:val="19"/>
        </w:numPr>
        <w:rPr>
          <w:rFonts w:cs="Arial"/>
          <w:highlight w:val="yellow"/>
        </w:rPr>
      </w:pPr>
      <w:r w:rsidRPr="00EA20BD">
        <w:rPr>
          <w:rFonts w:cs="Arial"/>
          <w:highlight w:val="yellow"/>
        </w:rPr>
        <w:t xml:space="preserve">Note for both F-REQ-340510 F-REQ-340511 Tables all decimal values are truncated. </w:t>
      </w:r>
    </w:p>
    <w:p w:rsidR="00C937B0" w:rsidRPr="001B1E9F" w:rsidRDefault="00C167D7" w:rsidP="001B1E9F">
      <w:r>
        <w:br w:type="page"/>
      </w:r>
    </w:p>
    <w:p w:rsidR="00406F39" w:rsidRDefault="00C167D7" w:rsidP="00B9479B">
      <w:pPr>
        <w:pStyle w:val="Heading5"/>
      </w:pPr>
      <w:r w:rsidRPr="00B9479B">
        <w:lastRenderedPageBreak/>
        <w:t>F-REQ-340511/C-Level/Fault IOD Status Flag to Ixxx Number</w:t>
      </w:r>
    </w:p>
    <w:p w:rsidR="00AE06BC" w:rsidRPr="00AE06BC" w:rsidRDefault="00C167D7" w:rsidP="00AE06BC"/>
    <w:tbl>
      <w:tblPr>
        <w:tblW w:w="133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068"/>
        <w:gridCol w:w="789"/>
        <w:gridCol w:w="4679"/>
        <w:gridCol w:w="703"/>
        <w:gridCol w:w="1992"/>
        <w:gridCol w:w="4089"/>
      </w:tblGrid>
      <w:tr w:rsidR="00292801" w:rsidRPr="00346508" w:rsidTr="00CD454A">
        <w:trPr>
          <w:cantSplit/>
          <w:trHeight w:val="267"/>
          <w:tblHeader/>
          <w:jc w:val="center"/>
        </w:trPr>
        <w:tc>
          <w:tcPr>
            <w:tcW w:w="1068" w:type="dxa"/>
            <w:tcBorders>
              <w:top w:val="single" w:sz="12" w:space="0" w:color="000000"/>
              <w:left w:val="single" w:sz="12" w:space="0" w:color="000000"/>
              <w:bottom w:val="single" w:sz="12" w:space="0" w:color="000000"/>
              <w:right w:val="single" w:sz="6" w:space="0" w:color="000000"/>
            </w:tcBorders>
          </w:tcPr>
          <w:p w:rsidR="00292801" w:rsidRPr="00292801" w:rsidRDefault="00C167D7" w:rsidP="00B67975">
            <w:pPr>
              <w:jc w:val="center"/>
              <w:rPr>
                <w:rFonts w:cs="Arial"/>
                <w:bCs/>
                <w:sz w:val="16"/>
                <w:szCs w:val="16"/>
                <w:highlight w:val="darkGreen"/>
              </w:rPr>
            </w:pPr>
            <w:r w:rsidRPr="00292801">
              <w:rPr>
                <w:rFonts w:cs="Arial"/>
                <w:bCs/>
                <w:sz w:val="16"/>
                <w:szCs w:val="16"/>
                <w:highlight w:val="darkGreen"/>
              </w:rPr>
              <w:t>Engine_Fue</w:t>
            </w:r>
            <w:r w:rsidRPr="00292801">
              <w:rPr>
                <w:rFonts w:cs="Arial"/>
                <w:bCs/>
                <w:sz w:val="16"/>
                <w:szCs w:val="16"/>
                <w:highlight w:val="darkGreen"/>
              </w:rPr>
              <w:t>l_</w:t>
            </w:r>
            <w:r w:rsidRPr="00292801">
              <w:rPr>
                <w:rFonts w:cs="Arial"/>
                <w:bCs/>
                <w:sz w:val="16"/>
                <w:szCs w:val="16"/>
                <w:highlight w:val="darkGreen"/>
              </w:rPr>
              <w:br/>
              <w:t>Capability_Se</w:t>
            </w:r>
          </w:p>
          <w:p w:rsidR="00292801" w:rsidRPr="00346508" w:rsidRDefault="00C167D7" w:rsidP="00B67975">
            <w:pPr>
              <w:jc w:val="center"/>
              <w:rPr>
                <w:rFonts w:cs="Arial"/>
                <w:bCs/>
                <w:sz w:val="16"/>
                <w:szCs w:val="16"/>
              </w:rPr>
            </w:pPr>
            <w:r w:rsidRPr="00292801">
              <w:rPr>
                <w:rFonts w:cs="Arial"/>
                <w:bCs/>
                <w:sz w:val="16"/>
                <w:szCs w:val="16"/>
                <w:highlight w:val="darkGreen"/>
              </w:rPr>
              <w:t>lection_Cfg</w:t>
            </w:r>
          </w:p>
        </w:tc>
        <w:tc>
          <w:tcPr>
            <w:tcW w:w="789" w:type="dxa"/>
            <w:tcBorders>
              <w:top w:val="single" w:sz="12" w:space="0" w:color="000000"/>
              <w:left w:val="single" w:sz="12" w:space="0" w:color="000000"/>
              <w:bottom w:val="single" w:sz="12" w:space="0" w:color="000000"/>
              <w:right w:val="single" w:sz="6" w:space="0" w:color="000000"/>
            </w:tcBorders>
            <w:vAlign w:val="center"/>
          </w:tcPr>
          <w:p w:rsidR="00292801" w:rsidRPr="00346508" w:rsidRDefault="00C167D7" w:rsidP="00B67975">
            <w:pPr>
              <w:jc w:val="center"/>
              <w:rPr>
                <w:rFonts w:cs="Arial"/>
                <w:bCs/>
                <w:sz w:val="16"/>
                <w:szCs w:val="16"/>
              </w:rPr>
            </w:pPr>
            <w:r w:rsidRPr="00346508">
              <w:rPr>
                <w:rFonts w:cs="Arial"/>
                <w:bCs/>
                <w:sz w:val="16"/>
                <w:szCs w:val="16"/>
              </w:rPr>
              <w:t>DEF_Cfg</w:t>
            </w:r>
          </w:p>
        </w:tc>
        <w:tc>
          <w:tcPr>
            <w:tcW w:w="4679" w:type="dxa"/>
            <w:tcBorders>
              <w:top w:val="single" w:sz="12" w:space="0" w:color="000000"/>
              <w:left w:val="single" w:sz="12" w:space="0" w:color="000000"/>
              <w:bottom w:val="single" w:sz="12" w:space="0" w:color="000000"/>
              <w:right w:val="single" w:sz="6" w:space="0" w:color="000000"/>
            </w:tcBorders>
            <w:vAlign w:val="center"/>
          </w:tcPr>
          <w:p w:rsidR="00292801" w:rsidRPr="00346508" w:rsidRDefault="00C167D7" w:rsidP="006630F5">
            <w:pPr>
              <w:jc w:val="center"/>
              <w:rPr>
                <w:rFonts w:cs="Arial"/>
                <w:bCs/>
                <w:sz w:val="16"/>
                <w:szCs w:val="16"/>
              </w:rPr>
            </w:pPr>
            <w:r>
              <w:rPr>
                <w:rFonts w:cs="Arial"/>
                <w:bCs/>
                <w:sz w:val="16"/>
                <w:szCs w:val="16"/>
              </w:rPr>
              <w:t>Active IOD</w:t>
            </w:r>
            <w:r w:rsidRPr="00346508">
              <w:rPr>
                <w:rFonts w:cs="Arial"/>
                <w:bCs/>
                <w:sz w:val="16"/>
                <w:szCs w:val="16"/>
              </w:rPr>
              <w:t xml:space="preserve">_Status_Flag </w:t>
            </w:r>
          </w:p>
        </w:tc>
        <w:tc>
          <w:tcPr>
            <w:tcW w:w="703" w:type="dxa"/>
            <w:tcBorders>
              <w:top w:val="single" w:sz="12" w:space="0" w:color="000000"/>
              <w:left w:val="single" w:sz="6" w:space="0" w:color="000000"/>
              <w:bottom w:val="single" w:sz="12" w:space="0" w:color="000000"/>
              <w:right w:val="single" w:sz="6" w:space="0" w:color="000000"/>
            </w:tcBorders>
            <w:vAlign w:val="center"/>
          </w:tcPr>
          <w:p w:rsidR="00292801" w:rsidRPr="00346508" w:rsidRDefault="00C167D7" w:rsidP="00B67975">
            <w:pPr>
              <w:jc w:val="center"/>
              <w:rPr>
                <w:rFonts w:cs="Arial"/>
                <w:bCs/>
                <w:caps/>
                <w:sz w:val="16"/>
                <w:szCs w:val="16"/>
              </w:rPr>
            </w:pPr>
            <w:r w:rsidRPr="00346508">
              <w:rPr>
                <w:rFonts w:cs="Arial"/>
                <w:bCs/>
                <w:caps/>
                <w:sz w:val="16"/>
                <w:szCs w:val="16"/>
              </w:rPr>
              <w:t>Iod #</w:t>
            </w:r>
          </w:p>
        </w:tc>
        <w:tc>
          <w:tcPr>
            <w:tcW w:w="1992" w:type="dxa"/>
            <w:tcBorders>
              <w:top w:val="single" w:sz="12" w:space="0" w:color="000000"/>
              <w:left w:val="single" w:sz="6" w:space="0" w:color="000000"/>
              <w:bottom w:val="single" w:sz="12" w:space="0" w:color="000000"/>
              <w:right w:val="single" w:sz="6" w:space="0" w:color="000000"/>
            </w:tcBorders>
            <w:vAlign w:val="center"/>
          </w:tcPr>
          <w:p w:rsidR="00292801" w:rsidRPr="00346508" w:rsidRDefault="00C167D7" w:rsidP="00B67975">
            <w:pPr>
              <w:jc w:val="center"/>
              <w:rPr>
                <w:rFonts w:cs="Arial"/>
                <w:bCs/>
                <w:caps/>
                <w:sz w:val="16"/>
                <w:szCs w:val="16"/>
              </w:rPr>
            </w:pPr>
            <w:r>
              <w:rPr>
                <w:rFonts w:cs="Arial"/>
                <w:bCs/>
                <w:caps/>
                <w:sz w:val="16"/>
                <w:szCs w:val="16"/>
              </w:rPr>
              <w:t>Ref Text</w:t>
            </w:r>
          </w:p>
        </w:tc>
        <w:tc>
          <w:tcPr>
            <w:tcW w:w="4089" w:type="dxa"/>
            <w:tcBorders>
              <w:top w:val="single" w:sz="12" w:space="0" w:color="000000"/>
              <w:left w:val="single" w:sz="6" w:space="0" w:color="000000"/>
              <w:bottom w:val="single" w:sz="12" w:space="0" w:color="000000"/>
              <w:right w:val="single" w:sz="6" w:space="0" w:color="000000"/>
            </w:tcBorders>
            <w:vAlign w:val="center"/>
          </w:tcPr>
          <w:p w:rsidR="00292801" w:rsidRPr="00346508" w:rsidRDefault="00C167D7" w:rsidP="00B67975">
            <w:pPr>
              <w:jc w:val="center"/>
              <w:rPr>
                <w:rFonts w:cs="Arial"/>
                <w:bCs/>
                <w:caps/>
                <w:sz w:val="16"/>
                <w:szCs w:val="16"/>
              </w:rPr>
            </w:pPr>
            <w:r w:rsidRPr="00346508">
              <w:rPr>
                <w:rFonts w:cs="Arial"/>
                <w:bCs/>
                <w:caps/>
                <w:sz w:val="16"/>
                <w:szCs w:val="16"/>
              </w:rPr>
              <w:t>Message variable values</w:t>
            </w:r>
          </w:p>
        </w:tc>
      </w:tr>
      <w:tr w:rsidR="00292801" w:rsidRPr="00346508" w:rsidTr="00CD454A">
        <w:trPr>
          <w:trHeight w:val="285"/>
          <w:jc w:val="center"/>
        </w:trPr>
        <w:tc>
          <w:tcPr>
            <w:tcW w:w="1068" w:type="dxa"/>
            <w:tcBorders>
              <w:top w:val="single" w:sz="12" w:space="0" w:color="000000"/>
              <w:left w:val="single" w:sz="6" w:space="0" w:color="000000"/>
              <w:bottom w:val="single" w:sz="4" w:space="0" w:color="auto"/>
              <w:right w:val="single" w:sz="6" w:space="0" w:color="000000"/>
            </w:tcBorders>
            <w:vAlign w:val="center"/>
          </w:tcPr>
          <w:p w:rsidR="00292801" w:rsidRPr="00292801" w:rsidRDefault="00C167D7" w:rsidP="00B67975">
            <w:pPr>
              <w:jc w:val="center"/>
              <w:rPr>
                <w:rFonts w:cs="Arial"/>
                <w:sz w:val="16"/>
                <w:szCs w:val="16"/>
                <w:highlight w:val="darkGreen"/>
              </w:rPr>
            </w:pPr>
            <w:r w:rsidRPr="00292801">
              <w:rPr>
                <w:rFonts w:cs="Arial"/>
                <w:sz w:val="16"/>
                <w:szCs w:val="16"/>
                <w:highlight w:val="darkGreen"/>
              </w:rPr>
              <w:t>!= 10 (Diesel)</w:t>
            </w:r>
          </w:p>
        </w:tc>
        <w:tc>
          <w:tcPr>
            <w:tcW w:w="789" w:type="dxa"/>
            <w:tcBorders>
              <w:top w:val="single" w:sz="12" w:space="0" w:color="000000"/>
              <w:left w:val="single" w:sz="6" w:space="0" w:color="000000"/>
              <w:bottom w:val="single" w:sz="4" w:space="0" w:color="auto"/>
              <w:right w:val="single" w:sz="6" w:space="0" w:color="000000"/>
            </w:tcBorders>
            <w:vAlign w:val="center"/>
          </w:tcPr>
          <w:p w:rsidR="00292801" w:rsidRPr="00292801" w:rsidRDefault="00C167D7" w:rsidP="00B67975">
            <w:pPr>
              <w:jc w:val="center"/>
              <w:rPr>
                <w:rFonts w:cs="Arial"/>
                <w:sz w:val="16"/>
                <w:szCs w:val="16"/>
                <w:highlight w:val="darkGreen"/>
              </w:rPr>
            </w:pPr>
            <w:r>
              <w:rPr>
                <w:rFonts w:cs="Arial"/>
                <w:sz w:val="16"/>
                <w:szCs w:val="16"/>
                <w:highlight w:val="darkGreen"/>
              </w:rPr>
              <w:t>X</w:t>
            </w:r>
          </w:p>
        </w:tc>
        <w:tc>
          <w:tcPr>
            <w:tcW w:w="4679" w:type="dxa"/>
            <w:tcBorders>
              <w:top w:val="single" w:sz="12" w:space="0" w:color="000000"/>
              <w:left w:val="single" w:sz="6" w:space="0" w:color="000000"/>
              <w:bottom w:val="single" w:sz="4" w:space="0" w:color="auto"/>
              <w:right w:val="single" w:sz="6" w:space="0" w:color="000000"/>
            </w:tcBorders>
            <w:vAlign w:val="center"/>
          </w:tcPr>
          <w:p w:rsidR="00292801" w:rsidRPr="00292801" w:rsidRDefault="00C167D7" w:rsidP="00B67975">
            <w:pPr>
              <w:jc w:val="center"/>
              <w:rPr>
                <w:rFonts w:cs="Arial"/>
                <w:sz w:val="16"/>
                <w:szCs w:val="16"/>
                <w:highlight w:val="darkGreen"/>
              </w:rPr>
            </w:pPr>
            <w:r w:rsidRPr="00292801">
              <w:rPr>
                <w:rFonts w:cs="Arial"/>
                <w:sz w:val="16"/>
                <w:szCs w:val="16"/>
                <w:highlight w:val="darkGreen"/>
              </w:rPr>
              <w:t>X</w:t>
            </w:r>
          </w:p>
        </w:tc>
        <w:tc>
          <w:tcPr>
            <w:tcW w:w="703" w:type="dxa"/>
            <w:tcBorders>
              <w:top w:val="single" w:sz="12" w:space="0" w:color="000000"/>
              <w:left w:val="single" w:sz="6" w:space="0" w:color="000000"/>
              <w:bottom w:val="single" w:sz="4" w:space="0" w:color="auto"/>
              <w:right w:val="single" w:sz="6" w:space="0" w:color="000000"/>
            </w:tcBorders>
            <w:vAlign w:val="center"/>
          </w:tcPr>
          <w:p w:rsidR="00292801" w:rsidRPr="00292801" w:rsidRDefault="00C167D7" w:rsidP="00B67975">
            <w:pPr>
              <w:jc w:val="center"/>
              <w:rPr>
                <w:rFonts w:cs="Arial"/>
                <w:sz w:val="16"/>
                <w:szCs w:val="16"/>
                <w:highlight w:val="darkGreen"/>
              </w:rPr>
            </w:pPr>
            <w:r w:rsidRPr="00292801">
              <w:rPr>
                <w:rFonts w:cs="Arial"/>
                <w:sz w:val="16"/>
                <w:szCs w:val="16"/>
                <w:highlight w:val="darkGreen"/>
              </w:rPr>
              <w:t>None</w:t>
            </w:r>
          </w:p>
        </w:tc>
        <w:tc>
          <w:tcPr>
            <w:tcW w:w="1992" w:type="dxa"/>
            <w:tcBorders>
              <w:top w:val="single" w:sz="12" w:space="0" w:color="000000"/>
              <w:left w:val="single" w:sz="6" w:space="0" w:color="000000"/>
              <w:bottom w:val="single" w:sz="4" w:space="0" w:color="auto"/>
              <w:right w:val="single" w:sz="6" w:space="0" w:color="000000"/>
            </w:tcBorders>
          </w:tcPr>
          <w:p w:rsidR="00292801" w:rsidRPr="00292801" w:rsidRDefault="00C167D7" w:rsidP="001B1E9F">
            <w:pPr>
              <w:jc w:val="center"/>
              <w:rPr>
                <w:rFonts w:cs="Arial"/>
                <w:sz w:val="16"/>
                <w:szCs w:val="16"/>
                <w:highlight w:val="darkGreen"/>
              </w:rPr>
            </w:pPr>
          </w:p>
        </w:tc>
        <w:tc>
          <w:tcPr>
            <w:tcW w:w="4089" w:type="dxa"/>
            <w:tcBorders>
              <w:top w:val="single" w:sz="12" w:space="0" w:color="000000"/>
              <w:left w:val="single" w:sz="6" w:space="0" w:color="000000"/>
              <w:bottom w:val="single" w:sz="4" w:space="0" w:color="auto"/>
              <w:right w:val="single" w:sz="6" w:space="0" w:color="000000"/>
            </w:tcBorders>
            <w:vAlign w:val="center"/>
          </w:tcPr>
          <w:p w:rsidR="00292801" w:rsidRPr="00292801" w:rsidRDefault="00C167D7" w:rsidP="00B67975">
            <w:pPr>
              <w:jc w:val="center"/>
              <w:rPr>
                <w:rFonts w:cs="Arial"/>
                <w:sz w:val="16"/>
                <w:szCs w:val="16"/>
                <w:highlight w:val="darkGreen"/>
              </w:rPr>
            </w:pPr>
            <w:r w:rsidRPr="00292801">
              <w:rPr>
                <w:rFonts w:cs="Arial"/>
                <w:sz w:val="16"/>
                <w:szCs w:val="16"/>
                <w:highlight w:val="darkGreen"/>
              </w:rPr>
              <w:t>Fixed Telltale, RTT, Warnings Message are not active and Info Screens are not Present</w:t>
            </w:r>
          </w:p>
        </w:tc>
      </w:tr>
      <w:tr w:rsidR="00292801" w:rsidRPr="00346508" w:rsidTr="00CD454A">
        <w:trPr>
          <w:trHeight w:val="285"/>
          <w:jc w:val="center"/>
        </w:trPr>
        <w:tc>
          <w:tcPr>
            <w:tcW w:w="1068" w:type="dxa"/>
            <w:tcBorders>
              <w:top w:val="single" w:sz="4" w:space="0" w:color="auto"/>
              <w:left w:val="single" w:sz="6" w:space="0" w:color="000000"/>
              <w:bottom w:val="single" w:sz="4" w:space="0" w:color="auto"/>
              <w:right w:val="single" w:sz="6" w:space="0" w:color="000000"/>
            </w:tcBorders>
            <w:vAlign w:val="center"/>
          </w:tcPr>
          <w:p w:rsidR="00292801" w:rsidRPr="00292801" w:rsidRDefault="00C167D7" w:rsidP="00762B45">
            <w:pPr>
              <w:jc w:val="center"/>
              <w:rPr>
                <w:rFonts w:cs="Arial"/>
                <w:sz w:val="16"/>
                <w:szCs w:val="16"/>
                <w:highlight w:val="darkGreen"/>
              </w:rPr>
            </w:pPr>
            <w:r w:rsidRPr="00292801">
              <w:rPr>
                <w:rFonts w:cs="Arial"/>
                <w:sz w:val="16"/>
                <w:szCs w:val="16"/>
                <w:highlight w:val="darkGreen"/>
              </w:rPr>
              <w:t>X</w:t>
            </w:r>
          </w:p>
        </w:tc>
        <w:tc>
          <w:tcPr>
            <w:tcW w:w="789" w:type="dxa"/>
            <w:tcBorders>
              <w:top w:val="single" w:sz="4" w:space="0" w:color="auto"/>
              <w:left w:val="single" w:sz="6" w:space="0" w:color="000000"/>
              <w:bottom w:val="single" w:sz="4" w:space="0" w:color="auto"/>
              <w:right w:val="single" w:sz="6" w:space="0" w:color="000000"/>
            </w:tcBorders>
            <w:vAlign w:val="center"/>
          </w:tcPr>
          <w:p w:rsidR="00292801" w:rsidRPr="00346508" w:rsidRDefault="00C167D7" w:rsidP="00762B45">
            <w:pPr>
              <w:jc w:val="center"/>
              <w:rPr>
                <w:rFonts w:cs="Arial"/>
                <w:sz w:val="16"/>
                <w:szCs w:val="16"/>
              </w:rPr>
            </w:pPr>
            <w:r w:rsidRPr="00346508">
              <w:rPr>
                <w:rFonts w:cs="Arial"/>
                <w:sz w:val="16"/>
                <w:szCs w:val="16"/>
              </w:rPr>
              <w:t>Disabled</w:t>
            </w:r>
          </w:p>
        </w:tc>
        <w:tc>
          <w:tcPr>
            <w:tcW w:w="4679" w:type="dxa"/>
            <w:tcBorders>
              <w:top w:val="single" w:sz="4" w:space="0" w:color="auto"/>
              <w:left w:val="single" w:sz="6" w:space="0" w:color="000000"/>
              <w:bottom w:val="single" w:sz="4" w:space="0" w:color="auto"/>
              <w:right w:val="single" w:sz="6" w:space="0" w:color="000000"/>
            </w:tcBorders>
            <w:vAlign w:val="center"/>
          </w:tcPr>
          <w:p w:rsidR="00292801" w:rsidRPr="00346508" w:rsidRDefault="00C167D7" w:rsidP="00762B45">
            <w:pPr>
              <w:jc w:val="center"/>
              <w:rPr>
                <w:rFonts w:cs="Arial"/>
                <w:sz w:val="16"/>
                <w:szCs w:val="16"/>
              </w:rPr>
            </w:pPr>
            <w:r w:rsidRPr="00346508">
              <w:rPr>
                <w:rFonts w:cs="Arial"/>
                <w:sz w:val="16"/>
                <w:szCs w:val="16"/>
              </w:rPr>
              <w:t>X</w:t>
            </w:r>
          </w:p>
        </w:tc>
        <w:tc>
          <w:tcPr>
            <w:tcW w:w="703" w:type="dxa"/>
            <w:tcBorders>
              <w:top w:val="single" w:sz="4" w:space="0" w:color="auto"/>
              <w:left w:val="single" w:sz="6" w:space="0" w:color="000000"/>
              <w:bottom w:val="single" w:sz="4" w:space="0" w:color="auto"/>
              <w:right w:val="single" w:sz="6" w:space="0" w:color="000000"/>
            </w:tcBorders>
            <w:vAlign w:val="center"/>
          </w:tcPr>
          <w:p w:rsidR="00292801" w:rsidRPr="00346508" w:rsidRDefault="00C167D7" w:rsidP="00762B45">
            <w:pPr>
              <w:jc w:val="center"/>
              <w:rPr>
                <w:rFonts w:cs="Arial"/>
                <w:sz w:val="16"/>
                <w:szCs w:val="16"/>
              </w:rPr>
            </w:pPr>
            <w:r>
              <w:rPr>
                <w:rFonts w:cs="Arial"/>
                <w:sz w:val="16"/>
                <w:szCs w:val="16"/>
              </w:rPr>
              <w:t>None</w:t>
            </w:r>
          </w:p>
        </w:tc>
        <w:tc>
          <w:tcPr>
            <w:tcW w:w="1992" w:type="dxa"/>
            <w:tcBorders>
              <w:top w:val="single" w:sz="4" w:space="0" w:color="auto"/>
              <w:left w:val="single" w:sz="6" w:space="0" w:color="000000"/>
              <w:bottom w:val="single" w:sz="4" w:space="0" w:color="auto"/>
              <w:right w:val="single" w:sz="6" w:space="0" w:color="000000"/>
            </w:tcBorders>
          </w:tcPr>
          <w:p w:rsidR="00292801" w:rsidRPr="00346508" w:rsidRDefault="00C167D7" w:rsidP="00762B45">
            <w:pPr>
              <w:jc w:val="center"/>
              <w:rPr>
                <w:rFonts w:cs="Arial"/>
                <w:sz w:val="16"/>
                <w:szCs w:val="16"/>
              </w:rPr>
            </w:pPr>
          </w:p>
        </w:tc>
        <w:tc>
          <w:tcPr>
            <w:tcW w:w="4089" w:type="dxa"/>
            <w:tcBorders>
              <w:top w:val="single" w:sz="4" w:space="0" w:color="auto"/>
              <w:left w:val="single" w:sz="6" w:space="0" w:color="000000"/>
              <w:bottom w:val="single" w:sz="4" w:space="0" w:color="auto"/>
              <w:right w:val="single" w:sz="6" w:space="0" w:color="000000"/>
            </w:tcBorders>
            <w:vAlign w:val="center"/>
          </w:tcPr>
          <w:p w:rsidR="00292801" w:rsidRPr="00346508" w:rsidRDefault="00C167D7" w:rsidP="00762B45">
            <w:pPr>
              <w:jc w:val="center"/>
              <w:rPr>
                <w:rFonts w:cs="Arial"/>
                <w:sz w:val="16"/>
                <w:szCs w:val="16"/>
              </w:rPr>
            </w:pPr>
            <w:r>
              <w:rPr>
                <w:rFonts w:cs="Arial"/>
                <w:sz w:val="16"/>
                <w:szCs w:val="16"/>
              </w:rPr>
              <w:t xml:space="preserve">Fixed Telltale, RTT, Warnings Message are not active and </w:t>
            </w:r>
            <w:r w:rsidRPr="00346508">
              <w:rPr>
                <w:rFonts w:cs="Arial"/>
                <w:sz w:val="16"/>
                <w:szCs w:val="16"/>
              </w:rPr>
              <w:t>Info Screen</w:t>
            </w:r>
            <w:r>
              <w:rPr>
                <w:rFonts w:cs="Arial"/>
                <w:sz w:val="16"/>
                <w:szCs w:val="16"/>
              </w:rPr>
              <w:t>s</w:t>
            </w:r>
            <w:r w:rsidRPr="00346508">
              <w:rPr>
                <w:rFonts w:cs="Arial"/>
                <w:sz w:val="16"/>
                <w:szCs w:val="16"/>
              </w:rPr>
              <w:t xml:space="preserve"> </w:t>
            </w:r>
            <w:r>
              <w:rPr>
                <w:rFonts w:cs="Arial"/>
                <w:sz w:val="16"/>
                <w:szCs w:val="16"/>
              </w:rPr>
              <w:t>are</w:t>
            </w:r>
            <w:r w:rsidRPr="00346508">
              <w:rPr>
                <w:rFonts w:cs="Arial"/>
                <w:sz w:val="16"/>
                <w:szCs w:val="16"/>
              </w:rPr>
              <w:t xml:space="preserve"> </w:t>
            </w:r>
            <w:r>
              <w:rPr>
                <w:rFonts w:cs="Arial"/>
                <w:sz w:val="16"/>
                <w:szCs w:val="16"/>
              </w:rPr>
              <w:t xml:space="preserve">not </w:t>
            </w:r>
            <w:r w:rsidRPr="00346508">
              <w:rPr>
                <w:rFonts w:cs="Arial"/>
                <w:sz w:val="16"/>
                <w:szCs w:val="16"/>
              </w:rPr>
              <w:t>Present</w:t>
            </w:r>
          </w:p>
        </w:tc>
      </w:tr>
      <w:tr w:rsidR="00292801" w:rsidRPr="00346508" w:rsidTr="00CD454A">
        <w:trPr>
          <w:trHeight w:val="285"/>
          <w:jc w:val="center"/>
        </w:trPr>
        <w:tc>
          <w:tcPr>
            <w:tcW w:w="1068" w:type="dxa"/>
            <w:tcBorders>
              <w:top w:val="single" w:sz="4" w:space="0" w:color="auto"/>
              <w:left w:val="single" w:sz="6" w:space="0" w:color="000000"/>
              <w:right w:val="single" w:sz="6" w:space="0" w:color="000000"/>
            </w:tcBorders>
            <w:vAlign w:val="center"/>
          </w:tcPr>
          <w:p w:rsidR="00292801" w:rsidRPr="00292801" w:rsidRDefault="00C167D7" w:rsidP="00292801">
            <w:pPr>
              <w:jc w:val="center"/>
              <w:rPr>
                <w:rFonts w:cs="Arial"/>
                <w:sz w:val="16"/>
                <w:szCs w:val="16"/>
                <w:highlight w:val="darkGreen"/>
              </w:rPr>
            </w:pPr>
            <w:r w:rsidRPr="00292801">
              <w:rPr>
                <w:rFonts w:cs="Arial"/>
                <w:sz w:val="16"/>
                <w:szCs w:val="16"/>
                <w:highlight w:val="darkGreen"/>
              </w:rPr>
              <w:t>10 (Diesel)</w:t>
            </w:r>
          </w:p>
        </w:tc>
        <w:tc>
          <w:tcPr>
            <w:tcW w:w="789" w:type="dxa"/>
            <w:tcBorders>
              <w:top w:val="single" w:sz="4" w:space="0" w:color="auto"/>
              <w:left w:val="single" w:sz="6" w:space="0" w:color="000000"/>
              <w:right w:val="single" w:sz="6" w:space="0" w:color="000000"/>
            </w:tcBorders>
            <w:vAlign w:val="center"/>
          </w:tcPr>
          <w:p w:rsidR="00292801" w:rsidRPr="001A7C62" w:rsidRDefault="00C167D7" w:rsidP="00B67975">
            <w:pPr>
              <w:jc w:val="center"/>
              <w:rPr>
                <w:rFonts w:cs="Arial"/>
                <w:bCs/>
                <w:sz w:val="16"/>
                <w:szCs w:val="16"/>
                <w:highlight w:val="lightGray"/>
              </w:rPr>
            </w:pPr>
            <w:r w:rsidRPr="001A7C62">
              <w:rPr>
                <w:rFonts w:cs="Arial"/>
                <w:sz w:val="16"/>
                <w:szCs w:val="16"/>
                <w:highlight w:val="lightGray"/>
              </w:rPr>
              <w:t>011</w:t>
            </w:r>
          </w:p>
        </w:tc>
        <w:tc>
          <w:tcPr>
            <w:tcW w:w="4679" w:type="dxa"/>
            <w:tcBorders>
              <w:top w:val="single" w:sz="4" w:space="0" w:color="auto"/>
              <w:left w:val="single" w:sz="6" w:space="0" w:color="000000"/>
              <w:right w:val="single" w:sz="6" w:space="0" w:color="000000"/>
            </w:tcBorders>
            <w:vAlign w:val="center"/>
          </w:tcPr>
          <w:p w:rsidR="00292801" w:rsidRPr="001A7C62" w:rsidRDefault="00C167D7" w:rsidP="00A8450B">
            <w:pPr>
              <w:jc w:val="center"/>
              <w:rPr>
                <w:rFonts w:cs="Arial"/>
                <w:bCs/>
                <w:sz w:val="16"/>
                <w:szCs w:val="16"/>
                <w:highlight w:val="lightGray"/>
              </w:rPr>
            </w:pPr>
            <w:r w:rsidRPr="001A7C62">
              <w:rPr>
                <w:rFonts w:cs="Arial"/>
                <w:sz w:val="16"/>
                <w:szCs w:val="16"/>
                <w:highlight w:val="lightGray"/>
              </w:rPr>
              <w:t>DEF_Fluid_Ok_IOD_Status_Flag</w:t>
            </w:r>
          </w:p>
        </w:tc>
        <w:tc>
          <w:tcPr>
            <w:tcW w:w="703" w:type="dxa"/>
            <w:tcBorders>
              <w:top w:val="single" w:sz="4" w:space="0" w:color="auto"/>
              <w:left w:val="single" w:sz="6" w:space="0" w:color="000000"/>
              <w:bottom w:val="single" w:sz="6" w:space="0" w:color="000000"/>
              <w:right w:val="single" w:sz="6" w:space="0" w:color="000000"/>
            </w:tcBorders>
            <w:vAlign w:val="center"/>
          </w:tcPr>
          <w:p w:rsidR="00292801" w:rsidRPr="001A7C62" w:rsidRDefault="00C167D7" w:rsidP="00B67975">
            <w:pPr>
              <w:jc w:val="center"/>
              <w:rPr>
                <w:rFonts w:cs="Arial"/>
                <w:sz w:val="16"/>
                <w:szCs w:val="16"/>
                <w:highlight w:val="lightGray"/>
              </w:rPr>
            </w:pPr>
            <w:r w:rsidRPr="001A7C62">
              <w:rPr>
                <w:rFonts w:cs="Arial"/>
                <w:sz w:val="16"/>
                <w:szCs w:val="16"/>
                <w:highlight w:val="lightGray"/>
              </w:rPr>
              <w:t>I523</w:t>
            </w:r>
          </w:p>
        </w:tc>
        <w:tc>
          <w:tcPr>
            <w:tcW w:w="1992" w:type="dxa"/>
            <w:tcBorders>
              <w:top w:val="single" w:sz="4" w:space="0" w:color="auto"/>
              <w:left w:val="single" w:sz="6" w:space="0" w:color="000000"/>
              <w:bottom w:val="single" w:sz="6" w:space="0" w:color="000000"/>
              <w:right w:val="single" w:sz="6" w:space="0" w:color="000000"/>
            </w:tcBorders>
            <w:vAlign w:val="center"/>
          </w:tcPr>
          <w:p w:rsidR="00292801" w:rsidRPr="00A8450B" w:rsidRDefault="00C167D7" w:rsidP="005202A3">
            <w:pPr>
              <w:jc w:val="center"/>
              <w:rPr>
                <w:rFonts w:ascii="Times New Roman" w:hAnsi="Times New Roman"/>
                <w:sz w:val="16"/>
                <w:szCs w:val="16"/>
                <w:highlight w:val="lightGray"/>
              </w:rPr>
            </w:pPr>
            <w:r w:rsidRPr="00A8450B">
              <w:rPr>
                <w:rFonts w:ascii="Times New Roman" w:hAnsi="Times New Roman"/>
                <w:sz w:val="16"/>
                <w:szCs w:val="16"/>
                <w:highlight w:val="lightGray"/>
                <w:lang w:val="en-GB"/>
              </w:rPr>
              <w:t>AdBlue® Level Ok</w:t>
            </w:r>
          </w:p>
        </w:tc>
        <w:tc>
          <w:tcPr>
            <w:tcW w:w="4089" w:type="dxa"/>
            <w:tcBorders>
              <w:top w:val="single" w:sz="4" w:space="0" w:color="auto"/>
              <w:left w:val="single" w:sz="6" w:space="0" w:color="000000"/>
              <w:bottom w:val="single" w:sz="6" w:space="0" w:color="000000"/>
              <w:right w:val="single" w:sz="6" w:space="0" w:color="000000"/>
            </w:tcBorders>
            <w:vAlign w:val="center"/>
          </w:tcPr>
          <w:p w:rsidR="00292801" w:rsidRPr="004F0BA4" w:rsidRDefault="00C167D7" w:rsidP="00A8450B">
            <w:pPr>
              <w:jc w:val="center"/>
              <w:rPr>
                <w:rFonts w:cs="Arial"/>
                <w:color w:val="FF0000"/>
                <w:sz w:val="16"/>
                <w:szCs w:val="16"/>
              </w:rPr>
            </w:pP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tcPr>
          <w:p w:rsidR="00292801" w:rsidRPr="001A7C62" w:rsidRDefault="00C167D7" w:rsidP="00292801">
            <w:pPr>
              <w:jc w:val="center"/>
              <w:rPr>
                <w:rFonts w:cs="Arial"/>
                <w:bCs/>
                <w:sz w:val="16"/>
                <w:szCs w:val="16"/>
                <w:highlight w:val="lightGray"/>
              </w:rPr>
            </w:pPr>
            <w:r w:rsidRPr="001A7C62">
              <w:rPr>
                <w:rFonts w:cs="Arial"/>
                <w:sz w:val="16"/>
                <w:szCs w:val="16"/>
                <w:highlight w:val="lightGray"/>
              </w:rPr>
              <w:t>011</w:t>
            </w:r>
          </w:p>
        </w:tc>
        <w:tc>
          <w:tcPr>
            <w:tcW w:w="4679" w:type="dxa"/>
            <w:tcBorders>
              <w:left w:val="single" w:sz="6" w:space="0" w:color="000000"/>
              <w:right w:val="single" w:sz="6" w:space="0" w:color="000000"/>
            </w:tcBorders>
            <w:vAlign w:val="center"/>
          </w:tcPr>
          <w:p w:rsidR="00292801" w:rsidRPr="001A7C62" w:rsidRDefault="00C167D7" w:rsidP="00292801">
            <w:pPr>
              <w:jc w:val="center"/>
              <w:rPr>
                <w:rFonts w:cs="Arial"/>
                <w:bCs/>
                <w:sz w:val="16"/>
                <w:szCs w:val="16"/>
                <w:highlight w:val="lightGray"/>
              </w:rPr>
            </w:pPr>
            <w:r w:rsidRPr="001A7C62">
              <w:rPr>
                <w:rFonts w:cs="Arial"/>
                <w:sz w:val="16"/>
                <w:szCs w:val="16"/>
                <w:highlight w:val="lightGray"/>
              </w:rPr>
              <w:t>DEF_Fluid_UnderHalf_IOD_Status_Flag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1A7C62" w:rsidRDefault="00C167D7" w:rsidP="00292801">
            <w:pPr>
              <w:jc w:val="center"/>
              <w:rPr>
                <w:rFonts w:cs="Arial"/>
                <w:sz w:val="16"/>
                <w:szCs w:val="16"/>
                <w:highlight w:val="lightGray"/>
              </w:rPr>
            </w:pPr>
            <w:r w:rsidRPr="001A7C62">
              <w:rPr>
                <w:rFonts w:cs="Arial"/>
                <w:sz w:val="16"/>
                <w:szCs w:val="16"/>
                <w:highlight w:val="lightGray"/>
              </w:rPr>
              <w:t>I524</w:t>
            </w:r>
          </w:p>
        </w:tc>
        <w:tc>
          <w:tcPr>
            <w:tcW w:w="1992" w:type="dxa"/>
            <w:tcBorders>
              <w:top w:val="single" w:sz="6" w:space="0" w:color="000000"/>
              <w:left w:val="single" w:sz="6" w:space="0" w:color="000000"/>
              <w:bottom w:val="single" w:sz="6" w:space="0" w:color="000000"/>
              <w:right w:val="single" w:sz="6" w:space="0" w:color="000000"/>
            </w:tcBorders>
            <w:vAlign w:val="center"/>
          </w:tcPr>
          <w:p w:rsidR="00292801" w:rsidRPr="00A8450B" w:rsidRDefault="00C167D7" w:rsidP="00292801">
            <w:pPr>
              <w:jc w:val="center"/>
              <w:rPr>
                <w:rFonts w:ascii="Times New Roman" w:hAnsi="Times New Roman"/>
                <w:sz w:val="16"/>
                <w:szCs w:val="16"/>
                <w:highlight w:val="lightGray"/>
              </w:rPr>
            </w:pPr>
            <w:r w:rsidRPr="00A8450B">
              <w:rPr>
                <w:rFonts w:ascii="Times New Roman" w:hAnsi="Times New Roman"/>
                <w:sz w:val="16"/>
                <w:szCs w:val="16"/>
                <w:highlight w:val="lightGray"/>
                <w:lang w:val="en-GB"/>
              </w:rPr>
              <w:t>AdBlue® Level Under ½ Full</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4F0BA4" w:rsidRDefault="00C167D7" w:rsidP="00292801">
            <w:pPr>
              <w:jc w:val="center"/>
              <w:rPr>
                <w:rFonts w:cs="Arial"/>
                <w:color w:val="FF0000"/>
                <w:sz w:val="16"/>
                <w:szCs w:val="16"/>
              </w:rPr>
            </w:pP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 xml:space="preserve">10 </w:t>
            </w:r>
            <w:r w:rsidRPr="00653A0A">
              <w:rPr>
                <w:rFonts w:cs="Arial"/>
                <w:sz w:val="16"/>
                <w:szCs w:val="16"/>
                <w:highlight w:val="darkGreen"/>
              </w:rPr>
              <w:t>(Diesel)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DEF_Range_mi_IOD_Status_Flag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I551</w:t>
            </w:r>
          </w:p>
        </w:tc>
        <w:tc>
          <w:tcPr>
            <w:tcW w:w="1992" w:type="dxa"/>
            <w:tcBorders>
              <w:top w:val="single" w:sz="6" w:space="0" w:color="000000"/>
              <w:left w:val="single" w:sz="6" w:space="0" w:color="000000"/>
              <w:bottom w:val="single" w:sz="6" w:space="0" w:color="000000"/>
              <w:right w:val="single" w:sz="6" w:space="0" w:color="000000"/>
            </w:tcBorders>
            <w:vAlign w:val="center"/>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rPr>
              <w:t>AdBlue® Range</w:t>
            </w:r>
            <w:r w:rsidRPr="00A8450B">
              <w:rPr>
                <w:rFonts w:ascii="Times New Roman" w:hAnsi="Times New Roman"/>
                <w:sz w:val="16"/>
                <w:szCs w:val="16"/>
              </w:rPr>
              <w:br/>
              <w:t>XXXXX  mi</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IF (MetricActv_B_Actl = 0x0) THEN</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ELSE</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(value/1.6093)</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(unitless “value” is km, but need to display miles)</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ENDIF</w:t>
            </w:r>
          </w:p>
          <w:p w:rsidR="00292801" w:rsidRDefault="00C167D7" w:rsidP="00292801">
            <w:pPr>
              <w:spacing w:line="256" w:lineRule="auto"/>
              <w:rPr>
                <w:rFonts w:cs="Arial"/>
                <w:color w:val="943634" w:themeColor="accent2" w:themeShade="BF"/>
                <w:sz w:val="16"/>
                <w:szCs w:val="16"/>
              </w:rPr>
            </w:pP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Note: This is necessary since clusters that support Speedometer Secondary Scale may have Display_Units_MC and MetricActv_B_Actl as different units.</w:t>
            </w: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DEF_Range_km_IOD_Status_Flag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I552</w:t>
            </w:r>
          </w:p>
        </w:tc>
        <w:tc>
          <w:tcPr>
            <w:tcW w:w="1992" w:type="dxa"/>
            <w:tcBorders>
              <w:top w:val="single" w:sz="6" w:space="0" w:color="000000"/>
              <w:left w:val="single" w:sz="6" w:space="0" w:color="000000"/>
              <w:bottom w:val="single" w:sz="6" w:space="0" w:color="000000"/>
              <w:right w:val="single" w:sz="6" w:space="0" w:color="000000"/>
            </w:tcBorders>
            <w:vAlign w:val="center"/>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rPr>
              <w:t>AdBlue® Range</w:t>
            </w:r>
            <w:r w:rsidRPr="00A8450B">
              <w:rPr>
                <w:rFonts w:ascii="Times New Roman" w:hAnsi="Times New Roman"/>
                <w:sz w:val="16"/>
                <w:szCs w:val="16"/>
              </w:rPr>
              <w:br/>
              <w:t>XXXXX km</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IF (MetricActv_B_Actl = 0x1) THEN</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ELSE</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 * 1.6093)</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             (unitless “value” is miles, but need to display km)</w:t>
            </w: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ENDIF</w:t>
            </w:r>
          </w:p>
          <w:p w:rsidR="00292801" w:rsidRDefault="00C167D7" w:rsidP="00292801">
            <w:pPr>
              <w:spacing w:line="256" w:lineRule="auto"/>
              <w:rPr>
                <w:rFonts w:cs="Arial"/>
                <w:color w:val="943634" w:themeColor="accent2" w:themeShade="BF"/>
                <w:sz w:val="16"/>
                <w:szCs w:val="16"/>
              </w:rPr>
            </w:pPr>
          </w:p>
          <w:p w:rsidR="00292801" w:rsidRDefault="00C167D7" w:rsidP="00292801">
            <w:pPr>
              <w:spacing w:line="256" w:lineRule="auto"/>
              <w:rPr>
                <w:rFonts w:cs="Arial"/>
                <w:color w:val="943634" w:themeColor="accent2" w:themeShade="BF"/>
                <w:sz w:val="16"/>
                <w:szCs w:val="16"/>
              </w:rPr>
            </w:pPr>
            <w:r>
              <w:rPr>
                <w:rFonts w:cs="Arial"/>
                <w:color w:val="943634" w:themeColor="accent2" w:themeShade="BF"/>
                <w:sz w:val="16"/>
                <w:szCs w:val="16"/>
              </w:rPr>
              <w:t xml:space="preserve">Note: This is necessary since clusters that support Speedometer Secondary Scale </w:t>
            </w:r>
            <w:r>
              <w:rPr>
                <w:rFonts w:cs="Arial"/>
                <w:color w:val="943634" w:themeColor="accent2" w:themeShade="BF"/>
                <w:sz w:val="16"/>
                <w:szCs w:val="16"/>
              </w:rPr>
              <w:t>may have Display_Units_MC and MetricActv_B_Actl as different units.</w:t>
            </w: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bCs/>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652A52" w:rsidRDefault="00C167D7" w:rsidP="00292801">
            <w:pPr>
              <w:jc w:val="center"/>
              <w:rPr>
                <w:rFonts w:cs="Arial"/>
                <w:bCs/>
                <w:sz w:val="16"/>
                <w:szCs w:val="16"/>
              </w:rPr>
            </w:pPr>
            <w:r w:rsidRPr="002330BF">
              <w:rPr>
                <w:rFonts w:cs="Arial"/>
                <w:sz w:val="16"/>
                <w:szCs w:val="16"/>
              </w:rPr>
              <w:t>DEF_Fluid_Low_mi_IOD_Status_Flag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sidRPr="00346508">
              <w:rPr>
                <w:rFonts w:cs="Arial"/>
                <w:sz w:val="16"/>
                <w:szCs w:val="16"/>
              </w:rPr>
              <w:t>I525</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trike/>
                <w:sz w:val="16"/>
                <w:szCs w:val="16"/>
                <w:lang w:val="en-GB"/>
              </w:rPr>
            </w:pPr>
            <w:r w:rsidRPr="00A8450B">
              <w:rPr>
                <w:rFonts w:ascii="Times New Roman" w:hAnsi="Times New Roman"/>
                <w:sz w:val="16"/>
                <w:szCs w:val="16"/>
                <w:lang w:val="en-GB"/>
              </w:rPr>
              <w:t>AdBlue® Low</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Range XXXX  mi</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t>Refill Soon</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r w:rsidRPr="00AB0AD7">
              <w:rPr>
                <w:rFonts w:cs="Arial"/>
                <w:sz w:val="16"/>
                <w:szCs w:val="16"/>
              </w:rPr>
              <w:t xml:space="preserve">XXXX = </w:t>
            </w:r>
            <w:r w:rsidRPr="00920102">
              <w:rPr>
                <w:rFonts w:cs="Arial"/>
                <w:sz w:val="16"/>
                <w:szCs w:val="16"/>
              </w:rPr>
              <w:t>VehUreaRnge2_L_DsplyMx</w:t>
            </w:r>
            <w:r w:rsidRPr="00AB0AD7">
              <w:rPr>
                <w:rFonts w:cs="Arial"/>
                <w:sz w:val="16"/>
                <w:szCs w:val="16"/>
              </w:rPr>
              <w:t xml:space="preserve"> (value/1.60934)</w:t>
            </w:r>
          </w:p>
          <w:p w:rsidR="00292801" w:rsidRPr="00024B74" w:rsidRDefault="00C167D7" w:rsidP="00292801">
            <w:pPr>
              <w:jc w:val="center"/>
              <w:rPr>
                <w:rFonts w:cs="Arial"/>
                <w:color w:val="FF0000"/>
                <w:sz w:val="16"/>
                <w:szCs w:val="16"/>
              </w:rPr>
            </w:pP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652A52" w:rsidRDefault="00C167D7" w:rsidP="00292801">
            <w:pPr>
              <w:jc w:val="center"/>
              <w:rPr>
                <w:rFonts w:cs="Arial"/>
                <w:sz w:val="16"/>
                <w:szCs w:val="16"/>
              </w:rPr>
            </w:pPr>
            <w:r w:rsidRPr="00652A52">
              <w:rPr>
                <w:rFonts w:cs="Arial"/>
                <w:sz w:val="16"/>
                <w:szCs w:val="16"/>
              </w:rPr>
              <w:t xml:space="preserve">DEF_Fluid_ </w:t>
            </w:r>
            <w:r w:rsidRPr="00652A52">
              <w:rPr>
                <w:rFonts w:cs="Arial"/>
                <w:sz w:val="16"/>
                <w:szCs w:val="16"/>
              </w:rPr>
              <w:t>Low_km_IOD_Status_Flag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I526</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AdBlue® Low</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Range xxxx km</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t>Refill Soon</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r w:rsidRPr="00AB0AD7">
              <w:rPr>
                <w:rFonts w:cs="Arial"/>
                <w:sz w:val="16"/>
                <w:szCs w:val="16"/>
              </w:rPr>
              <w:t xml:space="preserve">xxxx = </w:t>
            </w:r>
            <w:r w:rsidRPr="00920102">
              <w:rPr>
                <w:rFonts w:cs="Arial"/>
                <w:sz w:val="16"/>
                <w:szCs w:val="16"/>
              </w:rPr>
              <w:t>VehUreaRnge2_L_DsplyMx</w:t>
            </w:r>
            <w:r w:rsidRPr="00AB0AD7">
              <w:rPr>
                <w:rFonts w:cs="Arial"/>
                <w:sz w:val="16"/>
                <w:szCs w:val="16"/>
              </w:rPr>
              <w:t xml:space="preserve"> (value)</w:t>
            </w: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2330BF" w:rsidRDefault="00C167D7" w:rsidP="00292801">
            <w:pPr>
              <w:jc w:val="center"/>
              <w:rPr>
                <w:rFonts w:cs="Arial"/>
                <w:sz w:val="16"/>
                <w:szCs w:val="16"/>
              </w:rPr>
            </w:pPr>
            <w:r w:rsidRPr="002330BF">
              <w:rPr>
                <w:rFonts w:cs="Arial"/>
                <w:sz w:val="16"/>
                <w:szCs w:val="16"/>
              </w:rPr>
              <w:t>DEF_Fluid_VeryLow_mi_IOD_Status_Flag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I527</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trike/>
                <w:sz w:val="16"/>
                <w:szCs w:val="16"/>
                <w:lang w:val="en-GB"/>
              </w:rPr>
            </w:pPr>
            <w:r w:rsidRPr="00A8450B">
              <w:rPr>
                <w:rFonts w:ascii="Times New Roman" w:hAnsi="Times New Roman"/>
                <w:sz w:val="16"/>
                <w:szCs w:val="16"/>
                <w:lang w:val="en-GB"/>
              </w:rPr>
              <w:t>AdBlue® Low</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t>in XXX mi</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024B74" w:rsidRDefault="00C167D7" w:rsidP="00292801">
            <w:pPr>
              <w:jc w:val="center"/>
              <w:rPr>
                <w:rFonts w:cs="Arial"/>
                <w:color w:val="FF0000"/>
                <w:sz w:val="16"/>
                <w:szCs w:val="16"/>
              </w:rPr>
            </w:pPr>
            <w:r w:rsidRPr="00AB0AD7">
              <w:rPr>
                <w:rFonts w:cs="Arial"/>
                <w:sz w:val="16"/>
                <w:szCs w:val="16"/>
              </w:rPr>
              <w:t xml:space="preserve">XXXX = </w:t>
            </w:r>
            <w:r w:rsidRPr="00920102">
              <w:rPr>
                <w:rFonts w:cs="Arial"/>
                <w:sz w:val="16"/>
                <w:szCs w:val="16"/>
              </w:rPr>
              <w:t>VehUreaRnge2_L_DsplyMx</w:t>
            </w:r>
            <w:r w:rsidRPr="00AB0AD7">
              <w:rPr>
                <w:rFonts w:cs="Arial"/>
                <w:sz w:val="16"/>
                <w:szCs w:val="16"/>
              </w:rPr>
              <w:t xml:space="preserve"> (value/1.60934)</w:t>
            </w:r>
          </w:p>
        </w:tc>
      </w:tr>
      <w:tr w:rsidR="00292801" w:rsidRPr="00346508" w:rsidTr="00CD454A">
        <w:trPr>
          <w:trHeight w:val="285"/>
          <w:jc w:val="center"/>
        </w:trPr>
        <w:tc>
          <w:tcPr>
            <w:tcW w:w="1068" w:type="dxa"/>
            <w:tcBorders>
              <w:left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right w:val="single" w:sz="6" w:space="0" w:color="000000"/>
            </w:tcBorders>
            <w:vAlign w:val="center"/>
          </w:tcPr>
          <w:p w:rsidR="00292801" w:rsidRPr="00652A52" w:rsidRDefault="00C167D7" w:rsidP="00292801">
            <w:pPr>
              <w:jc w:val="center"/>
              <w:rPr>
                <w:rFonts w:cs="Arial"/>
                <w:sz w:val="16"/>
                <w:szCs w:val="16"/>
              </w:rPr>
            </w:pPr>
            <w:r w:rsidRPr="00652A52">
              <w:rPr>
                <w:rFonts w:cs="Arial"/>
                <w:sz w:val="16"/>
                <w:szCs w:val="16"/>
              </w:rPr>
              <w:t>DEF_Fluid_VeryLow_km_IOD_Status_Flag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I528</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AdBlue® Low</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lastRenderedPageBreak/>
              <w:t>in xxxx km</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r w:rsidRPr="00AB0AD7">
              <w:rPr>
                <w:rFonts w:cs="Arial"/>
                <w:sz w:val="16"/>
                <w:szCs w:val="16"/>
              </w:rPr>
              <w:lastRenderedPageBreak/>
              <w:t xml:space="preserve">xxxx = </w:t>
            </w:r>
            <w:r w:rsidRPr="00920102">
              <w:rPr>
                <w:rFonts w:cs="Arial"/>
                <w:sz w:val="16"/>
                <w:szCs w:val="16"/>
              </w:rPr>
              <w:t>VehUreaRnge2_L_DsplyMx</w:t>
            </w:r>
            <w:r w:rsidRPr="00AB0AD7">
              <w:rPr>
                <w:rFonts w:cs="Arial"/>
                <w:sz w:val="16"/>
                <w:szCs w:val="16"/>
              </w:rPr>
              <w:t xml:space="preserve"> (value</w:t>
            </w:r>
          </w:p>
        </w:tc>
      </w:tr>
      <w:tr w:rsidR="00292801" w:rsidRPr="00346508" w:rsidTr="00CD454A">
        <w:trPr>
          <w:trHeight w:val="285"/>
          <w:jc w:val="center"/>
        </w:trPr>
        <w:tc>
          <w:tcPr>
            <w:tcW w:w="1068" w:type="dxa"/>
            <w:tcBorders>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bottom w:val="single" w:sz="6" w:space="0" w:color="000000"/>
              <w:right w:val="single" w:sz="6" w:space="0" w:color="000000"/>
            </w:tcBorders>
            <w:vAlign w:val="center"/>
          </w:tcPr>
          <w:p w:rsidR="00292801" w:rsidRPr="00652A52" w:rsidRDefault="00C167D7" w:rsidP="00292801">
            <w:pPr>
              <w:jc w:val="center"/>
              <w:rPr>
                <w:rFonts w:cs="Arial"/>
                <w:sz w:val="16"/>
                <w:szCs w:val="16"/>
              </w:rPr>
            </w:pPr>
            <w:r w:rsidRPr="002330BF">
              <w:rPr>
                <w:rFonts w:cs="Arial"/>
                <w:sz w:val="16"/>
                <w:szCs w:val="16"/>
              </w:rPr>
              <w:t>DEF_Fluid_Empty_NoRestart_EngineIdled_</w:t>
            </w:r>
            <w:r w:rsidRPr="00652A52">
              <w:rPr>
                <w:rFonts w:cs="Arial"/>
                <w:sz w:val="16"/>
                <w:szCs w:val="16"/>
              </w:rPr>
              <w:t>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I529</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rPr>
              <w:t xml:space="preserve">AdBlue® Level Empty. </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rPr>
              <w:t>Refill to Start Engine</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p>
        </w:tc>
      </w:tr>
      <w:tr w:rsidR="00292801" w:rsidRPr="00346508" w:rsidTr="00CD454A">
        <w:trPr>
          <w:trHeight w:val="285"/>
          <w:jc w:val="center"/>
        </w:trPr>
        <w:tc>
          <w:tcPr>
            <w:tcW w:w="1068" w:type="dxa"/>
            <w:tcBorders>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left w:val="single" w:sz="6" w:space="0" w:color="000000"/>
              <w:bottom w:val="single" w:sz="6" w:space="0" w:color="000000"/>
              <w:right w:val="single" w:sz="6" w:space="0" w:color="000000"/>
            </w:tcBorders>
            <w:vAlign w:val="center"/>
          </w:tcPr>
          <w:p w:rsidR="00292801" w:rsidRPr="00652A52" w:rsidRDefault="00C167D7" w:rsidP="00292801">
            <w:pPr>
              <w:jc w:val="center"/>
              <w:rPr>
                <w:rFonts w:cs="Arial"/>
                <w:sz w:val="16"/>
                <w:szCs w:val="16"/>
              </w:rPr>
            </w:pPr>
            <w:r w:rsidRPr="002330BF">
              <w:rPr>
                <w:rFonts w:cs="Arial"/>
                <w:sz w:val="16"/>
                <w:szCs w:val="16"/>
              </w:rPr>
              <w:t>DEF_Fault_NoRestart_EngineIdled_ mi_IOD</w:t>
            </w:r>
            <w:r w:rsidRPr="00652A52">
              <w:rPr>
                <w:rFonts w:cs="Arial"/>
                <w:sz w:val="16"/>
                <w:szCs w:val="16"/>
              </w:rPr>
              <w:t>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I531</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 xml:space="preserve">AdBlue® </w:t>
            </w:r>
            <w:r w:rsidRPr="00A8450B">
              <w:rPr>
                <w:rFonts w:ascii="Times New Roman" w:hAnsi="Times New Roman"/>
                <w:sz w:val="16"/>
                <w:szCs w:val="16"/>
                <w:highlight w:val="green"/>
                <w:lang w:val="en-GB"/>
              </w:rPr>
              <w:t>Fault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t>in XXXX mi</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r w:rsidRPr="00AB0AD7">
              <w:rPr>
                <w:rFonts w:cs="Arial"/>
                <w:sz w:val="16"/>
                <w:szCs w:val="16"/>
              </w:rPr>
              <w:t xml:space="preserve">XXXX = </w:t>
            </w:r>
            <w:r w:rsidRPr="00920102">
              <w:rPr>
                <w:rFonts w:cs="Arial"/>
                <w:sz w:val="16"/>
                <w:szCs w:val="16"/>
              </w:rPr>
              <w:t>VehUreaRnge2_L_DsplyMx</w:t>
            </w:r>
            <w:r w:rsidRPr="00AB0AD7">
              <w:rPr>
                <w:rFonts w:cs="Arial"/>
                <w:sz w:val="16"/>
                <w:szCs w:val="16"/>
              </w:rPr>
              <w:t xml:space="preserve"> (value/1.60934)</w:t>
            </w:r>
          </w:p>
          <w:p w:rsidR="00292801" w:rsidRPr="00024B74" w:rsidRDefault="00C167D7" w:rsidP="00292801">
            <w:pPr>
              <w:jc w:val="center"/>
              <w:rPr>
                <w:rFonts w:cs="Arial"/>
                <w:strike/>
                <w:sz w:val="16"/>
                <w:szCs w:val="16"/>
              </w:rPr>
            </w:pPr>
          </w:p>
        </w:tc>
      </w:tr>
      <w:tr w:rsidR="00292801" w:rsidRPr="00346508" w:rsidTr="00CD454A">
        <w:trPr>
          <w:trHeight w:val="61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top w:val="single" w:sz="6" w:space="0" w:color="000000"/>
              <w:left w:val="single" w:sz="6" w:space="0" w:color="000000"/>
              <w:bottom w:val="single" w:sz="6" w:space="0" w:color="000000"/>
              <w:right w:val="single" w:sz="6" w:space="0" w:color="000000"/>
            </w:tcBorders>
            <w:vAlign w:val="center"/>
          </w:tcPr>
          <w:p w:rsidR="00292801" w:rsidRPr="00920102" w:rsidDel="006846AC"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top w:val="single" w:sz="6" w:space="0" w:color="000000"/>
              <w:left w:val="single" w:sz="6" w:space="0" w:color="000000"/>
              <w:bottom w:val="single" w:sz="6" w:space="0" w:color="000000"/>
              <w:right w:val="single" w:sz="6" w:space="0" w:color="000000"/>
            </w:tcBorders>
            <w:vAlign w:val="center"/>
          </w:tcPr>
          <w:p w:rsidR="00292801" w:rsidRPr="00652A52" w:rsidDel="006846AC" w:rsidRDefault="00C167D7" w:rsidP="00292801">
            <w:pPr>
              <w:jc w:val="center"/>
              <w:rPr>
                <w:rFonts w:cs="Arial"/>
                <w:sz w:val="16"/>
                <w:szCs w:val="16"/>
              </w:rPr>
            </w:pPr>
            <w:r w:rsidRPr="002330BF">
              <w:rPr>
                <w:rFonts w:cs="Arial"/>
                <w:sz w:val="16"/>
                <w:szCs w:val="16"/>
              </w:rPr>
              <w:t>DEF_Fault_NoRestart_EngineIdled_ km_IOD_Status_Flag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I532</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 xml:space="preserve">AdBlue® </w:t>
            </w:r>
            <w:r w:rsidRPr="00A8450B">
              <w:rPr>
                <w:rFonts w:ascii="Times New Roman" w:hAnsi="Times New Roman"/>
                <w:sz w:val="16"/>
                <w:szCs w:val="16"/>
                <w:highlight w:val="green"/>
                <w:lang w:val="en-GB"/>
              </w:rPr>
              <w:t>Fault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in XXXX km</w:t>
            </w:r>
          </w:p>
          <w:p w:rsidR="00292801" w:rsidRPr="00A8450B" w:rsidRDefault="00C167D7" w:rsidP="00292801">
            <w:pPr>
              <w:jc w:val="center"/>
              <w:rPr>
                <w:rFonts w:ascii="Times New Roman" w:hAnsi="Times New Roman"/>
                <w:sz w:val="16"/>
                <w:szCs w:val="16"/>
              </w:rPr>
            </w:pP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rPr>
                <w:rFonts w:cs="Arial"/>
                <w:sz w:val="16"/>
                <w:szCs w:val="16"/>
              </w:rPr>
            </w:pPr>
            <w:r w:rsidRPr="00346508">
              <w:rPr>
                <w:rFonts w:cs="Arial"/>
                <w:sz w:val="16"/>
                <w:szCs w:val="16"/>
              </w:rPr>
              <w:t xml:space="preserve">xxxx </w:t>
            </w:r>
            <w:r w:rsidRPr="00AB0AD7">
              <w:rPr>
                <w:rFonts w:cs="Arial"/>
                <w:sz w:val="16"/>
                <w:szCs w:val="16"/>
              </w:rPr>
              <w:t xml:space="preserve">= </w:t>
            </w:r>
            <w:r w:rsidRPr="00920102">
              <w:rPr>
                <w:rFonts w:cs="Arial"/>
                <w:sz w:val="16"/>
                <w:szCs w:val="16"/>
              </w:rPr>
              <w:t>VehUreaRnge2_L_DsplyMx</w:t>
            </w:r>
            <w:r w:rsidRPr="00346508">
              <w:rPr>
                <w:rFonts w:cs="Arial"/>
                <w:sz w:val="16"/>
                <w:szCs w:val="16"/>
              </w:rPr>
              <w:t xml:space="preserve"> (value</w:t>
            </w:r>
            <w:r>
              <w:rPr>
                <w:rFonts w:cs="Arial"/>
                <w:sz w:val="16"/>
                <w:szCs w:val="16"/>
              </w:rPr>
              <w:t>)</w:t>
            </w:r>
          </w:p>
          <w:p w:rsidR="00292801" w:rsidRPr="00346508" w:rsidRDefault="00C167D7" w:rsidP="00292801">
            <w:pPr>
              <w:jc w:val="center"/>
              <w:rPr>
                <w:rFonts w:cs="Arial"/>
                <w:sz w:val="16"/>
                <w:szCs w:val="16"/>
              </w:rPr>
            </w:pPr>
          </w:p>
        </w:tc>
      </w:tr>
      <w:tr w:rsidR="00292801" w:rsidRPr="00346508" w:rsidTr="00CD454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top w:val="single" w:sz="6" w:space="0" w:color="000000"/>
              <w:left w:val="single" w:sz="6" w:space="0" w:color="000000"/>
              <w:bottom w:val="single" w:sz="6" w:space="0" w:color="000000"/>
              <w:right w:val="single" w:sz="6" w:space="0" w:color="000000"/>
            </w:tcBorders>
            <w:vAlign w:val="center"/>
          </w:tcPr>
          <w:p w:rsidR="00292801" w:rsidRPr="00920102" w:rsidDel="006846AC"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top w:val="single" w:sz="6" w:space="0" w:color="000000"/>
              <w:left w:val="single" w:sz="6" w:space="0" w:color="000000"/>
              <w:bottom w:val="single" w:sz="6" w:space="0" w:color="000000"/>
              <w:right w:val="single" w:sz="6" w:space="0" w:color="000000"/>
            </w:tcBorders>
            <w:vAlign w:val="center"/>
          </w:tcPr>
          <w:p w:rsidR="00292801" w:rsidRPr="00DB08F2" w:rsidRDefault="00C167D7" w:rsidP="00292801">
            <w:pPr>
              <w:jc w:val="center"/>
              <w:rPr>
                <w:rFonts w:cs="Arial"/>
                <w:sz w:val="16"/>
                <w:szCs w:val="16"/>
              </w:rPr>
            </w:pPr>
            <w:r w:rsidRPr="00DB08F2">
              <w:rPr>
                <w:rFonts w:cs="Arial"/>
                <w:sz w:val="16"/>
                <w:szCs w:val="16"/>
              </w:rPr>
              <w:t>DEF_Fault_NoRestart_EngineIdled_</w:t>
            </w:r>
            <w:r>
              <w:rPr>
                <w:rFonts w:cs="Arial"/>
                <w:sz w:val="16"/>
                <w:szCs w:val="16"/>
              </w:rPr>
              <w:t>IOD</w:t>
            </w:r>
            <w:r w:rsidRPr="00DB08F2">
              <w:rPr>
                <w:rFonts w:cs="Arial"/>
                <w:sz w:val="16"/>
                <w:szCs w:val="16"/>
              </w:rPr>
              <w:t>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r>
              <w:rPr>
                <w:rFonts w:cs="Arial"/>
                <w:sz w:val="16"/>
                <w:szCs w:val="16"/>
              </w:rPr>
              <w:t>I533</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AdBlue®</w:t>
            </w:r>
            <w:r w:rsidRPr="00A8450B">
              <w:rPr>
                <w:rFonts w:ascii="Times New Roman" w:hAnsi="Times New Roman"/>
                <w:sz w:val="16"/>
                <w:szCs w:val="16"/>
                <w:highlight w:val="green"/>
                <w:lang w:val="en-GB"/>
              </w:rPr>
              <w:t xml:space="preserve"> Fault</w:t>
            </w:r>
          </w:p>
          <w:p w:rsidR="00292801" w:rsidRPr="00A8450B" w:rsidRDefault="00C167D7" w:rsidP="00292801">
            <w:pPr>
              <w:jc w:val="center"/>
              <w:rPr>
                <w:rFonts w:ascii="Times New Roman" w:hAnsi="Times New Roman"/>
                <w:sz w:val="16"/>
                <w:szCs w:val="16"/>
              </w:rPr>
            </w:pPr>
            <w:r w:rsidRPr="00A8450B">
              <w:rPr>
                <w:rFonts w:ascii="Times New Roman" w:hAnsi="Times New Roman"/>
                <w:sz w:val="16"/>
                <w:szCs w:val="16"/>
                <w:lang w:val="en-GB"/>
              </w:rPr>
              <w:t>Service req’d</w:t>
            </w:r>
            <w:r w:rsidRPr="00A8450B">
              <w:rPr>
                <w:rFonts w:ascii="Times New Roman" w:hAnsi="Times New Roman"/>
                <w:sz w:val="16"/>
                <w:szCs w:val="16"/>
                <w:lang w:val="en-GB"/>
              </w:rPr>
              <w:t xml:space="preserve"> to start engine</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346508" w:rsidRDefault="00C167D7" w:rsidP="00292801">
            <w:pPr>
              <w:jc w:val="center"/>
              <w:rPr>
                <w:rFonts w:cs="Arial"/>
                <w:sz w:val="16"/>
                <w:szCs w:val="16"/>
              </w:rPr>
            </w:pPr>
          </w:p>
        </w:tc>
      </w:tr>
      <w:tr w:rsidR="00292801" w:rsidRPr="00346508" w:rsidTr="00CD454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DEF_IncorrectAdBlue_NoRestart_EngineIdled_mi_IOD</w:t>
            </w:r>
          </w:p>
          <w:p w:rsidR="00292801" w:rsidRPr="00AB0AD7" w:rsidRDefault="00C167D7" w:rsidP="00292801">
            <w:pPr>
              <w:jc w:val="center"/>
              <w:rPr>
                <w:rFonts w:cs="Arial"/>
                <w:sz w:val="16"/>
                <w:szCs w:val="16"/>
              </w:rPr>
            </w:pPr>
            <w:r w:rsidRPr="00920102">
              <w:rPr>
                <w:rFonts w:cs="Arial"/>
                <w:sz w:val="16"/>
                <w:szCs w:val="16"/>
              </w:rPr>
              <w:t>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I531</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 xml:space="preserve">AdBlue® </w:t>
            </w:r>
            <w:r w:rsidRPr="00A8450B">
              <w:rPr>
                <w:rFonts w:ascii="Times New Roman" w:hAnsi="Times New Roman"/>
                <w:sz w:val="16"/>
                <w:szCs w:val="16"/>
                <w:highlight w:val="green"/>
                <w:lang w:val="en-GB"/>
              </w:rPr>
              <w:t>Fault</w:t>
            </w:r>
          </w:p>
          <w:p w:rsidR="00292801" w:rsidRPr="00A8450B" w:rsidRDefault="00C167D7" w:rsidP="00292801">
            <w:pPr>
              <w:jc w:val="center"/>
              <w:rPr>
                <w:rFonts w:ascii="Times New Roman" w:hAnsi="Times New Roman"/>
                <w:sz w:val="16"/>
                <w:szCs w:val="16"/>
                <w:lang w:val="en-GB"/>
              </w:rPr>
            </w:pP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in XXXX mi</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XXXX = VehUreaRnge2_L_DsplyMx (value/1.60934)</w:t>
            </w:r>
          </w:p>
          <w:p w:rsidR="00292801" w:rsidRPr="00920102" w:rsidRDefault="00C167D7" w:rsidP="00292801">
            <w:pPr>
              <w:jc w:val="center"/>
              <w:rPr>
                <w:rFonts w:cs="Arial"/>
                <w:sz w:val="16"/>
                <w:szCs w:val="16"/>
              </w:rPr>
            </w:pPr>
          </w:p>
        </w:tc>
      </w:tr>
      <w:tr w:rsidR="00292801" w:rsidRPr="00346508" w:rsidTr="00CD454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DEF_IncorrectAdBlue_NoRestart_EngineIdled_km_IOD</w:t>
            </w:r>
          </w:p>
          <w:p w:rsidR="00292801" w:rsidRPr="00AB0AD7" w:rsidRDefault="00C167D7" w:rsidP="00292801">
            <w:pPr>
              <w:jc w:val="center"/>
              <w:rPr>
                <w:rFonts w:cs="Arial"/>
                <w:sz w:val="16"/>
                <w:szCs w:val="16"/>
              </w:rPr>
            </w:pPr>
            <w:r w:rsidRPr="00920102">
              <w:rPr>
                <w:rFonts w:cs="Arial"/>
                <w:sz w:val="16"/>
                <w:szCs w:val="16"/>
              </w:rPr>
              <w:t>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I532</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 xml:space="preserve">AdBlue® </w:t>
            </w:r>
            <w:r w:rsidRPr="00A8450B">
              <w:rPr>
                <w:rFonts w:ascii="Times New Roman" w:hAnsi="Times New Roman"/>
                <w:sz w:val="16"/>
                <w:szCs w:val="16"/>
                <w:highlight w:val="green"/>
                <w:lang w:val="en-GB"/>
              </w:rPr>
              <w:t>Fault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No engine start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in xxxx km</w:t>
            </w:r>
          </w:p>
          <w:p w:rsidR="00292801" w:rsidRPr="00A8450B" w:rsidRDefault="00C167D7" w:rsidP="00292801">
            <w:pPr>
              <w:jc w:val="center"/>
              <w:rPr>
                <w:rFonts w:ascii="Times New Roman" w:hAnsi="Times New Roman"/>
                <w:sz w:val="16"/>
                <w:szCs w:val="16"/>
                <w:lang w:val="en-GB"/>
              </w:rPr>
            </w:pP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xxxx = VehUreaRnge2_L_DsplyMx (value)</w:t>
            </w:r>
          </w:p>
          <w:p w:rsidR="00292801" w:rsidRPr="00920102" w:rsidRDefault="00C167D7" w:rsidP="00292801">
            <w:pPr>
              <w:jc w:val="center"/>
              <w:rPr>
                <w:rFonts w:cs="Arial"/>
                <w:sz w:val="16"/>
                <w:szCs w:val="16"/>
              </w:rPr>
            </w:pPr>
          </w:p>
        </w:tc>
      </w:tr>
      <w:tr w:rsidR="00292801" w:rsidRPr="00346508" w:rsidTr="00CD454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292801" w:rsidRDefault="00C167D7" w:rsidP="00292801">
            <w:pPr>
              <w:jc w:val="center"/>
            </w:pPr>
            <w:r w:rsidRPr="00653A0A">
              <w:rPr>
                <w:rFonts w:cs="Arial"/>
                <w:sz w:val="16"/>
                <w:szCs w:val="16"/>
                <w:highlight w:val="darkGreen"/>
              </w:rPr>
              <w:t>10 (Diesel)</w:t>
            </w:r>
          </w:p>
        </w:tc>
        <w:tc>
          <w:tcPr>
            <w:tcW w:w="78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highlight w:val="yellow"/>
              </w:rPr>
            </w:pPr>
            <w:r w:rsidRPr="00C93315">
              <w:rPr>
                <w:rFonts w:cs="Arial"/>
                <w:sz w:val="16"/>
                <w:szCs w:val="16"/>
                <w:highlight w:val="yellow"/>
              </w:rPr>
              <w:t>011</w:t>
            </w:r>
          </w:p>
        </w:tc>
        <w:tc>
          <w:tcPr>
            <w:tcW w:w="4679"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DEF_IncorrectAdBlue_NoRestart_EngineIdled_IOD</w:t>
            </w:r>
          </w:p>
          <w:p w:rsidR="00292801" w:rsidRPr="00AB0AD7" w:rsidRDefault="00C167D7" w:rsidP="00292801">
            <w:pPr>
              <w:jc w:val="center"/>
              <w:rPr>
                <w:rFonts w:cs="Arial"/>
                <w:sz w:val="16"/>
                <w:szCs w:val="16"/>
              </w:rPr>
            </w:pPr>
            <w:r w:rsidRPr="00920102">
              <w:rPr>
                <w:rFonts w:cs="Arial"/>
                <w:sz w:val="16"/>
                <w:szCs w:val="16"/>
              </w:rPr>
              <w:t>_Status_Flag</w:t>
            </w:r>
          </w:p>
        </w:tc>
        <w:tc>
          <w:tcPr>
            <w:tcW w:w="703" w:type="dxa"/>
            <w:tcBorders>
              <w:top w:val="single" w:sz="6" w:space="0" w:color="000000"/>
              <w:left w:val="single" w:sz="6" w:space="0" w:color="000000"/>
              <w:bottom w:val="single" w:sz="6" w:space="0" w:color="000000"/>
              <w:right w:val="single" w:sz="6" w:space="0" w:color="000000"/>
            </w:tcBorders>
            <w:vAlign w:val="center"/>
          </w:tcPr>
          <w:p w:rsidR="00292801" w:rsidRPr="00920102" w:rsidRDefault="00C167D7" w:rsidP="00292801">
            <w:pPr>
              <w:jc w:val="center"/>
              <w:rPr>
                <w:rFonts w:cs="Arial"/>
                <w:sz w:val="16"/>
                <w:szCs w:val="16"/>
              </w:rPr>
            </w:pPr>
            <w:r w:rsidRPr="00920102">
              <w:rPr>
                <w:rFonts w:cs="Arial"/>
                <w:sz w:val="16"/>
                <w:szCs w:val="16"/>
              </w:rPr>
              <w:t>I533</w:t>
            </w:r>
          </w:p>
        </w:tc>
        <w:tc>
          <w:tcPr>
            <w:tcW w:w="1992" w:type="dxa"/>
            <w:tcBorders>
              <w:top w:val="single" w:sz="6" w:space="0" w:color="000000"/>
              <w:left w:val="single" w:sz="6" w:space="0" w:color="000000"/>
              <w:bottom w:val="single" w:sz="6" w:space="0" w:color="000000"/>
              <w:right w:val="single" w:sz="6" w:space="0" w:color="000000"/>
            </w:tcBorders>
          </w:tcPr>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AdBlue®</w:t>
            </w:r>
            <w:r w:rsidRPr="00A8450B">
              <w:rPr>
                <w:rFonts w:ascii="Times New Roman" w:hAnsi="Times New Roman"/>
                <w:sz w:val="16"/>
                <w:szCs w:val="16"/>
                <w:highlight w:val="green"/>
                <w:lang w:val="en-GB"/>
              </w:rPr>
              <w:t xml:space="preserve"> Fault</w:t>
            </w:r>
          </w:p>
          <w:p w:rsidR="00292801" w:rsidRPr="00A8450B" w:rsidRDefault="00C167D7" w:rsidP="00292801">
            <w:pPr>
              <w:jc w:val="center"/>
              <w:rPr>
                <w:rFonts w:ascii="Times New Roman" w:hAnsi="Times New Roman"/>
                <w:sz w:val="16"/>
                <w:szCs w:val="16"/>
                <w:lang w:val="en-GB"/>
              </w:rPr>
            </w:pPr>
            <w:r w:rsidRPr="00A8450B">
              <w:rPr>
                <w:rFonts w:ascii="Times New Roman" w:hAnsi="Times New Roman"/>
                <w:sz w:val="16"/>
                <w:szCs w:val="16"/>
                <w:lang w:val="en-GB"/>
              </w:rPr>
              <w:t>Service req’d to start engine</w:t>
            </w:r>
          </w:p>
        </w:tc>
        <w:tc>
          <w:tcPr>
            <w:tcW w:w="4089" w:type="dxa"/>
            <w:tcBorders>
              <w:top w:val="single" w:sz="6" w:space="0" w:color="000000"/>
              <w:left w:val="single" w:sz="6" w:space="0" w:color="000000"/>
              <w:bottom w:val="single" w:sz="6" w:space="0" w:color="000000"/>
              <w:right w:val="single" w:sz="6" w:space="0" w:color="000000"/>
            </w:tcBorders>
            <w:vAlign w:val="center"/>
          </w:tcPr>
          <w:p w:rsidR="00292801" w:rsidRPr="00AB0AD7" w:rsidRDefault="00C167D7" w:rsidP="00292801">
            <w:pPr>
              <w:jc w:val="center"/>
              <w:rPr>
                <w:rFonts w:cs="Arial"/>
                <w:sz w:val="16"/>
                <w:szCs w:val="16"/>
              </w:rPr>
            </w:pPr>
          </w:p>
        </w:tc>
      </w:tr>
    </w:tbl>
    <w:p w:rsidR="00C17D57" w:rsidRDefault="00C167D7" w:rsidP="00EE6DC5">
      <w:pPr>
        <w:rPr>
          <w:rFonts w:cs="Arial"/>
        </w:rPr>
      </w:pPr>
      <w:r>
        <w:rPr>
          <w:rFonts w:cs="Arial"/>
        </w:rPr>
        <w:br w:type="page"/>
      </w:r>
    </w:p>
    <w:p w:rsidR="00406F39" w:rsidRDefault="00C167D7" w:rsidP="00B9479B">
      <w:pPr>
        <w:pStyle w:val="Heading5"/>
      </w:pPr>
      <w:r w:rsidRPr="00B9479B">
        <w:lastRenderedPageBreak/>
        <w:t>F-REQ-340512/B-Min Fill IOD Screen Flag to Ixxx Number</w:t>
      </w:r>
    </w:p>
    <w:p w:rsidR="00AE06BC" w:rsidRPr="00AE06BC" w:rsidRDefault="00C167D7" w:rsidP="00AE06BC"/>
    <w:tbl>
      <w:tblPr>
        <w:tblW w:w="1316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068"/>
        <w:gridCol w:w="789"/>
        <w:gridCol w:w="4520"/>
        <w:gridCol w:w="700"/>
        <w:gridCol w:w="2078"/>
        <w:gridCol w:w="4012"/>
      </w:tblGrid>
      <w:tr w:rsidR="00623B2F" w:rsidRPr="00AB770A" w:rsidTr="00CD454A">
        <w:trPr>
          <w:trHeight w:val="267"/>
          <w:jc w:val="center"/>
        </w:trPr>
        <w:tc>
          <w:tcPr>
            <w:tcW w:w="1068" w:type="dxa"/>
            <w:tcBorders>
              <w:top w:val="single" w:sz="12" w:space="0" w:color="000000"/>
              <w:left w:val="single" w:sz="12" w:space="0" w:color="000000"/>
              <w:bottom w:val="single" w:sz="12" w:space="0" w:color="000000"/>
              <w:right w:val="single" w:sz="6" w:space="0" w:color="000000"/>
            </w:tcBorders>
          </w:tcPr>
          <w:p w:rsidR="00623B2F" w:rsidRDefault="00C167D7" w:rsidP="004A336D">
            <w:pPr>
              <w:jc w:val="center"/>
              <w:rPr>
                <w:rFonts w:cs="Arial"/>
                <w:bCs/>
                <w:sz w:val="16"/>
                <w:szCs w:val="16"/>
              </w:rPr>
            </w:pPr>
            <w:r>
              <w:rPr>
                <w:rFonts w:cs="Arial"/>
                <w:bCs/>
                <w:sz w:val="16"/>
                <w:szCs w:val="16"/>
              </w:rPr>
              <w:t>Engine_Fuel_</w:t>
            </w:r>
          </w:p>
          <w:p w:rsidR="00623B2F" w:rsidRDefault="00C167D7" w:rsidP="004A336D">
            <w:pPr>
              <w:jc w:val="center"/>
              <w:rPr>
                <w:rFonts w:cs="Arial"/>
                <w:bCs/>
                <w:sz w:val="16"/>
                <w:szCs w:val="16"/>
              </w:rPr>
            </w:pPr>
            <w:r>
              <w:rPr>
                <w:rFonts w:cs="Arial"/>
                <w:bCs/>
                <w:sz w:val="16"/>
                <w:szCs w:val="16"/>
              </w:rPr>
              <w:t>Capability_Se</w:t>
            </w:r>
          </w:p>
          <w:p w:rsidR="00623B2F" w:rsidRPr="00AB770A" w:rsidRDefault="00C167D7" w:rsidP="004A336D">
            <w:pPr>
              <w:jc w:val="center"/>
              <w:rPr>
                <w:rFonts w:cs="Arial"/>
                <w:bCs/>
                <w:sz w:val="16"/>
                <w:szCs w:val="16"/>
              </w:rPr>
            </w:pPr>
            <w:r>
              <w:rPr>
                <w:rFonts w:cs="Arial"/>
                <w:bCs/>
                <w:sz w:val="16"/>
                <w:szCs w:val="16"/>
              </w:rPr>
              <w:t>lection_Cfg</w:t>
            </w:r>
          </w:p>
        </w:tc>
        <w:tc>
          <w:tcPr>
            <w:tcW w:w="789" w:type="dxa"/>
            <w:tcBorders>
              <w:top w:val="single" w:sz="12" w:space="0" w:color="000000"/>
              <w:left w:val="single" w:sz="12" w:space="0" w:color="000000"/>
              <w:bottom w:val="single" w:sz="12" w:space="0" w:color="000000"/>
              <w:right w:val="single" w:sz="6" w:space="0" w:color="000000"/>
            </w:tcBorders>
            <w:vAlign w:val="center"/>
          </w:tcPr>
          <w:p w:rsidR="00623B2F" w:rsidRPr="00AB770A" w:rsidRDefault="00C167D7" w:rsidP="004A336D">
            <w:pPr>
              <w:jc w:val="center"/>
              <w:rPr>
                <w:rFonts w:cs="Arial"/>
                <w:bCs/>
                <w:sz w:val="16"/>
                <w:szCs w:val="16"/>
              </w:rPr>
            </w:pPr>
            <w:r w:rsidRPr="00AB770A">
              <w:rPr>
                <w:rFonts w:cs="Arial"/>
                <w:bCs/>
                <w:sz w:val="16"/>
                <w:szCs w:val="16"/>
              </w:rPr>
              <w:t>DEF_Cfg</w:t>
            </w:r>
          </w:p>
        </w:tc>
        <w:tc>
          <w:tcPr>
            <w:tcW w:w="4520" w:type="dxa"/>
            <w:tcBorders>
              <w:top w:val="single" w:sz="12" w:space="0" w:color="000000"/>
              <w:left w:val="single" w:sz="12" w:space="0" w:color="000000"/>
              <w:bottom w:val="single" w:sz="12" w:space="0" w:color="000000"/>
              <w:right w:val="single" w:sz="6" w:space="0" w:color="000000"/>
            </w:tcBorders>
            <w:vAlign w:val="center"/>
          </w:tcPr>
          <w:p w:rsidR="00623B2F" w:rsidRPr="00AB770A" w:rsidRDefault="00C167D7" w:rsidP="006630F5">
            <w:pPr>
              <w:jc w:val="center"/>
              <w:rPr>
                <w:rFonts w:cs="Arial"/>
                <w:bCs/>
                <w:sz w:val="16"/>
                <w:szCs w:val="16"/>
              </w:rPr>
            </w:pPr>
            <w:r w:rsidRPr="00AB770A">
              <w:rPr>
                <w:rFonts w:cs="Arial"/>
                <w:bCs/>
                <w:sz w:val="16"/>
                <w:szCs w:val="16"/>
              </w:rPr>
              <w:t xml:space="preserve">Active IOD_Status_Flag </w:t>
            </w:r>
          </w:p>
        </w:tc>
        <w:tc>
          <w:tcPr>
            <w:tcW w:w="700" w:type="dxa"/>
            <w:tcBorders>
              <w:top w:val="single" w:sz="12" w:space="0" w:color="000000"/>
              <w:left w:val="single" w:sz="6" w:space="0" w:color="000000"/>
              <w:bottom w:val="single" w:sz="12" w:space="0" w:color="000000"/>
              <w:right w:val="single" w:sz="6" w:space="0" w:color="000000"/>
            </w:tcBorders>
            <w:vAlign w:val="center"/>
          </w:tcPr>
          <w:p w:rsidR="00623B2F" w:rsidRPr="00AB770A" w:rsidRDefault="00C167D7" w:rsidP="004A336D">
            <w:pPr>
              <w:jc w:val="center"/>
              <w:rPr>
                <w:rFonts w:cs="Arial"/>
                <w:bCs/>
                <w:caps/>
                <w:sz w:val="16"/>
                <w:szCs w:val="16"/>
              </w:rPr>
            </w:pPr>
            <w:r w:rsidRPr="00AB770A">
              <w:rPr>
                <w:rFonts w:cs="Arial"/>
                <w:bCs/>
                <w:caps/>
                <w:sz w:val="16"/>
                <w:szCs w:val="16"/>
              </w:rPr>
              <w:t>Iod #</w:t>
            </w:r>
          </w:p>
        </w:tc>
        <w:tc>
          <w:tcPr>
            <w:tcW w:w="2078" w:type="dxa"/>
            <w:tcBorders>
              <w:top w:val="single" w:sz="12" w:space="0" w:color="000000"/>
              <w:left w:val="single" w:sz="6" w:space="0" w:color="000000"/>
              <w:bottom w:val="single" w:sz="12" w:space="0" w:color="000000"/>
              <w:right w:val="single" w:sz="6" w:space="0" w:color="000000"/>
            </w:tcBorders>
            <w:vAlign w:val="center"/>
          </w:tcPr>
          <w:p w:rsidR="00623B2F" w:rsidRPr="00AB770A" w:rsidRDefault="00C167D7" w:rsidP="004A336D">
            <w:pPr>
              <w:jc w:val="center"/>
              <w:rPr>
                <w:rFonts w:cs="Arial"/>
                <w:bCs/>
                <w:caps/>
                <w:sz w:val="16"/>
                <w:szCs w:val="16"/>
              </w:rPr>
            </w:pPr>
            <w:r w:rsidRPr="00AB770A">
              <w:rPr>
                <w:rFonts w:cs="Arial"/>
                <w:bCs/>
                <w:caps/>
                <w:sz w:val="16"/>
                <w:szCs w:val="16"/>
              </w:rPr>
              <w:t>Ref Text</w:t>
            </w:r>
          </w:p>
        </w:tc>
        <w:tc>
          <w:tcPr>
            <w:tcW w:w="4012" w:type="dxa"/>
            <w:tcBorders>
              <w:top w:val="single" w:sz="12" w:space="0" w:color="000000"/>
              <w:left w:val="single" w:sz="6" w:space="0" w:color="000000"/>
              <w:bottom w:val="single" w:sz="12" w:space="0" w:color="000000"/>
              <w:right w:val="single" w:sz="6" w:space="0" w:color="000000"/>
            </w:tcBorders>
            <w:vAlign w:val="center"/>
          </w:tcPr>
          <w:p w:rsidR="00623B2F" w:rsidRPr="00AB770A" w:rsidRDefault="00C167D7" w:rsidP="004A336D">
            <w:pPr>
              <w:jc w:val="center"/>
              <w:rPr>
                <w:rFonts w:cs="Arial"/>
                <w:bCs/>
                <w:caps/>
                <w:sz w:val="16"/>
                <w:szCs w:val="16"/>
              </w:rPr>
            </w:pPr>
            <w:r w:rsidRPr="00AB770A">
              <w:rPr>
                <w:rFonts w:cs="Arial"/>
                <w:bCs/>
                <w:caps/>
                <w:sz w:val="16"/>
                <w:szCs w:val="16"/>
              </w:rPr>
              <w:t>Message variable values</w:t>
            </w:r>
          </w:p>
        </w:tc>
      </w:tr>
      <w:tr w:rsidR="00623B2F" w:rsidRPr="00AB770A" w:rsidTr="00CD454A">
        <w:trPr>
          <w:trHeight w:val="285"/>
          <w:jc w:val="center"/>
        </w:trPr>
        <w:tc>
          <w:tcPr>
            <w:tcW w:w="1068" w:type="dxa"/>
            <w:tcBorders>
              <w:top w:val="single" w:sz="12" w:space="0" w:color="000000"/>
              <w:left w:val="single" w:sz="6" w:space="0" w:color="000000"/>
              <w:bottom w:val="single" w:sz="4" w:space="0" w:color="auto"/>
              <w:right w:val="single" w:sz="6" w:space="0" w:color="000000"/>
            </w:tcBorders>
            <w:vAlign w:val="center"/>
          </w:tcPr>
          <w:p w:rsidR="00623B2F" w:rsidRPr="00623B2F" w:rsidRDefault="00C167D7" w:rsidP="00623B2F">
            <w:pPr>
              <w:jc w:val="center"/>
              <w:rPr>
                <w:rFonts w:cs="Arial"/>
                <w:sz w:val="16"/>
                <w:szCs w:val="16"/>
                <w:highlight w:val="darkGreen"/>
              </w:rPr>
            </w:pPr>
            <w:r w:rsidRPr="00623B2F">
              <w:rPr>
                <w:rFonts w:cs="Arial"/>
                <w:sz w:val="16"/>
                <w:szCs w:val="16"/>
                <w:highlight w:val="darkGreen"/>
              </w:rPr>
              <w:t>!= 10 (Diesel)</w:t>
            </w:r>
          </w:p>
        </w:tc>
        <w:tc>
          <w:tcPr>
            <w:tcW w:w="789" w:type="dxa"/>
            <w:tcBorders>
              <w:top w:val="single" w:sz="12" w:space="0" w:color="000000"/>
              <w:left w:val="single" w:sz="6" w:space="0" w:color="000000"/>
              <w:bottom w:val="single" w:sz="4" w:space="0" w:color="auto"/>
              <w:right w:val="single" w:sz="6" w:space="0" w:color="000000"/>
            </w:tcBorders>
            <w:vAlign w:val="center"/>
          </w:tcPr>
          <w:p w:rsidR="00623B2F" w:rsidRPr="00623B2F" w:rsidRDefault="00C167D7" w:rsidP="004A336D">
            <w:pPr>
              <w:jc w:val="center"/>
              <w:rPr>
                <w:rFonts w:cs="Arial"/>
                <w:sz w:val="16"/>
                <w:szCs w:val="16"/>
                <w:highlight w:val="darkGreen"/>
              </w:rPr>
            </w:pPr>
            <w:r w:rsidRPr="00623B2F">
              <w:rPr>
                <w:rFonts w:cs="Arial"/>
                <w:sz w:val="16"/>
                <w:szCs w:val="16"/>
                <w:highlight w:val="darkGreen"/>
              </w:rPr>
              <w:t>X</w:t>
            </w:r>
          </w:p>
        </w:tc>
        <w:tc>
          <w:tcPr>
            <w:tcW w:w="4520" w:type="dxa"/>
            <w:tcBorders>
              <w:top w:val="single" w:sz="12" w:space="0" w:color="000000"/>
              <w:left w:val="single" w:sz="6" w:space="0" w:color="000000"/>
              <w:bottom w:val="single" w:sz="4" w:space="0" w:color="auto"/>
              <w:right w:val="single" w:sz="6" w:space="0" w:color="000000"/>
            </w:tcBorders>
            <w:vAlign w:val="center"/>
          </w:tcPr>
          <w:p w:rsidR="00623B2F" w:rsidRPr="00623B2F" w:rsidRDefault="00C167D7" w:rsidP="004A336D">
            <w:pPr>
              <w:jc w:val="center"/>
              <w:rPr>
                <w:rFonts w:cs="Arial"/>
                <w:sz w:val="16"/>
                <w:szCs w:val="16"/>
                <w:highlight w:val="darkGreen"/>
              </w:rPr>
            </w:pPr>
            <w:r w:rsidRPr="00623B2F">
              <w:rPr>
                <w:rFonts w:cs="Arial"/>
                <w:sz w:val="16"/>
                <w:szCs w:val="16"/>
                <w:highlight w:val="darkGreen"/>
              </w:rPr>
              <w:t>X</w:t>
            </w:r>
          </w:p>
        </w:tc>
        <w:tc>
          <w:tcPr>
            <w:tcW w:w="700" w:type="dxa"/>
            <w:tcBorders>
              <w:top w:val="single" w:sz="12" w:space="0" w:color="000000"/>
              <w:left w:val="single" w:sz="6" w:space="0" w:color="000000"/>
              <w:bottom w:val="single" w:sz="4" w:space="0" w:color="auto"/>
              <w:right w:val="single" w:sz="6" w:space="0" w:color="000000"/>
            </w:tcBorders>
            <w:vAlign w:val="center"/>
          </w:tcPr>
          <w:p w:rsidR="00623B2F" w:rsidRPr="00623B2F" w:rsidRDefault="00C167D7" w:rsidP="004A336D">
            <w:pPr>
              <w:jc w:val="center"/>
              <w:rPr>
                <w:rFonts w:cs="Arial"/>
                <w:sz w:val="16"/>
                <w:szCs w:val="16"/>
                <w:highlight w:val="darkGreen"/>
              </w:rPr>
            </w:pPr>
            <w:r w:rsidRPr="00623B2F">
              <w:rPr>
                <w:rFonts w:cs="Arial"/>
                <w:sz w:val="16"/>
                <w:szCs w:val="16"/>
                <w:highlight w:val="darkGreen"/>
              </w:rPr>
              <w:t>None</w:t>
            </w:r>
          </w:p>
        </w:tc>
        <w:tc>
          <w:tcPr>
            <w:tcW w:w="2078" w:type="dxa"/>
            <w:tcBorders>
              <w:top w:val="single" w:sz="12" w:space="0" w:color="000000"/>
              <w:left w:val="single" w:sz="6" w:space="0" w:color="000000"/>
              <w:bottom w:val="single" w:sz="4" w:space="0" w:color="auto"/>
              <w:right w:val="single" w:sz="6" w:space="0" w:color="000000"/>
            </w:tcBorders>
          </w:tcPr>
          <w:p w:rsidR="00623B2F" w:rsidRPr="00623B2F" w:rsidRDefault="00C167D7" w:rsidP="001B1E9F">
            <w:pPr>
              <w:jc w:val="center"/>
              <w:rPr>
                <w:rFonts w:cs="Arial"/>
                <w:sz w:val="16"/>
                <w:szCs w:val="16"/>
                <w:highlight w:val="darkGreen"/>
              </w:rPr>
            </w:pPr>
          </w:p>
        </w:tc>
        <w:tc>
          <w:tcPr>
            <w:tcW w:w="4012" w:type="dxa"/>
            <w:tcBorders>
              <w:top w:val="single" w:sz="12" w:space="0" w:color="000000"/>
              <w:left w:val="single" w:sz="6" w:space="0" w:color="000000"/>
              <w:bottom w:val="single" w:sz="4" w:space="0" w:color="auto"/>
              <w:right w:val="single" w:sz="6" w:space="0" w:color="000000"/>
            </w:tcBorders>
            <w:vAlign w:val="center"/>
          </w:tcPr>
          <w:p w:rsidR="00623B2F" w:rsidRPr="00623B2F" w:rsidRDefault="00C167D7" w:rsidP="004A336D">
            <w:pPr>
              <w:jc w:val="center"/>
              <w:rPr>
                <w:rFonts w:cs="Arial"/>
                <w:sz w:val="16"/>
                <w:szCs w:val="16"/>
                <w:highlight w:val="darkGreen"/>
              </w:rPr>
            </w:pPr>
            <w:r w:rsidRPr="00623B2F">
              <w:rPr>
                <w:rFonts w:cs="Arial"/>
                <w:sz w:val="16"/>
                <w:szCs w:val="16"/>
                <w:highlight w:val="darkGreen"/>
              </w:rPr>
              <w:t>Fixed Telltale, RTT, Warnings Message are not active and Info Screens are not Present</w:t>
            </w:r>
          </w:p>
        </w:tc>
      </w:tr>
      <w:tr w:rsidR="00623B2F" w:rsidRPr="00AB770A" w:rsidTr="00CD454A">
        <w:trPr>
          <w:trHeight w:val="285"/>
          <w:jc w:val="center"/>
        </w:trPr>
        <w:tc>
          <w:tcPr>
            <w:tcW w:w="1068" w:type="dxa"/>
            <w:tcBorders>
              <w:top w:val="single" w:sz="4" w:space="0" w:color="auto"/>
              <w:left w:val="single" w:sz="6" w:space="0" w:color="000000"/>
              <w:bottom w:val="single" w:sz="4" w:space="0" w:color="auto"/>
              <w:right w:val="single" w:sz="6" w:space="0" w:color="000000"/>
            </w:tcBorders>
            <w:vAlign w:val="center"/>
          </w:tcPr>
          <w:p w:rsidR="00623B2F" w:rsidRPr="00623B2F" w:rsidRDefault="00C167D7" w:rsidP="00623B2F">
            <w:pPr>
              <w:jc w:val="center"/>
              <w:rPr>
                <w:rFonts w:cs="Arial"/>
                <w:sz w:val="16"/>
                <w:szCs w:val="16"/>
                <w:highlight w:val="darkGreen"/>
              </w:rPr>
            </w:pPr>
            <w:r w:rsidRPr="00623B2F">
              <w:rPr>
                <w:rFonts w:cs="Arial"/>
                <w:sz w:val="16"/>
                <w:szCs w:val="16"/>
                <w:highlight w:val="darkGreen"/>
              </w:rPr>
              <w:t>X</w:t>
            </w:r>
          </w:p>
        </w:tc>
        <w:tc>
          <w:tcPr>
            <w:tcW w:w="789" w:type="dxa"/>
            <w:tcBorders>
              <w:top w:val="single" w:sz="4" w:space="0" w:color="auto"/>
              <w:left w:val="single" w:sz="6" w:space="0" w:color="000000"/>
              <w:bottom w:val="single" w:sz="4" w:space="0" w:color="auto"/>
              <w:right w:val="single" w:sz="6" w:space="0" w:color="000000"/>
            </w:tcBorders>
            <w:vAlign w:val="center"/>
          </w:tcPr>
          <w:p w:rsidR="00623B2F" w:rsidRPr="00AB770A" w:rsidRDefault="00C167D7" w:rsidP="00D603F7">
            <w:pPr>
              <w:jc w:val="center"/>
              <w:rPr>
                <w:rFonts w:cs="Arial"/>
                <w:sz w:val="16"/>
                <w:szCs w:val="16"/>
              </w:rPr>
            </w:pPr>
            <w:r w:rsidRPr="00AB770A">
              <w:rPr>
                <w:rFonts w:cs="Arial"/>
                <w:sz w:val="16"/>
                <w:szCs w:val="16"/>
              </w:rPr>
              <w:t>Disabled</w:t>
            </w:r>
          </w:p>
        </w:tc>
        <w:tc>
          <w:tcPr>
            <w:tcW w:w="4520" w:type="dxa"/>
            <w:tcBorders>
              <w:top w:val="single" w:sz="4" w:space="0" w:color="auto"/>
              <w:left w:val="single" w:sz="6" w:space="0" w:color="000000"/>
              <w:bottom w:val="single" w:sz="4" w:space="0" w:color="auto"/>
              <w:right w:val="single" w:sz="6" w:space="0" w:color="000000"/>
            </w:tcBorders>
            <w:vAlign w:val="center"/>
          </w:tcPr>
          <w:p w:rsidR="00623B2F" w:rsidRPr="00AB770A" w:rsidRDefault="00C167D7" w:rsidP="00D603F7">
            <w:pPr>
              <w:jc w:val="center"/>
              <w:rPr>
                <w:rFonts w:cs="Arial"/>
                <w:sz w:val="16"/>
                <w:szCs w:val="16"/>
              </w:rPr>
            </w:pPr>
            <w:r w:rsidRPr="00AB770A">
              <w:rPr>
                <w:rFonts w:cs="Arial"/>
                <w:sz w:val="16"/>
                <w:szCs w:val="16"/>
              </w:rPr>
              <w:t>X</w:t>
            </w:r>
          </w:p>
        </w:tc>
        <w:tc>
          <w:tcPr>
            <w:tcW w:w="700" w:type="dxa"/>
            <w:tcBorders>
              <w:top w:val="single" w:sz="4" w:space="0" w:color="auto"/>
              <w:left w:val="single" w:sz="6" w:space="0" w:color="000000"/>
              <w:bottom w:val="single" w:sz="4" w:space="0" w:color="auto"/>
              <w:right w:val="single" w:sz="6" w:space="0" w:color="000000"/>
            </w:tcBorders>
            <w:vAlign w:val="center"/>
          </w:tcPr>
          <w:p w:rsidR="00623B2F" w:rsidRPr="00AB770A" w:rsidRDefault="00C167D7" w:rsidP="00D603F7">
            <w:pPr>
              <w:jc w:val="center"/>
              <w:rPr>
                <w:rFonts w:cs="Arial"/>
                <w:sz w:val="16"/>
                <w:szCs w:val="16"/>
              </w:rPr>
            </w:pPr>
            <w:r w:rsidRPr="00AB770A">
              <w:rPr>
                <w:rFonts w:cs="Arial"/>
                <w:sz w:val="16"/>
                <w:szCs w:val="16"/>
              </w:rPr>
              <w:t>None</w:t>
            </w:r>
          </w:p>
        </w:tc>
        <w:tc>
          <w:tcPr>
            <w:tcW w:w="2078" w:type="dxa"/>
            <w:tcBorders>
              <w:top w:val="single" w:sz="4" w:space="0" w:color="auto"/>
              <w:left w:val="single" w:sz="6" w:space="0" w:color="000000"/>
              <w:bottom w:val="single" w:sz="4" w:space="0" w:color="auto"/>
              <w:right w:val="single" w:sz="6" w:space="0" w:color="000000"/>
            </w:tcBorders>
          </w:tcPr>
          <w:p w:rsidR="00623B2F" w:rsidRPr="00AB770A" w:rsidRDefault="00C167D7" w:rsidP="00D603F7">
            <w:pPr>
              <w:jc w:val="center"/>
              <w:rPr>
                <w:rFonts w:cs="Arial"/>
                <w:sz w:val="16"/>
                <w:szCs w:val="16"/>
              </w:rPr>
            </w:pPr>
          </w:p>
        </w:tc>
        <w:tc>
          <w:tcPr>
            <w:tcW w:w="4012" w:type="dxa"/>
            <w:tcBorders>
              <w:top w:val="single" w:sz="4" w:space="0" w:color="auto"/>
              <w:left w:val="single" w:sz="6" w:space="0" w:color="000000"/>
              <w:bottom w:val="single" w:sz="4" w:space="0" w:color="auto"/>
              <w:right w:val="single" w:sz="6" w:space="0" w:color="000000"/>
            </w:tcBorders>
            <w:vAlign w:val="center"/>
          </w:tcPr>
          <w:p w:rsidR="00623B2F" w:rsidRPr="00AB770A" w:rsidRDefault="00C167D7" w:rsidP="00D603F7">
            <w:pPr>
              <w:jc w:val="center"/>
              <w:rPr>
                <w:rFonts w:cs="Arial"/>
                <w:sz w:val="16"/>
                <w:szCs w:val="16"/>
              </w:rPr>
            </w:pPr>
            <w:r w:rsidRPr="00AB770A">
              <w:rPr>
                <w:rFonts w:cs="Arial"/>
                <w:sz w:val="16"/>
                <w:szCs w:val="16"/>
              </w:rPr>
              <w:t>Fixed Telltale, RTT, Warnings Message are not active</w:t>
            </w:r>
            <w:r w:rsidRPr="00AB770A">
              <w:rPr>
                <w:rFonts w:cs="Arial"/>
                <w:sz w:val="16"/>
                <w:szCs w:val="16"/>
              </w:rPr>
              <w:t xml:space="preserve"> and Info Screens are not Present</w:t>
            </w:r>
          </w:p>
        </w:tc>
      </w:tr>
      <w:tr w:rsidR="00623B2F" w:rsidRPr="00AB770A" w:rsidTr="00CD454A">
        <w:trPr>
          <w:trHeight w:val="285"/>
          <w:jc w:val="center"/>
        </w:trPr>
        <w:tc>
          <w:tcPr>
            <w:tcW w:w="1068" w:type="dxa"/>
            <w:tcBorders>
              <w:top w:val="single" w:sz="4" w:space="0" w:color="auto"/>
              <w:left w:val="single" w:sz="6" w:space="0" w:color="000000"/>
              <w:right w:val="single" w:sz="6" w:space="0" w:color="000000"/>
            </w:tcBorders>
            <w:vAlign w:val="center"/>
          </w:tcPr>
          <w:p w:rsidR="00623B2F" w:rsidRPr="00623B2F" w:rsidRDefault="00C167D7" w:rsidP="00623B2F">
            <w:pPr>
              <w:jc w:val="center"/>
              <w:rPr>
                <w:rFonts w:cs="Arial"/>
                <w:sz w:val="16"/>
                <w:szCs w:val="16"/>
                <w:highlight w:val="darkGreen"/>
              </w:rPr>
            </w:pPr>
            <w:r w:rsidRPr="00623B2F">
              <w:rPr>
                <w:rFonts w:cs="Arial"/>
                <w:sz w:val="16"/>
                <w:szCs w:val="16"/>
                <w:highlight w:val="darkGreen"/>
              </w:rPr>
              <w:t>10 (Diesel)</w:t>
            </w:r>
          </w:p>
        </w:tc>
        <w:tc>
          <w:tcPr>
            <w:tcW w:w="789" w:type="dxa"/>
            <w:tcBorders>
              <w:top w:val="single" w:sz="4" w:space="0" w:color="auto"/>
              <w:left w:val="single" w:sz="6" w:space="0" w:color="000000"/>
              <w:right w:val="single" w:sz="6" w:space="0" w:color="000000"/>
            </w:tcBorders>
            <w:vAlign w:val="center"/>
          </w:tcPr>
          <w:p w:rsidR="00623B2F" w:rsidRPr="00920102" w:rsidRDefault="00C167D7" w:rsidP="00024B74">
            <w:pPr>
              <w:jc w:val="center"/>
              <w:rPr>
                <w:rFonts w:cs="Arial"/>
                <w:bCs/>
                <w:sz w:val="16"/>
                <w:szCs w:val="16"/>
                <w:highlight w:val="yellow"/>
              </w:rPr>
            </w:pPr>
            <w:r w:rsidRPr="00C93315">
              <w:rPr>
                <w:rFonts w:cs="Arial"/>
                <w:sz w:val="16"/>
                <w:szCs w:val="16"/>
                <w:highlight w:val="yellow"/>
              </w:rPr>
              <w:t>011</w:t>
            </w:r>
          </w:p>
        </w:tc>
        <w:tc>
          <w:tcPr>
            <w:tcW w:w="4520" w:type="dxa"/>
            <w:tcBorders>
              <w:top w:val="single" w:sz="4" w:space="0" w:color="auto"/>
              <w:left w:val="single" w:sz="6" w:space="0" w:color="000000"/>
              <w:right w:val="single" w:sz="6" w:space="0" w:color="000000"/>
            </w:tcBorders>
            <w:vAlign w:val="center"/>
          </w:tcPr>
          <w:p w:rsidR="00623B2F" w:rsidRPr="00AB770A" w:rsidRDefault="00C167D7" w:rsidP="006630F5">
            <w:pPr>
              <w:rPr>
                <w:rFonts w:cs="Arial"/>
                <w:bCs/>
                <w:sz w:val="16"/>
                <w:szCs w:val="16"/>
              </w:rPr>
            </w:pPr>
            <w:r w:rsidRPr="00AB770A">
              <w:rPr>
                <w:rFonts w:cs="Arial"/>
                <w:bCs/>
                <w:sz w:val="16"/>
                <w:szCs w:val="16"/>
              </w:rPr>
              <w:t>DEF_Fluid_NoFillRqd_IOD_Status_Flag</w:t>
            </w:r>
          </w:p>
        </w:tc>
        <w:tc>
          <w:tcPr>
            <w:tcW w:w="700" w:type="dxa"/>
            <w:tcBorders>
              <w:top w:val="single" w:sz="4" w:space="0" w:color="auto"/>
              <w:left w:val="single" w:sz="6" w:space="0" w:color="000000"/>
              <w:bottom w:val="single" w:sz="6" w:space="0" w:color="000000"/>
              <w:right w:val="single" w:sz="6" w:space="0" w:color="000000"/>
            </w:tcBorders>
            <w:vAlign w:val="center"/>
          </w:tcPr>
          <w:p w:rsidR="00623B2F" w:rsidRPr="00AB770A" w:rsidRDefault="00C167D7" w:rsidP="004A336D">
            <w:pPr>
              <w:jc w:val="center"/>
              <w:rPr>
                <w:rFonts w:cs="Arial"/>
                <w:sz w:val="16"/>
                <w:szCs w:val="16"/>
              </w:rPr>
            </w:pPr>
            <w:r w:rsidRPr="00AB770A">
              <w:rPr>
                <w:rFonts w:cs="Arial"/>
                <w:sz w:val="16"/>
                <w:szCs w:val="16"/>
              </w:rPr>
              <w:t>I571</w:t>
            </w:r>
          </w:p>
        </w:tc>
        <w:tc>
          <w:tcPr>
            <w:tcW w:w="2078" w:type="dxa"/>
            <w:tcBorders>
              <w:top w:val="single" w:sz="4" w:space="0" w:color="auto"/>
              <w:left w:val="single" w:sz="6" w:space="0" w:color="000000"/>
              <w:bottom w:val="single" w:sz="6" w:space="0" w:color="000000"/>
              <w:right w:val="single" w:sz="6" w:space="0" w:color="000000"/>
            </w:tcBorders>
          </w:tcPr>
          <w:p w:rsidR="00623B2F" w:rsidRPr="00AB770A" w:rsidRDefault="00C167D7" w:rsidP="009C37F7">
            <w:pPr>
              <w:jc w:val="center"/>
              <w:rPr>
                <w:rFonts w:cs="Arial"/>
                <w:sz w:val="16"/>
                <w:szCs w:val="16"/>
              </w:rPr>
            </w:pPr>
            <w:r w:rsidRPr="00AB770A">
              <w:rPr>
                <w:rFonts w:cs="Arial"/>
                <w:sz w:val="16"/>
                <w:szCs w:val="16"/>
              </w:rPr>
              <w:t>AdBlue® Level</w:t>
            </w:r>
          </w:p>
          <w:p w:rsidR="00623B2F" w:rsidRPr="00AB770A" w:rsidRDefault="00C167D7" w:rsidP="009C37F7">
            <w:pPr>
              <w:jc w:val="center"/>
              <w:rPr>
                <w:rFonts w:cs="Arial"/>
                <w:sz w:val="16"/>
                <w:szCs w:val="16"/>
              </w:rPr>
            </w:pPr>
            <w:r w:rsidRPr="00AB770A">
              <w:rPr>
                <w:rFonts w:cs="Arial"/>
                <w:sz w:val="16"/>
                <w:szCs w:val="16"/>
              </w:rPr>
              <w:t>No Refill Required</w:t>
            </w:r>
          </w:p>
        </w:tc>
        <w:tc>
          <w:tcPr>
            <w:tcW w:w="4012" w:type="dxa"/>
            <w:tcBorders>
              <w:top w:val="single" w:sz="4" w:space="0" w:color="auto"/>
              <w:left w:val="single" w:sz="6" w:space="0" w:color="000000"/>
              <w:bottom w:val="single" w:sz="6" w:space="0" w:color="000000"/>
              <w:right w:val="single" w:sz="6" w:space="0" w:color="000000"/>
            </w:tcBorders>
            <w:vAlign w:val="center"/>
          </w:tcPr>
          <w:p w:rsidR="00623B2F" w:rsidRPr="00AB770A" w:rsidRDefault="00C167D7" w:rsidP="004A336D">
            <w:pPr>
              <w:jc w:val="center"/>
              <w:rPr>
                <w:rFonts w:cs="Arial"/>
                <w:sz w:val="16"/>
                <w:szCs w:val="16"/>
              </w:rPr>
            </w:pPr>
          </w:p>
        </w:tc>
      </w:tr>
      <w:tr w:rsidR="00623B2F" w:rsidRPr="00AB770A" w:rsidTr="00CD454A">
        <w:trPr>
          <w:trHeight w:val="285"/>
          <w:jc w:val="center"/>
        </w:trPr>
        <w:tc>
          <w:tcPr>
            <w:tcW w:w="1068" w:type="dxa"/>
            <w:tcBorders>
              <w:left w:val="single" w:sz="6" w:space="0" w:color="000000"/>
              <w:right w:val="single" w:sz="6" w:space="0" w:color="000000"/>
            </w:tcBorders>
            <w:vAlign w:val="center"/>
          </w:tcPr>
          <w:p w:rsidR="00623B2F" w:rsidRPr="00623B2F" w:rsidRDefault="00C167D7" w:rsidP="00623B2F">
            <w:pPr>
              <w:jc w:val="center"/>
              <w:rPr>
                <w:rFonts w:cs="Arial"/>
                <w:sz w:val="16"/>
                <w:szCs w:val="16"/>
                <w:highlight w:val="darkGreen"/>
              </w:rPr>
            </w:pPr>
            <w:r>
              <w:rPr>
                <w:rFonts w:cs="Arial"/>
                <w:sz w:val="16"/>
                <w:szCs w:val="16"/>
                <w:highlight w:val="darkGreen"/>
              </w:rPr>
              <w:t>10 (Diesel)</w:t>
            </w:r>
          </w:p>
        </w:tc>
        <w:tc>
          <w:tcPr>
            <w:tcW w:w="789" w:type="dxa"/>
            <w:tcBorders>
              <w:left w:val="single" w:sz="6" w:space="0" w:color="000000"/>
              <w:right w:val="single" w:sz="6" w:space="0" w:color="000000"/>
            </w:tcBorders>
            <w:vAlign w:val="center"/>
          </w:tcPr>
          <w:p w:rsidR="00623B2F" w:rsidRPr="00920102" w:rsidRDefault="00C167D7" w:rsidP="00024B74">
            <w:pPr>
              <w:jc w:val="center"/>
              <w:rPr>
                <w:rFonts w:cs="Arial"/>
                <w:bCs/>
                <w:sz w:val="16"/>
                <w:szCs w:val="16"/>
                <w:highlight w:val="yellow"/>
              </w:rPr>
            </w:pPr>
            <w:r w:rsidRPr="00C93315">
              <w:rPr>
                <w:rFonts w:cs="Arial"/>
                <w:sz w:val="16"/>
                <w:szCs w:val="16"/>
                <w:highlight w:val="yellow"/>
              </w:rPr>
              <w:t>011</w:t>
            </w:r>
          </w:p>
        </w:tc>
        <w:tc>
          <w:tcPr>
            <w:tcW w:w="4520" w:type="dxa"/>
            <w:tcBorders>
              <w:left w:val="single" w:sz="6" w:space="0" w:color="000000"/>
              <w:right w:val="single" w:sz="6" w:space="0" w:color="000000"/>
            </w:tcBorders>
            <w:vAlign w:val="center"/>
          </w:tcPr>
          <w:p w:rsidR="00623B2F" w:rsidRPr="00AB770A" w:rsidRDefault="00C167D7" w:rsidP="006630F5">
            <w:pPr>
              <w:rPr>
                <w:rFonts w:cs="Arial"/>
                <w:bCs/>
                <w:sz w:val="16"/>
                <w:szCs w:val="16"/>
              </w:rPr>
            </w:pPr>
            <w:r w:rsidRPr="00AB770A">
              <w:rPr>
                <w:rFonts w:cs="Arial"/>
                <w:bCs/>
                <w:sz w:val="16"/>
                <w:szCs w:val="16"/>
              </w:rPr>
              <w:t>DEF_Fluid_MinRefill_IOD_Status_Flag</w:t>
            </w:r>
          </w:p>
        </w:tc>
        <w:tc>
          <w:tcPr>
            <w:tcW w:w="700" w:type="dxa"/>
            <w:tcBorders>
              <w:top w:val="single" w:sz="6" w:space="0" w:color="000000"/>
              <w:left w:val="single" w:sz="6" w:space="0" w:color="000000"/>
              <w:bottom w:val="single" w:sz="6" w:space="0" w:color="000000"/>
              <w:right w:val="single" w:sz="6" w:space="0" w:color="000000"/>
            </w:tcBorders>
            <w:vAlign w:val="center"/>
          </w:tcPr>
          <w:p w:rsidR="00623B2F" w:rsidRPr="00AB770A" w:rsidRDefault="00C167D7" w:rsidP="004A336D">
            <w:pPr>
              <w:jc w:val="center"/>
              <w:rPr>
                <w:rFonts w:cs="Arial"/>
                <w:sz w:val="16"/>
                <w:szCs w:val="16"/>
              </w:rPr>
            </w:pPr>
            <w:r w:rsidRPr="00AB770A">
              <w:rPr>
                <w:rFonts w:cs="Arial"/>
                <w:sz w:val="16"/>
                <w:szCs w:val="16"/>
              </w:rPr>
              <w:t>I639</w:t>
            </w:r>
          </w:p>
        </w:tc>
        <w:tc>
          <w:tcPr>
            <w:tcW w:w="2078" w:type="dxa"/>
            <w:tcBorders>
              <w:top w:val="single" w:sz="6" w:space="0" w:color="000000"/>
              <w:left w:val="single" w:sz="6" w:space="0" w:color="000000"/>
              <w:bottom w:val="single" w:sz="6" w:space="0" w:color="000000"/>
              <w:right w:val="single" w:sz="6" w:space="0" w:color="000000"/>
            </w:tcBorders>
          </w:tcPr>
          <w:p w:rsidR="00623B2F" w:rsidRPr="00920102" w:rsidRDefault="00C167D7" w:rsidP="009C37F7">
            <w:pPr>
              <w:jc w:val="center"/>
              <w:rPr>
                <w:rFonts w:cs="Arial"/>
                <w:sz w:val="16"/>
                <w:szCs w:val="16"/>
              </w:rPr>
            </w:pPr>
            <w:r w:rsidRPr="00920102">
              <w:rPr>
                <w:rFonts w:cs="Arial"/>
                <w:sz w:val="16"/>
                <w:szCs w:val="16"/>
              </w:rPr>
              <w:t>AdBlue® Level</w:t>
            </w:r>
          </w:p>
          <w:p w:rsidR="00623B2F" w:rsidRPr="00920102" w:rsidRDefault="00C167D7" w:rsidP="00024B74">
            <w:pPr>
              <w:jc w:val="center"/>
              <w:rPr>
                <w:rFonts w:cs="Arial"/>
                <w:sz w:val="16"/>
                <w:szCs w:val="16"/>
              </w:rPr>
            </w:pPr>
            <w:r w:rsidRPr="00920102">
              <w:rPr>
                <w:rFonts w:cs="Arial"/>
                <w:sz w:val="16"/>
                <w:szCs w:val="16"/>
              </w:rPr>
              <w:t xml:space="preserve">Min Refill </w:t>
            </w:r>
            <w:r>
              <w:rPr>
                <w:rFonts w:cs="Arial"/>
                <w:sz w:val="16"/>
                <w:szCs w:val="16"/>
              </w:rPr>
              <w:t>ZZ.Z</w:t>
            </w:r>
            <w:r w:rsidRPr="00920102">
              <w:rPr>
                <w:rFonts w:cs="Arial"/>
                <w:sz w:val="16"/>
                <w:szCs w:val="16"/>
              </w:rPr>
              <w:t xml:space="preserve"> L</w:t>
            </w:r>
          </w:p>
        </w:tc>
        <w:tc>
          <w:tcPr>
            <w:tcW w:w="4012" w:type="dxa"/>
            <w:tcBorders>
              <w:top w:val="single" w:sz="6" w:space="0" w:color="000000"/>
              <w:left w:val="single" w:sz="6" w:space="0" w:color="000000"/>
              <w:bottom w:val="single" w:sz="6" w:space="0" w:color="000000"/>
              <w:right w:val="single" w:sz="6" w:space="0" w:color="000000"/>
            </w:tcBorders>
            <w:vAlign w:val="center"/>
          </w:tcPr>
          <w:p w:rsidR="00623B2F" w:rsidRPr="00920102" w:rsidRDefault="00C167D7" w:rsidP="004A336D">
            <w:pPr>
              <w:jc w:val="center"/>
              <w:rPr>
                <w:rFonts w:cs="Arial"/>
                <w:sz w:val="16"/>
                <w:szCs w:val="16"/>
              </w:rPr>
            </w:pPr>
            <w:r>
              <w:rPr>
                <w:rFonts w:cs="Arial"/>
                <w:sz w:val="16"/>
                <w:szCs w:val="16"/>
              </w:rPr>
              <w:t xml:space="preserve">ZZ.Z </w:t>
            </w:r>
            <w:r w:rsidRPr="00920102">
              <w:rPr>
                <w:rFonts w:cs="Arial"/>
                <w:sz w:val="16"/>
                <w:szCs w:val="16"/>
              </w:rPr>
              <w:t xml:space="preserve">= </w:t>
            </w:r>
            <w:r w:rsidRPr="00920102">
              <w:rPr>
                <w:rFonts w:cs="Arial"/>
                <w:sz w:val="16"/>
                <w:szCs w:val="16"/>
              </w:rPr>
              <w:t>UreaMnAdd_L2_Actl (value)</w:t>
            </w:r>
          </w:p>
        </w:tc>
      </w:tr>
      <w:tr w:rsidR="00623B2F" w:rsidRPr="00AB770A" w:rsidTr="00CD454A">
        <w:trPr>
          <w:trHeight w:val="285"/>
          <w:jc w:val="center"/>
        </w:trPr>
        <w:tc>
          <w:tcPr>
            <w:tcW w:w="1068" w:type="dxa"/>
            <w:tcBorders>
              <w:left w:val="single" w:sz="6" w:space="0" w:color="000000"/>
              <w:right w:val="single" w:sz="6" w:space="0" w:color="000000"/>
            </w:tcBorders>
            <w:vAlign w:val="center"/>
          </w:tcPr>
          <w:p w:rsidR="00623B2F" w:rsidRDefault="00C167D7" w:rsidP="00623B2F">
            <w:pPr>
              <w:jc w:val="center"/>
            </w:pPr>
            <w:r w:rsidRPr="007261AE">
              <w:rPr>
                <w:rFonts w:cs="Arial"/>
                <w:sz w:val="16"/>
                <w:szCs w:val="16"/>
                <w:highlight w:val="darkGreen"/>
              </w:rPr>
              <w:t>10 (Diesel)</w:t>
            </w:r>
          </w:p>
        </w:tc>
        <w:tc>
          <w:tcPr>
            <w:tcW w:w="789" w:type="dxa"/>
            <w:tcBorders>
              <w:left w:val="single" w:sz="6" w:space="0" w:color="000000"/>
              <w:right w:val="single" w:sz="6" w:space="0" w:color="000000"/>
            </w:tcBorders>
            <w:vAlign w:val="center"/>
          </w:tcPr>
          <w:p w:rsidR="00623B2F" w:rsidRPr="00C93315" w:rsidRDefault="00C167D7" w:rsidP="00623B2F">
            <w:pPr>
              <w:jc w:val="center"/>
              <w:rPr>
                <w:rFonts w:cs="Arial"/>
                <w:sz w:val="16"/>
                <w:szCs w:val="16"/>
                <w:highlight w:val="yellow"/>
              </w:rPr>
            </w:pPr>
            <w:r>
              <w:rPr>
                <w:rFonts w:cs="Arial"/>
                <w:sz w:val="16"/>
                <w:szCs w:val="16"/>
                <w:highlight w:val="yellow"/>
              </w:rPr>
              <w:t>011</w:t>
            </w:r>
          </w:p>
        </w:tc>
        <w:tc>
          <w:tcPr>
            <w:tcW w:w="4520" w:type="dxa"/>
            <w:tcBorders>
              <w:left w:val="single" w:sz="6" w:space="0" w:color="000000"/>
              <w:right w:val="single" w:sz="6" w:space="0" w:color="000000"/>
            </w:tcBorders>
            <w:vAlign w:val="center"/>
          </w:tcPr>
          <w:p w:rsidR="00623B2F" w:rsidRPr="00920102" w:rsidRDefault="00C167D7" w:rsidP="00623B2F">
            <w:pPr>
              <w:rPr>
                <w:rFonts w:cs="Arial"/>
                <w:bCs/>
                <w:sz w:val="16"/>
                <w:szCs w:val="16"/>
                <w:highlight w:val="yellow"/>
              </w:rPr>
            </w:pPr>
            <w:r w:rsidRPr="00920102">
              <w:rPr>
                <w:rFonts w:cs="Arial"/>
                <w:bCs/>
                <w:sz w:val="16"/>
                <w:szCs w:val="16"/>
                <w:highlight w:val="yellow"/>
              </w:rPr>
              <w:t>DEF_Fluid_MaxRefill_IOD_Status_Flag</w:t>
            </w:r>
          </w:p>
        </w:tc>
        <w:tc>
          <w:tcPr>
            <w:tcW w:w="700" w:type="dxa"/>
            <w:tcBorders>
              <w:top w:val="single" w:sz="6" w:space="0" w:color="000000"/>
              <w:left w:val="single" w:sz="6" w:space="0" w:color="000000"/>
              <w:bottom w:val="single" w:sz="6" w:space="0" w:color="000000"/>
              <w:right w:val="single" w:sz="6" w:space="0" w:color="000000"/>
            </w:tcBorders>
            <w:vAlign w:val="center"/>
          </w:tcPr>
          <w:p w:rsidR="00623B2F" w:rsidRPr="00920102" w:rsidRDefault="00C167D7" w:rsidP="00623B2F">
            <w:pPr>
              <w:jc w:val="center"/>
              <w:rPr>
                <w:rFonts w:cs="Arial"/>
                <w:sz w:val="16"/>
                <w:szCs w:val="16"/>
                <w:highlight w:val="yellow"/>
              </w:rPr>
            </w:pPr>
            <w:r w:rsidRPr="00920102">
              <w:rPr>
                <w:rFonts w:cs="Arial"/>
                <w:sz w:val="16"/>
                <w:szCs w:val="16"/>
                <w:highlight w:val="yellow"/>
              </w:rPr>
              <w:t>I535</w:t>
            </w:r>
          </w:p>
        </w:tc>
        <w:tc>
          <w:tcPr>
            <w:tcW w:w="2078" w:type="dxa"/>
            <w:tcBorders>
              <w:top w:val="single" w:sz="6" w:space="0" w:color="000000"/>
              <w:left w:val="single" w:sz="6" w:space="0" w:color="000000"/>
              <w:bottom w:val="single" w:sz="6" w:space="0" w:color="000000"/>
              <w:right w:val="single" w:sz="6" w:space="0" w:color="000000"/>
            </w:tcBorders>
          </w:tcPr>
          <w:p w:rsidR="00623B2F" w:rsidRPr="00920102" w:rsidRDefault="00C167D7" w:rsidP="00623B2F">
            <w:pPr>
              <w:jc w:val="center"/>
              <w:rPr>
                <w:rFonts w:cs="Arial"/>
                <w:sz w:val="16"/>
                <w:szCs w:val="16"/>
                <w:highlight w:val="yellow"/>
              </w:rPr>
            </w:pPr>
            <w:r w:rsidRPr="00920102">
              <w:rPr>
                <w:rFonts w:cs="Arial"/>
                <w:sz w:val="16"/>
                <w:szCs w:val="16"/>
                <w:highlight w:val="yellow"/>
              </w:rPr>
              <w:t>AdBlue® Level</w:t>
            </w:r>
          </w:p>
          <w:p w:rsidR="00623B2F" w:rsidRPr="00920102" w:rsidRDefault="00C167D7" w:rsidP="00623B2F">
            <w:pPr>
              <w:jc w:val="center"/>
              <w:rPr>
                <w:rFonts w:cs="Arial"/>
                <w:sz w:val="16"/>
                <w:szCs w:val="16"/>
                <w:highlight w:val="yellow"/>
              </w:rPr>
            </w:pPr>
            <w:r w:rsidRPr="00920102">
              <w:rPr>
                <w:rFonts w:cs="Arial"/>
                <w:sz w:val="16"/>
                <w:szCs w:val="16"/>
                <w:highlight w:val="yellow"/>
              </w:rPr>
              <w:t>Max Refill YY.Y L</w:t>
            </w:r>
          </w:p>
        </w:tc>
        <w:tc>
          <w:tcPr>
            <w:tcW w:w="4012" w:type="dxa"/>
            <w:tcBorders>
              <w:top w:val="single" w:sz="6" w:space="0" w:color="000000"/>
              <w:left w:val="single" w:sz="6" w:space="0" w:color="000000"/>
              <w:bottom w:val="single" w:sz="6" w:space="0" w:color="000000"/>
              <w:right w:val="single" w:sz="6" w:space="0" w:color="000000"/>
            </w:tcBorders>
            <w:vAlign w:val="center"/>
          </w:tcPr>
          <w:p w:rsidR="00623B2F" w:rsidRPr="00920102" w:rsidRDefault="00C167D7" w:rsidP="00623B2F">
            <w:pPr>
              <w:jc w:val="center"/>
              <w:rPr>
                <w:rFonts w:cs="Arial"/>
                <w:sz w:val="16"/>
                <w:szCs w:val="16"/>
                <w:highlight w:val="yellow"/>
              </w:rPr>
            </w:pPr>
            <w:r w:rsidRPr="00920102">
              <w:rPr>
                <w:rFonts w:cs="Arial"/>
                <w:sz w:val="16"/>
                <w:szCs w:val="16"/>
                <w:highlight w:val="yellow"/>
              </w:rPr>
              <w:t>YY.Y = UreaM</w:t>
            </w:r>
            <w:r w:rsidRPr="002933A0">
              <w:rPr>
                <w:rFonts w:cs="Arial"/>
                <w:sz w:val="16"/>
                <w:szCs w:val="16"/>
                <w:highlight w:val="magenta"/>
              </w:rPr>
              <w:t>x</w:t>
            </w:r>
            <w:r w:rsidRPr="00920102">
              <w:rPr>
                <w:rFonts w:cs="Arial"/>
                <w:sz w:val="16"/>
                <w:szCs w:val="16"/>
                <w:highlight w:val="yellow"/>
              </w:rPr>
              <w:t>Add_L2_Actl (value)</w:t>
            </w:r>
          </w:p>
        </w:tc>
      </w:tr>
      <w:tr w:rsidR="00623B2F" w:rsidRPr="00AB770A" w:rsidTr="00CD454A">
        <w:trPr>
          <w:trHeight w:val="285"/>
          <w:jc w:val="center"/>
        </w:trPr>
        <w:tc>
          <w:tcPr>
            <w:tcW w:w="1068" w:type="dxa"/>
            <w:tcBorders>
              <w:left w:val="single" w:sz="6" w:space="0" w:color="000000"/>
              <w:right w:val="single" w:sz="6" w:space="0" w:color="000000"/>
            </w:tcBorders>
            <w:vAlign w:val="center"/>
          </w:tcPr>
          <w:p w:rsidR="00623B2F" w:rsidRDefault="00C167D7" w:rsidP="00623B2F">
            <w:pPr>
              <w:jc w:val="center"/>
            </w:pPr>
            <w:r w:rsidRPr="007261AE">
              <w:rPr>
                <w:rFonts w:cs="Arial"/>
                <w:sz w:val="16"/>
                <w:szCs w:val="16"/>
                <w:highlight w:val="darkGreen"/>
              </w:rPr>
              <w:t>10 (Diesel)</w:t>
            </w:r>
          </w:p>
        </w:tc>
        <w:tc>
          <w:tcPr>
            <w:tcW w:w="789" w:type="dxa"/>
            <w:tcBorders>
              <w:left w:val="single" w:sz="6" w:space="0" w:color="000000"/>
              <w:right w:val="single" w:sz="6" w:space="0" w:color="000000"/>
            </w:tcBorders>
            <w:vAlign w:val="center"/>
          </w:tcPr>
          <w:p w:rsidR="00623B2F" w:rsidRPr="00C93315" w:rsidRDefault="00C167D7" w:rsidP="00623B2F">
            <w:pPr>
              <w:jc w:val="center"/>
              <w:rPr>
                <w:rFonts w:cs="Arial"/>
                <w:sz w:val="16"/>
                <w:szCs w:val="16"/>
                <w:highlight w:val="yellow"/>
              </w:rPr>
            </w:pPr>
            <w:r>
              <w:rPr>
                <w:rFonts w:cs="Arial"/>
                <w:sz w:val="16"/>
                <w:szCs w:val="16"/>
                <w:highlight w:val="yellow"/>
              </w:rPr>
              <w:t>011</w:t>
            </w:r>
          </w:p>
        </w:tc>
        <w:tc>
          <w:tcPr>
            <w:tcW w:w="4520" w:type="dxa"/>
            <w:tcBorders>
              <w:left w:val="single" w:sz="6" w:space="0" w:color="000000"/>
              <w:right w:val="single" w:sz="6" w:space="0" w:color="000000"/>
            </w:tcBorders>
            <w:vAlign w:val="center"/>
          </w:tcPr>
          <w:p w:rsidR="00623B2F" w:rsidRPr="00920102" w:rsidRDefault="00C167D7" w:rsidP="00623B2F">
            <w:pPr>
              <w:rPr>
                <w:rFonts w:cs="Arial"/>
                <w:bCs/>
                <w:sz w:val="16"/>
                <w:szCs w:val="16"/>
                <w:highlight w:val="yellow"/>
              </w:rPr>
            </w:pPr>
            <w:r w:rsidRPr="00920102">
              <w:rPr>
                <w:rFonts w:cs="Arial"/>
                <w:bCs/>
                <w:sz w:val="16"/>
                <w:szCs w:val="16"/>
                <w:highlight w:val="yellow"/>
              </w:rPr>
              <w:t>DEF_Fluid_Min</w:t>
            </w:r>
            <w:r w:rsidRPr="00024B74">
              <w:rPr>
                <w:rFonts w:cs="Arial"/>
                <w:bCs/>
                <w:sz w:val="16"/>
                <w:szCs w:val="16"/>
                <w:highlight w:val="yellow"/>
              </w:rPr>
              <w:t>Max</w:t>
            </w:r>
            <w:r w:rsidRPr="00920102">
              <w:rPr>
                <w:rFonts w:cs="Arial"/>
                <w:bCs/>
                <w:sz w:val="16"/>
                <w:szCs w:val="16"/>
                <w:highlight w:val="yellow"/>
              </w:rPr>
              <w:t>Refill_IOD_Status_Flag</w:t>
            </w:r>
          </w:p>
        </w:tc>
        <w:tc>
          <w:tcPr>
            <w:tcW w:w="700" w:type="dxa"/>
            <w:tcBorders>
              <w:top w:val="single" w:sz="6" w:space="0" w:color="000000"/>
              <w:left w:val="single" w:sz="6" w:space="0" w:color="000000"/>
              <w:bottom w:val="single" w:sz="6" w:space="0" w:color="000000"/>
              <w:right w:val="single" w:sz="6" w:space="0" w:color="000000"/>
            </w:tcBorders>
            <w:vAlign w:val="center"/>
          </w:tcPr>
          <w:p w:rsidR="00623B2F" w:rsidRPr="00920102" w:rsidRDefault="00C167D7" w:rsidP="00623B2F">
            <w:pPr>
              <w:jc w:val="center"/>
              <w:rPr>
                <w:rFonts w:cs="Arial"/>
                <w:sz w:val="16"/>
                <w:szCs w:val="16"/>
                <w:highlight w:val="yellow"/>
              </w:rPr>
            </w:pPr>
            <w:r w:rsidRPr="00920102">
              <w:rPr>
                <w:rFonts w:cs="Arial"/>
                <w:sz w:val="16"/>
                <w:szCs w:val="16"/>
                <w:highlight w:val="yellow"/>
              </w:rPr>
              <w:t>I536</w:t>
            </w:r>
          </w:p>
        </w:tc>
        <w:tc>
          <w:tcPr>
            <w:tcW w:w="2078" w:type="dxa"/>
            <w:tcBorders>
              <w:top w:val="single" w:sz="6" w:space="0" w:color="000000"/>
              <w:left w:val="single" w:sz="6" w:space="0" w:color="000000"/>
              <w:bottom w:val="single" w:sz="6" w:space="0" w:color="000000"/>
              <w:right w:val="single" w:sz="6" w:space="0" w:color="000000"/>
            </w:tcBorders>
          </w:tcPr>
          <w:p w:rsidR="00623B2F" w:rsidRPr="00920102" w:rsidRDefault="00C167D7" w:rsidP="00623B2F">
            <w:pPr>
              <w:jc w:val="center"/>
              <w:rPr>
                <w:rFonts w:cs="Arial"/>
                <w:sz w:val="16"/>
                <w:szCs w:val="16"/>
                <w:highlight w:val="yellow"/>
              </w:rPr>
            </w:pPr>
            <w:r w:rsidRPr="00920102">
              <w:rPr>
                <w:rFonts w:cs="Arial"/>
                <w:sz w:val="16"/>
                <w:szCs w:val="16"/>
                <w:highlight w:val="yellow"/>
              </w:rPr>
              <w:t>AdBlue® Level</w:t>
            </w:r>
            <w:r w:rsidRPr="00920102">
              <w:rPr>
                <w:rFonts w:cs="Arial"/>
                <w:sz w:val="16"/>
                <w:szCs w:val="16"/>
                <w:highlight w:val="yellow"/>
              </w:rPr>
              <w:br/>
              <w:t>Min Refill ZZ.Z L</w:t>
            </w:r>
            <w:r w:rsidRPr="00920102">
              <w:rPr>
                <w:rFonts w:cs="Arial"/>
                <w:sz w:val="16"/>
                <w:szCs w:val="16"/>
                <w:highlight w:val="yellow"/>
              </w:rPr>
              <w:br/>
              <w:t xml:space="preserve">Max </w:t>
            </w:r>
            <w:r w:rsidRPr="00920102">
              <w:rPr>
                <w:rFonts w:cs="Arial"/>
                <w:sz w:val="16"/>
                <w:szCs w:val="16"/>
                <w:highlight w:val="yellow"/>
              </w:rPr>
              <w:t>Refill YY.Y L</w:t>
            </w:r>
          </w:p>
        </w:tc>
        <w:tc>
          <w:tcPr>
            <w:tcW w:w="4012" w:type="dxa"/>
            <w:tcBorders>
              <w:top w:val="single" w:sz="6" w:space="0" w:color="000000"/>
              <w:left w:val="single" w:sz="6" w:space="0" w:color="000000"/>
              <w:bottom w:val="single" w:sz="6" w:space="0" w:color="000000"/>
              <w:right w:val="single" w:sz="6" w:space="0" w:color="000000"/>
            </w:tcBorders>
            <w:vAlign w:val="center"/>
          </w:tcPr>
          <w:p w:rsidR="00623B2F" w:rsidRPr="00920102" w:rsidRDefault="00C167D7" w:rsidP="00623B2F">
            <w:pPr>
              <w:jc w:val="center"/>
              <w:rPr>
                <w:rFonts w:cs="Arial"/>
                <w:sz w:val="16"/>
                <w:szCs w:val="16"/>
                <w:highlight w:val="yellow"/>
              </w:rPr>
            </w:pPr>
            <w:r w:rsidRPr="00920102">
              <w:rPr>
                <w:rFonts w:cs="Arial"/>
                <w:sz w:val="16"/>
                <w:szCs w:val="16"/>
                <w:highlight w:val="yellow"/>
              </w:rPr>
              <w:t>ZZ.Z = UreaMnAdd_L2_Actl (value)</w:t>
            </w:r>
          </w:p>
          <w:p w:rsidR="00623B2F" w:rsidRPr="00920102" w:rsidRDefault="00C167D7" w:rsidP="00623B2F">
            <w:pPr>
              <w:jc w:val="center"/>
              <w:rPr>
                <w:rFonts w:cs="Arial"/>
                <w:sz w:val="16"/>
                <w:szCs w:val="16"/>
                <w:highlight w:val="yellow"/>
              </w:rPr>
            </w:pPr>
            <w:r w:rsidRPr="00920102">
              <w:rPr>
                <w:rFonts w:cs="Arial"/>
                <w:sz w:val="16"/>
                <w:szCs w:val="16"/>
                <w:highlight w:val="yellow"/>
              </w:rPr>
              <w:t>YY.Y = UreaM</w:t>
            </w:r>
            <w:r w:rsidRPr="002933A0">
              <w:rPr>
                <w:rFonts w:cs="Arial"/>
                <w:sz w:val="16"/>
                <w:szCs w:val="16"/>
                <w:highlight w:val="magenta"/>
              </w:rPr>
              <w:t>x</w:t>
            </w:r>
            <w:r w:rsidRPr="00920102">
              <w:rPr>
                <w:rFonts w:cs="Arial"/>
                <w:sz w:val="16"/>
                <w:szCs w:val="16"/>
                <w:highlight w:val="yellow"/>
              </w:rPr>
              <w:t>Add_L2_Actl (value)</w:t>
            </w:r>
          </w:p>
        </w:tc>
      </w:tr>
      <w:tr w:rsidR="00623B2F" w:rsidRPr="00AB770A" w:rsidTr="00CD454A">
        <w:trPr>
          <w:trHeight w:val="285"/>
          <w:jc w:val="center"/>
        </w:trPr>
        <w:tc>
          <w:tcPr>
            <w:tcW w:w="1068" w:type="dxa"/>
            <w:tcBorders>
              <w:left w:val="single" w:sz="6" w:space="0" w:color="000000"/>
              <w:right w:val="single" w:sz="6" w:space="0" w:color="000000"/>
            </w:tcBorders>
            <w:vAlign w:val="center"/>
          </w:tcPr>
          <w:p w:rsidR="00623B2F" w:rsidRDefault="00C167D7" w:rsidP="00623B2F">
            <w:pPr>
              <w:jc w:val="center"/>
            </w:pPr>
            <w:r w:rsidRPr="007261AE">
              <w:rPr>
                <w:rFonts w:cs="Arial"/>
                <w:sz w:val="16"/>
                <w:szCs w:val="16"/>
                <w:highlight w:val="darkGreen"/>
              </w:rPr>
              <w:t>10 (Diesel)</w:t>
            </w:r>
          </w:p>
        </w:tc>
        <w:tc>
          <w:tcPr>
            <w:tcW w:w="789" w:type="dxa"/>
            <w:tcBorders>
              <w:left w:val="single" w:sz="6" w:space="0" w:color="000000"/>
              <w:right w:val="single" w:sz="6" w:space="0" w:color="000000"/>
            </w:tcBorders>
            <w:vAlign w:val="center"/>
          </w:tcPr>
          <w:p w:rsidR="00623B2F" w:rsidRPr="00920102" w:rsidRDefault="00C167D7" w:rsidP="00623B2F">
            <w:pPr>
              <w:jc w:val="center"/>
              <w:rPr>
                <w:rFonts w:cs="Arial"/>
                <w:sz w:val="16"/>
                <w:szCs w:val="16"/>
                <w:highlight w:val="yellow"/>
              </w:rPr>
            </w:pPr>
            <w:r w:rsidRPr="00C93315">
              <w:rPr>
                <w:rFonts w:cs="Arial"/>
                <w:sz w:val="16"/>
                <w:szCs w:val="16"/>
                <w:highlight w:val="yellow"/>
              </w:rPr>
              <w:t>011</w:t>
            </w:r>
          </w:p>
        </w:tc>
        <w:tc>
          <w:tcPr>
            <w:tcW w:w="4520" w:type="dxa"/>
            <w:tcBorders>
              <w:left w:val="single" w:sz="6" w:space="0" w:color="000000"/>
              <w:right w:val="single" w:sz="6" w:space="0" w:color="000000"/>
            </w:tcBorders>
            <w:vAlign w:val="center"/>
          </w:tcPr>
          <w:p w:rsidR="00623B2F" w:rsidRPr="00AB770A" w:rsidRDefault="00C167D7" w:rsidP="00623B2F">
            <w:pPr>
              <w:rPr>
                <w:rFonts w:cs="Arial"/>
                <w:sz w:val="16"/>
                <w:szCs w:val="16"/>
              </w:rPr>
            </w:pPr>
            <w:r w:rsidRPr="00AB770A">
              <w:rPr>
                <w:rFonts w:cs="Arial"/>
                <w:sz w:val="16"/>
                <w:szCs w:val="16"/>
              </w:rPr>
              <w:t>DEF_Fluid_RefillVal_NotAvailable_IOD_Status_Flag</w:t>
            </w:r>
          </w:p>
        </w:tc>
        <w:tc>
          <w:tcPr>
            <w:tcW w:w="700" w:type="dxa"/>
            <w:tcBorders>
              <w:top w:val="single" w:sz="6" w:space="0" w:color="000000"/>
              <w:left w:val="single" w:sz="6" w:space="0" w:color="000000"/>
              <w:bottom w:val="single" w:sz="6" w:space="0" w:color="000000"/>
              <w:right w:val="single" w:sz="6" w:space="0" w:color="000000"/>
            </w:tcBorders>
            <w:vAlign w:val="center"/>
          </w:tcPr>
          <w:p w:rsidR="00623B2F" w:rsidRPr="00AB770A" w:rsidRDefault="00C167D7" w:rsidP="00623B2F">
            <w:pPr>
              <w:jc w:val="center"/>
              <w:rPr>
                <w:rFonts w:cs="Arial"/>
                <w:sz w:val="16"/>
                <w:szCs w:val="16"/>
              </w:rPr>
            </w:pPr>
            <w:r w:rsidRPr="00AB770A">
              <w:rPr>
                <w:rFonts w:cs="Arial"/>
                <w:sz w:val="16"/>
                <w:szCs w:val="16"/>
              </w:rPr>
              <w:t>I642</w:t>
            </w:r>
          </w:p>
        </w:tc>
        <w:tc>
          <w:tcPr>
            <w:tcW w:w="2078" w:type="dxa"/>
            <w:tcBorders>
              <w:top w:val="single" w:sz="6" w:space="0" w:color="000000"/>
              <w:left w:val="single" w:sz="6" w:space="0" w:color="000000"/>
              <w:bottom w:val="single" w:sz="6" w:space="0" w:color="000000"/>
              <w:right w:val="single" w:sz="6" w:space="0" w:color="000000"/>
            </w:tcBorders>
          </w:tcPr>
          <w:p w:rsidR="00623B2F" w:rsidRPr="00AB770A" w:rsidRDefault="00C167D7" w:rsidP="00623B2F">
            <w:pPr>
              <w:jc w:val="center"/>
              <w:rPr>
                <w:rFonts w:cs="Arial"/>
                <w:sz w:val="16"/>
                <w:szCs w:val="16"/>
              </w:rPr>
            </w:pPr>
            <w:r w:rsidRPr="00AB770A">
              <w:rPr>
                <w:rFonts w:cs="Arial"/>
                <w:sz w:val="16"/>
                <w:szCs w:val="16"/>
              </w:rPr>
              <w:t>AdBlue® Level</w:t>
            </w:r>
          </w:p>
          <w:p w:rsidR="00623B2F" w:rsidRPr="00AB770A" w:rsidRDefault="00C167D7" w:rsidP="00623B2F">
            <w:pPr>
              <w:jc w:val="center"/>
              <w:rPr>
                <w:rFonts w:cs="Arial"/>
                <w:sz w:val="16"/>
                <w:szCs w:val="16"/>
              </w:rPr>
            </w:pPr>
            <w:r w:rsidRPr="00AB770A">
              <w:rPr>
                <w:rFonts w:cs="Arial"/>
                <w:sz w:val="16"/>
                <w:szCs w:val="16"/>
              </w:rPr>
              <w:t>Refill Amount</w:t>
            </w:r>
          </w:p>
          <w:p w:rsidR="00623B2F" w:rsidRPr="00AB770A" w:rsidRDefault="00C167D7" w:rsidP="00623B2F">
            <w:pPr>
              <w:jc w:val="center"/>
              <w:rPr>
                <w:rFonts w:cs="Arial"/>
                <w:sz w:val="16"/>
                <w:szCs w:val="16"/>
              </w:rPr>
            </w:pPr>
            <w:r w:rsidRPr="00AB770A">
              <w:rPr>
                <w:rFonts w:cs="Arial"/>
                <w:sz w:val="16"/>
                <w:szCs w:val="16"/>
              </w:rPr>
              <w:t>Not Available</w:t>
            </w:r>
          </w:p>
        </w:tc>
        <w:tc>
          <w:tcPr>
            <w:tcW w:w="4012" w:type="dxa"/>
            <w:tcBorders>
              <w:top w:val="single" w:sz="6" w:space="0" w:color="000000"/>
              <w:left w:val="single" w:sz="6" w:space="0" w:color="000000"/>
              <w:bottom w:val="single" w:sz="6" w:space="0" w:color="000000"/>
              <w:right w:val="single" w:sz="6" w:space="0" w:color="000000"/>
            </w:tcBorders>
            <w:vAlign w:val="center"/>
          </w:tcPr>
          <w:p w:rsidR="00623B2F" w:rsidRPr="00AB770A" w:rsidRDefault="00C167D7" w:rsidP="00623B2F">
            <w:pPr>
              <w:jc w:val="center"/>
              <w:rPr>
                <w:rFonts w:cs="Arial"/>
                <w:sz w:val="16"/>
                <w:szCs w:val="16"/>
              </w:rPr>
            </w:pPr>
          </w:p>
        </w:tc>
      </w:tr>
    </w:tbl>
    <w:p w:rsidR="005A3277" w:rsidRPr="005A3277" w:rsidRDefault="00C167D7" w:rsidP="00EE6DC5">
      <w:pPr>
        <w:rPr>
          <w:rFonts w:cs="Arial"/>
        </w:rPr>
      </w:pPr>
      <w:r>
        <w:rPr>
          <w:rFonts w:cs="Arial"/>
        </w:rPr>
        <w:t xml:space="preserve">Notes to above IOD Tables (F-REQ-340511 and </w:t>
      </w:r>
      <w:r>
        <w:rPr>
          <w:rFonts w:cs="Arial"/>
        </w:rPr>
        <w:t>F-REQ-340512)</w:t>
      </w:r>
      <w:r w:rsidRPr="005A3277">
        <w:rPr>
          <w:rFonts w:cs="Arial"/>
        </w:rPr>
        <w:t>:</w:t>
      </w:r>
    </w:p>
    <w:p w:rsidR="005A3277" w:rsidRPr="005A3277" w:rsidRDefault="00C167D7" w:rsidP="00C167D7">
      <w:pPr>
        <w:numPr>
          <w:ilvl w:val="0"/>
          <w:numId w:val="21"/>
        </w:numPr>
        <w:ind w:left="1080"/>
        <w:rPr>
          <w:rFonts w:cs="Arial"/>
        </w:rPr>
      </w:pPr>
      <w:r w:rsidRPr="005A3277">
        <w:rPr>
          <w:rFonts w:cs="Arial"/>
        </w:rPr>
        <w:t>Text is REFERENCE ONLY to aid applications engineer understand the function of this system. See the Global Text Message List for approved message text. Advise Ford Dr</w:t>
      </w:r>
      <w:r>
        <w:rPr>
          <w:rFonts w:cs="Arial"/>
        </w:rPr>
        <w:t>iver Info Core Group of any mis</w:t>
      </w:r>
      <w:r w:rsidRPr="005A3277">
        <w:rPr>
          <w:rFonts w:cs="Arial"/>
        </w:rPr>
        <w:t>match.</w:t>
      </w:r>
    </w:p>
    <w:p w:rsidR="00C17D57" w:rsidRPr="00202C04" w:rsidRDefault="00C167D7" w:rsidP="00C167D7">
      <w:pPr>
        <w:numPr>
          <w:ilvl w:val="0"/>
          <w:numId w:val="21"/>
        </w:numPr>
        <w:ind w:left="1080"/>
        <w:rPr>
          <w:rFonts w:cs="Arial"/>
        </w:rPr>
        <w:sectPr w:rsidR="00C17D57" w:rsidRPr="00202C04" w:rsidSect="00CD454A">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5A3277">
        <w:rPr>
          <w:rFonts w:cs="Arial"/>
        </w:rPr>
        <w:t xml:space="preserve">No chimes </w:t>
      </w:r>
      <w:r w:rsidRPr="005A3277">
        <w:rPr>
          <w:rFonts w:cs="Arial"/>
        </w:rPr>
        <w:t>are associated with the IOD display</w:t>
      </w:r>
    </w:p>
    <w:p w:rsidR="009C2B01" w:rsidRDefault="00C167D7"/>
    <w:p w:rsidR="00406F39" w:rsidRDefault="00C167D7" w:rsidP="00B9479B">
      <w:pPr>
        <w:pStyle w:val="Heading4"/>
      </w:pPr>
      <w:r>
        <w:t>Operation Description (supports algorithm flowchart /state diagram)</w:t>
      </w:r>
    </w:p>
    <w:p w:rsidR="00406F39" w:rsidRDefault="00C167D7" w:rsidP="00B9479B">
      <w:pPr>
        <w:pStyle w:val="Heading5"/>
      </w:pPr>
      <w:r w:rsidRPr="00B9479B">
        <w:t>F-REQ-340491/A-Feature Availability</w:t>
      </w:r>
    </w:p>
    <w:p w:rsidR="001B1E9F" w:rsidRPr="001B1E9F" w:rsidRDefault="00C167D7" w:rsidP="001B1E9F"/>
    <w:p w:rsidR="00235B49" w:rsidRDefault="00C167D7" w:rsidP="00C167D7">
      <w:pPr>
        <w:numPr>
          <w:ilvl w:val="0"/>
          <w:numId w:val="22"/>
        </w:numPr>
        <w:ind w:left="1080"/>
        <w:rPr>
          <w:rFonts w:cs="Arial"/>
        </w:rPr>
      </w:pPr>
      <w:r w:rsidRPr="00235B49">
        <w:rPr>
          <w:rFonts w:cs="Arial"/>
        </w:rPr>
        <w:t>This featu</w:t>
      </w:r>
      <w:r w:rsidRPr="00235B49">
        <w:rPr>
          <w:rFonts w:cs="Arial"/>
        </w:rPr>
        <w:t>re shall be incorporated on ALL diesel vehicles as per Powertrain direction, however, this feature shall be configured OFF for those diesel applications where local market regulations do not require this feature. This feature is not to be implemented on ga</w:t>
      </w:r>
      <w:r w:rsidRPr="00235B49">
        <w:rPr>
          <w:rFonts w:cs="Arial"/>
        </w:rPr>
        <w:t xml:space="preserve">s engine vehicles.  </w:t>
      </w:r>
    </w:p>
    <w:p w:rsidR="001B1E9F" w:rsidRPr="001B1E9F" w:rsidRDefault="00C167D7" w:rsidP="001B1E9F"/>
    <w:p w:rsidR="00406F39" w:rsidRDefault="00C167D7" w:rsidP="00B9479B">
      <w:pPr>
        <w:pStyle w:val="Heading5"/>
      </w:pPr>
      <w:r>
        <w:t>Message Center Arbitration Definition</w:t>
      </w:r>
    </w:p>
    <w:p w:rsidR="001B1E9F" w:rsidRPr="001B1E9F" w:rsidRDefault="00C167D7" w:rsidP="001B1E9F"/>
    <w:p w:rsidR="00235B49" w:rsidRDefault="00C167D7" w:rsidP="00C167D7">
      <w:pPr>
        <w:numPr>
          <w:ilvl w:val="0"/>
          <w:numId w:val="23"/>
        </w:numPr>
        <w:tabs>
          <w:tab w:val="num" w:pos="2160"/>
        </w:tabs>
        <w:ind w:left="1080"/>
        <w:rPr>
          <w:rFonts w:cs="Arial"/>
        </w:rPr>
      </w:pPr>
      <w:r w:rsidRPr="00235B49">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w:t>
      </w:r>
      <w:r w:rsidRPr="00235B49">
        <w:rPr>
          <w:rFonts w:cs="Arial"/>
        </w:rPr>
        <w:t xml:space="preserve"> this document).  </w:t>
      </w:r>
    </w:p>
    <w:p w:rsidR="001B1E9F" w:rsidRPr="001B1E9F" w:rsidRDefault="00C167D7" w:rsidP="001B1E9F"/>
    <w:p w:rsidR="00406F39" w:rsidRDefault="00C167D7" w:rsidP="00B9479B">
      <w:pPr>
        <w:pStyle w:val="Heading5"/>
      </w:pPr>
      <w:r w:rsidRPr="00B9479B">
        <w:t>F-REQ-340493/A- Def Text and DEF Symbol</w:t>
      </w:r>
    </w:p>
    <w:p w:rsidR="001B1E9F" w:rsidRPr="001B1E9F" w:rsidRDefault="00C167D7" w:rsidP="001B1E9F"/>
    <w:p w:rsidR="009904E7" w:rsidRPr="001B1E9F" w:rsidRDefault="00C167D7" w:rsidP="00C167D7">
      <w:pPr>
        <w:numPr>
          <w:ilvl w:val="0"/>
          <w:numId w:val="24"/>
        </w:numPr>
        <w:tabs>
          <w:tab w:val="num" w:pos="2160"/>
        </w:tabs>
        <w:ind w:left="1080"/>
        <w:rPr>
          <w:rFonts w:cs="Arial"/>
          <w:color w:val="FF0000"/>
        </w:rPr>
      </w:pPr>
      <w:r w:rsidRPr="00702732">
        <w:rPr>
          <w:rFonts w:cs="Arial"/>
        </w:rPr>
        <w:t xml:space="preserve">FNA </w:t>
      </w:r>
      <w:r>
        <w:rPr>
          <w:rFonts w:cs="Arial"/>
        </w:rPr>
        <w:t xml:space="preserve">markets </w:t>
      </w:r>
      <w:r w:rsidRPr="00702732">
        <w:rPr>
          <w:rFonts w:cs="Arial"/>
        </w:rPr>
        <w:t>use DEF text messages and North American DEF Symbol</w:t>
      </w:r>
      <w:r>
        <w:rPr>
          <w:rFonts w:cs="Arial"/>
        </w:rPr>
        <w:t>. Not covered in this STSS.</w:t>
      </w:r>
    </w:p>
    <w:p w:rsidR="001B1E9F" w:rsidRDefault="00C167D7" w:rsidP="001B1E9F"/>
    <w:p w:rsidR="00406F39" w:rsidRDefault="00C167D7" w:rsidP="00B9479B">
      <w:pPr>
        <w:pStyle w:val="Heading5"/>
      </w:pPr>
      <w:r w:rsidRPr="00B9479B">
        <w:t>F-REQ-340494/A-AdBlue Text and AdBlue Symbol</w:t>
      </w:r>
    </w:p>
    <w:p w:rsidR="001B1E9F" w:rsidRPr="001B1E9F" w:rsidRDefault="00C167D7" w:rsidP="001B1E9F"/>
    <w:p w:rsidR="00235B49" w:rsidRDefault="00C167D7" w:rsidP="00C167D7">
      <w:pPr>
        <w:numPr>
          <w:ilvl w:val="0"/>
          <w:numId w:val="25"/>
        </w:numPr>
        <w:tabs>
          <w:tab w:val="num" w:pos="2160"/>
        </w:tabs>
        <w:ind w:left="1080"/>
        <w:rPr>
          <w:rFonts w:cs="Arial"/>
        </w:rPr>
      </w:pPr>
      <w:r w:rsidRPr="006630F5">
        <w:rPr>
          <w:rFonts w:cs="Arial"/>
        </w:rPr>
        <w:t xml:space="preserve">EU </w:t>
      </w:r>
      <w:r w:rsidRPr="006630F5">
        <w:rPr>
          <w:rFonts w:cs="Arial"/>
        </w:rPr>
        <w:t xml:space="preserve">markets </w:t>
      </w:r>
      <w:r w:rsidRPr="006630F5">
        <w:rPr>
          <w:rFonts w:cs="Arial"/>
        </w:rPr>
        <w:t xml:space="preserve">use AdBlue Text and AdBlue </w:t>
      </w:r>
      <w:r w:rsidRPr="006630F5">
        <w:rPr>
          <w:rFonts w:cs="Arial"/>
        </w:rPr>
        <w:t>s</w:t>
      </w:r>
      <w:r w:rsidRPr="006630F5">
        <w:rPr>
          <w:rFonts w:cs="Arial"/>
        </w:rPr>
        <w:t>ymbol</w:t>
      </w:r>
      <w:r w:rsidRPr="006630F5">
        <w:rPr>
          <w:rFonts w:cs="Arial"/>
        </w:rPr>
        <w:t xml:space="preserve"> for the RTT/TT</w:t>
      </w:r>
      <w:r w:rsidRPr="006630F5">
        <w:rPr>
          <w:rFonts w:cs="Arial"/>
        </w:rPr>
        <w:t xml:space="preserve">. </w:t>
      </w:r>
      <w:r w:rsidRPr="006630F5">
        <w:rPr>
          <w:rFonts w:cs="Arial"/>
        </w:rPr>
        <w:t xml:space="preserve">This STSS supports </w:t>
      </w:r>
      <w:r w:rsidRPr="006630F5">
        <w:rPr>
          <w:rFonts w:cs="Arial"/>
        </w:rPr>
        <w:t xml:space="preserve">this </w:t>
      </w:r>
      <w:r w:rsidRPr="006630F5">
        <w:rPr>
          <w:rFonts w:cs="Arial"/>
        </w:rPr>
        <w:t>EU function ONLY.</w:t>
      </w:r>
    </w:p>
    <w:p w:rsidR="001B1E9F" w:rsidRDefault="00C167D7" w:rsidP="001B1E9F">
      <w:pPr>
        <w:rPr>
          <w:rFonts w:cs="Arial"/>
        </w:rPr>
      </w:pPr>
    </w:p>
    <w:p w:rsidR="00406F39" w:rsidRDefault="00C167D7" w:rsidP="00B9479B">
      <w:pPr>
        <w:pStyle w:val="Heading5"/>
      </w:pPr>
      <w:r w:rsidRPr="00B9479B">
        <w:t>F-REQ-340495/A-FoA Markets Use AdBlue</w:t>
      </w:r>
    </w:p>
    <w:p w:rsidR="001B1E9F" w:rsidRPr="001B1E9F" w:rsidRDefault="00C167D7" w:rsidP="001B1E9F"/>
    <w:p w:rsidR="00235B49" w:rsidRDefault="00C167D7" w:rsidP="00C167D7">
      <w:pPr>
        <w:numPr>
          <w:ilvl w:val="0"/>
          <w:numId w:val="26"/>
        </w:numPr>
        <w:tabs>
          <w:tab w:val="num" w:pos="2160"/>
        </w:tabs>
        <w:ind w:left="1080"/>
        <w:rPr>
          <w:rFonts w:cs="Arial"/>
        </w:rPr>
      </w:pPr>
      <w:r w:rsidRPr="006630F5">
        <w:rPr>
          <w:rFonts w:cs="Arial"/>
        </w:rPr>
        <w:t xml:space="preserve">FoA </w:t>
      </w:r>
      <w:r w:rsidRPr="006630F5">
        <w:rPr>
          <w:rFonts w:cs="Arial"/>
        </w:rPr>
        <w:t xml:space="preserve">markets </w:t>
      </w:r>
      <w:r w:rsidRPr="006630F5">
        <w:rPr>
          <w:rFonts w:cs="Arial"/>
        </w:rPr>
        <w:t>use AdBlue Text and North American symbol.</w:t>
      </w:r>
      <w:r w:rsidRPr="006630F5">
        <w:rPr>
          <w:rFonts w:cs="Arial"/>
        </w:rPr>
        <w:t xml:space="preserve"> Not covered in this ST</w:t>
      </w:r>
      <w:r w:rsidRPr="006630F5">
        <w:rPr>
          <w:rFonts w:cs="Arial"/>
        </w:rPr>
        <w:t>SS.</w:t>
      </w:r>
    </w:p>
    <w:p w:rsidR="001B1E9F" w:rsidRDefault="00C167D7" w:rsidP="001B1E9F">
      <w:pPr>
        <w:rPr>
          <w:rFonts w:cs="Arial"/>
        </w:rPr>
      </w:pPr>
    </w:p>
    <w:p w:rsidR="00406F39" w:rsidRDefault="00C167D7" w:rsidP="00B9479B">
      <w:pPr>
        <w:pStyle w:val="Heading5"/>
      </w:pPr>
      <w:r w:rsidRPr="00B9479B">
        <w:t>F-REQ-340496/A-FSA Chilie/Argentine Markets Use ARNOX32</w:t>
      </w:r>
    </w:p>
    <w:p w:rsidR="001B1E9F" w:rsidRPr="001B1E9F" w:rsidRDefault="00C167D7" w:rsidP="001B1E9F"/>
    <w:p w:rsidR="001B1E9F" w:rsidRDefault="00C167D7" w:rsidP="00C167D7">
      <w:pPr>
        <w:numPr>
          <w:ilvl w:val="0"/>
          <w:numId w:val="27"/>
        </w:numPr>
        <w:tabs>
          <w:tab w:val="num" w:pos="2160"/>
        </w:tabs>
        <w:ind w:left="1080"/>
        <w:rPr>
          <w:rFonts w:cs="Arial"/>
        </w:rPr>
      </w:pPr>
      <w:r w:rsidRPr="006630F5">
        <w:rPr>
          <w:rFonts w:cs="Arial"/>
        </w:rPr>
        <w:t>FSA</w:t>
      </w:r>
      <w:r w:rsidRPr="006630F5">
        <w:rPr>
          <w:rFonts w:cs="Arial"/>
        </w:rPr>
        <w:t xml:space="preserve"> Chilie/Argentine markets use</w:t>
      </w:r>
      <w:r w:rsidRPr="006630F5">
        <w:rPr>
          <w:rFonts w:cs="Arial"/>
        </w:rPr>
        <w:t xml:space="preserve"> ARNOX32 Text and North American DEF symbol. </w:t>
      </w:r>
      <w:r w:rsidRPr="006630F5">
        <w:rPr>
          <w:rFonts w:cs="Arial"/>
        </w:rPr>
        <w:t>Not covered in this STSS.</w:t>
      </w:r>
    </w:p>
    <w:p w:rsidR="001B1E9F" w:rsidRDefault="00C167D7" w:rsidP="001B1E9F">
      <w:pPr>
        <w:rPr>
          <w:rFonts w:cs="Arial"/>
        </w:rPr>
      </w:pPr>
    </w:p>
    <w:p w:rsidR="00406F39" w:rsidRDefault="00C167D7" w:rsidP="00B9479B">
      <w:pPr>
        <w:pStyle w:val="Heading5"/>
      </w:pPr>
      <w:r w:rsidRPr="00B9479B">
        <w:t>F-REQ-340497/A-DEF_Telltale_Type</w:t>
      </w:r>
    </w:p>
    <w:p w:rsidR="001B1E9F" w:rsidRPr="001B1E9F" w:rsidRDefault="00C167D7" w:rsidP="001B1E9F"/>
    <w:p w:rsidR="00D72A48" w:rsidRDefault="00C167D7" w:rsidP="00C167D7">
      <w:pPr>
        <w:numPr>
          <w:ilvl w:val="0"/>
          <w:numId w:val="28"/>
        </w:numPr>
        <w:tabs>
          <w:tab w:val="num" w:pos="2160"/>
        </w:tabs>
        <w:ind w:left="1080"/>
        <w:rPr>
          <w:rFonts w:cs="Arial"/>
        </w:rPr>
      </w:pPr>
      <w:r w:rsidRPr="006630F5">
        <w:rPr>
          <w:rFonts w:cs="Arial"/>
        </w:rPr>
        <w:t xml:space="preserve">If DEF_Telltale_Type = Fixed_LED then </w:t>
      </w:r>
      <w:r w:rsidRPr="006630F5">
        <w:rPr>
          <w:rFonts w:cs="Arial"/>
        </w:rPr>
        <w:t xml:space="preserve">DEF_RTT_TT_Flag maps to a fixed LED DEF Telltale. If DEF_Telltale_Type = RTT then DEF_RTT_TT_Flag maps to a DEF RTT. </w:t>
      </w:r>
    </w:p>
    <w:p w:rsidR="001B1E9F" w:rsidRDefault="00C167D7" w:rsidP="001B1E9F">
      <w:pPr>
        <w:rPr>
          <w:rFonts w:cs="Arial"/>
        </w:rPr>
      </w:pPr>
    </w:p>
    <w:p w:rsidR="00406F39" w:rsidRDefault="00C167D7" w:rsidP="00B9479B">
      <w:pPr>
        <w:pStyle w:val="Heading5"/>
      </w:pPr>
      <w:r w:rsidRPr="00B9479B">
        <w:t>F-REQ-340498/A-The DEF/AdBlue Symbol</w:t>
      </w:r>
    </w:p>
    <w:p w:rsidR="001B1E9F" w:rsidRDefault="00C167D7" w:rsidP="00C167D7">
      <w:pPr>
        <w:numPr>
          <w:ilvl w:val="0"/>
          <w:numId w:val="29"/>
        </w:numPr>
        <w:tabs>
          <w:tab w:val="num" w:pos="2160"/>
        </w:tabs>
        <w:ind w:left="1080"/>
        <w:rPr>
          <w:rFonts w:cs="Arial"/>
        </w:rPr>
      </w:pPr>
      <w:r w:rsidRPr="006630F5">
        <w:rPr>
          <w:rFonts w:cs="Arial"/>
        </w:rPr>
        <w:t>The DEF/Adblue symbol (ICON) is intentionally removed from the warning message i</w:t>
      </w:r>
      <w:r w:rsidRPr="006630F5">
        <w:rPr>
          <w:rFonts w:cs="Arial"/>
        </w:rPr>
        <w:t>n the Global</w:t>
      </w:r>
      <w:r w:rsidRPr="006630F5">
        <w:rPr>
          <w:rFonts w:cs="Arial"/>
        </w:rPr>
        <w:t xml:space="preserve"> </w:t>
      </w:r>
      <w:r w:rsidRPr="006630F5">
        <w:rPr>
          <w:rFonts w:cs="Arial"/>
        </w:rPr>
        <w:t>text message list to reduce complexity.</w:t>
      </w:r>
    </w:p>
    <w:p w:rsidR="001B1E9F" w:rsidRPr="001B1E9F" w:rsidRDefault="00C167D7" w:rsidP="001B1E9F"/>
    <w:p w:rsidR="00406F39" w:rsidRDefault="00C167D7" w:rsidP="00B9479B">
      <w:pPr>
        <w:pStyle w:val="Heading5"/>
      </w:pPr>
      <w:r w:rsidRPr="00B9479B">
        <w:t>F-REQ-340499/A-Min/Max Refill Warning</w:t>
      </w:r>
    </w:p>
    <w:p w:rsidR="001B1E9F" w:rsidRPr="001B1E9F" w:rsidRDefault="00C167D7" w:rsidP="001B1E9F"/>
    <w:p w:rsidR="006D7F6C" w:rsidRDefault="00C167D7" w:rsidP="00C167D7">
      <w:pPr>
        <w:numPr>
          <w:ilvl w:val="0"/>
          <w:numId w:val="30"/>
        </w:numPr>
        <w:tabs>
          <w:tab w:val="num" w:pos="2160"/>
        </w:tabs>
        <w:ind w:left="1080"/>
        <w:rPr>
          <w:rFonts w:cs="Arial"/>
          <w:color w:val="FF0000"/>
        </w:rPr>
      </w:pPr>
      <w:r w:rsidRPr="009E58F0">
        <w:rPr>
          <w:rFonts w:cs="Arial"/>
          <w:color w:val="FF0000"/>
        </w:rPr>
        <w:t>Min/Max Refil</w:t>
      </w:r>
      <w:r>
        <w:rPr>
          <w:rFonts w:cs="Arial"/>
          <w:color w:val="FF0000"/>
        </w:rPr>
        <w:t>l</w:t>
      </w:r>
      <w:r w:rsidRPr="009E58F0">
        <w:rPr>
          <w:rFonts w:cs="Arial"/>
          <w:color w:val="FF0000"/>
        </w:rPr>
        <w:t xml:space="preserve"> warning and Min</w:t>
      </w:r>
      <w:r>
        <w:rPr>
          <w:rFonts w:cs="Arial"/>
          <w:color w:val="FF0000"/>
        </w:rPr>
        <w:t>/Max Re</w:t>
      </w:r>
      <w:r w:rsidRPr="009E58F0">
        <w:rPr>
          <w:rFonts w:cs="Arial"/>
          <w:color w:val="FF0000"/>
        </w:rPr>
        <w:t>fill IOD screens are intended to only be displayed in metric units (liters).</w:t>
      </w:r>
      <w:r w:rsidRPr="008115BA">
        <w:rPr>
          <w:rFonts w:cs="Arial"/>
          <w:color w:val="FF0000"/>
        </w:rPr>
        <w:t xml:space="preserve"> </w:t>
      </w:r>
    </w:p>
    <w:p w:rsidR="001B1E9F" w:rsidRPr="001B1E9F" w:rsidRDefault="00C167D7" w:rsidP="001B1E9F"/>
    <w:p w:rsidR="00406F39" w:rsidRDefault="00C167D7" w:rsidP="00B9479B">
      <w:pPr>
        <w:pStyle w:val="Heading5"/>
      </w:pPr>
      <w:r w:rsidRPr="00B9479B">
        <w:lastRenderedPageBreak/>
        <w:t>F-REQ-340500/A-EEC Reg 692/2008</w:t>
      </w:r>
    </w:p>
    <w:p w:rsidR="001B1E9F" w:rsidRPr="001B1E9F" w:rsidRDefault="00C167D7" w:rsidP="001B1E9F"/>
    <w:p w:rsidR="00C82E51" w:rsidRDefault="00C167D7" w:rsidP="00C167D7">
      <w:pPr>
        <w:numPr>
          <w:ilvl w:val="0"/>
          <w:numId w:val="31"/>
        </w:numPr>
        <w:tabs>
          <w:tab w:val="num" w:pos="2160"/>
        </w:tabs>
        <w:ind w:left="1080"/>
        <w:rPr>
          <w:rFonts w:cs="Arial"/>
        </w:rPr>
      </w:pPr>
      <w:r w:rsidRPr="009E58F0">
        <w:rPr>
          <w:rFonts w:cs="Arial"/>
        </w:rPr>
        <w:t xml:space="preserve">To meet EEC Reg 692/2008 the DEF (AdBlue) range must be displayed at a minimum of 2400 km to empty. This STSS protects for a range display up to 4095 km.  </w:t>
      </w:r>
    </w:p>
    <w:p w:rsidR="001B1E9F" w:rsidRDefault="00C167D7" w:rsidP="001B1E9F">
      <w:pPr>
        <w:rPr>
          <w:rFonts w:cs="Arial"/>
        </w:rPr>
      </w:pPr>
    </w:p>
    <w:p w:rsidR="00406F39" w:rsidRDefault="00C167D7" w:rsidP="00B9479B">
      <w:pPr>
        <w:pStyle w:val="Heading5"/>
      </w:pPr>
      <w:r w:rsidRPr="00B9479B">
        <w:t>F-REQ-340501/A-Internal Supplier Config Bit</w:t>
      </w:r>
    </w:p>
    <w:p w:rsidR="001B1E9F" w:rsidRPr="001B1E9F" w:rsidRDefault="00C167D7" w:rsidP="001B1E9F"/>
    <w:p w:rsidR="00782EB2" w:rsidRPr="00692061" w:rsidRDefault="00C167D7" w:rsidP="00C167D7">
      <w:pPr>
        <w:numPr>
          <w:ilvl w:val="0"/>
          <w:numId w:val="32"/>
        </w:numPr>
        <w:tabs>
          <w:tab w:val="num" w:pos="2160"/>
        </w:tabs>
        <w:ind w:left="1080"/>
        <w:rPr>
          <w:rFonts w:cs="Arial"/>
          <w:highlight w:val="lightGray"/>
        </w:rPr>
      </w:pPr>
      <w:r w:rsidRPr="00692061">
        <w:rPr>
          <w:rFonts w:cs="Arial"/>
          <w:highlight w:val="lightGray"/>
        </w:rPr>
        <w:t xml:space="preserve">Internal Supplier Config bit is optional and implemented only as required per application. </w:t>
      </w:r>
      <w:r w:rsidRPr="00692061">
        <w:rPr>
          <w:rFonts w:cs="Arial"/>
          <w:highlight w:val="lightGray"/>
        </w:rPr>
        <w:t xml:space="preserve">Local EOL bit may be used in leau of Internal Supplier Config bit if required but is handled locally. </w:t>
      </w:r>
    </w:p>
    <w:p w:rsidR="00235B49" w:rsidRPr="00235B49" w:rsidRDefault="00C167D7" w:rsidP="00235B49">
      <w:pPr>
        <w:ind w:left="360"/>
        <w:rPr>
          <w:rFonts w:cs="Arial"/>
          <w:sz w:val="16"/>
        </w:rPr>
      </w:pPr>
    </w:p>
    <w:p w:rsidR="00406F39" w:rsidRDefault="00C167D7" w:rsidP="00B9479B">
      <w:pPr>
        <w:pStyle w:val="Heading4"/>
      </w:pPr>
      <w:r w:rsidRPr="00B9479B">
        <w:t>FS-REQ-340490/A-Function Safety Classification (EMC)</w:t>
      </w:r>
    </w:p>
    <w:p w:rsidR="00235B49" w:rsidRPr="00235B49" w:rsidRDefault="00C167D7" w:rsidP="00235B49">
      <w:pPr>
        <w:ind w:left="360"/>
        <w:rPr>
          <w:rFonts w:cs="Arial"/>
          <w:sz w:val="16"/>
        </w:rPr>
      </w:pPr>
    </w:p>
    <w:p w:rsidR="00235B49" w:rsidRDefault="00C167D7" w:rsidP="001B1E9F">
      <w:pPr>
        <w:ind w:left="720" w:firstLine="360"/>
        <w:rPr>
          <w:rFonts w:cs="Arial"/>
        </w:rPr>
      </w:pPr>
      <w:r w:rsidRPr="00235B49">
        <w:rPr>
          <w:rFonts w:cs="Arial"/>
        </w:rPr>
        <w:t>Class B</w:t>
      </w:r>
    </w:p>
    <w:p w:rsidR="001B1E9F" w:rsidRPr="00235B49" w:rsidRDefault="00C167D7" w:rsidP="001B1E9F">
      <w:pPr>
        <w:rPr>
          <w:rFonts w:cs="Arial"/>
        </w:rPr>
      </w:pPr>
      <w:r>
        <w:rPr>
          <w:rFonts w:cs="Arial"/>
        </w:rPr>
        <w:br w:type="page"/>
      </w:r>
    </w:p>
    <w:p w:rsidR="00406F39" w:rsidRDefault="00C167D7" w:rsidP="00B9479B">
      <w:pPr>
        <w:pStyle w:val="Heading4"/>
      </w:pPr>
      <w:r w:rsidRPr="00B9479B">
        <w:lastRenderedPageBreak/>
        <w:t>NVM-REQ-340502/B-Memory Storage</w:t>
      </w:r>
    </w:p>
    <w:p w:rsidR="00AE06BC" w:rsidRPr="00AE06BC" w:rsidRDefault="00C167D7" w:rsidP="00AE06BC"/>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125"/>
        <w:gridCol w:w="3573"/>
        <w:gridCol w:w="1500"/>
        <w:gridCol w:w="1530"/>
      </w:tblGrid>
      <w:tr w:rsidR="000936CC" w:rsidRPr="000936CC" w:rsidTr="00252BD9">
        <w:trPr>
          <w:trHeight w:val="483"/>
          <w:tblHeader/>
          <w:jc w:val="center"/>
        </w:trPr>
        <w:tc>
          <w:tcPr>
            <w:tcW w:w="4125" w:type="dxa"/>
            <w:tcBorders>
              <w:top w:val="single" w:sz="12" w:space="0" w:color="auto"/>
              <w:left w:val="single" w:sz="12" w:space="0" w:color="auto"/>
              <w:bottom w:val="single" w:sz="12" w:space="0" w:color="auto"/>
              <w:right w:val="single" w:sz="4" w:space="0" w:color="auto"/>
            </w:tcBorders>
            <w:shd w:val="clear" w:color="auto" w:fill="CCCCCC"/>
            <w:vAlign w:val="center"/>
            <w:hideMark/>
          </w:tcPr>
          <w:p w:rsidR="000936CC" w:rsidRPr="000936CC" w:rsidRDefault="00C167D7" w:rsidP="000936CC">
            <w:pPr>
              <w:rPr>
                <w:b/>
                <w:sz w:val="16"/>
              </w:rPr>
            </w:pPr>
            <w:r w:rsidRPr="000936CC">
              <w:rPr>
                <w:b/>
                <w:sz w:val="16"/>
              </w:rPr>
              <w:t>Parameter Name</w:t>
            </w:r>
          </w:p>
        </w:tc>
        <w:tc>
          <w:tcPr>
            <w:tcW w:w="3573"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0936CC" w:rsidRDefault="00C167D7" w:rsidP="000936CC">
            <w:pPr>
              <w:jc w:val="center"/>
              <w:rPr>
                <w:b/>
                <w:sz w:val="16"/>
              </w:rPr>
            </w:pPr>
            <w:r w:rsidRPr="000936CC">
              <w:rPr>
                <w:b/>
                <w:sz w:val="16"/>
              </w:rPr>
              <w:t>Description</w:t>
            </w:r>
          </w:p>
        </w:tc>
        <w:tc>
          <w:tcPr>
            <w:tcW w:w="1500"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0936CC" w:rsidRDefault="00C167D7" w:rsidP="000936CC">
            <w:pPr>
              <w:rPr>
                <w:b/>
                <w:sz w:val="16"/>
              </w:rPr>
            </w:pPr>
            <w:r w:rsidRPr="000936CC">
              <w:rPr>
                <w:b/>
                <w:sz w:val="16"/>
              </w:rPr>
              <w:t>Value at</w:t>
            </w:r>
          </w:p>
          <w:p w:rsidR="000936CC" w:rsidRPr="000936CC" w:rsidRDefault="00C167D7" w:rsidP="000936CC">
            <w:pPr>
              <w:rPr>
                <w:b/>
                <w:sz w:val="16"/>
              </w:rPr>
            </w:pPr>
            <w:r w:rsidRPr="000936CC">
              <w:rPr>
                <w:b/>
                <w:sz w:val="16"/>
              </w:rPr>
              <w:t>Battery Connect</w:t>
            </w:r>
          </w:p>
        </w:tc>
        <w:tc>
          <w:tcPr>
            <w:tcW w:w="1530" w:type="dxa"/>
            <w:tcBorders>
              <w:top w:val="single" w:sz="12" w:space="0" w:color="auto"/>
              <w:left w:val="single" w:sz="4" w:space="0" w:color="auto"/>
              <w:bottom w:val="single" w:sz="12" w:space="0" w:color="auto"/>
              <w:right w:val="single" w:sz="12" w:space="0" w:color="auto"/>
            </w:tcBorders>
            <w:shd w:val="clear" w:color="auto" w:fill="CCCCCC"/>
            <w:vAlign w:val="center"/>
            <w:hideMark/>
          </w:tcPr>
          <w:p w:rsidR="000936CC" w:rsidRPr="000936CC" w:rsidRDefault="00C167D7" w:rsidP="000936CC">
            <w:pPr>
              <w:rPr>
                <w:b/>
                <w:sz w:val="16"/>
              </w:rPr>
            </w:pPr>
            <w:r w:rsidRPr="000936CC">
              <w:rPr>
                <w:b/>
                <w:sz w:val="16"/>
              </w:rPr>
              <w:t>Value at</w:t>
            </w:r>
          </w:p>
          <w:p w:rsidR="000936CC" w:rsidRPr="000936CC" w:rsidRDefault="00C167D7" w:rsidP="000936CC">
            <w:pPr>
              <w:rPr>
                <w:b/>
                <w:sz w:val="16"/>
              </w:rPr>
            </w:pPr>
            <w:r w:rsidRPr="000936CC">
              <w:rPr>
                <w:b/>
                <w:sz w:val="16"/>
              </w:rPr>
              <w:t>Module Wake-up</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DEF_Fluid_Low_mi_MC_Status_Flag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DEF_Fluid_Low_km_MC_Status_Flag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DEF_Fluid_VeryLow_mi_MC_Status_Flag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DEF_Fluid_VeryLow_km_MC_Status_Flag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w:t>
            </w:r>
            <w:r>
              <w:rPr>
                <w:sz w:val="16"/>
              </w:rPr>
              <w:t>Fluid_</w:t>
            </w:r>
            <w:r w:rsidRPr="000936CC">
              <w:rPr>
                <w:sz w:val="16"/>
              </w:rPr>
              <w:t>Empty_NoRestart_EngineIdled_MC_Status_Flag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C15F81" w:rsidRDefault="00C167D7" w:rsidP="005E3FBC">
            <w:pPr>
              <w:rPr>
                <w:sz w:val="16"/>
              </w:rPr>
            </w:pPr>
            <w:r w:rsidRPr="000936CC">
              <w:rPr>
                <w:sz w:val="16"/>
              </w:rPr>
              <w:t>DEF_Fault_NoRestart_or_EngineIdled_mi_MC_Status</w:t>
            </w:r>
          </w:p>
          <w:p w:rsidR="000936CC" w:rsidRPr="000936CC" w:rsidRDefault="00C167D7" w:rsidP="005E3FBC">
            <w:pPr>
              <w:rPr>
                <w:sz w:val="16"/>
              </w:rPr>
            </w:pPr>
            <w:r w:rsidRPr="000936CC">
              <w:rPr>
                <w:sz w:val="16"/>
              </w:rPr>
              <w:t>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 xml:space="preserve">Used to control the state of the </w:t>
            </w:r>
            <w:r w:rsidRPr="000936CC">
              <w:rPr>
                <w:sz w:val="16"/>
              </w:rPr>
              <w:t>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5B679C" w:rsidRDefault="00C167D7" w:rsidP="005E3FBC">
            <w:pPr>
              <w:rPr>
                <w:sz w:val="16"/>
              </w:rPr>
            </w:pPr>
            <w:r w:rsidRPr="000936CC">
              <w:rPr>
                <w:sz w:val="16"/>
              </w:rPr>
              <w:t>DEF_Fault_NoRestart_EngineIdled_km_MC_Status</w:t>
            </w:r>
          </w:p>
          <w:p w:rsidR="000936CC" w:rsidRPr="000936CC" w:rsidRDefault="00C167D7" w:rsidP="005E3FBC">
            <w:pPr>
              <w:rPr>
                <w:sz w:val="16"/>
              </w:rPr>
            </w:pPr>
            <w:r w:rsidRPr="000936CC">
              <w:rPr>
                <w:sz w:val="16"/>
              </w:rPr>
              <w:t>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0936CC"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0936CC" w:rsidRPr="000936CC" w:rsidRDefault="00C167D7" w:rsidP="005E3FBC">
            <w:pPr>
              <w:rPr>
                <w:sz w:val="16"/>
              </w:rPr>
            </w:pPr>
            <w:r w:rsidRPr="000936CC">
              <w:rPr>
                <w:sz w:val="16"/>
              </w:rPr>
              <w:t>DEF_Fault_NoRestart_EngineIdled_MC_Status_Flag</w:t>
            </w:r>
          </w:p>
        </w:tc>
        <w:tc>
          <w:tcPr>
            <w:tcW w:w="3573" w:type="dxa"/>
            <w:tcBorders>
              <w:top w:val="single" w:sz="4" w:space="0" w:color="auto"/>
              <w:left w:val="single" w:sz="4" w:space="0" w:color="auto"/>
              <w:bottom w:val="single" w:sz="4" w:space="0" w:color="auto"/>
              <w:right w:val="single" w:sz="4" w:space="0" w:color="auto"/>
            </w:tcBorders>
            <w:hideMark/>
          </w:tcPr>
          <w:p w:rsidR="000936CC" w:rsidRPr="000936CC" w:rsidRDefault="00C167D7" w:rsidP="005E3FBC">
            <w:pPr>
              <w:rPr>
                <w:sz w:val="16"/>
              </w:rPr>
            </w:pPr>
            <w:r w:rsidRPr="000936CC">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0936CC"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0936CC" w:rsidRPr="000936CC" w:rsidRDefault="00C167D7" w:rsidP="000936CC">
            <w:pPr>
              <w:rPr>
                <w:sz w:val="16"/>
              </w:rPr>
            </w:pPr>
            <w:r w:rsidRPr="000936CC">
              <w:rPr>
                <w:sz w:val="16"/>
              </w:rPr>
              <w:t>Inactive</w:t>
            </w:r>
          </w:p>
        </w:tc>
      </w:tr>
      <w:tr w:rsidR="009B7159"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9B7159" w:rsidRPr="00920102" w:rsidRDefault="00C167D7" w:rsidP="009B65DA">
            <w:pPr>
              <w:rPr>
                <w:rFonts w:cs="Arial"/>
                <w:sz w:val="16"/>
                <w:szCs w:val="16"/>
              </w:rPr>
            </w:pPr>
            <w:r w:rsidRPr="00920102">
              <w:rPr>
                <w:rFonts w:cs="Arial"/>
                <w:sz w:val="16"/>
                <w:szCs w:val="16"/>
              </w:rPr>
              <w:t>DEF_IncorrectAdBlue_NoRestart_EngineIdled_mi_MC</w:t>
            </w:r>
          </w:p>
          <w:p w:rsidR="009B7159" w:rsidRPr="00024B74" w:rsidRDefault="00C167D7" w:rsidP="006630F5">
            <w:pPr>
              <w:rPr>
                <w:strike/>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9B7159" w:rsidRPr="00920102" w:rsidRDefault="00C167D7" w:rsidP="005E3FBC">
            <w:pPr>
              <w:rPr>
                <w:strike/>
                <w:sz w:val="16"/>
              </w:rPr>
            </w:pPr>
            <w:r w:rsidRPr="00920102">
              <w:rPr>
                <w:sz w:val="16"/>
              </w:rPr>
              <w:t xml:space="preserve">Used to control the state of the warning to the </w:t>
            </w:r>
            <w:r w:rsidRPr="00920102">
              <w:rPr>
                <w:sz w:val="16"/>
              </w:rPr>
              <w:t>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920102" w:rsidRDefault="00C167D7" w:rsidP="000936CC">
            <w:pPr>
              <w:rPr>
                <w:strike/>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920102" w:rsidRDefault="00C167D7" w:rsidP="000936CC">
            <w:pPr>
              <w:rPr>
                <w:strike/>
                <w:sz w:val="16"/>
              </w:rPr>
            </w:pPr>
            <w:r w:rsidRPr="00920102">
              <w:rPr>
                <w:sz w:val="16"/>
              </w:rPr>
              <w:t>Inactive</w:t>
            </w:r>
          </w:p>
        </w:tc>
      </w:tr>
      <w:tr w:rsidR="009B7159"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9B7159" w:rsidRPr="00920102" w:rsidRDefault="00C167D7" w:rsidP="009B65DA">
            <w:pPr>
              <w:rPr>
                <w:rFonts w:cs="Arial"/>
                <w:sz w:val="16"/>
                <w:szCs w:val="16"/>
              </w:rPr>
            </w:pPr>
            <w:r w:rsidRPr="00920102">
              <w:rPr>
                <w:rFonts w:cs="Arial"/>
                <w:sz w:val="16"/>
                <w:szCs w:val="16"/>
              </w:rPr>
              <w:t>DEF_IncorrectAdBlue_NoRestart_EngineIdled_km_MC</w:t>
            </w:r>
          </w:p>
          <w:p w:rsidR="009B7159" w:rsidRPr="00024B74" w:rsidRDefault="00C167D7" w:rsidP="006630F5">
            <w:pPr>
              <w:rPr>
                <w:strike/>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9B7159" w:rsidRPr="00920102" w:rsidRDefault="00C167D7" w:rsidP="005E3FBC">
            <w:pPr>
              <w:rPr>
                <w:strike/>
                <w:sz w:val="16"/>
              </w:rPr>
            </w:pPr>
            <w:r w:rsidRPr="00920102">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920102" w:rsidRDefault="00C167D7" w:rsidP="000936CC">
            <w:pPr>
              <w:rPr>
                <w:strike/>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920102" w:rsidRDefault="00C167D7" w:rsidP="000936CC">
            <w:pPr>
              <w:rPr>
                <w:strike/>
                <w:sz w:val="16"/>
              </w:rPr>
            </w:pPr>
            <w:r w:rsidRPr="00920102">
              <w:rPr>
                <w:sz w:val="16"/>
              </w:rPr>
              <w:t>Inactive</w:t>
            </w:r>
          </w:p>
        </w:tc>
      </w:tr>
      <w:tr w:rsidR="009B7159"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5B679C" w:rsidRDefault="00C167D7" w:rsidP="009B65DA">
            <w:pPr>
              <w:rPr>
                <w:rFonts w:cs="Arial"/>
                <w:sz w:val="16"/>
                <w:szCs w:val="16"/>
              </w:rPr>
            </w:pPr>
            <w:r w:rsidRPr="00920102">
              <w:rPr>
                <w:rFonts w:cs="Arial"/>
                <w:sz w:val="16"/>
                <w:szCs w:val="16"/>
              </w:rPr>
              <w:t>DEF_IncorrectAdBlue_NoRestart_EngineIdled_MC</w:t>
            </w:r>
          </w:p>
          <w:p w:rsidR="009B7159" w:rsidRPr="00024B74" w:rsidRDefault="00C167D7" w:rsidP="00132D9D">
            <w:pPr>
              <w:rPr>
                <w:strike/>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9B7159" w:rsidRPr="00920102" w:rsidRDefault="00C167D7" w:rsidP="005E3FBC">
            <w:pPr>
              <w:rPr>
                <w:strike/>
                <w:sz w:val="16"/>
              </w:rPr>
            </w:pPr>
            <w:r w:rsidRPr="00920102">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9B7159" w:rsidRPr="00920102" w:rsidRDefault="00C167D7" w:rsidP="000936CC">
            <w:pPr>
              <w:rPr>
                <w:strike/>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9B7159" w:rsidRPr="00920102" w:rsidRDefault="00C167D7" w:rsidP="000936CC">
            <w:pPr>
              <w:rPr>
                <w:strike/>
                <w:sz w:val="16"/>
              </w:rPr>
            </w:pPr>
            <w:r w:rsidRPr="00920102">
              <w:rPr>
                <w:sz w:val="16"/>
              </w:rPr>
              <w:t>Inactive</w:t>
            </w:r>
          </w:p>
        </w:tc>
      </w:tr>
      <w:tr w:rsidR="001070BB"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1070BB" w:rsidRPr="00024B74" w:rsidRDefault="00C167D7" w:rsidP="005E3FBC">
            <w:pPr>
              <w:rPr>
                <w:sz w:val="16"/>
              </w:rPr>
            </w:pPr>
            <w:r w:rsidRPr="00024B74">
              <w:rPr>
                <w:sz w:val="16"/>
              </w:rPr>
              <w:t>DEF_Fluid_MinRefill_MC_Status_Flag</w:t>
            </w:r>
          </w:p>
        </w:tc>
        <w:tc>
          <w:tcPr>
            <w:tcW w:w="3573" w:type="dxa"/>
            <w:tcBorders>
              <w:top w:val="single" w:sz="4" w:space="0" w:color="auto"/>
              <w:left w:val="single" w:sz="4" w:space="0" w:color="auto"/>
              <w:bottom w:val="single" w:sz="4" w:space="0" w:color="auto"/>
              <w:right w:val="single" w:sz="4" w:space="0" w:color="auto"/>
            </w:tcBorders>
          </w:tcPr>
          <w:p w:rsidR="001070BB" w:rsidRPr="00920102" w:rsidRDefault="00C167D7" w:rsidP="005E3FBC">
            <w:pPr>
              <w:rPr>
                <w:sz w:val="16"/>
              </w:rPr>
            </w:pPr>
            <w:r w:rsidRPr="00292FFE">
              <w:rPr>
                <w:sz w:val="16"/>
              </w:rPr>
              <w:t>Used to control the state of the warning to the Message Center a</w:t>
            </w:r>
            <w:r w:rsidRPr="00920102">
              <w:rPr>
                <w:sz w:val="16"/>
              </w:rPr>
              <w:t>rbitrator</w:t>
            </w:r>
          </w:p>
          <w:p w:rsidR="00C15F81" w:rsidRPr="00920102" w:rsidRDefault="00C167D7" w:rsidP="005E3FBC">
            <w:pPr>
              <w:rPr>
                <w:sz w:val="16"/>
              </w:rPr>
            </w:pPr>
          </w:p>
        </w:tc>
        <w:tc>
          <w:tcPr>
            <w:tcW w:w="1500" w:type="dxa"/>
            <w:tcBorders>
              <w:top w:val="single" w:sz="4" w:space="0" w:color="auto"/>
              <w:left w:val="single" w:sz="4" w:space="0" w:color="auto"/>
              <w:bottom w:val="single" w:sz="4" w:space="0" w:color="auto"/>
              <w:right w:val="single" w:sz="4" w:space="0" w:color="auto"/>
            </w:tcBorders>
            <w:vAlign w:val="center"/>
          </w:tcPr>
          <w:p w:rsidR="001070BB"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1070BB"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5E3FBC">
            <w:pPr>
              <w:rPr>
                <w:sz w:val="16"/>
              </w:rPr>
            </w:pPr>
            <w:r w:rsidRPr="00B8021C">
              <w:rPr>
                <w:sz w:val="16"/>
                <w:highlight w:val="yellow"/>
              </w:rPr>
              <w:t xml:space="preserve">DEF_Fluid_MaxRefill_MC_Status_Flag </w:t>
            </w:r>
          </w:p>
        </w:tc>
        <w:tc>
          <w:tcPr>
            <w:tcW w:w="3573" w:type="dxa"/>
            <w:tcBorders>
              <w:top w:val="single" w:sz="4" w:space="0" w:color="auto"/>
              <w:left w:val="single" w:sz="4" w:space="0" w:color="auto"/>
              <w:bottom w:val="single" w:sz="4" w:space="0" w:color="auto"/>
              <w:right w:val="single" w:sz="4" w:space="0" w:color="auto"/>
            </w:tcBorders>
          </w:tcPr>
          <w:p w:rsidR="00AB0AD7" w:rsidRPr="00024B74" w:rsidRDefault="00C167D7" w:rsidP="005E3FBC">
            <w:pPr>
              <w:rPr>
                <w:sz w:val="16"/>
              </w:rPr>
            </w:pPr>
            <w:r w:rsidRPr="00B8021C">
              <w:rPr>
                <w:sz w:val="16"/>
                <w:highlight w:val="yellow"/>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24B74" w:rsidRDefault="00C167D7" w:rsidP="000936CC">
            <w:pPr>
              <w:rPr>
                <w:sz w:val="16"/>
              </w:rPr>
            </w:pPr>
            <w:r w:rsidRPr="00B8021C">
              <w:rPr>
                <w:sz w:val="16"/>
                <w:highlight w:val="yellow"/>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24B74" w:rsidRDefault="00C167D7" w:rsidP="000936CC">
            <w:pPr>
              <w:rPr>
                <w:sz w:val="16"/>
              </w:rPr>
            </w:pPr>
            <w:r w:rsidRPr="00B8021C">
              <w:rPr>
                <w:sz w:val="16"/>
                <w:highlight w:val="yellow"/>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rsidP="005E3FBC">
            <w:pPr>
              <w:rPr>
                <w:sz w:val="16"/>
                <w:highlight w:val="yellow"/>
              </w:rPr>
            </w:pPr>
            <w:r w:rsidRPr="00920102">
              <w:rPr>
                <w:sz w:val="16"/>
                <w:highlight w:val="yellow"/>
              </w:rPr>
              <w:t>DEF_Fluid_Min</w:t>
            </w:r>
            <w:r>
              <w:rPr>
                <w:sz w:val="16"/>
                <w:highlight w:val="yellow"/>
              </w:rPr>
              <w:t>Max</w:t>
            </w:r>
            <w:r w:rsidRPr="00920102">
              <w:rPr>
                <w:sz w:val="16"/>
                <w:highlight w:val="yellow"/>
              </w:rPr>
              <w:t>Refill_MC_Status_Flag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C23F27">
            <w:pPr>
              <w:rPr>
                <w:sz w:val="16"/>
                <w:highlight w:val="yellow"/>
              </w:rPr>
            </w:pPr>
            <w:r w:rsidRPr="00920102">
              <w:rPr>
                <w:sz w:val="16"/>
                <w:highlight w:val="yellow"/>
              </w:rPr>
              <w:t xml:space="preserve">Used to control the state of the warning to the </w:t>
            </w:r>
            <w:r w:rsidRPr="00920102">
              <w:rPr>
                <w:sz w:val="16"/>
                <w:highlight w:val="yellow"/>
              </w:rPr>
              <w:t>Message Center arbitrator</w:t>
            </w:r>
          </w:p>
          <w:p w:rsidR="00AB0AD7" w:rsidRPr="00920102" w:rsidRDefault="00C167D7" w:rsidP="005E3FBC">
            <w:pPr>
              <w:rPr>
                <w:sz w:val="16"/>
                <w:highlight w:val="yellow"/>
              </w:rPr>
            </w:pP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highlight w:val="yellow"/>
              </w:rPr>
            </w:pPr>
            <w:r w:rsidRPr="00920102">
              <w:rPr>
                <w:sz w:val="16"/>
                <w:highlight w:val="yellow"/>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highlight w:val="yellow"/>
              </w:rPr>
            </w:pPr>
            <w:r w:rsidRPr="00920102">
              <w:rPr>
                <w:sz w:val="16"/>
                <w:highlight w:val="yellow"/>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5E3FBC">
            <w:pPr>
              <w:rPr>
                <w:sz w:val="16"/>
              </w:rPr>
            </w:pPr>
            <w:r w:rsidRPr="00024B74">
              <w:rPr>
                <w:sz w:val="16"/>
              </w:rPr>
              <w:t>DEF_Fluid_Empty_MinRefill_MC_Status_Flag</w:t>
            </w:r>
          </w:p>
        </w:tc>
        <w:tc>
          <w:tcPr>
            <w:tcW w:w="3573" w:type="dxa"/>
            <w:tcBorders>
              <w:top w:val="single" w:sz="4" w:space="0" w:color="auto"/>
              <w:left w:val="single" w:sz="4" w:space="0" w:color="auto"/>
              <w:bottom w:val="single" w:sz="4" w:space="0" w:color="auto"/>
              <w:right w:val="single" w:sz="4" w:space="0" w:color="auto"/>
            </w:tcBorders>
          </w:tcPr>
          <w:p w:rsidR="00AB0AD7" w:rsidRPr="00292FFE" w:rsidRDefault="00C167D7" w:rsidP="005E3FBC">
            <w:pPr>
              <w:rPr>
                <w:sz w:val="16"/>
              </w:rPr>
            </w:pPr>
            <w:r w:rsidRPr="00292FFE">
              <w:rPr>
                <w:sz w:val="16"/>
              </w:rPr>
              <w:t>Used to control the state of the warning to the Message Center arbitrator</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F40F5C">
            <w:pPr>
              <w:rPr>
                <w:sz w:val="16"/>
              </w:rPr>
            </w:pPr>
            <w:r w:rsidRPr="00024B74">
              <w:rPr>
                <w:sz w:val="16"/>
              </w:rPr>
              <w:t>DEF_Fluid_Ok_IOD_Status_Flag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6630F5">
            <w:pPr>
              <w:rPr>
                <w:sz w:val="16"/>
              </w:rPr>
            </w:pPr>
            <w:r w:rsidRPr="00292FFE">
              <w:rPr>
                <w:sz w:val="16"/>
              </w:rPr>
              <w:t xml:space="preserve">Used to control the state of the DEF </w:t>
            </w:r>
            <w:r w:rsidRPr="00292FFE">
              <w:rPr>
                <w:sz w:val="16"/>
              </w:rPr>
              <w:t>Level/Fault Info Scre</w:t>
            </w:r>
            <w:r w:rsidRPr="00920102">
              <w:rPr>
                <w:sz w:val="16"/>
              </w:rPr>
              <w:t>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F40F5C">
            <w:pPr>
              <w:rPr>
                <w:sz w:val="16"/>
              </w:rPr>
            </w:pPr>
            <w:r w:rsidRPr="00024B74">
              <w:rPr>
                <w:sz w:val="16"/>
              </w:rPr>
              <w:t>DEF_Fluid_UnderHalf_IOD_Status_Flag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292FFE" w:rsidRDefault="00C167D7" w:rsidP="005E3FBC">
            <w:pPr>
              <w:rPr>
                <w:sz w:val="16"/>
              </w:rPr>
            </w:pPr>
            <w:r w:rsidRPr="00292FFE">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pPr>
              <w:rPr>
                <w:sz w:val="16"/>
              </w:rPr>
            </w:pPr>
            <w:r w:rsidRPr="00920102">
              <w:rPr>
                <w:sz w:val="16"/>
              </w:rPr>
              <w:t>DEF_Range_mi_IOD_Status_Flag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pPr>
              <w:rPr>
                <w:sz w:val="16"/>
              </w:rPr>
            </w:pPr>
            <w:r w:rsidRPr="00920102">
              <w:rPr>
                <w:sz w:val="16"/>
              </w:rPr>
              <w:t>Used to control the state of the  the</w:t>
            </w:r>
            <w:r w:rsidRPr="00920102">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pPr>
              <w:rPr>
                <w:sz w:val="16"/>
              </w:rPr>
            </w:pPr>
            <w:r w:rsidRPr="00920102">
              <w:rPr>
                <w:sz w:val="16"/>
              </w:rPr>
              <w:t>Inactive</w:t>
            </w:r>
          </w:p>
        </w:tc>
      </w:tr>
      <w:tr w:rsidR="00AB0AD7"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pPr>
              <w:rPr>
                <w:sz w:val="16"/>
              </w:rPr>
            </w:pPr>
            <w:r w:rsidRPr="00920102">
              <w:rPr>
                <w:sz w:val="16"/>
              </w:rPr>
              <w:t>DEF_Range_km_IOD_Status_Flag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pPr>
              <w:rPr>
                <w:sz w:val="16"/>
              </w:rPr>
            </w:pPr>
            <w:r w:rsidRPr="00920102">
              <w:rPr>
                <w:sz w:val="16"/>
              </w:rPr>
              <w:t>Used to control the state of the  the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936CC" w:rsidRDefault="00C167D7" w:rsidP="00A9257B">
            <w:pPr>
              <w:rPr>
                <w:sz w:val="16"/>
              </w:rPr>
            </w:pPr>
            <w:r w:rsidRPr="000936CC">
              <w:rPr>
                <w:sz w:val="16"/>
              </w:rPr>
              <w:t>DEF_Fluid_Low_mi_</w:t>
            </w:r>
            <w:r>
              <w:rPr>
                <w:sz w:val="16"/>
              </w:rPr>
              <w:t>IOD</w:t>
            </w:r>
            <w:r w:rsidRPr="000936CC">
              <w:rPr>
                <w:sz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936CC" w:rsidRDefault="00C167D7" w:rsidP="00A9257B">
            <w:pPr>
              <w:rPr>
                <w:sz w:val="16"/>
              </w:rPr>
            </w:pPr>
            <w:r w:rsidRPr="000936CC">
              <w:rPr>
                <w:sz w:val="16"/>
              </w:rPr>
              <w:t>DEF_Fluid_Low_km_</w:t>
            </w:r>
            <w:r>
              <w:rPr>
                <w:sz w:val="16"/>
              </w:rPr>
              <w:t>IOD</w:t>
            </w:r>
            <w:r w:rsidRPr="000936CC">
              <w:rPr>
                <w:sz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936CC" w:rsidRDefault="00C167D7" w:rsidP="00A9257B">
            <w:pPr>
              <w:rPr>
                <w:sz w:val="16"/>
              </w:rPr>
            </w:pPr>
            <w:r w:rsidRPr="000936CC">
              <w:rPr>
                <w:sz w:val="16"/>
              </w:rPr>
              <w:t>DEF_Fluid_VeryLow_mi_</w:t>
            </w:r>
            <w:r>
              <w:rPr>
                <w:sz w:val="16"/>
              </w:rPr>
              <w:t>IOD</w:t>
            </w:r>
            <w:r w:rsidRPr="000936CC">
              <w:rPr>
                <w:sz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936CC" w:rsidRDefault="00C167D7" w:rsidP="00A9257B">
            <w:pPr>
              <w:rPr>
                <w:sz w:val="16"/>
              </w:rPr>
            </w:pPr>
            <w:r w:rsidRPr="000936CC">
              <w:rPr>
                <w:sz w:val="16"/>
              </w:rPr>
              <w:t>DEF_Fluid_VeryLow_km_</w:t>
            </w:r>
            <w:r>
              <w:rPr>
                <w:sz w:val="16"/>
              </w:rPr>
              <w:t>IOD</w:t>
            </w:r>
            <w:r w:rsidRPr="000936CC">
              <w:rPr>
                <w:sz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965BE4" w:rsidRDefault="00C167D7" w:rsidP="00A9257B">
            <w:pPr>
              <w:rPr>
                <w:sz w:val="16"/>
              </w:rPr>
            </w:pPr>
            <w:r w:rsidRPr="000936CC">
              <w:rPr>
                <w:sz w:val="16"/>
              </w:rPr>
              <w:t>DEF_</w:t>
            </w:r>
            <w:r>
              <w:rPr>
                <w:sz w:val="16"/>
              </w:rPr>
              <w:t>Fluid_</w:t>
            </w:r>
            <w:r w:rsidRPr="000936CC">
              <w:rPr>
                <w:sz w:val="16"/>
              </w:rPr>
              <w:t>Empty_NoRestart_EngineIdled_</w:t>
            </w:r>
            <w:r>
              <w:rPr>
                <w:sz w:val="16"/>
              </w:rPr>
              <w:t>IOD</w:t>
            </w:r>
          </w:p>
          <w:p w:rsidR="00AB0AD7" w:rsidRDefault="00C167D7" w:rsidP="00A9257B">
            <w:pPr>
              <w:rPr>
                <w:sz w:val="16"/>
              </w:rPr>
            </w:pPr>
            <w:r w:rsidRPr="000936CC">
              <w:rPr>
                <w:sz w:val="16"/>
              </w:rPr>
              <w:t>_Status</w:t>
            </w:r>
          </w:p>
          <w:p w:rsidR="00AB0AD7" w:rsidRPr="000936CC" w:rsidRDefault="00C167D7" w:rsidP="00A9257B">
            <w:pPr>
              <w:rPr>
                <w:sz w:val="16"/>
              </w:rPr>
            </w:pPr>
            <w:r w:rsidRPr="000936CC">
              <w:rPr>
                <w:sz w:val="16"/>
              </w:rPr>
              <w:t>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965BE4" w:rsidRDefault="00C167D7" w:rsidP="00251F04">
            <w:pPr>
              <w:rPr>
                <w:sz w:val="16"/>
              </w:rPr>
            </w:pPr>
            <w:r w:rsidRPr="000936CC">
              <w:rPr>
                <w:sz w:val="16"/>
              </w:rPr>
              <w:t>DEF_Fault_NoRestart_EngineIdled_mi_</w:t>
            </w:r>
            <w:r>
              <w:rPr>
                <w:sz w:val="16"/>
              </w:rPr>
              <w:t>IOD</w:t>
            </w:r>
            <w:r w:rsidRPr="000936CC">
              <w:rPr>
                <w:sz w:val="16"/>
              </w:rPr>
              <w:t>_Status</w:t>
            </w:r>
          </w:p>
          <w:p w:rsidR="00AB0AD7" w:rsidRPr="000936CC" w:rsidRDefault="00C167D7" w:rsidP="00251F04">
            <w:pPr>
              <w:rPr>
                <w:sz w:val="16"/>
              </w:rPr>
            </w:pPr>
            <w:r w:rsidRPr="000936CC">
              <w:rPr>
                <w:sz w:val="16"/>
              </w:rPr>
              <w:t>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965BE4" w:rsidRDefault="00C167D7" w:rsidP="00A9257B">
            <w:pPr>
              <w:rPr>
                <w:sz w:val="16"/>
              </w:rPr>
            </w:pPr>
            <w:r w:rsidRPr="000936CC">
              <w:rPr>
                <w:sz w:val="16"/>
              </w:rPr>
              <w:t>DEF_Fault_NoRestart_EngineIdled_km_</w:t>
            </w:r>
            <w:r>
              <w:rPr>
                <w:sz w:val="16"/>
              </w:rPr>
              <w:t>IOD</w:t>
            </w:r>
            <w:r w:rsidRPr="000936CC">
              <w:rPr>
                <w:sz w:val="16"/>
              </w:rPr>
              <w:t>_Status</w:t>
            </w:r>
          </w:p>
          <w:p w:rsidR="00AB0AD7" w:rsidRPr="000936CC" w:rsidRDefault="00C167D7" w:rsidP="00A9257B">
            <w:pPr>
              <w:rPr>
                <w:sz w:val="16"/>
              </w:rPr>
            </w:pPr>
            <w:r w:rsidRPr="000936CC">
              <w:rPr>
                <w:sz w:val="16"/>
              </w:rPr>
              <w:t>_Flag</w:t>
            </w:r>
          </w:p>
        </w:tc>
        <w:tc>
          <w:tcPr>
            <w:tcW w:w="3573" w:type="dxa"/>
            <w:tcBorders>
              <w:top w:val="single" w:sz="4" w:space="0" w:color="auto"/>
              <w:left w:val="single" w:sz="4" w:space="0" w:color="auto"/>
              <w:bottom w:val="single" w:sz="4" w:space="0" w:color="auto"/>
              <w:right w:val="single" w:sz="4" w:space="0" w:color="auto"/>
            </w:tcBorders>
          </w:tcPr>
          <w:p w:rsidR="00AB0AD7" w:rsidRPr="00AB770A" w:rsidRDefault="00C167D7" w:rsidP="005E3FBC">
            <w:pPr>
              <w:rPr>
                <w:sz w:val="16"/>
              </w:rPr>
            </w:pPr>
            <w:r w:rsidRPr="00AB770A">
              <w:rPr>
                <w:sz w:val="16"/>
              </w:rPr>
              <w:t xml:space="preserve">Used to control the state of the DEF Level/Fault Info </w:t>
            </w:r>
            <w:r w:rsidRPr="00AB770A">
              <w:rPr>
                <w:sz w:val="16"/>
              </w:rPr>
              <w:t>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0936CC" w:rsidRDefault="00C167D7" w:rsidP="000936CC">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0936CC" w:rsidRDefault="00C167D7" w:rsidP="000936CC">
            <w:pPr>
              <w:rPr>
                <w:sz w:val="16"/>
              </w:rPr>
            </w:pPr>
            <w:r w:rsidRPr="000936CC">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A9257B">
            <w:pPr>
              <w:rPr>
                <w:sz w:val="16"/>
              </w:rPr>
            </w:pPr>
            <w:r w:rsidRPr="00024B74">
              <w:rPr>
                <w:sz w:val="16"/>
              </w:rPr>
              <w:t>DEF_Fault_NoRestart_EngineIdled_IOD_Status_Flag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rPr>
            </w:pPr>
            <w:r w:rsidRPr="00292FFE">
              <w:rPr>
                <w:sz w:val="16"/>
              </w:rPr>
              <w:t>Used to control the state of th</w:t>
            </w:r>
            <w:r w:rsidRPr="00920102">
              <w:rPr>
                <w:sz w:val="16"/>
              </w:rPr>
              <w:t>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rsidP="009B65DA">
            <w:pPr>
              <w:rPr>
                <w:rFonts w:cs="Arial"/>
                <w:sz w:val="16"/>
                <w:szCs w:val="16"/>
              </w:rPr>
            </w:pPr>
            <w:r w:rsidRPr="00920102">
              <w:rPr>
                <w:rFonts w:cs="Arial"/>
                <w:sz w:val="16"/>
                <w:szCs w:val="16"/>
              </w:rPr>
              <w:t>DEF_IncorrectAdBlue_NoRestart_EngineIdled_mi_IOD</w:t>
            </w:r>
          </w:p>
          <w:p w:rsidR="00AB0AD7" w:rsidRPr="00024B74" w:rsidRDefault="00C167D7" w:rsidP="00A9257B">
            <w:pPr>
              <w:rPr>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rPr>
            </w:pPr>
            <w:r w:rsidRPr="00920102">
              <w:rPr>
                <w:sz w:val="16"/>
              </w:rPr>
              <w:t xml:space="preserve">Used to control the state of the DEF </w:t>
            </w:r>
            <w:r w:rsidRPr="00920102">
              <w:rPr>
                <w:sz w:val="16"/>
              </w:rPr>
              <w:t>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rsidP="002E37CD">
            <w:pPr>
              <w:rPr>
                <w:rFonts w:cs="Arial"/>
                <w:sz w:val="16"/>
                <w:szCs w:val="16"/>
              </w:rPr>
            </w:pPr>
            <w:r w:rsidRPr="00920102">
              <w:rPr>
                <w:rFonts w:cs="Arial"/>
                <w:sz w:val="16"/>
                <w:szCs w:val="16"/>
              </w:rPr>
              <w:t>DEF_IncorrectAdBlue_NoRestart_EngineIdled_km_IOD</w:t>
            </w:r>
          </w:p>
          <w:p w:rsidR="00AB0AD7" w:rsidRPr="00024B74" w:rsidRDefault="00C167D7" w:rsidP="00A9257B">
            <w:pPr>
              <w:rPr>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rPr>
            </w:pPr>
            <w:r w:rsidRPr="00920102">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rsidP="002E37CD">
            <w:pPr>
              <w:rPr>
                <w:rFonts w:cs="Arial"/>
                <w:sz w:val="16"/>
                <w:szCs w:val="16"/>
              </w:rPr>
            </w:pPr>
            <w:r w:rsidRPr="00920102">
              <w:rPr>
                <w:rFonts w:cs="Arial"/>
                <w:sz w:val="16"/>
                <w:szCs w:val="16"/>
              </w:rPr>
              <w:lastRenderedPageBreak/>
              <w:t>DEF_IncorrectAdBlue_NoRestart_EngineIdled_IOD</w:t>
            </w:r>
          </w:p>
          <w:p w:rsidR="00AB0AD7" w:rsidRPr="00024B74" w:rsidRDefault="00C167D7" w:rsidP="00A9257B">
            <w:pPr>
              <w:rPr>
                <w:sz w:val="16"/>
              </w:rPr>
            </w:pPr>
            <w:r w:rsidRPr="00920102">
              <w:rPr>
                <w:rFonts w:cs="Arial"/>
                <w:sz w:val="16"/>
                <w:szCs w:val="16"/>
              </w:rPr>
              <w:t>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9B7159">
            <w:pPr>
              <w:rPr>
                <w:sz w:val="16"/>
              </w:rPr>
            </w:pPr>
            <w:r w:rsidRPr="00920102">
              <w:rPr>
                <w:sz w:val="16"/>
              </w:rPr>
              <w:t>Used to control the state of the DEF Level/Fault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A9257B">
            <w:pPr>
              <w:rPr>
                <w:sz w:val="16"/>
              </w:rPr>
            </w:pPr>
            <w:r w:rsidRPr="00024B74">
              <w:rPr>
                <w:sz w:val="16"/>
              </w:rPr>
              <w:t>DEF_Fluid_NoFillRqd_IOD_Status_Flag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rPr>
            </w:pPr>
            <w:r w:rsidRPr="00292FFE">
              <w:rPr>
                <w:sz w:val="16"/>
              </w:rPr>
              <w:t>Used</w:t>
            </w:r>
            <w:r w:rsidRPr="00920102">
              <w:rPr>
                <w:sz w:val="16"/>
              </w:rPr>
              <w:t xml:space="preserve">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920102" w:rsidRDefault="00C167D7" w:rsidP="00A9257B">
            <w:pPr>
              <w:rPr>
                <w:sz w:val="16"/>
                <w:highlight w:val="yellow"/>
              </w:rPr>
            </w:pPr>
            <w:r w:rsidRPr="00920102">
              <w:rPr>
                <w:sz w:val="16"/>
                <w:highlight w:val="yellow"/>
              </w:rPr>
              <w:t>DEF_Fluid_MaxRefill_IOD_Status_Flag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highlight w:val="yellow"/>
              </w:rPr>
            </w:pPr>
            <w:r w:rsidRPr="00920102">
              <w:rPr>
                <w:sz w:val="16"/>
                <w:highlight w:val="yellow"/>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highlight w:val="yellow"/>
              </w:rPr>
            </w:pPr>
            <w:r w:rsidRPr="00920102">
              <w:rPr>
                <w:sz w:val="16"/>
                <w:highlight w:val="yellow"/>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highlight w:val="yellow"/>
              </w:rPr>
            </w:pPr>
            <w:r w:rsidRPr="00920102">
              <w:rPr>
                <w:sz w:val="16"/>
                <w:highlight w:val="yellow"/>
              </w:rPr>
              <w:t>Inactive</w:t>
            </w:r>
          </w:p>
        </w:tc>
      </w:tr>
      <w:tr w:rsidR="00AB0AD7"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AB0AD7" w:rsidRPr="00024B74" w:rsidRDefault="00C167D7" w:rsidP="00A9257B">
            <w:pPr>
              <w:rPr>
                <w:sz w:val="16"/>
              </w:rPr>
            </w:pPr>
            <w:r w:rsidRPr="00024B74">
              <w:rPr>
                <w:sz w:val="16"/>
              </w:rPr>
              <w:t>DEF_Fluid_MinRefill_IOD_Status_Flag</w:t>
            </w:r>
          </w:p>
        </w:tc>
        <w:tc>
          <w:tcPr>
            <w:tcW w:w="3573" w:type="dxa"/>
            <w:tcBorders>
              <w:top w:val="single" w:sz="4" w:space="0" w:color="auto"/>
              <w:left w:val="single" w:sz="4" w:space="0" w:color="auto"/>
              <w:bottom w:val="single" w:sz="4" w:space="0" w:color="auto"/>
              <w:right w:val="single" w:sz="4" w:space="0" w:color="auto"/>
            </w:tcBorders>
          </w:tcPr>
          <w:p w:rsidR="00AB0AD7" w:rsidRPr="00920102" w:rsidRDefault="00C167D7" w:rsidP="005E3FBC">
            <w:pPr>
              <w:rPr>
                <w:sz w:val="16"/>
              </w:rPr>
            </w:pPr>
            <w:r w:rsidRPr="00292FFE">
              <w:rPr>
                <w:sz w:val="16"/>
              </w:rPr>
              <w:t xml:space="preserve">Used to control the state of the </w:t>
            </w:r>
            <w:r w:rsidRPr="00292FFE">
              <w:rPr>
                <w:sz w:val="16"/>
              </w:rPr>
              <w:t>DEF</w:t>
            </w:r>
            <w:r w:rsidRPr="00920102">
              <w:rPr>
                <w:sz w:val="16"/>
              </w:rPr>
              <w:t xml:space="preserve">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AB0AD7" w:rsidRPr="00920102" w:rsidRDefault="00C167D7" w:rsidP="000936CC">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B0AD7" w:rsidRPr="00920102" w:rsidRDefault="00C167D7" w:rsidP="000936CC">
            <w:pPr>
              <w:rPr>
                <w:sz w:val="16"/>
              </w:rPr>
            </w:pPr>
            <w:r w:rsidRPr="00920102">
              <w:rPr>
                <w:sz w:val="16"/>
              </w:rPr>
              <w:t>Inactive</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920102" w:rsidRDefault="00C167D7" w:rsidP="00A9257B">
            <w:pPr>
              <w:rPr>
                <w:sz w:val="16"/>
                <w:highlight w:val="yellow"/>
              </w:rPr>
            </w:pPr>
            <w:r w:rsidRPr="00920102">
              <w:rPr>
                <w:sz w:val="16"/>
                <w:highlight w:val="yellow"/>
              </w:rPr>
              <w:t>DEF_Fluid_Min</w:t>
            </w:r>
            <w:r>
              <w:rPr>
                <w:sz w:val="16"/>
                <w:highlight w:val="yellow"/>
              </w:rPr>
              <w:t>Max</w:t>
            </w:r>
            <w:r w:rsidRPr="00920102">
              <w:rPr>
                <w:sz w:val="16"/>
                <w:highlight w:val="yellow"/>
              </w:rPr>
              <w:t>Refill_IOD_Status_Flag</w:t>
            </w:r>
          </w:p>
        </w:tc>
        <w:tc>
          <w:tcPr>
            <w:tcW w:w="3573" w:type="dxa"/>
            <w:tcBorders>
              <w:top w:val="single" w:sz="4" w:space="0" w:color="auto"/>
              <w:left w:val="single" w:sz="4" w:space="0" w:color="auto"/>
              <w:bottom w:val="single" w:sz="4" w:space="0" w:color="auto"/>
              <w:right w:val="single" w:sz="4" w:space="0" w:color="auto"/>
            </w:tcBorders>
          </w:tcPr>
          <w:p w:rsidR="00DE7D9A" w:rsidRPr="00920102" w:rsidRDefault="00C167D7" w:rsidP="005E3FBC">
            <w:pPr>
              <w:rPr>
                <w:sz w:val="16"/>
                <w:highlight w:val="yellow"/>
              </w:rPr>
            </w:pPr>
            <w:r w:rsidRPr="00920102">
              <w:rPr>
                <w:sz w:val="16"/>
                <w:highlight w:val="yellow"/>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0936CC">
            <w:pPr>
              <w:rPr>
                <w:sz w:val="16"/>
                <w:highlight w:val="yellow"/>
              </w:rPr>
            </w:pPr>
            <w:r w:rsidRPr="00920102">
              <w:rPr>
                <w:sz w:val="16"/>
                <w:highlight w:val="yellow"/>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920102" w:rsidRDefault="00C167D7" w:rsidP="000936CC">
            <w:pPr>
              <w:rPr>
                <w:sz w:val="16"/>
                <w:highlight w:val="yellow"/>
              </w:rPr>
            </w:pPr>
            <w:r w:rsidRPr="00920102">
              <w:rPr>
                <w:sz w:val="16"/>
                <w:highlight w:val="yellow"/>
              </w:rPr>
              <w:t>Inactive</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AB770A" w:rsidRDefault="00C167D7" w:rsidP="00A9257B">
            <w:pPr>
              <w:rPr>
                <w:sz w:val="16"/>
              </w:rPr>
            </w:pPr>
            <w:r w:rsidRPr="00AB770A">
              <w:rPr>
                <w:sz w:val="16"/>
              </w:rPr>
              <w:t>DEF_Fluid_Empty_MinRefill_IOD_Status_Flag</w:t>
            </w:r>
          </w:p>
        </w:tc>
        <w:tc>
          <w:tcPr>
            <w:tcW w:w="3573" w:type="dxa"/>
            <w:tcBorders>
              <w:top w:val="single" w:sz="4" w:space="0" w:color="auto"/>
              <w:left w:val="single" w:sz="4" w:space="0" w:color="auto"/>
              <w:bottom w:val="single" w:sz="4" w:space="0" w:color="auto"/>
              <w:right w:val="single" w:sz="4" w:space="0" w:color="auto"/>
            </w:tcBorders>
          </w:tcPr>
          <w:p w:rsidR="00DE7D9A" w:rsidRPr="00AB770A" w:rsidRDefault="00C167D7" w:rsidP="005E3FBC">
            <w:pPr>
              <w:rPr>
                <w:sz w:val="16"/>
              </w:rPr>
            </w:pPr>
            <w:r w:rsidRPr="00AB770A">
              <w:rPr>
                <w:sz w:val="16"/>
              </w:rPr>
              <w:t xml:space="preserve">Used to control the state of the DEF Min/Max Info </w:t>
            </w:r>
            <w:r w:rsidRPr="00AB770A">
              <w:rPr>
                <w:sz w:val="16"/>
              </w:rPr>
              <w:t>Screen</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AB770A" w:rsidRDefault="00C167D7"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AB770A" w:rsidRDefault="00C167D7" w:rsidP="000936CC">
            <w:pPr>
              <w:rPr>
                <w:sz w:val="16"/>
              </w:rPr>
            </w:pPr>
            <w:r w:rsidRPr="00AB770A">
              <w:rPr>
                <w:sz w:val="16"/>
              </w:rPr>
              <w:t>Inactive</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AB770A" w:rsidRDefault="00C167D7" w:rsidP="00A9257B">
            <w:pPr>
              <w:rPr>
                <w:sz w:val="16"/>
              </w:rPr>
            </w:pPr>
            <w:r w:rsidRPr="00AB770A">
              <w:rPr>
                <w:sz w:val="16"/>
              </w:rPr>
              <w:t>DEF_Fluid_RefillVal_NotAvailable_IOD_Status_Flag</w:t>
            </w:r>
          </w:p>
        </w:tc>
        <w:tc>
          <w:tcPr>
            <w:tcW w:w="3573" w:type="dxa"/>
            <w:tcBorders>
              <w:top w:val="single" w:sz="4" w:space="0" w:color="auto"/>
              <w:left w:val="single" w:sz="4" w:space="0" w:color="auto"/>
              <w:bottom w:val="single" w:sz="4" w:space="0" w:color="auto"/>
              <w:right w:val="single" w:sz="4" w:space="0" w:color="auto"/>
            </w:tcBorders>
          </w:tcPr>
          <w:p w:rsidR="00DE7D9A" w:rsidRPr="00AB770A" w:rsidRDefault="00C167D7" w:rsidP="005E3FBC">
            <w:pPr>
              <w:rPr>
                <w:sz w:val="16"/>
              </w:rPr>
            </w:pPr>
            <w:r w:rsidRPr="00AB770A">
              <w:rPr>
                <w:sz w:val="16"/>
              </w:rPr>
              <w:t>Used to control the state of the DEF Min/Max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AB770A" w:rsidRDefault="00C167D7" w:rsidP="000936CC">
            <w:pPr>
              <w:rPr>
                <w:sz w:val="16"/>
              </w:rPr>
            </w:pPr>
            <w:r w:rsidRPr="00AB770A">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AB770A" w:rsidRDefault="00C167D7" w:rsidP="000936CC">
            <w:pPr>
              <w:rPr>
                <w:sz w:val="16"/>
              </w:rPr>
            </w:pPr>
            <w:r w:rsidRPr="00AB770A">
              <w:rPr>
                <w:sz w:val="16"/>
              </w:rPr>
              <w:t>Inactive</w:t>
            </w:r>
          </w:p>
        </w:tc>
      </w:tr>
      <w:tr w:rsidR="00DE7D9A"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920102" w:rsidRDefault="00C167D7">
            <w:pPr>
              <w:rPr>
                <w:sz w:val="16"/>
              </w:rPr>
            </w:pPr>
            <w:r w:rsidRPr="00920102">
              <w:rPr>
                <w:sz w:val="16"/>
              </w:rPr>
              <w:t>DEF_RTT_Flash_Chime_Status_Flag</w:t>
            </w:r>
          </w:p>
        </w:tc>
        <w:tc>
          <w:tcPr>
            <w:tcW w:w="3573" w:type="dxa"/>
            <w:tcBorders>
              <w:top w:val="single" w:sz="4" w:space="0" w:color="auto"/>
              <w:left w:val="single" w:sz="4" w:space="0" w:color="auto"/>
              <w:bottom w:val="single" w:sz="4" w:space="0" w:color="auto"/>
              <w:right w:val="single" w:sz="4" w:space="0" w:color="auto"/>
            </w:tcBorders>
            <w:hideMark/>
          </w:tcPr>
          <w:p w:rsidR="00DE7D9A" w:rsidRPr="00920102" w:rsidRDefault="00C167D7">
            <w:pPr>
              <w:rPr>
                <w:sz w:val="16"/>
              </w:rPr>
            </w:pPr>
            <w:r w:rsidRPr="00920102">
              <w:rPr>
                <w:sz w:val="16"/>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920102" w:rsidRDefault="00C167D7">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920102" w:rsidRDefault="00C167D7">
            <w:pPr>
              <w:rPr>
                <w:sz w:val="16"/>
              </w:rPr>
            </w:pPr>
            <w:r w:rsidRPr="00920102">
              <w:rPr>
                <w:sz w:val="16"/>
              </w:rPr>
              <w:t>Inactive</w:t>
            </w:r>
          </w:p>
        </w:tc>
      </w:tr>
      <w:tr w:rsidR="00DE7D9A"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920102" w:rsidRDefault="00C167D7">
            <w:pPr>
              <w:rPr>
                <w:sz w:val="16"/>
              </w:rPr>
            </w:pPr>
            <w:r w:rsidRPr="00920102">
              <w:rPr>
                <w:sz w:val="16"/>
              </w:rPr>
              <w:t>Message_Center_Informational_Chime_Status_Flag</w:t>
            </w:r>
          </w:p>
        </w:tc>
        <w:tc>
          <w:tcPr>
            <w:tcW w:w="3573" w:type="dxa"/>
            <w:tcBorders>
              <w:top w:val="single" w:sz="4" w:space="0" w:color="auto"/>
              <w:left w:val="single" w:sz="4" w:space="0" w:color="auto"/>
              <w:bottom w:val="single" w:sz="4" w:space="0" w:color="auto"/>
              <w:right w:val="single" w:sz="4" w:space="0" w:color="auto"/>
            </w:tcBorders>
            <w:hideMark/>
          </w:tcPr>
          <w:p w:rsidR="00DE7D9A" w:rsidRPr="00920102" w:rsidRDefault="00C167D7">
            <w:pPr>
              <w:rPr>
                <w:sz w:val="16"/>
              </w:rPr>
            </w:pPr>
            <w:r w:rsidRPr="00920102">
              <w:rPr>
                <w:sz w:val="16"/>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920102" w:rsidRDefault="00C167D7">
            <w:pPr>
              <w:rPr>
                <w:sz w:val="16"/>
              </w:rPr>
            </w:pPr>
            <w:r w:rsidRPr="00920102">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920102" w:rsidRDefault="00C167D7">
            <w:pPr>
              <w:rPr>
                <w:sz w:val="16"/>
              </w:rPr>
            </w:pPr>
            <w:r w:rsidRPr="00920102">
              <w:rPr>
                <w:sz w:val="16"/>
              </w:rPr>
              <w:t>Inactive</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0936CC" w:rsidRDefault="00C167D7" w:rsidP="005E3FBC">
            <w:pPr>
              <w:rPr>
                <w:sz w:val="16"/>
              </w:rPr>
            </w:pPr>
            <w:r w:rsidRPr="000936CC">
              <w:rPr>
                <w:sz w:val="16"/>
              </w:rPr>
              <w:t>DEF_RTT_TT_Flag</w:t>
            </w:r>
          </w:p>
        </w:tc>
        <w:tc>
          <w:tcPr>
            <w:tcW w:w="3573" w:type="dxa"/>
            <w:tcBorders>
              <w:top w:val="single" w:sz="4" w:space="0" w:color="auto"/>
              <w:left w:val="single" w:sz="4" w:space="0" w:color="auto"/>
              <w:bottom w:val="single" w:sz="4" w:space="0" w:color="auto"/>
              <w:right w:val="single" w:sz="4" w:space="0" w:color="auto"/>
            </w:tcBorders>
            <w:hideMark/>
          </w:tcPr>
          <w:p w:rsidR="00DE7D9A" w:rsidRPr="000936CC" w:rsidRDefault="00C167D7" w:rsidP="005E3FBC">
            <w:pPr>
              <w:rPr>
                <w:sz w:val="16"/>
              </w:rPr>
            </w:pPr>
            <w:r w:rsidRPr="000936CC">
              <w:rPr>
                <w:sz w:val="16"/>
              </w:rPr>
              <w:t xml:space="preserve">Flag used to control the state of the DEF RTT or TT as equipped. Also input used to enable the re-occurring TA warnings. </w:t>
            </w:r>
          </w:p>
          <w:p w:rsidR="00DE7D9A" w:rsidRPr="000936CC" w:rsidRDefault="00C167D7" w:rsidP="005E3FBC">
            <w:pPr>
              <w:rPr>
                <w:sz w:val="16"/>
              </w:rPr>
            </w:pPr>
            <w:r w:rsidRPr="000936CC">
              <w:rPr>
                <w:sz w:val="16"/>
              </w:rPr>
              <w:t>States: Off, On, Flash_</w:t>
            </w:r>
            <w:r>
              <w:rPr>
                <w:sz w:val="16"/>
              </w:rPr>
              <w:t>C</w:t>
            </w:r>
            <w:r w:rsidRPr="000936CC">
              <w:rPr>
                <w:sz w:val="16"/>
              </w:rPr>
              <w:t>hime_Event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0936CC" w:rsidRDefault="00C167D7" w:rsidP="000936CC">
            <w:pPr>
              <w:rPr>
                <w:sz w:val="16"/>
              </w:rPr>
            </w:pPr>
            <w:r w:rsidRPr="000936CC">
              <w:rPr>
                <w:sz w:val="16"/>
              </w:rPr>
              <w:t>Off</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0936CC" w:rsidRDefault="00C167D7" w:rsidP="000936CC">
            <w:pPr>
              <w:rPr>
                <w:sz w:val="16"/>
              </w:rPr>
            </w:pPr>
            <w:r w:rsidRPr="000936CC">
              <w:rPr>
                <w:sz w:val="16"/>
              </w:rPr>
              <w:t>Off</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0936CC" w:rsidRDefault="00C167D7" w:rsidP="005E3FBC">
            <w:pPr>
              <w:rPr>
                <w:sz w:val="16"/>
              </w:rPr>
            </w:pPr>
            <w:r w:rsidRPr="000936CC">
              <w:rPr>
                <w:sz w:val="16"/>
              </w:rPr>
              <w:t>DEF_RTT_Flash_Chime_Status_Flag</w:t>
            </w:r>
          </w:p>
        </w:tc>
        <w:tc>
          <w:tcPr>
            <w:tcW w:w="3573" w:type="dxa"/>
            <w:tcBorders>
              <w:top w:val="single" w:sz="4" w:space="0" w:color="auto"/>
              <w:left w:val="single" w:sz="4" w:space="0" w:color="auto"/>
              <w:bottom w:val="single" w:sz="4" w:space="0" w:color="auto"/>
              <w:right w:val="single" w:sz="4" w:space="0" w:color="auto"/>
            </w:tcBorders>
            <w:vAlign w:val="center"/>
            <w:hideMark/>
          </w:tcPr>
          <w:p w:rsidR="00DE7D9A" w:rsidRPr="000936CC" w:rsidRDefault="00C167D7" w:rsidP="005E3FBC">
            <w:pPr>
              <w:rPr>
                <w:sz w:val="16"/>
              </w:rPr>
            </w:pPr>
            <w:r w:rsidRPr="000936CC">
              <w:rPr>
                <w:sz w:val="16"/>
              </w:rPr>
              <w:t>A state indicator to determine if DIESEL E</w:t>
            </w:r>
            <w:r w:rsidRPr="000936CC">
              <w:rPr>
                <w:sz w:val="16"/>
              </w:rPr>
              <w:t xml:space="preserve">XHAUST FLUID – UREA chime shall sound in sync with flashing Diesel Exhaust Fluid telltale. </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DE7D9A" w:rsidRPr="000936CC" w:rsidRDefault="00C167D7" w:rsidP="000936CC">
            <w:pPr>
              <w:rPr>
                <w:sz w:val="16"/>
              </w:rPr>
            </w:pPr>
            <w:r w:rsidRPr="000936CC">
              <w:rPr>
                <w:sz w:val="16"/>
              </w:rPr>
              <w:t xml:space="preserve">See Audio Generated DNA Chimes – Cluster Chime Arbitrator latest level. </w:t>
            </w:r>
          </w:p>
        </w:tc>
      </w:tr>
      <w:tr w:rsidR="00DE7D9A"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0936CC" w:rsidRDefault="00C167D7" w:rsidP="005E3FBC">
            <w:pPr>
              <w:rPr>
                <w:sz w:val="16"/>
              </w:rPr>
            </w:pPr>
            <w:r w:rsidRPr="000936CC">
              <w:rPr>
                <w:sz w:val="16"/>
              </w:rPr>
              <w:t>DEF_Telltale_Type</w:t>
            </w:r>
          </w:p>
        </w:tc>
        <w:tc>
          <w:tcPr>
            <w:tcW w:w="3573" w:type="dxa"/>
            <w:tcBorders>
              <w:top w:val="single" w:sz="4" w:space="0" w:color="auto"/>
              <w:left w:val="single" w:sz="4" w:space="0" w:color="auto"/>
              <w:bottom w:val="single" w:sz="4" w:space="0" w:color="auto"/>
              <w:right w:val="single" w:sz="4" w:space="0" w:color="auto"/>
            </w:tcBorders>
            <w:hideMark/>
          </w:tcPr>
          <w:p w:rsidR="00DE7D9A" w:rsidRPr="000936CC" w:rsidRDefault="00C167D7" w:rsidP="005E3FBC">
            <w:pPr>
              <w:rPr>
                <w:sz w:val="16"/>
              </w:rPr>
            </w:pPr>
            <w:r>
              <w:rPr>
                <w:sz w:val="16"/>
                <w:szCs w:val="16"/>
              </w:rPr>
              <w:t>Internal supplier bit that defines type of telltale used. States:  Fixed_LED (0x0), RTT (0x1).</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0936CC" w:rsidRDefault="00C167D7" w:rsidP="000936CC">
            <w:pPr>
              <w:rPr>
                <w:sz w:val="16"/>
              </w:rPr>
            </w:pPr>
            <w:r w:rsidRPr="000936CC">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0936CC" w:rsidRDefault="00C167D7" w:rsidP="000936CC">
            <w:pPr>
              <w:rPr>
                <w:sz w:val="16"/>
              </w:rPr>
            </w:pPr>
            <w:r w:rsidRPr="000936CC">
              <w:rPr>
                <w:sz w:val="16"/>
              </w:rPr>
              <w:t>Use Stored Value</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024B74" w:rsidRDefault="00C167D7" w:rsidP="005E3FBC">
            <w:pPr>
              <w:rPr>
                <w:sz w:val="16"/>
              </w:rPr>
            </w:pPr>
            <w:r w:rsidRPr="00920102">
              <w:rPr>
                <w:sz w:val="16"/>
              </w:rPr>
              <w:t>VehUreaRnge2_L_DsplyMx</w:t>
            </w:r>
            <w:r w:rsidRPr="00024B74">
              <w:rPr>
                <w:sz w:val="16"/>
              </w:rPr>
              <w:t xml:space="preserve"> signal</w:t>
            </w:r>
          </w:p>
        </w:tc>
        <w:tc>
          <w:tcPr>
            <w:tcW w:w="3573" w:type="dxa"/>
            <w:tcBorders>
              <w:top w:val="single" w:sz="4" w:space="0" w:color="auto"/>
              <w:left w:val="single" w:sz="4" w:space="0" w:color="auto"/>
              <w:bottom w:val="single" w:sz="4" w:space="0" w:color="auto"/>
              <w:right w:val="single" w:sz="4" w:space="0" w:color="auto"/>
            </w:tcBorders>
            <w:vAlign w:val="center"/>
            <w:hideMark/>
          </w:tcPr>
          <w:p w:rsidR="00DE7D9A" w:rsidRPr="00024B74" w:rsidRDefault="00C167D7" w:rsidP="005E3FBC">
            <w:pPr>
              <w:rPr>
                <w:sz w:val="16"/>
              </w:rPr>
            </w:pPr>
            <w:r w:rsidRPr="00292FFE">
              <w:rPr>
                <w:sz w:val="16"/>
              </w:rPr>
              <w:t>CAN signal sent from the ECM</w:t>
            </w:r>
            <w:r>
              <w:rPr>
                <w:sz w:val="16"/>
              </w:rPr>
              <w:t xml:space="preserve"> </w:t>
            </w:r>
            <w:r w:rsidRPr="00920102">
              <w:rPr>
                <w:sz w:val="16"/>
                <w:highlight w:val="yellow"/>
              </w:rPr>
              <w:t>used to populate inducement range.</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292FFE" w:rsidRDefault="00C167D7" w:rsidP="000936CC">
            <w:pPr>
              <w:rPr>
                <w:sz w:val="16"/>
              </w:rPr>
            </w:pPr>
            <w:r w:rsidRPr="00292F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920102" w:rsidRDefault="00C167D7" w:rsidP="000936CC">
            <w:pPr>
              <w:rPr>
                <w:sz w:val="16"/>
              </w:rPr>
            </w:pPr>
            <w:r w:rsidRPr="00920102">
              <w:rPr>
                <w:sz w:val="16"/>
              </w:rPr>
              <w:t>0 (0x0)</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920102" w:rsidRDefault="00C167D7" w:rsidP="005E3FBC">
            <w:pPr>
              <w:rPr>
                <w:sz w:val="16"/>
              </w:rPr>
            </w:pPr>
            <w:r w:rsidRPr="00920102">
              <w:rPr>
                <w:sz w:val="16"/>
              </w:rPr>
              <w:t>VehUreaRnge3_L_DsplyM signal</w:t>
            </w:r>
          </w:p>
        </w:tc>
        <w:tc>
          <w:tcPr>
            <w:tcW w:w="3573"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024B74">
            <w:pPr>
              <w:rPr>
                <w:sz w:val="16"/>
              </w:rPr>
            </w:pPr>
            <w:r w:rsidRPr="00920102">
              <w:rPr>
                <w:sz w:val="16"/>
              </w:rPr>
              <w:t>CAN signal sent from the ECM</w:t>
            </w:r>
            <w:r>
              <w:rPr>
                <w:sz w:val="16"/>
              </w:rPr>
              <w:t xml:space="preserve"> </w:t>
            </w:r>
            <w:r w:rsidRPr="00920102">
              <w:rPr>
                <w:sz w:val="16"/>
                <w:highlight w:val="yellow"/>
              </w:rPr>
              <w:t>used to populate full tank range (when not in inducement).</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0936CC">
            <w:pPr>
              <w:rPr>
                <w:sz w:val="16"/>
              </w:rPr>
            </w:pPr>
            <w:r w:rsidRPr="00920102">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920102" w:rsidRDefault="00C167D7" w:rsidP="000936CC">
            <w:pPr>
              <w:rPr>
                <w:sz w:val="16"/>
              </w:rPr>
            </w:pPr>
            <w:r w:rsidRPr="00920102">
              <w:rPr>
                <w:sz w:val="16"/>
              </w:rPr>
              <w:t>0 (0x0)</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920102" w:rsidRDefault="00C167D7" w:rsidP="002933A0">
            <w:pPr>
              <w:rPr>
                <w:sz w:val="16"/>
                <w:highlight w:val="yellow"/>
              </w:rPr>
            </w:pPr>
            <w:r w:rsidRPr="00920102">
              <w:rPr>
                <w:sz w:val="16"/>
                <w:highlight w:val="yellow"/>
              </w:rPr>
              <w:t>UreaLvlTxt</w:t>
            </w:r>
            <w:r w:rsidRPr="002933A0">
              <w:rPr>
                <w:sz w:val="16"/>
                <w:highlight w:val="magenta"/>
              </w:rPr>
              <w:t>Warn</w:t>
            </w:r>
            <w:r w:rsidRPr="00920102">
              <w:rPr>
                <w:sz w:val="16"/>
                <w:highlight w:val="yellow"/>
              </w:rPr>
              <w:t>_D_Rq signal</w:t>
            </w:r>
          </w:p>
        </w:tc>
        <w:tc>
          <w:tcPr>
            <w:tcW w:w="3573"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5E3FBC">
            <w:pPr>
              <w:rPr>
                <w:sz w:val="16"/>
                <w:highlight w:val="yellow"/>
              </w:rPr>
            </w:pPr>
            <w:r w:rsidRPr="00920102">
              <w:rPr>
                <w:sz w:val="16"/>
                <w:highlight w:val="yellow"/>
              </w:rPr>
              <w:t>CAN signal sent from the ECM</w:t>
            </w:r>
            <w:r>
              <w:rPr>
                <w:sz w:val="16"/>
                <w:highlight w:val="yellow"/>
              </w:rPr>
              <w:t xml:space="preserve"> used to control text warnings.</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0936CC">
            <w:pPr>
              <w:rPr>
                <w:sz w:val="16"/>
                <w:highlight w:val="yellow"/>
              </w:rPr>
            </w:pPr>
            <w:r w:rsidRPr="00920102">
              <w:rPr>
                <w:sz w:val="16"/>
                <w:highlight w:val="yellow"/>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920102" w:rsidRDefault="00C167D7" w:rsidP="000936CC">
            <w:pPr>
              <w:rPr>
                <w:sz w:val="16"/>
                <w:highlight w:val="yellow"/>
              </w:rPr>
            </w:pPr>
            <w:r w:rsidRPr="00920102">
              <w:rPr>
                <w:sz w:val="16"/>
                <w:highlight w:val="yellow"/>
              </w:rPr>
              <w:t>0 (0x0)</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DE7D9A" w:rsidRPr="00920102" w:rsidRDefault="00C167D7" w:rsidP="005E3FBC">
            <w:pPr>
              <w:rPr>
                <w:sz w:val="16"/>
                <w:lang w:val="x-none"/>
              </w:rPr>
            </w:pPr>
            <w:r w:rsidRPr="00920102">
              <w:rPr>
                <w:sz w:val="16"/>
              </w:rPr>
              <w:t>UreaLvlTxt_D_RqDsply signal</w:t>
            </w:r>
          </w:p>
        </w:tc>
        <w:tc>
          <w:tcPr>
            <w:tcW w:w="3573" w:type="dxa"/>
            <w:tcBorders>
              <w:top w:val="single" w:sz="4" w:space="0" w:color="auto"/>
              <w:left w:val="single" w:sz="4" w:space="0" w:color="auto"/>
              <w:bottom w:val="single" w:sz="4" w:space="0" w:color="auto"/>
              <w:right w:val="single" w:sz="4" w:space="0" w:color="auto"/>
            </w:tcBorders>
            <w:vAlign w:val="center"/>
            <w:hideMark/>
          </w:tcPr>
          <w:p w:rsidR="00DE7D9A" w:rsidRPr="00024B74" w:rsidRDefault="00C167D7" w:rsidP="005E3FBC">
            <w:pPr>
              <w:rPr>
                <w:sz w:val="16"/>
              </w:rPr>
            </w:pPr>
            <w:r w:rsidRPr="00920102">
              <w:rPr>
                <w:sz w:val="16"/>
              </w:rPr>
              <w:t>CAN signal sent from the ECM</w:t>
            </w:r>
            <w:r>
              <w:rPr>
                <w:sz w:val="16"/>
              </w:rPr>
              <w:t xml:space="preserve"> </w:t>
            </w:r>
            <w:r w:rsidRPr="00920102">
              <w:rPr>
                <w:sz w:val="16"/>
                <w:highlight w:val="yellow"/>
              </w:rPr>
              <w:t>used to control the IOD level screens.</w:t>
            </w:r>
          </w:p>
        </w:tc>
        <w:tc>
          <w:tcPr>
            <w:tcW w:w="1500" w:type="dxa"/>
            <w:tcBorders>
              <w:top w:val="single" w:sz="4" w:space="0" w:color="auto"/>
              <w:left w:val="single" w:sz="4" w:space="0" w:color="auto"/>
              <w:bottom w:val="single" w:sz="4" w:space="0" w:color="auto"/>
              <w:right w:val="single" w:sz="4" w:space="0" w:color="auto"/>
            </w:tcBorders>
            <w:vAlign w:val="center"/>
            <w:hideMark/>
          </w:tcPr>
          <w:p w:rsidR="00DE7D9A" w:rsidRPr="00292FFE" w:rsidRDefault="00C167D7" w:rsidP="000936CC">
            <w:pPr>
              <w:rPr>
                <w:sz w:val="16"/>
              </w:rPr>
            </w:pPr>
            <w:r w:rsidRPr="00292F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920102" w:rsidRDefault="00C167D7" w:rsidP="000936CC">
            <w:pPr>
              <w:rPr>
                <w:sz w:val="16"/>
              </w:rPr>
            </w:pPr>
            <w:r w:rsidRPr="00920102">
              <w:rPr>
                <w:sz w:val="16"/>
              </w:rPr>
              <w:t>0 (0x0)</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920102" w:rsidRDefault="00C167D7" w:rsidP="005E3FBC">
            <w:pPr>
              <w:rPr>
                <w:sz w:val="16"/>
                <w:highlight w:val="yellow"/>
              </w:rPr>
            </w:pPr>
            <w:r w:rsidRPr="00920102">
              <w:rPr>
                <w:sz w:val="16"/>
                <w:highlight w:val="yellow"/>
              </w:rPr>
              <w:t>UreaQltySysWarn_D_Rq signal</w:t>
            </w:r>
          </w:p>
        </w:tc>
        <w:tc>
          <w:tcPr>
            <w:tcW w:w="3573"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5E3FBC">
            <w:pPr>
              <w:rPr>
                <w:sz w:val="16"/>
                <w:highlight w:val="yellow"/>
              </w:rPr>
            </w:pPr>
            <w:r w:rsidRPr="00920102">
              <w:rPr>
                <w:sz w:val="16"/>
                <w:highlight w:val="yellow"/>
              </w:rPr>
              <w:t>CAN signal sent from the ECM</w:t>
            </w:r>
            <w:r>
              <w:rPr>
                <w:sz w:val="16"/>
                <w:highlight w:val="yellow"/>
              </w:rPr>
              <w:t xml:space="preserve"> used to control the system fault warnings. </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920102" w:rsidRDefault="00C167D7" w:rsidP="000936CC">
            <w:pPr>
              <w:rPr>
                <w:sz w:val="16"/>
                <w:highlight w:val="yellow"/>
              </w:rPr>
            </w:pPr>
            <w:r w:rsidRPr="00920102">
              <w:rPr>
                <w:sz w:val="16"/>
                <w:highlight w:val="yellow"/>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920102" w:rsidRDefault="00C167D7" w:rsidP="000936CC">
            <w:pPr>
              <w:rPr>
                <w:sz w:val="16"/>
                <w:highlight w:val="yellow"/>
              </w:rPr>
            </w:pPr>
            <w:r w:rsidRPr="00920102">
              <w:rPr>
                <w:sz w:val="16"/>
                <w:highlight w:val="yellow"/>
              </w:rPr>
              <w:t>0 (0x0)</w:t>
            </w:r>
          </w:p>
        </w:tc>
      </w:tr>
      <w:tr w:rsidR="00DE7D9A"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DE7D9A" w:rsidRPr="00024B74" w:rsidRDefault="00C167D7" w:rsidP="005E3FBC">
            <w:pPr>
              <w:rPr>
                <w:sz w:val="16"/>
              </w:rPr>
            </w:pPr>
            <w:r w:rsidRPr="00920102">
              <w:rPr>
                <w:sz w:val="16"/>
              </w:rPr>
              <w:t>UreaQltySys_D_RqDsply</w:t>
            </w:r>
            <w:r>
              <w:rPr>
                <w:sz w:val="16"/>
              </w:rPr>
              <w:t xml:space="preserve"> signal</w:t>
            </w:r>
          </w:p>
        </w:tc>
        <w:tc>
          <w:tcPr>
            <w:tcW w:w="3573" w:type="dxa"/>
            <w:tcBorders>
              <w:top w:val="single" w:sz="4" w:space="0" w:color="auto"/>
              <w:left w:val="single" w:sz="4" w:space="0" w:color="auto"/>
              <w:bottom w:val="single" w:sz="4" w:space="0" w:color="auto"/>
              <w:right w:val="single" w:sz="4" w:space="0" w:color="auto"/>
            </w:tcBorders>
            <w:vAlign w:val="center"/>
          </w:tcPr>
          <w:p w:rsidR="00DE7D9A" w:rsidRPr="00024B74" w:rsidRDefault="00C167D7" w:rsidP="005E3FBC">
            <w:pPr>
              <w:rPr>
                <w:sz w:val="16"/>
              </w:rPr>
            </w:pPr>
            <w:r w:rsidRPr="00292FFE">
              <w:rPr>
                <w:sz w:val="16"/>
              </w:rPr>
              <w:t>CAN signal sent from the ECM</w:t>
            </w:r>
            <w:r>
              <w:rPr>
                <w:sz w:val="16"/>
              </w:rPr>
              <w:t xml:space="preserve"> </w:t>
            </w:r>
            <w:r w:rsidRPr="00920102">
              <w:rPr>
                <w:sz w:val="16"/>
                <w:highlight w:val="yellow"/>
              </w:rPr>
              <w:t>used to control the IOD fault screens.</w:t>
            </w:r>
          </w:p>
        </w:tc>
        <w:tc>
          <w:tcPr>
            <w:tcW w:w="1500" w:type="dxa"/>
            <w:tcBorders>
              <w:top w:val="single" w:sz="4" w:space="0" w:color="auto"/>
              <w:left w:val="single" w:sz="4" w:space="0" w:color="auto"/>
              <w:bottom w:val="single" w:sz="4" w:space="0" w:color="auto"/>
              <w:right w:val="single" w:sz="4" w:space="0" w:color="auto"/>
            </w:tcBorders>
            <w:vAlign w:val="center"/>
          </w:tcPr>
          <w:p w:rsidR="00DE7D9A" w:rsidRPr="00292FFE" w:rsidRDefault="00C167D7" w:rsidP="000936CC">
            <w:pPr>
              <w:rPr>
                <w:sz w:val="16"/>
              </w:rPr>
            </w:pPr>
            <w:r w:rsidRPr="00292F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920102" w:rsidRDefault="00C167D7" w:rsidP="000936CC">
            <w:pPr>
              <w:rPr>
                <w:sz w:val="16"/>
              </w:rPr>
            </w:pPr>
            <w:r w:rsidRPr="00920102">
              <w:rPr>
                <w:sz w:val="16"/>
              </w:rPr>
              <w:t>0 (0x0)</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BE232B" w:rsidRPr="00920102" w:rsidRDefault="00C167D7" w:rsidP="005E3FBC">
            <w:pPr>
              <w:rPr>
                <w:sz w:val="16"/>
                <w:highlight w:val="yellow"/>
              </w:rPr>
            </w:pPr>
            <w:r w:rsidRPr="00920102">
              <w:rPr>
                <w:sz w:val="16"/>
                <w:highlight w:val="yellow"/>
              </w:rPr>
              <w:t>UreaLvlQlty_D_RqDsply  signal</w:t>
            </w:r>
          </w:p>
        </w:tc>
        <w:tc>
          <w:tcPr>
            <w:tcW w:w="3573"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5E3FBC">
            <w:pPr>
              <w:rPr>
                <w:sz w:val="16"/>
                <w:highlight w:val="yellow"/>
              </w:rPr>
            </w:pPr>
            <w:r w:rsidRPr="00920102">
              <w:rPr>
                <w:sz w:val="16"/>
                <w:highlight w:val="yellow"/>
              </w:rPr>
              <w:t>CAN signal sent from the ECM used to control the state of the AdBlue/DEF telltale.</w:t>
            </w:r>
          </w:p>
        </w:tc>
        <w:tc>
          <w:tcPr>
            <w:tcW w:w="1500"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0936CC">
            <w:pPr>
              <w:rPr>
                <w:sz w:val="16"/>
                <w:highlight w:val="yellow"/>
              </w:rPr>
            </w:pPr>
            <w:r w:rsidRPr="00920102">
              <w:rPr>
                <w:sz w:val="16"/>
                <w:highlight w:val="yellow"/>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920102" w:rsidRDefault="00C167D7" w:rsidP="000936CC">
            <w:pPr>
              <w:rPr>
                <w:sz w:val="16"/>
                <w:highlight w:val="yellow"/>
              </w:rPr>
            </w:pPr>
            <w:r w:rsidRPr="00920102">
              <w:rPr>
                <w:sz w:val="16"/>
                <w:highlight w:val="yellow"/>
              </w:rPr>
              <w:t>0 (0x0)</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BE232B" w:rsidRPr="00024B74" w:rsidRDefault="00C167D7" w:rsidP="005E3FBC">
            <w:pPr>
              <w:rPr>
                <w:sz w:val="16"/>
              </w:rPr>
            </w:pPr>
            <w:r w:rsidRPr="00920102">
              <w:rPr>
                <w:sz w:val="16"/>
              </w:rPr>
              <w:t>UreaQltyFlg_B_RqDsply</w:t>
            </w:r>
            <w:r>
              <w:rPr>
                <w:sz w:val="16"/>
              </w:rPr>
              <w:t xml:space="preserve"> signal</w:t>
            </w:r>
          </w:p>
        </w:tc>
        <w:tc>
          <w:tcPr>
            <w:tcW w:w="3573"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5E3FBC">
            <w:pPr>
              <w:rPr>
                <w:sz w:val="16"/>
              </w:rPr>
            </w:pPr>
            <w:r w:rsidRPr="00920102">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0936CC">
            <w:pPr>
              <w:rPr>
                <w:sz w:val="16"/>
              </w:rPr>
            </w:pPr>
            <w:r w:rsidRPr="00920102">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920102" w:rsidRDefault="00C167D7" w:rsidP="000936CC">
            <w:pPr>
              <w:rPr>
                <w:sz w:val="16"/>
              </w:rPr>
            </w:pPr>
            <w:r w:rsidRPr="00920102">
              <w:rPr>
                <w:sz w:val="16"/>
              </w:rPr>
              <w:t>0 (0x0)</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BE232B" w:rsidRPr="00920102" w:rsidRDefault="00C167D7" w:rsidP="005E3FBC">
            <w:pPr>
              <w:rPr>
                <w:sz w:val="16"/>
              </w:rPr>
            </w:pPr>
            <w:r w:rsidRPr="00920102">
              <w:rPr>
                <w:sz w:val="16"/>
              </w:rPr>
              <w:t>UreaMnAdd_L2_Actl</w:t>
            </w:r>
            <w:r>
              <w:rPr>
                <w:sz w:val="16"/>
              </w:rPr>
              <w:t xml:space="preserve"> signal</w:t>
            </w:r>
          </w:p>
        </w:tc>
        <w:tc>
          <w:tcPr>
            <w:tcW w:w="3573"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5E3FBC">
            <w:pPr>
              <w:rPr>
                <w:sz w:val="16"/>
              </w:rPr>
            </w:pPr>
            <w:r w:rsidRPr="00920102">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0936CC">
            <w:pPr>
              <w:rPr>
                <w:sz w:val="16"/>
              </w:rPr>
            </w:pPr>
            <w:r w:rsidRPr="00920102">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920102" w:rsidRDefault="00C167D7" w:rsidP="000936CC">
            <w:pPr>
              <w:rPr>
                <w:sz w:val="16"/>
              </w:rPr>
            </w:pPr>
            <w:r w:rsidRPr="00920102">
              <w:rPr>
                <w:sz w:val="16"/>
              </w:rPr>
              <w:t>0 (0x0)</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BE232B" w:rsidRPr="00920102" w:rsidRDefault="00C167D7" w:rsidP="005E3FBC">
            <w:pPr>
              <w:rPr>
                <w:sz w:val="16"/>
                <w:highlight w:val="yellow"/>
              </w:rPr>
            </w:pPr>
            <w:r w:rsidRPr="00920102">
              <w:rPr>
                <w:sz w:val="16"/>
                <w:highlight w:val="yellow"/>
              </w:rPr>
              <w:t>UreaMxAdd_L2_Actl signal</w:t>
            </w:r>
          </w:p>
        </w:tc>
        <w:tc>
          <w:tcPr>
            <w:tcW w:w="3573"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5E3FBC">
            <w:pPr>
              <w:rPr>
                <w:sz w:val="16"/>
                <w:highlight w:val="yellow"/>
              </w:rPr>
            </w:pPr>
            <w:r w:rsidRPr="00920102">
              <w:rPr>
                <w:sz w:val="16"/>
                <w:highlight w:val="yellow"/>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0936CC">
            <w:pPr>
              <w:rPr>
                <w:sz w:val="16"/>
                <w:highlight w:val="yellow"/>
              </w:rPr>
            </w:pPr>
            <w:r w:rsidRPr="00920102">
              <w:rPr>
                <w:sz w:val="16"/>
                <w:highlight w:val="yellow"/>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920102" w:rsidRDefault="00C167D7" w:rsidP="000936CC">
            <w:pPr>
              <w:rPr>
                <w:sz w:val="16"/>
                <w:highlight w:val="yellow"/>
              </w:rPr>
            </w:pPr>
            <w:r w:rsidRPr="00920102">
              <w:rPr>
                <w:sz w:val="16"/>
                <w:highlight w:val="yellow"/>
              </w:rPr>
              <w:t>0 (0x0)</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BE232B" w:rsidRPr="00920102" w:rsidRDefault="00C167D7" w:rsidP="005E3FBC">
            <w:pPr>
              <w:rPr>
                <w:sz w:val="16"/>
              </w:rPr>
            </w:pPr>
            <w:r w:rsidRPr="00920102">
              <w:rPr>
                <w:sz w:val="16"/>
              </w:rPr>
              <w:t>Display_Units_MC</w:t>
            </w:r>
          </w:p>
        </w:tc>
        <w:tc>
          <w:tcPr>
            <w:tcW w:w="6603" w:type="dxa"/>
            <w:gridSpan w:val="3"/>
            <w:tcBorders>
              <w:top w:val="single" w:sz="4" w:space="0" w:color="auto"/>
              <w:left w:val="single" w:sz="4" w:space="0" w:color="auto"/>
              <w:bottom w:val="single" w:sz="4" w:space="0" w:color="auto"/>
              <w:right w:val="single" w:sz="12" w:space="0" w:color="auto"/>
            </w:tcBorders>
            <w:vAlign w:val="center"/>
            <w:hideMark/>
          </w:tcPr>
          <w:p w:rsidR="00BE232B" w:rsidRPr="00920102" w:rsidRDefault="00C167D7" w:rsidP="005E3FBC">
            <w:pPr>
              <w:rPr>
                <w:sz w:val="16"/>
              </w:rPr>
            </w:pPr>
            <w:r w:rsidRPr="00920102">
              <w:rPr>
                <w:sz w:val="16"/>
              </w:rPr>
              <w:t>Flag used to indicate English or Metric unit choice. See Display Unit Selection Control Function STSS.</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BE232B" w:rsidRPr="00920102" w:rsidRDefault="00C167D7" w:rsidP="005E3FBC">
            <w:pPr>
              <w:rPr>
                <w:sz w:val="16"/>
              </w:rPr>
            </w:pPr>
            <w:r w:rsidRPr="00920102">
              <w:rPr>
                <w:sz w:val="16"/>
              </w:rPr>
              <w:t>DEF_Cfg</w:t>
            </w:r>
          </w:p>
        </w:tc>
        <w:tc>
          <w:tcPr>
            <w:tcW w:w="3573" w:type="dxa"/>
            <w:tcBorders>
              <w:top w:val="single" w:sz="4" w:space="0" w:color="auto"/>
              <w:left w:val="single" w:sz="4" w:space="0" w:color="auto"/>
              <w:bottom w:val="single" w:sz="4" w:space="0" w:color="auto"/>
              <w:right w:val="single" w:sz="4" w:space="0" w:color="auto"/>
            </w:tcBorders>
            <w:vAlign w:val="center"/>
            <w:hideMark/>
          </w:tcPr>
          <w:p w:rsidR="00BE232B" w:rsidRPr="00920102" w:rsidRDefault="00C167D7" w:rsidP="005E3FBC">
            <w:pPr>
              <w:rPr>
                <w:sz w:val="16"/>
              </w:rPr>
            </w:pPr>
            <w:r w:rsidRPr="00920102">
              <w:rPr>
                <w:sz w:val="16"/>
              </w:rPr>
              <w:t>Encoded indicator of feature presence and local market function controlled via CAN at EOL at VO plant.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BE232B" w:rsidRPr="00920102" w:rsidRDefault="00C167D7" w:rsidP="000936CC">
            <w:pPr>
              <w:rPr>
                <w:sz w:val="16"/>
              </w:rPr>
            </w:pPr>
            <w:r w:rsidRPr="00920102">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BE232B" w:rsidRPr="00920102" w:rsidRDefault="00C167D7" w:rsidP="000936CC">
            <w:pPr>
              <w:rPr>
                <w:sz w:val="16"/>
              </w:rPr>
            </w:pPr>
            <w:r w:rsidRPr="00920102">
              <w:rPr>
                <w:sz w:val="16"/>
              </w:rPr>
              <w:t>Use Stored Value</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tcPr>
          <w:p w:rsidR="00BE232B" w:rsidRPr="00920102" w:rsidRDefault="00C167D7" w:rsidP="005E3FBC">
            <w:pPr>
              <w:rPr>
                <w:sz w:val="16"/>
              </w:rPr>
            </w:pPr>
            <w:r w:rsidRPr="00920102">
              <w:rPr>
                <w:sz w:val="16"/>
              </w:rPr>
              <w:t>Internal Supplier Config Bit (Full Tank DEF Range)</w:t>
            </w:r>
          </w:p>
        </w:tc>
        <w:tc>
          <w:tcPr>
            <w:tcW w:w="3573"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5E3FBC">
            <w:pPr>
              <w:rPr>
                <w:sz w:val="16"/>
              </w:rPr>
            </w:pPr>
            <w:r w:rsidRPr="00920102">
              <w:rPr>
                <w:sz w:val="16"/>
              </w:rPr>
              <w:t xml:space="preserve">Internal supplier bit to enable/disable Full Tank DEF DTE (range). </w:t>
            </w:r>
          </w:p>
        </w:tc>
        <w:tc>
          <w:tcPr>
            <w:tcW w:w="1500" w:type="dxa"/>
            <w:tcBorders>
              <w:top w:val="single" w:sz="4" w:space="0" w:color="auto"/>
              <w:left w:val="single" w:sz="4" w:space="0" w:color="auto"/>
              <w:bottom w:val="single" w:sz="4" w:space="0" w:color="auto"/>
              <w:right w:val="single" w:sz="4" w:space="0" w:color="auto"/>
            </w:tcBorders>
            <w:vAlign w:val="center"/>
          </w:tcPr>
          <w:p w:rsidR="00BE232B" w:rsidRPr="00920102" w:rsidRDefault="00C167D7" w:rsidP="000936CC">
            <w:pPr>
              <w:rPr>
                <w:sz w:val="16"/>
              </w:rPr>
            </w:pPr>
            <w:r w:rsidRPr="00920102">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920102" w:rsidRDefault="00C167D7" w:rsidP="000936CC">
            <w:pPr>
              <w:rPr>
                <w:sz w:val="16"/>
              </w:rPr>
            </w:pPr>
            <w:r w:rsidRPr="00920102">
              <w:rPr>
                <w:sz w:val="16"/>
              </w:rPr>
              <w:t>Use Stored Value</w:t>
            </w:r>
          </w:p>
        </w:tc>
      </w:tr>
      <w:tr w:rsidR="00BE232B" w:rsidRPr="00920102"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BE232B" w:rsidRPr="00920102" w:rsidRDefault="00C167D7" w:rsidP="005E3FBC">
            <w:pPr>
              <w:rPr>
                <w:sz w:val="16"/>
              </w:rPr>
            </w:pPr>
            <w:r w:rsidRPr="00920102">
              <w:rPr>
                <w:sz w:val="16"/>
              </w:rPr>
              <w:t>Operational_Mode</w:t>
            </w:r>
          </w:p>
        </w:tc>
        <w:tc>
          <w:tcPr>
            <w:tcW w:w="3573" w:type="dxa"/>
            <w:tcBorders>
              <w:top w:val="single" w:sz="4" w:space="0" w:color="auto"/>
              <w:left w:val="single" w:sz="4" w:space="0" w:color="auto"/>
              <w:bottom w:val="single" w:sz="4" w:space="0" w:color="auto"/>
              <w:right w:val="single" w:sz="4" w:space="0" w:color="auto"/>
            </w:tcBorders>
            <w:vAlign w:val="center"/>
            <w:hideMark/>
          </w:tcPr>
          <w:p w:rsidR="00BE232B" w:rsidRPr="00920102" w:rsidRDefault="00C167D7" w:rsidP="005E3FBC">
            <w:pPr>
              <w:rPr>
                <w:sz w:val="16"/>
              </w:rPr>
            </w:pPr>
            <w:r w:rsidRPr="00920102">
              <w:rPr>
                <w:sz w:val="16"/>
              </w:rPr>
              <w:t>4 state indicator for cluster operational mode.</w:t>
            </w:r>
          </w:p>
        </w:tc>
        <w:tc>
          <w:tcPr>
            <w:tcW w:w="1500" w:type="dxa"/>
            <w:tcBorders>
              <w:top w:val="single" w:sz="4" w:space="0" w:color="auto"/>
              <w:left w:val="single" w:sz="4" w:space="0" w:color="auto"/>
              <w:bottom w:val="single" w:sz="4" w:space="0" w:color="auto"/>
              <w:right w:val="single" w:sz="4" w:space="0" w:color="auto"/>
            </w:tcBorders>
            <w:vAlign w:val="center"/>
            <w:hideMark/>
          </w:tcPr>
          <w:p w:rsidR="00BE232B" w:rsidRPr="00920102" w:rsidRDefault="00C167D7" w:rsidP="000936CC">
            <w:pPr>
              <w:rPr>
                <w:sz w:val="16"/>
              </w:rPr>
            </w:pPr>
            <w:r w:rsidRPr="00920102">
              <w:rPr>
                <w:sz w:val="16"/>
              </w:rPr>
              <w:t>Limited</w:t>
            </w:r>
          </w:p>
        </w:tc>
        <w:tc>
          <w:tcPr>
            <w:tcW w:w="1530" w:type="dxa"/>
            <w:tcBorders>
              <w:top w:val="single" w:sz="4" w:space="0" w:color="auto"/>
              <w:left w:val="single" w:sz="4" w:space="0" w:color="auto"/>
              <w:bottom w:val="single" w:sz="4" w:space="0" w:color="auto"/>
              <w:right w:val="single" w:sz="12" w:space="0" w:color="auto"/>
            </w:tcBorders>
            <w:vAlign w:val="center"/>
            <w:hideMark/>
          </w:tcPr>
          <w:p w:rsidR="00BE232B" w:rsidRPr="00920102" w:rsidRDefault="00C167D7" w:rsidP="000936CC">
            <w:pPr>
              <w:rPr>
                <w:sz w:val="16"/>
              </w:rPr>
            </w:pPr>
            <w:r w:rsidRPr="00920102">
              <w:rPr>
                <w:sz w:val="16"/>
              </w:rPr>
              <w:t>Limited, Normal, or Crank</w:t>
            </w:r>
          </w:p>
        </w:tc>
      </w:tr>
      <w:tr w:rsidR="00BE232B" w:rsidRPr="000936CC"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BE232B" w:rsidRPr="000936CC" w:rsidRDefault="00C167D7" w:rsidP="005E3FBC">
            <w:pPr>
              <w:rPr>
                <w:sz w:val="16"/>
              </w:rPr>
            </w:pPr>
            <w:r w:rsidRPr="000936CC">
              <w:rPr>
                <w:sz w:val="16"/>
              </w:rPr>
              <w:t>Bulb_Provout_Timer</w:t>
            </w:r>
          </w:p>
        </w:tc>
        <w:tc>
          <w:tcPr>
            <w:tcW w:w="3573" w:type="dxa"/>
            <w:tcBorders>
              <w:top w:val="single" w:sz="4" w:space="0" w:color="auto"/>
              <w:left w:val="single" w:sz="4" w:space="0" w:color="auto"/>
              <w:bottom w:val="single" w:sz="4" w:space="0" w:color="auto"/>
              <w:right w:val="single" w:sz="4" w:space="0" w:color="auto"/>
            </w:tcBorders>
            <w:vAlign w:val="center"/>
            <w:hideMark/>
          </w:tcPr>
          <w:p w:rsidR="00BE232B" w:rsidRPr="000936CC" w:rsidRDefault="00C167D7" w:rsidP="005E3FBC">
            <w:pPr>
              <w:rPr>
                <w:sz w:val="16"/>
              </w:rPr>
            </w:pPr>
            <w:r w:rsidRPr="000936CC">
              <w:rPr>
                <w:sz w:val="16"/>
              </w:rPr>
              <w:t>Timer used to control Bulb (telltale) Proveout. States: Not Active or Active</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BE232B" w:rsidRPr="000936CC" w:rsidRDefault="00C167D7" w:rsidP="000936CC">
            <w:pPr>
              <w:rPr>
                <w:sz w:val="16"/>
              </w:rPr>
            </w:pPr>
            <w:r w:rsidRPr="000936CC">
              <w:rPr>
                <w:sz w:val="16"/>
              </w:rPr>
              <w:t>See Bulb Prove Out Function STSS</w:t>
            </w:r>
          </w:p>
        </w:tc>
      </w:tr>
      <w:tr w:rsidR="00252BD9" w:rsidTr="00252BD9">
        <w:trPr>
          <w:jc w:val="center"/>
        </w:trPr>
        <w:tc>
          <w:tcPr>
            <w:tcW w:w="4125" w:type="dxa"/>
            <w:tcBorders>
              <w:top w:val="single" w:sz="4" w:space="0" w:color="auto"/>
              <w:left w:val="single" w:sz="12" w:space="0" w:color="auto"/>
              <w:bottom w:val="single" w:sz="4" w:space="0" w:color="auto"/>
              <w:right w:val="single" w:sz="4" w:space="0" w:color="auto"/>
            </w:tcBorders>
            <w:vAlign w:val="center"/>
            <w:hideMark/>
          </w:tcPr>
          <w:p w:rsidR="00252BD9" w:rsidRPr="00252BD9" w:rsidRDefault="00C167D7">
            <w:pPr>
              <w:spacing w:line="256" w:lineRule="auto"/>
              <w:rPr>
                <w:sz w:val="16"/>
                <w:highlight w:val="darkGreen"/>
              </w:rPr>
            </w:pPr>
            <w:r w:rsidRPr="00252BD9">
              <w:rPr>
                <w:sz w:val="16"/>
                <w:highlight w:val="darkGreen"/>
              </w:rPr>
              <w:t>Engine_Fuel_Capability_Selection_Cfg</w:t>
            </w:r>
          </w:p>
        </w:tc>
        <w:tc>
          <w:tcPr>
            <w:tcW w:w="3573" w:type="dxa"/>
            <w:tcBorders>
              <w:top w:val="single" w:sz="4" w:space="0" w:color="auto"/>
              <w:left w:val="single" w:sz="4" w:space="0" w:color="auto"/>
              <w:bottom w:val="single" w:sz="4" w:space="0" w:color="auto"/>
              <w:right w:val="single" w:sz="4" w:space="0" w:color="auto"/>
            </w:tcBorders>
            <w:vAlign w:val="center"/>
            <w:hideMark/>
          </w:tcPr>
          <w:p w:rsidR="0087056C" w:rsidRPr="00252BD9" w:rsidRDefault="00C167D7" w:rsidP="0087056C">
            <w:pPr>
              <w:spacing w:line="256" w:lineRule="auto"/>
              <w:rPr>
                <w:sz w:val="16"/>
              </w:rPr>
            </w:pPr>
            <w:r w:rsidRPr="00252BD9">
              <w:rPr>
                <w:sz w:val="16"/>
                <w:highlight w:val="darkGreen"/>
              </w:rPr>
              <w:t xml:space="preserve">This parameter is used to configure Engine Fuel Type. </w:t>
            </w:r>
            <w:r>
              <w:rPr>
                <w:sz w:val="16"/>
                <w:highlight w:val="darkGreen"/>
              </w:rPr>
              <w:t>Controlled via CAN at EOL at VO plant.</w:t>
            </w:r>
            <w:r w:rsidRPr="00252BD9">
              <w:rPr>
                <w:sz w:val="16"/>
                <w:highlight w:val="darkGreen"/>
              </w:rPr>
              <w:t xml:space="preserve">  </w:t>
            </w:r>
          </w:p>
          <w:p w:rsidR="00252BD9" w:rsidRPr="00252BD9" w:rsidRDefault="00C167D7">
            <w:pPr>
              <w:spacing w:line="256" w:lineRule="auto"/>
              <w:rPr>
                <w:sz w:val="16"/>
                <w:highlight w:val="darkGreen"/>
              </w:rPr>
            </w:pPr>
          </w:p>
        </w:tc>
        <w:tc>
          <w:tcPr>
            <w:tcW w:w="1500" w:type="dxa"/>
            <w:tcBorders>
              <w:top w:val="single" w:sz="4" w:space="0" w:color="auto"/>
              <w:left w:val="single" w:sz="4" w:space="0" w:color="auto"/>
              <w:bottom w:val="single" w:sz="4" w:space="0" w:color="auto"/>
              <w:right w:val="single" w:sz="4" w:space="0" w:color="auto"/>
            </w:tcBorders>
            <w:vAlign w:val="center"/>
            <w:hideMark/>
          </w:tcPr>
          <w:p w:rsidR="00252BD9" w:rsidRPr="00252BD9" w:rsidRDefault="00C167D7">
            <w:pPr>
              <w:spacing w:line="256" w:lineRule="auto"/>
              <w:rPr>
                <w:sz w:val="16"/>
                <w:highlight w:val="darkGreen"/>
              </w:rPr>
            </w:pPr>
            <w:r w:rsidRPr="00252BD9">
              <w:rPr>
                <w:sz w:val="16"/>
                <w:highlight w:val="darkGreen"/>
              </w:rPr>
              <w:t xml:space="preserve">Use </w:t>
            </w:r>
            <w:r w:rsidRPr="00252BD9">
              <w:rPr>
                <w:sz w:val="16"/>
                <w:highlight w:val="darkGreen"/>
              </w:rPr>
              <w:t>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252BD9" w:rsidRPr="00252BD9" w:rsidRDefault="00C167D7">
            <w:pPr>
              <w:spacing w:line="256" w:lineRule="auto"/>
              <w:rPr>
                <w:sz w:val="16"/>
                <w:highlight w:val="darkGreen"/>
              </w:rPr>
            </w:pPr>
            <w:r w:rsidRPr="00252BD9">
              <w:rPr>
                <w:sz w:val="16"/>
                <w:highlight w:val="darkGreen"/>
              </w:rPr>
              <w:t>Use Stored Value</w:t>
            </w:r>
          </w:p>
        </w:tc>
      </w:tr>
    </w:tbl>
    <w:p w:rsidR="0023076B" w:rsidRDefault="00C167D7" w:rsidP="00252BD9">
      <w:pPr>
        <w:rPr>
          <w:sz w:val="16"/>
        </w:rPr>
      </w:pPr>
    </w:p>
    <w:p w:rsidR="00406F39" w:rsidRDefault="00C167D7" w:rsidP="00B9479B">
      <w:pPr>
        <w:pStyle w:val="Heading4"/>
      </w:pPr>
      <w:r w:rsidRPr="00B9479B">
        <w:lastRenderedPageBreak/>
        <w:t>F-REQ-340533/A-Prove Out</w:t>
      </w:r>
    </w:p>
    <w:p w:rsidR="00406F39" w:rsidRDefault="00C167D7" w:rsidP="00B9479B">
      <w:pPr>
        <w:pStyle w:val="Heading5"/>
      </w:pPr>
      <w:r w:rsidRPr="00B9479B">
        <w:t>F-REQ-340680/A-Fixed LED Telltale</w:t>
      </w:r>
    </w:p>
    <w:p w:rsidR="00500605" w:rsidRDefault="00C167D7" w:rsidP="00500605"/>
    <w:p w:rsidR="001E3B8C" w:rsidRDefault="00C167D7" w:rsidP="001E3B8C">
      <w:pPr>
        <w:ind w:left="720"/>
      </w:pPr>
      <w:r>
        <w:t>Yes</w:t>
      </w:r>
    </w:p>
    <w:p w:rsidR="001E3B8C" w:rsidRDefault="00C167D7" w:rsidP="00500605"/>
    <w:p w:rsidR="00406F39" w:rsidRDefault="00C167D7" w:rsidP="00B9479B">
      <w:pPr>
        <w:pStyle w:val="Heading5"/>
      </w:pPr>
      <w:r>
        <w:t>RTT</w:t>
      </w:r>
    </w:p>
    <w:p w:rsidR="00500605" w:rsidRDefault="00C167D7" w:rsidP="00500605"/>
    <w:p w:rsidR="00BE5B5F" w:rsidRDefault="00C167D7" w:rsidP="00BE5B5F">
      <w:pPr>
        <w:ind w:left="720"/>
      </w:pPr>
      <w:r>
        <w:t>No</w:t>
      </w:r>
    </w:p>
    <w:p w:rsidR="00BE5B5F" w:rsidRDefault="00C167D7" w:rsidP="00500605"/>
    <w:p w:rsidR="00406F39" w:rsidRDefault="00C167D7" w:rsidP="00B9479B">
      <w:pPr>
        <w:pStyle w:val="Heading4"/>
      </w:pPr>
      <w:r w:rsidRPr="00B9479B">
        <w:t>F-REQ-340489/A-Reconfigurable Telltale</w:t>
      </w:r>
    </w:p>
    <w:p w:rsidR="00811ABA" w:rsidRPr="001B1E9F" w:rsidRDefault="00C167D7" w:rsidP="001B1E9F"/>
    <w:p w:rsidR="00811ABA" w:rsidRDefault="00C167D7" w:rsidP="001B1E9F">
      <w:pPr>
        <w:ind w:left="720" w:firstLine="14"/>
        <w:rPr>
          <w:rFonts w:cs="Arial"/>
          <w:b/>
        </w:rPr>
      </w:pPr>
      <w:r>
        <w:rPr>
          <w:rFonts w:cs="Arial"/>
          <w:b/>
        </w:rPr>
        <w:t>Fixe</w:t>
      </w:r>
      <w:r>
        <w:rPr>
          <w:rFonts w:cs="Arial"/>
          <w:b/>
        </w:rPr>
        <w:t xml:space="preserve">d or </w:t>
      </w:r>
      <w:r w:rsidRPr="001B1E9F">
        <w:rPr>
          <w:rFonts w:cs="Arial"/>
        </w:rPr>
        <w:t>RTT</w:t>
      </w:r>
      <w:r>
        <w:rPr>
          <w:rFonts w:cs="Arial"/>
          <w:b/>
        </w:rPr>
        <w:t xml:space="preserve"> </w:t>
      </w:r>
    </w:p>
    <w:p w:rsidR="00811ABA" w:rsidRPr="000B228B" w:rsidRDefault="00C167D7">
      <w:pPr>
        <w:ind w:left="360" w:firstLine="576"/>
        <w:rPr>
          <w:rFonts w:cs="Arial"/>
          <w:sz w:val="16"/>
          <w:szCs w:val="16"/>
        </w:rPr>
      </w:pPr>
    </w:p>
    <w:p w:rsidR="00406F39" w:rsidRDefault="00C167D7" w:rsidP="00B9479B">
      <w:pPr>
        <w:pStyle w:val="Heading4"/>
      </w:pPr>
      <w:r>
        <w:t>Message Center Msg</w:t>
      </w:r>
    </w:p>
    <w:p w:rsidR="00811ABA" w:rsidRDefault="00C167D7">
      <w:pPr>
        <w:ind w:left="360" w:firstLine="576"/>
        <w:rPr>
          <w:rFonts w:cs="Arial"/>
          <w:sz w:val="16"/>
        </w:rPr>
      </w:pPr>
    </w:p>
    <w:p w:rsidR="00112B97" w:rsidRPr="00FA482D" w:rsidRDefault="00C167D7" w:rsidP="001B1E9F">
      <w:pPr>
        <w:ind w:left="720" w:firstLine="14"/>
        <w:rPr>
          <w:rFonts w:cs="Arial"/>
        </w:rPr>
      </w:pPr>
      <w:r w:rsidRPr="00FA482D">
        <w:rPr>
          <w:rFonts w:cs="Arial"/>
        </w:rPr>
        <w:t>See SIG-REQ-340521</w:t>
      </w:r>
    </w:p>
    <w:p w:rsidR="001B1E9F" w:rsidRDefault="00C167D7" w:rsidP="001B1E9F">
      <w:pPr>
        <w:ind w:left="720" w:firstLine="14"/>
      </w:pPr>
    </w:p>
    <w:p w:rsidR="00406F39" w:rsidRDefault="00C167D7" w:rsidP="00B9479B">
      <w:pPr>
        <w:pStyle w:val="Heading2"/>
      </w:pPr>
      <w:r>
        <w:t>Error Handling</w:t>
      </w:r>
    </w:p>
    <w:p w:rsidR="00406F39" w:rsidRDefault="00C167D7" w:rsidP="00B9479B">
      <w:pPr>
        <w:pStyle w:val="Heading3"/>
      </w:pPr>
      <w:r>
        <w:t>Missing Message Strategy</w:t>
      </w:r>
    </w:p>
    <w:p w:rsidR="00811ABA" w:rsidRPr="000B228B" w:rsidRDefault="00C167D7">
      <w:pPr>
        <w:rPr>
          <w:rFonts w:cs="Arial"/>
          <w:sz w:val="16"/>
          <w:szCs w:val="16"/>
        </w:rPr>
      </w:pPr>
    </w:p>
    <w:p w:rsidR="0050320C" w:rsidRDefault="00C167D7" w:rsidP="001B1E9F">
      <w:pPr>
        <w:ind w:left="720" w:firstLine="14"/>
      </w:pPr>
      <w:r>
        <w:t>The signals will be declared missing as per the Diagnostics section of this SPSS.</w:t>
      </w:r>
    </w:p>
    <w:p w:rsidR="0050320C" w:rsidRDefault="00C167D7" w:rsidP="001B1E9F">
      <w:pPr>
        <w:ind w:left="720"/>
      </w:pPr>
    </w:p>
    <w:p w:rsidR="00596E00" w:rsidRPr="00747F7B" w:rsidRDefault="00C167D7" w:rsidP="001B1E9F">
      <w:pPr>
        <w:ind w:left="720" w:firstLine="14"/>
        <w:rPr>
          <w:rFonts w:cs="Arial"/>
        </w:rPr>
      </w:pPr>
      <w:r w:rsidRPr="00A173C9">
        <w:rPr>
          <w:rFonts w:cs="Arial"/>
        </w:rPr>
        <w:t xml:space="preserve">DTCs </w:t>
      </w:r>
      <w:r w:rsidRPr="001B1E9F">
        <w:t>states</w:t>
      </w:r>
      <w:r w:rsidRPr="00A173C9">
        <w:rPr>
          <w:rFonts w:cs="Arial"/>
        </w:rPr>
        <w:t xml:space="preserve"> and history will be determined as per the Diagnostics section of this SPSS.</w:t>
      </w:r>
      <w:r w:rsidRPr="00747F7B">
        <w:rPr>
          <w:rFonts w:cs="Arial"/>
        </w:rPr>
        <w:t xml:space="preserve"> </w:t>
      </w:r>
      <w:r w:rsidRPr="00747F7B">
        <w:rPr>
          <w:rFonts w:cs="Arial"/>
          <w:snapToGrid w:val="0"/>
        </w:rPr>
        <w:t> </w:t>
      </w:r>
    </w:p>
    <w:p w:rsidR="00892431" w:rsidRDefault="00C167D7" w:rsidP="00D77CCE"/>
    <w:p w:rsidR="00406F39" w:rsidRDefault="00C167D7" w:rsidP="00B9479B">
      <w:pPr>
        <w:pStyle w:val="Heading2"/>
      </w:pPr>
      <w:r>
        <w:t>Diagnostics</w:t>
      </w:r>
    </w:p>
    <w:p w:rsidR="00406F39" w:rsidRDefault="00C167D7" w:rsidP="00B9479B">
      <w:pPr>
        <w:pStyle w:val="Heading3"/>
      </w:pPr>
      <w:r>
        <w:t>Self Test</w:t>
      </w:r>
    </w:p>
    <w:p w:rsidR="00811ABA" w:rsidRDefault="00C167D7">
      <w:pPr>
        <w:ind w:left="360"/>
        <w:rPr>
          <w:rFonts w:cs="Arial"/>
        </w:rPr>
      </w:pPr>
    </w:p>
    <w:p w:rsidR="00002254" w:rsidRDefault="00C167D7" w:rsidP="001B1E9F">
      <w:pPr>
        <w:ind w:left="720" w:firstLine="14"/>
      </w:pPr>
      <w:r>
        <w:t>None</w:t>
      </w:r>
    </w:p>
    <w:p w:rsidR="008308FC" w:rsidRDefault="00C167D7">
      <w:pPr>
        <w:ind w:left="1008" w:firstLine="432"/>
      </w:pPr>
    </w:p>
    <w:p w:rsidR="00406F39" w:rsidRDefault="00C167D7" w:rsidP="00B9479B">
      <w:pPr>
        <w:pStyle w:val="Heading3"/>
      </w:pPr>
      <w:r w:rsidRPr="00B9479B">
        <w:t>DIS-REQ-340487/A-Engineering Test Mode</w:t>
      </w:r>
    </w:p>
    <w:p w:rsidR="00811ABA" w:rsidRDefault="00C167D7">
      <w:pPr>
        <w:ind w:left="360"/>
        <w:rPr>
          <w:rFonts w:cs="Arial"/>
        </w:rPr>
      </w:pPr>
    </w:p>
    <w:p w:rsidR="003E1028" w:rsidRDefault="00C167D7" w:rsidP="001B1E9F">
      <w:pPr>
        <w:ind w:left="720" w:firstLine="14"/>
        <w:rPr>
          <w:rFonts w:cs="Arial"/>
        </w:rPr>
      </w:pPr>
      <w:r>
        <w:rPr>
          <w:rFonts w:cs="Arial"/>
        </w:rPr>
        <w:t xml:space="preserve">Fixed </w:t>
      </w:r>
      <w:r w:rsidRPr="001B1E9F">
        <w:t>Telltale</w:t>
      </w:r>
      <w:r>
        <w:rPr>
          <w:rFonts w:cs="Arial"/>
        </w:rPr>
        <w:t xml:space="preserve"> illumination only as per </w:t>
      </w:r>
      <w:r w:rsidRPr="009855A2">
        <w:rPr>
          <w:rFonts w:cs="Arial"/>
        </w:rPr>
        <w:t>SIG-REQ-340519</w:t>
      </w:r>
    </w:p>
    <w:p w:rsidR="00E876F6" w:rsidRDefault="00C167D7" w:rsidP="00E876F6">
      <w:pPr>
        <w:spacing w:after="200" w:line="276" w:lineRule="auto"/>
        <w:rPr>
          <w:rFonts w:cs="Arial"/>
        </w:rPr>
      </w:pPr>
      <w:r>
        <w:rPr>
          <w:rFonts w:cs="Arial"/>
        </w:rPr>
        <w:br w:type="page"/>
      </w:r>
    </w:p>
    <w:p w:rsidR="00406F39" w:rsidRDefault="00C167D7" w:rsidP="00B9479B">
      <w:pPr>
        <w:pStyle w:val="Heading3"/>
      </w:pPr>
      <w:r>
        <w:lastRenderedPageBreak/>
        <w:t>Part II Performance</w:t>
      </w:r>
    </w:p>
    <w:p w:rsidR="00406F39" w:rsidRDefault="00C167D7" w:rsidP="00B9479B">
      <w:pPr>
        <w:pStyle w:val="Heading4"/>
      </w:pPr>
      <w:r w:rsidRPr="00B9479B">
        <w:t>DCR-REQ-340488/B-DID $DExx:</w:t>
      </w:r>
    </w:p>
    <w:p w:rsidR="00AE06BC" w:rsidRPr="00AE06BC" w:rsidRDefault="00C167D7" w:rsidP="00AE06BC"/>
    <w:tbl>
      <w:tblPr>
        <w:tblW w:w="103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5"/>
        <w:gridCol w:w="1568"/>
        <w:gridCol w:w="756"/>
        <w:gridCol w:w="522"/>
        <w:gridCol w:w="2230"/>
        <w:gridCol w:w="871"/>
        <w:gridCol w:w="871"/>
        <w:gridCol w:w="755"/>
        <w:gridCol w:w="2077"/>
      </w:tblGrid>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cs="Arial"/>
                <w:b/>
                <w:sz w:val="14"/>
                <w:szCs w:val="14"/>
              </w:rPr>
            </w:pPr>
            <w:r>
              <w:rPr>
                <w:rFonts w:cs="Arial"/>
                <w:b/>
                <w:sz w:val="14"/>
                <w:szCs w:val="14"/>
              </w:rPr>
              <w:t>Block</w:t>
            </w:r>
          </w:p>
          <w:p w:rsidR="0003591B" w:rsidRDefault="00C167D7">
            <w:pPr>
              <w:jc w:val="center"/>
              <w:rPr>
                <w:rFonts w:cs="Arial"/>
                <w:b/>
                <w:sz w:val="14"/>
                <w:szCs w:val="14"/>
              </w:rPr>
            </w:pPr>
            <w:r>
              <w:rPr>
                <w:rFonts w:cs="Arial"/>
                <w:b/>
                <w:sz w:val="14"/>
                <w:szCs w:val="14"/>
              </w:rPr>
              <w:t>Num</w:t>
            </w:r>
          </w:p>
        </w:tc>
        <w:tc>
          <w:tcPr>
            <w:tcW w:w="1568"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Bits</w:t>
            </w:r>
          </w:p>
        </w:tc>
        <w:tc>
          <w:tcPr>
            <w:tcW w:w="2230"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State: Description</w:t>
            </w:r>
          </w:p>
        </w:tc>
        <w:tc>
          <w:tcPr>
            <w:tcW w:w="871"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“0”</w:t>
            </w:r>
          </w:p>
        </w:tc>
        <w:tc>
          <w:tcPr>
            <w:tcW w:w="871"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“1”</w:t>
            </w:r>
          </w:p>
        </w:tc>
        <w:tc>
          <w:tcPr>
            <w:tcW w:w="755"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Default</w:t>
            </w:r>
          </w:p>
        </w:tc>
        <w:tc>
          <w:tcPr>
            <w:tcW w:w="2077" w:type="dxa"/>
            <w:tcBorders>
              <w:top w:val="single" w:sz="4" w:space="0" w:color="auto"/>
              <w:left w:val="single" w:sz="4" w:space="0" w:color="auto"/>
              <w:bottom w:val="single" w:sz="4" w:space="0" w:color="auto"/>
              <w:right w:val="single" w:sz="4" w:space="0" w:color="auto"/>
            </w:tcBorders>
            <w:vAlign w:val="bottom"/>
            <w:hideMark/>
          </w:tcPr>
          <w:p w:rsidR="0003591B" w:rsidRDefault="00C167D7">
            <w:pPr>
              <w:jc w:val="center"/>
              <w:rPr>
                <w:rFonts w:cs="Arial"/>
                <w:b/>
                <w:sz w:val="14"/>
                <w:szCs w:val="14"/>
              </w:rPr>
            </w:pPr>
            <w:r>
              <w:rPr>
                <w:rFonts w:cs="Arial"/>
                <w:b/>
                <w:sz w:val="14"/>
                <w:szCs w:val="14"/>
              </w:rPr>
              <w:t>Comments/</w:t>
            </w:r>
          </w:p>
          <w:p w:rsidR="0003591B" w:rsidRDefault="00C167D7">
            <w:pPr>
              <w:jc w:val="center"/>
              <w:rPr>
                <w:rFonts w:cs="Arial"/>
                <w:b/>
                <w:sz w:val="14"/>
                <w:szCs w:val="14"/>
              </w:rPr>
            </w:pPr>
            <w:r>
              <w:rPr>
                <w:rFonts w:cs="Arial"/>
                <w:b/>
                <w:sz w:val="14"/>
                <w:szCs w:val="14"/>
              </w:rPr>
              <w:t>Information</w:t>
            </w:r>
          </w:p>
        </w:tc>
      </w:tr>
      <w:tr w:rsidR="0003591B" w:rsidTr="00A62D05">
        <w:trPr>
          <w:jc w:val="center"/>
        </w:trPr>
        <w:tc>
          <w:tcPr>
            <w:tcW w:w="2263" w:type="dxa"/>
            <w:gridSpan w:val="2"/>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2230"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75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c>
          <w:tcPr>
            <w:tcW w:w="2077"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rPr>
            </w:pP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r>
      <w:tr w:rsidR="0003591B" w:rsidTr="00A62D05">
        <w:trPr>
          <w:trHeight w:val="224"/>
          <w:jc w:val="center"/>
        </w:trPr>
        <w:tc>
          <w:tcPr>
            <w:tcW w:w="695" w:type="dxa"/>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6"/>
                <w:szCs w:val="16"/>
              </w:rPr>
            </w:pPr>
            <w:r>
              <w:rPr>
                <w:rFonts w:cs="Arial"/>
                <w:sz w:val="16"/>
                <w:szCs w:val="16"/>
              </w:rPr>
              <w:t>$04</w:t>
            </w:r>
          </w:p>
        </w:tc>
        <w:tc>
          <w:tcPr>
            <w:tcW w:w="1568" w:type="dxa"/>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6"/>
                <w:szCs w:val="16"/>
              </w:rPr>
            </w:pPr>
            <w:r>
              <w:rPr>
                <w:rFonts w:cs="Arial"/>
                <w:sz w:val="16"/>
                <w:szCs w:val="16"/>
              </w:rPr>
              <w:t xml:space="preserve">Option </w:t>
            </w:r>
          </w:p>
          <w:p w:rsidR="0003591B" w:rsidRDefault="00C167D7">
            <w:pPr>
              <w:jc w:val="center"/>
              <w:rPr>
                <w:rFonts w:cs="Arial"/>
                <w:sz w:val="16"/>
                <w:szCs w:val="16"/>
              </w:rPr>
            </w:pPr>
            <w:r>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6"/>
                <w:szCs w:val="16"/>
              </w:rPr>
            </w:pPr>
            <w:r>
              <w:rPr>
                <w:rFonts w:cs="Arial"/>
                <w:sz w:val="16"/>
                <w:szCs w:val="16"/>
              </w:rPr>
              <w:t>*</w:t>
            </w: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 xml:space="preserve">DEF Warnings </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jc w:val="center"/>
              <w:rPr>
                <w:rFonts w:cs="Arial"/>
                <w:sz w:val="16"/>
                <w:szCs w:val="16"/>
              </w:rPr>
            </w:pPr>
            <w:r>
              <w:rPr>
                <w:rFonts w:cs="Arial"/>
                <w:sz w:val="16"/>
                <w:szCs w:val="16"/>
              </w:rPr>
              <w:t>000</w:t>
            </w: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cs="Arial"/>
                <w:sz w:val="16"/>
                <w:szCs w:val="16"/>
              </w:rPr>
            </w:pPr>
            <w:r>
              <w:rPr>
                <w:rFonts w:cs="Arial"/>
                <w:sz w:val="16"/>
                <w:szCs w:val="16"/>
              </w:rPr>
              <w:t>Not Dealer Configurable</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000– Disabled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sz w:val="16"/>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cs="Arial"/>
                <w:sz w:val="16"/>
                <w:szCs w:val="16"/>
              </w:rP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tcPr>
          <w:p w:rsidR="0003591B" w:rsidRDefault="00C167D7">
            <w:pPr>
              <w:jc w:val="center"/>
              <w:rPr>
                <w:rFonts w:cs="Arial"/>
                <w:sz w:val="16"/>
                <w:szCs w:val="16"/>
              </w:rPr>
            </w:pP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001 – AdBlueTxt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rPr>
            </w:pPr>
            <w:r>
              <w:rPr>
                <w:rFonts w:cs="Arial"/>
                <w:sz w:val="16"/>
                <w:szCs w:val="16"/>
              </w:rPr>
              <w:t xml:space="preserve">FoE, FoA and other Far East </w:t>
            </w:r>
            <w:r>
              <w:rPr>
                <w:rFonts w:cs="Arial"/>
                <w:sz w:val="16"/>
                <w:szCs w:val="16"/>
              </w:rPr>
              <w:t>Markets</w:t>
            </w:r>
          </w:p>
        </w:tc>
      </w:tr>
      <w:tr w:rsidR="0003591B" w:rsidTr="00A62D05">
        <w:trPr>
          <w:trHeight w:val="440"/>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010 – ARNOX32 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rPr>
            </w:pPr>
            <w:r>
              <w:rPr>
                <w:rFonts w:cs="Arial"/>
                <w:sz w:val="16"/>
                <w:szCs w:val="16"/>
              </w:rPr>
              <w:t>Chile, Argentina</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highlight w:val="yellow"/>
              </w:rPr>
            </w:pPr>
            <w:r>
              <w:rPr>
                <w:rFonts w:cs="Arial"/>
                <w:sz w:val="16"/>
                <w:szCs w:val="16"/>
                <w:highlight w:val="yellow"/>
              </w:rPr>
              <w:t>011 – AdBlue Txt / DEF Telltale ECM Controlled No Restart Strategy</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highlight w:val="yellow"/>
              </w:rPr>
            </w:pPr>
            <w:r>
              <w:rPr>
                <w:sz w:val="16"/>
                <w:highlight w:val="yellow"/>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highlight w:val="yellow"/>
              </w:rPr>
            </w:pPr>
            <w:r>
              <w:rPr>
                <w:rFonts w:cs="Arial"/>
                <w:sz w:val="16"/>
                <w:szCs w:val="16"/>
                <w:highlight w:val="yellow"/>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highlight w:val="yellow"/>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highlight w:val="yellow"/>
              </w:rPr>
            </w:pPr>
            <w:r>
              <w:rPr>
                <w:rFonts w:cs="Arial"/>
                <w:sz w:val="16"/>
                <w:szCs w:val="16"/>
                <w:highlight w:val="yellow"/>
              </w:rPr>
              <w:t xml:space="preserve">Enable for markets where ECM directly controls the function with no-restart </w:t>
            </w:r>
            <w:r>
              <w:rPr>
                <w:rFonts w:cs="Arial"/>
                <w:sz w:val="16"/>
                <w:szCs w:val="16"/>
                <w:highlight w:val="yellow"/>
              </w:rPr>
              <w:t>inducement. EU/FoA.</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100 – DEF Text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rPr>
            </w:pPr>
            <w:r>
              <w:rPr>
                <w:rFonts w:cs="Arial"/>
                <w:sz w:val="16"/>
                <w:szCs w:val="16"/>
              </w:rPr>
              <w:t xml:space="preserve">U.S., Canada, Mexico </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highlight w:val="yellow"/>
              </w:rPr>
            </w:pPr>
            <w:r>
              <w:rPr>
                <w:rFonts w:cs="Arial"/>
                <w:sz w:val="16"/>
                <w:szCs w:val="16"/>
                <w:highlight w:val="yellow"/>
              </w:rPr>
              <w:t>101 – Not used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sz w:val="16"/>
                <w:highlight w:val="yellow"/>
              </w:rPr>
            </w:pPr>
            <w:r>
              <w:rPr>
                <w:sz w:val="16"/>
                <w:highlight w:val="yellow"/>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cs="Arial"/>
                <w:sz w:val="16"/>
                <w:szCs w:val="16"/>
                <w:highlight w:val="yellow"/>
              </w:rPr>
            </w:pPr>
            <w:r>
              <w:rPr>
                <w:rFonts w:cs="Arial"/>
                <w:sz w:val="16"/>
                <w:szCs w:val="16"/>
                <w:highlight w:val="yellow"/>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highlight w:val="yellow"/>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highlight w:val="yellow"/>
              </w:rPr>
            </w:pPr>
            <w:r>
              <w:rPr>
                <w:rFonts w:cs="Arial"/>
                <w:sz w:val="16"/>
                <w:szCs w:val="16"/>
                <w:highlight w:val="yellow"/>
              </w:rPr>
              <w:t>Software treated as 000</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110  - ANOX32Txt/DEF Telltale with 1.2x Multiplier</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sz w:val="16"/>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cs="Arial"/>
                <w:sz w:val="16"/>
                <w:szCs w:val="16"/>
              </w:rP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trike/>
                <w:sz w:val="16"/>
                <w:szCs w:val="16"/>
              </w:rPr>
            </w:pPr>
            <w:r>
              <w:rPr>
                <w:rFonts w:cs="Arial"/>
                <w:sz w:val="16"/>
                <w:szCs w:val="16"/>
              </w:rPr>
              <w:t xml:space="preserve">PUMA powertrain which </w:t>
            </w:r>
            <w:r>
              <w:rPr>
                <w:rFonts w:cs="Arial"/>
                <w:sz w:val="16"/>
                <w:szCs w:val="16"/>
              </w:rPr>
              <w:t>requires 1.2x multiplier and ARLA32 text. 2018.5 UP375.</w:t>
            </w:r>
          </w:p>
        </w:tc>
      </w:tr>
      <w:tr w:rsidR="0003591B" w:rsidTr="00A62D05">
        <w:trPr>
          <w:jc w:val="center"/>
        </w:trPr>
        <w:tc>
          <w:tcPr>
            <w:tcW w:w="695"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1568"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3591B" w:rsidRDefault="00C167D7">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3591B" w:rsidRDefault="00C167D7">
            <w:pPr>
              <w:tabs>
                <w:tab w:val="center" w:pos="5400"/>
                <w:tab w:val="right" w:pos="10800"/>
              </w:tabs>
              <w:rPr>
                <w:rFonts w:cs="Arial"/>
                <w:sz w:val="16"/>
                <w:szCs w:val="16"/>
              </w:rPr>
            </w:pPr>
            <w:r>
              <w:rPr>
                <w:rFonts w:cs="Arial"/>
                <w:sz w:val="16"/>
                <w:szCs w:val="16"/>
              </w:rPr>
              <w:t>111 – AdBlue Txt/DEF Telltale with 1.2x Multiplier</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rPr>
                <w:rFonts w:ascii="Times New Roman" w:hAnsi="Times New Roman"/>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3591B" w:rsidRDefault="00C167D7">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3591B" w:rsidRDefault="00C167D7">
            <w:pPr>
              <w:tabs>
                <w:tab w:val="center" w:pos="5400"/>
                <w:tab w:val="right" w:pos="10800"/>
              </w:tabs>
              <w:jc w:val="center"/>
              <w:rPr>
                <w:rFonts w:cs="Arial"/>
                <w:sz w:val="16"/>
                <w:szCs w:val="16"/>
              </w:rPr>
            </w:pPr>
          </w:p>
        </w:tc>
        <w:tc>
          <w:tcPr>
            <w:tcW w:w="2077" w:type="dxa"/>
            <w:tcBorders>
              <w:top w:val="single" w:sz="4" w:space="0" w:color="auto"/>
              <w:left w:val="single" w:sz="4" w:space="0" w:color="auto"/>
              <w:bottom w:val="single" w:sz="4" w:space="0" w:color="auto"/>
              <w:right w:val="single" w:sz="4" w:space="0" w:color="auto"/>
            </w:tcBorders>
            <w:vAlign w:val="center"/>
            <w:hideMark/>
          </w:tcPr>
          <w:p w:rsidR="0003591B" w:rsidRDefault="00C167D7">
            <w:pPr>
              <w:rPr>
                <w:rFonts w:cs="Arial"/>
                <w:sz w:val="16"/>
                <w:szCs w:val="16"/>
              </w:rPr>
            </w:pPr>
            <w:r>
              <w:rPr>
                <w:rFonts w:cs="Arial"/>
                <w:sz w:val="16"/>
                <w:szCs w:val="16"/>
              </w:rPr>
              <w:t>PUMA powertrain which require 1.2x multiplier. 2018.5 UP375..</w:t>
            </w:r>
          </w:p>
        </w:tc>
      </w:tr>
      <w:tr w:rsidR="00A62D05" w:rsidTr="00A62D05">
        <w:trPr>
          <w:trHeight w:val="773"/>
          <w:jc w:val="center"/>
        </w:trPr>
        <w:tc>
          <w:tcPr>
            <w:tcW w:w="695" w:type="dxa"/>
            <w:vMerge w:val="restart"/>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$09</w:t>
            </w:r>
          </w:p>
        </w:tc>
        <w:tc>
          <w:tcPr>
            <w:tcW w:w="1568" w:type="dxa"/>
            <w:vMerge w:val="restart"/>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Option Content (B&amp;A)</w:t>
            </w:r>
          </w:p>
        </w:tc>
        <w:tc>
          <w:tcPr>
            <w:tcW w:w="756" w:type="dxa"/>
            <w:vMerge w:val="restart"/>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w:t>
            </w:r>
          </w:p>
        </w:tc>
        <w:tc>
          <w:tcPr>
            <w:tcW w:w="522" w:type="dxa"/>
            <w:vMerge w:val="restart"/>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w:t>
            </w:r>
          </w:p>
        </w:tc>
        <w:tc>
          <w:tcPr>
            <w:tcW w:w="2230" w:type="dxa"/>
            <w:tcBorders>
              <w:top w:val="single" w:sz="4" w:space="0" w:color="auto"/>
              <w:left w:val="single" w:sz="4" w:space="0" w:color="auto"/>
              <w:bottom w:val="single" w:sz="4" w:space="0" w:color="auto"/>
              <w:right w:val="single" w:sz="4" w:space="0" w:color="auto"/>
            </w:tcBorders>
            <w:hideMark/>
          </w:tcPr>
          <w:p w:rsidR="00A62D05" w:rsidRPr="00A62D05" w:rsidRDefault="00C167D7" w:rsidP="00A62D05">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Engine Fuel Type</w:t>
            </w:r>
          </w:p>
        </w:tc>
        <w:tc>
          <w:tcPr>
            <w:tcW w:w="871" w:type="dxa"/>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sz w:val="16"/>
                <w:highlight w:val="darkGreen"/>
              </w:rPr>
            </w:pPr>
            <w:r w:rsidRPr="00A62D05">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encoded</w:t>
            </w:r>
          </w:p>
        </w:tc>
        <w:tc>
          <w:tcPr>
            <w:tcW w:w="755" w:type="dxa"/>
            <w:vMerge w:val="restart"/>
            <w:tcBorders>
              <w:top w:val="single" w:sz="4" w:space="0" w:color="auto"/>
              <w:left w:val="single" w:sz="4" w:space="0" w:color="auto"/>
              <w:bottom w:val="single" w:sz="4" w:space="0" w:color="auto"/>
              <w:right w:val="single" w:sz="4" w:space="0" w:color="auto"/>
            </w:tcBorders>
            <w:hideMark/>
          </w:tcPr>
          <w:p w:rsidR="00A62D05" w:rsidRPr="00A62D05" w:rsidRDefault="00C167D7">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01</w:t>
            </w:r>
          </w:p>
        </w:tc>
        <w:tc>
          <w:tcPr>
            <w:tcW w:w="2077" w:type="dxa"/>
            <w:vMerge w:val="restart"/>
            <w:tcBorders>
              <w:top w:val="single" w:sz="4" w:space="0" w:color="auto"/>
              <w:left w:val="single" w:sz="4" w:space="0" w:color="auto"/>
              <w:bottom w:val="single" w:sz="4" w:space="0" w:color="auto"/>
              <w:right w:val="single" w:sz="4" w:space="0" w:color="auto"/>
            </w:tcBorders>
          </w:tcPr>
          <w:p w:rsidR="00A62D05" w:rsidRPr="00A62D05" w:rsidRDefault="00C167D7">
            <w:pPr>
              <w:spacing w:line="252" w:lineRule="auto"/>
              <w:rPr>
                <w:rFonts w:cs="Arial"/>
                <w:sz w:val="14"/>
                <w:szCs w:val="14"/>
                <w:highlight w:val="darkGreen"/>
              </w:rPr>
            </w:pPr>
            <w:r w:rsidRPr="00A62D05">
              <w:rPr>
                <w:rFonts w:cs="Arial"/>
                <w:sz w:val="14"/>
                <w:szCs w:val="14"/>
                <w:highlight w:val="darkGreen"/>
              </w:rPr>
              <w:t xml:space="preserve">This parameter to configure Engine Fuel Type.  </w:t>
            </w:r>
          </w:p>
          <w:p w:rsidR="00A62D05" w:rsidRPr="00A62D05" w:rsidRDefault="00C167D7">
            <w:pPr>
              <w:spacing w:line="252" w:lineRule="auto"/>
              <w:rPr>
                <w:rFonts w:cs="Arial"/>
                <w:sz w:val="14"/>
                <w:szCs w:val="14"/>
                <w:highlight w:val="darkGreen"/>
              </w:rPr>
            </w:pPr>
            <w:r w:rsidRPr="00A62D05">
              <w:rPr>
                <w:rFonts w:cs="Arial"/>
                <w:sz w:val="14"/>
                <w:szCs w:val="14"/>
                <w:highlight w:val="darkGreen"/>
              </w:rPr>
              <w:t>Note that both “Gasoline” and “Gasoline/ Electric Hybrid” vehicles are set to Gasoline (0x1).</w:t>
            </w:r>
          </w:p>
          <w:p w:rsidR="00A62D05" w:rsidRPr="00A62D05" w:rsidRDefault="00C167D7">
            <w:pPr>
              <w:spacing w:line="252" w:lineRule="auto"/>
              <w:rPr>
                <w:rFonts w:cs="Arial"/>
                <w:sz w:val="14"/>
                <w:szCs w:val="14"/>
                <w:highlight w:val="darkGreen"/>
              </w:rPr>
            </w:pPr>
            <w:r w:rsidRPr="00A62D05">
              <w:rPr>
                <w:rFonts w:cs="Arial"/>
                <w:sz w:val="14"/>
                <w:szCs w:val="14"/>
                <w:highlight w:val="darkGreen"/>
              </w:rPr>
              <w:t>Note that both “Diesel” and “Diesel/ Electric Hybrid” vehicles are set to Diesel (0x2).</w:t>
            </w:r>
          </w:p>
          <w:p w:rsidR="00A62D05" w:rsidRPr="00A62D05" w:rsidRDefault="00C167D7">
            <w:pPr>
              <w:spacing w:line="252" w:lineRule="auto"/>
              <w:rPr>
                <w:rFonts w:cs="Arial"/>
                <w:sz w:val="14"/>
                <w:szCs w:val="14"/>
                <w:highlight w:val="darkGreen"/>
              </w:rPr>
            </w:pPr>
            <w:r w:rsidRPr="00A62D05">
              <w:rPr>
                <w:rFonts w:cs="Arial"/>
                <w:sz w:val="14"/>
                <w:szCs w:val="14"/>
                <w:highlight w:val="darkGreen"/>
              </w:rPr>
              <w:t xml:space="preserve">Others </w:t>
            </w:r>
            <w:r w:rsidRPr="00A62D05">
              <w:rPr>
                <w:rFonts w:cs="Arial"/>
                <w:sz w:val="14"/>
                <w:szCs w:val="14"/>
                <w:highlight w:val="darkGreen"/>
              </w:rPr>
              <w:t>(0x3) include BEV (Electric Only), CNG only, LPG only, Hydrogen Fuel cell, etc.).</w:t>
            </w:r>
          </w:p>
          <w:p w:rsidR="00A62D05" w:rsidRPr="00A62D05" w:rsidRDefault="00C167D7">
            <w:pPr>
              <w:spacing w:line="252" w:lineRule="auto"/>
              <w:rPr>
                <w:rFonts w:cs="Arial"/>
                <w:sz w:val="14"/>
                <w:szCs w:val="14"/>
                <w:highlight w:val="darkGreen"/>
              </w:rPr>
            </w:pPr>
            <w:r w:rsidRPr="00A62D05">
              <w:rPr>
                <w:rFonts w:cs="Arial"/>
                <w:sz w:val="14"/>
                <w:szCs w:val="14"/>
                <w:highlight w:val="darkGreen"/>
              </w:rPr>
              <w:t>Finally, Petrol/LPG variants and similar (Petrol/CNG or Diesel/LPG or Diesel/CNG) will have to know how the ECVC is populated in order to correctly set this parameter and not</w:t>
            </w:r>
            <w:r w:rsidRPr="00A62D05">
              <w:rPr>
                <w:rFonts w:cs="Arial"/>
                <w:sz w:val="14"/>
                <w:szCs w:val="14"/>
                <w:highlight w:val="darkGreen"/>
              </w:rPr>
              <w:t xml:space="preserve"> falsely log a DTC.</w:t>
            </w:r>
          </w:p>
          <w:p w:rsidR="00A62D05" w:rsidRPr="00A62D05" w:rsidRDefault="00C167D7">
            <w:pPr>
              <w:spacing w:line="252" w:lineRule="auto"/>
              <w:rPr>
                <w:rFonts w:cs="Arial"/>
                <w:sz w:val="14"/>
                <w:szCs w:val="14"/>
                <w:highlight w:val="darkGreen"/>
              </w:rPr>
            </w:pPr>
          </w:p>
          <w:p w:rsidR="00A62D05" w:rsidRPr="00A62D05" w:rsidRDefault="00C167D7">
            <w:pPr>
              <w:spacing w:line="256" w:lineRule="auto"/>
              <w:rPr>
                <w:rFonts w:cs="Arial"/>
                <w:sz w:val="16"/>
                <w:szCs w:val="16"/>
                <w:highlight w:val="darkGreen"/>
              </w:rPr>
            </w:pPr>
            <w:r w:rsidRPr="00A62D05">
              <w:rPr>
                <w:rFonts w:cs="Arial"/>
                <w:sz w:val="14"/>
                <w:szCs w:val="14"/>
                <w:highlight w:val="darkGreen"/>
              </w:rPr>
              <w:t>When Engine Fuel Type is “Diesel”, the parameter for E100 Telltale should be set to Disabled.</w:t>
            </w:r>
          </w:p>
        </w:tc>
      </w:tr>
      <w:tr w:rsidR="00A62D05" w:rsidTr="00A62D05">
        <w:trPr>
          <w:trHeight w:val="1052"/>
          <w:jc w:val="center"/>
        </w:trPr>
        <w:tc>
          <w:tcPr>
            <w:tcW w:w="69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1568"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rsidP="00A62D05">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00 - Not used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sz w:val="16"/>
                <w:highlight w:val="darkGreen"/>
              </w:rPr>
            </w:pPr>
            <w:r w:rsidRPr="00A62D05">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077"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r>
      <w:tr w:rsidR="00A62D05" w:rsidTr="00A62D05">
        <w:trPr>
          <w:trHeight w:val="1070"/>
          <w:jc w:val="center"/>
        </w:trPr>
        <w:tc>
          <w:tcPr>
            <w:tcW w:w="69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1568"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rsidP="00A62D05">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01 - Gasoline</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sz w:val="16"/>
                <w:highlight w:val="darkGreen"/>
              </w:rPr>
            </w:pPr>
            <w:r w:rsidRPr="00A62D05">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077"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r>
      <w:tr w:rsidR="00A62D05" w:rsidTr="00A62D05">
        <w:trPr>
          <w:trHeight w:val="980"/>
          <w:jc w:val="center"/>
        </w:trPr>
        <w:tc>
          <w:tcPr>
            <w:tcW w:w="69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1568"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rsidP="00A62D05">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10 - Diesel</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sz w:val="16"/>
                <w:highlight w:val="darkGreen"/>
              </w:rPr>
            </w:pPr>
            <w:r w:rsidRPr="00A62D05">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077"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r>
      <w:tr w:rsidR="00A62D05" w:rsidTr="00A62D05">
        <w:trPr>
          <w:trHeight w:val="332"/>
          <w:jc w:val="center"/>
        </w:trPr>
        <w:tc>
          <w:tcPr>
            <w:tcW w:w="69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1568"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rsidP="00A62D05">
            <w:pPr>
              <w:tabs>
                <w:tab w:val="center" w:pos="5400"/>
                <w:tab w:val="right" w:pos="10800"/>
              </w:tabs>
              <w:spacing w:line="256" w:lineRule="auto"/>
              <w:jc w:val="center"/>
              <w:rPr>
                <w:rFonts w:cs="Arial"/>
                <w:sz w:val="16"/>
                <w:szCs w:val="16"/>
                <w:highlight w:val="darkGreen"/>
              </w:rPr>
            </w:pPr>
            <w:r w:rsidRPr="00A62D05">
              <w:rPr>
                <w:rFonts w:cs="Arial"/>
                <w:sz w:val="16"/>
                <w:szCs w:val="16"/>
                <w:highlight w:val="darkGreen"/>
              </w:rPr>
              <w:t>11 - Others</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sz w:val="16"/>
                <w:highlight w:val="darkGreen"/>
              </w:rPr>
            </w:pPr>
            <w:r w:rsidRPr="00A62D05">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A62D05" w:rsidRPr="00A62D05" w:rsidRDefault="00C167D7">
            <w:pPr>
              <w:spacing w:line="256" w:lineRule="auto"/>
              <w:jc w:val="center"/>
              <w:rPr>
                <w:rFonts w:cs="Arial"/>
                <w:sz w:val="16"/>
                <w:szCs w:val="16"/>
                <w:highlight w:val="darkGreen"/>
              </w:rPr>
            </w:pPr>
            <w:r w:rsidRPr="00A62D05">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c>
          <w:tcPr>
            <w:tcW w:w="2077" w:type="dxa"/>
            <w:vMerge/>
            <w:tcBorders>
              <w:top w:val="single" w:sz="4" w:space="0" w:color="auto"/>
              <w:left w:val="single" w:sz="4" w:space="0" w:color="auto"/>
              <w:bottom w:val="single" w:sz="4" w:space="0" w:color="auto"/>
              <w:right w:val="single" w:sz="4" w:space="0" w:color="auto"/>
            </w:tcBorders>
            <w:vAlign w:val="center"/>
            <w:hideMark/>
          </w:tcPr>
          <w:p w:rsidR="00A62D05" w:rsidRDefault="00C167D7">
            <w:pPr>
              <w:spacing w:line="256" w:lineRule="auto"/>
              <w:rPr>
                <w:rFonts w:cs="Arial"/>
                <w:sz w:val="16"/>
                <w:szCs w:val="16"/>
                <w:highlight w:val="magenta"/>
              </w:rPr>
            </w:pPr>
          </w:p>
        </w:tc>
      </w:tr>
      <w:tr w:rsidR="0003591B" w:rsidTr="00A62D05">
        <w:trPr>
          <w:jc w:val="center"/>
        </w:trPr>
        <w:tc>
          <w:tcPr>
            <w:tcW w:w="10345" w:type="dxa"/>
            <w:gridSpan w:val="9"/>
            <w:tcBorders>
              <w:top w:val="single" w:sz="4" w:space="0" w:color="auto"/>
              <w:left w:val="single" w:sz="4" w:space="0" w:color="auto"/>
              <w:bottom w:val="single" w:sz="4" w:space="0" w:color="auto"/>
              <w:right w:val="single" w:sz="4" w:space="0" w:color="auto"/>
            </w:tcBorders>
            <w:hideMark/>
          </w:tcPr>
          <w:p w:rsidR="0003591B" w:rsidRDefault="00C167D7">
            <w:pPr>
              <w:jc w:val="center"/>
              <w:rPr>
                <w:rFonts w:cs="Arial"/>
                <w:sz w:val="16"/>
                <w:szCs w:val="16"/>
              </w:rPr>
            </w:pPr>
            <w:r>
              <w:rPr>
                <w:rFonts w:cs="Arial"/>
                <w:sz w:val="16"/>
                <w:szCs w:val="16"/>
              </w:rPr>
              <w:t>*Byte and bit location to be identified in Part II Specification for this cluster</w:t>
            </w:r>
          </w:p>
        </w:tc>
      </w:tr>
    </w:tbl>
    <w:p w:rsidR="0003591B" w:rsidRDefault="00C167D7" w:rsidP="0072572A">
      <w:pPr>
        <w:ind w:firstLine="720"/>
        <w:rPr>
          <w:rFonts w:cs="Arial"/>
        </w:rPr>
      </w:pPr>
      <w:r w:rsidRPr="003C2463">
        <w:rPr>
          <w:rFonts w:cs="Arial"/>
          <w:highlight w:val="yellow"/>
        </w:rPr>
        <w:t>For this STSS treat all values except 011 as 000.</w:t>
      </w:r>
    </w:p>
    <w:p w:rsidR="005530FB" w:rsidRPr="003C2463" w:rsidRDefault="00C167D7" w:rsidP="005530FB">
      <w:pPr>
        <w:spacing w:after="200" w:line="276" w:lineRule="auto"/>
        <w:rPr>
          <w:rFonts w:cs="Arial"/>
        </w:rPr>
      </w:pPr>
      <w:r>
        <w:rPr>
          <w:rFonts w:cs="Arial"/>
          <w:highlight w:val="yellow"/>
        </w:rPr>
        <w:br w:type="page"/>
      </w:r>
    </w:p>
    <w:p w:rsidR="00406F39" w:rsidRDefault="00C167D7" w:rsidP="00B9479B">
      <w:pPr>
        <w:pStyle w:val="Heading2"/>
      </w:pPr>
      <w:r>
        <w:lastRenderedPageBreak/>
        <w:t>Reference Specification</w:t>
      </w:r>
    </w:p>
    <w:p w:rsidR="00811ABA" w:rsidRDefault="00C167D7">
      <w:pPr>
        <w:ind w:left="360"/>
        <w:rPr>
          <w:rFonts w:cs="Arial"/>
          <w:sz w:val="16"/>
        </w:rPr>
      </w:pPr>
    </w:p>
    <w:p w:rsidR="00811ABA" w:rsidRDefault="00C167D7" w:rsidP="00A66AA1">
      <w:pPr>
        <w:ind w:left="576"/>
        <w:rPr>
          <w:rFonts w:cs="Arial"/>
        </w:rPr>
      </w:pPr>
      <w:r>
        <w:rPr>
          <w:rFonts w:cs="Arial"/>
        </w:rPr>
        <w:t>IS-0001    WARNINGS/INDICATORS/DISPLAYS PROVEOUT</w:t>
      </w:r>
    </w:p>
    <w:p w:rsidR="00811ABA" w:rsidRDefault="00C167D7">
      <w:pPr>
        <w:ind w:left="576"/>
        <w:rPr>
          <w:rFonts w:cs="Arial"/>
        </w:rPr>
      </w:pPr>
      <w:r>
        <w:rPr>
          <w:rFonts w:cs="Arial"/>
        </w:rPr>
        <w:t xml:space="preserve">IS-0052    OPERATING VOLTAGES </w:t>
      </w:r>
      <w:r>
        <w:rPr>
          <w:rFonts w:cs="Arial"/>
        </w:rPr>
        <w:t>–</w:t>
      </w:r>
      <w:r>
        <w:rPr>
          <w:rFonts w:cs="Arial"/>
        </w:rPr>
        <w:t xml:space="preserve"> FUNCTIONAL/PERFORMANCE</w:t>
      </w:r>
    </w:p>
    <w:p w:rsidR="00811ABA" w:rsidRDefault="00C167D7">
      <w:pPr>
        <w:ind w:left="576"/>
        <w:rPr>
          <w:rFonts w:cs="Arial"/>
        </w:rPr>
      </w:pPr>
      <w:r>
        <w:rPr>
          <w:rFonts w:cs="Arial"/>
        </w:rPr>
        <w:t>IS-0069    FUNCTIONAL IMPORTANCE CLASS</w:t>
      </w:r>
    </w:p>
    <w:p w:rsidR="00811ABA" w:rsidRDefault="00C167D7">
      <w:pPr>
        <w:ind w:left="576"/>
        <w:rPr>
          <w:rFonts w:cs="Arial"/>
        </w:rPr>
      </w:pPr>
      <w:r>
        <w:rPr>
          <w:rFonts w:cs="Arial"/>
        </w:rPr>
        <w:t>IS-0324    WINDSHIELD &amp; OTHER REFLECTIONS</w:t>
      </w:r>
    </w:p>
    <w:p w:rsidR="00811ABA" w:rsidRDefault="00C167D7">
      <w:pPr>
        <w:ind w:left="576"/>
        <w:rPr>
          <w:rFonts w:cs="Arial"/>
        </w:rPr>
      </w:pPr>
      <w:r>
        <w:rPr>
          <w:rFonts w:cs="Arial"/>
        </w:rPr>
        <w:t xml:space="preserve">IS-0327    WARNING </w:t>
      </w:r>
      <w:r>
        <w:rPr>
          <w:rFonts w:cs="Arial"/>
        </w:rPr>
        <w:t>INDICATOR EVALUATION</w:t>
      </w:r>
    </w:p>
    <w:p w:rsidR="00811ABA" w:rsidRDefault="00C167D7">
      <w:pPr>
        <w:ind w:left="576"/>
        <w:rPr>
          <w:rFonts w:cs="Arial"/>
        </w:rPr>
      </w:pPr>
      <w:r>
        <w:rPr>
          <w:rFonts w:cs="Arial"/>
        </w:rPr>
        <w:t>IS-0379</w:t>
      </w:r>
      <w:r>
        <w:rPr>
          <w:rFonts w:cs="Arial"/>
        </w:rPr>
        <w:tab/>
        <w:t>NORTH AMERICAN WARNINGS AND INDICATORS STRATEGY</w:t>
      </w:r>
    </w:p>
    <w:p w:rsidR="00811ABA" w:rsidRDefault="00C167D7">
      <w:pPr>
        <w:ind w:left="576"/>
        <w:rPr>
          <w:rFonts w:cs="Arial"/>
          <w:sz w:val="16"/>
        </w:rPr>
      </w:pPr>
    </w:p>
    <w:p w:rsidR="00811ABA" w:rsidRDefault="00C167D7">
      <w:pPr>
        <w:ind w:left="576"/>
        <w:rPr>
          <w:rFonts w:cs="Arial"/>
        </w:rPr>
      </w:pPr>
      <w:r>
        <w:rPr>
          <w:rFonts w:cs="Arial"/>
        </w:rPr>
        <w:t>IL-0017    TELLTALE AND INTERIOR ILLUMINATION – COLOR AND INTENSITY</w:t>
      </w:r>
    </w:p>
    <w:p w:rsidR="00811ABA" w:rsidRDefault="00C167D7">
      <w:pPr>
        <w:ind w:left="576"/>
        <w:rPr>
          <w:rFonts w:cs="Arial"/>
        </w:rPr>
      </w:pPr>
      <w:r>
        <w:rPr>
          <w:rFonts w:cs="Arial"/>
        </w:rPr>
        <w:t>IL-0019    GENERAL ILLUMINATION DIMMING</w:t>
      </w:r>
    </w:p>
    <w:p w:rsidR="00811ABA" w:rsidRDefault="00C167D7">
      <w:pPr>
        <w:ind w:left="576"/>
        <w:rPr>
          <w:rFonts w:cs="Arial"/>
        </w:rPr>
      </w:pPr>
      <w:r>
        <w:rPr>
          <w:rFonts w:cs="Arial"/>
        </w:rPr>
        <w:t>IL-0021    CRAFTSMANSHIP – DISPLAYS</w:t>
      </w:r>
    </w:p>
    <w:p w:rsidR="00811ABA" w:rsidRDefault="00C167D7">
      <w:pPr>
        <w:ind w:left="576"/>
        <w:rPr>
          <w:rFonts w:cs="Arial"/>
        </w:rPr>
      </w:pPr>
      <w:r>
        <w:rPr>
          <w:rFonts w:cs="Arial"/>
        </w:rPr>
        <w:t xml:space="preserve">IL-0022    GENERAL </w:t>
      </w:r>
      <w:r>
        <w:rPr>
          <w:rFonts w:cs="Arial"/>
        </w:rPr>
        <w:t>ILLUMINTATION COLOR</w:t>
      </w:r>
    </w:p>
    <w:p w:rsidR="00811ABA" w:rsidRDefault="00C167D7">
      <w:pPr>
        <w:ind w:left="576"/>
        <w:rPr>
          <w:rFonts w:cs="Arial"/>
        </w:rPr>
      </w:pPr>
      <w:r>
        <w:rPr>
          <w:rFonts w:cs="Arial"/>
        </w:rPr>
        <w:t>IL-0023    CLARITY/LEGIBILITY/READABILITY/VISUAL CONTRAST</w:t>
      </w:r>
    </w:p>
    <w:p w:rsidR="00811ABA" w:rsidRDefault="00C167D7">
      <w:pPr>
        <w:ind w:left="576"/>
        <w:rPr>
          <w:rFonts w:cs="Arial"/>
        </w:rPr>
      </w:pPr>
      <w:r>
        <w:rPr>
          <w:rFonts w:cs="Arial"/>
        </w:rPr>
        <w:t>IL -0043   OPERATIONAL ENVIRONMENT FUNCTIONALITY</w:t>
      </w:r>
    </w:p>
    <w:p w:rsidR="00811ABA" w:rsidRDefault="00C167D7">
      <w:pPr>
        <w:ind w:left="576"/>
        <w:rPr>
          <w:rFonts w:cs="Arial"/>
        </w:rPr>
      </w:pPr>
      <w:r>
        <w:rPr>
          <w:rFonts w:cs="Arial"/>
        </w:rPr>
        <w:t>IL -0045   COLOR</w:t>
      </w:r>
    </w:p>
    <w:p w:rsidR="00811ABA" w:rsidRDefault="00C167D7">
      <w:pPr>
        <w:ind w:left="576"/>
        <w:rPr>
          <w:rFonts w:cs="Arial"/>
        </w:rPr>
      </w:pPr>
      <w:r>
        <w:rPr>
          <w:rFonts w:cs="Arial"/>
        </w:rPr>
        <w:t>IL -0047   TELLTALE, INDICATOR AND DISPLAY LIGHT INTENSITY</w:t>
      </w:r>
    </w:p>
    <w:p w:rsidR="00811ABA" w:rsidRDefault="00C167D7">
      <w:pPr>
        <w:ind w:left="576"/>
        <w:rPr>
          <w:rFonts w:cs="Arial"/>
        </w:rPr>
      </w:pPr>
      <w:r>
        <w:rPr>
          <w:rFonts w:cs="Arial"/>
        </w:rPr>
        <w:t>IL -0048   ILLUMINATION ACCEPTABILITY</w:t>
      </w:r>
    </w:p>
    <w:p w:rsidR="00811ABA" w:rsidRDefault="00C167D7">
      <w:pPr>
        <w:ind w:left="576"/>
        <w:rPr>
          <w:rFonts w:cs="Arial"/>
          <w:sz w:val="16"/>
        </w:rPr>
      </w:pPr>
    </w:p>
    <w:p w:rsidR="00811ABA" w:rsidRDefault="00C167D7">
      <w:pPr>
        <w:ind w:firstLine="576"/>
        <w:rPr>
          <w:rFonts w:cs="Arial"/>
        </w:rPr>
      </w:pPr>
      <w:r>
        <w:rPr>
          <w:rFonts w:cs="Arial"/>
        </w:rPr>
        <w:t>03-0661  PLACE</w:t>
      </w:r>
      <w:r>
        <w:rPr>
          <w:rFonts w:cs="Arial"/>
        </w:rPr>
        <w:t>MENT: CONTROL AND DISPLAY LOCATIONS</w:t>
      </w:r>
    </w:p>
    <w:p w:rsidR="00811ABA" w:rsidRDefault="00C167D7">
      <w:pPr>
        <w:ind w:firstLine="576"/>
        <w:rPr>
          <w:rFonts w:cs="Arial"/>
        </w:rPr>
      </w:pPr>
      <w:r>
        <w:rPr>
          <w:rFonts w:cs="Arial"/>
        </w:rPr>
        <w:t>03-0662  PLACEMENT: LOGICAL GROUPING FUNCTION AND USAGE</w:t>
      </w:r>
    </w:p>
    <w:p w:rsidR="00811ABA" w:rsidRDefault="00C167D7">
      <w:pPr>
        <w:ind w:firstLine="576"/>
        <w:rPr>
          <w:rFonts w:cs="Arial"/>
        </w:rPr>
      </w:pPr>
      <w:r>
        <w:rPr>
          <w:rFonts w:cs="Arial"/>
        </w:rPr>
        <w:t>03-0664  PLACEMENT: DOWN VISION TO COMPONENTS WITH HIGH VISUAL DEMAND</w:t>
      </w:r>
    </w:p>
    <w:p w:rsidR="00811ABA" w:rsidRDefault="00C167D7">
      <w:pPr>
        <w:ind w:firstLine="576"/>
        <w:rPr>
          <w:rFonts w:cs="Arial"/>
        </w:rPr>
      </w:pPr>
      <w:r>
        <w:rPr>
          <w:rFonts w:cs="Arial"/>
        </w:rPr>
        <w:t>03-0665  PLACEMENT: EXPECTED LOCATIONS OF CONTROLS AND DISPLAYS VDS</w:t>
      </w:r>
    </w:p>
    <w:p w:rsidR="00811ABA" w:rsidRDefault="00C167D7">
      <w:pPr>
        <w:ind w:firstLine="576"/>
        <w:rPr>
          <w:rFonts w:cs="Arial"/>
        </w:rPr>
      </w:pPr>
      <w:r>
        <w:rPr>
          <w:rFonts w:cs="Arial"/>
        </w:rPr>
        <w:t>03-0670  INTERIOR VISIBILI</w:t>
      </w:r>
      <w:r>
        <w:rPr>
          <w:rFonts w:cs="Arial"/>
        </w:rPr>
        <w:t>TY</w:t>
      </w:r>
    </w:p>
    <w:p w:rsidR="00811ABA" w:rsidRDefault="00C167D7">
      <w:pPr>
        <w:ind w:firstLine="576"/>
        <w:rPr>
          <w:rFonts w:cs="Arial"/>
        </w:rPr>
      </w:pPr>
      <w:r>
        <w:rPr>
          <w:rFonts w:cs="Arial"/>
        </w:rPr>
        <w:t>03-0671  INTERIOR VISIBILITY: REFLECTIONS FROM COMPONENTS &amp; SURFACES</w:t>
      </w:r>
    </w:p>
    <w:p w:rsidR="00811ABA" w:rsidRDefault="00C167D7">
      <w:pPr>
        <w:ind w:firstLine="576"/>
        <w:rPr>
          <w:rFonts w:cs="Arial"/>
        </w:rPr>
      </w:pPr>
      <w:r>
        <w:rPr>
          <w:rFonts w:cs="Arial"/>
        </w:rPr>
        <w:t>03-0672  INTERIOR VISIBILITY: REFLECTIONS IN DISPLAYS</w:t>
      </w:r>
    </w:p>
    <w:p w:rsidR="00811ABA" w:rsidRDefault="00C167D7">
      <w:pPr>
        <w:ind w:firstLine="576"/>
        <w:rPr>
          <w:rFonts w:cs="Arial"/>
        </w:rPr>
      </w:pPr>
      <w:r>
        <w:rPr>
          <w:rFonts w:cs="Arial"/>
        </w:rPr>
        <w:t>03-0673  INTERIOR VISIBILITY: VISUAL OBSCURATIONS</w:t>
      </w:r>
    </w:p>
    <w:p w:rsidR="00811ABA" w:rsidRDefault="00C167D7">
      <w:pPr>
        <w:ind w:firstLine="576"/>
        <w:rPr>
          <w:rFonts w:cs="Arial"/>
        </w:rPr>
      </w:pPr>
      <w:r>
        <w:rPr>
          <w:rFonts w:cs="Arial"/>
        </w:rPr>
        <w:t>03-0674  INTERIOR VISIBILITY: ILLUMINATION CONTROLS / DISPLAYS</w:t>
      </w:r>
    </w:p>
    <w:p w:rsidR="00811ABA" w:rsidRDefault="00C167D7">
      <w:pPr>
        <w:ind w:firstLine="576"/>
        <w:rPr>
          <w:rFonts w:cs="Arial"/>
        </w:rPr>
      </w:pPr>
      <w:r>
        <w:rPr>
          <w:rFonts w:cs="Arial"/>
        </w:rPr>
        <w:t>03-0675  INTERIOR</w:t>
      </w:r>
      <w:r>
        <w:rPr>
          <w:rFonts w:cs="Arial"/>
        </w:rPr>
        <w:t xml:space="preserve"> VISIBILITY: VEILING GLARE</w:t>
      </w:r>
    </w:p>
    <w:p w:rsidR="00811ABA" w:rsidRDefault="00C167D7">
      <w:pPr>
        <w:ind w:firstLine="576"/>
        <w:rPr>
          <w:rFonts w:cs="Arial"/>
        </w:rPr>
      </w:pPr>
      <w:r>
        <w:rPr>
          <w:rFonts w:cs="Arial"/>
        </w:rPr>
        <w:t>03-0677  INTERIOR VISIBILITY: SUNLIGHT WASHOUT</w:t>
      </w:r>
    </w:p>
    <w:p w:rsidR="00811ABA" w:rsidRDefault="00C167D7">
      <w:pPr>
        <w:ind w:firstLine="576"/>
        <w:rPr>
          <w:rFonts w:cs="Arial"/>
        </w:rPr>
      </w:pPr>
      <w:r>
        <w:rPr>
          <w:rFonts w:cs="Arial"/>
        </w:rPr>
        <w:t>03-0681  IDENTIFICATION: CHARACTER AND SYMBOL SIZE</w:t>
      </w:r>
    </w:p>
    <w:p w:rsidR="00811ABA" w:rsidRDefault="00C167D7">
      <w:pPr>
        <w:ind w:firstLine="576"/>
        <w:rPr>
          <w:rFonts w:cs="Arial"/>
        </w:rPr>
      </w:pPr>
      <w:r>
        <w:rPr>
          <w:rFonts w:cs="Arial"/>
        </w:rPr>
        <w:t xml:space="preserve">03-0682  IDENTIFICATION: LEGIBILITY </w:t>
      </w:r>
    </w:p>
    <w:p w:rsidR="00811ABA" w:rsidRDefault="00C167D7">
      <w:pPr>
        <w:ind w:firstLine="576"/>
        <w:rPr>
          <w:rFonts w:cs="Arial"/>
        </w:rPr>
      </w:pPr>
      <w:r>
        <w:rPr>
          <w:rFonts w:cs="Arial"/>
        </w:rPr>
        <w:t>03-0685  IDENTIFICATION: SYMBOLS,  ABBREV FOR CONTROL</w:t>
      </w:r>
    </w:p>
    <w:p w:rsidR="00811ABA" w:rsidRDefault="00C167D7">
      <w:pPr>
        <w:ind w:firstLine="576"/>
        <w:rPr>
          <w:rFonts w:cs="Arial"/>
        </w:rPr>
      </w:pPr>
      <w:r>
        <w:rPr>
          <w:rFonts w:cs="Arial"/>
        </w:rPr>
        <w:t>03-0721  LOGIC OF OPERATION: OPERATIONAL</w:t>
      </w:r>
      <w:r>
        <w:rPr>
          <w:rFonts w:cs="Arial"/>
        </w:rPr>
        <w:t xml:space="preserve"> STEREOTYPES</w:t>
      </w:r>
    </w:p>
    <w:p w:rsidR="00811ABA" w:rsidRDefault="00C167D7">
      <w:pPr>
        <w:ind w:firstLine="576"/>
        <w:rPr>
          <w:rFonts w:cs="Arial"/>
        </w:rPr>
      </w:pPr>
      <w:r>
        <w:rPr>
          <w:rFonts w:cs="Arial"/>
        </w:rPr>
        <w:t>03-0722  LOGIC OF OPERATION: INTERPRETATION</w:t>
      </w:r>
    </w:p>
    <w:p w:rsidR="00811ABA" w:rsidRDefault="00C167D7">
      <w:pPr>
        <w:ind w:firstLine="576"/>
        <w:rPr>
          <w:rFonts w:cs="Arial"/>
        </w:rPr>
      </w:pPr>
      <w:r>
        <w:rPr>
          <w:rFonts w:cs="Arial"/>
        </w:rPr>
        <w:t>03-0723  LOGIC OF OPERATION: USE OF SYSTEMS WITH VISUAL DISPLAYS</w:t>
      </w:r>
    </w:p>
    <w:p w:rsidR="00B27711" w:rsidRDefault="00C167D7" w:rsidP="001B1E9F">
      <w:pPr>
        <w:rPr>
          <w:rFonts w:cs="Arial"/>
        </w:rPr>
      </w:pPr>
      <w:r>
        <w:rPr>
          <w:rFonts w:cs="Arial"/>
        </w:rPr>
        <w:br w:type="page"/>
      </w:r>
    </w:p>
    <w:p w:rsidR="00406F39" w:rsidRDefault="00C167D7" w:rsidP="00B9479B">
      <w:pPr>
        <w:pStyle w:val="Heading2"/>
      </w:pPr>
      <w:r>
        <w:lastRenderedPageBreak/>
        <w:t>Revision History</w:t>
      </w:r>
    </w:p>
    <w:p w:rsidR="00811ABA" w:rsidRDefault="00C167D7" w:rsidP="00C33313">
      <w:pPr>
        <w:jc w:val="center"/>
        <w:rPr>
          <w:rFonts w:cs="Arial"/>
          <w:b/>
          <w:sz w:val="28"/>
        </w:rPr>
      </w:pPr>
      <w:r>
        <w:rPr>
          <w:rFonts w:cs="Arial"/>
          <w:b/>
          <w:sz w:val="28"/>
        </w:rPr>
        <w:t>SPSS Module Revision History</w:t>
      </w:r>
    </w:p>
    <w:p w:rsidR="00811ABA" w:rsidRDefault="00C167D7">
      <w:pPr>
        <w:rPr>
          <w:rFonts w:cs="Arial"/>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50"/>
        <w:gridCol w:w="1530"/>
        <w:gridCol w:w="6390"/>
        <w:gridCol w:w="1260"/>
      </w:tblGrid>
      <w:tr w:rsidR="00811ABA" w:rsidTr="00C33313">
        <w:trPr>
          <w:tblHeader/>
          <w:jc w:val="center"/>
        </w:trPr>
        <w:tc>
          <w:tcPr>
            <w:tcW w:w="1350" w:type="dxa"/>
            <w:tcBorders>
              <w:top w:val="single" w:sz="12" w:space="0" w:color="auto"/>
              <w:left w:val="single" w:sz="12" w:space="0" w:color="auto"/>
              <w:bottom w:val="single" w:sz="12" w:space="0" w:color="auto"/>
              <w:right w:val="single" w:sz="12" w:space="0" w:color="auto"/>
            </w:tcBorders>
          </w:tcPr>
          <w:p w:rsidR="00811ABA" w:rsidRPr="00DB092D" w:rsidRDefault="00C167D7">
            <w:pPr>
              <w:jc w:val="center"/>
              <w:rPr>
                <w:rFonts w:cs="Arial"/>
                <w:b/>
                <w:sz w:val="16"/>
                <w:szCs w:val="16"/>
              </w:rPr>
            </w:pPr>
            <w:r w:rsidRPr="00DB092D">
              <w:rPr>
                <w:rFonts w:cs="Arial"/>
                <w:b/>
                <w:sz w:val="16"/>
                <w:szCs w:val="16"/>
              </w:rPr>
              <w:t>Revision Level</w:t>
            </w:r>
          </w:p>
        </w:tc>
        <w:tc>
          <w:tcPr>
            <w:tcW w:w="1530" w:type="dxa"/>
            <w:tcBorders>
              <w:top w:val="single" w:sz="12" w:space="0" w:color="auto"/>
              <w:left w:val="single" w:sz="12" w:space="0" w:color="auto"/>
              <w:bottom w:val="single" w:sz="12" w:space="0" w:color="auto"/>
              <w:right w:val="single" w:sz="12" w:space="0" w:color="auto"/>
            </w:tcBorders>
          </w:tcPr>
          <w:p w:rsidR="00811ABA" w:rsidRPr="00DB092D" w:rsidRDefault="00C167D7">
            <w:pPr>
              <w:jc w:val="center"/>
              <w:rPr>
                <w:rFonts w:cs="Arial"/>
                <w:b/>
                <w:sz w:val="16"/>
                <w:szCs w:val="16"/>
              </w:rPr>
            </w:pPr>
            <w:r w:rsidRPr="00DB092D">
              <w:rPr>
                <w:rFonts w:cs="Arial"/>
                <w:b/>
                <w:sz w:val="16"/>
                <w:szCs w:val="16"/>
              </w:rPr>
              <w:t>Name</w:t>
            </w:r>
          </w:p>
        </w:tc>
        <w:tc>
          <w:tcPr>
            <w:tcW w:w="6390" w:type="dxa"/>
            <w:tcBorders>
              <w:top w:val="single" w:sz="12" w:space="0" w:color="auto"/>
              <w:left w:val="single" w:sz="12" w:space="0" w:color="auto"/>
              <w:bottom w:val="single" w:sz="12" w:space="0" w:color="auto"/>
              <w:right w:val="single" w:sz="12" w:space="0" w:color="auto"/>
            </w:tcBorders>
          </w:tcPr>
          <w:p w:rsidR="00811ABA" w:rsidRPr="00DB092D" w:rsidRDefault="00C167D7">
            <w:pPr>
              <w:jc w:val="center"/>
              <w:rPr>
                <w:rFonts w:cs="Arial"/>
                <w:b/>
                <w:sz w:val="16"/>
                <w:szCs w:val="16"/>
              </w:rPr>
            </w:pPr>
            <w:r w:rsidRPr="00DB092D">
              <w:rPr>
                <w:rFonts w:cs="Arial"/>
                <w:b/>
                <w:sz w:val="16"/>
                <w:szCs w:val="16"/>
              </w:rPr>
              <w:t>Change Description</w:t>
            </w:r>
          </w:p>
        </w:tc>
        <w:tc>
          <w:tcPr>
            <w:tcW w:w="1260" w:type="dxa"/>
            <w:tcBorders>
              <w:top w:val="single" w:sz="12" w:space="0" w:color="auto"/>
              <w:left w:val="single" w:sz="12" w:space="0" w:color="auto"/>
              <w:bottom w:val="single" w:sz="12" w:space="0" w:color="auto"/>
              <w:right w:val="single" w:sz="12" w:space="0" w:color="auto"/>
            </w:tcBorders>
          </w:tcPr>
          <w:p w:rsidR="00811ABA" w:rsidRPr="00DB092D" w:rsidRDefault="00C167D7">
            <w:pPr>
              <w:jc w:val="center"/>
              <w:rPr>
                <w:rFonts w:cs="Arial"/>
                <w:b/>
                <w:sz w:val="16"/>
                <w:szCs w:val="16"/>
              </w:rPr>
            </w:pPr>
            <w:r w:rsidRPr="00DB092D">
              <w:rPr>
                <w:rFonts w:cs="Arial"/>
                <w:b/>
                <w:sz w:val="16"/>
                <w:szCs w:val="16"/>
              </w:rPr>
              <w:t>Date</w:t>
            </w:r>
          </w:p>
        </w:tc>
      </w:tr>
      <w:tr w:rsidR="002D5643" w:rsidRPr="00DB092D" w:rsidTr="00C33313">
        <w:trPr>
          <w:jc w:val="center"/>
        </w:trPr>
        <w:tc>
          <w:tcPr>
            <w:tcW w:w="1350" w:type="dxa"/>
          </w:tcPr>
          <w:p w:rsidR="002D5643" w:rsidRPr="00DB092D" w:rsidDel="00781CA9" w:rsidRDefault="00C167D7" w:rsidP="00825612">
            <w:pPr>
              <w:jc w:val="center"/>
              <w:rPr>
                <w:rFonts w:cs="Arial"/>
                <w:sz w:val="16"/>
                <w:szCs w:val="16"/>
              </w:rPr>
            </w:pPr>
            <w:r>
              <w:rPr>
                <w:rFonts w:cs="Arial"/>
                <w:sz w:val="16"/>
                <w:szCs w:val="16"/>
              </w:rPr>
              <w:t xml:space="preserve">1.0 </w:t>
            </w:r>
          </w:p>
        </w:tc>
        <w:tc>
          <w:tcPr>
            <w:tcW w:w="1530" w:type="dxa"/>
          </w:tcPr>
          <w:p w:rsidR="002D5643" w:rsidRPr="00DB092D" w:rsidRDefault="00C167D7" w:rsidP="00825612">
            <w:pPr>
              <w:jc w:val="center"/>
              <w:rPr>
                <w:rFonts w:cs="Arial"/>
                <w:sz w:val="16"/>
                <w:szCs w:val="16"/>
              </w:rPr>
            </w:pPr>
            <w:r>
              <w:rPr>
                <w:rFonts w:cs="Arial"/>
                <w:sz w:val="16"/>
                <w:szCs w:val="16"/>
              </w:rPr>
              <w:t>J. Blatchford</w:t>
            </w:r>
          </w:p>
        </w:tc>
        <w:tc>
          <w:tcPr>
            <w:tcW w:w="6390" w:type="dxa"/>
          </w:tcPr>
          <w:p w:rsidR="002D5643" w:rsidRPr="00DB092D" w:rsidRDefault="00C167D7" w:rsidP="00825612">
            <w:pPr>
              <w:rPr>
                <w:rFonts w:cs="Arial"/>
                <w:sz w:val="16"/>
                <w:szCs w:val="16"/>
              </w:rPr>
            </w:pPr>
            <w:r>
              <w:rPr>
                <w:rFonts w:cs="Arial"/>
                <w:sz w:val="16"/>
                <w:szCs w:val="16"/>
              </w:rPr>
              <w:t xml:space="preserve">This STSS developed from </w:t>
            </w:r>
            <w:r w:rsidRPr="005A4242">
              <w:rPr>
                <w:rFonts w:cs="Arial"/>
                <w:sz w:val="16"/>
                <w:szCs w:val="16"/>
              </w:rPr>
              <w:t>AdBlue Level and System Fault Warnings with RTTorFixed TT EU Specific CGEA1.3 v3.3</w:t>
            </w:r>
            <w:r>
              <w:rPr>
                <w:rFonts w:cs="Arial"/>
                <w:sz w:val="16"/>
                <w:szCs w:val="16"/>
              </w:rPr>
              <w:t>. It moves direct control of the AdBlue Warnings and telltale state to the ECM removing logic from IPC. This initial release only supports EU No Restart inducement strategy. North American forced idle inducement strategy to be added in future version. Chan</w:t>
            </w:r>
            <w:r>
              <w:rPr>
                <w:rFonts w:cs="Arial"/>
                <w:sz w:val="16"/>
                <w:szCs w:val="16"/>
              </w:rPr>
              <w:t xml:space="preserve">ges from referenced STSS are highlighted in yellow. </w:t>
            </w:r>
          </w:p>
        </w:tc>
        <w:tc>
          <w:tcPr>
            <w:tcW w:w="1260" w:type="dxa"/>
          </w:tcPr>
          <w:p w:rsidR="002D5643" w:rsidRPr="00DB092D" w:rsidRDefault="00C167D7" w:rsidP="00492431">
            <w:pPr>
              <w:jc w:val="center"/>
              <w:rPr>
                <w:rFonts w:cs="Arial"/>
                <w:sz w:val="16"/>
                <w:szCs w:val="16"/>
              </w:rPr>
            </w:pPr>
            <w:r>
              <w:rPr>
                <w:rFonts w:cs="Arial"/>
                <w:sz w:val="16"/>
                <w:szCs w:val="16"/>
              </w:rPr>
              <w:t>8/24/2017</w:t>
            </w:r>
          </w:p>
        </w:tc>
      </w:tr>
      <w:tr w:rsidR="004A2EC3" w:rsidTr="00C33313">
        <w:trPr>
          <w:jc w:val="center"/>
        </w:trPr>
        <w:tc>
          <w:tcPr>
            <w:tcW w:w="1350" w:type="dxa"/>
          </w:tcPr>
          <w:p w:rsidR="004A2EC3" w:rsidRPr="00DB092D" w:rsidRDefault="00C167D7" w:rsidP="00A076CA">
            <w:pPr>
              <w:jc w:val="center"/>
              <w:rPr>
                <w:rFonts w:cs="Arial"/>
                <w:sz w:val="16"/>
                <w:szCs w:val="16"/>
              </w:rPr>
            </w:pPr>
            <w:r>
              <w:rPr>
                <w:rFonts w:cs="Arial"/>
                <w:sz w:val="16"/>
                <w:szCs w:val="16"/>
              </w:rPr>
              <w:t>1.1</w:t>
            </w:r>
          </w:p>
        </w:tc>
        <w:tc>
          <w:tcPr>
            <w:tcW w:w="1530" w:type="dxa"/>
          </w:tcPr>
          <w:p w:rsidR="004A2EC3" w:rsidRPr="00DB092D" w:rsidRDefault="00C167D7" w:rsidP="00A076CA">
            <w:pPr>
              <w:jc w:val="center"/>
              <w:rPr>
                <w:rFonts w:cs="Arial"/>
                <w:sz w:val="16"/>
                <w:szCs w:val="16"/>
              </w:rPr>
            </w:pPr>
            <w:r>
              <w:rPr>
                <w:rFonts w:cs="Arial"/>
                <w:sz w:val="16"/>
                <w:szCs w:val="16"/>
              </w:rPr>
              <w:t>J. Blatchford</w:t>
            </w:r>
          </w:p>
        </w:tc>
        <w:tc>
          <w:tcPr>
            <w:tcW w:w="6390" w:type="dxa"/>
          </w:tcPr>
          <w:p w:rsidR="0008656E" w:rsidRPr="0008656E" w:rsidRDefault="00C167D7" w:rsidP="0008656E">
            <w:pPr>
              <w:rPr>
                <w:rFonts w:cs="Arial"/>
                <w:sz w:val="16"/>
                <w:szCs w:val="16"/>
              </w:rPr>
            </w:pPr>
            <w:r w:rsidRPr="0008656E">
              <w:rPr>
                <w:rFonts w:cs="Arial"/>
                <w:sz w:val="16"/>
                <w:szCs w:val="16"/>
              </w:rPr>
              <w:t>This update corrects minor issues and must be implemented for the feature to work properly. All Changes highlighted in light green.</w:t>
            </w:r>
          </w:p>
          <w:p w:rsidR="0008656E" w:rsidRPr="0008656E" w:rsidRDefault="00C167D7" w:rsidP="00C167D7">
            <w:pPr>
              <w:numPr>
                <w:ilvl w:val="0"/>
                <w:numId w:val="33"/>
              </w:numPr>
              <w:rPr>
                <w:rFonts w:cs="Arial"/>
                <w:sz w:val="16"/>
                <w:szCs w:val="16"/>
              </w:rPr>
            </w:pPr>
            <w:r w:rsidRPr="0008656E">
              <w:rPr>
                <w:rFonts w:cs="Arial"/>
                <w:sz w:val="16"/>
                <w:szCs w:val="16"/>
              </w:rPr>
              <w:t xml:space="preserve">1.1: Changed description from ECM to decrement in 100km or 100mi blocks to more generic statement. </w:t>
            </w:r>
          </w:p>
          <w:p w:rsidR="0008656E" w:rsidRPr="0008656E" w:rsidRDefault="00C167D7" w:rsidP="00C167D7">
            <w:pPr>
              <w:numPr>
                <w:ilvl w:val="0"/>
                <w:numId w:val="33"/>
              </w:numPr>
              <w:rPr>
                <w:rFonts w:cs="Arial"/>
                <w:sz w:val="16"/>
                <w:szCs w:val="16"/>
              </w:rPr>
            </w:pPr>
            <w:r w:rsidRPr="0008656E">
              <w:rPr>
                <w:rFonts w:cs="Arial"/>
                <w:sz w:val="16"/>
                <w:szCs w:val="16"/>
              </w:rPr>
              <w:t xml:space="preserve">Table 1.10: Corrected configuration to 011. </w:t>
            </w:r>
          </w:p>
          <w:p w:rsidR="0008656E" w:rsidRPr="0008656E" w:rsidRDefault="00C167D7" w:rsidP="00C167D7">
            <w:pPr>
              <w:numPr>
                <w:ilvl w:val="0"/>
                <w:numId w:val="33"/>
              </w:numPr>
              <w:rPr>
                <w:rFonts w:cs="Arial"/>
                <w:sz w:val="16"/>
                <w:szCs w:val="16"/>
              </w:rPr>
            </w:pPr>
            <w:r w:rsidRPr="0008656E">
              <w:rPr>
                <w:rFonts w:cs="Arial"/>
                <w:sz w:val="16"/>
                <w:szCs w:val="16"/>
              </w:rPr>
              <w:t xml:space="preserve">Table 1.11: Corrected configuration to 011. </w:t>
            </w:r>
          </w:p>
          <w:p w:rsidR="0008656E" w:rsidRPr="0008656E" w:rsidRDefault="00C167D7" w:rsidP="00C167D7">
            <w:pPr>
              <w:numPr>
                <w:ilvl w:val="0"/>
                <w:numId w:val="33"/>
              </w:numPr>
              <w:rPr>
                <w:rFonts w:cs="Arial"/>
                <w:sz w:val="16"/>
                <w:szCs w:val="16"/>
              </w:rPr>
            </w:pPr>
            <w:r w:rsidRPr="0008656E">
              <w:rPr>
                <w:rFonts w:cs="Arial"/>
                <w:sz w:val="16"/>
                <w:szCs w:val="16"/>
              </w:rPr>
              <w:t>Table 1.14: Added 0x2 value to UreaLvlWrnTxt_D_RqDsply column.</w:t>
            </w:r>
          </w:p>
          <w:p w:rsidR="0008656E" w:rsidRPr="0008656E" w:rsidRDefault="00C167D7" w:rsidP="00C167D7">
            <w:pPr>
              <w:numPr>
                <w:ilvl w:val="0"/>
                <w:numId w:val="33"/>
              </w:numPr>
              <w:rPr>
                <w:rFonts w:cs="Arial"/>
                <w:sz w:val="16"/>
                <w:szCs w:val="16"/>
              </w:rPr>
            </w:pPr>
            <w:r w:rsidRPr="0008656E">
              <w:rPr>
                <w:rFonts w:cs="Arial"/>
                <w:sz w:val="16"/>
                <w:szCs w:val="16"/>
              </w:rPr>
              <w:t>Tab</w:t>
            </w:r>
            <w:r w:rsidRPr="0008656E">
              <w:rPr>
                <w:rFonts w:cs="Arial"/>
                <w:sz w:val="16"/>
                <w:szCs w:val="16"/>
              </w:rPr>
              <w:t>le 1.15: Added the All other cases row and clarified third row function.  Added note to avoid future Q&amp;A.</w:t>
            </w:r>
          </w:p>
          <w:p w:rsidR="0008656E" w:rsidRPr="0008656E" w:rsidRDefault="00C167D7" w:rsidP="00C167D7">
            <w:pPr>
              <w:numPr>
                <w:ilvl w:val="0"/>
                <w:numId w:val="33"/>
              </w:numPr>
              <w:rPr>
                <w:rFonts w:cs="Arial"/>
                <w:sz w:val="16"/>
                <w:szCs w:val="16"/>
              </w:rPr>
            </w:pPr>
            <w:r w:rsidRPr="0008656E">
              <w:rPr>
                <w:rFonts w:cs="Arial"/>
                <w:sz w:val="16"/>
                <w:szCs w:val="16"/>
              </w:rPr>
              <w:t xml:space="preserve">Tables 1.17 &amp; 1.18: Replaced “sys” in the reference text with Fault as per upcoming GML update. NOTE GML is the master relative to text and prior </w:t>
            </w:r>
            <w:r w:rsidRPr="0008656E">
              <w:rPr>
                <w:rFonts w:cs="Arial"/>
                <w:sz w:val="16"/>
                <w:szCs w:val="16"/>
              </w:rPr>
              <w:t xml:space="preserve">version may actually be implemented. </w:t>
            </w:r>
          </w:p>
          <w:p w:rsidR="00794A2F" w:rsidRPr="0008656E" w:rsidRDefault="00C167D7" w:rsidP="00C167D7">
            <w:pPr>
              <w:numPr>
                <w:ilvl w:val="0"/>
                <w:numId w:val="33"/>
              </w:numPr>
              <w:rPr>
                <w:rFonts w:cs="Arial"/>
                <w:sz w:val="16"/>
                <w:szCs w:val="16"/>
              </w:rPr>
            </w:pPr>
            <w:r w:rsidRPr="0008656E">
              <w:rPr>
                <w:rFonts w:cs="Arial"/>
                <w:sz w:val="16"/>
                <w:szCs w:val="16"/>
              </w:rPr>
              <w:t xml:space="preserve">Updated Appendix A to reflect changes. </w:t>
            </w:r>
          </w:p>
          <w:p w:rsidR="004A2EC3" w:rsidRPr="00DB092D" w:rsidRDefault="00C167D7" w:rsidP="003E3B1D">
            <w:pPr>
              <w:rPr>
                <w:rFonts w:cs="Arial"/>
                <w:sz w:val="16"/>
                <w:szCs w:val="16"/>
              </w:rPr>
            </w:pPr>
          </w:p>
        </w:tc>
        <w:tc>
          <w:tcPr>
            <w:tcW w:w="1260" w:type="dxa"/>
          </w:tcPr>
          <w:p w:rsidR="004A2EC3" w:rsidRPr="00DB092D" w:rsidRDefault="00C167D7" w:rsidP="00A076CA">
            <w:pPr>
              <w:jc w:val="center"/>
              <w:rPr>
                <w:rFonts w:cs="Arial"/>
                <w:sz w:val="16"/>
                <w:szCs w:val="16"/>
              </w:rPr>
            </w:pPr>
            <w:r>
              <w:rPr>
                <w:rFonts w:cs="Arial"/>
                <w:sz w:val="16"/>
                <w:szCs w:val="16"/>
              </w:rPr>
              <w:t>9/10/17</w:t>
            </w:r>
          </w:p>
        </w:tc>
      </w:tr>
      <w:tr w:rsidR="004A2EC3" w:rsidTr="00C33313">
        <w:trPr>
          <w:jc w:val="center"/>
        </w:trPr>
        <w:tc>
          <w:tcPr>
            <w:tcW w:w="1350" w:type="dxa"/>
          </w:tcPr>
          <w:p w:rsidR="004A2EC3" w:rsidRPr="00DB092D" w:rsidRDefault="00C167D7" w:rsidP="0050742F">
            <w:pPr>
              <w:jc w:val="center"/>
              <w:rPr>
                <w:rFonts w:cs="Arial"/>
                <w:sz w:val="16"/>
                <w:szCs w:val="16"/>
              </w:rPr>
            </w:pPr>
            <w:r>
              <w:rPr>
                <w:rFonts w:cs="Arial"/>
                <w:sz w:val="16"/>
                <w:szCs w:val="16"/>
              </w:rPr>
              <w:t>1.2DRAFT</w:t>
            </w:r>
          </w:p>
        </w:tc>
        <w:tc>
          <w:tcPr>
            <w:tcW w:w="1530" w:type="dxa"/>
          </w:tcPr>
          <w:p w:rsidR="004A2EC3" w:rsidRPr="00DB092D" w:rsidRDefault="00C167D7" w:rsidP="00A076CA">
            <w:pPr>
              <w:jc w:val="center"/>
              <w:rPr>
                <w:rFonts w:cs="Arial"/>
                <w:sz w:val="16"/>
                <w:szCs w:val="16"/>
              </w:rPr>
            </w:pPr>
            <w:r>
              <w:rPr>
                <w:rFonts w:cs="Arial"/>
                <w:sz w:val="16"/>
                <w:szCs w:val="16"/>
              </w:rPr>
              <w:t>J. Blatchford</w:t>
            </w:r>
          </w:p>
        </w:tc>
        <w:tc>
          <w:tcPr>
            <w:tcW w:w="6390" w:type="dxa"/>
          </w:tcPr>
          <w:p w:rsidR="001534ED" w:rsidRPr="005E55AA" w:rsidRDefault="00C167D7" w:rsidP="001534ED">
            <w:pPr>
              <w:rPr>
                <w:rFonts w:cs="Arial"/>
                <w:sz w:val="16"/>
                <w:szCs w:val="16"/>
              </w:rPr>
            </w:pPr>
            <w:r w:rsidRPr="005E55AA">
              <w:rPr>
                <w:rFonts w:cs="Arial"/>
                <w:sz w:val="16"/>
                <w:szCs w:val="16"/>
              </w:rPr>
              <w:t xml:space="preserve">This corrects minor issue in which the initial proposed signal was not updated to the released signal name in the GSDB. Changes highlighted in </w:t>
            </w:r>
            <w:r w:rsidRPr="005E55AA">
              <w:rPr>
                <w:rFonts w:cs="Arial"/>
                <w:sz w:val="16"/>
                <w:szCs w:val="16"/>
                <w:highlight w:val="magenta"/>
              </w:rPr>
              <w:t>pu</w:t>
            </w:r>
            <w:r w:rsidRPr="005E55AA">
              <w:rPr>
                <w:rFonts w:cs="Arial"/>
                <w:sz w:val="16"/>
                <w:szCs w:val="16"/>
                <w:highlight w:val="magenta"/>
              </w:rPr>
              <w:t>rple.</w:t>
            </w:r>
          </w:p>
          <w:p w:rsidR="00A919D8" w:rsidRPr="005E55AA" w:rsidRDefault="00C167D7" w:rsidP="00C167D7">
            <w:pPr>
              <w:numPr>
                <w:ilvl w:val="0"/>
                <w:numId w:val="34"/>
              </w:numPr>
              <w:rPr>
                <w:rFonts w:cs="Arial"/>
                <w:sz w:val="16"/>
                <w:szCs w:val="16"/>
              </w:rPr>
            </w:pPr>
            <w:r w:rsidRPr="005E55AA">
              <w:rPr>
                <w:rFonts w:cs="Arial"/>
                <w:sz w:val="16"/>
                <w:szCs w:val="16"/>
              </w:rPr>
              <w:t>1.1: Corrected signal names.</w:t>
            </w:r>
          </w:p>
          <w:p w:rsidR="001534ED" w:rsidRPr="005E55AA" w:rsidRDefault="00C167D7" w:rsidP="00C167D7">
            <w:pPr>
              <w:numPr>
                <w:ilvl w:val="0"/>
                <w:numId w:val="34"/>
              </w:numPr>
              <w:rPr>
                <w:rFonts w:cs="Arial"/>
                <w:sz w:val="16"/>
                <w:szCs w:val="16"/>
              </w:rPr>
            </w:pPr>
            <w:r w:rsidRPr="005E55AA">
              <w:rPr>
                <w:rFonts w:cs="Arial"/>
                <w:sz w:val="16"/>
                <w:szCs w:val="16"/>
              </w:rPr>
              <w:t>Table 1.2 Corrected signal name.</w:t>
            </w:r>
          </w:p>
          <w:p w:rsidR="001534ED" w:rsidRPr="005E55AA" w:rsidRDefault="00C167D7" w:rsidP="00C167D7">
            <w:pPr>
              <w:numPr>
                <w:ilvl w:val="0"/>
                <w:numId w:val="34"/>
              </w:numPr>
              <w:rPr>
                <w:rFonts w:cs="Arial"/>
                <w:sz w:val="16"/>
                <w:szCs w:val="16"/>
              </w:rPr>
            </w:pPr>
            <w:r w:rsidRPr="005E55AA">
              <w:rPr>
                <w:rFonts w:cs="Arial"/>
                <w:sz w:val="16"/>
                <w:szCs w:val="16"/>
              </w:rPr>
              <w:t xml:space="preserve">Table 1.13: Corrected signal name. </w:t>
            </w:r>
          </w:p>
          <w:p w:rsidR="001534ED" w:rsidRPr="005E55AA" w:rsidRDefault="00C167D7" w:rsidP="00C167D7">
            <w:pPr>
              <w:numPr>
                <w:ilvl w:val="0"/>
                <w:numId w:val="34"/>
              </w:numPr>
              <w:rPr>
                <w:rFonts w:cs="Arial"/>
                <w:sz w:val="16"/>
                <w:szCs w:val="16"/>
              </w:rPr>
            </w:pPr>
            <w:r w:rsidRPr="005E55AA">
              <w:rPr>
                <w:rFonts w:cs="Arial"/>
                <w:sz w:val="16"/>
                <w:szCs w:val="16"/>
              </w:rPr>
              <w:t xml:space="preserve">Table 1.14: Corrected signal name. </w:t>
            </w:r>
          </w:p>
          <w:p w:rsidR="00CC5F42" w:rsidRPr="005E55AA" w:rsidRDefault="00C167D7" w:rsidP="00C167D7">
            <w:pPr>
              <w:numPr>
                <w:ilvl w:val="0"/>
                <w:numId w:val="34"/>
              </w:numPr>
              <w:rPr>
                <w:rFonts w:cs="Arial"/>
                <w:sz w:val="16"/>
                <w:szCs w:val="16"/>
              </w:rPr>
            </w:pPr>
            <w:r w:rsidRPr="005E55AA">
              <w:rPr>
                <w:rFonts w:cs="Arial"/>
                <w:sz w:val="16"/>
                <w:szCs w:val="16"/>
              </w:rPr>
              <w:t>Table 1.15: Corrected note below table.</w:t>
            </w:r>
            <w:r>
              <w:rPr>
                <w:rFonts w:cs="Arial"/>
              </w:rPr>
              <w:t xml:space="preserve"> </w:t>
            </w:r>
          </w:p>
          <w:p w:rsidR="00A919D8" w:rsidRDefault="00C167D7" w:rsidP="00C167D7">
            <w:pPr>
              <w:numPr>
                <w:ilvl w:val="0"/>
                <w:numId w:val="34"/>
              </w:numPr>
              <w:rPr>
                <w:rFonts w:cs="Arial"/>
                <w:sz w:val="16"/>
                <w:szCs w:val="16"/>
              </w:rPr>
            </w:pPr>
            <w:r>
              <w:rPr>
                <w:rFonts w:cs="Arial"/>
                <w:sz w:val="16"/>
                <w:szCs w:val="16"/>
              </w:rPr>
              <w:t xml:space="preserve">Table 1.17: Changed note referencing 4s TA to 10s TA. This is </w:t>
            </w:r>
            <w:r>
              <w:rPr>
                <w:rFonts w:cs="Arial"/>
                <w:sz w:val="16"/>
                <w:szCs w:val="16"/>
              </w:rPr>
              <w:t>pre-existing condition (trivial).</w:t>
            </w:r>
          </w:p>
          <w:p w:rsidR="00A919D8" w:rsidRDefault="00C167D7" w:rsidP="00C167D7">
            <w:pPr>
              <w:numPr>
                <w:ilvl w:val="0"/>
                <w:numId w:val="34"/>
              </w:numPr>
              <w:rPr>
                <w:rFonts w:cs="Arial"/>
                <w:sz w:val="16"/>
                <w:szCs w:val="16"/>
              </w:rPr>
            </w:pPr>
            <w:r>
              <w:rPr>
                <w:rFonts w:cs="Arial"/>
                <w:sz w:val="16"/>
                <w:szCs w:val="16"/>
              </w:rPr>
              <w:t xml:space="preserve">Table 1.19: Corrected signal name. MX portion of signal should have had a lower case x. </w:t>
            </w:r>
          </w:p>
          <w:p w:rsidR="00A919D8" w:rsidRPr="00DB092D" w:rsidRDefault="00C167D7" w:rsidP="00C167D7">
            <w:pPr>
              <w:numPr>
                <w:ilvl w:val="0"/>
                <w:numId w:val="34"/>
              </w:numPr>
              <w:rPr>
                <w:rFonts w:cs="Arial"/>
                <w:sz w:val="16"/>
                <w:szCs w:val="16"/>
              </w:rPr>
            </w:pPr>
            <w:r>
              <w:rPr>
                <w:rFonts w:cs="Arial"/>
                <w:sz w:val="16"/>
                <w:szCs w:val="16"/>
              </w:rPr>
              <w:t xml:space="preserve">1.3.5.4: Corrected signal names. </w:t>
            </w:r>
          </w:p>
        </w:tc>
        <w:tc>
          <w:tcPr>
            <w:tcW w:w="1260" w:type="dxa"/>
          </w:tcPr>
          <w:p w:rsidR="00E32FB6" w:rsidRDefault="00C167D7" w:rsidP="00A076CA">
            <w:pPr>
              <w:jc w:val="center"/>
              <w:rPr>
                <w:rFonts w:cs="Arial"/>
                <w:sz w:val="16"/>
                <w:szCs w:val="16"/>
              </w:rPr>
            </w:pPr>
            <w:r>
              <w:rPr>
                <w:rFonts w:cs="Arial"/>
                <w:sz w:val="16"/>
                <w:szCs w:val="16"/>
              </w:rPr>
              <w:t>9/121/17</w:t>
            </w:r>
          </w:p>
          <w:p w:rsidR="00E458F4" w:rsidRPr="00DB092D" w:rsidRDefault="00C167D7" w:rsidP="00A076CA">
            <w:pPr>
              <w:jc w:val="center"/>
              <w:rPr>
                <w:rFonts w:cs="Arial"/>
                <w:sz w:val="16"/>
                <w:szCs w:val="16"/>
              </w:rPr>
            </w:pPr>
          </w:p>
        </w:tc>
      </w:tr>
      <w:tr w:rsidR="00720B59" w:rsidTr="00C33313">
        <w:tblPrEx>
          <w:tblLook w:val="04A0" w:firstRow="1" w:lastRow="0" w:firstColumn="1" w:lastColumn="0" w:noHBand="0" w:noVBand="1"/>
        </w:tblPrEx>
        <w:trPr>
          <w:jc w:val="center"/>
        </w:trPr>
        <w:tc>
          <w:tcPr>
            <w:tcW w:w="1350" w:type="dxa"/>
            <w:tcBorders>
              <w:top w:val="single" w:sz="4" w:space="0" w:color="auto"/>
              <w:left w:val="single" w:sz="4" w:space="0" w:color="auto"/>
              <w:bottom w:val="single" w:sz="4" w:space="0" w:color="auto"/>
              <w:right w:val="single" w:sz="4" w:space="0" w:color="auto"/>
            </w:tcBorders>
          </w:tcPr>
          <w:p w:rsidR="00720B59" w:rsidRDefault="00C167D7" w:rsidP="00D56D75">
            <w:pPr>
              <w:jc w:val="center"/>
              <w:rPr>
                <w:rFonts w:cs="Arial"/>
                <w:sz w:val="16"/>
                <w:szCs w:val="16"/>
              </w:rPr>
            </w:pPr>
            <w:r>
              <w:rPr>
                <w:rFonts w:cs="Arial"/>
                <w:sz w:val="16"/>
                <w:szCs w:val="16"/>
              </w:rPr>
              <w:t>1.3</w:t>
            </w:r>
          </w:p>
        </w:tc>
        <w:tc>
          <w:tcPr>
            <w:tcW w:w="1530" w:type="dxa"/>
            <w:tcBorders>
              <w:top w:val="single" w:sz="4" w:space="0" w:color="auto"/>
              <w:left w:val="single" w:sz="4" w:space="0" w:color="auto"/>
              <w:bottom w:val="single" w:sz="4" w:space="0" w:color="auto"/>
              <w:right w:val="single" w:sz="4" w:space="0" w:color="auto"/>
            </w:tcBorders>
          </w:tcPr>
          <w:p w:rsidR="00720B59" w:rsidRDefault="00C167D7">
            <w:pPr>
              <w:jc w:val="center"/>
              <w:rPr>
                <w:rFonts w:cs="Arial"/>
                <w:sz w:val="16"/>
                <w:szCs w:val="16"/>
              </w:rPr>
            </w:pPr>
            <w:r>
              <w:rPr>
                <w:rFonts w:cs="Arial"/>
                <w:sz w:val="16"/>
                <w:szCs w:val="16"/>
              </w:rPr>
              <w:t>J. Blatchford</w:t>
            </w:r>
          </w:p>
        </w:tc>
        <w:tc>
          <w:tcPr>
            <w:tcW w:w="6390" w:type="dxa"/>
            <w:tcBorders>
              <w:top w:val="single" w:sz="4" w:space="0" w:color="auto"/>
              <w:left w:val="single" w:sz="4" w:space="0" w:color="auto"/>
              <w:bottom w:val="single" w:sz="4" w:space="0" w:color="auto"/>
              <w:right w:val="single" w:sz="4" w:space="0" w:color="auto"/>
            </w:tcBorders>
          </w:tcPr>
          <w:p w:rsidR="009D416F" w:rsidRDefault="00C167D7" w:rsidP="006A5A41">
            <w:pPr>
              <w:rPr>
                <w:rFonts w:cs="Arial"/>
                <w:sz w:val="16"/>
                <w:szCs w:val="16"/>
              </w:rPr>
            </w:pPr>
            <w:r>
              <w:rPr>
                <w:rFonts w:cs="Arial"/>
                <w:sz w:val="16"/>
                <w:szCs w:val="16"/>
              </w:rPr>
              <w:t xml:space="preserve">This update corrects the bottom row of Table 1.17 which was not </w:t>
            </w:r>
            <w:r>
              <w:rPr>
                <w:rFonts w:cs="Arial"/>
                <w:sz w:val="16"/>
                <w:szCs w:val="16"/>
              </w:rPr>
              <w:t xml:space="preserve">updated to the new MC_Status_Flag and W#. Since Table 1.14 was implemented with the correct MC_Status_Flag suppliers should all flag the mismatch as the function will not currently work. Changes in </w:t>
            </w:r>
            <w:r w:rsidRPr="006A5A41">
              <w:rPr>
                <w:rFonts w:cs="Arial"/>
                <w:sz w:val="16"/>
                <w:szCs w:val="16"/>
                <w:highlight w:val="cyan"/>
              </w:rPr>
              <w:t>light blue.</w:t>
            </w:r>
            <w:r>
              <w:rPr>
                <w:rFonts w:cs="Arial"/>
                <w:sz w:val="16"/>
                <w:szCs w:val="16"/>
              </w:rPr>
              <w:t xml:space="preserve"> </w:t>
            </w:r>
          </w:p>
          <w:p w:rsidR="00720B59" w:rsidRDefault="00C167D7" w:rsidP="00C167D7">
            <w:pPr>
              <w:numPr>
                <w:ilvl w:val="0"/>
                <w:numId w:val="35"/>
              </w:numPr>
              <w:rPr>
                <w:rFonts w:cs="Arial"/>
                <w:sz w:val="16"/>
                <w:szCs w:val="16"/>
              </w:rPr>
            </w:pPr>
            <w:r>
              <w:rPr>
                <w:rFonts w:cs="Arial"/>
                <w:sz w:val="16"/>
                <w:szCs w:val="16"/>
              </w:rPr>
              <w:t>Table 1.17: Updated bottom row.</w:t>
            </w:r>
          </w:p>
          <w:p w:rsidR="009D416F" w:rsidRDefault="00C167D7" w:rsidP="00C167D7">
            <w:pPr>
              <w:numPr>
                <w:ilvl w:val="0"/>
                <w:numId w:val="35"/>
              </w:numPr>
              <w:rPr>
                <w:rFonts w:cs="Arial"/>
                <w:sz w:val="16"/>
                <w:szCs w:val="16"/>
              </w:rPr>
            </w:pPr>
            <w:r>
              <w:rPr>
                <w:rFonts w:cs="Arial"/>
                <w:sz w:val="16"/>
                <w:szCs w:val="16"/>
              </w:rPr>
              <w:t>Table 1.14: U</w:t>
            </w:r>
            <w:r>
              <w:rPr>
                <w:rFonts w:cs="Arial"/>
                <w:sz w:val="16"/>
                <w:szCs w:val="16"/>
              </w:rPr>
              <w:t xml:space="preserve">nrelated but corrected signal. </w:t>
            </w:r>
          </w:p>
        </w:tc>
        <w:tc>
          <w:tcPr>
            <w:tcW w:w="1260" w:type="dxa"/>
            <w:tcBorders>
              <w:top w:val="single" w:sz="4" w:space="0" w:color="auto"/>
              <w:left w:val="single" w:sz="4" w:space="0" w:color="auto"/>
              <w:bottom w:val="single" w:sz="4" w:space="0" w:color="auto"/>
              <w:right w:val="single" w:sz="4" w:space="0" w:color="auto"/>
            </w:tcBorders>
          </w:tcPr>
          <w:p w:rsidR="00720B59" w:rsidRDefault="00C167D7">
            <w:pPr>
              <w:jc w:val="center"/>
              <w:rPr>
                <w:rFonts w:cs="Arial"/>
                <w:sz w:val="16"/>
                <w:szCs w:val="16"/>
              </w:rPr>
            </w:pPr>
            <w:r>
              <w:rPr>
                <w:rFonts w:cs="Arial"/>
                <w:sz w:val="16"/>
                <w:szCs w:val="16"/>
              </w:rPr>
              <w:t>12/14/17</w:t>
            </w:r>
          </w:p>
        </w:tc>
      </w:tr>
      <w:tr w:rsidR="004A06BB" w:rsidTr="00C33313">
        <w:trPr>
          <w:jc w:val="center"/>
        </w:trPr>
        <w:tc>
          <w:tcPr>
            <w:tcW w:w="1350" w:type="dxa"/>
          </w:tcPr>
          <w:p w:rsidR="004A06BB" w:rsidRPr="00DB092D" w:rsidRDefault="00C167D7" w:rsidP="009C0A73">
            <w:pPr>
              <w:jc w:val="center"/>
              <w:rPr>
                <w:rFonts w:cs="Arial"/>
                <w:sz w:val="16"/>
                <w:szCs w:val="16"/>
              </w:rPr>
            </w:pPr>
            <w:r>
              <w:rPr>
                <w:rFonts w:cs="Arial"/>
                <w:sz w:val="16"/>
                <w:szCs w:val="16"/>
              </w:rPr>
              <w:t>1.4</w:t>
            </w:r>
          </w:p>
        </w:tc>
        <w:tc>
          <w:tcPr>
            <w:tcW w:w="1530" w:type="dxa"/>
          </w:tcPr>
          <w:p w:rsidR="004A06BB" w:rsidRPr="00DB092D" w:rsidRDefault="00C167D7" w:rsidP="00A076CA">
            <w:pPr>
              <w:jc w:val="center"/>
              <w:rPr>
                <w:rFonts w:cs="Arial"/>
                <w:sz w:val="16"/>
                <w:szCs w:val="16"/>
              </w:rPr>
            </w:pPr>
            <w:r>
              <w:rPr>
                <w:rFonts w:cs="Arial"/>
                <w:sz w:val="16"/>
                <w:szCs w:val="16"/>
              </w:rPr>
              <w:t>J.Blatchford</w:t>
            </w:r>
          </w:p>
        </w:tc>
        <w:tc>
          <w:tcPr>
            <w:tcW w:w="6390" w:type="dxa"/>
          </w:tcPr>
          <w:p w:rsidR="004A06BB" w:rsidRDefault="00C167D7" w:rsidP="00692061">
            <w:pPr>
              <w:jc w:val="both"/>
              <w:rPr>
                <w:rFonts w:cs="Arial"/>
                <w:sz w:val="16"/>
                <w:szCs w:val="16"/>
              </w:rPr>
            </w:pPr>
            <w:r>
              <w:rPr>
                <w:rFonts w:cs="Arial"/>
                <w:sz w:val="16"/>
                <w:szCs w:val="16"/>
              </w:rPr>
              <w:t>This update adds back in the internal supplier configuration bit that allows botht the old AdBlue Level Ok/AdBlue</w:t>
            </w:r>
            <w:r>
              <w:rPr>
                <w:rFonts w:cs="Arial"/>
                <w:sz w:val="16"/>
                <w:szCs w:val="16"/>
              </w:rPr>
              <w:t xml:space="preserve"> Under ½ Full IOD screen and the Full Tank AdBlue DTE to be available based on the internal supplier config bit. Certain applications may use a local EOL to do this function. Only a few programs are impacted by this change.</w:t>
            </w:r>
          </w:p>
          <w:p w:rsidR="0005501F" w:rsidRDefault="00C167D7" w:rsidP="00692061">
            <w:pPr>
              <w:jc w:val="both"/>
              <w:rPr>
                <w:rFonts w:cs="Arial"/>
                <w:sz w:val="16"/>
                <w:szCs w:val="16"/>
              </w:rPr>
            </w:pPr>
            <w:r>
              <w:rPr>
                <w:rFonts w:cs="Arial"/>
                <w:sz w:val="16"/>
                <w:szCs w:val="16"/>
              </w:rPr>
              <w:t>This update is requested by  Kle</w:t>
            </w:r>
            <w:r>
              <w:rPr>
                <w:rFonts w:cs="Arial"/>
                <w:sz w:val="16"/>
                <w:szCs w:val="16"/>
              </w:rPr>
              <w:t xml:space="preserve">inhoelting, Daniel and Marcus Bengtson to support a program which has updated to the new strategy yet has with certain powerpacts employs the old 3 state DEF/AdBlue sensor. Changes highlighted in </w:t>
            </w:r>
            <w:r w:rsidRPr="00C10EC1">
              <w:rPr>
                <w:rFonts w:cs="Arial"/>
                <w:sz w:val="16"/>
                <w:szCs w:val="16"/>
                <w:highlight w:val="lightGray"/>
              </w:rPr>
              <w:t>gr</w:t>
            </w:r>
            <w:r>
              <w:rPr>
                <w:rFonts w:cs="Arial"/>
                <w:sz w:val="16"/>
                <w:szCs w:val="16"/>
                <w:highlight w:val="lightGray"/>
              </w:rPr>
              <w:t>a</w:t>
            </w:r>
            <w:r w:rsidRPr="00692061">
              <w:rPr>
                <w:rFonts w:cs="Arial"/>
                <w:sz w:val="16"/>
                <w:szCs w:val="16"/>
                <w:highlight w:val="lightGray"/>
              </w:rPr>
              <w:t>y</w:t>
            </w:r>
            <w:r>
              <w:rPr>
                <w:rFonts w:cs="Arial"/>
                <w:sz w:val="16"/>
                <w:szCs w:val="16"/>
              </w:rPr>
              <w:t>.</w:t>
            </w:r>
          </w:p>
          <w:p w:rsidR="00935ED0" w:rsidRPr="00935ED0" w:rsidRDefault="00C167D7" w:rsidP="00C167D7">
            <w:pPr>
              <w:numPr>
                <w:ilvl w:val="0"/>
                <w:numId w:val="36"/>
              </w:numPr>
              <w:jc w:val="both"/>
              <w:rPr>
                <w:rFonts w:cs="Arial"/>
                <w:sz w:val="16"/>
                <w:szCs w:val="16"/>
              </w:rPr>
            </w:pPr>
            <w:r w:rsidRPr="00935ED0">
              <w:rPr>
                <w:rFonts w:cs="Arial"/>
                <w:sz w:val="16"/>
                <w:szCs w:val="16"/>
              </w:rPr>
              <w:t>Figure 1: Added in Supplier Config Bit.</w:t>
            </w:r>
          </w:p>
          <w:p w:rsidR="00935ED0" w:rsidRPr="00935ED0" w:rsidRDefault="00C167D7" w:rsidP="00C167D7">
            <w:pPr>
              <w:numPr>
                <w:ilvl w:val="0"/>
                <w:numId w:val="36"/>
              </w:numPr>
              <w:jc w:val="both"/>
              <w:rPr>
                <w:rFonts w:cs="Arial"/>
                <w:sz w:val="16"/>
                <w:szCs w:val="16"/>
              </w:rPr>
            </w:pPr>
            <w:r w:rsidRPr="00935ED0">
              <w:rPr>
                <w:rFonts w:cs="Arial"/>
                <w:sz w:val="16"/>
                <w:szCs w:val="16"/>
              </w:rPr>
              <w:t xml:space="preserve">Table 1.15: Added back in Internal Supplier Config Bit function. </w:t>
            </w:r>
          </w:p>
          <w:p w:rsidR="00935ED0" w:rsidRPr="00935ED0" w:rsidRDefault="00C167D7" w:rsidP="00C167D7">
            <w:pPr>
              <w:numPr>
                <w:ilvl w:val="0"/>
                <w:numId w:val="36"/>
              </w:numPr>
              <w:jc w:val="both"/>
              <w:rPr>
                <w:rFonts w:cs="Arial"/>
                <w:sz w:val="16"/>
                <w:szCs w:val="16"/>
              </w:rPr>
            </w:pPr>
            <w:r w:rsidRPr="00935ED0">
              <w:rPr>
                <w:rFonts w:cs="Arial"/>
                <w:sz w:val="16"/>
                <w:szCs w:val="16"/>
              </w:rPr>
              <w:t>1.3.5.2: Added note.</w:t>
            </w:r>
          </w:p>
          <w:p w:rsidR="00965BE4" w:rsidRPr="00CD5405" w:rsidRDefault="00C167D7" w:rsidP="00C167D7">
            <w:pPr>
              <w:numPr>
                <w:ilvl w:val="0"/>
                <w:numId w:val="36"/>
              </w:numPr>
              <w:jc w:val="both"/>
              <w:rPr>
                <w:rFonts w:cs="Arial"/>
                <w:sz w:val="16"/>
                <w:szCs w:val="16"/>
              </w:rPr>
            </w:pPr>
            <w:r w:rsidRPr="00935ED0">
              <w:rPr>
                <w:rFonts w:cs="Arial"/>
                <w:sz w:val="16"/>
                <w:szCs w:val="16"/>
              </w:rPr>
              <w:t>Table 1.18: Added back in Fluid Ok and Fluid Under ½ Full function</w:t>
            </w:r>
          </w:p>
        </w:tc>
        <w:tc>
          <w:tcPr>
            <w:tcW w:w="1260" w:type="dxa"/>
          </w:tcPr>
          <w:p w:rsidR="004A06BB" w:rsidRPr="00DB092D" w:rsidRDefault="00C167D7" w:rsidP="00A076CA">
            <w:pPr>
              <w:jc w:val="center"/>
              <w:rPr>
                <w:rFonts w:cs="Arial"/>
                <w:sz w:val="16"/>
                <w:szCs w:val="16"/>
              </w:rPr>
            </w:pPr>
            <w:r>
              <w:rPr>
                <w:rFonts w:cs="Arial"/>
                <w:sz w:val="16"/>
                <w:szCs w:val="16"/>
              </w:rPr>
              <w:t>1/30/18</w:t>
            </w:r>
          </w:p>
        </w:tc>
      </w:tr>
      <w:tr w:rsidR="004A06BB" w:rsidTr="00C33313">
        <w:trPr>
          <w:jc w:val="center"/>
        </w:trPr>
        <w:tc>
          <w:tcPr>
            <w:tcW w:w="1350" w:type="dxa"/>
          </w:tcPr>
          <w:p w:rsidR="004A06BB" w:rsidRPr="00DB092D" w:rsidRDefault="00C167D7" w:rsidP="00A076CA">
            <w:pPr>
              <w:jc w:val="center"/>
              <w:rPr>
                <w:rFonts w:cs="Arial"/>
                <w:sz w:val="16"/>
                <w:szCs w:val="16"/>
              </w:rPr>
            </w:pPr>
            <w:r>
              <w:rPr>
                <w:rFonts w:cs="Arial"/>
                <w:sz w:val="16"/>
                <w:szCs w:val="16"/>
              </w:rPr>
              <w:t>1.5</w:t>
            </w:r>
          </w:p>
        </w:tc>
        <w:tc>
          <w:tcPr>
            <w:tcW w:w="1530" w:type="dxa"/>
          </w:tcPr>
          <w:p w:rsidR="004A06BB" w:rsidRPr="00DB092D" w:rsidRDefault="00C167D7" w:rsidP="00A076CA">
            <w:pPr>
              <w:jc w:val="center"/>
              <w:rPr>
                <w:rFonts w:cs="Arial"/>
                <w:sz w:val="16"/>
                <w:szCs w:val="16"/>
              </w:rPr>
            </w:pPr>
            <w:r>
              <w:rPr>
                <w:rFonts w:cs="Arial"/>
                <w:sz w:val="16"/>
                <w:szCs w:val="16"/>
              </w:rPr>
              <w:t>J. Blatchford</w:t>
            </w:r>
          </w:p>
        </w:tc>
        <w:tc>
          <w:tcPr>
            <w:tcW w:w="6390" w:type="dxa"/>
          </w:tcPr>
          <w:p w:rsidR="0080259B" w:rsidRPr="0080259B" w:rsidRDefault="00C167D7" w:rsidP="0080259B">
            <w:pPr>
              <w:rPr>
                <w:rFonts w:cs="Arial"/>
                <w:sz w:val="16"/>
                <w:szCs w:val="16"/>
              </w:rPr>
            </w:pPr>
            <w:r w:rsidRPr="0080259B">
              <w:rPr>
                <w:rFonts w:cs="Arial"/>
                <w:sz w:val="16"/>
                <w:szCs w:val="16"/>
              </w:rPr>
              <w:t xml:space="preserve">If 2 10s TA type warnings (A and B) become active at the same time the </w:t>
            </w:r>
            <w:r w:rsidRPr="0080259B">
              <w:rPr>
                <w:rFonts w:cs="Arial"/>
                <w:sz w:val="16"/>
                <w:szCs w:val="16"/>
              </w:rPr>
              <w:t xml:space="preserve">behavior observed will be: </w:t>
            </w:r>
          </w:p>
          <w:p w:rsidR="0080259B" w:rsidRPr="0080259B" w:rsidRDefault="00C167D7" w:rsidP="0080259B">
            <w:pPr>
              <w:rPr>
                <w:rFonts w:cs="Arial"/>
                <w:sz w:val="16"/>
                <w:szCs w:val="16"/>
              </w:rPr>
            </w:pPr>
            <w:r w:rsidRPr="0080259B">
              <w:rPr>
                <w:rFonts w:cs="Arial"/>
                <w:sz w:val="16"/>
                <w:szCs w:val="16"/>
              </w:rPr>
              <w:t xml:space="preserve">A displayed 2s </w:t>
            </w:r>
            <w:r w:rsidRPr="0080259B">
              <w:rPr>
                <w:rFonts w:cs="Arial"/>
                <w:sz w:val="16"/>
                <w:szCs w:val="16"/>
              </w:rPr>
              <w:sym w:font="Wingdings" w:char="F0E0"/>
            </w:r>
            <w:r w:rsidRPr="0080259B">
              <w:rPr>
                <w:rFonts w:cs="Arial"/>
                <w:sz w:val="16"/>
                <w:szCs w:val="16"/>
              </w:rPr>
              <w:t xml:space="preserve"> B displayed 10s </w:t>
            </w:r>
            <w:r w:rsidRPr="0080259B">
              <w:rPr>
                <w:rFonts w:cs="Arial"/>
                <w:sz w:val="16"/>
                <w:szCs w:val="16"/>
              </w:rPr>
              <w:sym w:font="Wingdings" w:char="F0E0"/>
            </w:r>
            <w:r w:rsidRPr="0080259B">
              <w:rPr>
                <w:rFonts w:cs="Arial"/>
                <w:sz w:val="16"/>
                <w:szCs w:val="16"/>
              </w:rPr>
              <w:t xml:space="preserve"> A displayed 10s. Upon reviewing the interaction between the AdBlue level warning and min/max refill warning the V36x program found the standard message manager strategy to be unacceptable due t</w:t>
            </w:r>
            <w:r w:rsidRPr="0080259B">
              <w:rPr>
                <w:rFonts w:cs="Arial"/>
                <w:sz w:val="16"/>
                <w:szCs w:val="16"/>
              </w:rPr>
              <w:t xml:space="preserve">o the initial 2s display of warning A. This update is an exception change and locally modifies the warning behavior such that the warnings in question behavior is as follows: Warning A displayed 10s </w:t>
            </w:r>
            <w:r w:rsidRPr="0080259B">
              <w:rPr>
                <w:rFonts w:cs="Arial"/>
                <w:sz w:val="16"/>
                <w:szCs w:val="16"/>
              </w:rPr>
              <w:sym w:font="Wingdings" w:char="F0E0"/>
            </w:r>
            <w:r w:rsidRPr="0080259B">
              <w:rPr>
                <w:rFonts w:cs="Arial"/>
                <w:sz w:val="16"/>
                <w:szCs w:val="16"/>
              </w:rPr>
              <w:t xml:space="preserve"> Warning B displayed 10s. </w:t>
            </w:r>
          </w:p>
          <w:p w:rsidR="0080259B" w:rsidRPr="0080259B" w:rsidRDefault="00C167D7" w:rsidP="0080259B">
            <w:pPr>
              <w:rPr>
                <w:rFonts w:cs="Arial"/>
                <w:sz w:val="16"/>
                <w:szCs w:val="16"/>
              </w:rPr>
            </w:pPr>
          </w:p>
          <w:p w:rsidR="0080259B" w:rsidRPr="0080259B" w:rsidRDefault="00C167D7" w:rsidP="0080259B">
            <w:pPr>
              <w:rPr>
                <w:rFonts w:cs="Arial"/>
                <w:sz w:val="16"/>
                <w:szCs w:val="16"/>
              </w:rPr>
            </w:pPr>
            <w:r w:rsidRPr="0080259B">
              <w:rPr>
                <w:rFonts w:cs="Arial"/>
                <w:sz w:val="16"/>
                <w:szCs w:val="16"/>
              </w:rPr>
              <w:t>This application is a unique</w:t>
            </w:r>
            <w:r w:rsidRPr="0080259B">
              <w:rPr>
                <w:rFonts w:cs="Arial"/>
                <w:sz w:val="16"/>
                <w:szCs w:val="16"/>
              </w:rPr>
              <w:t xml:space="preserve"> case where one warning flag triggers 2 warnings simultaneously. Prior V36x program used C1MCA messaging strategy which will display Warning A 10s </w:t>
            </w:r>
            <w:r w:rsidRPr="0080259B">
              <w:rPr>
                <w:rFonts w:cs="Arial"/>
                <w:sz w:val="16"/>
                <w:szCs w:val="16"/>
              </w:rPr>
              <w:sym w:font="Wingdings" w:char="F0E0"/>
            </w:r>
            <w:r w:rsidRPr="0080259B">
              <w:rPr>
                <w:rFonts w:cs="Arial"/>
                <w:sz w:val="16"/>
                <w:szCs w:val="16"/>
              </w:rPr>
              <w:t xml:space="preserve"> Warning B 10s. North America and CGEA 1.3 do not in general use this messaging strategy because it was dete</w:t>
            </w:r>
            <w:r w:rsidRPr="0080259B">
              <w:rPr>
                <w:rFonts w:cs="Arial"/>
                <w:sz w:val="16"/>
                <w:szCs w:val="16"/>
              </w:rPr>
              <w:t xml:space="preserve">rmined if a new warning comes up such as door ajar it is desired to interrupt the current warning after 2s and not wait the full 10s to display the new warning in order to provide a more timely notification of the new condition. </w:t>
            </w:r>
          </w:p>
          <w:p w:rsidR="0080259B" w:rsidRPr="0080259B" w:rsidRDefault="00C167D7" w:rsidP="0080259B">
            <w:pPr>
              <w:rPr>
                <w:rFonts w:cs="Arial"/>
                <w:sz w:val="16"/>
                <w:szCs w:val="16"/>
              </w:rPr>
            </w:pPr>
          </w:p>
          <w:p w:rsidR="0080259B" w:rsidRPr="0080259B" w:rsidRDefault="00C167D7" w:rsidP="0080259B">
            <w:pPr>
              <w:rPr>
                <w:rFonts w:cs="Arial"/>
                <w:sz w:val="16"/>
                <w:szCs w:val="16"/>
              </w:rPr>
            </w:pPr>
            <w:r w:rsidRPr="0080259B">
              <w:rPr>
                <w:rFonts w:cs="Arial"/>
                <w:sz w:val="16"/>
                <w:szCs w:val="16"/>
              </w:rPr>
              <w:t xml:space="preserve">This update only applies </w:t>
            </w:r>
            <w:r w:rsidRPr="0080259B">
              <w:rPr>
                <w:rFonts w:cs="Arial"/>
                <w:sz w:val="16"/>
                <w:szCs w:val="16"/>
              </w:rPr>
              <w:t xml:space="preserve">to the AdBlue Level Warnings and Min/Max Refill warnings which are triggered simultaneously by the same MC_Status_Flag. </w:t>
            </w:r>
            <w:r>
              <w:rPr>
                <w:rFonts w:cs="Arial"/>
                <w:sz w:val="16"/>
                <w:szCs w:val="16"/>
              </w:rPr>
              <w:t xml:space="preserve"> </w:t>
            </w:r>
            <w:r w:rsidRPr="0080259B">
              <w:rPr>
                <w:rFonts w:cs="Arial"/>
                <w:sz w:val="16"/>
                <w:szCs w:val="16"/>
              </w:rPr>
              <w:t xml:space="preserve">For the fault condition it was agreed not to change this function as they are rarely seen and this change is only aesthetic in nature. </w:t>
            </w:r>
            <w:r w:rsidRPr="0080259B">
              <w:rPr>
                <w:rFonts w:cs="Arial"/>
                <w:sz w:val="16"/>
                <w:szCs w:val="16"/>
              </w:rPr>
              <w:t xml:space="preserve"> </w:t>
            </w:r>
          </w:p>
          <w:p w:rsidR="0080259B" w:rsidRPr="0080259B" w:rsidRDefault="00C167D7" w:rsidP="0080259B">
            <w:pPr>
              <w:rPr>
                <w:rFonts w:cs="Arial"/>
                <w:sz w:val="16"/>
                <w:szCs w:val="16"/>
              </w:rPr>
            </w:pPr>
          </w:p>
          <w:p w:rsidR="0080259B" w:rsidRPr="0080259B" w:rsidRDefault="00C167D7" w:rsidP="0080259B">
            <w:pPr>
              <w:rPr>
                <w:rFonts w:cs="Arial"/>
                <w:sz w:val="16"/>
                <w:szCs w:val="16"/>
              </w:rPr>
            </w:pPr>
            <w:r w:rsidRPr="0080259B">
              <w:rPr>
                <w:rFonts w:cs="Arial"/>
                <w:sz w:val="16"/>
                <w:szCs w:val="16"/>
              </w:rPr>
              <w:t xml:space="preserve">This update was championed by Marcus Bengtsson and was approved offline in 3/29/2018 9:45 – 10:00am EST meeting by Scott Watkins as noted in 3/29/2018 DI Change Control meeting minutes. All changes shown in </w:t>
            </w:r>
            <w:r w:rsidRPr="00D93BE3">
              <w:rPr>
                <w:rFonts w:cs="Arial"/>
                <w:sz w:val="16"/>
                <w:szCs w:val="16"/>
                <w:highlight w:val="darkCyan"/>
              </w:rPr>
              <w:t>Teal.</w:t>
            </w:r>
          </w:p>
          <w:p w:rsidR="00DC7864" w:rsidRDefault="00C167D7" w:rsidP="00C167D7">
            <w:pPr>
              <w:numPr>
                <w:ilvl w:val="0"/>
                <w:numId w:val="37"/>
              </w:numPr>
              <w:rPr>
                <w:rFonts w:cs="Arial"/>
                <w:sz w:val="16"/>
                <w:szCs w:val="16"/>
              </w:rPr>
            </w:pPr>
            <w:r w:rsidRPr="0080259B">
              <w:rPr>
                <w:rFonts w:cs="Arial"/>
                <w:sz w:val="16"/>
                <w:szCs w:val="16"/>
              </w:rPr>
              <w:t xml:space="preserve">Table 1.14: Updated Table with additional logic. Added notes below </w:t>
            </w:r>
            <w:r>
              <w:rPr>
                <w:rFonts w:cs="Arial"/>
                <w:sz w:val="16"/>
                <w:szCs w:val="16"/>
              </w:rPr>
              <w:t xml:space="preserve"> </w:t>
            </w:r>
            <w:r w:rsidRPr="0080259B">
              <w:rPr>
                <w:rFonts w:cs="Arial"/>
                <w:sz w:val="16"/>
                <w:szCs w:val="16"/>
              </w:rPr>
              <w:t>table.</w:t>
            </w:r>
          </w:p>
          <w:p w:rsidR="007427F0" w:rsidRPr="0080259B" w:rsidRDefault="00C167D7" w:rsidP="00C167D7">
            <w:pPr>
              <w:numPr>
                <w:ilvl w:val="0"/>
                <w:numId w:val="37"/>
              </w:numPr>
              <w:rPr>
                <w:rFonts w:cs="Arial"/>
                <w:sz w:val="16"/>
                <w:szCs w:val="16"/>
              </w:rPr>
            </w:pPr>
            <w:r>
              <w:rPr>
                <w:rFonts w:cs="Arial"/>
                <w:sz w:val="16"/>
                <w:szCs w:val="16"/>
              </w:rPr>
              <w:t>Table 1.17: Updated note below table.</w:t>
            </w:r>
          </w:p>
          <w:p w:rsidR="00535E59" w:rsidRPr="00DB092D" w:rsidRDefault="00C167D7" w:rsidP="00D93BE3">
            <w:pPr>
              <w:rPr>
                <w:rFonts w:cs="Arial"/>
                <w:sz w:val="16"/>
                <w:szCs w:val="16"/>
              </w:rPr>
            </w:pPr>
          </w:p>
        </w:tc>
        <w:tc>
          <w:tcPr>
            <w:tcW w:w="1260" w:type="dxa"/>
          </w:tcPr>
          <w:p w:rsidR="004A06BB" w:rsidRPr="00DB092D" w:rsidRDefault="00C167D7" w:rsidP="00B227D0">
            <w:pPr>
              <w:jc w:val="center"/>
              <w:rPr>
                <w:rFonts w:cs="Arial"/>
                <w:sz w:val="16"/>
                <w:szCs w:val="16"/>
              </w:rPr>
            </w:pPr>
            <w:r>
              <w:rPr>
                <w:rFonts w:cs="Arial"/>
                <w:sz w:val="16"/>
                <w:szCs w:val="16"/>
              </w:rPr>
              <w:lastRenderedPageBreak/>
              <w:t xml:space="preserve">4/4/2018 </w:t>
            </w:r>
          </w:p>
        </w:tc>
      </w:tr>
      <w:tr w:rsidR="004A06BB" w:rsidTr="00C33313">
        <w:trPr>
          <w:jc w:val="center"/>
        </w:trPr>
        <w:tc>
          <w:tcPr>
            <w:tcW w:w="1350" w:type="dxa"/>
          </w:tcPr>
          <w:p w:rsidR="004A06BB" w:rsidRPr="00DB092D" w:rsidRDefault="00C167D7" w:rsidP="00A076CA">
            <w:pPr>
              <w:jc w:val="center"/>
              <w:rPr>
                <w:rFonts w:cs="Arial"/>
                <w:sz w:val="16"/>
                <w:szCs w:val="16"/>
              </w:rPr>
            </w:pPr>
            <w:r>
              <w:rPr>
                <w:rFonts w:cs="Arial"/>
                <w:sz w:val="16"/>
                <w:szCs w:val="16"/>
              </w:rPr>
              <w:t>1.6</w:t>
            </w:r>
          </w:p>
        </w:tc>
        <w:tc>
          <w:tcPr>
            <w:tcW w:w="1530" w:type="dxa"/>
          </w:tcPr>
          <w:p w:rsidR="004A06BB" w:rsidRPr="00DB092D" w:rsidRDefault="00C167D7" w:rsidP="00A076CA">
            <w:pPr>
              <w:jc w:val="center"/>
              <w:rPr>
                <w:rFonts w:cs="Arial"/>
                <w:sz w:val="16"/>
                <w:szCs w:val="16"/>
              </w:rPr>
            </w:pPr>
            <w:r>
              <w:rPr>
                <w:rFonts w:cs="Arial"/>
                <w:sz w:val="16"/>
                <w:szCs w:val="16"/>
              </w:rPr>
              <w:t>J. Blatchford</w:t>
            </w:r>
          </w:p>
        </w:tc>
        <w:tc>
          <w:tcPr>
            <w:tcW w:w="6390" w:type="dxa"/>
          </w:tcPr>
          <w:p w:rsidR="00A66AA1" w:rsidRDefault="00C167D7" w:rsidP="00A66AA1">
            <w:pPr>
              <w:rPr>
                <w:rFonts w:cs="Arial"/>
                <w:sz w:val="16"/>
                <w:szCs w:val="16"/>
              </w:rPr>
            </w:pPr>
            <w:r>
              <w:rPr>
                <w:rFonts w:cs="Arial"/>
                <w:sz w:val="16"/>
                <w:szCs w:val="16"/>
              </w:rPr>
              <w:t xml:space="preserve">This update removes chime associated with W3264 and W3265 and clarifies that W3264 and W3265 must be TA type </w:t>
            </w:r>
            <w:r>
              <w:rPr>
                <w:rFonts w:cs="Arial"/>
                <w:sz w:val="16"/>
                <w:szCs w:val="16"/>
              </w:rPr>
              <w:t xml:space="preserve">warning for this feature to function as desired by feature owner. It also clarifies that the change as per v1.5 or later for this release will work with SC* type warnings but defines the variation in function protecting for future applications where it is </w:t>
            </w:r>
            <w:r>
              <w:rPr>
                <w:rFonts w:cs="Arial"/>
                <w:sz w:val="16"/>
                <w:szCs w:val="16"/>
              </w:rPr>
              <w:t xml:space="preserve">desired to have SC* warnings for W3264 and W3265. This update and prior update v1.5 must be implemented with v60 of the Global Message </w:t>
            </w:r>
            <w:r w:rsidRPr="00C37B56">
              <w:rPr>
                <w:rFonts w:cs="Arial"/>
                <w:sz w:val="16"/>
                <w:szCs w:val="16"/>
              </w:rPr>
              <w:t>List although</w:t>
            </w:r>
            <w:r>
              <w:rPr>
                <w:rFonts w:cs="Arial"/>
                <w:sz w:val="16"/>
                <w:szCs w:val="16"/>
              </w:rPr>
              <w:t xml:space="preserve">  v1.5 must be superseded by this release to remove the chime associated with W3264 and W3265. This update c</w:t>
            </w:r>
            <w:r>
              <w:rPr>
                <w:rFonts w:cs="Arial"/>
                <w:sz w:val="16"/>
                <w:szCs w:val="16"/>
              </w:rPr>
              <w:t>hampioned by Marcus Bengtsson and approved to investigate in 4/5/18 DI Change Control. Offline approval to update STSS granted same day 4/5/18.</w:t>
            </w:r>
          </w:p>
          <w:p w:rsidR="00A66AA1" w:rsidRDefault="00C167D7" w:rsidP="00A66AA1">
            <w:pPr>
              <w:rPr>
                <w:rFonts w:cs="Arial"/>
                <w:sz w:val="16"/>
                <w:szCs w:val="16"/>
              </w:rPr>
            </w:pPr>
          </w:p>
          <w:p w:rsidR="009157EC" w:rsidRDefault="00C167D7" w:rsidP="00A66AA1">
            <w:pPr>
              <w:rPr>
                <w:rFonts w:cs="Arial"/>
                <w:sz w:val="16"/>
                <w:szCs w:val="16"/>
              </w:rPr>
            </w:pPr>
            <w:r>
              <w:rPr>
                <w:rFonts w:cs="Arial"/>
                <w:sz w:val="16"/>
                <w:szCs w:val="16"/>
              </w:rPr>
              <w:t xml:space="preserve">Changes highlighted in </w:t>
            </w:r>
            <w:r w:rsidRPr="00A66AA1">
              <w:rPr>
                <w:rFonts w:cs="Arial"/>
                <w:sz w:val="16"/>
                <w:szCs w:val="16"/>
                <w:highlight w:val="darkYellow"/>
              </w:rPr>
              <w:t>dark yellow (olive drab)</w:t>
            </w:r>
          </w:p>
          <w:p w:rsidR="001A418C" w:rsidRDefault="00C167D7" w:rsidP="00C167D7">
            <w:pPr>
              <w:numPr>
                <w:ilvl w:val="0"/>
                <w:numId w:val="38"/>
              </w:numPr>
              <w:rPr>
                <w:rFonts w:cs="Arial"/>
                <w:sz w:val="16"/>
                <w:szCs w:val="16"/>
              </w:rPr>
            </w:pPr>
            <w:r>
              <w:rPr>
                <w:rFonts w:cs="Arial"/>
                <w:sz w:val="16"/>
                <w:szCs w:val="16"/>
              </w:rPr>
              <w:t>Table 1.14: Updated notes below table.</w:t>
            </w:r>
          </w:p>
          <w:p w:rsidR="001A418C" w:rsidRDefault="00C167D7" w:rsidP="00C167D7">
            <w:pPr>
              <w:numPr>
                <w:ilvl w:val="0"/>
                <w:numId w:val="38"/>
              </w:numPr>
              <w:rPr>
                <w:rFonts w:cs="Arial"/>
                <w:sz w:val="16"/>
                <w:szCs w:val="16"/>
              </w:rPr>
            </w:pPr>
            <w:r>
              <w:rPr>
                <w:rFonts w:cs="Arial"/>
                <w:sz w:val="16"/>
                <w:szCs w:val="16"/>
              </w:rPr>
              <w:t>Table 1.18: Removed chim</w:t>
            </w:r>
            <w:r>
              <w:rPr>
                <w:rFonts w:cs="Arial"/>
                <w:sz w:val="16"/>
                <w:szCs w:val="16"/>
              </w:rPr>
              <w:t>es associated with W3264 and W3265.</w:t>
            </w:r>
          </w:p>
          <w:p w:rsidR="001A418C" w:rsidRPr="00DB092D" w:rsidRDefault="00C167D7" w:rsidP="00A66AA1">
            <w:pPr>
              <w:rPr>
                <w:rFonts w:cs="Arial"/>
                <w:sz w:val="16"/>
                <w:szCs w:val="16"/>
              </w:rPr>
            </w:pPr>
          </w:p>
        </w:tc>
        <w:tc>
          <w:tcPr>
            <w:tcW w:w="1260" w:type="dxa"/>
          </w:tcPr>
          <w:p w:rsidR="004A06BB" w:rsidRPr="00DB092D" w:rsidRDefault="00C167D7" w:rsidP="008D1649">
            <w:pPr>
              <w:jc w:val="center"/>
              <w:rPr>
                <w:rFonts w:cs="Arial"/>
                <w:sz w:val="16"/>
                <w:szCs w:val="16"/>
              </w:rPr>
            </w:pPr>
            <w:r>
              <w:rPr>
                <w:rFonts w:cs="Arial"/>
                <w:sz w:val="16"/>
                <w:szCs w:val="16"/>
              </w:rPr>
              <w:t>4/9/2018</w:t>
            </w:r>
          </w:p>
        </w:tc>
      </w:tr>
      <w:tr w:rsidR="004A06BB" w:rsidTr="00C33313">
        <w:trPr>
          <w:jc w:val="center"/>
        </w:trPr>
        <w:tc>
          <w:tcPr>
            <w:tcW w:w="1350" w:type="dxa"/>
          </w:tcPr>
          <w:p w:rsidR="004A06BB" w:rsidRPr="00DB092D" w:rsidRDefault="00C167D7" w:rsidP="00A076CA">
            <w:pPr>
              <w:jc w:val="center"/>
              <w:rPr>
                <w:rFonts w:cs="Arial"/>
                <w:sz w:val="16"/>
                <w:szCs w:val="16"/>
              </w:rPr>
            </w:pPr>
            <w:r>
              <w:rPr>
                <w:rFonts w:cs="Arial"/>
                <w:sz w:val="16"/>
                <w:szCs w:val="16"/>
              </w:rPr>
              <w:t>1.7</w:t>
            </w:r>
          </w:p>
        </w:tc>
        <w:tc>
          <w:tcPr>
            <w:tcW w:w="1530" w:type="dxa"/>
          </w:tcPr>
          <w:p w:rsidR="004A06BB" w:rsidRPr="00DB092D" w:rsidRDefault="00C167D7" w:rsidP="00A076CA">
            <w:pPr>
              <w:jc w:val="center"/>
              <w:rPr>
                <w:rFonts w:cs="Arial"/>
                <w:sz w:val="16"/>
                <w:szCs w:val="16"/>
              </w:rPr>
            </w:pPr>
            <w:r>
              <w:rPr>
                <w:rFonts w:cs="Arial"/>
                <w:sz w:val="16"/>
                <w:szCs w:val="16"/>
              </w:rPr>
              <w:t>J.Blatchford</w:t>
            </w:r>
          </w:p>
        </w:tc>
        <w:tc>
          <w:tcPr>
            <w:tcW w:w="6390" w:type="dxa"/>
          </w:tcPr>
          <w:p w:rsidR="00DC2143" w:rsidRDefault="00C167D7" w:rsidP="00D5664B">
            <w:pPr>
              <w:rPr>
                <w:rFonts w:cs="Arial"/>
                <w:sz w:val="16"/>
                <w:szCs w:val="16"/>
              </w:rPr>
            </w:pPr>
            <w:r>
              <w:rPr>
                <w:rFonts w:cs="Arial"/>
                <w:sz w:val="16"/>
                <w:szCs w:val="16"/>
              </w:rPr>
              <w:t>This update corrects a minor issue in Table 1.16 that has existed since v1.0 releas</w:t>
            </w:r>
            <w:r>
              <w:rPr>
                <w:rFonts w:cs="Arial"/>
                <w:sz w:val="16"/>
                <w:szCs w:val="16"/>
              </w:rPr>
              <w:t xml:space="preserve">e. The intended function is very obvious so that is why no Q&amp;A has resulted due to this issue to date. Change entered in bold green </w:t>
            </w:r>
            <w:r w:rsidRPr="00D5664B">
              <w:rPr>
                <w:rFonts w:cs="Arial"/>
                <w:b/>
                <w:color w:val="00B050"/>
                <w:sz w:val="16"/>
                <w:szCs w:val="16"/>
              </w:rPr>
              <w:t>text.</w:t>
            </w:r>
            <w:r>
              <w:rPr>
                <w:rFonts w:cs="Arial"/>
                <w:sz w:val="16"/>
                <w:szCs w:val="16"/>
              </w:rPr>
              <w:t xml:space="preserve"> </w:t>
            </w:r>
          </w:p>
          <w:p w:rsidR="00D5664B" w:rsidRPr="00DB092D" w:rsidRDefault="00C167D7" w:rsidP="00C167D7">
            <w:pPr>
              <w:numPr>
                <w:ilvl w:val="0"/>
                <w:numId w:val="39"/>
              </w:numPr>
              <w:rPr>
                <w:rFonts w:cs="Arial"/>
                <w:sz w:val="16"/>
                <w:szCs w:val="16"/>
              </w:rPr>
            </w:pPr>
            <w:r>
              <w:rPr>
                <w:rFonts w:cs="Arial"/>
                <w:sz w:val="16"/>
                <w:szCs w:val="16"/>
              </w:rPr>
              <w:t xml:space="preserve">Added value 0x0 to logic row 1 collumn 2 cell that was inadvertently left blank. </w:t>
            </w:r>
          </w:p>
        </w:tc>
        <w:tc>
          <w:tcPr>
            <w:tcW w:w="1260" w:type="dxa"/>
          </w:tcPr>
          <w:p w:rsidR="004A06BB" w:rsidRPr="00DB092D" w:rsidRDefault="00C167D7" w:rsidP="00A076CA">
            <w:pPr>
              <w:jc w:val="center"/>
              <w:rPr>
                <w:rFonts w:cs="Arial"/>
                <w:sz w:val="16"/>
                <w:szCs w:val="16"/>
              </w:rPr>
            </w:pPr>
            <w:r>
              <w:rPr>
                <w:rFonts w:cs="Arial"/>
                <w:sz w:val="16"/>
                <w:szCs w:val="16"/>
              </w:rPr>
              <w:t>4/12/2018</w:t>
            </w:r>
          </w:p>
        </w:tc>
      </w:tr>
      <w:tr w:rsidR="00153FFA" w:rsidTr="00C33313">
        <w:trPr>
          <w:jc w:val="center"/>
        </w:trPr>
        <w:tc>
          <w:tcPr>
            <w:tcW w:w="1350" w:type="dxa"/>
          </w:tcPr>
          <w:p w:rsidR="00153FFA" w:rsidRPr="00DB092D" w:rsidRDefault="00C167D7" w:rsidP="00153FFA">
            <w:pPr>
              <w:jc w:val="center"/>
              <w:rPr>
                <w:rFonts w:cs="Arial"/>
                <w:sz w:val="16"/>
                <w:szCs w:val="16"/>
              </w:rPr>
            </w:pPr>
            <w:r>
              <w:rPr>
                <w:rFonts w:cs="Arial"/>
                <w:sz w:val="16"/>
                <w:szCs w:val="16"/>
              </w:rPr>
              <w:t>1.8</w:t>
            </w:r>
          </w:p>
        </w:tc>
        <w:tc>
          <w:tcPr>
            <w:tcW w:w="1530" w:type="dxa"/>
          </w:tcPr>
          <w:p w:rsidR="00153FFA" w:rsidRPr="00DB092D" w:rsidRDefault="00C167D7" w:rsidP="00153FFA">
            <w:pPr>
              <w:jc w:val="center"/>
              <w:rPr>
                <w:rFonts w:cs="Arial"/>
                <w:sz w:val="16"/>
                <w:szCs w:val="16"/>
              </w:rPr>
            </w:pPr>
            <w:r>
              <w:rPr>
                <w:rFonts w:cs="Arial"/>
                <w:sz w:val="16"/>
                <w:szCs w:val="16"/>
              </w:rPr>
              <w:t>H. Sharma</w:t>
            </w:r>
          </w:p>
        </w:tc>
        <w:tc>
          <w:tcPr>
            <w:tcW w:w="6390" w:type="dxa"/>
          </w:tcPr>
          <w:p w:rsidR="00153FFA" w:rsidRPr="00DB092D" w:rsidRDefault="00C167D7" w:rsidP="00253361">
            <w:pPr>
              <w:rPr>
                <w:rFonts w:cs="Arial"/>
                <w:sz w:val="16"/>
                <w:szCs w:val="16"/>
              </w:rPr>
            </w:pPr>
            <w:r>
              <w:rPr>
                <w:rFonts w:cs="Arial"/>
                <w:sz w:val="16"/>
                <w:szCs w:val="16"/>
              </w:rPr>
              <w:t>This updat</w:t>
            </w:r>
            <w:r>
              <w:rPr>
                <w:rFonts w:cs="Arial"/>
                <w:sz w:val="16"/>
                <w:szCs w:val="16"/>
              </w:rPr>
              <w:t xml:space="preserve">e is based on Q&amp;A from Denso which corrects Warning ID’s issue where W3624 and W3625 were used wrongly(Typo) at few places instead of W3264 &amp; W3265. </w:t>
            </w:r>
          </w:p>
        </w:tc>
        <w:tc>
          <w:tcPr>
            <w:tcW w:w="1260" w:type="dxa"/>
          </w:tcPr>
          <w:p w:rsidR="00153FFA" w:rsidRPr="00DB092D" w:rsidRDefault="00C167D7" w:rsidP="00153FFA">
            <w:pPr>
              <w:jc w:val="center"/>
              <w:rPr>
                <w:rFonts w:cs="Arial"/>
                <w:sz w:val="16"/>
                <w:szCs w:val="16"/>
              </w:rPr>
            </w:pPr>
            <w:r>
              <w:rPr>
                <w:rFonts w:cs="Arial"/>
                <w:sz w:val="16"/>
                <w:szCs w:val="16"/>
              </w:rPr>
              <w:t>10/23/2018</w:t>
            </w:r>
          </w:p>
        </w:tc>
      </w:tr>
      <w:tr w:rsidR="001B1E9F" w:rsidTr="00C33313">
        <w:trPr>
          <w:jc w:val="center"/>
        </w:trPr>
        <w:tc>
          <w:tcPr>
            <w:tcW w:w="1350" w:type="dxa"/>
          </w:tcPr>
          <w:p w:rsidR="001B1E9F" w:rsidRDefault="00C167D7" w:rsidP="00153FFA">
            <w:pPr>
              <w:jc w:val="center"/>
              <w:rPr>
                <w:rFonts w:cs="Arial"/>
                <w:sz w:val="16"/>
                <w:szCs w:val="16"/>
              </w:rPr>
            </w:pPr>
            <w:r>
              <w:rPr>
                <w:rFonts w:cs="Arial"/>
                <w:sz w:val="16"/>
                <w:szCs w:val="16"/>
              </w:rPr>
              <w:t>1.9</w:t>
            </w:r>
          </w:p>
        </w:tc>
        <w:tc>
          <w:tcPr>
            <w:tcW w:w="1530" w:type="dxa"/>
          </w:tcPr>
          <w:p w:rsidR="001B1E9F" w:rsidRDefault="00C167D7" w:rsidP="00153FFA">
            <w:pPr>
              <w:jc w:val="center"/>
              <w:rPr>
                <w:rFonts w:cs="Arial"/>
                <w:sz w:val="16"/>
                <w:szCs w:val="16"/>
              </w:rPr>
            </w:pPr>
            <w:r>
              <w:rPr>
                <w:rFonts w:cs="Arial"/>
                <w:sz w:val="16"/>
                <w:szCs w:val="16"/>
              </w:rPr>
              <w:t>A. Mufid</w:t>
            </w:r>
          </w:p>
        </w:tc>
        <w:tc>
          <w:tcPr>
            <w:tcW w:w="6390" w:type="dxa"/>
          </w:tcPr>
          <w:p w:rsidR="001B1E9F" w:rsidRDefault="00C167D7" w:rsidP="00253361">
            <w:pPr>
              <w:rPr>
                <w:rFonts w:cs="Arial"/>
                <w:sz w:val="16"/>
                <w:szCs w:val="16"/>
              </w:rPr>
            </w:pPr>
            <w:r>
              <w:rPr>
                <w:rFonts w:cs="Arial"/>
                <w:sz w:val="16"/>
                <w:szCs w:val="16"/>
              </w:rPr>
              <w:t>Initial VSEM RM Release</w:t>
            </w:r>
          </w:p>
        </w:tc>
        <w:tc>
          <w:tcPr>
            <w:tcW w:w="1260" w:type="dxa"/>
          </w:tcPr>
          <w:p w:rsidR="001B1E9F" w:rsidRDefault="00C167D7" w:rsidP="00153FFA">
            <w:pPr>
              <w:jc w:val="center"/>
              <w:rPr>
                <w:rFonts w:cs="Arial"/>
                <w:sz w:val="16"/>
                <w:szCs w:val="16"/>
              </w:rPr>
            </w:pPr>
            <w:r>
              <w:rPr>
                <w:rFonts w:cs="Arial"/>
                <w:sz w:val="16"/>
                <w:szCs w:val="16"/>
              </w:rPr>
              <w:t>1/17/2019</w:t>
            </w:r>
          </w:p>
        </w:tc>
      </w:tr>
      <w:tr w:rsidR="005320E3" w:rsidTr="00C33313">
        <w:trPr>
          <w:jc w:val="center"/>
        </w:trPr>
        <w:tc>
          <w:tcPr>
            <w:tcW w:w="1350" w:type="dxa"/>
          </w:tcPr>
          <w:p w:rsidR="005320E3" w:rsidRDefault="00C167D7" w:rsidP="005320E3">
            <w:pPr>
              <w:spacing w:line="256" w:lineRule="auto"/>
              <w:jc w:val="center"/>
              <w:rPr>
                <w:rFonts w:cs="Arial"/>
                <w:sz w:val="16"/>
                <w:szCs w:val="16"/>
              </w:rPr>
            </w:pPr>
            <w:r>
              <w:rPr>
                <w:rFonts w:cs="Arial"/>
                <w:sz w:val="16"/>
                <w:szCs w:val="16"/>
              </w:rPr>
              <w:t>2.0</w:t>
            </w:r>
          </w:p>
        </w:tc>
        <w:tc>
          <w:tcPr>
            <w:tcW w:w="1530" w:type="dxa"/>
          </w:tcPr>
          <w:p w:rsidR="005320E3" w:rsidRDefault="00C167D7" w:rsidP="005320E3">
            <w:pPr>
              <w:spacing w:line="256" w:lineRule="auto"/>
              <w:jc w:val="center"/>
              <w:rPr>
                <w:rFonts w:cs="Arial"/>
                <w:sz w:val="16"/>
                <w:szCs w:val="16"/>
              </w:rPr>
            </w:pPr>
            <w:r>
              <w:rPr>
                <w:rFonts w:cs="Arial"/>
                <w:sz w:val="16"/>
                <w:szCs w:val="16"/>
              </w:rPr>
              <w:t>S. Watkins</w:t>
            </w:r>
          </w:p>
        </w:tc>
        <w:tc>
          <w:tcPr>
            <w:tcW w:w="6390" w:type="dxa"/>
          </w:tcPr>
          <w:p w:rsidR="005320E3" w:rsidRDefault="00C167D7" w:rsidP="005320E3">
            <w:pPr>
              <w:spacing w:line="256" w:lineRule="auto"/>
              <w:rPr>
                <w:rFonts w:cs="Arial"/>
                <w:sz w:val="16"/>
                <w:szCs w:val="16"/>
              </w:rPr>
            </w:pPr>
            <w:r>
              <w:rPr>
                <w:rFonts w:cs="Arial"/>
                <w:sz w:val="16"/>
                <w:szCs w:val="16"/>
              </w:rPr>
              <w:t xml:space="preserve">Issue found on Cx483E SX </w:t>
            </w:r>
            <w:r>
              <w:rPr>
                <w:rFonts w:cs="Arial"/>
                <w:sz w:val="16"/>
                <w:szCs w:val="16"/>
              </w:rPr>
              <w:t>cluster.  When STSS ““Speedometer Secondary Scale Control Function - CGEA1.3” is also used, there is a unit/value mismatch in i551 and i552.</w:t>
            </w:r>
          </w:p>
          <w:p w:rsidR="005320E3" w:rsidRDefault="00C167D7" w:rsidP="005320E3">
            <w:pPr>
              <w:spacing w:line="256" w:lineRule="auto"/>
              <w:rPr>
                <w:rFonts w:cs="Arial"/>
                <w:sz w:val="16"/>
                <w:szCs w:val="16"/>
              </w:rPr>
            </w:pPr>
            <w:r>
              <w:rPr>
                <w:rFonts w:cs="Arial"/>
                <w:sz w:val="16"/>
                <w:szCs w:val="16"/>
              </w:rPr>
              <w:t>The issue called is that when the driver changes the Distance units from Km to Miles in the Centerstack/SYNC, the u</w:t>
            </w:r>
            <w:r>
              <w:rPr>
                <w:rFonts w:cs="Arial"/>
                <w:sz w:val="16"/>
                <w:szCs w:val="16"/>
              </w:rPr>
              <w:t>nits in the IOD for AdBlue/DEF Range will change, however the actual value being shown does not. We use “VehUreaRnge3_L_DsplyMx” from the PCM for the value shown. This signal is tied to our output of “MetricActv_B_Actl” which we set via the Secondary Scale</w:t>
            </w:r>
            <w:r>
              <w:rPr>
                <w:rFonts w:cs="Arial"/>
                <w:sz w:val="16"/>
                <w:szCs w:val="16"/>
              </w:rPr>
              <w:t xml:space="preserve"> Control Function menu option in the SX cluster.</w:t>
            </w:r>
          </w:p>
          <w:p w:rsidR="005320E3" w:rsidRDefault="00C167D7" w:rsidP="005320E3">
            <w:pPr>
              <w:spacing w:line="256" w:lineRule="auto"/>
              <w:rPr>
                <w:rFonts w:cs="Arial"/>
                <w:sz w:val="16"/>
                <w:szCs w:val="16"/>
              </w:rPr>
            </w:pPr>
          </w:p>
          <w:p w:rsidR="005320E3" w:rsidRDefault="00C167D7" w:rsidP="005320E3">
            <w:pPr>
              <w:spacing w:line="256" w:lineRule="auto"/>
              <w:rPr>
                <w:rFonts w:cs="Arial"/>
                <w:sz w:val="16"/>
                <w:szCs w:val="16"/>
              </w:rPr>
            </w:pPr>
            <w:r>
              <w:rPr>
                <w:rFonts w:cs="Arial"/>
                <w:sz w:val="16"/>
                <w:szCs w:val="16"/>
              </w:rPr>
              <w:t xml:space="preserve">So we seem to have a mismatch for this particular signal/feature only (as DTE and DEF Range in inducement we always get km from the PCM and do the calculation ourselves). </w:t>
            </w:r>
          </w:p>
          <w:p w:rsidR="005320E3" w:rsidRDefault="00C167D7" w:rsidP="005320E3">
            <w:pPr>
              <w:spacing w:line="256" w:lineRule="auto"/>
              <w:rPr>
                <w:rFonts w:cs="Arial"/>
                <w:sz w:val="16"/>
                <w:szCs w:val="16"/>
              </w:rPr>
            </w:pPr>
            <w:r>
              <w:rPr>
                <w:rFonts w:cs="Arial"/>
                <w:sz w:val="16"/>
                <w:szCs w:val="16"/>
              </w:rPr>
              <w:t>Value = MetricActv_B_Actl</w:t>
            </w:r>
          </w:p>
          <w:p w:rsidR="005320E3" w:rsidRDefault="00C167D7" w:rsidP="005320E3">
            <w:pPr>
              <w:spacing w:line="256" w:lineRule="auto"/>
              <w:rPr>
                <w:rFonts w:cs="Arial"/>
                <w:sz w:val="16"/>
                <w:szCs w:val="16"/>
              </w:rPr>
            </w:pPr>
            <w:r>
              <w:rPr>
                <w:rFonts w:cs="Arial"/>
                <w:sz w:val="16"/>
                <w:szCs w:val="16"/>
              </w:rPr>
              <w:t>Unit = D</w:t>
            </w:r>
            <w:r>
              <w:rPr>
                <w:rFonts w:cs="Arial"/>
                <w:sz w:val="16"/>
                <w:szCs w:val="16"/>
              </w:rPr>
              <w:t>isp_VehUntTripCoUsrSel</w:t>
            </w:r>
          </w:p>
          <w:p w:rsidR="005320E3" w:rsidRDefault="00C167D7" w:rsidP="005320E3">
            <w:pPr>
              <w:spacing w:line="256" w:lineRule="auto"/>
              <w:rPr>
                <w:rFonts w:cs="Arial"/>
                <w:sz w:val="16"/>
                <w:szCs w:val="16"/>
              </w:rPr>
            </w:pPr>
          </w:p>
          <w:p w:rsidR="005320E3" w:rsidRDefault="00C167D7" w:rsidP="005320E3">
            <w:pPr>
              <w:spacing w:line="256" w:lineRule="auto"/>
              <w:rPr>
                <w:rFonts w:cs="Arial"/>
                <w:sz w:val="16"/>
                <w:szCs w:val="16"/>
              </w:rPr>
            </w:pPr>
            <w:r>
              <w:rPr>
                <w:rFonts w:cs="Arial"/>
                <w:sz w:val="16"/>
                <w:szCs w:val="16"/>
              </w:rPr>
              <w:t>(Note that an alternate way to fix this is to make PCM a receiver of Mc_VehUntTrpCoUsrSel_St.  This is planned for MY2023 U625/U611/Cx48x for a DTE issue.  But that is too late for MY20).</w:t>
            </w:r>
          </w:p>
          <w:p w:rsidR="005320E3" w:rsidRDefault="00C167D7" w:rsidP="005320E3">
            <w:pPr>
              <w:spacing w:line="256" w:lineRule="auto"/>
              <w:rPr>
                <w:rFonts w:cs="Arial"/>
                <w:sz w:val="16"/>
                <w:szCs w:val="16"/>
              </w:rPr>
            </w:pPr>
          </w:p>
          <w:p w:rsidR="005320E3" w:rsidRDefault="00C167D7" w:rsidP="005320E3">
            <w:pPr>
              <w:spacing w:line="256" w:lineRule="auto"/>
              <w:rPr>
                <w:rFonts w:cs="Arial"/>
                <w:sz w:val="16"/>
                <w:szCs w:val="16"/>
              </w:rPr>
            </w:pPr>
            <w:r>
              <w:rPr>
                <w:rFonts w:cs="Arial"/>
                <w:sz w:val="16"/>
                <w:szCs w:val="16"/>
              </w:rPr>
              <w:t xml:space="preserve">Changes in </w:t>
            </w:r>
            <w:r>
              <w:rPr>
                <w:rFonts w:cs="Arial"/>
                <w:color w:val="943634" w:themeColor="accent2" w:themeShade="BF"/>
                <w:sz w:val="16"/>
                <w:szCs w:val="16"/>
              </w:rPr>
              <w:t>dark red font:</w:t>
            </w:r>
          </w:p>
          <w:p w:rsidR="005320E3" w:rsidRDefault="00C167D7" w:rsidP="00C167D7">
            <w:pPr>
              <w:numPr>
                <w:ilvl w:val="3"/>
                <w:numId w:val="40"/>
              </w:numPr>
              <w:spacing w:line="256" w:lineRule="auto"/>
              <w:ind w:left="402" w:hanging="284"/>
              <w:rPr>
                <w:rFonts w:cs="Arial"/>
                <w:sz w:val="16"/>
                <w:szCs w:val="16"/>
              </w:rPr>
            </w:pPr>
            <w:r>
              <w:rPr>
                <w:rFonts w:cs="Arial"/>
                <w:sz w:val="16"/>
                <w:szCs w:val="16"/>
              </w:rPr>
              <w:t xml:space="preserve">Section 1.1 – </w:t>
            </w:r>
            <w:r>
              <w:rPr>
                <w:rFonts w:cs="Arial"/>
                <w:sz w:val="16"/>
                <w:szCs w:val="16"/>
              </w:rPr>
              <w:t>Added MetricActv_B_Actl signal.  Addes notes about having to convert VehUreaRnge3_L_DsplyMx due to Speedometer Secondary Scale mismatch.</w:t>
            </w:r>
          </w:p>
          <w:p w:rsidR="005320E3" w:rsidRDefault="00C167D7" w:rsidP="00C167D7">
            <w:pPr>
              <w:numPr>
                <w:ilvl w:val="3"/>
                <w:numId w:val="40"/>
              </w:numPr>
              <w:spacing w:line="256" w:lineRule="auto"/>
              <w:ind w:left="402" w:hanging="284"/>
              <w:rPr>
                <w:rFonts w:cs="Arial"/>
                <w:sz w:val="16"/>
                <w:szCs w:val="16"/>
              </w:rPr>
            </w:pPr>
            <w:r>
              <w:rPr>
                <w:rFonts w:cs="Arial"/>
                <w:sz w:val="16"/>
                <w:szCs w:val="16"/>
              </w:rPr>
              <w:t>Section 1.2.1 - Added MetricActv_B_Actl signal</w:t>
            </w:r>
          </w:p>
          <w:p w:rsidR="005320E3" w:rsidRDefault="00C167D7" w:rsidP="00C167D7">
            <w:pPr>
              <w:numPr>
                <w:ilvl w:val="3"/>
                <w:numId w:val="40"/>
              </w:numPr>
              <w:spacing w:line="256" w:lineRule="auto"/>
              <w:ind w:left="402" w:hanging="284"/>
              <w:rPr>
                <w:rFonts w:cs="Arial"/>
                <w:sz w:val="16"/>
                <w:szCs w:val="16"/>
              </w:rPr>
            </w:pPr>
            <w:r>
              <w:rPr>
                <w:rFonts w:cs="Arial"/>
                <w:sz w:val="16"/>
                <w:szCs w:val="16"/>
              </w:rPr>
              <w:t>Section 1.2.2.2.11 - Added MetricActv_B_Actl signal</w:t>
            </w:r>
          </w:p>
          <w:p w:rsidR="005320E3" w:rsidRDefault="00C167D7" w:rsidP="00C167D7">
            <w:pPr>
              <w:numPr>
                <w:ilvl w:val="3"/>
                <w:numId w:val="40"/>
              </w:numPr>
              <w:spacing w:line="256" w:lineRule="auto"/>
              <w:ind w:left="402" w:hanging="284"/>
              <w:rPr>
                <w:rFonts w:cs="Arial"/>
                <w:sz w:val="16"/>
                <w:szCs w:val="16"/>
              </w:rPr>
            </w:pPr>
            <w:r>
              <w:rPr>
                <w:rFonts w:cs="Arial"/>
                <w:sz w:val="16"/>
                <w:szCs w:val="16"/>
              </w:rPr>
              <w:t>Section 1.3.5.1.10 -</w:t>
            </w:r>
            <w:r>
              <w:rPr>
                <w:rFonts w:cs="Arial"/>
                <w:sz w:val="16"/>
                <w:szCs w:val="16"/>
              </w:rPr>
              <w:t xml:space="preserve"> F-REQ-340511/A-Level/Fault IOD Status Flag to Ixxx Number – Added logic for i551 and i552 to convert the unitless number correctly if needed.</w:t>
            </w:r>
          </w:p>
          <w:p w:rsidR="005320E3" w:rsidRDefault="00C167D7" w:rsidP="005320E3">
            <w:pPr>
              <w:spacing w:line="256" w:lineRule="auto"/>
              <w:rPr>
                <w:rFonts w:cs="Arial"/>
                <w:sz w:val="16"/>
                <w:szCs w:val="16"/>
              </w:rPr>
            </w:pPr>
          </w:p>
          <w:p w:rsidR="005320E3" w:rsidRDefault="00C167D7" w:rsidP="005320E3">
            <w:pPr>
              <w:spacing w:line="256" w:lineRule="auto"/>
              <w:rPr>
                <w:rFonts w:cs="Arial"/>
                <w:sz w:val="16"/>
                <w:szCs w:val="16"/>
              </w:rPr>
            </w:pPr>
          </w:p>
        </w:tc>
        <w:tc>
          <w:tcPr>
            <w:tcW w:w="1260" w:type="dxa"/>
          </w:tcPr>
          <w:p w:rsidR="005320E3" w:rsidRDefault="00C167D7" w:rsidP="005320E3">
            <w:pPr>
              <w:spacing w:line="256" w:lineRule="auto"/>
              <w:jc w:val="center"/>
              <w:rPr>
                <w:rFonts w:cs="Arial"/>
                <w:sz w:val="16"/>
                <w:szCs w:val="16"/>
              </w:rPr>
            </w:pPr>
            <w:r>
              <w:rPr>
                <w:rFonts w:cs="Arial"/>
                <w:sz w:val="16"/>
                <w:szCs w:val="16"/>
              </w:rPr>
              <w:t>10/24/2019</w:t>
            </w:r>
          </w:p>
        </w:tc>
      </w:tr>
      <w:tr w:rsidR="00A438E7" w:rsidTr="00C33313">
        <w:trPr>
          <w:jc w:val="center"/>
        </w:trPr>
        <w:tc>
          <w:tcPr>
            <w:tcW w:w="1350" w:type="dxa"/>
          </w:tcPr>
          <w:p w:rsidR="00A438E7" w:rsidRDefault="00C167D7" w:rsidP="005320E3">
            <w:pPr>
              <w:spacing w:line="256" w:lineRule="auto"/>
              <w:jc w:val="center"/>
              <w:rPr>
                <w:rFonts w:cs="Arial"/>
                <w:sz w:val="16"/>
                <w:szCs w:val="16"/>
              </w:rPr>
            </w:pPr>
            <w:r>
              <w:rPr>
                <w:rFonts w:cs="Arial"/>
                <w:sz w:val="16"/>
                <w:szCs w:val="16"/>
              </w:rPr>
              <w:lastRenderedPageBreak/>
              <w:t>2.1</w:t>
            </w:r>
          </w:p>
        </w:tc>
        <w:tc>
          <w:tcPr>
            <w:tcW w:w="1530" w:type="dxa"/>
          </w:tcPr>
          <w:p w:rsidR="00A438E7" w:rsidRDefault="00C167D7" w:rsidP="005320E3">
            <w:pPr>
              <w:spacing w:line="256" w:lineRule="auto"/>
              <w:jc w:val="center"/>
              <w:rPr>
                <w:rFonts w:cs="Arial"/>
                <w:sz w:val="16"/>
                <w:szCs w:val="16"/>
              </w:rPr>
            </w:pPr>
            <w:r>
              <w:rPr>
                <w:rFonts w:cs="Arial"/>
                <w:sz w:val="16"/>
                <w:szCs w:val="16"/>
              </w:rPr>
              <w:t>James R. Asirvatham</w:t>
            </w:r>
          </w:p>
        </w:tc>
        <w:tc>
          <w:tcPr>
            <w:tcW w:w="6390" w:type="dxa"/>
          </w:tcPr>
          <w:p w:rsidR="00A438E7" w:rsidRDefault="00C167D7" w:rsidP="005320E3">
            <w:pPr>
              <w:spacing w:line="256" w:lineRule="auto"/>
              <w:rPr>
                <w:rFonts w:cs="Arial"/>
                <w:sz w:val="16"/>
                <w:szCs w:val="16"/>
              </w:rPr>
            </w:pPr>
            <w:r w:rsidRPr="00A438E7">
              <w:rPr>
                <w:rFonts w:cs="Arial"/>
                <w:sz w:val="16"/>
                <w:szCs w:val="16"/>
              </w:rPr>
              <w:t>This update introduces the EOL config Engine Fuel Type to identify the feature with Diesel variant</w:t>
            </w:r>
            <w:r>
              <w:rPr>
                <w:rFonts w:cs="Arial"/>
                <w:sz w:val="16"/>
                <w:szCs w:val="16"/>
              </w:rPr>
              <w:t xml:space="preserve">. </w:t>
            </w:r>
          </w:p>
          <w:p w:rsidR="00A438E7" w:rsidRDefault="00C167D7" w:rsidP="005320E3">
            <w:pPr>
              <w:spacing w:line="256" w:lineRule="auto"/>
              <w:rPr>
                <w:rFonts w:cs="Arial"/>
                <w:sz w:val="16"/>
                <w:szCs w:val="16"/>
              </w:rPr>
            </w:pPr>
            <w:r>
              <w:rPr>
                <w:rFonts w:cs="Arial"/>
                <w:sz w:val="16"/>
                <w:szCs w:val="16"/>
              </w:rPr>
              <w:t xml:space="preserve">Changes in </w:t>
            </w:r>
            <w:r w:rsidRPr="00A438E7">
              <w:rPr>
                <w:rFonts w:cs="Arial"/>
                <w:sz w:val="16"/>
                <w:szCs w:val="16"/>
                <w:highlight w:val="darkGreen"/>
              </w:rPr>
              <w:t>Green</w:t>
            </w:r>
            <w:r>
              <w:rPr>
                <w:rFonts w:cs="Arial"/>
                <w:sz w:val="16"/>
                <w:szCs w:val="16"/>
              </w:rPr>
              <w:t>.</w:t>
            </w:r>
          </w:p>
          <w:p w:rsidR="00A438E7" w:rsidRDefault="00C167D7" w:rsidP="005320E3">
            <w:pPr>
              <w:spacing w:line="256" w:lineRule="auto"/>
              <w:rPr>
                <w:rFonts w:cs="Arial"/>
                <w:sz w:val="16"/>
                <w:szCs w:val="16"/>
              </w:rPr>
            </w:pPr>
          </w:p>
          <w:p w:rsidR="00A438E7" w:rsidRDefault="00C167D7" w:rsidP="00C167D7">
            <w:pPr>
              <w:numPr>
                <w:ilvl w:val="0"/>
                <w:numId w:val="39"/>
              </w:numPr>
              <w:spacing w:line="256" w:lineRule="auto"/>
              <w:rPr>
                <w:rFonts w:cs="Arial"/>
                <w:sz w:val="16"/>
                <w:szCs w:val="16"/>
              </w:rPr>
            </w:pPr>
            <w:r>
              <w:rPr>
                <w:rFonts w:cs="Arial"/>
                <w:sz w:val="16"/>
                <w:szCs w:val="16"/>
              </w:rPr>
              <w:t>Section 1.2.1, 1.3.5.1.1: Added DID DE09 Engine Fuel Type.</w:t>
            </w:r>
          </w:p>
          <w:p w:rsidR="00250421" w:rsidRDefault="00C167D7" w:rsidP="00C167D7">
            <w:pPr>
              <w:numPr>
                <w:ilvl w:val="0"/>
                <w:numId w:val="39"/>
              </w:numPr>
              <w:spacing w:line="256" w:lineRule="auto"/>
              <w:rPr>
                <w:rFonts w:cs="Arial"/>
                <w:sz w:val="16"/>
                <w:szCs w:val="16"/>
              </w:rPr>
            </w:pPr>
            <w:r>
              <w:rPr>
                <w:rFonts w:cs="Arial"/>
                <w:sz w:val="16"/>
                <w:szCs w:val="16"/>
              </w:rPr>
              <w:t>Section 1.2.2.1: Added Engine_Fuel_Capability_Selection_Cfg to the Inputs.</w:t>
            </w:r>
          </w:p>
          <w:p w:rsidR="00250421" w:rsidRDefault="00C167D7" w:rsidP="00C167D7">
            <w:pPr>
              <w:numPr>
                <w:ilvl w:val="0"/>
                <w:numId w:val="39"/>
              </w:numPr>
              <w:spacing w:line="256" w:lineRule="auto"/>
              <w:rPr>
                <w:rFonts w:cs="Arial"/>
                <w:sz w:val="16"/>
                <w:szCs w:val="16"/>
              </w:rPr>
            </w:pPr>
            <w:r>
              <w:rPr>
                <w:rFonts w:cs="Arial"/>
                <w:sz w:val="16"/>
                <w:szCs w:val="16"/>
              </w:rPr>
              <w:t>Se</w:t>
            </w:r>
            <w:r>
              <w:rPr>
                <w:rFonts w:cs="Arial"/>
                <w:sz w:val="16"/>
                <w:szCs w:val="16"/>
              </w:rPr>
              <w:t>ction 1.3.5.1.2: Added check for Engine_Fuel_Capability_Selection_Cfg to State matrix table for the AdBlue Fixed telltale.</w:t>
            </w:r>
          </w:p>
          <w:p w:rsidR="00250421" w:rsidRDefault="00C167D7" w:rsidP="00C167D7">
            <w:pPr>
              <w:numPr>
                <w:ilvl w:val="0"/>
                <w:numId w:val="39"/>
              </w:numPr>
              <w:spacing w:line="256" w:lineRule="auto"/>
              <w:rPr>
                <w:rFonts w:cs="Arial"/>
                <w:sz w:val="16"/>
                <w:szCs w:val="16"/>
              </w:rPr>
            </w:pPr>
            <w:r>
              <w:rPr>
                <w:rFonts w:cs="Arial"/>
                <w:sz w:val="16"/>
                <w:szCs w:val="16"/>
              </w:rPr>
              <w:t>Section 1.3.5.1.3: Added check for Engine_Fuel_Capability_Selection_Cfg to State matrix table for the AdBlue RTT.</w:t>
            </w:r>
          </w:p>
          <w:p w:rsidR="00250421" w:rsidRDefault="00C167D7" w:rsidP="00C167D7">
            <w:pPr>
              <w:numPr>
                <w:ilvl w:val="0"/>
                <w:numId w:val="39"/>
              </w:numPr>
              <w:spacing w:line="256" w:lineRule="auto"/>
              <w:rPr>
                <w:rFonts w:cs="Arial"/>
                <w:sz w:val="16"/>
                <w:szCs w:val="16"/>
              </w:rPr>
            </w:pPr>
            <w:r>
              <w:rPr>
                <w:rFonts w:cs="Arial"/>
                <w:sz w:val="16"/>
                <w:szCs w:val="16"/>
              </w:rPr>
              <w:t xml:space="preserve">Section 1.3.5.1.9: </w:t>
            </w:r>
            <w:r>
              <w:rPr>
                <w:rFonts w:cs="Arial"/>
                <w:sz w:val="16"/>
                <w:szCs w:val="16"/>
              </w:rPr>
              <w:t>Added check for Engine_Fuel_Capability_Selection_Cfg to the table for AdBlue warning texts.</w:t>
            </w:r>
          </w:p>
          <w:p w:rsidR="00250421" w:rsidRDefault="00C167D7" w:rsidP="00C167D7">
            <w:pPr>
              <w:numPr>
                <w:ilvl w:val="0"/>
                <w:numId w:val="39"/>
              </w:numPr>
              <w:spacing w:line="256" w:lineRule="auto"/>
              <w:rPr>
                <w:rFonts w:cs="Arial"/>
                <w:sz w:val="16"/>
                <w:szCs w:val="16"/>
              </w:rPr>
            </w:pPr>
            <w:r>
              <w:rPr>
                <w:rFonts w:cs="Arial"/>
                <w:sz w:val="16"/>
                <w:szCs w:val="16"/>
              </w:rPr>
              <w:t>Section 1.3.5.1.10, 1.3.5.1.11: Added check for Engine_Fuel_Capability_Selection_Cfg to the tables for AdBlue IOD screen.</w:t>
            </w:r>
          </w:p>
          <w:p w:rsidR="00250421" w:rsidRDefault="00C167D7" w:rsidP="00C167D7">
            <w:pPr>
              <w:numPr>
                <w:ilvl w:val="0"/>
                <w:numId w:val="39"/>
              </w:numPr>
              <w:spacing w:line="256" w:lineRule="auto"/>
              <w:rPr>
                <w:rFonts w:cs="Arial"/>
                <w:sz w:val="16"/>
                <w:szCs w:val="16"/>
              </w:rPr>
            </w:pPr>
            <w:r>
              <w:rPr>
                <w:rFonts w:cs="Arial"/>
                <w:sz w:val="16"/>
                <w:szCs w:val="16"/>
              </w:rPr>
              <w:t>Section 1.3.5.4: Added Engine_Fuel_Capabil</w:t>
            </w:r>
            <w:r>
              <w:rPr>
                <w:rFonts w:cs="Arial"/>
                <w:sz w:val="16"/>
                <w:szCs w:val="16"/>
              </w:rPr>
              <w:t>ity_Selection_Cfg to the Memory storage table.</w:t>
            </w:r>
          </w:p>
          <w:p w:rsidR="00250421" w:rsidRPr="00A438E7" w:rsidRDefault="00C167D7" w:rsidP="00C167D7">
            <w:pPr>
              <w:numPr>
                <w:ilvl w:val="0"/>
                <w:numId w:val="39"/>
              </w:numPr>
              <w:spacing w:line="256" w:lineRule="auto"/>
              <w:rPr>
                <w:rFonts w:cs="Arial"/>
                <w:sz w:val="16"/>
                <w:szCs w:val="16"/>
              </w:rPr>
            </w:pPr>
            <w:r>
              <w:rPr>
                <w:rFonts w:cs="Arial"/>
                <w:sz w:val="16"/>
                <w:szCs w:val="16"/>
              </w:rPr>
              <w:t>Section 1.5.3.1: Added DID DExx details for Engine Fuel Type.</w:t>
            </w:r>
          </w:p>
        </w:tc>
        <w:tc>
          <w:tcPr>
            <w:tcW w:w="1260" w:type="dxa"/>
          </w:tcPr>
          <w:p w:rsidR="00A438E7" w:rsidRDefault="00C167D7" w:rsidP="005320E3">
            <w:pPr>
              <w:spacing w:line="256" w:lineRule="auto"/>
              <w:jc w:val="center"/>
              <w:rPr>
                <w:rFonts w:cs="Arial"/>
                <w:sz w:val="16"/>
                <w:szCs w:val="16"/>
              </w:rPr>
            </w:pPr>
            <w:r>
              <w:rPr>
                <w:rFonts w:cs="Arial"/>
                <w:sz w:val="16"/>
                <w:szCs w:val="16"/>
              </w:rPr>
              <w:t>1/11/2021</w:t>
            </w:r>
          </w:p>
        </w:tc>
      </w:tr>
    </w:tbl>
    <w:p w:rsidR="00811ABA" w:rsidRDefault="00C167D7" w:rsidP="00162600">
      <w:pPr>
        <w:rPr>
          <w:rFonts w:cs="Arial"/>
        </w:rPr>
      </w:pPr>
    </w:p>
    <w:p w:rsidR="002D5643" w:rsidRDefault="00C167D7" w:rsidP="001B1E9F">
      <w:pPr>
        <w:rPr>
          <w:rFonts w:cs="Arial"/>
        </w:rPr>
      </w:pPr>
      <w:r>
        <w:rPr>
          <w:rFonts w:cs="Arial"/>
        </w:rPr>
        <w:br w:type="page"/>
      </w:r>
    </w:p>
    <w:p w:rsidR="002D5643" w:rsidRDefault="00C167D7" w:rsidP="00162600">
      <w:pPr>
        <w:rPr>
          <w:rFonts w:cs="Arial"/>
          <w:b/>
        </w:rPr>
      </w:pPr>
      <w:r w:rsidRPr="00920102">
        <w:rPr>
          <w:rFonts w:cs="Arial"/>
          <w:b/>
        </w:rPr>
        <w:lastRenderedPageBreak/>
        <w:t>Appendix A:</w:t>
      </w:r>
    </w:p>
    <w:p w:rsidR="002D5643" w:rsidRPr="005A4242" w:rsidRDefault="00C167D7" w:rsidP="002D5643">
      <w:pPr>
        <w:ind w:left="576"/>
        <w:rPr>
          <w:rFonts w:cs="Arial"/>
        </w:rPr>
      </w:pPr>
      <w:r>
        <w:rPr>
          <w:rFonts w:cs="Arial"/>
        </w:rPr>
        <w:t xml:space="preserve">This STSS developed as per 8/14/2017 review with HMI/Driver Info/Powertrain where the attached file was agreed upon: </w:t>
      </w:r>
    </w:p>
    <w:p w:rsidR="002D5643" w:rsidRDefault="00C167D7" w:rsidP="00162600">
      <w:pPr>
        <w:rPr>
          <w:rFonts w:cs="Arial"/>
          <w:b/>
        </w:rPr>
      </w:pPr>
      <w:r>
        <w:rPr>
          <w:rFonts w:cs="Arial"/>
          <w:b/>
        </w:rPr>
        <w:tab/>
      </w:r>
    </w:p>
    <w:p w:rsidR="00765525" w:rsidRDefault="00C167D7" w:rsidP="00162600">
      <w:pPr>
        <w:rPr>
          <w:rFonts w:cs="Arial"/>
          <w:b/>
        </w:rPr>
      </w:pPr>
    </w:p>
    <w:p w:rsidR="00765525" w:rsidRDefault="00C167D7" w:rsidP="00CD454A">
      <w:pPr>
        <w:jc w:val="center"/>
        <w:rPr>
          <w:rFonts w:cs="Arial"/>
          <w:b/>
        </w:rPr>
      </w:pPr>
      <w:r>
        <w:rPr>
          <w:rFonts w:cs="Arial"/>
          <w:b/>
        </w:rPr>
        <w:tab/>
      </w:r>
      <w:bookmarkStart w:id="2" w:name="_MON_1566731050"/>
      <w:bookmarkEnd w:id="2"/>
      <w:r w:rsidR="00CD454A">
        <w:rPr>
          <w:rFonts w:cs="Arial"/>
          <w:b/>
        </w:rPr>
        <w:object w:dxaOrig="1551" w:dyaOrig="1004">
          <v:shape id="5ffca2590000cd203e5973f7" o:spid="_x0000_i1028" type="#_x0000_t75" style="width:77.25pt;height:50.25pt" o:ole="">
            <v:imagedata r:id="rId21" o:title=""/>
          </v:shape>
          <o:OLEObject Type="Embed" ProgID="Excel.Sheet.12" ShapeID="5ffca2590000cd203e5973f7" DrawAspect="Icon" ObjectID="_1671879358" r:id="rId22"/>
        </w:object>
      </w:r>
    </w:p>
    <w:p w:rsidR="002933A0" w:rsidRDefault="00C167D7" w:rsidP="00162600">
      <w:pPr>
        <w:rPr>
          <w:rFonts w:cs="Arial"/>
          <w:b/>
        </w:rPr>
      </w:pPr>
    </w:p>
    <w:p w:rsidR="002933A0" w:rsidRDefault="00C167D7" w:rsidP="00162600">
      <w:pPr>
        <w:rPr>
          <w:rFonts w:cs="Arial"/>
        </w:rPr>
      </w:pPr>
      <w:r>
        <w:rPr>
          <w:rFonts w:cs="Arial"/>
          <w:b/>
        </w:rPr>
        <w:tab/>
      </w:r>
      <w:r w:rsidRPr="002933A0">
        <w:rPr>
          <w:rFonts w:cs="Arial"/>
        </w:rPr>
        <w:t xml:space="preserve">Updated </w:t>
      </w:r>
      <w:r>
        <w:rPr>
          <w:rFonts w:cs="Arial"/>
        </w:rPr>
        <w:t xml:space="preserve">9/12/2017 </w:t>
      </w:r>
      <w:r w:rsidRPr="002933A0">
        <w:rPr>
          <w:rFonts w:cs="Arial"/>
        </w:rPr>
        <w:t>to reflect STSS:</w:t>
      </w:r>
    </w:p>
    <w:p w:rsidR="002933A0" w:rsidRPr="002933A0" w:rsidRDefault="00C167D7" w:rsidP="00CD454A">
      <w:pPr>
        <w:jc w:val="center"/>
        <w:rPr>
          <w:rFonts w:cs="Arial"/>
        </w:rPr>
      </w:pPr>
      <w:r>
        <w:rPr>
          <w:rFonts w:cs="Arial"/>
        </w:rPr>
        <w:tab/>
      </w:r>
      <w:bookmarkStart w:id="3" w:name="_MON_1574690104"/>
      <w:bookmarkEnd w:id="3"/>
      <w:r w:rsidR="00CD454A">
        <w:rPr>
          <w:rFonts w:cs="Arial"/>
        </w:rPr>
        <w:object w:dxaOrig="1551" w:dyaOrig="1004">
          <v:shape id="5ffca2590000cd205e9ef625" o:spid="_x0000_i1029" type="#_x0000_t75" style="width:77.25pt;height:50.25pt" o:ole="">
            <v:imagedata r:id="rId23" o:title=""/>
          </v:shape>
          <o:OLEObject Type="Embed" ProgID="Excel.Sheet.12" ShapeID="5ffca2590000cd205e9ef625" DrawAspect="Icon" ObjectID="_1671879359" r:id="rId24"/>
        </w:object>
      </w:r>
    </w:p>
    <w:p w:rsidR="00AB1E94" w:rsidRPr="00AE06BC" w:rsidRDefault="00C167D7" w:rsidP="00406F39"/>
    <w:sectPr w:rsidR="00AB1E94" w:rsidRPr="00AE06BC" w:rsidSect="00CD454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167D7" w:rsidRDefault="00C167D7" w:rsidP="0085312A">
      <w:r>
        <w:separator/>
      </w:r>
    </w:p>
  </w:endnote>
  <w:endnote w:type="continuationSeparator" w:id="0">
    <w:p w:rsidR="00C167D7" w:rsidRDefault="00C167D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454A" w:rsidRDefault="00CD45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D454A">
            <w:rPr>
              <w:b/>
              <w:smallCaps/>
              <w:noProof/>
              <w:sz w:val="16"/>
            </w:rPr>
            <w:t>611117_A_003_DEF_ADBLUE LEVEL_FAULT WARNINGS IOD AND RTT_TT ECM DIRECT CONTROLLED GLOBAL CGEA1.3_V2.1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454A" w:rsidRDefault="00CD45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167D7" w:rsidRDefault="00C167D7" w:rsidP="0085312A">
      <w:r>
        <w:separator/>
      </w:r>
    </w:p>
  </w:footnote>
  <w:footnote w:type="continuationSeparator" w:id="0">
    <w:p w:rsidR="00C167D7" w:rsidRDefault="00C167D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454A" w:rsidRDefault="00CD454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D454A" w:rsidRDefault="00CD454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A4B6122"/>
    <w:multiLevelType w:val="singleLevel"/>
    <w:tmpl w:val="04090001"/>
    <w:lvl w:ilvl="0">
      <w:start w:val="1"/>
      <w:numFmt w:val="bullet"/>
      <w:lvlText w:val=""/>
      <w:lvlJc w:val="left"/>
      <w:pPr>
        <w:ind w:left="720" w:hanging="360"/>
      </w:pPr>
      <w:rPr>
        <w:rFonts w:ascii="Symbol" w:hAnsi="Symbol" w:hint="default"/>
      </w:rPr>
    </w:lvl>
  </w:abstractNum>
  <w:abstractNum w:abstractNumId="6" w15:restartNumberingAfterBreak="0">
    <w:nsid w:val="1A4B6123"/>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1A4B6124"/>
    <w:multiLevelType w:val="singleLevel"/>
    <w:tmpl w:val="04090001"/>
    <w:lvl w:ilvl="0">
      <w:start w:val="1"/>
      <w:numFmt w:val="bullet"/>
      <w:lvlText w:val=""/>
      <w:lvlJc w:val="left"/>
      <w:pPr>
        <w:ind w:left="720" w:hanging="360"/>
      </w:pPr>
      <w:rPr>
        <w:rFonts w:ascii="Symbol" w:hAnsi="Symbol" w:hint="default"/>
      </w:rPr>
    </w:lvl>
  </w:abstractNum>
  <w:abstractNum w:abstractNumId="8" w15:restartNumberingAfterBreak="0">
    <w:nsid w:val="1A4B6125"/>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1A4B6126"/>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1A4B6127"/>
    <w:multiLevelType w:val="singleLevel"/>
    <w:tmpl w:val="04090001"/>
    <w:lvl w:ilvl="0">
      <w:start w:val="1"/>
      <w:numFmt w:val="bullet"/>
      <w:lvlText w:val=""/>
      <w:lvlJc w:val="left"/>
      <w:pPr>
        <w:ind w:left="720" w:hanging="360"/>
      </w:pPr>
      <w:rPr>
        <w:rFonts w:ascii="Symbol" w:hAnsi="Symbol" w:hint="default"/>
      </w:rPr>
    </w:lvl>
  </w:abstractNum>
  <w:abstractNum w:abstractNumId="11" w15:restartNumberingAfterBreak="0">
    <w:nsid w:val="1A4B6128"/>
    <w:multiLevelType w:val="singleLevel"/>
    <w:tmpl w:val="04090001"/>
    <w:lvl w:ilvl="0">
      <w:start w:val="1"/>
      <w:numFmt w:val="bullet"/>
      <w:lvlText w:val=""/>
      <w:lvlJc w:val="left"/>
      <w:pPr>
        <w:ind w:left="720" w:hanging="360"/>
      </w:pPr>
      <w:rPr>
        <w:rFonts w:ascii="Symbol" w:hAnsi="Symbol" w:hint="default"/>
      </w:rPr>
    </w:lvl>
  </w:abstractNum>
  <w:abstractNum w:abstractNumId="12" w15:restartNumberingAfterBreak="0">
    <w:nsid w:val="1A4B6129"/>
    <w:multiLevelType w:val="singleLevel"/>
    <w:tmpl w:val="04090001"/>
    <w:lvl w:ilvl="0">
      <w:start w:val="1"/>
      <w:numFmt w:val="bullet"/>
      <w:lvlText w:val=""/>
      <w:lvlJc w:val="left"/>
      <w:pPr>
        <w:ind w:left="720" w:hanging="360"/>
      </w:pPr>
      <w:rPr>
        <w:rFonts w:ascii="Symbol" w:hAnsi="Symbol" w:hint="default"/>
      </w:rPr>
    </w:lvl>
  </w:abstractNum>
  <w:abstractNum w:abstractNumId="13" w15:restartNumberingAfterBreak="0">
    <w:nsid w:val="1A4B6130"/>
    <w:multiLevelType w:val="singleLevel"/>
    <w:tmpl w:val="04090001"/>
    <w:lvl w:ilvl="0">
      <w:start w:val="1"/>
      <w:numFmt w:val="bullet"/>
      <w:lvlText w:val=""/>
      <w:lvlJc w:val="left"/>
      <w:pPr>
        <w:ind w:left="720" w:hanging="360"/>
      </w:pPr>
      <w:rPr>
        <w:rFonts w:ascii="Symbol" w:hAnsi="Symbol" w:hint="default"/>
      </w:rPr>
    </w:lvl>
  </w:abstractNum>
  <w:abstractNum w:abstractNumId="14" w15:restartNumberingAfterBreak="0">
    <w:nsid w:val="1A4B6131"/>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258E6023"/>
    <w:multiLevelType w:val="hybridMultilevel"/>
    <w:tmpl w:val="64F0C5A0"/>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6" w15:restartNumberingAfterBreak="0">
    <w:nsid w:val="258E6060"/>
    <w:multiLevelType w:val="hybridMultilevel"/>
    <w:tmpl w:val="64F0C5A0"/>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7" w15:restartNumberingAfterBreak="0">
    <w:nsid w:val="258E6061"/>
    <w:multiLevelType w:val="hybridMultilevel"/>
    <w:tmpl w:val="64F0C5A0"/>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8" w15:restartNumberingAfterBreak="0">
    <w:nsid w:val="258E6062"/>
    <w:multiLevelType w:val="hybridMultilevel"/>
    <w:tmpl w:val="64F0C5A0"/>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9" w15:restartNumberingAfterBreak="0">
    <w:nsid w:val="258E6063"/>
    <w:multiLevelType w:val="hybridMultilevel"/>
    <w:tmpl w:val="64F0C5A0"/>
    <w:lvl w:ilvl="0" w:tplc="04090001">
      <w:start w:val="1"/>
      <w:numFmt w:val="bullet"/>
      <w:lvlText w:val=""/>
      <w:lvlJc w:val="left"/>
      <w:pPr>
        <w:tabs>
          <w:tab w:val="num" w:pos="1800"/>
        </w:tabs>
        <w:ind w:left="1800" w:hanging="360"/>
      </w:pPr>
      <w:rPr>
        <w:rFonts w:ascii="Symbol" w:hAnsi="Symbol" w:hint="default"/>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20" w15:restartNumberingAfterBreak="0">
    <w:nsid w:val="27886164"/>
    <w:multiLevelType w:val="hybridMultilevel"/>
    <w:tmpl w:val="6F266C2E"/>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21" w15:restartNumberingAfterBreak="0">
    <w:nsid w:val="34BD6166"/>
    <w:multiLevelType w:val="hybridMultilevel"/>
    <w:tmpl w:val="E84081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B986109"/>
    <w:multiLevelType w:val="hybridMultilevel"/>
    <w:tmpl w:val="3F2CD80C"/>
    <w:lvl w:ilvl="0" w:tplc="013C9616">
      <w:start w:val="1"/>
      <w:numFmt w:val="decimal"/>
      <w:lvlText w:val="(%1)"/>
      <w:lvlJc w:val="left"/>
      <w:pPr>
        <w:ind w:left="2880" w:hanging="360"/>
      </w:pPr>
      <w:rPr>
        <w:rFonts w:hint="default"/>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23" w15:restartNumberingAfterBreak="0">
    <w:nsid w:val="45286165"/>
    <w:multiLevelType w:val="hybridMultilevel"/>
    <w:tmpl w:val="C76AD34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EE26121"/>
    <w:multiLevelType w:val="hybridMultilevel"/>
    <w:tmpl w:val="D7E60DB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5" w15:restartNumberingAfterBreak="0">
    <w:nsid w:val="51B86170"/>
    <w:multiLevelType w:val="hybridMultilevel"/>
    <w:tmpl w:val="8A902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5466092"/>
    <w:multiLevelType w:val="hybridMultilevel"/>
    <w:tmpl w:val="38523400"/>
    <w:lvl w:ilvl="0" w:tplc="7902E62E">
      <w:start w:val="1"/>
      <w:numFmt w:val="decimal"/>
      <w:lvlText w:val="(%1)"/>
      <w:lvlJc w:val="left"/>
      <w:pPr>
        <w:ind w:left="2232" w:hanging="360"/>
      </w:pPr>
      <w:rPr>
        <w:rFonts w:hint="default"/>
      </w:rPr>
    </w:lvl>
    <w:lvl w:ilvl="1" w:tplc="04090019" w:tentative="1">
      <w:start w:val="1"/>
      <w:numFmt w:val="lowerLetter"/>
      <w:lvlText w:val="%2."/>
      <w:lvlJc w:val="left"/>
      <w:pPr>
        <w:ind w:left="2952" w:hanging="360"/>
      </w:pPr>
    </w:lvl>
    <w:lvl w:ilvl="2" w:tplc="0409001B" w:tentative="1">
      <w:start w:val="1"/>
      <w:numFmt w:val="lowerRoman"/>
      <w:lvlText w:val="%3."/>
      <w:lvlJc w:val="right"/>
      <w:pPr>
        <w:ind w:left="3672" w:hanging="180"/>
      </w:pPr>
    </w:lvl>
    <w:lvl w:ilvl="3" w:tplc="0409000F" w:tentative="1">
      <w:start w:val="1"/>
      <w:numFmt w:val="decimal"/>
      <w:lvlText w:val="%4."/>
      <w:lvlJc w:val="left"/>
      <w:pPr>
        <w:ind w:left="4392" w:hanging="360"/>
      </w:pPr>
    </w:lvl>
    <w:lvl w:ilvl="4" w:tplc="04090019" w:tentative="1">
      <w:start w:val="1"/>
      <w:numFmt w:val="lowerLetter"/>
      <w:lvlText w:val="%5."/>
      <w:lvlJc w:val="left"/>
      <w:pPr>
        <w:ind w:left="5112" w:hanging="360"/>
      </w:pPr>
    </w:lvl>
    <w:lvl w:ilvl="5" w:tplc="0409001B" w:tentative="1">
      <w:start w:val="1"/>
      <w:numFmt w:val="lowerRoman"/>
      <w:lvlText w:val="%6."/>
      <w:lvlJc w:val="right"/>
      <w:pPr>
        <w:ind w:left="5832" w:hanging="180"/>
      </w:pPr>
    </w:lvl>
    <w:lvl w:ilvl="6" w:tplc="0409000F" w:tentative="1">
      <w:start w:val="1"/>
      <w:numFmt w:val="decimal"/>
      <w:lvlText w:val="%7."/>
      <w:lvlJc w:val="left"/>
      <w:pPr>
        <w:ind w:left="6552" w:hanging="360"/>
      </w:pPr>
    </w:lvl>
    <w:lvl w:ilvl="7" w:tplc="04090019" w:tentative="1">
      <w:start w:val="1"/>
      <w:numFmt w:val="lowerLetter"/>
      <w:lvlText w:val="%8."/>
      <w:lvlJc w:val="left"/>
      <w:pPr>
        <w:ind w:left="7272" w:hanging="360"/>
      </w:pPr>
    </w:lvl>
    <w:lvl w:ilvl="8" w:tplc="0409001B" w:tentative="1">
      <w:start w:val="1"/>
      <w:numFmt w:val="lowerRoman"/>
      <w:lvlText w:val="%9."/>
      <w:lvlJc w:val="right"/>
      <w:pPr>
        <w:ind w:left="7992" w:hanging="180"/>
      </w:pPr>
    </w:lvl>
  </w:abstractNum>
  <w:abstractNum w:abstractNumId="27" w15:restartNumberingAfterBreak="0">
    <w:nsid w:val="58A36169"/>
    <w:multiLevelType w:val="hybridMultilevel"/>
    <w:tmpl w:val="487AFB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0116011"/>
    <w:multiLevelType w:val="hybridMultilevel"/>
    <w:tmpl w:val="ED021694"/>
    <w:lvl w:ilvl="0" w:tplc="642A1E0A">
      <w:start w:val="1"/>
      <w:numFmt w:val="decimal"/>
      <w:lvlText w:val="(%1)"/>
      <w:lvlJc w:val="left"/>
      <w:pPr>
        <w:ind w:left="936" w:hanging="360"/>
      </w:pPr>
    </w:lvl>
    <w:lvl w:ilvl="1" w:tplc="04090019">
      <w:start w:val="1"/>
      <w:numFmt w:val="lowerLetter"/>
      <w:lvlText w:val="%2."/>
      <w:lvlJc w:val="left"/>
      <w:pPr>
        <w:ind w:left="1656" w:hanging="360"/>
      </w:pPr>
    </w:lvl>
    <w:lvl w:ilvl="2" w:tplc="0409001B">
      <w:start w:val="1"/>
      <w:numFmt w:val="lowerRoman"/>
      <w:lvlText w:val="%3."/>
      <w:lvlJc w:val="right"/>
      <w:pPr>
        <w:ind w:left="2376" w:hanging="180"/>
      </w:pPr>
    </w:lvl>
    <w:lvl w:ilvl="3" w:tplc="0409000F">
      <w:start w:val="1"/>
      <w:numFmt w:val="decimal"/>
      <w:lvlText w:val="%4."/>
      <w:lvlJc w:val="left"/>
      <w:pPr>
        <w:ind w:left="3096" w:hanging="360"/>
      </w:pPr>
    </w:lvl>
    <w:lvl w:ilvl="4" w:tplc="04090019">
      <w:start w:val="1"/>
      <w:numFmt w:val="lowerLetter"/>
      <w:lvlText w:val="%5."/>
      <w:lvlJc w:val="left"/>
      <w:pPr>
        <w:ind w:left="3816" w:hanging="360"/>
      </w:pPr>
    </w:lvl>
    <w:lvl w:ilvl="5" w:tplc="0409001B">
      <w:start w:val="1"/>
      <w:numFmt w:val="lowerRoman"/>
      <w:lvlText w:val="%6."/>
      <w:lvlJc w:val="right"/>
      <w:pPr>
        <w:ind w:left="4536" w:hanging="180"/>
      </w:pPr>
    </w:lvl>
    <w:lvl w:ilvl="6" w:tplc="0409000F">
      <w:start w:val="1"/>
      <w:numFmt w:val="decimal"/>
      <w:lvlText w:val="%7."/>
      <w:lvlJc w:val="left"/>
      <w:pPr>
        <w:ind w:left="5256" w:hanging="360"/>
      </w:pPr>
    </w:lvl>
    <w:lvl w:ilvl="7" w:tplc="04090019">
      <w:start w:val="1"/>
      <w:numFmt w:val="lowerLetter"/>
      <w:lvlText w:val="%8."/>
      <w:lvlJc w:val="left"/>
      <w:pPr>
        <w:ind w:left="5976" w:hanging="360"/>
      </w:pPr>
    </w:lvl>
    <w:lvl w:ilvl="8" w:tplc="0409001B">
      <w:start w:val="1"/>
      <w:numFmt w:val="lowerRoman"/>
      <w:lvlText w:val="%9."/>
      <w:lvlJc w:val="right"/>
      <w:pPr>
        <w:ind w:left="6696" w:hanging="180"/>
      </w:pPr>
    </w:lvl>
  </w:abstractNum>
  <w:abstractNum w:abstractNumId="29" w15:restartNumberingAfterBreak="0">
    <w:nsid w:val="60126013"/>
    <w:multiLevelType w:val="hybridMultilevel"/>
    <w:tmpl w:val="B590EFDA"/>
    <w:lvl w:ilvl="0" w:tplc="04090001">
      <w:start w:val="1"/>
      <w:numFmt w:val="bullet"/>
      <w:lvlText w:val=""/>
      <w:lvlJc w:val="left"/>
      <w:pPr>
        <w:ind w:left="1260" w:hanging="360"/>
      </w:pPr>
      <w:rPr>
        <w:rFonts w:ascii="Symbol" w:hAnsi="Symbol" w:hint="default"/>
      </w:rPr>
    </w:lvl>
    <w:lvl w:ilvl="1" w:tplc="04090003">
      <w:start w:val="1"/>
      <w:numFmt w:val="bullet"/>
      <w:lvlText w:val="o"/>
      <w:lvlJc w:val="left"/>
      <w:pPr>
        <w:ind w:left="1980" w:hanging="360"/>
      </w:pPr>
      <w:rPr>
        <w:rFonts w:ascii="Courier New" w:hAnsi="Courier New" w:cs="Courier New" w:hint="default"/>
      </w:rPr>
    </w:lvl>
    <w:lvl w:ilvl="2" w:tplc="04090005">
      <w:start w:val="1"/>
      <w:numFmt w:val="bullet"/>
      <w:lvlText w:val=""/>
      <w:lvlJc w:val="left"/>
      <w:pPr>
        <w:ind w:left="2700" w:hanging="360"/>
      </w:pPr>
      <w:rPr>
        <w:rFonts w:ascii="Wingdings" w:hAnsi="Wingdings" w:hint="default"/>
      </w:rPr>
    </w:lvl>
    <w:lvl w:ilvl="3" w:tplc="04090001">
      <w:start w:val="1"/>
      <w:numFmt w:val="bullet"/>
      <w:lvlText w:val=""/>
      <w:lvlJc w:val="left"/>
      <w:pPr>
        <w:ind w:left="3420" w:hanging="360"/>
      </w:pPr>
      <w:rPr>
        <w:rFonts w:ascii="Symbol" w:hAnsi="Symbol" w:hint="default"/>
      </w:rPr>
    </w:lvl>
    <w:lvl w:ilvl="4" w:tplc="04090003">
      <w:start w:val="1"/>
      <w:numFmt w:val="bullet"/>
      <w:lvlText w:val="o"/>
      <w:lvlJc w:val="left"/>
      <w:pPr>
        <w:ind w:left="4140" w:hanging="360"/>
      </w:pPr>
      <w:rPr>
        <w:rFonts w:ascii="Courier New" w:hAnsi="Courier New" w:cs="Courier New" w:hint="default"/>
      </w:rPr>
    </w:lvl>
    <w:lvl w:ilvl="5" w:tplc="04090005">
      <w:start w:val="1"/>
      <w:numFmt w:val="bullet"/>
      <w:lvlText w:val=""/>
      <w:lvlJc w:val="left"/>
      <w:pPr>
        <w:ind w:left="4860" w:hanging="360"/>
      </w:pPr>
      <w:rPr>
        <w:rFonts w:ascii="Wingdings" w:hAnsi="Wingdings" w:hint="default"/>
      </w:rPr>
    </w:lvl>
    <w:lvl w:ilvl="6" w:tplc="04090001">
      <w:start w:val="1"/>
      <w:numFmt w:val="bullet"/>
      <w:lvlText w:val=""/>
      <w:lvlJc w:val="left"/>
      <w:pPr>
        <w:ind w:left="5580" w:hanging="360"/>
      </w:pPr>
      <w:rPr>
        <w:rFonts w:ascii="Symbol" w:hAnsi="Symbol" w:hint="default"/>
      </w:rPr>
    </w:lvl>
    <w:lvl w:ilvl="7" w:tplc="04090003">
      <w:start w:val="1"/>
      <w:numFmt w:val="bullet"/>
      <w:lvlText w:val="o"/>
      <w:lvlJc w:val="left"/>
      <w:pPr>
        <w:ind w:left="6300" w:hanging="360"/>
      </w:pPr>
      <w:rPr>
        <w:rFonts w:ascii="Courier New" w:hAnsi="Courier New" w:cs="Courier New" w:hint="default"/>
      </w:rPr>
    </w:lvl>
    <w:lvl w:ilvl="8" w:tplc="04090005">
      <w:start w:val="1"/>
      <w:numFmt w:val="bullet"/>
      <w:lvlText w:val=""/>
      <w:lvlJc w:val="left"/>
      <w:pPr>
        <w:ind w:left="7020" w:hanging="360"/>
      </w:pPr>
      <w:rPr>
        <w:rFonts w:ascii="Wingdings" w:hAnsi="Wingdings" w:hint="default"/>
      </w:rPr>
    </w:lvl>
  </w:abstractNum>
  <w:abstractNum w:abstractNumId="30" w15:restartNumberingAfterBreak="0">
    <w:nsid w:val="60136018"/>
    <w:multiLevelType w:val="hybridMultilevel"/>
    <w:tmpl w:val="8C7E25F0"/>
    <w:lvl w:ilvl="0" w:tplc="04090001">
      <w:start w:val="1"/>
      <w:numFmt w:val="bullet"/>
      <w:lvlText w:val=""/>
      <w:lvlJc w:val="left"/>
      <w:pPr>
        <w:ind w:left="1320" w:hanging="360"/>
      </w:pPr>
      <w:rPr>
        <w:rFonts w:ascii="Symbol" w:hAnsi="Symbol" w:hint="default"/>
      </w:rPr>
    </w:lvl>
    <w:lvl w:ilvl="1" w:tplc="04090003">
      <w:start w:val="1"/>
      <w:numFmt w:val="bullet"/>
      <w:lvlText w:val="o"/>
      <w:lvlJc w:val="left"/>
      <w:pPr>
        <w:ind w:left="2040" w:hanging="360"/>
      </w:pPr>
      <w:rPr>
        <w:rFonts w:ascii="Courier New" w:hAnsi="Courier New" w:cs="Courier New" w:hint="default"/>
      </w:rPr>
    </w:lvl>
    <w:lvl w:ilvl="2" w:tplc="04090005">
      <w:start w:val="1"/>
      <w:numFmt w:val="bullet"/>
      <w:lvlText w:val=""/>
      <w:lvlJc w:val="left"/>
      <w:pPr>
        <w:ind w:left="2760" w:hanging="360"/>
      </w:pPr>
      <w:rPr>
        <w:rFonts w:ascii="Wingdings" w:hAnsi="Wingdings" w:hint="default"/>
      </w:rPr>
    </w:lvl>
    <w:lvl w:ilvl="3" w:tplc="04090001">
      <w:start w:val="1"/>
      <w:numFmt w:val="bullet"/>
      <w:lvlText w:val=""/>
      <w:lvlJc w:val="left"/>
      <w:pPr>
        <w:ind w:left="3480" w:hanging="360"/>
      </w:pPr>
      <w:rPr>
        <w:rFonts w:ascii="Symbol" w:hAnsi="Symbol" w:hint="default"/>
      </w:rPr>
    </w:lvl>
    <w:lvl w:ilvl="4" w:tplc="04090003">
      <w:start w:val="1"/>
      <w:numFmt w:val="bullet"/>
      <w:lvlText w:val="o"/>
      <w:lvlJc w:val="left"/>
      <w:pPr>
        <w:ind w:left="4200" w:hanging="360"/>
      </w:pPr>
      <w:rPr>
        <w:rFonts w:ascii="Courier New" w:hAnsi="Courier New" w:cs="Courier New" w:hint="default"/>
      </w:rPr>
    </w:lvl>
    <w:lvl w:ilvl="5" w:tplc="04090005">
      <w:start w:val="1"/>
      <w:numFmt w:val="bullet"/>
      <w:lvlText w:val=""/>
      <w:lvlJc w:val="left"/>
      <w:pPr>
        <w:ind w:left="4920" w:hanging="360"/>
      </w:pPr>
      <w:rPr>
        <w:rFonts w:ascii="Wingdings" w:hAnsi="Wingdings" w:hint="default"/>
      </w:rPr>
    </w:lvl>
    <w:lvl w:ilvl="6" w:tplc="04090001">
      <w:start w:val="1"/>
      <w:numFmt w:val="bullet"/>
      <w:lvlText w:val=""/>
      <w:lvlJc w:val="left"/>
      <w:pPr>
        <w:ind w:left="5640" w:hanging="360"/>
      </w:pPr>
      <w:rPr>
        <w:rFonts w:ascii="Symbol" w:hAnsi="Symbol" w:hint="default"/>
      </w:rPr>
    </w:lvl>
    <w:lvl w:ilvl="7" w:tplc="04090003">
      <w:start w:val="1"/>
      <w:numFmt w:val="bullet"/>
      <w:lvlText w:val="o"/>
      <w:lvlJc w:val="left"/>
      <w:pPr>
        <w:ind w:left="6360" w:hanging="360"/>
      </w:pPr>
      <w:rPr>
        <w:rFonts w:ascii="Courier New" w:hAnsi="Courier New" w:cs="Courier New" w:hint="default"/>
      </w:rPr>
    </w:lvl>
    <w:lvl w:ilvl="8" w:tplc="04090005">
      <w:start w:val="1"/>
      <w:numFmt w:val="bullet"/>
      <w:lvlText w:val=""/>
      <w:lvlJc w:val="left"/>
      <w:pPr>
        <w:ind w:left="7080" w:hanging="360"/>
      </w:pPr>
      <w:rPr>
        <w:rFonts w:ascii="Wingdings" w:hAnsi="Wingdings" w:hint="default"/>
      </w:rPr>
    </w:lvl>
  </w:abstractNum>
  <w:abstractNum w:abstractNumId="31" w15:restartNumberingAfterBreak="0">
    <w:nsid w:val="60146012"/>
    <w:multiLevelType w:val="hybridMultilevel"/>
    <w:tmpl w:val="8C40F6EE"/>
    <w:lvl w:ilvl="0" w:tplc="04090001">
      <w:start w:val="1"/>
      <w:numFmt w:val="bullet"/>
      <w:lvlText w:val=""/>
      <w:lvlJc w:val="left"/>
      <w:pPr>
        <w:ind w:left="1296" w:hanging="360"/>
      </w:pPr>
      <w:rPr>
        <w:rFonts w:ascii="Symbol" w:hAnsi="Symbol" w:hint="default"/>
      </w:rPr>
    </w:lvl>
    <w:lvl w:ilvl="1" w:tplc="04090003">
      <w:start w:val="1"/>
      <w:numFmt w:val="bullet"/>
      <w:lvlText w:val="o"/>
      <w:lvlJc w:val="left"/>
      <w:pPr>
        <w:ind w:left="2016" w:hanging="360"/>
      </w:pPr>
      <w:rPr>
        <w:rFonts w:ascii="Courier New" w:hAnsi="Courier New" w:cs="Courier New" w:hint="default"/>
      </w:rPr>
    </w:lvl>
    <w:lvl w:ilvl="2" w:tplc="04090005">
      <w:start w:val="1"/>
      <w:numFmt w:val="bullet"/>
      <w:lvlText w:val=""/>
      <w:lvlJc w:val="left"/>
      <w:pPr>
        <w:ind w:left="2736" w:hanging="360"/>
      </w:pPr>
      <w:rPr>
        <w:rFonts w:ascii="Wingdings" w:hAnsi="Wingdings" w:hint="default"/>
      </w:rPr>
    </w:lvl>
    <w:lvl w:ilvl="3" w:tplc="04090001">
      <w:start w:val="1"/>
      <w:numFmt w:val="bullet"/>
      <w:lvlText w:val=""/>
      <w:lvlJc w:val="left"/>
      <w:pPr>
        <w:ind w:left="3456" w:hanging="360"/>
      </w:pPr>
      <w:rPr>
        <w:rFonts w:ascii="Symbol" w:hAnsi="Symbol" w:hint="default"/>
      </w:rPr>
    </w:lvl>
    <w:lvl w:ilvl="4" w:tplc="04090003">
      <w:start w:val="1"/>
      <w:numFmt w:val="bullet"/>
      <w:lvlText w:val="o"/>
      <w:lvlJc w:val="left"/>
      <w:pPr>
        <w:ind w:left="4176" w:hanging="360"/>
      </w:pPr>
      <w:rPr>
        <w:rFonts w:ascii="Courier New" w:hAnsi="Courier New" w:cs="Courier New" w:hint="default"/>
      </w:rPr>
    </w:lvl>
    <w:lvl w:ilvl="5" w:tplc="04090005">
      <w:start w:val="1"/>
      <w:numFmt w:val="bullet"/>
      <w:lvlText w:val=""/>
      <w:lvlJc w:val="left"/>
      <w:pPr>
        <w:ind w:left="4896" w:hanging="360"/>
      </w:pPr>
      <w:rPr>
        <w:rFonts w:ascii="Wingdings" w:hAnsi="Wingdings" w:hint="default"/>
      </w:rPr>
    </w:lvl>
    <w:lvl w:ilvl="6" w:tplc="04090001">
      <w:start w:val="1"/>
      <w:numFmt w:val="bullet"/>
      <w:lvlText w:val=""/>
      <w:lvlJc w:val="left"/>
      <w:pPr>
        <w:ind w:left="5616" w:hanging="360"/>
      </w:pPr>
      <w:rPr>
        <w:rFonts w:ascii="Symbol" w:hAnsi="Symbol" w:hint="default"/>
      </w:rPr>
    </w:lvl>
    <w:lvl w:ilvl="7" w:tplc="04090003">
      <w:start w:val="1"/>
      <w:numFmt w:val="bullet"/>
      <w:lvlText w:val="o"/>
      <w:lvlJc w:val="left"/>
      <w:pPr>
        <w:ind w:left="6336" w:hanging="360"/>
      </w:pPr>
      <w:rPr>
        <w:rFonts w:ascii="Courier New" w:hAnsi="Courier New" w:cs="Courier New" w:hint="default"/>
      </w:rPr>
    </w:lvl>
    <w:lvl w:ilvl="8" w:tplc="04090005">
      <w:start w:val="1"/>
      <w:numFmt w:val="bullet"/>
      <w:lvlText w:val=""/>
      <w:lvlJc w:val="left"/>
      <w:pPr>
        <w:ind w:left="7056" w:hanging="360"/>
      </w:pPr>
      <w:rPr>
        <w:rFonts w:ascii="Wingdings" w:hAnsi="Wingdings" w:hint="default"/>
      </w:rPr>
    </w:lvl>
  </w:abstractNum>
  <w:abstractNum w:abstractNumId="32" w15:restartNumberingAfterBreak="0">
    <w:nsid w:val="60796172"/>
    <w:multiLevelType w:val="hybridMultilevel"/>
    <w:tmpl w:val="8D38004E"/>
    <w:lvl w:ilvl="0" w:tplc="7E8645E8">
      <w:start w:val="1"/>
      <w:numFmt w:val="decimal"/>
      <w:lvlText w:val="(%1)"/>
      <w:lvlJc w:val="left"/>
      <w:pPr>
        <w:ind w:left="2520" w:hanging="360"/>
      </w:pPr>
    </w:lvl>
    <w:lvl w:ilvl="1" w:tplc="04090019">
      <w:start w:val="1"/>
      <w:numFmt w:val="lowerLetter"/>
      <w:lvlText w:val="%2."/>
      <w:lvlJc w:val="left"/>
      <w:pPr>
        <w:ind w:left="3240" w:hanging="360"/>
      </w:pPr>
    </w:lvl>
    <w:lvl w:ilvl="2" w:tplc="0409001B">
      <w:start w:val="1"/>
      <w:numFmt w:val="lowerRoman"/>
      <w:lvlText w:val="%3."/>
      <w:lvlJc w:val="right"/>
      <w:pPr>
        <w:ind w:left="3960" w:hanging="180"/>
      </w:pPr>
    </w:lvl>
    <w:lvl w:ilvl="3" w:tplc="0409000F">
      <w:start w:val="1"/>
      <w:numFmt w:val="decimal"/>
      <w:lvlText w:val="%4."/>
      <w:lvlJc w:val="left"/>
      <w:pPr>
        <w:ind w:left="4680" w:hanging="360"/>
      </w:pPr>
    </w:lvl>
    <w:lvl w:ilvl="4" w:tplc="04090019">
      <w:start w:val="1"/>
      <w:numFmt w:val="lowerLetter"/>
      <w:lvlText w:val="%5."/>
      <w:lvlJc w:val="left"/>
      <w:pPr>
        <w:ind w:left="5400" w:hanging="360"/>
      </w:pPr>
    </w:lvl>
    <w:lvl w:ilvl="5" w:tplc="0409001B">
      <w:start w:val="1"/>
      <w:numFmt w:val="lowerRoman"/>
      <w:lvlText w:val="%6."/>
      <w:lvlJc w:val="right"/>
      <w:pPr>
        <w:ind w:left="6120" w:hanging="180"/>
      </w:pPr>
    </w:lvl>
    <w:lvl w:ilvl="6" w:tplc="0409000F">
      <w:start w:val="1"/>
      <w:numFmt w:val="decimal"/>
      <w:lvlText w:val="%7."/>
      <w:lvlJc w:val="left"/>
      <w:pPr>
        <w:ind w:left="6840" w:hanging="360"/>
      </w:pPr>
    </w:lvl>
    <w:lvl w:ilvl="7" w:tplc="04090019">
      <w:start w:val="1"/>
      <w:numFmt w:val="lowerLetter"/>
      <w:lvlText w:val="%8."/>
      <w:lvlJc w:val="left"/>
      <w:pPr>
        <w:ind w:left="7560" w:hanging="360"/>
      </w:pPr>
    </w:lvl>
    <w:lvl w:ilvl="8" w:tplc="0409001B">
      <w:start w:val="1"/>
      <w:numFmt w:val="lowerRoman"/>
      <w:lvlText w:val="%9."/>
      <w:lvlJc w:val="right"/>
      <w:pPr>
        <w:ind w:left="8280" w:hanging="180"/>
      </w:pPr>
    </w:lvl>
  </w:abstractNum>
  <w:abstractNum w:abstractNumId="33" w15:restartNumberingAfterBreak="0">
    <w:nsid w:val="656D6115"/>
    <w:multiLevelType w:val="hybridMultilevel"/>
    <w:tmpl w:val="98D6D9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B586171"/>
    <w:multiLevelType w:val="hybridMultilevel"/>
    <w:tmpl w:val="999EC7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5" w15:restartNumberingAfterBreak="0">
    <w:nsid w:val="6DC16167"/>
    <w:multiLevelType w:val="hybridMultilevel"/>
    <w:tmpl w:val="91E2F1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19C6114"/>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19C6120"/>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9" w15:restartNumberingAfterBreak="0">
    <w:nsid w:val="7CE46095"/>
    <w:multiLevelType w:val="hybridMultilevel"/>
    <w:tmpl w:val="8D38004E"/>
    <w:lvl w:ilvl="0" w:tplc="7E8645E8">
      <w:start w:val="1"/>
      <w:numFmt w:val="decimal"/>
      <w:lvlText w:val="(%1)"/>
      <w:lvlJc w:val="left"/>
      <w:pPr>
        <w:ind w:left="2520" w:hanging="360"/>
      </w:pPr>
    </w:lvl>
    <w:lvl w:ilvl="1" w:tplc="04090019">
      <w:start w:val="1"/>
      <w:numFmt w:val="lowerLetter"/>
      <w:lvlText w:val="%2."/>
      <w:lvlJc w:val="left"/>
      <w:pPr>
        <w:ind w:left="3240" w:hanging="360"/>
      </w:pPr>
    </w:lvl>
    <w:lvl w:ilvl="2" w:tplc="0409001B">
      <w:start w:val="1"/>
      <w:numFmt w:val="lowerRoman"/>
      <w:lvlText w:val="%3."/>
      <w:lvlJc w:val="right"/>
      <w:pPr>
        <w:ind w:left="3960" w:hanging="180"/>
      </w:pPr>
    </w:lvl>
    <w:lvl w:ilvl="3" w:tplc="0409000F">
      <w:start w:val="1"/>
      <w:numFmt w:val="decimal"/>
      <w:lvlText w:val="%4."/>
      <w:lvlJc w:val="left"/>
      <w:pPr>
        <w:ind w:left="4680" w:hanging="360"/>
      </w:pPr>
    </w:lvl>
    <w:lvl w:ilvl="4" w:tplc="04090019">
      <w:start w:val="1"/>
      <w:numFmt w:val="lowerLetter"/>
      <w:lvlText w:val="%5."/>
      <w:lvlJc w:val="left"/>
      <w:pPr>
        <w:ind w:left="5400" w:hanging="360"/>
      </w:pPr>
    </w:lvl>
    <w:lvl w:ilvl="5" w:tplc="0409001B">
      <w:start w:val="1"/>
      <w:numFmt w:val="lowerRoman"/>
      <w:lvlText w:val="%6."/>
      <w:lvlJc w:val="right"/>
      <w:pPr>
        <w:ind w:left="6120" w:hanging="180"/>
      </w:pPr>
    </w:lvl>
    <w:lvl w:ilvl="6" w:tplc="0409000F">
      <w:start w:val="1"/>
      <w:numFmt w:val="decimal"/>
      <w:lvlText w:val="%7."/>
      <w:lvlJc w:val="left"/>
      <w:pPr>
        <w:ind w:left="6840" w:hanging="360"/>
      </w:pPr>
    </w:lvl>
    <w:lvl w:ilvl="7" w:tplc="04090019">
      <w:start w:val="1"/>
      <w:numFmt w:val="lowerLetter"/>
      <w:lvlText w:val="%8."/>
      <w:lvlJc w:val="left"/>
      <w:pPr>
        <w:ind w:left="7560" w:hanging="360"/>
      </w:pPr>
    </w:lvl>
    <w:lvl w:ilvl="8" w:tplc="0409001B">
      <w:start w:val="1"/>
      <w:numFmt w:val="lowerRoman"/>
      <w:lvlText w:val="%9."/>
      <w:lvlJc w:val="right"/>
      <w:pPr>
        <w:ind w:left="8280" w:hanging="180"/>
      </w:pPr>
    </w:lvl>
  </w:abstractNum>
  <w:num w:numId="1">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30"/>
  </w:num>
  <w:num w:numId="8">
    <w:abstractNumId w:val="29"/>
  </w:num>
  <w:num w:numId="9">
    <w:abstractNumId w:val="31"/>
  </w:num>
  <w:num w:numId="10">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5"/>
  </w:num>
  <w:num w:numId="12">
    <w:abstractNumId w:val="16"/>
    <w:lvlOverride w:ilvl="0"/>
    <w:lvlOverride w:ilvl="1">
      <w:startOverride w:val="1"/>
    </w:lvlOverride>
    <w:lvlOverride w:ilvl="2"/>
    <w:lvlOverride w:ilvl="3"/>
    <w:lvlOverride w:ilvl="4"/>
    <w:lvlOverride w:ilvl="5"/>
    <w:lvlOverride w:ilvl="6"/>
    <w:lvlOverride w:ilvl="7"/>
    <w:lvlOverride w:ilvl="8"/>
  </w:num>
  <w:num w:numId="13">
    <w:abstractNumId w:val="17"/>
  </w:num>
  <w:num w:numId="14">
    <w:abstractNumId w:val="18"/>
  </w:num>
  <w:num w:numId="15">
    <w:abstractNumId w:val="19"/>
  </w:num>
  <w:num w:numId="16">
    <w:abstractNumId w:val="26"/>
  </w:num>
  <w:num w:numId="17">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6"/>
  </w:num>
  <w:num w:numId="20">
    <w:abstractNumId w:val="33"/>
  </w:num>
  <w:num w:numId="21">
    <w:abstractNumId w:val="37"/>
  </w:num>
  <w:num w:numId="22">
    <w:abstractNumId w:val="24"/>
  </w:num>
  <w:num w:numId="23">
    <w:abstractNumId w:val="5"/>
  </w:num>
  <w:num w:numId="24">
    <w:abstractNumId w:val="6"/>
  </w:num>
  <w:num w:numId="25">
    <w:abstractNumId w:val="7"/>
  </w:num>
  <w:num w:numId="26">
    <w:abstractNumId w:val="8"/>
  </w:num>
  <w:num w:numId="27">
    <w:abstractNumId w:val="9"/>
  </w:num>
  <w:num w:numId="28">
    <w:abstractNumId w:val="10"/>
  </w:num>
  <w:num w:numId="29">
    <w:abstractNumId w:val="11"/>
  </w:num>
  <w:num w:numId="30">
    <w:abstractNumId w:val="12"/>
  </w:num>
  <w:num w:numId="31">
    <w:abstractNumId w:val="13"/>
  </w:num>
  <w:num w:numId="32">
    <w:abstractNumId w:val="14"/>
  </w:num>
  <w:num w:numId="33">
    <w:abstractNumId w:val="23"/>
  </w:num>
  <w:num w:numId="34">
    <w:abstractNumId w:val="34"/>
  </w:num>
  <w:num w:numId="35">
    <w:abstractNumId w:val="20"/>
  </w:num>
  <w:num w:numId="36">
    <w:abstractNumId w:val="25"/>
  </w:num>
  <w:num w:numId="37">
    <w:abstractNumId w:val="21"/>
  </w:num>
  <w:num w:numId="38">
    <w:abstractNumId w:val="27"/>
  </w:num>
  <w:num w:numId="39">
    <w:abstractNumId w:val="35"/>
  </w:num>
  <w:num w:numId="40">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67D7"/>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D454A"/>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oleObject" Target="embeddings/Microsoft_Visio_2003-2010_Drawing.vsd"/><Relationship Id="rId17" Type="http://schemas.openxmlformats.org/officeDocument/2006/relationships/header" Target="header3.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package" Target="embeddings/Microsoft_Visio_Drawing1.vsdx"/><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package" Target="embeddings/Microsoft_Excel_Worksheet2.xlsx"/><Relationship Id="rId5"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image" Target="media/image7.emf"/><Relationship Id="rId10" Type="http://schemas.openxmlformats.org/officeDocument/2006/relationships/image" Target="media/image2.emf"/><Relationship Id="rId19" Type="http://schemas.openxmlformats.org/officeDocument/2006/relationships/image" Target="media/image5.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2.xml"/><Relationship Id="rId22" Type="http://schemas.openxmlformats.org/officeDocument/2006/relationships/package" Target="embeddings/Microsoft_Excel_Worksheet.xlsx"/></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5534</TotalTime>
  <Pages>38</Pages>
  <Words>8421</Words>
  <Characters>48003</Characters>
  <Application>Microsoft Office Word</Application>
  <DocSecurity>0</DocSecurity>
  <Lines>400</Lines>
  <Paragraphs>112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56312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120</cp:revision>
  <dcterms:created xsi:type="dcterms:W3CDTF">2018-05-03T15:41:00Z</dcterms:created>
  <dcterms:modified xsi:type="dcterms:W3CDTF">2021-01-11T19:09:00Z</dcterms:modified>
</cp:coreProperties>
</file>