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8C2E31" w:rsidP="00B9479B">
      <w:pPr>
        <w:pStyle w:val="Heading1"/>
      </w:pPr>
      <w:r>
        <w:lastRenderedPageBreak/>
        <w:t>Warning – Change AWD/4WD Power Transfer Unit Lube – CGEA1.3/1.2</w:t>
      </w:r>
    </w:p>
    <w:p w:rsidR="00406F39" w:rsidRDefault="008C2E31" w:rsidP="00B9479B">
      <w:pPr>
        <w:pStyle w:val="Heading2"/>
      </w:pPr>
      <w:r>
        <w:t>Functional Description</w:t>
      </w:r>
    </w:p>
    <w:p w:rsidR="007D2FA3" w:rsidRDefault="006D7587" w:rsidP="006721B9"/>
    <w:p w:rsidR="007D2FA3" w:rsidRDefault="008C2E31" w:rsidP="00E243C9">
      <w:pPr>
        <w:ind w:left="540"/>
        <w:rPr>
          <w:rFonts w:cs="Arial"/>
        </w:rPr>
      </w:pPr>
      <w:r>
        <w:t xml:space="preserve">The purpose of the </w:t>
      </w:r>
      <w:r>
        <w:rPr>
          <w:rFonts w:cs="Arial"/>
        </w:rPr>
        <w:t xml:space="preserve">Change AWD/4WD Power Transfer Unit Lube  </w:t>
      </w:r>
      <w:r>
        <w:t xml:space="preserve">warnings are to inform the driver that </w:t>
      </w:r>
      <w:r>
        <w:rPr>
          <w:rFonts w:cs="Arial"/>
        </w:rPr>
        <w:t xml:space="preserve">their AWD/4WD power transfer unit lubricant has potentially broken down due to extreme heavy duty use.  The message will be cleared by a combination of brake pedal/accelerator pedal pushes as defined by PCM group (this procedure does not involve cluster).  Expected application is police vehicle and possibly GCC. </w:t>
      </w:r>
    </w:p>
    <w:p w:rsidR="007D2FA3" w:rsidRDefault="006D7587" w:rsidP="00E243C9">
      <w:pPr>
        <w:ind w:left="540"/>
      </w:pPr>
    </w:p>
    <w:p w:rsidR="007D2FA3" w:rsidRDefault="008C2E31" w:rsidP="00E243C9">
      <w:pPr>
        <w:ind w:left="540"/>
        <w:rPr>
          <w:rFonts w:cs="Arial"/>
        </w:rPr>
      </w:pPr>
      <w:r>
        <w:rPr>
          <w:rFonts w:cs="Arial"/>
        </w:rPr>
        <w:t xml:space="preserve">Per marketing, vehicles are badged AWD or 4WD, thus there are 2 warnings associated with this feature. </w:t>
      </w:r>
    </w:p>
    <w:p w:rsidR="007D2FA3" w:rsidRPr="00E243C9" w:rsidRDefault="006D7587" w:rsidP="00E243C9">
      <w:pPr>
        <w:ind w:left="540"/>
        <w:rPr>
          <w:rFonts w:cs="Arial"/>
        </w:rPr>
      </w:pPr>
    </w:p>
    <w:p w:rsidR="007D2FA3" w:rsidRDefault="008C2E31" w:rsidP="001C2E28">
      <w:pPr>
        <w:ind w:left="540"/>
        <w:rPr>
          <w:rFonts w:cs="Arial"/>
        </w:rPr>
      </w:pPr>
      <w:r>
        <w:t xml:space="preserve">The different warnings </w:t>
      </w:r>
      <w:r>
        <w:rPr>
          <w:rFonts w:cs="Arial"/>
        </w:rPr>
        <w:t xml:space="preserve">correlate </w:t>
      </w:r>
      <w:r w:rsidRPr="00BF3F5D">
        <w:rPr>
          <w:rFonts w:cs="Arial"/>
        </w:rPr>
        <w:t>the AwdStat_D_RqDsply</w:t>
      </w:r>
      <w:r w:rsidDel="00976B6C">
        <w:rPr>
          <w:rFonts w:cs="Arial"/>
        </w:rPr>
        <w:t xml:space="preserve"> </w:t>
      </w:r>
      <w:r>
        <w:rPr>
          <w:rFonts w:cs="Arial"/>
        </w:rPr>
        <w:t xml:space="preserve">signal, and the Operational_Mode to determine when to display the change and confirmation warnings.  A configuration bit (4WD Label) is used to distinguish AWD variants from 4WD variants since the U502 </w:t>
      </w:r>
      <w:r w:rsidRPr="00174FB7">
        <w:rPr>
          <w:rFonts w:cs="Arial"/>
          <w:highlight w:val="green"/>
        </w:rPr>
        <w:t>(Explorer)</w:t>
      </w:r>
      <w:r>
        <w:rPr>
          <w:rFonts w:cs="Arial"/>
        </w:rPr>
        <w:t xml:space="preserve"> AWD system is marketed as 4WD instead of AWD.</w:t>
      </w:r>
    </w:p>
    <w:p w:rsidR="007D2FA3" w:rsidRDefault="006D7587" w:rsidP="001C2E28">
      <w:pPr>
        <w:ind w:left="540"/>
        <w:rPr>
          <w:rFonts w:cs="Arial"/>
        </w:rPr>
      </w:pPr>
    </w:p>
    <w:p w:rsidR="00406F39" w:rsidRDefault="008C2E31" w:rsidP="00B9479B">
      <w:pPr>
        <w:pStyle w:val="Heading2"/>
      </w:pPr>
      <w:r>
        <w:t>Interfaces</w:t>
      </w:r>
    </w:p>
    <w:p w:rsidR="00406F39" w:rsidRDefault="008C2E31" w:rsidP="00B9479B">
      <w:pPr>
        <w:pStyle w:val="Heading3"/>
      </w:pPr>
      <w:r>
        <w:t>Interface Context Diagram (I/O Block Diagram)</w:t>
      </w:r>
    </w:p>
    <w:p w:rsidR="007D2FA3" w:rsidRPr="00C57C6E" w:rsidRDefault="008C2E31" w:rsidP="00C57C6E">
      <w:pPr>
        <w:jc w:val="center"/>
        <w:rPr>
          <w:rFonts w:cs="Arial"/>
          <w:b/>
          <w:noProof/>
        </w:rPr>
      </w:pPr>
      <w:r>
        <w:br/>
      </w:r>
      <w:r w:rsidRPr="00C57C6E">
        <w:rPr>
          <w:rFonts w:cs="Arial"/>
          <w:b/>
        </w:rPr>
        <w:t>Warning – Change AWD/4WD Power Transfer Unit Lube</w:t>
      </w:r>
      <w:r w:rsidRPr="00C57C6E">
        <w:rPr>
          <w:rFonts w:cs="Arial"/>
          <w:b/>
          <w:noProof/>
        </w:rPr>
        <w:t xml:space="preserve"> Context Diagram</w:t>
      </w:r>
    </w:p>
    <w:p w:rsidR="007D2FA3" w:rsidRDefault="006D7587">
      <w:pPr>
        <w:jc w:val="center"/>
      </w:pPr>
    </w:p>
    <w:p w:rsidR="007D2FA3" w:rsidRDefault="00B21037" w:rsidP="00517150">
      <w:pPr>
        <w:jc w:val="center"/>
      </w:pPr>
      <w:r>
        <w:rPr>
          <w:rFonts w:ascii="Times New Roman" w:hAnsi="Times New Roman"/>
          <w:noProof/>
        </w:rPr>
        <w:drawing>
          <wp:inline distT="0" distB="0" distL="0" distR="0">
            <wp:extent cx="5495925" cy="3152775"/>
            <wp:effectExtent l="0" t="0" r="0" b="9525"/>
            <wp:docPr id="1" name="5b915ab90000130d0000192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915ab90000130d0000192f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95925" cy="3152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D2FA3" w:rsidRDefault="006D7587">
      <w:pPr>
        <w:jc w:val="center"/>
        <w:rPr>
          <w:rFonts w:cs="Arial"/>
        </w:rPr>
      </w:pPr>
    </w:p>
    <w:p w:rsidR="00406F39" w:rsidRDefault="008C2E31" w:rsidP="00B9479B">
      <w:pPr>
        <w:pStyle w:val="Heading3"/>
      </w:pPr>
      <w:r>
        <w:t>Inputs</w:t>
      </w:r>
    </w:p>
    <w:p w:rsidR="00517150" w:rsidRPr="00517150" w:rsidRDefault="00517150" w:rsidP="00B9479B">
      <w:pPr>
        <w:pStyle w:val="Heading4"/>
        <w:rPr>
          <w:b w:val="0"/>
          <w:u w:val="single"/>
        </w:rPr>
      </w:pPr>
      <w:r w:rsidRPr="00517150">
        <w:rPr>
          <w:b w:val="0"/>
          <w:u w:val="single"/>
        </w:rPr>
        <w:t>IR-REQ-324106/B-INTERNAL:</w:t>
      </w:r>
    </w:p>
    <w:p w:rsidR="007D2FA3" w:rsidRDefault="008C2E31" w:rsidP="008C2E31">
      <w:pPr>
        <w:numPr>
          <w:ilvl w:val="2"/>
          <w:numId w:val="7"/>
        </w:numPr>
        <w:rPr>
          <w:rFonts w:cs="Arial"/>
        </w:rPr>
      </w:pPr>
      <w:r>
        <w:rPr>
          <w:rFonts w:cs="Arial"/>
        </w:rPr>
        <w:t xml:space="preserve">Operational_Mode </w:t>
      </w:r>
    </w:p>
    <w:p w:rsidR="007D2FA3" w:rsidRPr="00CD5677" w:rsidRDefault="008C2E31" w:rsidP="008C2E31">
      <w:pPr>
        <w:numPr>
          <w:ilvl w:val="2"/>
          <w:numId w:val="7"/>
        </w:numPr>
        <w:rPr>
          <w:rFonts w:cs="Arial"/>
          <w:highlight w:val="yellow"/>
        </w:rPr>
      </w:pPr>
      <w:r w:rsidRPr="00CD5677">
        <w:rPr>
          <w:rFonts w:cs="Arial"/>
          <w:highlight w:val="yellow"/>
        </w:rPr>
        <w:t>2WD_4x4_AWD_Cfg</w:t>
      </w:r>
    </w:p>
    <w:p w:rsidR="007D2FA3" w:rsidRDefault="008C2E31" w:rsidP="008C2E31">
      <w:pPr>
        <w:numPr>
          <w:ilvl w:val="2"/>
          <w:numId w:val="7"/>
        </w:numPr>
        <w:rPr>
          <w:rFonts w:cs="Arial"/>
          <w:highlight w:val="yellow"/>
        </w:rPr>
      </w:pPr>
      <w:r w:rsidRPr="00CD5677">
        <w:rPr>
          <w:rFonts w:cs="Arial"/>
          <w:highlight w:val="yellow"/>
        </w:rPr>
        <w:t>4WD_Label_Cfg</w:t>
      </w:r>
    </w:p>
    <w:p w:rsidR="004B2818" w:rsidRDefault="008C2E31" w:rsidP="008C2E31">
      <w:pPr>
        <w:numPr>
          <w:ilvl w:val="2"/>
          <w:numId w:val="7"/>
        </w:numPr>
        <w:rPr>
          <w:rFonts w:cs="Arial"/>
          <w:highlight w:val="green"/>
        </w:rPr>
      </w:pPr>
      <w:r>
        <w:rPr>
          <w:rFonts w:cs="Arial"/>
          <w:highlight w:val="green"/>
        </w:rPr>
        <w:t>4x4_AWD_Source_Cfg (OPTIONAL on most programs.  Required when a vehicle has multiple source modules for AWD information)</w:t>
      </w:r>
    </w:p>
    <w:p w:rsidR="004B2818" w:rsidRPr="00CD5677" w:rsidRDefault="006D7587" w:rsidP="004B2818">
      <w:pPr>
        <w:ind w:left="2160"/>
        <w:rPr>
          <w:rFonts w:cs="Arial"/>
          <w:highlight w:val="yellow"/>
        </w:rPr>
      </w:pPr>
    </w:p>
    <w:p w:rsidR="00C57C6E" w:rsidRDefault="008C2E31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8C2E31" w:rsidP="00B9479B">
      <w:pPr>
        <w:pStyle w:val="Heading4"/>
      </w:pPr>
      <w:r>
        <w:lastRenderedPageBreak/>
        <w:t>MUX message on the CAN Bus  (Note:  Source will be PCM on Cars/SUV’s.  Source will be TCCM on trucks)</w:t>
      </w:r>
    </w:p>
    <w:p w:rsidR="00406F39" w:rsidRDefault="008C2E31" w:rsidP="00B9479B">
      <w:pPr>
        <w:pStyle w:val="Heading5"/>
      </w:pPr>
      <w:r w:rsidRPr="00B9479B">
        <w:t>SIG-REQ-324105/A-AwdStat_D_RqDsply Signal</w:t>
      </w:r>
    </w:p>
    <w:p w:rsidR="00AE06BC" w:rsidRPr="00AE06BC" w:rsidRDefault="006D7587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00"/>
        <w:gridCol w:w="630"/>
        <w:gridCol w:w="646"/>
        <w:gridCol w:w="2610"/>
        <w:gridCol w:w="720"/>
        <w:gridCol w:w="720"/>
        <w:gridCol w:w="900"/>
        <w:gridCol w:w="1080"/>
        <w:gridCol w:w="766"/>
        <w:gridCol w:w="987"/>
      </w:tblGrid>
      <w:tr w:rsidR="007D2FA3" w:rsidRPr="00D61717">
        <w:trPr>
          <w:jc w:val="center"/>
        </w:trPr>
        <w:tc>
          <w:tcPr>
            <w:tcW w:w="1800" w:type="dxa"/>
          </w:tcPr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ID</w:t>
            </w:r>
          </w:p>
        </w:tc>
        <w:tc>
          <w:tcPr>
            <w:tcW w:w="630" w:type="dxa"/>
          </w:tcPr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Size</w:t>
            </w:r>
          </w:p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646" w:type="dxa"/>
          </w:tcPr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Pos.</w:t>
            </w:r>
          </w:p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(bit)</w:t>
            </w:r>
          </w:p>
        </w:tc>
        <w:tc>
          <w:tcPr>
            <w:tcW w:w="2610" w:type="dxa"/>
          </w:tcPr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720" w:type="dxa"/>
          </w:tcPr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720" w:type="dxa"/>
          </w:tcPr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900" w:type="dxa"/>
          </w:tcPr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State Encoded</w:t>
            </w:r>
          </w:p>
        </w:tc>
        <w:tc>
          <w:tcPr>
            <w:tcW w:w="766" w:type="dxa"/>
          </w:tcPr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987" w:type="dxa"/>
          </w:tcPr>
          <w:p w:rsidR="007D2FA3" w:rsidRPr="00D61717" w:rsidRDefault="008C2E31" w:rsidP="00F366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61717">
              <w:rPr>
                <w:rFonts w:cs="Arial"/>
                <w:b/>
                <w:bCs/>
                <w:sz w:val="16"/>
                <w:szCs w:val="16"/>
              </w:rPr>
              <w:t>Max.</w:t>
            </w: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4C149A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4C149A">
              <w:rPr>
                <w:rFonts w:cs="Arial"/>
                <w:sz w:val="16"/>
                <w:szCs w:val="16"/>
              </w:rPr>
              <w:t>AwdStat_D_RqDsply</w:t>
            </w:r>
          </w:p>
        </w:tc>
        <w:tc>
          <w:tcPr>
            <w:tcW w:w="630" w:type="dxa"/>
            <w:vAlign w:val="center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5</w:t>
            </w:r>
          </w:p>
        </w:tc>
        <w:tc>
          <w:tcPr>
            <w:tcW w:w="646" w:type="dxa"/>
            <w:vAlign w:val="center"/>
          </w:tcPr>
          <w:p w:rsidR="007D2FA3" w:rsidRPr="00BA4E4E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56</w:t>
            </w:r>
          </w:p>
        </w:tc>
        <w:tc>
          <w:tcPr>
            <w:tcW w:w="2610" w:type="dxa"/>
            <w:vAlign w:val="center"/>
          </w:tcPr>
          <w:p w:rsidR="007D2FA3" w:rsidRPr="00BA4E4E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720" w:type="dxa"/>
            <w:vAlign w:val="center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900" w:type="dxa"/>
            <w:vAlign w:val="center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08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vAlign w:val="center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</w:t>
            </w:r>
            <w:r>
              <w:rPr>
                <w:rFonts w:cs="Arial"/>
                <w:sz w:val="16"/>
                <w:szCs w:val="16"/>
              </w:rPr>
              <w:t xml:space="preserve"> </w:t>
            </w:r>
            <w:r w:rsidRPr="00D61717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987" w:type="dxa"/>
            <w:vAlign w:val="center"/>
          </w:tcPr>
          <w:p w:rsidR="007D2FA3" w:rsidRPr="009B610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31 </w:t>
            </w:r>
            <w:r w:rsidRPr="009B6107">
              <w:rPr>
                <w:rFonts w:cs="Arial"/>
                <w:sz w:val="16"/>
                <w:szCs w:val="16"/>
              </w:rPr>
              <w:t>(0x1F)</w:t>
            </w: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Normal__No_Message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Into_4Low__Speed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Into_4Low__Brake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Into_4Low__Neutral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Into_4Low__Clutch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0x4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trHeight w:val="70"/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Out_of_4Low__Speed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0x5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Out_of_4Low__Brake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0x6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Out_of_4Low__Neutral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0x7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Out_of_4Low__Clutch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0x8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Shift_In_Progress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0x9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_4x4_Locked_Temporarily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0XA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_4x4_Disabled_Temporarily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0XB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_4x4_Auto_Restored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0XC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Blocked_Shift_Assist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0XD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_4x4_Off_Road_Mode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0XE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_4x4_Exiting_Off_Road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0xF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_4x4_Extreme_Off_Road_Mode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0x10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_4x4_Off_Road_Speed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9B6107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0x11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9B6107" w:rsidRDefault="008C2E31" w:rsidP="00FF58EE">
            <w:pPr>
              <w:rPr>
                <w:rFonts w:cs="Arial"/>
                <w:sz w:val="16"/>
                <w:szCs w:val="16"/>
              </w:rPr>
            </w:pPr>
            <w:r w:rsidRPr="009B6107">
              <w:rPr>
                <w:rFonts w:cs="Arial"/>
                <w:sz w:val="16"/>
                <w:szCs w:val="16"/>
              </w:rPr>
              <w:t>AWD_OFF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Pr="00D61717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0x12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0D7777" w:rsidRDefault="008C2E31" w:rsidP="007976CE">
            <w:pPr>
              <w:rPr>
                <w:rFonts w:cs="Arial"/>
                <w:sz w:val="16"/>
                <w:szCs w:val="16"/>
              </w:rPr>
            </w:pPr>
            <w:r w:rsidRPr="000D7777">
              <w:rPr>
                <w:rFonts w:cs="Arial"/>
                <w:sz w:val="16"/>
                <w:szCs w:val="16"/>
              </w:rPr>
              <w:t>Neutral_Tow_Enabled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0x13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0D7777" w:rsidRDefault="008C2E31" w:rsidP="007976CE">
            <w:pPr>
              <w:rPr>
                <w:rFonts w:cs="Arial"/>
                <w:sz w:val="16"/>
                <w:szCs w:val="16"/>
              </w:rPr>
            </w:pPr>
            <w:r w:rsidRPr="000D7777">
              <w:rPr>
                <w:rFonts w:cs="Arial"/>
                <w:sz w:val="16"/>
                <w:szCs w:val="16"/>
              </w:rPr>
              <w:t>Neutral_Tow_Disabled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0x14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0D7777" w:rsidRDefault="008C2E31" w:rsidP="00FF58EE">
            <w:pPr>
              <w:rPr>
                <w:rFonts w:cs="Arial"/>
                <w:sz w:val="16"/>
                <w:szCs w:val="16"/>
              </w:rPr>
            </w:pPr>
            <w:r w:rsidRPr="000D7777">
              <w:rPr>
                <w:rFonts w:cs="Arial"/>
                <w:sz w:val="16"/>
                <w:szCs w:val="16"/>
              </w:rPr>
              <w:t>Change_AWD_PTU_Oil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0x15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</w:tcPr>
          <w:p w:rsidR="007D2FA3" w:rsidRPr="000D7777" w:rsidRDefault="008C2E31" w:rsidP="007976CE">
            <w:pPr>
              <w:rPr>
                <w:rFonts w:cs="Arial"/>
                <w:sz w:val="16"/>
                <w:szCs w:val="16"/>
              </w:rPr>
            </w:pPr>
            <w:r w:rsidRPr="000D7777">
              <w:rPr>
                <w:rFonts w:cs="Arial"/>
                <w:sz w:val="16"/>
                <w:szCs w:val="16"/>
              </w:rPr>
              <w:t>AWD_PTU_Oil_Changed</w:t>
            </w: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</w:tcPr>
          <w:p w:rsidR="007D2FA3" w:rsidRDefault="008C2E31" w:rsidP="00F3669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0x16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 w:rsidTr="00441AE8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  <w:vAlign w:val="center"/>
          </w:tcPr>
          <w:p w:rsidR="007D2FA3" w:rsidRPr="00694191" w:rsidRDefault="008C2E31" w:rsidP="003861EB">
            <w:pPr>
              <w:jc w:val="center"/>
              <w:rPr>
                <w:sz w:val="18"/>
                <w:szCs w:val="18"/>
                <w:highlight w:val="yellow"/>
              </w:rPr>
            </w:pPr>
            <w:r w:rsidRPr="00694191">
              <w:rPr>
                <w:sz w:val="18"/>
                <w:szCs w:val="18"/>
                <w:highlight w:val="yellow"/>
              </w:rPr>
              <w:t>Out_of_4Low_Crawl</w:t>
            </w:r>
          </w:p>
        </w:tc>
        <w:tc>
          <w:tcPr>
            <w:tcW w:w="720" w:type="dxa"/>
            <w:vAlign w:val="center"/>
          </w:tcPr>
          <w:p w:rsidR="007D2FA3" w:rsidRPr="00694191" w:rsidRDefault="006D7587" w:rsidP="00441AE8">
            <w:pPr>
              <w:jc w:val="center"/>
              <w:rPr>
                <w:rFonts w:cs="Arial"/>
                <w:snapToGrid w:val="0"/>
                <w:sz w:val="16"/>
                <w:szCs w:val="16"/>
                <w:highlight w:val="yellow"/>
              </w:rPr>
            </w:pPr>
          </w:p>
        </w:tc>
        <w:tc>
          <w:tcPr>
            <w:tcW w:w="720" w:type="dxa"/>
            <w:vAlign w:val="center"/>
          </w:tcPr>
          <w:p w:rsidR="007D2FA3" w:rsidRPr="00694191" w:rsidRDefault="006D7587" w:rsidP="00441AE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</w:pPr>
          </w:p>
        </w:tc>
        <w:tc>
          <w:tcPr>
            <w:tcW w:w="900" w:type="dxa"/>
            <w:vAlign w:val="center"/>
          </w:tcPr>
          <w:p w:rsidR="007D2FA3" w:rsidRPr="00694191" w:rsidRDefault="006D7587" w:rsidP="00441AE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</w:pPr>
          </w:p>
        </w:tc>
        <w:tc>
          <w:tcPr>
            <w:tcW w:w="1080" w:type="dxa"/>
            <w:vAlign w:val="center"/>
          </w:tcPr>
          <w:p w:rsidR="007D2FA3" w:rsidRPr="00694191" w:rsidRDefault="008C2E31" w:rsidP="00441AE8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694191">
              <w:rPr>
                <w:rFonts w:cs="Arial"/>
                <w:sz w:val="16"/>
                <w:szCs w:val="16"/>
                <w:highlight w:val="yellow"/>
              </w:rPr>
              <w:t>0x17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D2FA3" w:rsidRPr="00D61717" w:rsidTr="00441AE8">
        <w:trPr>
          <w:jc w:val="center"/>
        </w:trPr>
        <w:tc>
          <w:tcPr>
            <w:tcW w:w="180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610" w:type="dxa"/>
            <w:vAlign w:val="center"/>
          </w:tcPr>
          <w:p w:rsidR="007D2FA3" w:rsidRPr="00BE1A98" w:rsidRDefault="008C2E31" w:rsidP="003861EB">
            <w:pPr>
              <w:jc w:val="center"/>
              <w:rPr>
                <w:sz w:val="18"/>
                <w:szCs w:val="18"/>
                <w:highlight w:val="yellow"/>
              </w:rPr>
            </w:pPr>
            <w:r w:rsidRPr="00BE1A98">
              <w:rPr>
                <w:sz w:val="18"/>
                <w:szCs w:val="18"/>
                <w:highlight w:val="yellow"/>
              </w:rPr>
              <w:t>Not used</w:t>
            </w:r>
          </w:p>
        </w:tc>
        <w:tc>
          <w:tcPr>
            <w:tcW w:w="720" w:type="dxa"/>
            <w:vAlign w:val="center"/>
          </w:tcPr>
          <w:p w:rsidR="007D2FA3" w:rsidRPr="00BE1A98" w:rsidRDefault="006D7587" w:rsidP="00441AE8">
            <w:pPr>
              <w:jc w:val="center"/>
              <w:rPr>
                <w:rFonts w:cs="Arial"/>
                <w:snapToGrid w:val="0"/>
                <w:sz w:val="16"/>
                <w:szCs w:val="16"/>
                <w:highlight w:val="yellow"/>
              </w:rPr>
            </w:pPr>
          </w:p>
        </w:tc>
        <w:tc>
          <w:tcPr>
            <w:tcW w:w="720" w:type="dxa"/>
            <w:vAlign w:val="center"/>
          </w:tcPr>
          <w:p w:rsidR="007D2FA3" w:rsidRPr="00BE1A98" w:rsidRDefault="006D7587" w:rsidP="00441AE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</w:pPr>
          </w:p>
        </w:tc>
        <w:tc>
          <w:tcPr>
            <w:tcW w:w="900" w:type="dxa"/>
            <w:vAlign w:val="center"/>
          </w:tcPr>
          <w:p w:rsidR="007D2FA3" w:rsidRPr="00BE1A98" w:rsidRDefault="006D7587" w:rsidP="00441AE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</w:pPr>
          </w:p>
        </w:tc>
        <w:tc>
          <w:tcPr>
            <w:tcW w:w="1080" w:type="dxa"/>
            <w:vAlign w:val="center"/>
          </w:tcPr>
          <w:p w:rsidR="007D2FA3" w:rsidRPr="00BE1A98" w:rsidRDefault="008C2E31" w:rsidP="00441AE8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BE1A98">
              <w:rPr>
                <w:rFonts w:cs="Arial"/>
                <w:sz w:val="16"/>
                <w:szCs w:val="16"/>
                <w:highlight w:val="yellow"/>
              </w:rPr>
              <w:t>0x18 –0x1F</w:t>
            </w:r>
          </w:p>
        </w:tc>
        <w:tc>
          <w:tcPr>
            <w:tcW w:w="766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vAlign w:val="center"/>
          </w:tcPr>
          <w:p w:rsidR="007D2FA3" w:rsidRPr="00D61717" w:rsidRDefault="006D7587" w:rsidP="00F36691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7D2FA3" w:rsidRDefault="008C2E31" w:rsidP="000D7777">
      <w:pPr>
        <w:rPr>
          <w:rFonts w:cs="Arial"/>
          <w:b/>
        </w:rPr>
      </w:pPr>
      <w:r>
        <w:tab/>
      </w:r>
      <w:r>
        <w:tab/>
      </w:r>
      <w:r>
        <w:rPr>
          <w:rFonts w:cs="Arial"/>
        </w:rPr>
        <w:t xml:space="preserve"> </w:t>
      </w:r>
    </w:p>
    <w:p w:rsidR="007D2FA3" w:rsidRPr="00C03B01" w:rsidRDefault="006D7587" w:rsidP="00C03B01">
      <w:pPr>
        <w:rPr>
          <w:rFonts w:cs="Arial"/>
          <w:b/>
        </w:rPr>
      </w:pPr>
    </w:p>
    <w:p w:rsidR="00517150" w:rsidRPr="00517150" w:rsidRDefault="00517150" w:rsidP="00B9479B">
      <w:pPr>
        <w:pStyle w:val="Heading3"/>
        <w:rPr>
          <w:b w:val="0"/>
          <w:u w:val="single"/>
        </w:rPr>
      </w:pPr>
      <w:r w:rsidRPr="00517150">
        <w:rPr>
          <w:b w:val="0"/>
          <w:u w:val="single"/>
        </w:rPr>
        <w:t>IR-REQ-324107/A-Outputs</w:t>
      </w:r>
    </w:p>
    <w:p w:rsidR="007D2FA3" w:rsidRDefault="008C2E31" w:rsidP="008C2E31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AWD_PTU_Change_MC_Status_Flag, which is used to control the state of the Change AWD Lube Message.</w:t>
      </w:r>
    </w:p>
    <w:p w:rsidR="007D2FA3" w:rsidRDefault="008C2E31" w:rsidP="008C2E31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4WD_PTU_Change_MC_Status_Flag, which is used to control the state of the Change 4WD Lube Message.</w:t>
      </w:r>
    </w:p>
    <w:p w:rsidR="007D2FA3" w:rsidRDefault="008C2E31" w:rsidP="008C2E31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AWD_PTU_Change_Confirm_MC_Status_Flag, which is used to control the state of the AWD Lube Change Confirmation Message.</w:t>
      </w:r>
    </w:p>
    <w:p w:rsidR="007D2FA3" w:rsidRDefault="008C2E31" w:rsidP="008C2E31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4WD_PTU_Change_Confirm_MC_Status_Flag, which is used to control the state of the 4WD Lube Change Confirmation Message.</w:t>
      </w:r>
    </w:p>
    <w:p w:rsidR="007D2FA3" w:rsidRDefault="008C2E31" w:rsidP="001F376D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8C2E31" w:rsidP="00B9479B">
      <w:pPr>
        <w:pStyle w:val="Heading2"/>
      </w:pPr>
      <w:r>
        <w:lastRenderedPageBreak/>
        <w:t>Function/Performance</w:t>
      </w:r>
    </w:p>
    <w:p w:rsidR="00406F39" w:rsidRDefault="008C2E31" w:rsidP="00B9479B">
      <w:pPr>
        <w:pStyle w:val="Heading3"/>
      </w:pPr>
      <w:r w:rsidRPr="00B9479B">
        <w:t>F-REQ-324108/A-Operational Modes</w:t>
      </w:r>
    </w:p>
    <w:p w:rsidR="007D2FA3" w:rsidRDefault="006D7587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950"/>
        <w:gridCol w:w="7566"/>
      </w:tblGrid>
      <w:tr w:rsidR="007D2FA3">
        <w:trPr>
          <w:jc w:val="center"/>
        </w:trPr>
        <w:tc>
          <w:tcPr>
            <w:tcW w:w="1950" w:type="dxa"/>
          </w:tcPr>
          <w:p w:rsidR="007D2FA3" w:rsidRDefault="008C2E3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7566" w:type="dxa"/>
          </w:tcPr>
          <w:p w:rsidR="007D2FA3" w:rsidRDefault="008C2E3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7D2FA3">
        <w:trPr>
          <w:jc w:val="center"/>
        </w:trPr>
        <w:tc>
          <w:tcPr>
            <w:tcW w:w="1950" w:type="dxa"/>
          </w:tcPr>
          <w:p w:rsidR="007D2FA3" w:rsidRPr="00110DBD" w:rsidRDefault="008C2E31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Sleep Mode</w:t>
            </w:r>
          </w:p>
        </w:tc>
        <w:tc>
          <w:tcPr>
            <w:tcW w:w="7566" w:type="dxa"/>
          </w:tcPr>
          <w:p w:rsidR="007D2FA3" w:rsidRPr="00110DBD" w:rsidRDefault="008C2E31">
            <w:pPr>
              <w:rPr>
                <w:rFonts w:cs="Arial"/>
                <w:sz w:val="16"/>
                <w:szCs w:val="16"/>
              </w:rPr>
            </w:pPr>
            <w:bookmarkStart w:id="1" w:name="_Ref43785223"/>
            <w:r w:rsidRPr="00110DBD">
              <w:rPr>
                <w:rFonts w:cs="Arial"/>
                <w:sz w:val="16"/>
                <w:szCs w:val="16"/>
              </w:rPr>
              <w:t xml:space="preserve">AWD_PTU_Change_MC_Status_Flag = Inactive </w:t>
            </w:r>
          </w:p>
          <w:p w:rsidR="007D2FA3" w:rsidRPr="00110DBD" w:rsidRDefault="008C2E31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4WD_PTU_Change_MC_Status_Flag</w:t>
            </w:r>
            <w:bookmarkEnd w:id="1"/>
            <w:r w:rsidRPr="00110DBD">
              <w:rPr>
                <w:rFonts w:cs="Arial"/>
                <w:sz w:val="16"/>
                <w:szCs w:val="16"/>
              </w:rPr>
              <w:t xml:space="preserve"> = Inactive</w:t>
            </w:r>
          </w:p>
          <w:p w:rsidR="007D2FA3" w:rsidRPr="00110DBD" w:rsidRDefault="008C2E31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AWD_PTU_Change_Confirm_MC_Status_Flag = Inactive</w:t>
            </w:r>
          </w:p>
          <w:p w:rsidR="007D2FA3" w:rsidRPr="00110DBD" w:rsidRDefault="008C2E31" w:rsidP="008E4306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 xml:space="preserve">4WD_PTU_Change_Confirm_MC_Status_Flag = Inactive </w:t>
            </w:r>
          </w:p>
        </w:tc>
      </w:tr>
      <w:tr w:rsidR="007D2FA3">
        <w:trPr>
          <w:jc w:val="center"/>
        </w:trPr>
        <w:tc>
          <w:tcPr>
            <w:tcW w:w="1950" w:type="dxa"/>
          </w:tcPr>
          <w:p w:rsidR="007D2FA3" w:rsidRPr="00110DBD" w:rsidRDefault="008C2E31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Limited Mode</w:t>
            </w:r>
          </w:p>
        </w:tc>
        <w:tc>
          <w:tcPr>
            <w:tcW w:w="7566" w:type="dxa"/>
          </w:tcPr>
          <w:p w:rsidR="007D2FA3" w:rsidRPr="00110DBD" w:rsidRDefault="008C2E31" w:rsidP="00110D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 xml:space="preserve">AWD_PTU_Change_MC_Status_Flag = Inactive </w:t>
            </w:r>
          </w:p>
          <w:p w:rsidR="007D2FA3" w:rsidRPr="00110DBD" w:rsidRDefault="008C2E31" w:rsidP="00110D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4WD_PTU_Change_MC_Status_Flag = Inactive</w:t>
            </w:r>
          </w:p>
          <w:p w:rsidR="007D2FA3" w:rsidRPr="00110DBD" w:rsidRDefault="008C2E31" w:rsidP="00110D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AWD_PTU_Change_Confirm_MC_Status_Flag = Inactive</w:t>
            </w:r>
          </w:p>
          <w:p w:rsidR="007D2FA3" w:rsidRPr="00110DBD" w:rsidRDefault="008C2E31" w:rsidP="00AE0F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 xml:space="preserve">4WD_PTU_Change_Confirm_MC_Status_Flag = Inactive </w:t>
            </w:r>
          </w:p>
        </w:tc>
      </w:tr>
      <w:tr w:rsidR="007D2FA3">
        <w:trPr>
          <w:jc w:val="center"/>
        </w:trPr>
        <w:tc>
          <w:tcPr>
            <w:tcW w:w="1950" w:type="dxa"/>
          </w:tcPr>
          <w:p w:rsidR="007D2FA3" w:rsidRPr="00110DBD" w:rsidRDefault="008C2E31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Normal Mode</w:t>
            </w:r>
          </w:p>
        </w:tc>
        <w:tc>
          <w:tcPr>
            <w:tcW w:w="7566" w:type="dxa"/>
          </w:tcPr>
          <w:p w:rsidR="007D2FA3" w:rsidRPr="00110DBD" w:rsidRDefault="008C2E31" w:rsidP="00110D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 xml:space="preserve">AWD_PTU_Change_MC_Status_Flag = Inactive/Active </w:t>
            </w:r>
          </w:p>
          <w:p w:rsidR="007D2FA3" w:rsidRPr="00110DBD" w:rsidRDefault="008C2E31" w:rsidP="00110D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4WD_PTU_Change_MC_Status_Flag = Inactive/Active</w:t>
            </w:r>
          </w:p>
          <w:p w:rsidR="007D2FA3" w:rsidRPr="00110DBD" w:rsidRDefault="008C2E31" w:rsidP="00110D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AWD_PTU_Change_Confirm_MC_Status_Flag = Inactive/Active</w:t>
            </w:r>
          </w:p>
          <w:p w:rsidR="007D2FA3" w:rsidRPr="00110DBD" w:rsidRDefault="008C2E31" w:rsidP="00AE0F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 xml:space="preserve">4WD_PTU_Change_Confirm_MC_Status_Flag = Inactive/Active </w:t>
            </w:r>
          </w:p>
        </w:tc>
      </w:tr>
      <w:tr w:rsidR="007D2FA3">
        <w:trPr>
          <w:jc w:val="center"/>
        </w:trPr>
        <w:tc>
          <w:tcPr>
            <w:tcW w:w="1950" w:type="dxa"/>
          </w:tcPr>
          <w:p w:rsidR="007D2FA3" w:rsidRPr="00110DBD" w:rsidRDefault="008C2E31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Crank Mode</w:t>
            </w:r>
          </w:p>
        </w:tc>
        <w:tc>
          <w:tcPr>
            <w:tcW w:w="7566" w:type="dxa"/>
          </w:tcPr>
          <w:p w:rsidR="007D2FA3" w:rsidRPr="00110DBD" w:rsidRDefault="008C2E31" w:rsidP="00110D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 xml:space="preserve">AWD_PTU_Change_MC_Status_Flag = Inactive/Active </w:t>
            </w:r>
          </w:p>
          <w:p w:rsidR="007D2FA3" w:rsidRPr="00110DBD" w:rsidRDefault="008C2E31" w:rsidP="00110D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4WD_PTU_Change_MC_Status_Flag = Inactive/Active</w:t>
            </w:r>
          </w:p>
          <w:p w:rsidR="007D2FA3" w:rsidRPr="00110DBD" w:rsidRDefault="008C2E31" w:rsidP="00110D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>AWD_PTU_Change_Confirm_MC_Status_Flag = Inactive/Active</w:t>
            </w:r>
          </w:p>
          <w:p w:rsidR="007D2FA3" w:rsidRPr="00110DBD" w:rsidRDefault="008C2E31" w:rsidP="00AE0FBD">
            <w:pPr>
              <w:rPr>
                <w:rFonts w:cs="Arial"/>
                <w:sz w:val="16"/>
                <w:szCs w:val="16"/>
              </w:rPr>
            </w:pPr>
            <w:r w:rsidRPr="00110DBD">
              <w:rPr>
                <w:rFonts w:cs="Arial"/>
                <w:sz w:val="16"/>
                <w:szCs w:val="16"/>
              </w:rPr>
              <w:t xml:space="preserve">4WD_PTU_Change_Confirm_MC_Status_Flag = Inactive/Active </w:t>
            </w:r>
          </w:p>
        </w:tc>
      </w:tr>
    </w:tbl>
    <w:p w:rsidR="007D2FA3" w:rsidRPr="002F3F3A" w:rsidRDefault="006D7587" w:rsidP="006B23D9">
      <w:pPr>
        <w:ind w:left="1440" w:hanging="720"/>
        <w:rPr>
          <w:sz w:val="16"/>
          <w:szCs w:val="16"/>
        </w:rPr>
      </w:pPr>
    </w:p>
    <w:p w:rsidR="007D2FA3" w:rsidRDefault="008C2E31" w:rsidP="006B23D9">
      <w:pPr>
        <w:ind w:left="1440"/>
      </w:pPr>
      <w:r>
        <w:t xml:space="preserve">The above table references the setting of the Warning flag as per this section.  However, the actual warning display operational modes are displayed in the </w:t>
      </w:r>
      <w:smartTag w:uri="urn:schemas-microsoft-com:office:smarttags" w:element="PlaceName">
        <w:smartTag w:uri="urn:schemas-microsoft-com:office:smarttags" w:element="plac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Center</w:t>
          </w:r>
        </w:smartTag>
      </w:smartTag>
      <w:r>
        <w:t xml:space="preserve"> section of this SPSS.</w:t>
      </w:r>
    </w:p>
    <w:p w:rsidR="007D2FA3" w:rsidRDefault="006D7587" w:rsidP="0058079D">
      <w:pPr>
        <w:rPr>
          <w:rFonts w:cs="Arial"/>
          <w:sz w:val="16"/>
          <w:szCs w:val="16"/>
        </w:rPr>
      </w:pPr>
    </w:p>
    <w:p w:rsidR="007D2FA3" w:rsidRDefault="006D7587" w:rsidP="0058079D">
      <w:pPr>
        <w:rPr>
          <w:rFonts w:cs="Arial"/>
          <w:sz w:val="16"/>
          <w:szCs w:val="16"/>
        </w:rPr>
      </w:pPr>
    </w:p>
    <w:p w:rsidR="007D2FA3" w:rsidRPr="00CC13E5" w:rsidRDefault="006D7587" w:rsidP="0058079D">
      <w:pPr>
        <w:rPr>
          <w:rFonts w:cs="Arial"/>
          <w:sz w:val="16"/>
          <w:szCs w:val="16"/>
        </w:rPr>
      </w:pPr>
    </w:p>
    <w:p w:rsidR="00406F39" w:rsidRDefault="008C2E31" w:rsidP="00B9479B">
      <w:pPr>
        <w:pStyle w:val="Heading3"/>
      </w:pPr>
      <w:r>
        <w:t>Voltage Levels</w:t>
      </w:r>
    </w:p>
    <w:p w:rsidR="007D2FA3" w:rsidRDefault="006D7587">
      <w:pPr>
        <w:ind w:left="1080"/>
        <w:rPr>
          <w:rFonts w:cs="Arial"/>
          <w:sz w:val="16"/>
        </w:rPr>
      </w:pPr>
    </w:p>
    <w:p w:rsidR="007D2FA3" w:rsidRDefault="008C2E31" w:rsidP="00C57C6E">
      <w:pPr>
        <w:ind w:left="72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SPSS.</w:t>
      </w:r>
    </w:p>
    <w:p w:rsidR="007D2FA3" w:rsidRPr="00CC13E5" w:rsidRDefault="006D7587">
      <w:pPr>
        <w:ind w:left="1440"/>
        <w:rPr>
          <w:rFonts w:cs="Arial"/>
          <w:sz w:val="16"/>
          <w:szCs w:val="16"/>
        </w:rPr>
      </w:pPr>
    </w:p>
    <w:p w:rsidR="00406F39" w:rsidRDefault="008C2E31" w:rsidP="00B9479B">
      <w:pPr>
        <w:pStyle w:val="Heading3"/>
      </w:pPr>
      <w:r>
        <w:t>Human-Machine Interface</w:t>
      </w:r>
    </w:p>
    <w:p w:rsidR="00406F39" w:rsidRDefault="008C2E31" w:rsidP="00B9479B">
      <w:pPr>
        <w:pStyle w:val="Heading4"/>
      </w:pPr>
      <w:r>
        <w:t>Visual</w:t>
      </w:r>
    </w:p>
    <w:p w:rsidR="00406F39" w:rsidRDefault="008C2E31" w:rsidP="00B9479B">
      <w:pPr>
        <w:pStyle w:val="Heading5"/>
      </w:pPr>
      <w:r>
        <w:t>Indicator Graphics / Display Format</w:t>
      </w:r>
    </w:p>
    <w:p w:rsidR="00061A7B" w:rsidRDefault="006D7587" w:rsidP="00C57C6E">
      <w:pPr>
        <w:ind w:left="720"/>
        <w:rPr>
          <w:rFonts w:cs="Arial"/>
        </w:rPr>
      </w:pPr>
    </w:p>
    <w:p w:rsidR="007D2FA3" w:rsidRDefault="008C2E31" w:rsidP="00C57C6E">
      <w:pPr>
        <w:ind w:left="720"/>
        <w:rPr>
          <w:rFonts w:cs="Arial"/>
        </w:rPr>
      </w:pPr>
      <w:r w:rsidRPr="008556D4">
        <w:rPr>
          <w:rFonts w:cs="Arial"/>
        </w:rPr>
        <w:t>Message Center Text Warning Message as defined in section 1.3.5.7 of this document.</w:t>
      </w:r>
    </w:p>
    <w:p w:rsidR="007D2FA3" w:rsidRPr="008556D4" w:rsidRDefault="006D7587">
      <w:pPr>
        <w:ind w:left="360"/>
        <w:rPr>
          <w:rFonts w:cs="Arial"/>
          <w:sz w:val="16"/>
          <w:szCs w:val="16"/>
        </w:rPr>
      </w:pPr>
    </w:p>
    <w:p w:rsidR="00406F39" w:rsidRDefault="008C2E31" w:rsidP="00B9479B">
      <w:pPr>
        <w:pStyle w:val="Heading5"/>
      </w:pPr>
      <w:r>
        <w:t>Indicator Color Coordinates</w:t>
      </w:r>
    </w:p>
    <w:p w:rsidR="007D2FA3" w:rsidRPr="008556D4" w:rsidRDefault="006D7587">
      <w:pPr>
        <w:ind w:left="1800"/>
        <w:rPr>
          <w:rFonts w:cs="Arial"/>
          <w:sz w:val="16"/>
          <w:szCs w:val="16"/>
        </w:rPr>
      </w:pPr>
    </w:p>
    <w:p w:rsidR="007D2FA3" w:rsidRPr="008556D4" w:rsidRDefault="008C2E31" w:rsidP="00C57C6E">
      <w:pPr>
        <w:ind w:left="720"/>
        <w:rPr>
          <w:rFonts w:cs="Arial"/>
        </w:rPr>
      </w:pPr>
      <w:r w:rsidRPr="008556D4">
        <w:rPr>
          <w:rFonts w:cs="Arial"/>
        </w:rPr>
        <w:t>Reference section COLOR &amp; ILLUMINATION REQUIREMENTS (GRAPHICS).</w:t>
      </w:r>
    </w:p>
    <w:p w:rsidR="007D2FA3" w:rsidRPr="00CC13E5" w:rsidRDefault="006D7587">
      <w:pPr>
        <w:ind w:left="1080" w:firstLine="720"/>
        <w:rPr>
          <w:rFonts w:cs="Arial"/>
          <w:sz w:val="16"/>
          <w:szCs w:val="16"/>
        </w:rPr>
      </w:pPr>
    </w:p>
    <w:p w:rsidR="00406F39" w:rsidRDefault="008C2E31" w:rsidP="00B9479B">
      <w:pPr>
        <w:pStyle w:val="Heading4"/>
      </w:pPr>
      <w:r>
        <w:t>Audio</w:t>
      </w:r>
    </w:p>
    <w:p w:rsidR="007D2FA3" w:rsidRPr="00CC13E5" w:rsidRDefault="006D7587">
      <w:pPr>
        <w:ind w:left="360"/>
        <w:rPr>
          <w:rFonts w:cs="Arial"/>
          <w:sz w:val="16"/>
          <w:szCs w:val="16"/>
        </w:rPr>
      </w:pPr>
    </w:p>
    <w:p w:rsidR="007D2FA3" w:rsidRDefault="008C2E31" w:rsidP="00C57C6E">
      <w:pPr>
        <w:ind w:left="720"/>
        <w:rPr>
          <w:rFonts w:cs="Arial"/>
        </w:rPr>
      </w:pPr>
      <w:r>
        <w:rPr>
          <w:rFonts w:cs="Arial"/>
        </w:rPr>
        <w:t>None</w:t>
      </w:r>
    </w:p>
    <w:p w:rsidR="007D2FA3" w:rsidRPr="00CC13E5" w:rsidRDefault="006D7587">
      <w:pPr>
        <w:ind w:left="360"/>
        <w:rPr>
          <w:rFonts w:cs="Arial"/>
          <w:sz w:val="16"/>
          <w:szCs w:val="16"/>
        </w:rPr>
      </w:pPr>
    </w:p>
    <w:p w:rsidR="00406F39" w:rsidRDefault="008C2E31" w:rsidP="00B9479B">
      <w:pPr>
        <w:pStyle w:val="Heading4"/>
      </w:pPr>
      <w:r>
        <w:t>Switch Control Logic</w:t>
      </w:r>
    </w:p>
    <w:p w:rsidR="007D2FA3" w:rsidRPr="00CC13E5" w:rsidRDefault="006D7587">
      <w:pPr>
        <w:ind w:left="360"/>
        <w:rPr>
          <w:rFonts w:cs="Arial"/>
          <w:sz w:val="16"/>
          <w:szCs w:val="16"/>
        </w:rPr>
      </w:pPr>
    </w:p>
    <w:p w:rsidR="007D2FA3" w:rsidRDefault="008C2E31" w:rsidP="00C57C6E">
      <w:pPr>
        <w:ind w:left="720"/>
        <w:rPr>
          <w:rFonts w:cs="Arial"/>
        </w:rPr>
      </w:pPr>
      <w:r>
        <w:rPr>
          <w:rFonts w:cs="Arial"/>
        </w:rPr>
        <w:t>None.</w:t>
      </w:r>
    </w:p>
    <w:p w:rsidR="007D2FA3" w:rsidRPr="00CC13E5" w:rsidRDefault="008C2E31" w:rsidP="005A5B26">
      <w:pPr>
        <w:spacing w:after="200"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br w:type="page"/>
      </w:r>
    </w:p>
    <w:p w:rsidR="00517150" w:rsidRPr="00517150" w:rsidRDefault="00517150" w:rsidP="00B9479B">
      <w:pPr>
        <w:pStyle w:val="Heading3"/>
        <w:rPr>
          <w:b w:val="0"/>
          <w:u w:val="single"/>
        </w:rPr>
      </w:pPr>
      <w:r w:rsidRPr="00517150">
        <w:rPr>
          <w:b w:val="0"/>
          <w:u w:val="single"/>
        </w:rPr>
        <w:lastRenderedPageBreak/>
        <w:t>PFM-REQ-324115/A-System Accuracy</w:t>
      </w:r>
    </w:p>
    <w:p w:rsidR="007D2FA3" w:rsidRPr="00CC13E5" w:rsidRDefault="006D7587">
      <w:pPr>
        <w:ind w:left="1368"/>
        <w:rPr>
          <w:rFonts w:cs="Arial"/>
          <w:sz w:val="16"/>
          <w:szCs w:val="16"/>
        </w:rPr>
      </w:pPr>
    </w:p>
    <w:p w:rsidR="007D2FA3" w:rsidRDefault="008C2E31" w:rsidP="00C57C6E">
      <w:pPr>
        <w:ind w:left="720"/>
      </w:pPr>
      <w:r>
        <w:t>Within 100 msec of receiving a message that results in a change of state the cluster will update the output flag to the proper state.</w:t>
      </w:r>
    </w:p>
    <w:p w:rsidR="007D2FA3" w:rsidRDefault="006D7587">
      <w:pPr>
        <w:ind w:left="1440"/>
      </w:pPr>
    </w:p>
    <w:p w:rsidR="00406F39" w:rsidRDefault="008C2E31" w:rsidP="00B9479B">
      <w:pPr>
        <w:pStyle w:val="Heading3"/>
      </w:pPr>
      <w:r>
        <w:t>Operation: Performance and Functional</w:t>
      </w:r>
    </w:p>
    <w:p w:rsidR="00406F39" w:rsidRDefault="008C2E31" w:rsidP="00B9479B">
      <w:pPr>
        <w:pStyle w:val="Heading4"/>
      </w:pPr>
      <w:r>
        <w:t>Subsystem Algorithm Flowchart / State Diagram</w:t>
      </w:r>
    </w:p>
    <w:p w:rsidR="00406F39" w:rsidRDefault="008C2E31" w:rsidP="00B9479B">
      <w:pPr>
        <w:pStyle w:val="Heading5"/>
      </w:pPr>
      <w:r w:rsidRPr="00B9479B">
        <w:t>F-REQ-324612/B-Warning – Change AWD/4WD Power Transfer Unit Lube Configuration Flow Chart</w:t>
      </w:r>
    </w:p>
    <w:p w:rsidR="003E37BA" w:rsidRDefault="006D7587" w:rsidP="00075677">
      <w:pPr>
        <w:jc w:val="center"/>
        <w:rPr>
          <w:rFonts w:ascii="Times New Roman" w:hAnsi="Times New Roman"/>
        </w:rPr>
      </w:pPr>
    </w:p>
    <w:p w:rsidR="007D2FA3" w:rsidRDefault="00B21037" w:rsidP="00517150">
      <w:pPr>
        <w:jc w:val="center"/>
      </w:pPr>
      <w:r>
        <w:rPr>
          <w:rFonts w:ascii="Times New Roman" w:hAnsi="Times New Roman"/>
          <w:noProof/>
        </w:rPr>
        <w:drawing>
          <wp:inline distT="0" distB="0" distL="0" distR="0">
            <wp:extent cx="3067050" cy="5648325"/>
            <wp:effectExtent l="0" t="0" r="0" b="9525"/>
            <wp:docPr id="2" name="5b915ab90000130d000052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915ab90000130d0000525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7050" cy="564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D2FA3" w:rsidRDefault="006D7587" w:rsidP="00075677">
      <w:pPr>
        <w:jc w:val="center"/>
      </w:pPr>
    </w:p>
    <w:p w:rsidR="003E37BA" w:rsidRDefault="006D7587" w:rsidP="00075677">
      <w:pPr>
        <w:jc w:val="center"/>
      </w:pPr>
    </w:p>
    <w:p w:rsidR="003E37BA" w:rsidRDefault="006D7587" w:rsidP="00075677">
      <w:pPr>
        <w:jc w:val="center"/>
      </w:pPr>
    </w:p>
    <w:p w:rsidR="003E37BA" w:rsidRDefault="006D7587" w:rsidP="00075677">
      <w:pPr>
        <w:jc w:val="center"/>
      </w:pPr>
    </w:p>
    <w:p w:rsidR="003E37BA" w:rsidRDefault="006D7587" w:rsidP="00075677">
      <w:pPr>
        <w:jc w:val="center"/>
      </w:pPr>
    </w:p>
    <w:p w:rsidR="003E37BA" w:rsidRDefault="006D7587" w:rsidP="00075677">
      <w:pPr>
        <w:jc w:val="center"/>
      </w:pPr>
    </w:p>
    <w:p w:rsidR="003E37BA" w:rsidRPr="005D77BB" w:rsidRDefault="006D7587" w:rsidP="00075677">
      <w:pPr>
        <w:jc w:val="center"/>
      </w:pPr>
    </w:p>
    <w:p w:rsidR="00406F39" w:rsidRDefault="008C2E31" w:rsidP="00B9479B">
      <w:pPr>
        <w:pStyle w:val="Heading5"/>
      </w:pPr>
      <w:r w:rsidRPr="00B9479B">
        <w:lastRenderedPageBreak/>
        <w:t>F-REQ-324613/A-State Matrix for Change AWD/4WD PTU Change/Confirm Messages</w:t>
      </w:r>
    </w:p>
    <w:p w:rsidR="00AE06BC" w:rsidRPr="00AE06BC" w:rsidRDefault="006D7587" w:rsidP="00AE06BC"/>
    <w:tbl>
      <w:tblPr>
        <w:tblpPr w:leftFromText="180" w:rightFromText="180" w:vertAnchor="text" w:horzAnchor="margin" w:tblpXSpec="center" w:tblpY="134"/>
        <w:tblW w:w="1078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178"/>
        <w:gridCol w:w="1791"/>
        <w:gridCol w:w="1171"/>
        <w:gridCol w:w="1182"/>
        <w:gridCol w:w="1320"/>
        <w:gridCol w:w="1350"/>
        <w:gridCol w:w="1350"/>
        <w:gridCol w:w="1440"/>
      </w:tblGrid>
      <w:tr w:rsidR="007D2FA3" w:rsidTr="00517150">
        <w:tc>
          <w:tcPr>
            <w:tcW w:w="1178" w:type="dxa"/>
            <w:vAlign w:val="center"/>
          </w:tcPr>
          <w:p w:rsidR="007D2FA3" w:rsidRPr="00D35E72" w:rsidRDefault="008C2E31" w:rsidP="00D35E72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</w:t>
            </w:r>
          </w:p>
          <w:p w:rsidR="007D2FA3" w:rsidRPr="00D35E72" w:rsidRDefault="008C2E31" w:rsidP="00D35E72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35E7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_Mode</w:t>
            </w:r>
          </w:p>
        </w:tc>
        <w:tc>
          <w:tcPr>
            <w:tcW w:w="1791" w:type="dxa"/>
            <w:vAlign w:val="center"/>
          </w:tcPr>
          <w:p w:rsidR="007D2FA3" w:rsidRPr="0082340F" w:rsidRDefault="008C2E31" w:rsidP="00D35E72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82340F">
              <w:rPr>
                <w:rFonts w:cs="Arial"/>
                <w:b/>
                <w:snapToGrid w:val="0"/>
                <w:sz w:val="16"/>
                <w:szCs w:val="16"/>
                <w:highlight w:val="yellow"/>
              </w:rPr>
              <w:t>2WD_4x4_AWD_Cfg</w:t>
            </w:r>
          </w:p>
        </w:tc>
        <w:tc>
          <w:tcPr>
            <w:tcW w:w="1171" w:type="dxa"/>
            <w:vAlign w:val="center"/>
          </w:tcPr>
          <w:p w:rsidR="007D2FA3" w:rsidRDefault="008C2E31" w:rsidP="00075677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982AC7">
              <w:rPr>
                <w:rFonts w:cs="Arial"/>
                <w:b/>
                <w:sz w:val="16"/>
                <w:szCs w:val="16"/>
              </w:rPr>
              <w:t>4WD_Label</w:t>
            </w:r>
          </w:p>
          <w:p w:rsidR="007D2FA3" w:rsidRPr="00D35E72" w:rsidRDefault="008C2E31" w:rsidP="00075677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982AC7">
              <w:rPr>
                <w:rFonts w:cs="Arial"/>
                <w:b/>
                <w:sz w:val="16"/>
                <w:szCs w:val="16"/>
              </w:rPr>
              <w:t>_Cfg</w:t>
            </w:r>
          </w:p>
        </w:tc>
        <w:tc>
          <w:tcPr>
            <w:tcW w:w="1182" w:type="dxa"/>
            <w:vAlign w:val="center"/>
          </w:tcPr>
          <w:p w:rsidR="007D2FA3" w:rsidRPr="00D35E72" w:rsidRDefault="008C2E31" w:rsidP="00D35E72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AwdStat_D</w:t>
            </w:r>
          </w:p>
          <w:p w:rsidR="007D2FA3" w:rsidRPr="00D35E72" w:rsidRDefault="008C2E31" w:rsidP="00D35E72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_RqDsply Signal</w:t>
            </w:r>
          </w:p>
        </w:tc>
        <w:tc>
          <w:tcPr>
            <w:tcW w:w="1320" w:type="dxa"/>
            <w:tcBorders>
              <w:left w:val="double" w:sz="12" w:space="0" w:color="auto"/>
            </w:tcBorders>
            <w:vAlign w:val="center"/>
          </w:tcPr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AWD_PTU</w:t>
            </w:r>
          </w:p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_Change_MC</w:t>
            </w:r>
          </w:p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1350" w:type="dxa"/>
            <w:vAlign w:val="center"/>
          </w:tcPr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AWD_PTU</w:t>
            </w:r>
          </w:p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_Change</w:t>
            </w:r>
          </w:p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_Confirm_MC</w:t>
            </w:r>
          </w:p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1350" w:type="dxa"/>
            <w:vAlign w:val="center"/>
          </w:tcPr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4WD_PTU</w:t>
            </w:r>
          </w:p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_Change_MC</w:t>
            </w:r>
          </w:p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1440" w:type="dxa"/>
            <w:vAlign w:val="center"/>
          </w:tcPr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4WD_PTU</w:t>
            </w:r>
          </w:p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_Change</w:t>
            </w:r>
          </w:p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_Confirm_MC</w:t>
            </w:r>
          </w:p>
          <w:p w:rsidR="007D2FA3" w:rsidRPr="00D35E72" w:rsidRDefault="008C2E31" w:rsidP="00D35E72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</w:tr>
      <w:tr w:rsidR="0025425B" w:rsidRPr="00D35E72" w:rsidTr="00517150">
        <w:tc>
          <w:tcPr>
            <w:tcW w:w="1178" w:type="dxa"/>
            <w:vMerge w:val="restart"/>
            <w:vAlign w:val="center"/>
          </w:tcPr>
          <w:p w:rsidR="0025425B" w:rsidRPr="00D35E72" w:rsidRDefault="008C2E31" w:rsidP="00D35E72">
            <w:r w:rsidRPr="00D35E72">
              <w:rPr>
                <w:rFonts w:cs="Arial"/>
                <w:sz w:val="16"/>
                <w:szCs w:val="16"/>
              </w:rPr>
              <w:t>Normal or Crank</w:t>
            </w:r>
          </w:p>
        </w:tc>
        <w:tc>
          <w:tcPr>
            <w:tcW w:w="1791" w:type="dxa"/>
            <w:vMerge w:val="restart"/>
            <w:vAlign w:val="center"/>
          </w:tcPr>
          <w:p w:rsidR="0025425B" w:rsidRPr="00E5393B" w:rsidRDefault="008C2E31" w:rsidP="00E5393B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AWD (0x2)</w:t>
            </w:r>
          </w:p>
        </w:tc>
        <w:tc>
          <w:tcPr>
            <w:tcW w:w="1171" w:type="dxa"/>
            <w:vMerge w:val="restart"/>
            <w:vAlign w:val="center"/>
          </w:tcPr>
          <w:p w:rsidR="0025425B" w:rsidRPr="00D35E72" w:rsidRDefault="008C2E31" w:rsidP="00CE7152">
            <w:r>
              <w:rPr>
                <w:rFonts w:cs="Arial"/>
                <w:sz w:val="16"/>
                <w:szCs w:val="16"/>
              </w:rPr>
              <w:t>No (0x0)</w:t>
            </w:r>
          </w:p>
        </w:tc>
        <w:tc>
          <w:tcPr>
            <w:tcW w:w="1182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(0x15)</w:t>
            </w:r>
          </w:p>
        </w:tc>
        <w:tc>
          <w:tcPr>
            <w:tcW w:w="1320" w:type="dxa"/>
            <w:tcBorders>
              <w:left w:val="double" w:sz="12" w:space="0" w:color="auto"/>
            </w:tcBorders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4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25425B" w:rsidRPr="00D35E72" w:rsidTr="00517150">
        <w:tc>
          <w:tcPr>
            <w:tcW w:w="1178" w:type="dxa"/>
            <w:vMerge/>
          </w:tcPr>
          <w:p w:rsidR="0025425B" w:rsidRDefault="006D7587" w:rsidP="00D35E72"/>
        </w:tc>
        <w:tc>
          <w:tcPr>
            <w:tcW w:w="1791" w:type="dxa"/>
            <w:vMerge/>
          </w:tcPr>
          <w:p w:rsidR="0025425B" w:rsidRDefault="006D7587" w:rsidP="00D35E72"/>
        </w:tc>
        <w:tc>
          <w:tcPr>
            <w:tcW w:w="1171" w:type="dxa"/>
            <w:vMerge/>
          </w:tcPr>
          <w:p w:rsidR="0025425B" w:rsidRDefault="006D7587" w:rsidP="00D35E72"/>
        </w:tc>
        <w:tc>
          <w:tcPr>
            <w:tcW w:w="1182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(0x16)</w:t>
            </w:r>
          </w:p>
        </w:tc>
        <w:tc>
          <w:tcPr>
            <w:tcW w:w="1320" w:type="dxa"/>
            <w:tcBorders>
              <w:left w:val="double" w:sz="12" w:space="0" w:color="auto"/>
            </w:tcBorders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4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25425B" w:rsidRPr="00D35E72" w:rsidTr="00517150">
        <w:tc>
          <w:tcPr>
            <w:tcW w:w="1178" w:type="dxa"/>
            <w:vMerge/>
          </w:tcPr>
          <w:p w:rsidR="0025425B" w:rsidRDefault="006D7587" w:rsidP="00D35E72"/>
        </w:tc>
        <w:tc>
          <w:tcPr>
            <w:tcW w:w="1791" w:type="dxa"/>
            <w:vMerge/>
          </w:tcPr>
          <w:p w:rsidR="0025425B" w:rsidRDefault="006D7587" w:rsidP="00D35E72"/>
        </w:tc>
        <w:tc>
          <w:tcPr>
            <w:tcW w:w="1171" w:type="dxa"/>
            <w:vMerge w:val="restart"/>
            <w:vAlign w:val="center"/>
          </w:tcPr>
          <w:p w:rsidR="0025425B" w:rsidRPr="00D35E72" w:rsidRDefault="008C2E31" w:rsidP="00D35E72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Yes (0x0)</w:t>
            </w:r>
          </w:p>
        </w:tc>
        <w:tc>
          <w:tcPr>
            <w:tcW w:w="1182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(0x15)</w:t>
            </w:r>
          </w:p>
        </w:tc>
        <w:tc>
          <w:tcPr>
            <w:tcW w:w="1320" w:type="dxa"/>
            <w:tcBorders>
              <w:left w:val="double" w:sz="12" w:space="0" w:color="auto"/>
            </w:tcBorders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44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25425B" w:rsidRPr="00D35E72" w:rsidTr="00517150">
        <w:tc>
          <w:tcPr>
            <w:tcW w:w="1178" w:type="dxa"/>
            <w:vMerge/>
          </w:tcPr>
          <w:p w:rsidR="0025425B" w:rsidRDefault="006D7587" w:rsidP="00D35E72"/>
        </w:tc>
        <w:tc>
          <w:tcPr>
            <w:tcW w:w="1791" w:type="dxa"/>
            <w:vMerge/>
          </w:tcPr>
          <w:p w:rsidR="0025425B" w:rsidRDefault="006D7587" w:rsidP="00D35E72"/>
        </w:tc>
        <w:tc>
          <w:tcPr>
            <w:tcW w:w="1171" w:type="dxa"/>
            <w:vMerge/>
          </w:tcPr>
          <w:p w:rsidR="0025425B" w:rsidRDefault="006D7587" w:rsidP="00D35E72"/>
        </w:tc>
        <w:tc>
          <w:tcPr>
            <w:tcW w:w="1182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(0x16)</w:t>
            </w:r>
          </w:p>
        </w:tc>
        <w:tc>
          <w:tcPr>
            <w:tcW w:w="1320" w:type="dxa"/>
            <w:tcBorders>
              <w:left w:val="double" w:sz="12" w:space="0" w:color="auto"/>
            </w:tcBorders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40" w:type="dxa"/>
            <w:vAlign w:val="center"/>
          </w:tcPr>
          <w:p w:rsidR="0025425B" w:rsidRPr="00D35E72" w:rsidRDefault="008C2E31" w:rsidP="00D35E7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</w:tr>
      <w:tr w:rsidR="0025425B" w:rsidRPr="00D35E72" w:rsidTr="00517150">
        <w:tc>
          <w:tcPr>
            <w:tcW w:w="1178" w:type="dxa"/>
            <w:vMerge/>
          </w:tcPr>
          <w:p w:rsidR="0025425B" w:rsidRDefault="006D7587" w:rsidP="0025425B"/>
        </w:tc>
        <w:tc>
          <w:tcPr>
            <w:tcW w:w="1791" w:type="dxa"/>
            <w:vMerge/>
          </w:tcPr>
          <w:p w:rsidR="0025425B" w:rsidRDefault="006D7587" w:rsidP="0025425B"/>
        </w:tc>
        <w:tc>
          <w:tcPr>
            <w:tcW w:w="1171" w:type="dxa"/>
            <w:vAlign w:val="center"/>
          </w:tcPr>
          <w:p w:rsidR="0025425B" w:rsidRPr="0025425B" w:rsidRDefault="008C2E31" w:rsidP="0025425B">
            <w:pPr>
              <w:rPr>
                <w:sz w:val="16"/>
                <w:szCs w:val="16"/>
              </w:rPr>
            </w:pPr>
            <w:r w:rsidRPr="0025425B">
              <w:rPr>
                <w:sz w:val="16"/>
                <w:szCs w:val="16"/>
              </w:rPr>
              <w:t>X</w:t>
            </w:r>
          </w:p>
        </w:tc>
        <w:tc>
          <w:tcPr>
            <w:tcW w:w="1182" w:type="dxa"/>
            <w:vAlign w:val="center"/>
          </w:tcPr>
          <w:p w:rsidR="0025425B" w:rsidRPr="00D35E72" w:rsidRDefault="008C2E31" w:rsidP="0025425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Missing per 1.4.1</w:t>
            </w:r>
          </w:p>
        </w:tc>
        <w:tc>
          <w:tcPr>
            <w:tcW w:w="1320" w:type="dxa"/>
            <w:tcBorders>
              <w:left w:val="double" w:sz="12" w:space="0" w:color="auto"/>
            </w:tcBorders>
            <w:vAlign w:val="center"/>
          </w:tcPr>
          <w:p w:rsidR="0025425B" w:rsidRPr="00D35E72" w:rsidRDefault="008C2E31" w:rsidP="0025425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25425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25425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40" w:type="dxa"/>
            <w:vAlign w:val="center"/>
          </w:tcPr>
          <w:p w:rsidR="0025425B" w:rsidRPr="00D35E72" w:rsidRDefault="008C2E31" w:rsidP="0025425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25425B" w:rsidRPr="00D35E72" w:rsidTr="00517150">
        <w:tc>
          <w:tcPr>
            <w:tcW w:w="5322" w:type="dxa"/>
            <w:gridSpan w:val="4"/>
          </w:tcPr>
          <w:p w:rsidR="0025425B" w:rsidRPr="00D35E72" w:rsidRDefault="008C2E31" w:rsidP="0025425B">
            <w:pPr>
              <w:jc w:val="center"/>
              <w:rPr>
                <w:rFonts w:cs="Arial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All Other Cases</w:t>
            </w:r>
          </w:p>
        </w:tc>
        <w:tc>
          <w:tcPr>
            <w:tcW w:w="1320" w:type="dxa"/>
            <w:tcBorders>
              <w:left w:val="double" w:sz="12" w:space="0" w:color="auto"/>
            </w:tcBorders>
            <w:vAlign w:val="center"/>
          </w:tcPr>
          <w:p w:rsidR="0025425B" w:rsidRPr="00D35E72" w:rsidRDefault="008C2E31" w:rsidP="0025425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25425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350" w:type="dxa"/>
            <w:vAlign w:val="center"/>
          </w:tcPr>
          <w:p w:rsidR="0025425B" w:rsidRPr="00D35E72" w:rsidRDefault="008C2E31" w:rsidP="0025425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40" w:type="dxa"/>
            <w:vAlign w:val="center"/>
          </w:tcPr>
          <w:p w:rsidR="0025425B" w:rsidRPr="00D35E72" w:rsidRDefault="008C2E31" w:rsidP="0025425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</w:tbl>
    <w:p w:rsidR="007D2FA3" w:rsidRPr="00C57C6E" w:rsidRDefault="006D7587" w:rsidP="00C57C6E"/>
    <w:p w:rsidR="007D2FA3" w:rsidRPr="00C57C6E" w:rsidRDefault="006D7587" w:rsidP="00C57C6E"/>
    <w:p w:rsidR="00406F39" w:rsidRDefault="008C2E31" w:rsidP="00B9479B">
      <w:pPr>
        <w:pStyle w:val="Heading5"/>
      </w:pPr>
      <w:r w:rsidRPr="00B9479B">
        <w:t>F-REQ-328059/A-State Matrix When Multiple Sources of AwdStat_D_RqDsply</w:t>
      </w:r>
    </w:p>
    <w:p w:rsidR="00BF3BEC" w:rsidRDefault="006D7587" w:rsidP="00BF3BEC">
      <w:pPr>
        <w:tabs>
          <w:tab w:val="left" w:pos="720"/>
        </w:tabs>
        <w:rPr>
          <w:snapToGrid w:val="0"/>
          <w:highlight w:val="green"/>
        </w:rPr>
      </w:pPr>
    </w:p>
    <w:tbl>
      <w:tblPr>
        <w:tblW w:w="0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1885"/>
        <w:gridCol w:w="3581"/>
        <w:gridCol w:w="3589"/>
      </w:tblGrid>
      <w:tr w:rsidR="00BF3BEC" w:rsidTr="00BF3BEC">
        <w:trPr>
          <w:cantSplit/>
          <w:trHeight w:val="285"/>
          <w:tblHeader/>
          <w:jc w:val="center"/>
        </w:trPr>
        <w:tc>
          <w:tcPr>
            <w:tcW w:w="188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  <w:t>4x4_AWD_Source_Cfg</w:t>
            </w:r>
          </w:p>
        </w:tc>
        <w:tc>
          <w:tcPr>
            <w:tcW w:w="3581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  <w:t>AwdStat_D_RqDsply Signal Source Message</w:t>
            </w:r>
          </w:p>
        </w:tc>
        <w:tc>
          <w:tcPr>
            <w:tcW w:w="358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  <w:t>Module to Log Missing Message DTC against</w:t>
            </w:r>
          </w:p>
        </w:tc>
      </w:tr>
      <w:tr w:rsidR="00BF3BEC" w:rsidTr="00BF3BEC">
        <w:trPr>
          <w:cantSplit/>
          <w:trHeight w:val="261"/>
          <w:jc w:val="center"/>
        </w:trPr>
        <w:tc>
          <w:tcPr>
            <w:tcW w:w="188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0x0 (Not Used)*</w:t>
            </w:r>
          </w:p>
        </w:tc>
        <w:tc>
          <w:tcPr>
            <w:tcW w:w="3581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Either $261 or $263, hardcoded by supplier</w:t>
            </w:r>
          </w:p>
        </w:tc>
        <w:tc>
          <w:tcPr>
            <w:tcW w:w="35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ascii="Times New Roman" w:hAnsi="Times New Roman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TCCM or PCM/ECM, hardcoded by supplier</w:t>
            </w:r>
          </w:p>
        </w:tc>
      </w:tr>
      <w:tr w:rsidR="00BF3BEC" w:rsidTr="00BF3BEC">
        <w:trPr>
          <w:cantSplit/>
          <w:trHeight w:val="261"/>
          <w:jc w:val="center"/>
        </w:trPr>
        <w:tc>
          <w:tcPr>
            <w:tcW w:w="188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0x1 (TCCM)</w:t>
            </w:r>
          </w:p>
        </w:tc>
        <w:tc>
          <w:tcPr>
            <w:tcW w:w="3581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ascii="Times New Roman" w:hAnsi="Times New Roman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$263 (Driveline_Data_1_HS3)</w:t>
            </w:r>
          </w:p>
        </w:tc>
        <w:tc>
          <w:tcPr>
            <w:tcW w:w="35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TCCM</w:t>
            </w:r>
          </w:p>
        </w:tc>
      </w:tr>
      <w:tr w:rsidR="00BF3BEC" w:rsidTr="00BF3BEC">
        <w:trPr>
          <w:cantSplit/>
          <w:trHeight w:val="261"/>
          <w:jc w:val="center"/>
        </w:trPr>
        <w:tc>
          <w:tcPr>
            <w:tcW w:w="188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0x2 (AWD_DLCM)</w:t>
            </w:r>
          </w:p>
        </w:tc>
        <w:tc>
          <w:tcPr>
            <w:tcW w:w="3581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$261 (AWD_4x4_Data_HS3)</w:t>
            </w:r>
          </w:p>
        </w:tc>
        <w:tc>
          <w:tcPr>
            <w:tcW w:w="35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AWD</w:t>
            </w:r>
          </w:p>
        </w:tc>
      </w:tr>
      <w:tr w:rsidR="00BF3BEC" w:rsidTr="00BF3BEC">
        <w:trPr>
          <w:cantSplit/>
          <w:trHeight w:val="261"/>
          <w:jc w:val="center"/>
        </w:trPr>
        <w:tc>
          <w:tcPr>
            <w:tcW w:w="188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0x3 (PCM/ECM)</w:t>
            </w:r>
          </w:p>
        </w:tc>
        <w:tc>
          <w:tcPr>
            <w:tcW w:w="3581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$261 (AWD_4x4_Data_HS3)</w:t>
            </w:r>
          </w:p>
        </w:tc>
        <w:tc>
          <w:tcPr>
            <w:tcW w:w="35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F3BEC" w:rsidRDefault="008C2E31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PCM/ECM</w:t>
            </w:r>
          </w:p>
        </w:tc>
      </w:tr>
    </w:tbl>
    <w:p w:rsidR="00BF3BEC" w:rsidRDefault="006D7587" w:rsidP="00BF3BEC">
      <w:pPr>
        <w:ind w:left="1368"/>
        <w:rPr>
          <w:rFonts w:cs="Arial"/>
          <w:bCs/>
          <w:highlight w:val="green"/>
        </w:rPr>
      </w:pPr>
    </w:p>
    <w:p w:rsidR="00BF3BEC" w:rsidRDefault="008C2E31" w:rsidP="00BF3BEC">
      <w:pPr>
        <w:ind w:left="1368"/>
        <w:rPr>
          <w:rFonts w:cs="Arial"/>
          <w:bCs/>
          <w:highlight w:val="green"/>
        </w:rPr>
      </w:pPr>
      <w:r>
        <w:rPr>
          <w:rFonts w:cs="Arial"/>
          <w:bCs/>
          <w:highlight w:val="green"/>
        </w:rPr>
        <w:t>* Note that if 4x4_AWD_Source_Cfg is not supported by the cluster, that is the same as state 0x0.</w:t>
      </w:r>
    </w:p>
    <w:p w:rsidR="00BF3BEC" w:rsidRDefault="006D7587" w:rsidP="00BF3BEC">
      <w:pPr>
        <w:rPr>
          <w:rFonts w:cs="Arial"/>
        </w:rPr>
      </w:pPr>
    </w:p>
    <w:p w:rsidR="00500605" w:rsidRDefault="006D7587" w:rsidP="00500605"/>
    <w:p w:rsidR="00406F39" w:rsidRDefault="008C2E31" w:rsidP="00B9479B">
      <w:pPr>
        <w:pStyle w:val="Heading4"/>
      </w:pPr>
      <w:r>
        <w:t>Operation Description (supports algorithm flowchart /state diagram)</w:t>
      </w:r>
    </w:p>
    <w:p w:rsidR="00406F39" w:rsidRDefault="008C2E31" w:rsidP="00B9479B">
      <w:pPr>
        <w:pStyle w:val="Heading5"/>
      </w:pPr>
      <w:r>
        <w:t>Reference</w:t>
      </w:r>
    </w:p>
    <w:p w:rsidR="007D2FA3" w:rsidRDefault="006D7587">
      <w:pPr>
        <w:tabs>
          <w:tab w:val="num" w:pos="2880"/>
        </w:tabs>
        <w:rPr>
          <w:rFonts w:cs="Arial"/>
          <w:sz w:val="16"/>
        </w:rPr>
      </w:pPr>
    </w:p>
    <w:p w:rsidR="007D2FA3" w:rsidRDefault="008C2E31" w:rsidP="00C57C6E">
      <w:pPr>
        <w:tabs>
          <w:tab w:val="num" w:pos="2160"/>
        </w:tabs>
        <w:ind w:left="720"/>
        <w:rPr>
          <w:rFonts w:cs="Arial"/>
        </w:rPr>
      </w:pPr>
      <w:r>
        <w:rPr>
          <w:rFonts w:cs="Arial"/>
        </w:rPr>
        <w:t xml:space="preserve">For definition of how the </w:t>
      </w:r>
      <w:smartTag w:uri="urn:schemas-microsoft-com:office:smarttags" w:element="PlaceName">
        <w:r>
          <w:rPr>
            <w:rFonts w:cs="Arial"/>
          </w:rPr>
          <w:t>Message</w:t>
        </w:r>
      </w:smartTag>
      <w:r>
        <w:rPr>
          <w:rFonts w:cs="Arial"/>
        </w:rPr>
        <w:t xml:space="preserve">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arbitrates and displays Active warnings, see the Warning / Alert Display Logic Diagram, located in the </w:t>
      </w:r>
      <w:smartTag w:uri="urn:schemas-microsoft-com:office:smarttags" w:element="PlaceName">
        <w:smartTag w:uri="urn:schemas-microsoft-com:office:smarttags" w:element="plac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– X Display with W Button Interface section of this SPSS (where X and W are appropriate values in this document).  </w:t>
      </w:r>
    </w:p>
    <w:p w:rsidR="007D2FA3" w:rsidRDefault="006D7587">
      <w:pPr>
        <w:ind w:left="360"/>
        <w:rPr>
          <w:rFonts w:cs="Arial"/>
          <w:sz w:val="16"/>
        </w:rPr>
      </w:pPr>
    </w:p>
    <w:p w:rsidR="007D2FA3" w:rsidRPr="00C57C6E" w:rsidRDefault="006D7587" w:rsidP="00C57C6E"/>
    <w:p w:rsidR="00406F39" w:rsidRDefault="008C2E31" w:rsidP="00B9479B">
      <w:pPr>
        <w:pStyle w:val="Heading5"/>
      </w:pPr>
      <w:r w:rsidRPr="00B9479B">
        <w:t>F-REQ-324114/A-Change AWD/4WD PTU Change/Confirm MC Status Flag to MC Warning Message ID</w:t>
      </w:r>
    </w:p>
    <w:p w:rsidR="00AE06BC" w:rsidRPr="00AE06BC" w:rsidRDefault="006D7587" w:rsidP="00AE06BC"/>
    <w:tbl>
      <w:tblPr>
        <w:tblW w:w="725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385"/>
        <w:gridCol w:w="2868"/>
      </w:tblGrid>
      <w:tr w:rsidR="007D2FA3" w:rsidRPr="00D35E72" w:rsidTr="00441AE8">
        <w:trPr>
          <w:jc w:val="center"/>
        </w:trPr>
        <w:tc>
          <w:tcPr>
            <w:tcW w:w="4385" w:type="dxa"/>
            <w:vAlign w:val="center"/>
          </w:tcPr>
          <w:p w:rsidR="007D2FA3" w:rsidRPr="00D35E72" w:rsidRDefault="008C2E31" w:rsidP="00441AE8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35E72">
              <w:rPr>
                <w:rFonts w:cs="Arial"/>
                <w:b/>
              </w:rPr>
              <w:t>MC Warning Flag</w:t>
            </w:r>
          </w:p>
        </w:tc>
        <w:tc>
          <w:tcPr>
            <w:tcW w:w="2868" w:type="dxa"/>
            <w:tcBorders>
              <w:left w:val="double" w:sz="12" w:space="0" w:color="auto"/>
            </w:tcBorders>
            <w:vAlign w:val="center"/>
          </w:tcPr>
          <w:p w:rsidR="007D2FA3" w:rsidRPr="00D35E72" w:rsidRDefault="008C2E31" w:rsidP="00441AE8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35E72">
              <w:rPr>
                <w:rFonts w:cs="Arial"/>
                <w:b/>
              </w:rPr>
              <w:t>MC Warning  Message ID</w:t>
            </w:r>
          </w:p>
        </w:tc>
      </w:tr>
      <w:tr w:rsidR="007D2FA3" w:rsidRPr="00D35E72" w:rsidTr="00441AE8">
        <w:trPr>
          <w:jc w:val="center"/>
        </w:trPr>
        <w:tc>
          <w:tcPr>
            <w:tcW w:w="4385" w:type="dxa"/>
          </w:tcPr>
          <w:p w:rsidR="007D2FA3" w:rsidRPr="00D35E72" w:rsidRDefault="008C2E31" w:rsidP="00441AE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AWD_PTU_Change_MC_Status_Flag</w:t>
            </w:r>
          </w:p>
        </w:tc>
        <w:tc>
          <w:tcPr>
            <w:tcW w:w="2868" w:type="dxa"/>
            <w:tcBorders>
              <w:left w:val="double" w:sz="12" w:space="0" w:color="auto"/>
            </w:tcBorders>
            <w:vAlign w:val="center"/>
          </w:tcPr>
          <w:p w:rsidR="007D2FA3" w:rsidRPr="00D35E72" w:rsidRDefault="008C2E31" w:rsidP="00441AE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W1036</w:t>
            </w:r>
          </w:p>
        </w:tc>
      </w:tr>
      <w:tr w:rsidR="007D2FA3" w:rsidRPr="00D35E72" w:rsidTr="00441AE8">
        <w:trPr>
          <w:jc w:val="center"/>
        </w:trPr>
        <w:tc>
          <w:tcPr>
            <w:tcW w:w="4385" w:type="dxa"/>
            <w:vAlign w:val="center"/>
          </w:tcPr>
          <w:p w:rsidR="007D2FA3" w:rsidRPr="00D35E72" w:rsidRDefault="008C2E31" w:rsidP="00441AE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4WD_PTU_Change_MC_Status_Flag</w:t>
            </w:r>
          </w:p>
        </w:tc>
        <w:tc>
          <w:tcPr>
            <w:tcW w:w="2868" w:type="dxa"/>
            <w:tcBorders>
              <w:left w:val="double" w:sz="12" w:space="0" w:color="auto"/>
            </w:tcBorders>
            <w:vAlign w:val="center"/>
          </w:tcPr>
          <w:p w:rsidR="007D2FA3" w:rsidRPr="00D35E72" w:rsidRDefault="008C2E31" w:rsidP="00441AE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W1037</w:t>
            </w:r>
          </w:p>
        </w:tc>
      </w:tr>
      <w:tr w:rsidR="007D2FA3" w:rsidRPr="00D35E72" w:rsidTr="00441AE8">
        <w:trPr>
          <w:jc w:val="center"/>
        </w:trPr>
        <w:tc>
          <w:tcPr>
            <w:tcW w:w="4385" w:type="dxa"/>
            <w:vAlign w:val="center"/>
          </w:tcPr>
          <w:p w:rsidR="007D2FA3" w:rsidRPr="00D35E72" w:rsidRDefault="008C2E31" w:rsidP="00441AE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AWD_PTU_Change_Confirm_MC_Status_Flag</w:t>
            </w:r>
          </w:p>
        </w:tc>
        <w:tc>
          <w:tcPr>
            <w:tcW w:w="2868" w:type="dxa"/>
            <w:tcBorders>
              <w:left w:val="double" w:sz="12" w:space="0" w:color="auto"/>
            </w:tcBorders>
            <w:vAlign w:val="center"/>
          </w:tcPr>
          <w:p w:rsidR="007D2FA3" w:rsidRPr="00D35E72" w:rsidRDefault="008C2E31" w:rsidP="00441AE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W2050</w:t>
            </w:r>
          </w:p>
        </w:tc>
      </w:tr>
      <w:tr w:rsidR="007D2FA3" w:rsidRPr="00D35E72" w:rsidTr="00441AE8">
        <w:trPr>
          <w:jc w:val="center"/>
        </w:trPr>
        <w:tc>
          <w:tcPr>
            <w:tcW w:w="4385" w:type="dxa"/>
            <w:vAlign w:val="center"/>
          </w:tcPr>
          <w:p w:rsidR="007D2FA3" w:rsidRPr="00D35E72" w:rsidRDefault="008C2E31" w:rsidP="00441AE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4WD_PTU_Change_Confirm_MC_Status_Flag</w:t>
            </w:r>
          </w:p>
        </w:tc>
        <w:tc>
          <w:tcPr>
            <w:tcW w:w="2868" w:type="dxa"/>
            <w:tcBorders>
              <w:left w:val="double" w:sz="12" w:space="0" w:color="auto"/>
            </w:tcBorders>
            <w:vAlign w:val="center"/>
          </w:tcPr>
          <w:p w:rsidR="007D2FA3" w:rsidRPr="00D35E72" w:rsidRDefault="008C2E31" w:rsidP="00441AE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35E72">
              <w:rPr>
                <w:rFonts w:cs="Arial"/>
                <w:sz w:val="16"/>
                <w:szCs w:val="16"/>
              </w:rPr>
              <w:t>W2051</w:t>
            </w:r>
          </w:p>
        </w:tc>
      </w:tr>
    </w:tbl>
    <w:p w:rsidR="007D2FA3" w:rsidRPr="00C57C6E" w:rsidRDefault="006D7587" w:rsidP="00C57C6E"/>
    <w:p w:rsidR="007D2FA3" w:rsidRDefault="006D7587">
      <w:pPr>
        <w:ind w:left="360"/>
        <w:rPr>
          <w:rFonts w:cs="Arial"/>
          <w:sz w:val="16"/>
        </w:rPr>
      </w:pPr>
    </w:p>
    <w:p w:rsidR="007D2FA3" w:rsidRDefault="006D7587">
      <w:pPr>
        <w:ind w:left="360"/>
        <w:rPr>
          <w:rFonts w:cs="Arial"/>
          <w:sz w:val="16"/>
        </w:rPr>
      </w:pPr>
    </w:p>
    <w:p w:rsidR="007D2FA3" w:rsidRDefault="006D7587">
      <w:pPr>
        <w:ind w:left="360"/>
        <w:rPr>
          <w:rFonts w:cs="Arial"/>
          <w:sz w:val="16"/>
        </w:rPr>
      </w:pPr>
    </w:p>
    <w:p w:rsidR="00406F39" w:rsidRDefault="008C2E31" w:rsidP="00B9479B">
      <w:pPr>
        <w:pStyle w:val="Heading4"/>
      </w:pPr>
      <w:r w:rsidRPr="00B9479B">
        <w:t>FS-REQ-324109/A;1-Function Safety Classification (EMC)</w:t>
      </w:r>
    </w:p>
    <w:p w:rsidR="007D2FA3" w:rsidRDefault="006D7587">
      <w:pPr>
        <w:ind w:left="360"/>
        <w:rPr>
          <w:rFonts w:cs="Arial"/>
          <w:sz w:val="16"/>
        </w:rPr>
      </w:pPr>
    </w:p>
    <w:p w:rsidR="007D2FA3" w:rsidRPr="00947AB1" w:rsidRDefault="008C2E31" w:rsidP="00C57C6E">
      <w:pPr>
        <w:ind w:left="720"/>
        <w:rPr>
          <w:rFonts w:cs="Arial"/>
        </w:rPr>
      </w:pPr>
      <w:r w:rsidRPr="00947AB1">
        <w:rPr>
          <w:rFonts w:cs="Arial"/>
        </w:rPr>
        <w:t>Class B</w:t>
      </w:r>
    </w:p>
    <w:p w:rsidR="007D2FA3" w:rsidRDefault="006D7587" w:rsidP="002B11EE">
      <w:pPr>
        <w:rPr>
          <w:rFonts w:cs="Arial"/>
        </w:rPr>
      </w:pPr>
    </w:p>
    <w:p w:rsidR="007D2FA3" w:rsidRDefault="006D7587" w:rsidP="002B11EE">
      <w:pPr>
        <w:rPr>
          <w:rFonts w:cs="Arial"/>
        </w:rPr>
      </w:pPr>
    </w:p>
    <w:p w:rsidR="00406F39" w:rsidRDefault="008C2E31" w:rsidP="00B9479B">
      <w:pPr>
        <w:pStyle w:val="Heading4"/>
      </w:pPr>
      <w:r w:rsidRPr="00B9479B">
        <w:t>NVM-REQ-324112/B-Memory Storage</w:t>
      </w:r>
    </w:p>
    <w:p w:rsidR="007D2FA3" w:rsidRPr="00441AE8" w:rsidRDefault="006D7587" w:rsidP="00441AE8"/>
    <w:tbl>
      <w:tblPr>
        <w:tblW w:w="109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690"/>
        <w:gridCol w:w="3722"/>
        <w:gridCol w:w="1766"/>
        <w:gridCol w:w="1802"/>
      </w:tblGrid>
      <w:tr w:rsidR="007D2FA3" w:rsidRPr="009E2B5C" w:rsidTr="00517150">
        <w:trPr>
          <w:trHeight w:val="522"/>
          <w:jc w:val="center"/>
        </w:trPr>
        <w:tc>
          <w:tcPr>
            <w:tcW w:w="3690" w:type="dxa"/>
            <w:vAlign w:val="center"/>
          </w:tcPr>
          <w:p w:rsidR="007D2FA3" w:rsidRPr="009E2B5C" w:rsidRDefault="008C2E31" w:rsidP="00FC41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lastRenderedPageBreak/>
              <w:t>Parameter Name</w:t>
            </w:r>
          </w:p>
        </w:tc>
        <w:tc>
          <w:tcPr>
            <w:tcW w:w="3722" w:type="dxa"/>
            <w:vAlign w:val="center"/>
          </w:tcPr>
          <w:p w:rsidR="007D2FA3" w:rsidRPr="009E2B5C" w:rsidRDefault="008C2E31" w:rsidP="00FC41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Description</w:t>
            </w:r>
          </w:p>
        </w:tc>
        <w:tc>
          <w:tcPr>
            <w:tcW w:w="1766" w:type="dxa"/>
            <w:vAlign w:val="center"/>
          </w:tcPr>
          <w:p w:rsidR="007D2FA3" w:rsidRPr="009E2B5C" w:rsidRDefault="008C2E31" w:rsidP="00FC41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Value at</w:t>
            </w:r>
          </w:p>
          <w:p w:rsidR="007D2FA3" w:rsidRPr="009E2B5C" w:rsidRDefault="008C2E31" w:rsidP="00FC410A">
            <w:pPr>
              <w:jc w:val="center"/>
              <w:rPr>
                <w:rFonts w:cs="Arial"/>
                <w:b/>
                <w:sz w:val="16"/>
                <w:szCs w:val="16"/>
              </w:rPr>
            </w:pPr>
            <w:smartTag w:uri="urn:schemas-microsoft-com:office:smarttags" w:element="place">
              <w:r w:rsidRPr="009E2B5C">
                <w:rPr>
                  <w:rFonts w:cs="Arial"/>
                  <w:b/>
                  <w:sz w:val="16"/>
                  <w:szCs w:val="16"/>
                </w:rPr>
                <w:t>Battery</w:t>
              </w:r>
            </w:smartTag>
            <w:r w:rsidRPr="009E2B5C">
              <w:rPr>
                <w:rFonts w:cs="Arial"/>
                <w:b/>
                <w:sz w:val="16"/>
                <w:szCs w:val="16"/>
              </w:rPr>
              <w:t xml:space="preserve"> Connect</w:t>
            </w:r>
          </w:p>
        </w:tc>
        <w:tc>
          <w:tcPr>
            <w:tcW w:w="1802" w:type="dxa"/>
            <w:vAlign w:val="center"/>
          </w:tcPr>
          <w:p w:rsidR="007D2FA3" w:rsidRPr="009E2B5C" w:rsidRDefault="008C2E31" w:rsidP="00FC41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Value at</w:t>
            </w:r>
          </w:p>
          <w:p w:rsidR="007D2FA3" w:rsidRPr="009E2B5C" w:rsidRDefault="008C2E31" w:rsidP="00FC41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Module Wake-up</w:t>
            </w:r>
          </w:p>
        </w:tc>
      </w:tr>
      <w:tr w:rsidR="007D2FA3" w:rsidRPr="009E2B5C" w:rsidTr="00517150">
        <w:trPr>
          <w:jc w:val="center"/>
        </w:trPr>
        <w:tc>
          <w:tcPr>
            <w:tcW w:w="3690" w:type="dxa"/>
            <w:vAlign w:val="center"/>
          </w:tcPr>
          <w:p w:rsidR="007D2FA3" w:rsidRPr="001D10F9" w:rsidRDefault="008C2E31" w:rsidP="00DC533B">
            <w:pPr>
              <w:rPr>
                <w:rFonts w:cs="Arial"/>
                <w:sz w:val="16"/>
                <w:szCs w:val="16"/>
              </w:rPr>
            </w:pPr>
            <w:r w:rsidRPr="001D10F9">
              <w:rPr>
                <w:rFonts w:cs="Arial"/>
                <w:color w:val="000000"/>
                <w:sz w:val="16"/>
                <w:szCs w:val="16"/>
                <w:lang w:val="x-none"/>
              </w:rPr>
              <w:t>AwdStat_D_RqDsply  signal</w:t>
            </w:r>
          </w:p>
        </w:tc>
        <w:tc>
          <w:tcPr>
            <w:tcW w:w="3722" w:type="dxa"/>
            <w:vAlign w:val="center"/>
          </w:tcPr>
          <w:p w:rsidR="007D2FA3" w:rsidRPr="007679A7" w:rsidRDefault="008C2E31" w:rsidP="004C546B">
            <w:pPr>
              <w:rPr>
                <w:sz w:val="16"/>
                <w:szCs w:val="16"/>
              </w:rPr>
            </w:pPr>
            <w:r w:rsidRPr="007679A7">
              <w:rPr>
                <w:sz w:val="16"/>
                <w:szCs w:val="16"/>
              </w:rPr>
              <w:t>CAN signal sent from the</w:t>
            </w:r>
            <w:r w:rsidRPr="009E2B5C">
              <w:rPr>
                <w:rFonts w:cs="Arial"/>
                <w:sz w:val="16"/>
                <w:szCs w:val="16"/>
              </w:rPr>
              <w:t xml:space="preserve"> 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TCCM</w:t>
            </w:r>
          </w:p>
        </w:tc>
        <w:tc>
          <w:tcPr>
            <w:tcW w:w="1766" w:type="dxa"/>
            <w:vAlign w:val="center"/>
          </w:tcPr>
          <w:p w:rsidR="007D2FA3" w:rsidRDefault="008C2E31" w:rsidP="00CB3135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Normal_</w:t>
            </w:r>
            <w:r>
              <w:rPr>
                <w:rFonts w:cs="Arial"/>
                <w:sz w:val="16"/>
                <w:szCs w:val="16"/>
              </w:rPr>
              <w:t>_</w:t>
            </w:r>
            <w:r w:rsidRPr="00D61717">
              <w:rPr>
                <w:rFonts w:cs="Arial"/>
                <w:sz w:val="16"/>
                <w:szCs w:val="16"/>
              </w:rPr>
              <w:t>No</w:t>
            </w:r>
          </w:p>
          <w:p w:rsidR="007D2FA3" w:rsidRPr="007679A7" w:rsidRDefault="008C2E31" w:rsidP="00CB3135">
            <w:pPr>
              <w:jc w:val="center"/>
              <w:rPr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_Message</w:t>
            </w:r>
            <w:r w:rsidRPr="007679A7">
              <w:rPr>
                <w:sz w:val="16"/>
                <w:szCs w:val="16"/>
              </w:rPr>
              <w:t xml:space="preserve"> (0x0)</w:t>
            </w:r>
          </w:p>
        </w:tc>
        <w:tc>
          <w:tcPr>
            <w:tcW w:w="1802" w:type="dxa"/>
            <w:vAlign w:val="center"/>
          </w:tcPr>
          <w:p w:rsidR="007D2FA3" w:rsidRDefault="008C2E31" w:rsidP="00CB3135">
            <w:pPr>
              <w:jc w:val="center"/>
              <w:rPr>
                <w:rFonts w:cs="Arial"/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Normal__No</w:t>
            </w:r>
          </w:p>
          <w:p w:rsidR="007D2FA3" w:rsidRPr="007679A7" w:rsidRDefault="008C2E31" w:rsidP="00CB3135">
            <w:pPr>
              <w:jc w:val="center"/>
              <w:rPr>
                <w:sz w:val="16"/>
                <w:szCs w:val="16"/>
              </w:rPr>
            </w:pPr>
            <w:r w:rsidRPr="00D61717">
              <w:rPr>
                <w:rFonts w:cs="Arial"/>
                <w:sz w:val="16"/>
                <w:szCs w:val="16"/>
              </w:rPr>
              <w:t>_Message</w:t>
            </w:r>
            <w:r w:rsidRPr="007679A7">
              <w:rPr>
                <w:sz w:val="16"/>
                <w:szCs w:val="16"/>
              </w:rPr>
              <w:t xml:space="preserve"> (0x0)</w:t>
            </w:r>
          </w:p>
        </w:tc>
      </w:tr>
      <w:tr w:rsidR="007D2FA3" w:rsidRPr="009E2B5C" w:rsidTr="00517150">
        <w:trPr>
          <w:jc w:val="center"/>
        </w:trPr>
        <w:tc>
          <w:tcPr>
            <w:tcW w:w="3690" w:type="dxa"/>
            <w:vAlign w:val="center"/>
          </w:tcPr>
          <w:p w:rsidR="007D2FA3" w:rsidRPr="001D10F9" w:rsidRDefault="008C2E31" w:rsidP="00DC533B">
            <w:pPr>
              <w:rPr>
                <w:rFonts w:cs="Arial"/>
                <w:sz w:val="16"/>
                <w:szCs w:val="16"/>
              </w:rPr>
            </w:pPr>
            <w:r w:rsidRPr="001D10F9">
              <w:rPr>
                <w:rFonts w:cs="Arial"/>
                <w:sz w:val="16"/>
                <w:szCs w:val="16"/>
              </w:rPr>
              <w:t>AWD_PTU_Change_MC_Status_Flag</w:t>
            </w:r>
          </w:p>
        </w:tc>
        <w:tc>
          <w:tcPr>
            <w:tcW w:w="3722" w:type="dxa"/>
          </w:tcPr>
          <w:p w:rsidR="007D2FA3" w:rsidRPr="009E2B5C" w:rsidRDefault="008C2E31" w:rsidP="004C546B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766" w:type="dxa"/>
            <w:vAlign w:val="center"/>
          </w:tcPr>
          <w:p w:rsidR="007D2FA3" w:rsidRPr="009E2B5C" w:rsidRDefault="008C2E31" w:rsidP="00CB3135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  <w:tc>
          <w:tcPr>
            <w:tcW w:w="1802" w:type="dxa"/>
            <w:vAlign w:val="center"/>
          </w:tcPr>
          <w:p w:rsidR="007D2FA3" w:rsidRPr="009E2B5C" w:rsidRDefault="008C2E31" w:rsidP="00CB3135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</w:tr>
      <w:tr w:rsidR="007D2FA3" w:rsidRPr="009E2B5C" w:rsidTr="00517150">
        <w:trPr>
          <w:jc w:val="center"/>
        </w:trPr>
        <w:tc>
          <w:tcPr>
            <w:tcW w:w="3690" w:type="dxa"/>
            <w:vAlign w:val="center"/>
          </w:tcPr>
          <w:p w:rsidR="007D2FA3" w:rsidRPr="001D10F9" w:rsidRDefault="008C2E31" w:rsidP="00DC533B">
            <w:pPr>
              <w:rPr>
                <w:rFonts w:cs="Arial"/>
                <w:sz w:val="16"/>
                <w:szCs w:val="16"/>
              </w:rPr>
            </w:pPr>
            <w:r w:rsidRPr="001D10F9">
              <w:rPr>
                <w:rFonts w:cs="Arial"/>
                <w:sz w:val="16"/>
                <w:szCs w:val="16"/>
              </w:rPr>
              <w:t>4WD_PTU_Change_MC_Status_Flag</w:t>
            </w:r>
          </w:p>
        </w:tc>
        <w:tc>
          <w:tcPr>
            <w:tcW w:w="3722" w:type="dxa"/>
          </w:tcPr>
          <w:p w:rsidR="007D2FA3" w:rsidRPr="009E2B5C" w:rsidRDefault="008C2E31" w:rsidP="004C546B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766" w:type="dxa"/>
            <w:vAlign w:val="center"/>
          </w:tcPr>
          <w:p w:rsidR="007D2FA3" w:rsidRPr="009E2B5C" w:rsidRDefault="008C2E31" w:rsidP="00CB3135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  <w:tc>
          <w:tcPr>
            <w:tcW w:w="1802" w:type="dxa"/>
            <w:vAlign w:val="center"/>
          </w:tcPr>
          <w:p w:rsidR="007D2FA3" w:rsidRPr="009E2B5C" w:rsidRDefault="008C2E31" w:rsidP="00CB3135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</w:tr>
      <w:tr w:rsidR="007D2FA3" w:rsidRPr="009E2B5C" w:rsidTr="00517150">
        <w:trPr>
          <w:jc w:val="center"/>
        </w:trPr>
        <w:tc>
          <w:tcPr>
            <w:tcW w:w="3690" w:type="dxa"/>
            <w:vAlign w:val="center"/>
          </w:tcPr>
          <w:p w:rsidR="007D2FA3" w:rsidRPr="001D10F9" w:rsidRDefault="008C2E31" w:rsidP="00DC533B">
            <w:pPr>
              <w:rPr>
                <w:rFonts w:cs="Arial"/>
                <w:sz w:val="16"/>
                <w:szCs w:val="16"/>
              </w:rPr>
            </w:pPr>
            <w:r w:rsidRPr="001D10F9">
              <w:rPr>
                <w:rFonts w:cs="Arial"/>
                <w:sz w:val="16"/>
                <w:szCs w:val="16"/>
              </w:rPr>
              <w:t>AWD_PTU_Change_Confirm_MC_Status_Flag</w:t>
            </w:r>
          </w:p>
        </w:tc>
        <w:tc>
          <w:tcPr>
            <w:tcW w:w="3722" w:type="dxa"/>
          </w:tcPr>
          <w:p w:rsidR="007D2FA3" w:rsidRPr="009E2B5C" w:rsidRDefault="008C2E31" w:rsidP="008B5D66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766" w:type="dxa"/>
            <w:vAlign w:val="center"/>
          </w:tcPr>
          <w:p w:rsidR="007D2FA3" w:rsidRPr="009E2B5C" w:rsidRDefault="008C2E31" w:rsidP="00CB3135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  <w:tc>
          <w:tcPr>
            <w:tcW w:w="1802" w:type="dxa"/>
            <w:vAlign w:val="center"/>
          </w:tcPr>
          <w:p w:rsidR="007D2FA3" w:rsidRPr="009E2B5C" w:rsidRDefault="008C2E31" w:rsidP="00CB3135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</w:tr>
      <w:tr w:rsidR="007D2FA3" w:rsidRPr="009E2B5C" w:rsidTr="00517150">
        <w:trPr>
          <w:jc w:val="center"/>
        </w:trPr>
        <w:tc>
          <w:tcPr>
            <w:tcW w:w="3690" w:type="dxa"/>
            <w:vAlign w:val="center"/>
          </w:tcPr>
          <w:p w:rsidR="007D2FA3" w:rsidRPr="001D10F9" w:rsidRDefault="008C2E31" w:rsidP="00DC533B">
            <w:pPr>
              <w:rPr>
                <w:rFonts w:cs="Arial"/>
                <w:sz w:val="16"/>
                <w:szCs w:val="16"/>
              </w:rPr>
            </w:pPr>
            <w:r w:rsidRPr="001D10F9">
              <w:rPr>
                <w:rFonts w:cs="Arial"/>
                <w:sz w:val="16"/>
                <w:szCs w:val="16"/>
              </w:rPr>
              <w:t>4WD_PTU_Change_Confirm_MC_Status_Flag</w:t>
            </w:r>
          </w:p>
        </w:tc>
        <w:tc>
          <w:tcPr>
            <w:tcW w:w="3722" w:type="dxa"/>
          </w:tcPr>
          <w:p w:rsidR="007D2FA3" w:rsidRPr="009E2B5C" w:rsidRDefault="008C2E31" w:rsidP="008B5D66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766" w:type="dxa"/>
            <w:vAlign w:val="center"/>
          </w:tcPr>
          <w:p w:rsidR="007D2FA3" w:rsidRPr="009E2B5C" w:rsidRDefault="008C2E31" w:rsidP="00CB3135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  <w:tc>
          <w:tcPr>
            <w:tcW w:w="1802" w:type="dxa"/>
            <w:vAlign w:val="center"/>
          </w:tcPr>
          <w:p w:rsidR="007D2FA3" w:rsidRPr="009E2B5C" w:rsidRDefault="008C2E31" w:rsidP="00CB3135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</w:tr>
      <w:tr w:rsidR="007D2FA3" w:rsidRPr="009E2B5C" w:rsidTr="00517150">
        <w:trPr>
          <w:jc w:val="center"/>
        </w:trPr>
        <w:tc>
          <w:tcPr>
            <w:tcW w:w="3690" w:type="dxa"/>
            <w:vAlign w:val="center"/>
          </w:tcPr>
          <w:p w:rsidR="007D2FA3" w:rsidRPr="00227650" w:rsidRDefault="008C2E31" w:rsidP="00227650">
            <w:pPr>
              <w:rPr>
                <w:highlight w:val="yellow"/>
              </w:rPr>
            </w:pPr>
            <w:r w:rsidRPr="00227650">
              <w:rPr>
                <w:sz w:val="16"/>
                <w:szCs w:val="16"/>
                <w:highlight w:val="yellow"/>
              </w:rPr>
              <w:t>2WD_4x4_AWD_Cfg</w:t>
            </w:r>
          </w:p>
        </w:tc>
        <w:tc>
          <w:tcPr>
            <w:tcW w:w="3722" w:type="dxa"/>
          </w:tcPr>
          <w:p w:rsidR="007D2FA3" w:rsidRPr="00227650" w:rsidRDefault="008C2E31" w:rsidP="00441AE8">
            <w:pPr>
              <w:rPr>
                <w:highlight w:val="yellow"/>
              </w:rPr>
            </w:pPr>
            <w:r w:rsidRPr="00227650">
              <w:rPr>
                <w:sz w:val="16"/>
                <w:szCs w:val="16"/>
                <w:highlight w:val="yellow"/>
              </w:rPr>
              <w:t>Encoded  indicator of feature presence controlled via CAN at EOL at VO plant.</w:t>
            </w:r>
            <w:r w:rsidRPr="00227650">
              <w:rPr>
                <w:highlight w:val="yellow"/>
              </w:rPr>
              <w:t xml:space="preserve"> </w:t>
            </w:r>
          </w:p>
        </w:tc>
        <w:tc>
          <w:tcPr>
            <w:tcW w:w="1766" w:type="dxa"/>
            <w:vAlign w:val="center"/>
          </w:tcPr>
          <w:p w:rsidR="007D2FA3" w:rsidRPr="00227650" w:rsidRDefault="008C2E31" w:rsidP="00441AE8">
            <w:pPr>
              <w:jc w:val="center"/>
              <w:rPr>
                <w:sz w:val="16"/>
                <w:szCs w:val="16"/>
                <w:highlight w:val="yellow"/>
              </w:rPr>
            </w:pPr>
            <w:r w:rsidRPr="00227650">
              <w:rPr>
                <w:sz w:val="16"/>
                <w:szCs w:val="16"/>
                <w:highlight w:val="yellow"/>
              </w:rPr>
              <w:t>Use Stored Value</w:t>
            </w:r>
          </w:p>
        </w:tc>
        <w:tc>
          <w:tcPr>
            <w:tcW w:w="1802" w:type="dxa"/>
            <w:vAlign w:val="center"/>
          </w:tcPr>
          <w:p w:rsidR="007D2FA3" w:rsidRPr="00227650" w:rsidRDefault="008C2E31" w:rsidP="00441AE8">
            <w:pPr>
              <w:jc w:val="center"/>
              <w:rPr>
                <w:sz w:val="16"/>
                <w:szCs w:val="16"/>
                <w:highlight w:val="yellow"/>
              </w:rPr>
            </w:pPr>
            <w:r w:rsidRPr="00227650">
              <w:rPr>
                <w:sz w:val="16"/>
                <w:szCs w:val="16"/>
                <w:highlight w:val="yellow"/>
              </w:rPr>
              <w:t>Use Stored Value</w:t>
            </w:r>
          </w:p>
        </w:tc>
      </w:tr>
      <w:tr w:rsidR="007D2FA3" w:rsidRPr="009E2B5C" w:rsidTr="00517150">
        <w:trPr>
          <w:jc w:val="center"/>
        </w:trPr>
        <w:tc>
          <w:tcPr>
            <w:tcW w:w="3690" w:type="dxa"/>
            <w:vAlign w:val="center"/>
          </w:tcPr>
          <w:p w:rsidR="007D2FA3" w:rsidRPr="00982AC7" w:rsidRDefault="008C2E31" w:rsidP="00FC410A">
            <w:pPr>
              <w:rPr>
                <w:sz w:val="16"/>
                <w:szCs w:val="16"/>
              </w:rPr>
            </w:pPr>
            <w:r w:rsidRPr="00982AC7">
              <w:rPr>
                <w:sz w:val="16"/>
                <w:szCs w:val="16"/>
              </w:rPr>
              <w:t>4WD_Label_Cfg</w:t>
            </w:r>
          </w:p>
        </w:tc>
        <w:tc>
          <w:tcPr>
            <w:tcW w:w="3722" w:type="dxa"/>
          </w:tcPr>
          <w:p w:rsidR="007D2FA3" w:rsidRPr="00982AC7" w:rsidRDefault="008C2E31" w:rsidP="00441AE8">
            <w:pPr>
              <w:rPr>
                <w:sz w:val="16"/>
                <w:szCs w:val="16"/>
              </w:rPr>
            </w:pPr>
            <w:r w:rsidRPr="00982AC7">
              <w:rPr>
                <w:sz w:val="16"/>
                <w:szCs w:val="16"/>
              </w:rPr>
              <w:t>Encoded indicator of “4WD” label instead of “AWD” label controlled via CAN at EOL at VO Plant</w:t>
            </w:r>
          </w:p>
        </w:tc>
        <w:tc>
          <w:tcPr>
            <w:tcW w:w="1766" w:type="dxa"/>
            <w:vAlign w:val="center"/>
          </w:tcPr>
          <w:p w:rsidR="007D2FA3" w:rsidRPr="00982AC7" w:rsidRDefault="008C2E31" w:rsidP="00FC410A">
            <w:pPr>
              <w:jc w:val="center"/>
              <w:rPr>
                <w:sz w:val="16"/>
                <w:szCs w:val="16"/>
              </w:rPr>
            </w:pPr>
            <w:r w:rsidRPr="00982AC7">
              <w:rPr>
                <w:sz w:val="16"/>
                <w:szCs w:val="16"/>
              </w:rPr>
              <w:t>Use Stored Value</w:t>
            </w:r>
          </w:p>
        </w:tc>
        <w:tc>
          <w:tcPr>
            <w:tcW w:w="1802" w:type="dxa"/>
            <w:vAlign w:val="center"/>
          </w:tcPr>
          <w:p w:rsidR="007D2FA3" w:rsidRPr="00982AC7" w:rsidRDefault="008C2E31" w:rsidP="00FC410A">
            <w:pPr>
              <w:jc w:val="center"/>
              <w:rPr>
                <w:sz w:val="16"/>
                <w:szCs w:val="16"/>
              </w:rPr>
            </w:pPr>
            <w:r w:rsidRPr="00982AC7">
              <w:rPr>
                <w:sz w:val="16"/>
                <w:szCs w:val="16"/>
              </w:rPr>
              <w:t>Use Stored Value</w:t>
            </w:r>
          </w:p>
        </w:tc>
      </w:tr>
      <w:tr w:rsidR="00537E0E" w:rsidRPr="009E2B5C" w:rsidTr="00517150">
        <w:trPr>
          <w:jc w:val="center"/>
        </w:trPr>
        <w:tc>
          <w:tcPr>
            <w:tcW w:w="3690" w:type="dxa"/>
          </w:tcPr>
          <w:p w:rsidR="00537E0E" w:rsidRDefault="008C2E31" w:rsidP="00537E0E">
            <w:pPr>
              <w:pStyle w:val="Header"/>
              <w:tabs>
                <w:tab w:val="left" w:pos="720"/>
              </w:tabs>
              <w:rPr>
                <w:sz w:val="18"/>
                <w:szCs w:val="18"/>
                <w:highlight w:val="green"/>
              </w:rPr>
            </w:pPr>
            <w:r>
              <w:rPr>
                <w:sz w:val="18"/>
                <w:szCs w:val="18"/>
                <w:highlight w:val="green"/>
              </w:rPr>
              <w:t>4x4_AWD_Source_Cfg</w:t>
            </w:r>
          </w:p>
          <w:p w:rsidR="00537E0E" w:rsidRDefault="008C2E31" w:rsidP="00537E0E">
            <w:pPr>
              <w:pStyle w:val="Header"/>
              <w:tabs>
                <w:tab w:val="left" w:pos="720"/>
              </w:tabs>
              <w:rPr>
                <w:sz w:val="18"/>
                <w:szCs w:val="18"/>
                <w:highlight w:val="green"/>
              </w:rPr>
            </w:pPr>
            <w:r>
              <w:rPr>
                <w:sz w:val="18"/>
                <w:szCs w:val="18"/>
                <w:highlight w:val="green"/>
              </w:rPr>
              <w:t>(OPTIONAL)</w:t>
            </w:r>
          </w:p>
        </w:tc>
        <w:tc>
          <w:tcPr>
            <w:tcW w:w="3722" w:type="dxa"/>
          </w:tcPr>
          <w:p w:rsidR="00537E0E" w:rsidRDefault="008C2E31" w:rsidP="00537E0E">
            <w:pPr>
              <w:pStyle w:val="Header"/>
              <w:rPr>
                <w:sz w:val="18"/>
                <w:szCs w:val="18"/>
                <w:highlight w:val="green"/>
              </w:rPr>
            </w:pPr>
            <w:r>
              <w:rPr>
                <w:sz w:val="18"/>
                <w:szCs w:val="18"/>
                <w:highlight w:val="green"/>
              </w:rPr>
              <w:t xml:space="preserve">This parameter designates the source of the All Wheel Drive Information in the vehicle.  (Specifically signal AwdSrvcRqd_B_Rq and AwdStat_D_RqDsply).  </w:t>
            </w:r>
          </w:p>
          <w:p w:rsidR="00537E0E" w:rsidRDefault="008C2E31" w:rsidP="00537E0E">
            <w:pPr>
              <w:pStyle w:val="Header"/>
              <w:tabs>
                <w:tab w:val="left" w:pos="720"/>
              </w:tabs>
              <w:rPr>
                <w:sz w:val="18"/>
                <w:szCs w:val="18"/>
                <w:highlight w:val="green"/>
              </w:rPr>
            </w:pPr>
            <w:r>
              <w:rPr>
                <w:sz w:val="18"/>
                <w:szCs w:val="18"/>
                <w:highlight w:val="green"/>
              </w:rPr>
              <w:t xml:space="preserve">There are currently 3 possible source modules.  </w:t>
            </w:r>
            <w:r>
              <w:rPr>
                <w:rFonts w:cs="Arial"/>
                <w:sz w:val="18"/>
                <w:szCs w:val="18"/>
                <w:highlight w:val="green"/>
              </w:rPr>
              <w:t>Based on source module, the cluster may have to look at a different CAN input message, and log a different missing message DTC.</w:t>
            </w:r>
          </w:p>
        </w:tc>
        <w:tc>
          <w:tcPr>
            <w:tcW w:w="1766" w:type="dxa"/>
          </w:tcPr>
          <w:p w:rsidR="00537E0E" w:rsidRDefault="008C2E31" w:rsidP="00537E0E">
            <w:pPr>
              <w:pStyle w:val="Header"/>
              <w:tabs>
                <w:tab w:val="left" w:pos="720"/>
              </w:tabs>
              <w:rPr>
                <w:sz w:val="18"/>
                <w:szCs w:val="18"/>
                <w:highlight w:val="green"/>
              </w:rPr>
            </w:pPr>
            <w:r>
              <w:rPr>
                <w:sz w:val="18"/>
                <w:szCs w:val="18"/>
                <w:highlight w:val="green"/>
              </w:rPr>
              <w:t>Use Stored Value</w:t>
            </w:r>
          </w:p>
        </w:tc>
        <w:tc>
          <w:tcPr>
            <w:tcW w:w="1802" w:type="dxa"/>
          </w:tcPr>
          <w:p w:rsidR="00537E0E" w:rsidRDefault="008C2E31" w:rsidP="00537E0E">
            <w:pPr>
              <w:pStyle w:val="Header"/>
              <w:tabs>
                <w:tab w:val="left" w:pos="720"/>
              </w:tabs>
              <w:rPr>
                <w:sz w:val="18"/>
                <w:szCs w:val="18"/>
                <w:highlight w:val="green"/>
              </w:rPr>
            </w:pPr>
            <w:r>
              <w:rPr>
                <w:sz w:val="18"/>
                <w:szCs w:val="18"/>
                <w:highlight w:val="green"/>
              </w:rPr>
              <w:t>Use Stored Value</w:t>
            </w:r>
          </w:p>
        </w:tc>
      </w:tr>
      <w:tr w:rsidR="007D2FA3" w:rsidRPr="00982AC7" w:rsidTr="00517150">
        <w:trPr>
          <w:jc w:val="center"/>
        </w:trPr>
        <w:tc>
          <w:tcPr>
            <w:tcW w:w="3690" w:type="dxa"/>
            <w:vAlign w:val="center"/>
          </w:tcPr>
          <w:p w:rsidR="007D2FA3" w:rsidRPr="001D10F9" w:rsidRDefault="008C2E31" w:rsidP="00441AE8">
            <w:pPr>
              <w:rPr>
                <w:rFonts w:cs="Arial"/>
                <w:sz w:val="16"/>
                <w:szCs w:val="16"/>
              </w:rPr>
            </w:pPr>
            <w:r w:rsidRPr="001D10F9">
              <w:rPr>
                <w:rFonts w:cs="Arial"/>
                <w:sz w:val="16"/>
                <w:szCs w:val="16"/>
              </w:rPr>
              <w:t>Operational_Mode</w:t>
            </w:r>
          </w:p>
        </w:tc>
        <w:tc>
          <w:tcPr>
            <w:tcW w:w="3722" w:type="dxa"/>
            <w:vAlign w:val="center"/>
          </w:tcPr>
          <w:p w:rsidR="007D2FA3" w:rsidRPr="009E2B5C" w:rsidRDefault="008C2E31" w:rsidP="00FC410A">
            <w:pPr>
              <w:rPr>
                <w:rFonts w:cs="Arial"/>
                <w:sz w:val="16"/>
                <w:szCs w:val="16"/>
              </w:rPr>
            </w:pPr>
            <w:r w:rsidRPr="009E2B5C">
              <w:rPr>
                <w:rFonts w:cs="Arial"/>
                <w:sz w:val="16"/>
                <w:szCs w:val="16"/>
              </w:rPr>
              <w:t>4 state indicator for cluster operational mode</w:t>
            </w:r>
          </w:p>
        </w:tc>
        <w:tc>
          <w:tcPr>
            <w:tcW w:w="1766" w:type="dxa"/>
            <w:vAlign w:val="center"/>
          </w:tcPr>
          <w:p w:rsidR="007D2FA3" w:rsidRPr="009E2B5C" w:rsidRDefault="008C2E31" w:rsidP="00441AE8">
            <w:pPr>
              <w:jc w:val="center"/>
              <w:rPr>
                <w:rFonts w:cs="Arial"/>
                <w:sz w:val="16"/>
                <w:szCs w:val="16"/>
              </w:rPr>
            </w:pPr>
            <w:r w:rsidRPr="009E2B5C">
              <w:rPr>
                <w:rFonts w:cs="Arial"/>
                <w:sz w:val="16"/>
                <w:szCs w:val="16"/>
              </w:rPr>
              <w:t>Limited</w:t>
            </w:r>
          </w:p>
        </w:tc>
        <w:tc>
          <w:tcPr>
            <w:tcW w:w="1802" w:type="dxa"/>
            <w:vAlign w:val="center"/>
          </w:tcPr>
          <w:p w:rsidR="007D2FA3" w:rsidRDefault="008C2E31" w:rsidP="00441AE8">
            <w:pPr>
              <w:jc w:val="center"/>
              <w:rPr>
                <w:rFonts w:cs="Arial"/>
                <w:sz w:val="16"/>
                <w:szCs w:val="16"/>
              </w:rPr>
            </w:pPr>
            <w:r w:rsidRPr="009E2B5C">
              <w:rPr>
                <w:rFonts w:cs="Arial"/>
                <w:sz w:val="16"/>
                <w:szCs w:val="16"/>
              </w:rPr>
              <w:t xml:space="preserve">Limited or Normal </w:t>
            </w:r>
          </w:p>
          <w:p w:rsidR="007D2FA3" w:rsidRPr="009E2B5C" w:rsidRDefault="008C2E31" w:rsidP="00441AE8">
            <w:pPr>
              <w:jc w:val="center"/>
              <w:rPr>
                <w:rFonts w:cs="Arial"/>
                <w:sz w:val="16"/>
                <w:szCs w:val="16"/>
              </w:rPr>
            </w:pPr>
            <w:r w:rsidRPr="009E2B5C">
              <w:rPr>
                <w:rFonts w:cs="Arial"/>
                <w:sz w:val="16"/>
                <w:szCs w:val="16"/>
              </w:rPr>
              <w:t>or Crank</w:t>
            </w:r>
          </w:p>
        </w:tc>
      </w:tr>
    </w:tbl>
    <w:p w:rsidR="007D2FA3" w:rsidRPr="00982AC7" w:rsidRDefault="006D7587">
      <w:pPr>
        <w:rPr>
          <w:sz w:val="16"/>
          <w:szCs w:val="16"/>
        </w:rPr>
      </w:pPr>
    </w:p>
    <w:p w:rsidR="007D2FA3" w:rsidRDefault="006D7587">
      <w:pPr>
        <w:rPr>
          <w:sz w:val="16"/>
        </w:rPr>
      </w:pPr>
    </w:p>
    <w:p w:rsidR="00406F39" w:rsidRDefault="008C2E31" w:rsidP="00B9479B">
      <w:pPr>
        <w:pStyle w:val="Heading4"/>
      </w:pPr>
      <w:r>
        <w:t>Prove Out</w:t>
      </w:r>
    </w:p>
    <w:p w:rsidR="007D2FA3" w:rsidRDefault="006D7587">
      <w:pPr>
        <w:ind w:left="360"/>
        <w:rPr>
          <w:rFonts w:cs="Arial"/>
          <w:sz w:val="16"/>
        </w:rPr>
      </w:pPr>
    </w:p>
    <w:p w:rsidR="007D2FA3" w:rsidRDefault="008C2E31" w:rsidP="00C57C6E">
      <w:pPr>
        <w:ind w:left="720"/>
        <w:rPr>
          <w:rFonts w:cs="Arial"/>
        </w:rPr>
      </w:pPr>
      <w:r w:rsidRPr="00C57C6E">
        <w:rPr>
          <w:rFonts w:cs="Arial"/>
        </w:rPr>
        <w:t xml:space="preserve">No. </w:t>
      </w:r>
    </w:p>
    <w:p w:rsidR="00C57C6E" w:rsidRPr="00C57C6E" w:rsidRDefault="006D7587" w:rsidP="00C57C6E">
      <w:pPr>
        <w:ind w:left="720"/>
        <w:rPr>
          <w:rFonts w:cs="Arial"/>
        </w:rPr>
      </w:pPr>
    </w:p>
    <w:p w:rsidR="00406F39" w:rsidRDefault="008C2E31" w:rsidP="00B9479B">
      <w:pPr>
        <w:pStyle w:val="Heading4"/>
      </w:pPr>
      <w:r>
        <w:t>Reconfigurable Telltale</w:t>
      </w:r>
    </w:p>
    <w:p w:rsidR="007D2FA3" w:rsidRPr="00C57C6E" w:rsidRDefault="006D7587" w:rsidP="00C57C6E"/>
    <w:p w:rsidR="007D2FA3" w:rsidRPr="00C57C6E" w:rsidRDefault="008C2E31" w:rsidP="00C57C6E">
      <w:pPr>
        <w:ind w:left="720"/>
        <w:rPr>
          <w:rFonts w:cs="Arial"/>
        </w:rPr>
      </w:pPr>
      <w:r w:rsidRPr="00C57C6E">
        <w:rPr>
          <w:rFonts w:cs="Arial"/>
        </w:rPr>
        <w:t>No.</w:t>
      </w:r>
    </w:p>
    <w:p w:rsidR="007D2FA3" w:rsidRPr="000B228B" w:rsidRDefault="008C2E31" w:rsidP="005C5084">
      <w:pPr>
        <w:spacing w:after="200"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br w:type="page"/>
      </w:r>
    </w:p>
    <w:p w:rsidR="00406F39" w:rsidRDefault="008C2E31" w:rsidP="00B9479B">
      <w:pPr>
        <w:pStyle w:val="Heading4"/>
      </w:pPr>
      <w:r>
        <w:lastRenderedPageBreak/>
        <w:t>Message Center Msg</w:t>
      </w:r>
    </w:p>
    <w:p w:rsidR="007D2FA3" w:rsidRDefault="006D7587">
      <w:pPr>
        <w:ind w:left="360" w:firstLine="576"/>
        <w:rPr>
          <w:rFonts w:cs="Arial"/>
          <w:sz w:val="16"/>
        </w:rPr>
      </w:pPr>
    </w:p>
    <w:p w:rsidR="007D2FA3" w:rsidRDefault="008C2E31" w:rsidP="00C57C6E">
      <w:pPr>
        <w:ind w:left="720"/>
        <w:rPr>
          <w:rFonts w:cs="Arial"/>
        </w:rPr>
      </w:pPr>
      <w:r w:rsidRPr="00C57C6E">
        <w:rPr>
          <w:rFonts w:cs="Arial"/>
        </w:rPr>
        <w:t xml:space="preserve">Warning message IDs W1036, W1037, W2050, and W2051 as defined in the Text Message List section of this SPSS.  </w:t>
      </w:r>
    </w:p>
    <w:p w:rsidR="006A7C7B" w:rsidRPr="00C57C6E" w:rsidRDefault="006D7587" w:rsidP="00C57C6E">
      <w:pPr>
        <w:ind w:left="720"/>
        <w:rPr>
          <w:rFonts w:cs="Arial"/>
        </w:rPr>
      </w:pPr>
    </w:p>
    <w:p w:rsidR="00406F39" w:rsidRDefault="008C2E31" w:rsidP="00B9479B">
      <w:pPr>
        <w:pStyle w:val="Heading2"/>
      </w:pPr>
      <w:r>
        <w:t>Error Handling</w:t>
      </w:r>
    </w:p>
    <w:p w:rsidR="00406F39" w:rsidRDefault="008C2E31" w:rsidP="00B9479B">
      <w:pPr>
        <w:pStyle w:val="Heading3"/>
      </w:pPr>
      <w:r>
        <w:t>Missing Message Strategy</w:t>
      </w:r>
    </w:p>
    <w:p w:rsidR="007D2FA3" w:rsidRPr="000B228B" w:rsidRDefault="006D7587">
      <w:pPr>
        <w:rPr>
          <w:rFonts w:cs="Arial"/>
          <w:sz w:val="16"/>
          <w:szCs w:val="16"/>
        </w:rPr>
      </w:pPr>
    </w:p>
    <w:p w:rsidR="007D2FA3" w:rsidRDefault="008C2E31" w:rsidP="008C2E31">
      <w:pPr>
        <w:numPr>
          <w:ilvl w:val="3"/>
          <w:numId w:val="9"/>
        </w:numPr>
        <w:ind w:left="1440"/>
      </w:pPr>
      <w:r>
        <w:t>The signals will be declared missing as per the Diagnostics section of this SPSS.</w:t>
      </w:r>
    </w:p>
    <w:p w:rsidR="007D2FA3" w:rsidRDefault="006D7587" w:rsidP="006B11B1"/>
    <w:p w:rsidR="007D2FA3" w:rsidRDefault="008C2E31" w:rsidP="008C2E31">
      <w:pPr>
        <w:numPr>
          <w:ilvl w:val="3"/>
          <w:numId w:val="9"/>
        </w:numPr>
        <w:ind w:left="1440"/>
        <w:rPr>
          <w:rFonts w:cs="Arial"/>
        </w:rPr>
      </w:pPr>
      <w:r w:rsidRPr="00A173C9">
        <w:rPr>
          <w:rFonts w:cs="Arial"/>
        </w:rPr>
        <w:t>DTCs states and history will be determined as per the Diagnostics section of this SPSS.</w:t>
      </w:r>
      <w:r>
        <w:rPr>
          <w:rFonts w:cs="Arial"/>
        </w:rPr>
        <w:t xml:space="preserve"> </w:t>
      </w:r>
    </w:p>
    <w:p w:rsidR="00517150" w:rsidRPr="00517150" w:rsidRDefault="00517150" w:rsidP="00B9479B">
      <w:pPr>
        <w:pStyle w:val="Heading4"/>
        <w:rPr>
          <w:b w:val="0"/>
          <w:u w:val="single"/>
        </w:rPr>
      </w:pPr>
      <w:r w:rsidRPr="00517150">
        <w:rPr>
          <w:b w:val="0"/>
          <w:u w:val="single"/>
        </w:rPr>
        <w:t>SR-REQ-324116/A-2WD_4x4_AWD_Cfg = 2WD (0x0) or 4x4 (0x1) Settings</w:t>
      </w:r>
    </w:p>
    <w:p w:rsidR="007D2FA3" w:rsidRDefault="006D7587" w:rsidP="006B11B1">
      <w:pPr>
        <w:rPr>
          <w:rFonts w:cs="Arial"/>
        </w:rPr>
      </w:pPr>
    </w:p>
    <w:p w:rsidR="007D2FA3" w:rsidRDefault="008C2E31" w:rsidP="008C2E31">
      <w:pPr>
        <w:numPr>
          <w:ilvl w:val="3"/>
          <w:numId w:val="10"/>
        </w:numPr>
        <w:ind w:left="1440"/>
        <w:rPr>
          <w:rFonts w:cs="Arial"/>
        </w:rPr>
      </w:pPr>
      <w:r w:rsidRPr="007B593F">
        <w:rPr>
          <w:rFonts w:cs="Arial"/>
        </w:rPr>
        <w:t>If 2WD_4x4_AWD_Cfg = 2WD (0x0)</w:t>
      </w:r>
      <w:r>
        <w:rPr>
          <w:rFonts w:cs="Arial"/>
        </w:rPr>
        <w:t xml:space="preserve"> or 4x4 (0x1)</w:t>
      </w:r>
      <w:r w:rsidRPr="007B593F">
        <w:rPr>
          <w:rFonts w:cs="Arial"/>
        </w:rPr>
        <w:t xml:space="preserve">, </w:t>
      </w:r>
      <w:r>
        <w:rPr>
          <w:rFonts w:cs="Arial"/>
        </w:rPr>
        <w:t>the cluster shall not log a missing message DTC due to this feature.</w:t>
      </w:r>
    </w:p>
    <w:p w:rsidR="00406F39" w:rsidRDefault="008C2E31" w:rsidP="00B9479B">
      <w:pPr>
        <w:pStyle w:val="Heading2"/>
      </w:pPr>
      <w:r>
        <w:t>Diagnostics</w:t>
      </w:r>
    </w:p>
    <w:p w:rsidR="00406F39" w:rsidRDefault="008C2E31" w:rsidP="00B9479B">
      <w:pPr>
        <w:pStyle w:val="Heading3"/>
      </w:pPr>
      <w:r>
        <w:t>Self Test</w:t>
      </w:r>
    </w:p>
    <w:p w:rsidR="007D2FA3" w:rsidRPr="002B744A" w:rsidRDefault="006D7587">
      <w:pPr>
        <w:ind w:left="360"/>
        <w:rPr>
          <w:rFonts w:cs="Arial"/>
          <w:sz w:val="10"/>
          <w:szCs w:val="10"/>
        </w:rPr>
      </w:pPr>
    </w:p>
    <w:p w:rsidR="007D2FA3" w:rsidRDefault="008C2E31" w:rsidP="00C57C6E">
      <w:pPr>
        <w:ind w:left="720"/>
      </w:pPr>
      <w:r>
        <w:t>None</w:t>
      </w:r>
    </w:p>
    <w:p w:rsidR="00406F39" w:rsidRDefault="008C2E31" w:rsidP="00B9479B">
      <w:pPr>
        <w:pStyle w:val="Heading3"/>
      </w:pPr>
      <w:r>
        <w:t>Engineering Test Mode</w:t>
      </w:r>
    </w:p>
    <w:p w:rsidR="007D2FA3" w:rsidRPr="002B744A" w:rsidRDefault="006D7587">
      <w:pPr>
        <w:ind w:left="360"/>
        <w:rPr>
          <w:rFonts w:cs="Arial"/>
          <w:sz w:val="10"/>
          <w:szCs w:val="10"/>
        </w:rPr>
      </w:pPr>
    </w:p>
    <w:p w:rsidR="007D2FA3" w:rsidRDefault="008C2E31" w:rsidP="00C57C6E">
      <w:pPr>
        <w:ind w:left="720"/>
        <w:rPr>
          <w:rFonts w:cs="Arial"/>
        </w:rPr>
      </w:pPr>
      <w:r>
        <w:rPr>
          <w:rFonts w:cs="Arial"/>
        </w:rPr>
        <w:t xml:space="preserve">Not </w:t>
      </w:r>
      <w:r w:rsidRPr="00C57C6E">
        <w:t>Applicable</w:t>
      </w:r>
    </w:p>
    <w:p w:rsidR="00406F39" w:rsidRDefault="008C2E31" w:rsidP="00B9479B">
      <w:pPr>
        <w:pStyle w:val="Heading3"/>
      </w:pPr>
      <w:r>
        <w:t>Part II Performance</w:t>
      </w:r>
    </w:p>
    <w:p w:rsidR="00406F39" w:rsidRDefault="008C2E31" w:rsidP="00B9479B">
      <w:pPr>
        <w:pStyle w:val="Heading4"/>
      </w:pPr>
      <w:r w:rsidRPr="00B9479B">
        <w:t>DTC-REQ-328060/A-Supported Diagnostic Trouble Codes (DTCs)</w:t>
      </w:r>
    </w:p>
    <w:p w:rsidR="003061BB" w:rsidRDefault="006D7587" w:rsidP="003061BB">
      <w:pPr>
        <w:ind w:left="1368"/>
        <w:rPr>
          <w:rFonts w:cs="Arial"/>
          <w:sz w:val="16"/>
        </w:rPr>
      </w:pPr>
    </w:p>
    <w:tbl>
      <w:tblPr>
        <w:tblW w:w="10795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086"/>
        <w:gridCol w:w="5852"/>
        <w:gridCol w:w="3857"/>
      </w:tblGrid>
      <w:tr w:rsidR="003061BB" w:rsidTr="00517150">
        <w:trPr>
          <w:trHeight w:val="288"/>
          <w:jc w:val="center"/>
        </w:trPr>
        <w:tc>
          <w:tcPr>
            <w:tcW w:w="10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DTC</w:t>
            </w:r>
          </w:p>
        </w:tc>
        <w:tc>
          <w:tcPr>
            <w:tcW w:w="58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ind w:left="422" w:hanging="422"/>
              <w:jc w:val="center"/>
              <w:rPr>
                <w:rFonts w:cs="Arial"/>
              </w:rPr>
            </w:pPr>
            <w:r>
              <w:rPr>
                <w:rFonts w:cs="Arial"/>
              </w:rPr>
              <w:t>Description</w:t>
            </w:r>
          </w:p>
        </w:tc>
        <w:tc>
          <w:tcPr>
            <w:tcW w:w="38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ind w:left="422" w:hanging="422"/>
              <w:jc w:val="center"/>
              <w:rPr>
                <w:rFonts w:cs="Arial"/>
              </w:rPr>
            </w:pPr>
            <w:r>
              <w:rPr>
                <w:rFonts w:cs="Arial"/>
              </w:rPr>
              <w:t>Configuration</w:t>
            </w:r>
          </w:p>
        </w:tc>
      </w:tr>
      <w:tr w:rsidR="003061BB" w:rsidTr="00517150">
        <w:trPr>
          <w:trHeight w:val="288"/>
          <w:jc w:val="center"/>
        </w:trPr>
        <w:tc>
          <w:tcPr>
            <w:tcW w:w="10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C10000</w:t>
            </w:r>
          </w:p>
        </w:tc>
        <w:tc>
          <w:tcPr>
            <w:tcW w:w="58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Lost communication with ECM/PCM</w:t>
            </w:r>
          </w:p>
        </w:tc>
        <w:tc>
          <w:tcPr>
            <w:tcW w:w="38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(Usually internal config per part number for cars/SUV’s)</w:t>
            </w:r>
          </w:p>
          <w:p w:rsidR="003061BB" w:rsidRDefault="008C2E31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 xml:space="preserve">If 4x4_AWD_Source_Cfg is supported then = </w:t>
            </w:r>
            <w:r>
              <w:rPr>
                <w:rFonts w:cs="Arial"/>
                <w:sz w:val="18"/>
                <w:szCs w:val="18"/>
                <w:highlight w:val="green"/>
              </w:rPr>
              <w:t>0x3(PCM/ECM)</w:t>
            </w:r>
          </w:p>
        </w:tc>
      </w:tr>
      <w:tr w:rsidR="003061BB" w:rsidTr="00517150">
        <w:trPr>
          <w:trHeight w:val="288"/>
          <w:jc w:val="center"/>
        </w:trPr>
        <w:tc>
          <w:tcPr>
            <w:tcW w:w="10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C10200</w:t>
            </w:r>
          </w:p>
        </w:tc>
        <w:tc>
          <w:tcPr>
            <w:tcW w:w="58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Lost communication with Transfer Case Control Module</w:t>
            </w:r>
          </w:p>
        </w:tc>
        <w:tc>
          <w:tcPr>
            <w:tcW w:w="38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(Usually internal config per part number for trucks)</w:t>
            </w:r>
          </w:p>
          <w:p w:rsidR="003061BB" w:rsidRDefault="008C2E31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 xml:space="preserve">If 4x4_AWD_Source_Cfg is supported then = </w:t>
            </w:r>
            <w:r>
              <w:rPr>
                <w:rFonts w:cs="Arial"/>
                <w:sz w:val="18"/>
                <w:szCs w:val="18"/>
                <w:highlight w:val="green"/>
              </w:rPr>
              <w:t>0x1(TCCM)</w:t>
            </w:r>
          </w:p>
        </w:tc>
      </w:tr>
      <w:tr w:rsidR="003061BB" w:rsidTr="00517150">
        <w:trPr>
          <w:trHeight w:val="288"/>
          <w:jc w:val="center"/>
        </w:trPr>
        <w:tc>
          <w:tcPr>
            <w:tcW w:w="10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rPr>
                <w:highlight w:val="green"/>
              </w:rPr>
            </w:pPr>
            <w:r>
              <w:rPr>
                <w:highlight w:val="green"/>
              </w:rPr>
              <w:t>C11D00</w:t>
            </w:r>
          </w:p>
        </w:tc>
        <w:tc>
          <w:tcPr>
            <w:tcW w:w="58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rPr>
                <w:highlight w:val="green"/>
              </w:rPr>
            </w:pPr>
            <w:r>
              <w:rPr>
                <w:highlight w:val="green"/>
              </w:rPr>
              <w:t>Loss of Communication with All Wheel Drive Control Module</w:t>
            </w:r>
          </w:p>
        </w:tc>
        <w:tc>
          <w:tcPr>
            <w:tcW w:w="38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061BB" w:rsidRDefault="008C2E31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 xml:space="preserve">4x4_AWD_Source_Cfg = </w:t>
            </w:r>
            <w:r>
              <w:rPr>
                <w:rFonts w:cs="Arial"/>
                <w:sz w:val="18"/>
                <w:szCs w:val="18"/>
                <w:highlight w:val="green"/>
              </w:rPr>
              <w:t>0x2(AWD_DLCM)</w:t>
            </w:r>
          </w:p>
        </w:tc>
      </w:tr>
    </w:tbl>
    <w:p w:rsidR="00500605" w:rsidRDefault="006D7587" w:rsidP="00500605"/>
    <w:p w:rsidR="00406F39" w:rsidRDefault="008C2E31" w:rsidP="00B9479B">
      <w:pPr>
        <w:pStyle w:val="Heading4"/>
      </w:pPr>
      <w:r w:rsidRPr="00B9479B">
        <w:t>DCR-REQ-324113/B-DID DExx</w:t>
      </w:r>
    </w:p>
    <w:p w:rsidR="00AE06BC" w:rsidRPr="00AE06BC" w:rsidRDefault="006D7587" w:rsidP="00AE06BC"/>
    <w:tbl>
      <w:tblPr>
        <w:tblW w:w="1116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19"/>
        <w:gridCol w:w="1712"/>
        <w:gridCol w:w="717"/>
        <w:gridCol w:w="1924"/>
        <w:gridCol w:w="1170"/>
        <w:gridCol w:w="1080"/>
        <w:gridCol w:w="1080"/>
        <w:gridCol w:w="2765"/>
      </w:tblGrid>
      <w:tr w:rsidR="00C10C68" w:rsidTr="00517150">
        <w:trPr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0C68" w:rsidRDefault="008C2E3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C10C68" w:rsidRDefault="008C2E3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Num</w:t>
            </w: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C10C68" w:rsidRDefault="008C2E3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C10C68" w:rsidRDefault="008C2E3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C10C68" w:rsidRDefault="008C2E3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C10C68" w:rsidRDefault="008C2E3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C10C68" w:rsidRDefault="008C2E3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C10C68" w:rsidRDefault="008C2E3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C10C68" w:rsidRDefault="008C2E3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C10C68" w:rsidTr="00517150">
        <w:trPr>
          <w:jc w:val="center"/>
        </w:trPr>
        <w:tc>
          <w:tcPr>
            <w:tcW w:w="24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</w:rPr>
            </w:pP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</w:rPr>
            </w:pP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</w:rPr>
            </w:pPr>
          </w:p>
        </w:tc>
      </w:tr>
      <w:tr w:rsidR="00C10C68" w:rsidTr="00517150">
        <w:trPr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10C68" w:rsidTr="00517150">
        <w:trPr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$00</w:t>
            </w: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2WD/4x4/AWD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Pr="00C10C68" w:rsidRDefault="008C2E31">
            <w:pPr>
              <w:rPr>
                <w:rFonts w:cs="Arial"/>
                <w:sz w:val="18"/>
                <w:szCs w:val="18"/>
              </w:rPr>
            </w:pPr>
            <w:r w:rsidRPr="00C10C68">
              <w:rPr>
                <w:rFonts w:cs="Arial"/>
                <w:sz w:val="18"/>
                <w:szCs w:val="18"/>
              </w:rPr>
              <w:t>01 -  4x4</w:t>
            </w: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10C68" w:rsidTr="00517150">
        <w:trPr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pStyle w:val="Foo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00 - 2WD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r>
              <w:rPr>
                <w:sz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10C68" w:rsidTr="00517150">
        <w:trPr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pStyle w:val="Foo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01 -  4x4 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r>
              <w:rPr>
                <w:sz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10C68" w:rsidTr="00517150">
        <w:trPr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pStyle w:val="Foo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10 - AWD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r>
              <w:rPr>
                <w:sz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10C68" w:rsidTr="00517150">
        <w:trPr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pStyle w:val="Foo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11 – Not Used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10C68" w:rsidTr="00517150">
        <w:trPr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pStyle w:val="Footer"/>
              <w:rPr>
                <w:rFonts w:cs="Arial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10C68" w:rsidTr="00517150">
        <w:trPr>
          <w:trHeight w:val="305"/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$06</w:t>
            </w: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0C68" w:rsidRDefault="008C2E31">
            <w:pPr>
              <w:pStyle w:val="Foo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4WD_Label_Cfg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0C68" w:rsidRDefault="008C2E3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</w:t>
            </w:r>
            <w:r>
              <w:rPr>
                <w:rFonts w:cs="Arial"/>
                <w:szCs w:val="16"/>
              </w:rPr>
              <w:t xml:space="preserve"> - AWD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0C68" w:rsidRDefault="008C2E3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Yes - 4WD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0C68" w:rsidRDefault="008C2E3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</w:t>
            </w:r>
            <w:r>
              <w:rPr>
                <w:rFonts w:cs="Arial"/>
                <w:szCs w:val="16"/>
              </w:rPr>
              <w:t xml:space="preserve"> - </w:t>
            </w:r>
            <w:r w:rsidRPr="00C10C68">
              <w:rPr>
                <w:rFonts w:cs="Arial"/>
                <w:sz w:val="18"/>
                <w:szCs w:val="18"/>
              </w:rPr>
              <w:t>AWD</w:t>
            </w: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10C68" w:rsidTr="00517150">
        <w:trPr>
          <w:trHeight w:val="305"/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0C68" w:rsidRDefault="006D7587">
            <w:pPr>
              <w:pStyle w:val="Footer"/>
              <w:rPr>
                <w:rFonts w:cs="Arial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0C68" w:rsidRDefault="006D758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0C68" w:rsidRDefault="006D758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0C68" w:rsidRDefault="006D758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0C68" w:rsidRDefault="006D7587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10C68" w:rsidTr="00517150">
        <w:trPr>
          <w:trHeight w:val="305"/>
          <w:jc w:val="center"/>
        </w:trPr>
        <w:tc>
          <w:tcPr>
            <w:tcW w:w="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bCs/>
                <w:sz w:val="16"/>
                <w:szCs w:val="16"/>
                <w:highlight w:val="green"/>
              </w:rPr>
            </w:pPr>
            <w:r>
              <w:rPr>
                <w:rFonts w:cs="Arial"/>
                <w:bCs/>
                <w:sz w:val="16"/>
                <w:szCs w:val="16"/>
                <w:highlight w:val="green"/>
              </w:rPr>
              <w:t>$0A</w:t>
            </w: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Option Content (B&amp;A)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2</w:t>
            </w:r>
          </w:p>
        </w:tc>
        <w:tc>
          <w:tcPr>
            <w:tcW w:w="1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4x4/AWD Source Module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  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  0x0 = Not Used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  0x1 = TCCM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  0x2 = AWD_DLCM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  0x3 = PCM/ECM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 xml:space="preserve">Encoded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0x0 (Not Used)</w:t>
            </w:r>
          </w:p>
        </w:tc>
        <w:tc>
          <w:tcPr>
            <w:tcW w:w="27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This parameter designates the source of the All Wheel Drive Information in the vehicle.  (Specifically signals AwdSrvcRqd_B_Rq and AwdStat_D_RqDsply).  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There are currently 3 possible source modules.  Based on source module, the cluster may have to look at a different CAN input message, and log a different missing message DTC.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Most vehicles have a single source which is known up front.  If so, this config is not used, and can be set to 0x0.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Else set to 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0x1 if TCCM is source, or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0x2 if AWD_DLCM is source or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0x3 if PCM/ECM is source.</w:t>
            </w:r>
          </w:p>
          <w:p w:rsidR="00C10C68" w:rsidRDefault="008C2E31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Currently, only the V363MCA is known to have a dual source of either TCCM or AWD_DLCM, which is why this config has been created.  Expect most programs to not need or use this config.</w:t>
            </w:r>
          </w:p>
        </w:tc>
      </w:tr>
      <w:tr w:rsidR="00C10C68" w:rsidTr="00517150">
        <w:trPr>
          <w:trHeight w:val="305"/>
          <w:jc w:val="center"/>
        </w:trPr>
        <w:tc>
          <w:tcPr>
            <w:tcW w:w="11167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0C68" w:rsidRDefault="008C2E3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*Size, Byte and bit location to be identified in Part II Specification for this cluster</w:t>
            </w:r>
          </w:p>
        </w:tc>
      </w:tr>
    </w:tbl>
    <w:p w:rsidR="00C57C6E" w:rsidRDefault="006D7587" w:rsidP="00C10C68">
      <w:pPr>
        <w:rPr>
          <w:rFonts w:cs="Arial"/>
          <w:sz w:val="16"/>
        </w:rPr>
      </w:pPr>
    </w:p>
    <w:p w:rsidR="007D2FA3" w:rsidRDefault="006D7587" w:rsidP="00C57C6E">
      <w:pPr>
        <w:rPr>
          <w:rFonts w:cs="Arial"/>
          <w:sz w:val="16"/>
        </w:rPr>
      </w:pPr>
    </w:p>
    <w:p w:rsidR="00406F39" w:rsidRDefault="008C2E31" w:rsidP="00B9479B">
      <w:pPr>
        <w:pStyle w:val="Heading2"/>
      </w:pPr>
      <w:r>
        <w:t>Reference Specification</w:t>
      </w:r>
    </w:p>
    <w:p w:rsidR="007D2FA3" w:rsidRDefault="006D7587">
      <w:pPr>
        <w:ind w:left="360"/>
        <w:rPr>
          <w:rFonts w:cs="Arial"/>
          <w:sz w:val="16"/>
        </w:rPr>
      </w:pPr>
    </w:p>
    <w:p w:rsidR="007D2FA3" w:rsidRDefault="008C2E31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7D2FA3" w:rsidRDefault="006D7587">
      <w:pPr>
        <w:ind w:left="576"/>
        <w:rPr>
          <w:rFonts w:cs="Arial"/>
          <w:sz w:val="16"/>
        </w:rPr>
      </w:pP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7D2FA3" w:rsidRDefault="008C2E31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7D2FA3" w:rsidRDefault="008C2E31" w:rsidP="002B744A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C864EE" w:rsidRDefault="008C2E31" w:rsidP="00C864EE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8C2E31" w:rsidP="00B9479B">
      <w:pPr>
        <w:pStyle w:val="Heading2"/>
      </w:pPr>
      <w:r>
        <w:lastRenderedPageBreak/>
        <w:t>Revision History</w:t>
      </w:r>
    </w:p>
    <w:p w:rsidR="007D2FA3" w:rsidRDefault="008C2E31" w:rsidP="006E0259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FF4596" w:rsidRDefault="006D7587" w:rsidP="006E0259">
      <w:pPr>
        <w:jc w:val="center"/>
        <w:rPr>
          <w:rFonts w:cs="Arial"/>
          <w:b/>
          <w:sz w:val="28"/>
        </w:rPr>
      </w:pPr>
    </w:p>
    <w:tbl>
      <w:tblPr>
        <w:tblW w:w="108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60"/>
        <w:gridCol w:w="1208"/>
        <w:gridCol w:w="7157"/>
        <w:gridCol w:w="1348"/>
      </w:tblGrid>
      <w:tr w:rsidR="006E0259" w:rsidTr="00462097">
        <w:trPr>
          <w:tblHeader/>
          <w:jc w:val="center"/>
        </w:trPr>
        <w:tc>
          <w:tcPr>
            <w:tcW w:w="1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</w:t>
            </w:r>
          </w:p>
          <w:p w:rsidR="006E0259" w:rsidRDefault="008C2E3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15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4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6E0259" w:rsidTr="00167180">
        <w:trPr>
          <w:jc w:val="center"/>
        </w:trPr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JBlatchf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0259" w:rsidRDefault="008C2E31">
            <w:pPr>
              <w:rPr>
                <w:rFonts w:cs="Arial"/>
                <w:b/>
              </w:rPr>
            </w:pPr>
            <w:r>
              <w:rPr>
                <w:rFonts w:cs="Arial"/>
              </w:rPr>
              <w:t xml:space="preserve">Initial release – Note: </w:t>
            </w:r>
            <w:r>
              <w:t xml:space="preserve">* </w:t>
            </w:r>
            <w:r>
              <w:rPr>
                <w:rFonts w:cs="Arial"/>
              </w:rPr>
              <w:t xml:space="preserve">Signals 0x13 – 0x16 as per etracker 9921960. Detail </w:t>
            </w:r>
            <w:smartTag w:uri="urn:schemas-microsoft-com:office:smarttags" w:element="State">
              <w:smartTag w:uri="urn:schemas-microsoft-com:office:smarttags" w:element="place">
                <w:r>
                  <w:rPr>
                    <w:rFonts w:cs="Arial"/>
                  </w:rPr>
                  <w:t>tex</w:t>
                </w:r>
              </w:smartTag>
            </w:smartTag>
            <w:r>
              <w:rPr>
                <w:rFonts w:cs="Arial"/>
              </w:rPr>
              <w:t xml:space="preserve">t may change but numerical value and signal name firm. </w:t>
            </w:r>
          </w:p>
          <w:p w:rsidR="006E0259" w:rsidRDefault="006D7587">
            <w:pPr>
              <w:rPr>
                <w:rFonts w:cs="Arial"/>
              </w:rPr>
            </w:pPr>
          </w:p>
        </w:tc>
        <w:tc>
          <w:tcPr>
            <w:tcW w:w="13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11/8/2010</w:t>
            </w:r>
          </w:p>
        </w:tc>
      </w:tr>
      <w:tr w:rsidR="006E0259" w:rsidTr="00167180">
        <w:trPr>
          <w:jc w:val="center"/>
        </w:trPr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TCwik1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0259" w:rsidRDefault="008C2E31">
            <w:pPr>
              <w:tabs>
                <w:tab w:val="left" w:pos="720"/>
              </w:tabs>
            </w:pPr>
            <w:r>
              <w:t>Update to correct the Warning IDs and to add the 4WD_Label_Cfg</w:t>
            </w:r>
          </w:p>
          <w:p w:rsidR="006E0259" w:rsidRDefault="006D7587">
            <w:pPr>
              <w:tabs>
                <w:tab w:val="left" w:pos="720"/>
              </w:tabs>
            </w:pP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Section 1.1 – Updated the last sentence (A configuration bit …)</w:t>
            </w: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1.2.1 – Figure 1 – </w:t>
            </w: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 xml:space="preserve">    – Changed DE00 to DExx </w:t>
            </w:r>
          </w:p>
          <w:p w:rsidR="006E0259" w:rsidRDefault="008C2E31">
            <w:pPr>
              <w:tabs>
                <w:tab w:val="left" w:pos="720"/>
              </w:tabs>
            </w:pPr>
            <w:r>
              <w:t xml:space="preserve">    – Added 4WD_Label_Cfg</w:t>
            </w:r>
          </w:p>
          <w:p w:rsidR="006E0259" w:rsidRDefault="008C2E31">
            <w:pPr>
              <w:tabs>
                <w:tab w:val="left" w:pos="720"/>
              </w:tabs>
            </w:pPr>
            <w:r>
              <w:t xml:space="preserve">Section 1.3.5.1 –  </w:t>
            </w:r>
          </w:p>
          <w:p w:rsidR="006E0259" w:rsidRDefault="008C2E31">
            <w:pPr>
              <w:tabs>
                <w:tab w:val="left" w:pos="720"/>
              </w:tabs>
            </w:pPr>
            <w:r>
              <w:t xml:space="preserve">    – Deleted Supplier_Config and added 4WD_Label_Cfg Columns in Table 1.1</w:t>
            </w:r>
          </w:p>
          <w:p w:rsidR="006E0259" w:rsidRDefault="008C2E31">
            <w:pPr>
              <w:tabs>
                <w:tab w:val="left" w:pos="720"/>
              </w:tabs>
            </w:pPr>
            <w:r>
              <w:t xml:space="preserve">    – Rewrote Table 1.2</w:t>
            </w:r>
          </w:p>
          <w:p w:rsidR="006E0259" w:rsidRDefault="008C2E31">
            <w:pPr>
              <w:tabs>
                <w:tab w:val="left" w:pos="720"/>
              </w:tabs>
            </w:pPr>
            <w:r>
              <w:t>Section 1.3.4 – Deleted Supplier_Config and added 4WD_Label_Cfg</w:t>
            </w:r>
          </w:p>
          <w:p w:rsidR="006E0259" w:rsidRDefault="008C2E31">
            <w:pPr>
              <w:tabs>
                <w:tab w:val="left" w:pos="720"/>
              </w:tabs>
            </w:pPr>
            <w:r>
              <w:t>Section 1.3.5.7 – Changed W1041 and W1042 to W2050 and W2051</w:t>
            </w: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1.5.3 – </w:t>
            </w: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 xml:space="preserve">    – Changed DE00 to DExx</w:t>
            </w:r>
          </w:p>
          <w:p w:rsidR="006E0259" w:rsidRDefault="008C2E31">
            <w:pPr>
              <w:tabs>
                <w:tab w:val="left" w:pos="720"/>
              </w:tabs>
            </w:pPr>
            <w:r>
              <w:t xml:space="preserve">    – Added 4WD Label</w:t>
            </w:r>
          </w:p>
        </w:tc>
        <w:tc>
          <w:tcPr>
            <w:tcW w:w="13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2/21/2013</w:t>
            </w:r>
          </w:p>
        </w:tc>
      </w:tr>
      <w:tr w:rsidR="006E0259" w:rsidTr="00167180">
        <w:trPr>
          <w:jc w:val="center"/>
        </w:trPr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TCwik1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Update to correct minor Documentation errors.</w:t>
            </w: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Section 1.2.2 – Deleted Supplier_Config</w:t>
            </w: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Section 1.3.5.4 – Added 2WD_4x4_AWD_Cfg</w:t>
            </w:r>
          </w:p>
        </w:tc>
        <w:tc>
          <w:tcPr>
            <w:tcW w:w="13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7/26/2013</w:t>
            </w:r>
          </w:p>
        </w:tc>
      </w:tr>
      <w:tr w:rsidR="006E0259" w:rsidTr="00167180">
        <w:trPr>
          <w:jc w:val="center"/>
        </w:trPr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0259" w:rsidRDefault="006D7587">
            <w:pPr>
              <w:jc w:val="center"/>
              <w:rPr>
                <w:rFonts w:cs="Arial"/>
              </w:rPr>
            </w:pPr>
          </w:p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0259" w:rsidRDefault="006D7587">
            <w:pPr>
              <w:jc w:val="center"/>
              <w:rPr>
                <w:rFonts w:cs="Arial"/>
              </w:rPr>
            </w:pPr>
          </w:p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M. Hakim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0259" w:rsidRDefault="006D7587">
            <w:pPr>
              <w:rPr>
                <w:rFonts w:cs="Arial"/>
                <w:sz w:val="6"/>
                <w:szCs w:val="6"/>
              </w:rPr>
            </w:pP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Cars/SUV’s have PCM as transmitter of CAN signal AwdStat_D_RqDsply.  On trucks, the transmitter is TCCM.  This affects which DTC is logged when signal is missing.</w:t>
            </w: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clarifies DTCs.  Also, STSS document cleanup including updating input CAN signal values, DExx configuration typos and flow charts, and correcting DTC (module and number). Details are as follows: </w:t>
            </w:r>
          </w:p>
          <w:p w:rsidR="006E0259" w:rsidRDefault="006D7587">
            <w:pPr>
              <w:rPr>
                <w:rFonts w:cs="Arial"/>
              </w:rPr>
            </w:pP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Section 1.2.1: Figure 1: Removed the Supplier Config input, as it is replaced by 4WD_Label_Cfg.</w:t>
            </w:r>
          </w:p>
          <w:p w:rsidR="006E0259" w:rsidRDefault="006D7587">
            <w:pPr>
              <w:rPr>
                <w:rFonts w:cs="Arial"/>
                <w:sz w:val="10"/>
                <w:szCs w:val="10"/>
              </w:rPr>
            </w:pP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Section 1.2.2: Removed the Supplier Config from the Internal Inputs list, and added the “2WD_4x4_AWD_Cfg” and “4WD_Label_Cfg”</w:t>
            </w: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 xml:space="preserve">  - In Table 1.0, updated the AwdStat_D_RqDsply details for states 0x17 to 0x1F.</w:t>
            </w:r>
          </w:p>
          <w:p w:rsidR="006E0259" w:rsidRDefault="006D7587">
            <w:pPr>
              <w:rPr>
                <w:rFonts w:cs="Arial"/>
                <w:sz w:val="10"/>
                <w:szCs w:val="10"/>
              </w:rPr>
            </w:pP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Section 1.3.5.1: - Added the Configuration Flowchart.</w:t>
            </w:r>
          </w:p>
          <w:p w:rsidR="006E0259" w:rsidRDefault="008C2E31">
            <w:pPr>
              <w:ind w:left="1440"/>
              <w:rPr>
                <w:rFonts w:cs="Arial"/>
              </w:rPr>
            </w:pPr>
            <w:r>
              <w:rPr>
                <w:rFonts w:cs="Arial"/>
              </w:rPr>
              <w:t xml:space="preserve">- Table 1.1: In the Table Header, corrected the 2WD_4x4_AWD_Config to 2WD_4x4_AWD_Cfg </w:t>
            </w:r>
          </w:p>
          <w:p w:rsidR="006E0259" w:rsidRDefault="008C2E31">
            <w:pPr>
              <w:ind w:left="1440"/>
              <w:rPr>
                <w:rFonts w:cs="Arial"/>
              </w:rPr>
            </w:pPr>
            <w:r>
              <w:rPr>
                <w:rFonts w:cs="Arial"/>
              </w:rPr>
              <w:t>- Added row for missing message</w:t>
            </w: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 xml:space="preserve">                          - Moved the MC Warning Flag to MC Warning ID mapping table, from Section 1.3.5.1 to Section 1.3.5.2</w:t>
            </w:r>
          </w:p>
          <w:p w:rsidR="006E0259" w:rsidRDefault="006D7587">
            <w:pPr>
              <w:rPr>
                <w:rFonts w:cs="Arial"/>
                <w:sz w:val="10"/>
                <w:szCs w:val="10"/>
              </w:rPr>
            </w:pP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Section 1.3.5.4: Added “2WD_4x4_AWD_Cfg” to the Memory Storage table.</w:t>
            </w:r>
          </w:p>
          <w:p w:rsidR="006E0259" w:rsidRDefault="006D7587">
            <w:pPr>
              <w:rPr>
                <w:rFonts w:cs="Arial"/>
                <w:sz w:val="10"/>
                <w:szCs w:val="10"/>
              </w:rPr>
            </w:pP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Section 1.5.3:</w:t>
            </w: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DTC table: Updated the DTC to be logged against the TCCM.</w:t>
            </w:r>
          </w:p>
          <w:p w:rsidR="006E0259" w:rsidRDefault="006D7587">
            <w:pPr>
              <w:rPr>
                <w:rFonts w:cs="Arial"/>
                <w:sz w:val="6"/>
                <w:szCs w:val="6"/>
              </w:rPr>
            </w:pP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Configuration DID table: For DID DExx, 2WD/4x4/AWD, added the encoded value “11 – Not Used”, and updated the Default value to “01 - 4x4.”</w:t>
            </w:r>
          </w:p>
          <w:p w:rsidR="006E0259" w:rsidRDefault="006D7587">
            <w:pPr>
              <w:rPr>
                <w:rFonts w:cs="Arial"/>
                <w:sz w:val="10"/>
                <w:szCs w:val="10"/>
              </w:rPr>
            </w:pPr>
          </w:p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Updated document footer.</w:t>
            </w:r>
          </w:p>
          <w:p w:rsidR="006E0259" w:rsidRDefault="006D7587">
            <w:pPr>
              <w:rPr>
                <w:rFonts w:cs="Arial"/>
                <w:sz w:val="6"/>
                <w:szCs w:val="6"/>
              </w:rPr>
            </w:pPr>
          </w:p>
        </w:tc>
        <w:tc>
          <w:tcPr>
            <w:tcW w:w="13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0259" w:rsidRDefault="006D7587">
            <w:pPr>
              <w:jc w:val="center"/>
              <w:rPr>
                <w:rFonts w:cs="Arial"/>
              </w:rPr>
            </w:pPr>
          </w:p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8/21/2013</w:t>
            </w:r>
          </w:p>
        </w:tc>
      </w:tr>
      <w:tr w:rsidR="006E0259" w:rsidTr="00167180">
        <w:trPr>
          <w:jc w:val="center"/>
        </w:trPr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1.4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A. Mufid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  <w:p w:rsidR="00541FB0" w:rsidRDefault="006D7587">
            <w:pPr>
              <w:rPr>
                <w:rFonts w:cs="Arial"/>
              </w:rPr>
            </w:pPr>
          </w:p>
        </w:tc>
        <w:tc>
          <w:tcPr>
            <w:tcW w:w="13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0259" w:rsidRDefault="008C2E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7/30/2018</w:t>
            </w:r>
          </w:p>
        </w:tc>
      </w:tr>
      <w:tr w:rsidR="003A53A9" w:rsidTr="00167180">
        <w:trPr>
          <w:jc w:val="center"/>
        </w:trPr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53A9" w:rsidRDefault="008C2E31" w:rsidP="003A53A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2.0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53A9" w:rsidRDefault="008C2E31" w:rsidP="003A53A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53A9" w:rsidRDefault="008C2E31" w:rsidP="003A53A9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is due to a unique vehicle issue found on V363MCA.  The V363MCA has two AWD variants, one with a TCCM on HS2 for FoE using msg 0x263 and one with an AWD_DLCM on HS1 using msg 0x261. </w:t>
            </w:r>
          </w:p>
          <w:p w:rsidR="003A53A9" w:rsidRDefault="006D7587" w:rsidP="003A53A9">
            <w:pPr>
              <w:rPr>
                <w:rFonts w:cs="Arial"/>
              </w:rPr>
            </w:pPr>
          </w:p>
          <w:p w:rsidR="003A53A9" w:rsidRDefault="008C2E31" w:rsidP="003A53A9">
            <w:pPr>
              <w:rPr>
                <w:rFonts w:cs="Arial"/>
              </w:rPr>
            </w:pPr>
            <w:r>
              <w:rPr>
                <w:rFonts w:cs="Arial"/>
              </w:rPr>
              <w:t>The IPC software is common and shares one database.  Per NID they only requested to be receiver for AwdSrvcRqd_B_Rq on 0x261 (which resulted in an “AWD Service Required” message on vehicles with TCCM because of a missing message.  For this STSS, the symptom would be inability to generate the warning and a missing message DTC against the TCCM)</w:t>
            </w:r>
          </w:p>
          <w:p w:rsidR="003A53A9" w:rsidRDefault="008C2E31" w:rsidP="003A53A9">
            <w:pPr>
              <w:rPr>
                <w:rFonts w:cs="Arial"/>
              </w:rPr>
            </w:pPr>
            <w:r>
              <w:rPr>
                <w:rFonts w:cs="Arial"/>
              </w:rPr>
              <w:t>The solution is to update the HS3 SDB to support both 0x261 and 0x263.  Then we have to add a new config for the TCCM to configure which message to look for.</w:t>
            </w:r>
          </w:p>
          <w:p w:rsidR="003A53A9" w:rsidRDefault="006D7587" w:rsidP="003A53A9">
            <w:pPr>
              <w:rPr>
                <w:rFonts w:cs="Arial"/>
              </w:rPr>
            </w:pPr>
          </w:p>
          <w:p w:rsidR="003A53A9" w:rsidRDefault="008C2E31" w:rsidP="003A53A9">
            <w:pPr>
              <w:rPr>
                <w:rFonts w:cs="Arial"/>
              </w:rPr>
            </w:pPr>
            <w:r>
              <w:rPr>
                <w:rFonts w:cs="Arial"/>
              </w:rPr>
              <w:t>This issue affects other STSS’s which use signal AwdSrvcRqd_B_Rq or AwdStat_D_RqDsply, including:</w:t>
            </w:r>
          </w:p>
          <w:p w:rsidR="003A53A9" w:rsidRDefault="008C2E31" w:rsidP="003A53A9">
            <w:pPr>
              <w:rPr>
                <w:rFonts w:cs="Arial"/>
              </w:rPr>
            </w:pPr>
            <w:r>
              <w:rPr>
                <w:rFonts w:cs="Arial"/>
              </w:rPr>
              <w:t xml:space="preserve">        Warning - AWD_4x4_OFF-CGEA1.3</w:t>
            </w:r>
          </w:p>
          <w:p w:rsidR="003A53A9" w:rsidRDefault="008C2E31" w:rsidP="003A53A9">
            <w:pPr>
              <w:rPr>
                <w:rFonts w:cs="Arial"/>
              </w:rPr>
            </w:pPr>
            <w:r>
              <w:rPr>
                <w:rFonts w:cs="Arial"/>
              </w:rPr>
              <w:t xml:space="preserve">        Powertrain Malfunction RTT with CHECK4x4_AWD Message - CGEA1.3</w:t>
            </w:r>
          </w:p>
          <w:p w:rsidR="003A53A9" w:rsidRDefault="008C2E31" w:rsidP="003A53A9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Changes in </w:t>
            </w:r>
            <w:r>
              <w:rPr>
                <w:rFonts w:cs="Arial"/>
                <w:highlight w:val="green"/>
              </w:rPr>
              <w:t>green:</w:t>
            </w:r>
          </w:p>
          <w:p w:rsidR="003A53A9" w:rsidRDefault="008C2E31" w:rsidP="008C2E3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1.1 – Added “Explorer” to description to make more generic than a program number.</w:t>
            </w:r>
          </w:p>
          <w:p w:rsidR="003A53A9" w:rsidRDefault="008C2E31" w:rsidP="008C2E3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1.2.1 – Added new config 4x4_AWD_Source_Cfg</w:t>
            </w:r>
          </w:p>
          <w:p w:rsidR="003A53A9" w:rsidRDefault="008C2E31" w:rsidP="008C2E3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1.2.2 - Added new config 4x4_AWD_Source_Cfg</w:t>
            </w:r>
          </w:p>
          <w:p w:rsidR="003A53A9" w:rsidRDefault="008C2E31" w:rsidP="008C2E3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1.3.5.1.1 - Added new config 4x4_AWD_Source_Cfg</w:t>
            </w:r>
          </w:p>
          <w:p w:rsidR="003A53A9" w:rsidRDefault="008C2E31" w:rsidP="008C2E3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1.3.5.1.3 – New section for State Matrix When Multiple Sources of AwdStat_D_RqDsply</w:t>
            </w:r>
          </w:p>
          <w:p w:rsidR="003A53A9" w:rsidRDefault="008C2E31" w:rsidP="008C2E3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1.3.5.4 - Added new config 4x4_AWD_Source_Cfg</w:t>
            </w:r>
          </w:p>
          <w:p w:rsidR="003A53A9" w:rsidRDefault="008C2E31" w:rsidP="008C2E3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1.5.3.1 – Added new DTC’s for PCM/ECM and AWD</w:t>
            </w:r>
          </w:p>
          <w:p w:rsidR="003A53A9" w:rsidRDefault="008C2E31" w:rsidP="008C2E3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1.5.3.2 – Added new config 4x4_AWD_Source_Cfg</w:t>
            </w:r>
          </w:p>
          <w:p w:rsidR="003A53A9" w:rsidRDefault="006D7587" w:rsidP="003A53A9">
            <w:pPr>
              <w:ind w:left="720"/>
              <w:rPr>
                <w:rFonts w:cs="Arial"/>
              </w:rPr>
            </w:pPr>
          </w:p>
        </w:tc>
        <w:tc>
          <w:tcPr>
            <w:tcW w:w="13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53A9" w:rsidRDefault="008C2E31" w:rsidP="003A53A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9/6/2018</w:t>
            </w:r>
          </w:p>
        </w:tc>
      </w:tr>
    </w:tbl>
    <w:p w:rsidR="004527DB" w:rsidRDefault="006D7587">
      <w:pPr>
        <w:spacing w:after="200" w:line="276" w:lineRule="auto"/>
        <w:rPr>
          <w:rFonts w:cs="Arial"/>
        </w:rPr>
      </w:pPr>
    </w:p>
    <w:p w:rsidR="00AB1E94" w:rsidRPr="00AE06BC" w:rsidRDefault="006D7587" w:rsidP="00406F39"/>
    <w:sectPr w:rsidR="00AB1E94" w:rsidRPr="00AE06BC" w:rsidSect="00517150">
      <w:headerReference w:type="default" r:id="rId10"/>
      <w:footerReference w:type="default" r:id="rId11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D7587" w:rsidRDefault="006D7587" w:rsidP="0085312A">
      <w:r>
        <w:separator/>
      </w:r>
    </w:p>
  </w:endnote>
  <w:endnote w:type="continuationSeparator" w:id="0">
    <w:p w:rsidR="006D7587" w:rsidRDefault="006D7587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B21037">
            <w:rPr>
              <w:b/>
              <w:smallCaps/>
              <w:noProof/>
              <w:sz w:val="16"/>
            </w:rPr>
            <w:t>573389_A_002_WARNING - CHANGE AWD_4WD POWER TRANSFER UNIT LUBE CGEA1.3_V2.0.DOCM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B81291">
            <w:rPr>
              <w:noProof/>
              <w:szCs w:val="20"/>
            </w:rPr>
            <w:t>11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B81291">
            <w:rPr>
              <w:noProof/>
              <w:szCs w:val="20"/>
            </w:rPr>
            <w:t>11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D7587" w:rsidRDefault="006D7587" w:rsidP="0085312A">
      <w:r>
        <w:separator/>
      </w:r>
    </w:p>
  </w:footnote>
  <w:footnote w:type="continuationSeparator" w:id="0">
    <w:p w:rsidR="006D7587" w:rsidRDefault="006D7587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AE6015"/>
    <w:multiLevelType w:val="hybridMultilevel"/>
    <w:tmpl w:val="7068D6C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196020"/>
    <w:multiLevelType w:val="hybridMultilevel"/>
    <w:tmpl w:val="D48EFC68"/>
    <w:lvl w:ilvl="0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7" w15:restartNumberingAfterBreak="0">
    <w:nsid w:val="6DCD6050"/>
    <w:multiLevelType w:val="hybridMultilevel"/>
    <w:tmpl w:val="EACC5D28"/>
    <w:lvl w:ilvl="0" w:tplc="5B043A0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A1E71E8">
      <w:start w:val="1"/>
      <w:numFmt w:val="bullet"/>
      <w:lvlText w:val="-"/>
      <w:lvlJc w:val="left"/>
      <w:pPr>
        <w:ind w:left="1440" w:hanging="360"/>
      </w:pPr>
      <w:rPr>
        <w:rFonts w:ascii="Arial" w:eastAsia="Times New Roman" w:hAnsi="Arial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DCD6051"/>
    <w:multiLevelType w:val="hybridMultilevel"/>
    <w:tmpl w:val="EACC5D28"/>
    <w:lvl w:ilvl="0" w:tplc="5B043A0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A1E71E8">
      <w:start w:val="1"/>
      <w:numFmt w:val="bullet"/>
      <w:lvlText w:val="-"/>
      <w:lvlJc w:val="left"/>
      <w:pPr>
        <w:ind w:left="1440" w:hanging="360"/>
      </w:pPr>
      <w:rPr>
        <w:rFonts w:ascii="Arial" w:eastAsia="Times New Roman" w:hAnsi="Arial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FA26075"/>
    <w:multiLevelType w:val="hybridMultilevel"/>
    <w:tmpl w:val="D64A6C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17150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D7587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2E31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21037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1291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Name"/>
  <w:smartTagType w:namespaceuri="urn:schemas-microsoft-com:office:smarttags" w:name="PlaceTyp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2245</Words>
  <Characters>12801</Characters>
  <Application>Microsoft Office Word</Application>
  <DocSecurity>0</DocSecurity>
  <Lines>106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15016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3</cp:revision>
  <dcterms:created xsi:type="dcterms:W3CDTF">2018-09-06T16:54:00Z</dcterms:created>
  <dcterms:modified xsi:type="dcterms:W3CDTF">2018-09-06T16:54:00Z</dcterms:modified>
</cp:coreProperties>
</file>