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347C07" w:rsidP="00B9479B">
      <w:pPr>
        <w:pStyle w:val="Heading1"/>
      </w:pPr>
      <w:r>
        <w:lastRenderedPageBreak/>
        <w:t>Warning – Foldable Steering Wheel - CGEA1.3</w:t>
      </w:r>
    </w:p>
    <w:p w:rsidR="00406F39" w:rsidRDefault="00347C07" w:rsidP="00B9479B">
      <w:pPr>
        <w:pStyle w:val="Heading2"/>
      </w:pPr>
      <w:r>
        <w:t>Functional Description</w:t>
      </w:r>
    </w:p>
    <w:p w:rsidR="00D16951" w:rsidRDefault="00347C07" w:rsidP="00D16951">
      <w:pPr>
        <w:rPr>
          <w:rFonts w:cs="Arial"/>
        </w:rPr>
      </w:pPr>
    </w:p>
    <w:p w:rsidR="009414F9" w:rsidRDefault="00347C07" w:rsidP="00D16951">
      <w:pPr>
        <w:ind w:left="720"/>
      </w:pPr>
      <w:r>
        <w:t xml:space="preserve">The purpose of the </w:t>
      </w:r>
      <w:r>
        <w:t>fold</w:t>
      </w:r>
      <w:r>
        <w:t xml:space="preserve">able steering wheel </w:t>
      </w:r>
      <w:r>
        <w:t>warnings</w:t>
      </w:r>
      <w:r>
        <w:t xml:space="preserve"> is to </w:t>
      </w:r>
      <w:r>
        <w:t>support and guide the user on operating the feature and providing relevant notifications of feature malfunction and limitation along with action required vi</w:t>
      </w:r>
      <w:r>
        <w:t>a warning messages on the cluster display.</w:t>
      </w:r>
      <w:r>
        <w:t xml:space="preserve"> </w:t>
      </w:r>
    </w:p>
    <w:p w:rsidR="00C960F1" w:rsidRDefault="00347C07" w:rsidP="00D16951">
      <w:pPr>
        <w:ind w:left="720"/>
      </w:pPr>
    </w:p>
    <w:p w:rsidR="00C960F1" w:rsidRDefault="00347C07" w:rsidP="00D16951">
      <w:pPr>
        <w:ind w:left="720"/>
      </w:pPr>
      <w:r>
        <w:t xml:space="preserve">The manual foldable steering is part of the “cabin as an office” user experience that allows the user to fold the steering wheel to </w:t>
      </w:r>
      <w:r>
        <w:t>an upright position to</w:t>
      </w:r>
      <w:r>
        <w:t xml:space="preserve"> use it as a table-top or as required. The feature is ava</w:t>
      </w:r>
      <w:r>
        <w:t xml:space="preserve">ilable only when the vehicle is parked.  </w:t>
      </w:r>
    </w:p>
    <w:p w:rsidR="00581FA7" w:rsidRDefault="00347C07" w:rsidP="00D16951">
      <w:pPr>
        <w:ind w:left="720"/>
      </w:pPr>
      <w:r>
        <w:t xml:space="preserve"> </w:t>
      </w:r>
    </w:p>
    <w:p w:rsidR="00D16951" w:rsidRDefault="00347C07" w:rsidP="00D16951">
      <w:pPr>
        <w:ind w:left="720"/>
      </w:pPr>
      <w:r>
        <w:t xml:space="preserve">The </w:t>
      </w:r>
      <w:r>
        <w:t>Foldable steering</w:t>
      </w:r>
      <w:r>
        <w:t xml:space="preserve"> </w:t>
      </w:r>
      <w:r>
        <w:t xml:space="preserve">wheel </w:t>
      </w:r>
      <w:r>
        <w:t>w</w:t>
      </w:r>
      <w:r>
        <w:t>arni</w:t>
      </w:r>
      <w:r>
        <w:t>ng</w:t>
      </w:r>
      <w:r>
        <w:t>s</w:t>
      </w:r>
      <w:r>
        <w:t xml:space="preserve"> </w:t>
      </w:r>
      <w:r>
        <w:t xml:space="preserve">correlate </w:t>
      </w:r>
      <w:r w:rsidRPr="00BC51F7">
        <w:t xml:space="preserve">the </w:t>
      </w:r>
      <w:r w:rsidRPr="00C960F1">
        <w:t>TiltableSteMsgTxt_D_Rq</w:t>
      </w:r>
      <w:r>
        <w:t xml:space="preserve"> </w:t>
      </w:r>
      <w:r>
        <w:t>signal,</w:t>
      </w:r>
      <w:r>
        <w:t xml:space="preserve"> end-of-line configuration and</w:t>
      </w:r>
      <w:r>
        <w:t xml:space="preserve"> </w:t>
      </w:r>
      <w:r>
        <w:t xml:space="preserve">the Operational_Mode to determine when to display the </w:t>
      </w:r>
      <w:r>
        <w:t>applicable</w:t>
      </w:r>
      <w:r>
        <w:t xml:space="preserve"> </w:t>
      </w:r>
      <w:r>
        <w:t>w</w:t>
      </w:r>
      <w:r>
        <w:t xml:space="preserve">arning </w:t>
      </w:r>
      <w:r>
        <w:t>m</w:t>
      </w:r>
      <w:r>
        <w:t>essage</w:t>
      </w:r>
      <w:r>
        <w:t>s</w:t>
      </w:r>
      <w:r>
        <w:t>.</w:t>
      </w:r>
    </w:p>
    <w:p w:rsidR="00BC2E0C" w:rsidRDefault="00347C07" w:rsidP="00D16951">
      <w:pPr>
        <w:ind w:left="720"/>
      </w:pPr>
    </w:p>
    <w:p w:rsidR="00406F39" w:rsidRDefault="00347C07" w:rsidP="00B9479B">
      <w:pPr>
        <w:pStyle w:val="Heading2"/>
      </w:pPr>
      <w:r>
        <w:t>Interfaces</w:t>
      </w:r>
    </w:p>
    <w:p w:rsidR="00406F39" w:rsidRDefault="00347C07" w:rsidP="00B9479B">
      <w:pPr>
        <w:pStyle w:val="Heading3"/>
      </w:pPr>
      <w:r>
        <w:t>Interface Context Diagram (I/O Block Diagram)</w:t>
      </w:r>
    </w:p>
    <w:p w:rsidR="00D16951" w:rsidRPr="00F27B68" w:rsidRDefault="00347C07" w:rsidP="00D16951"/>
    <w:p w:rsidR="00D16951" w:rsidRPr="00E70D93" w:rsidRDefault="00347C07" w:rsidP="00D16951">
      <w:pPr>
        <w:jc w:val="center"/>
        <w:rPr>
          <w:rFonts w:cs="Arial"/>
          <w:b/>
          <w:noProof/>
        </w:rPr>
      </w:pPr>
      <w:r>
        <w:rPr>
          <w:rFonts w:cs="Arial"/>
          <w:b/>
        </w:rPr>
        <w:t>Warning – Foldable Steering Wheel</w:t>
      </w:r>
      <w:r w:rsidRPr="001E38EE">
        <w:rPr>
          <w:rFonts w:cs="Arial"/>
          <w:b/>
        </w:rPr>
        <w:t xml:space="preserve"> </w:t>
      </w:r>
      <w:r w:rsidRPr="001E38EE">
        <w:rPr>
          <w:rFonts w:cs="Arial"/>
          <w:b/>
          <w:noProof/>
        </w:rPr>
        <w:t>Context Dia</w:t>
      </w:r>
      <w:r w:rsidRPr="001E38EE">
        <w:rPr>
          <w:rFonts w:cs="Arial"/>
          <w:b/>
          <w:noProof/>
        </w:rPr>
        <w:t>gram</w:t>
      </w:r>
    </w:p>
    <w:p w:rsidR="00D16951" w:rsidRDefault="00631602" w:rsidP="00631602">
      <w:pPr>
        <w:ind w:left="-720"/>
        <w:jc w:val="center"/>
      </w:pPr>
      <w:r>
        <w:object w:dxaOrig="9901" w:dyaOrig="579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d77c050000d3a9574305b5" o:spid="_x0000_i1025" type="#_x0000_t75" style="width:535.5pt;height:294.75pt" o:ole="">
            <v:imagedata r:id="rId8" o:title=""/>
          </v:shape>
          <o:OLEObject Type="Embed" ProgID="Visio.Drawing.11" ShapeID="5fd77c050000d3a9574305b5" DrawAspect="Content" ObjectID="_1669444848" r:id="rId9"/>
        </w:object>
      </w:r>
    </w:p>
    <w:p w:rsidR="00406F39" w:rsidRDefault="00347C07" w:rsidP="00B9479B">
      <w:pPr>
        <w:pStyle w:val="Heading3"/>
      </w:pPr>
      <w:r>
        <w:t>Inputs</w:t>
      </w:r>
    </w:p>
    <w:p w:rsidR="00631602" w:rsidRPr="00631602" w:rsidRDefault="00631602" w:rsidP="00B9479B">
      <w:pPr>
        <w:pStyle w:val="Heading4"/>
        <w:rPr>
          <w:b w:val="0"/>
          <w:u w:val="single"/>
        </w:rPr>
      </w:pPr>
      <w:r w:rsidRPr="00631602">
        <w:rPr>
          <w:b w:val="0"/>
          <w:u w:val="single"/>
        </w:rPr>
        <w:t>IR-REQ-404976/A-INTERNAL:</w:t>
      </w:r>
    </w:p>
    <w:p w:rsidR="007B4351" w:rsidRDefault="00347C07" w:rsidP="00347C07">
      <w:pPr>
        <w:numPr>
          <w:ilvl w:val="2"/>
          <w:numId w:val="7"/>
        </w:numPr>
        <w:tabs>
          <w:tab w:val="clear" w:pos="2160"/>
          <w:tab w:val="left" w:pos="1800"/>
        </w:tabs>
        <w:ind w:hanging="720"/>
        <w:rPr>
          <w:rFonts w:cs="Arial"/>
        </w:rPr>
      </w:pPr>
      <w:r>
        <w:rPr>
          <w:rFonts w:cs="Arial"/>
        </w:rPr>
        <w:t>Operational_Mode</w:t>
      </w:r>
    </w:p>
    <w:p w:rsidR="000D25F8" w:rsidRDefault="00347C07" w:rsidP="00347C07">
      <w:pPr>
        <w:numPr>
          <w:ilvl w:val="2"/>
          <w:numId w:val="7"/>
        </w:numPr>
        <w:tabs>
          <w:tab w:val="clear" w:pos="2160"/>
          <w:tab w:val="left" w:pos="1800"/>
        </w:tabs>
        <w:ind w:hanging="720"/>
        <w:rPr>
          <w:rFonts w:cs="Arial"/>
        </w:rPr>
      </w:pPr>
      <w:r>
        <w:rPr>
          <w:rFonts w:cs="Arial"/>
        </w:rPr>
        <w:t>Folding_Ste_Whl_Cfg – EOL parameter that determines if the feature is enab</w:t>
      </w:r>
      <w:r>
        <w:rPr>
          <w:rFonts w:cs="Arial"/>
        </w:rPr>
        <w:t xml:space="preserve">led or not. </w:t>
      </w:r>
    </w:p>
    <w:p w:rsidR="00093714" w:rsidRDefault="00347C07" w:rsidP="007B4351">
      <w:pPr>
        <w:ind w:left="1800"/>
        <w:rPr>
          <w:rFonts w:cs="Arial"/>
        </w:rPr>
      </w:pPr>
    </w:p>
    <w:p w:rsidR="00C34096" w:rsidRDefault="00347C07" w:rsidP="007B4351">
      <w:pPr>
        <w:ind w:left="1800"/>
        <w:rPr>
          <w:rFonts w:cs="Arial"/>
        </w:rPr>
      </w:pPr>
    </w:p>
    <w:p w:rsidR="00406F39" w:rsidRDefault="00347C07" w:rsidP="00B9479B">
      <w:pPr>
        <w:pStyle w:val="Heading4"/>
      </w:pPr>
      <w:r>
        <w:lastRenderedPageBreak/>
        <w:t>MUX message from the CAN bus</w:t>
      </w:r>
    </w:p>
    <w:p w:rsidR="00406F39" w:rsidRDefault="00347C07" w:rsidP="00B9479B">
      <w:pPr>
        <w:pStyle w:val="Heading5"/>
      </w:pPr>
      <w:r w:rsidRPr="00B9479B">
        <w:t>SIG-REQ-404969/A-TiltableSteMsgTxt_D_Rq Signal</w:t>
      </w:r>
    </w:p>
    <w:p w:rsidR="00AE06BC" w:rsidRPr="00AE06BC" w:rsidRDefault="00347C07" w:rsidP="00AE06BC"/>
    <w:tbl>
      <w:tblPr>
        <w:tblW w:w="108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45"/>
        <w:gridCol w:w="720"/>
        <w:gridCol w:w="3160"/>
        <w:gridCol w:w="720"/>
        <w:gridCol w:w="630"/>
        <w:gridCol w:w="810"/>
        <w:gridCol w:w="990"/>
        <w:gridCol w:w="720"/>
        <w:gridCol w:w="815"/>
      </w:tblGrid>
      <w:tr w:rsidR="0012029E" w:rsidRPr="00635A1D" w:rsidTr="00C34096">
        <w:trPr>
          <w:jc w:val="center"/>
        </w:trPr>
        <w:tc>
          <w:tcPr>
            <w:tcW w:w="2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347C07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BD7C58" w:rsidRPr="00635A1D" w:rsidTr="00C34096">
        <w:trPr>
          <w:cantSplit/>
          <w:jc w:val="center"/>
        </w:trPr>
        <w:tc>
          <w:tcPr>
            <w:tcW w:w="224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442B29">
            <w:pPr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TiltableSteMsgTxt_D_Rq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4</w:t>
            </w: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0 (0x0)</w:t>
            </w: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4868A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>15</w:t>
            </w: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 xml:space="preserve"> (0x</w:t>
            </w:r>
            <w:r>
              <w:rPr>
                <w:rFonts w:cs="Arial"/>
                <w:snapToGrid w:val="0"/>
                <w:color w:val="000000"/>
                <w:sz w:val="18"/>
                <w:szCs w:val="16"/>
              </w:rPr>
              <w:t>F</w:t>
            </w: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)</w:t>
            </w: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NoMessage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VehMtnNotAllwAirbagDactv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ShifToParkToEnblWhlTilting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ApplyPrkBrkToEnblWhlTilting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CntrSteWhlToEnblWhlTilting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Fault_VehicleSafeToDrive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Fault_WhlToBeForcedIntoPos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C34096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Fault_VehicleNotSafeToDrive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C34096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Fault_VehMotionInhibited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C34096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VehMotionNotAllowed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C34096" w:rsidRPr="00635A1D" w:rsidTr="00C74486">
        <w:trPr>
          <w:cantSplit/>
          <w:trHeight w:val="274"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ShitToNtrlToEnblWhlTilting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0xA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34096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BD7C58" w:rsidRPr="00635A1D" w:rsidTr="00C34096">
        <w:trPr>
          <w:cantSplit/>
          <w:jc w:val="center"/>
        </w:trPr>
        <w:tc>
          <w:tcPr>
            <w:tcW w:w="2245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Default="00347C07" w:rsidP="00C74486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NotUsed_1 – NotUsed_</w:t>
            </w:r>
            <w:r>
              <w:rPr>
                <w:rFonts w:cs="Arial"/>
                <w:sz w:val="18"/>
                <w:szCs w:val="16"/>
              </w:rPr>
              <w:t>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7D33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</w:t>
            </w:r>
            <w:r>
              <w:rPr>
                <w:rFonts w:cs="Arial"/>
                <w:color w:val="000000"/>
                <w:sz w:val="18"/>
                <w:szCs w:val="16"/>
              </w:rPr>
              <w:t>B</w:t>
            </w:r>
            <w:r>
              <w:rPr>
                <w:rFonts w:cs="Arial"/>
                <w:color w:val="000000"/>
                <w:sz w:val="18"/>
                <w:szCs w:val="16"/>
              </w:rPr>
              <w:t xml:space="preserve"> </w:t>
            </w:r>
          </w:p>
          <w:p w:rsidR="00197D33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 xml:space="preserve">– </w:t>
            </w:r>
          </w:p>
          <w:p w:rsidR="00BD7C58" w:rsidRPr="001B221F" w:rsidRDefault="00347C07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0xF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D7C58" w:rsidRPr="001B221F" w:rsidRDefault="00347C07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</w:tbl>
    <w:p w:rsidR="009A7536" w:rsidRDefault="00347C07" w:rsidP="00D16951">
      <w:pPr>
        <w:rPr>
          <w:color w:val="000000"/>
          <w:lang w:eastAsia="ja-JP"/>
        </w:rPr>
      </w:pPr>
    </w:p>
    <w:p w:rsidR="00631602" w:rsidRPr="00631602" w:rsidRDefault="00631602" w:rsidP="00B9479B">
      <w:pPr>
        <w:pStyle w:val="Heading3"/>
        <w:rPr>
          <w:b w:val="0"/>
          <w:u w:val="single"/>
        </w:rPr>
      </w:pPr>
      <w:r w:rsidRPr="00631602">
        <w:rPr>
          <w:b w:val="0"/>
          <w:u w:val="single"/>
        </w:rPr>
        <w:t>IR-REQ-404980/A-Outputs</w:t>
      </w:r>
    </w:p>
    <w:p w:rsidR="00D16951" w:rsidRPr="004A7A4D" w:rsidRDefault="00347C07" w:rsidP="00347C07">
      <w:pPr>
        <w:numPr>
          <w:ilvl w:val="0"/>
          <w:numId w:val="8"/>
        </w:numPr>
        <w:tabs>
          <w:tab w:val="clear" w:pos="2160"/>
          <w:tab w:val="num" w:pos="1800"/>
        </w:tabs>
        <w:ind w:hanging="720"/>
        <w:rPr>
          <w:rFonts w:cs="Arial"/>
        </w:rPr>
      </w:pPr>
      <w:r w:rsidRPr="004A7A4D">
        <w:rPr>
          <w:rFonts w:cs="Arial"/>
          <w:szCs w:val="18"/>
        </w:rPr>
        <w:t>Foldable_Ste_Whl_XX_MC_Warn_Status_Flag</w:t>
      </w:r>
    </w:p>
    <w:p w:rsidR="00484562" w:rsidRPr="00D5008D" w:rsidRDefault="00347C07" w:rsidP="00484562">
      <w:pPr>
        <w:ind w:left="2160"/>
        <w:rPr>
          <w:bCs/>
        </w:rPr>
      </w:pPr>
    </w:p>
    <w:p w:rsidR="00406F39" w:rsidRDefault="00347C07" w:rsidP="00B9479B">
      <w:pPr>
        <w:pStyle w:val="Heading2"/>
      </w:pPr>
      <w:r>
        <w:t>Function/Performance</w:t>
      </w:r>
    </w:p>
    <w:p w:rsidR="00406F39" w:rsidRDefault="00347C07" w:rsidP="00B9479B">
      <w:pPr>
        <w:pStyle w:val="Heading3"/>
      </w:pPr>
      <w:r w:rsidRPr="00B9479B">
        <w:t>F-REQ-404981/A-Operational Modes</w:t>
      </w:r>
    </w:p>
    <w:p w:rsidR="00D16951" w:rsidRDefault="00347C07" w:rsidP="00D1695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1"/>
        <w:gridCol w:w="6274"/>
      </w:tblGrid>
      <w:tr w:rsidR="00D16951" w:rsidTr="00AA0BBE">
        <w:trPr>
          <w:jc w:val="center"/>
        </w:trPr>
        <w:tc>
          <w:tcPr>
            <w:tcW w:w="2091" w:type="dxa"/>
          </w:tcPr>
          <w:p w:rsidR="00D16951" w:rsidRDefault="00347C07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274" w:type="dxa"/>
          </w:tcPr>
          <w:p w:rsidR="00D16951" w:rsidRDefault="00347C07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347C07" w:rsidP="00D16951">
            <w:r>
              <w:t>Sleep Mode</w:t>
            </w:r>
          </w:p>
        </w:tc>
        <w:tc>
          <w:tcPr>
            <w:tcW w:w="6274" w:type="dxa"/>
          </w:tcPr>
          <w:p w:rsidR="00D16951" w:rsidRDefault="00347C07" w:rsidP="007627A8">
            <w:r>
              <w:t>Foldable Steering Wheel</w:t>
            </w:r>
            <w:r>
              <w:t xml:space="preserve"> Warning Messages</w:t>
            </w:r>
            <w:r>
              <w:t xml:space="preserve">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347C07" w:rsidP="00D16951">
            <w:r>
              <w:t>Limited Mode</w:t>
            </w:r>
          </w:p>
        </w:tc>
        <w:tc>
          <w:tcPr>
            <w:tcW w:w="6274" w:type="dxa"/>
          </w:tcPr>
          <w:p w:rsidR="00D16951" w:rsidRDefault="00347C07" w:rsidP="00D16951">
            <w:r>
              <w:t xml:space="preserve">Foldable Steering Wheel </w:t>
            </w:r>
            <w:r>
              <w:t>Warning Messages Inactive</w:t>
            </w:r>
            <w:r>
              <w:t>/Activ</w:t>
            </w:r>
            <w:r>
              <w:t>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347C07" w:rsidP="00D16951">
            <w:r>
              <w:t>Normal Mode</w:t>
            </w:r>
          </w:p>
        </w:tc>
        <w:tc>
          <w:tcPr>
            <w:tcW w:w="6274" w:type="dxa"/>
          </w:tcPr>
          <w:p w:rsidR="00D16951" w:rsidRDefault="00347C07" w:rsidP="007627A8">
            <w:r>
              <w:t xml:space="preserve">Foldable Steering Wheel </w:t>
            </w:r>
            <w:r>
              <w:t>Warning Messages Inactive/Active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347C07" w:rsidP="00D16951">
            <w:r>
              <w:t>Crank Mode</w:t>
            </w:r>
          </w:p>
        </w:tc>
        <w:tc>
          <w:tcPr>
            <w:tcW w:w="6274" w:type="dxa"/>
          </w:tcPr>
          <w:p w:rsidR="00D16951" w:rsidRDefault="00347C07" w:rsidP="007627A8">
            <w:r>
              <w:t xml:space="preserve">Foldable Steering Wheel </w:t>
            </w:r>
            <w:r>
              <w:t>Warning Messages Inactive/Active</w:t>
            </w:r>
          </w:p>
        </w:tc>
      </w:tr>
    </w:tbl>
    <w:p w:rsidR="00D16951" w:rsidRPr="002F3F3A" w:rsidRDefault="00347C07" w:rsidP="00D16951">
      <w:pPr>
        <w:ind w:left="1440" w:hanging="720"/>
        <w:rPr>
          <w:sz w:val="16"/>
          <w:szCs w:val="16"/>
        </w:rPr>
      </w:pPr>
    </w:p>
    <w:p w:rsidR="00D16951" w:rsidRDefault="00347C07" w:rsidP="00D16951">
      <w:pPr>
        <w:ind w:left="1440"/>
      </w:pPr>
      <w:r>
        <w:t xml:space="preserve">The above table references the setting of the Warning flags as per this section. However, the actual </w:t>
      </w:r>
      <w:r>
        <w:t>warning display operational modes are defined in the Message Center section of this SPSS.</w:t>
      </w:r>
    </w:p>
    <w:p w:rsidR="00D16951" w:rsidRPr="00CC13E5" w:rsidRDefault="00347C07" w:rsidP="00D16951">
      <w:pPr>
        <w:rPr>
          <w:rFonts w:cs="Arial"/>
          <w:sz w:val="16"/>
          <w:szCs w:val="16"/>
        </w:rPr>
      </w:pPr>
    </w:p>
    <w:p w:rsidR="00406F39" w:rsidRDefault="00347C07" w:rsidP="00B9479B">
      <w:pPr>
        <w:pStyle w:val="Heading3"/>
      </w:pPr>
      <w:r>
        <w:t>Voltage Levels</w:t>
      </w:r>
    </w:p>
    <w:p w:rsidR="00D16951" w:rsidRDefault="00347C07" w:rsidP="00D16951">
      <w:pPr>
        <w:ind w:left="1080"/>
        <w:rPr>
          <w:rFonts w:cs="Arial"/>
          <w:sz w:val="16"/>
        </w:rPr>
      </w:pPr>
    </w:p>
    <w:p w:rsidR="00D16951" w:rsidRDefault="00347C07" w:rsidP="00D21A96">
      <w:pPr>
        <w:ind w:left="1440"/>
      </w:pPr>
      <w:r>
        <w:t xml:space="preserve">Refer to the Cluster Features Table located in the </w:t>
      </w:r>
      <w:r>
        <w:t>Operational Modes and Voltage Range Strategies Section of this SPSS</w:t>
      </w:r>
    </w:p>
    <w:p w:rsidR="00D16951" w:rsidRDefault="00347C07" w:rsidP="00D16951">
      <w:pPr>
        <w:ind w:left="1440"/>
        <w:rPr>
          <w:sz w:val="16"/>
          <w:szCs w:val="16"/>
        </w:rPr>
      </w:pPr>
    </w:p>
    <w:p w:rsidR="00D16951" w:rsidRPr="00CC13E5" w:rsidRDefault="00347C07" w:rsidP="00D16951">
      <w:pPr>
        <w:ind w:left="1440"/>
        <w:rPr>
          <w:sz w:val="16"/>
          <w:szCs w:val="16"/>
        </w:rPr>
      </w:pPr>
    </w:p>
    <w:p w:rsidR="00406F39" w:rsidRDefault="00347C07" w:rsidP="00B9479B">
      <w:pPr>
        <w:pStyle w:val="Heading3"/>
      </w:pPr>
      <w:r>
        <w:t>Human-Machine Interface</w:t>
      </w:r>
    </w:p>
    <w:p w:rsidR="00406F39" w:rsidRDefault="00347C07" w:rsidP="00B9479B">
      <w:pPr>
        <w:pStyle w:val="Heading4"/>
      </w:pPr>
      <w:r>
        <w:t>Visual</w:t>
      </w:r>
    </w:p>
    <w:p w:rsidR="00406F39" w:rsidRDefault="00347C07" w:rsidP="00B9479B">
      <w:pPr>
        <w:pStyle w:val="Heading5"/>
      </w:pPr>
      <w:r>
        <w:t>Indicator Graphics / Display Format</w:t>
      </w:r>
    </w:p>
    <w:p w:rsidR="00D16951" w:rsidRDefault="00347C07" w:rsidP="00D21A96">
      <w:pPr>
        <w:ind w:left="1440"/>
        <w:rPr>
          <w:rFonts w:cs="Arial"/>
        </w:rPr>
      </w:pPr>
      <w:r>
        <w:rPr>
          <w:rFonts w:cs="Arial"/>
        </w:rPr>
        <w:t>None</w:t>
      </w:r>
    </w:p>
    <w:p w:rsidR="00D16951" w:rsidRPr="007C5C3F" w:rsidRDefault="00347C07" w:rsidP="00D16951">
      <w:pPr>
        <w:ind w:left="360"/>
        <w:rPr>
          <w:rFonts w:cs="Arial"/>
          <w:sz w:val="16"/>
          <w:szCs w:val="16"/>
        </w:rPr>
      </w:pPr>
    </w:p>
    <w:p w:rsidR="00406F39" w:rsidRDefault="00347C07" w:rsidP="00B9479B">
      <w:pPr>
        <w:pStyle w:val="Heading5"/>
      </w:pPr>
      <w:r>
        <w:lastRenderedPageBreak/>
        <w:t>Indicator Color Coordinates</w:t>
      </w:r>
    </w:p>
    <w:p w:rsidR="00D16951" w:rsidRPr="007C5C3F" w:rsidRDefault="00347C07" w:rsidP="00D21A96">
      <w:pPr>
        <w:ind w:left="1440"/>
        <w:rPr>
          <w:rFonts w:cs="Arial"/>
        </w:rPr>
      </w:pPr>
      <w:r w:rsidRPr="007C5C3F">
        <w:rPr>
          <w:rFonts w:cs="Arial"/>
        </w:rPr>
        <w:t>Reference section C</w:t>
      </w:r>
      <w:r w:rsidRPr="007C5C3F">
        <w:rPr>
          <w:rFonts w:cs="Arial"/>
        </w:rPr>
        <w:t>OLOR &amp; ILLUMINATION REQUIREMENTS (GRAPHICS).</w:t>
      </w:r>
    </w:p>
    <w:p w:rsidR="00D16951" w:rsidRPr="007C5C3F" w:rsidRDefault="00347C07" w:rsidP="00D16951">
      <w:pPr>
        <w:ind w:left="1080" w:firstLine="720"/>
        <w:rPr>
          <w:rFonts w:cs="Arial"/>
          <w:sz w:val="16"/>
          <w:szCs w:val="16"/>
        </w:rPr>
      </w:pPr>
    </w:p>
    <w:p w:rsidR="00406F39" w:rsidRDefault="00347C07" w:rsidP="00B9479B">
      <w:pPr>
        <w:pStyle w:val="Heading4"/>
      </w:pPr>
      <w:r w:rsidRPr="00B9479B">
        <w:t>F-REQ-404984/A-Audio</w:t>
      </w:r>
    </w:p>
    <w:p w:rsidR="00D16951" w:rsidRPr="007C3C85" w:rsidRDefault="00347C07" w:rsidP="00D21A96">
      <w:pPr>
        <w:ind w:left="1440"/>
      </w:pPr>
      <w:r>
        <w:t>As per table F-REQ-404972</w:t>
      </w:r>
    </w:p>
    <w:p w:rsidR="00D16951" w:rsidRPr="00CC13E5" w:rsidRDefault="00347C07" w:rsidP="00D16951">
      <w:pPr>
        <w:ind w:left="360"/>
        <w:rPr>
          <w:rFonts w:cs="Arial"/>
          <w:sz w:val="16"/>
          <w:szCs w:val="16"/>
        </w:rPr>
      </w:pPr>
    </w:p>
    <w:p w:rsidR="00406F39" w:rsidRDefault="00347C07" w:rsidP="00B9479B">
      <w:pPr>
        <w:pStyle w:val="Heading4"/>
      </w:pPr>
      <w:r>
        <w:t>Switch Control Logic</w:t>
      </w:r>
    </w:p>
    <w:p w:rsidR="00D16951" w:rsidRDefault="00347C07" w:rsidP="00D21A96">
      <w:pPr>
        <w:ind w:left="1440"/>
        <w:rPr>
          <w:rFonts w:cs="Arial"/>
        </w:rPr>
      </w:pPr>
      <w:r>
        <w:rPr>
          <w:rFonts w:cs="Arial"/>
        </w:rPr>
        <w:t>None</w:t>
      </w:r>
      <w:r>
        <w:rPr>
          <w:rFonts w:cs="Arial"/>
        </w:rPr>
        <w:t>.</w:t>
      </w:r>
    </w:p>
    <w:p w:rsidR="00D16951" w:rsidRPr="00CC13E5" w:rsidRDefault="00347C07" w:rsidP="00D16951">
      <w:pPr>
        <w:ind w:left="2952"/>
        <w:rPr>
          <w:sz w:val="16"/>
          <w:szCs w:val="16"/>
        </w:rPr>
      </w:pPr>
    </w:p>
    <w:p w:rsidR="00631602" w:rsidRPr="00631602" w:rsidRDefault="00631602" w:rsidP="00B9479B">
      <w:pPr>
        <w:pStyle w:val="Heading3"/>
        <w:rPr>
          <w:b w:val="0"/>
          <w:u w:val="single"/>
        </w:rPr>
      </w:pPr>
      <w:r w:rsidRPr="00631602">
        <w:rPr>
          <w:b w:val="0"/>
          <w:u w:val="single"/>
        </w:rPr>
        <w:t>PFM-REQ-404982/A-System Accuracy</w:t>
      </w:r>
    </w:p>
    <w:p w:rsidR="00D16951" w:rsidRDefault="00347C07" w:rsidP="00D21A96">
      <w:pPr>
        <w:ind w:left="1440"/>
      </w:pPr>
      <w:r>
        <w:t>Within 100 msec of receiving a message that results in a change of state the cluster will update the output flag to the proper state.</w:t>
      </w:r>
    </w:p>
    <w:p w:rsidR="00D16951" w:rsidRDefault="00347C07" w:rsidP="00D16951"/>
    <w:p w:rsidR="00406F39" w:rsidRDefault="00347C07" w:rsidP="00B9479B">
      <w:pPr>
        <w:pStyle w:val="Heading3"/>
      </w:pPr>
      <w:r>
        <w:t>Operation: Performance and Fu</w:t>
      </w:r>
      <w:r>
        <w:t>nctional</w:t>
      </w:r>
    </w:p>
    <w:p w:rsidR="00406F39" w:rsidRDefault="00347C07" w:rsidP="00B9479B">
      <w:pPr>
        <w:pStyle w:val="Heading4"/>
      </w:pPr>
      <w:r>
        <w:t>Subsystem Algorithm Flowchart / State Diagram</w:t>
      </w:r>
    </w:p>
    <w:p w:rsidR="00406F39" w:rsidRDefault="00347C07" w:rsidP="00B9479B">
      <w:pPr>
        <w:pStyle w:val="Heading5"/>
      </w:pPr>
      <w:r w:rsidRPr="00B9479B">
        <w:t>F-REQ-404970/A-Flowchart for CAN Diagnostic Configuration Routine</w:t>
      </w:r>
    </w:p>
    <w:p w:rsidR="00BE6773" w:rsidRPr="00EA3B7A" w:rsidRDefault="00347C07" w:rsidP="00BE6773">
      <w:pPr>
        <w:rPr>
          <w:highlight w:val="yellow"/>
        </w:rPr>
      </w:pPr>
    </w:p>
    <w:p w:rsidR="00D16951" w:rsidRDefault="00631602" w:rsidP="00631602">
      <w:pPr>
        <w:jc w:val="center"/>
      </w:pPr>
      <w:r>
        <w:object w:dxaOrig="4741" w:dyaOrig="5446">
          <v:shape id="5fd77c050000d3a96b757feb" o:spid="_x0000_i1026" type="#_x0000_t75" style="width:290.25pt;height:307.5pt" o:ole="">
            <v:imagedata r:id="rId10" o:title=""/>
          </v:shape>
          <o:OLEObject Type="Embed" ProgID="Visio.Drawing.11" ShapeID="5fd77c050000d3a96b757feb" DrawAspect="Content" ObjectID="_1669444849" r:id="rId11"/>
        </w:object>
      </w:r>
    </w:p>
    <w:p w:rsidR="00993927" w:rsidRDefault="00347C07" w:rsidP="00FC1C96">
      <w:pPr>
        <w:jc w:val="center"/>
        <w:rPr>
          <w:rFonts w:cs="Arial"/>
        </w:rPr>
        <w:sectPr w:rsidR="00993927" w:rsidSect="00631602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footerReference w:type="firs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993927" w:rsidRDefault="00347C07" w:rsidP="00FC1C96">
      <w:pPr>
        <w:jc w:val="center"/>
        <w:rPr>
          <w:rFonts w:cs="Arial"/>
        </w:rPr>
      </w:pPr>
    </w:p>
    <w:p w:rsidR="00406F39" w:rsidRDefault="00347C07" w:rsidP="00B9479B">
      <w:pPr>
        <w:pStyle w:val="Heading5"/>
      </w:pPr>
      <w:r w:rsidRPr="00B9479B">
        <w:t xml:space="preserve">F-REQ-404971/A-State </w:t>
      </w:r>
      <w:r w:rsidRPr="00B9479B">
        <w:t>Matrix for Foldable Steering Wheel Warnings</w:t>
      </w:r>
    </w:p>
    <w:p w:rsidR="00AE06BC" w:rsidRPr="00AE06BC" w:rsidRDefault="00347C07" w:rsidP="00AE06BC"/>
    <w:tbl>
      <w:tblPr>
        <w:tblW w:w="178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01"/>
        <w:gridCol w:w="1063"/>
        <w:gridCol w:w="3394"/>
        <w:gridCol w:w="1225"/>
        <w:gridCol w:w="1228"/>
        <w:gridCol w:w="1228"/>
        <w:gridCol w:w="1228"/>
        <w:gridCol w:w="1244"/>
        <w:gridCol w:w="1244"/>
        <w:gridCol w:w="1244"/>
        <w:gridCol w:w="1244"/>
        <w:gridCol w:w="1244"/>
        <w:gridCol w:w="1228"/>
      </w:tblGrid>
      <w:tr w:rsidR="00490999" w:rsidRPr="00751E36" w:rsidTr="00F7528A">
        <w:trPr>
          <w:cantSplit/>
          <w:trHeight w:val="2330"/>
          <w:jc w:val="center"/>
        </w:trPr>
        <w:tc>
          <w:tcPr>
            <w:tcW w:w="1001" w:type="dxa"/>
            <w:shd w:val="clear" w:color="auto" w:fill="auto"/>
            <w:textDirection w:val="btLr"/>
            <w:vAlign w:val="center"/>
          </w:tcPr>
          <w:p w:rsidR="00E52E97" w:rsidRPr="00FC1C96" w:rsidRDefault="00347C07" w:rsidP="00F7528A">
            <w:pPr>
              <w:pStyle w:val="CommentText"/>
              <w:ind w:left="113" w:right="113"/>
              <w:jc w:val="center"/>
              <w:rPr>
                <w:rFonts w:cs="Arial"/>
                <w:sz w:val="18"/>
              </w:rPr>
            </w:pPr>
            <w:r w:rsidRPr="00FC1C96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Operational_Mode</w:t>
            </w:r>
          </w:p>
        </w:tc>
        <w:tc>
          <w:tcPr>
            <w:tcW w:w="1063" w:type="dxa"/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Foldable_Ste_Whl_Cfg</w:t>
            </w:r>
          </w:p>
        </w:tc>
        <w:tc>
          <w:tcPr>
            <w:tcW w:w="3394" w:type="dxa"/>
            <w:tcBorders>
              <w:bottom w:val="single" w:sz="4" w:space="0" w:color="auto"/>
              <w:right w:val="doub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Titable</w:t>
            </w:r>
            <w:r w:rsidRPr="00246611">
              <w:rPr>
                <w:rFonts w:cs="Arial"/>
                <w:b/>
                <w:bCs/>
                <w:sz w:val="18"/>
                <w:szCs w:val="16"/>
              </w:rPr>
              <w:t>SteMsgTxt_D_Rq Signal</w:t>
            </w:r>
          </w:p>
        </w:tc>
        <w:tc>
          <w:tcPr>
            <w:tcW w:w="1225" w:type="dxa"/>
            <w:tcBorders>
              <w:left w:val="double" w:sz="4" w:space="0" w:color="auto"/>
              <w:bottom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Foldable_Ste_Whl_01_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28" w:type="dxa"/>
            <w:tcBorders>
              <w:bottom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Foldable_Ste_Whl_02_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28" w:type="dxa"/>
            <w:tcBorders>
              <w:bottom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Foldable_Ste_Whl_03_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2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Foldable_Ste_Whl_04_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  <w:lang w:eastAsia="ja-JP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Foldable_Ste_Whl_05_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Foldable_Ste_Whl_06_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Foldable_Ste_Whl_07_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Foldable_Ste_Whl_08_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Foldable_Ste_Whl_09_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  <w:tc>
          <w:tcPr>
            <w:tcW w:w="1228" w:type="dxa"/>
            <w:tcBorders>
              <w:left w:val="single" w:sz="4" w:space="0" w:color="auto"/>
              <w:bottom w:val="single" w:sz="4" w:space="0" w:color="auto"/>
            </w:tcBorders>
            <w:textDirection w:val="btLr"/>
            <w:vAlign w:val="center"/>
          </w:tcPr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Foldable_Ste_Whl_10_</w:t>
            </w:r>
          </w:p>
          <w:p w:rsidR="00E52E97" w:rsidRPr="00246611" w:rsidRDefault="00347C07" w:rsidP="00F7528A">
            <w:pPr>
              <w:ind w:left="113" w:right="113"/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246611">
              <w:rPr>
                <w:rFonts w:cs="Arial"/>
                <w:b/>
                <w:bCs/>
                <w:sz w:val="18"/>
                <w:szCs w:val="16"/>
              </w:rPr>
              <w:t>MC_Warn_Status_Flag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 w:val="restart"/>
            <w:shd w:val="clear" w:color="auto" w:fill="auto"/>
            <w:vAlign w:val="center"/>
          </w:tcPr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Limited or</w:t>
            </w:r>
          </w:p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Normal</w:t>
            </w:r>
          </w:p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or</w:t>
            </w:r>
          </w:p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Crank</w:t>
            </w:r>
          </w:p>
        </w:tc>
        <w:tc>
          <w:tcPr>
            <w:tcW w:w="1063" w:type="dxa"/>
            <w:vMerge w:val="restart"/>
            <w:vAlign w:val="center"/>
          </w:tcPr>
          <w:p w:rsidR="00315474" w:rsidRPr="00490999" w:rsidRDefault="00347C07" w:rsidP="00756FE8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  <w:r w:rsidRPr="00490999">
              <w:rPr>
                <w:rFonts w:cs="Arial"/>
                <w:sz w:val="18"/>
                <w:szCs w:val="14"/>
              </w:rPr>
              <w:t xml:space="preserve">0x1 </w:t>
            </w:r>
          </w:p>
          <w:p w:rsidR="00315474" w:rsidRDefault="00347C07" w:rsidP="00756FE8">
            <w:pPr>
              <w:jc w:val="center"/>
              <w:outlineLvl w:val="1"/>
              <w:rPr>
                <w:rFonts w:cs="Arial"/>
                <w:szCs w:val="16"/>
              </w:rPr>
            </w:pPr>
            <w:r w:rsidRPr="00490999">
              <w:rPr>
                <w:rFonts w:cs="Arial"/>
                <w:sz w:val="18"/>
                <w:szCs w:val="14"/>
              </w:rPr>
              <w:t>(Enabled)</w:t>
            </w: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0x1</w:t>
            </w:r>
          </w:p>
          <w:p w:rsidR="00315474" w:rsidRPr="00490999" w:rsidRDefault="00347C07" w:rsidP="00756FE8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</w:t>
            </w:r>
            <w:r w:rsidRPr="00490999">
              <w:rPr>
                <w:rFonts w:cs="Arial"/>
                <w:sz w:val="18"/>
                <w:szCs w:val="18"/>
              </w:rPr>
              <w:t>VehMtnNotAllwAirbagDactv)</w:t>
            </w:r>
          </w:p>
        </w:tc>
        <w:tc>
          <w:tcPr>
            <w:tcW w:w="1225" w:type="dxa"/>
            <w:tcBorders>
              <w:left w:val="doub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outlineLvl w:val="1"/>
              <w:rPr>
                <w:rFonts w:cs="Arial"/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28" w:type="dxa"/>
            <w:vAlign w:val="center"/>
          </w:tcPr>
          <w:p w:rsidR="00315474" w:rsidRPr="00490999" w:rsidRDefault="00347C07" w:rsidP="00756FE8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</w:tcBorders>
            <w:vAlign w:val="center"/>
          </w:tcPr>
          <w:p w:rsidR="00315474" w:rsidRPr="00490999" w:rsidRDefault="00347C07" w:rsidP="00756FE8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0x2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(ShifToParkToEnblWhlTilting)</w:t>
            </w:r>
          </w:p>
        </w:tc>
        <w:tc>
          <w:tcPr>
            <w:tcW w:w="122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2782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2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953BC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953BC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0x3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</w:t>
            </w:r>
            <w:r w:rsidRPr="00490999">
              <w:rPr>
                <w:rFonts w:cs="Arial"/>
                <w:sz w:val="18"/>
                <w:szCs w:val="18"/>
              </w:rPr>
              <w:t>ApplyPrkBrkToEnblWhlTilting)</w:t>
            </w:r>
          </w:p>
        </w:tc>
        <w:tc>
          <w:tcPr>
            <w:tcW w:w="1225" w:type="dxa"/>
            <w:tcBorders>
              <w:top w:val="single" w:sz="4" w:space="0" w:color="auto"/>
              <w:left w:val="doub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2782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610E6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0x4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(CntrSteWhlToEnblWhlTilting)</w:t>
            </w:r>
          </w:p>
        </w:tc>
        <w:tc>
          <w:tcPr>
            <w:tcW w:w="1225" w:type="dxa"/>
            <w:tcBorders>
              <w:left w:val="double" w:sz="4" w:space="0" w:color="auto"/>
              <w:bottom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2782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610E6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45637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</w:t>
            </w:r>
            <w:r w:rsidRPr="00490999">
              <w:rPr>
                <w:rFonts w:cs="Arial"/>
                <w:b/>
                <w:bCs/>
                <w:sz w:val="18"/>
                <w:szCs w:val="18"/>
              </w:rPr>
              <w:t>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0x5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</w:t>
            </w:r>
            <w:r w:rsidRPr="00490999">
              <w:rPr>
                <w:rFonts w:cs="Arial"/>
                <w:sz w:val="18"/>
                <w:szCs w:val="18"/>
              </w:rPr>
              <w:t>Fault_VehicleSafeToDrive)</w:t>
            </w:r>
          </w:p>
        </w:tc>
        <w:tc>
          <w:tcPr>
            <w:tcW w:w="1225" w:type="dxa"/>
            <w:tcBorders>
              <w:top w:val="single" w:sz="4" w:space="0" w:color="auto"/>
              <w:left w:val="doub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C63E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610E66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45637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EF732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0x6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(Fault_WhlToBeForcedIntoPos)</w:t>
            </w:r>
          </w:p>
        </w:tc>
        <w:tc>
          <w:tcPr>
            <w:tcW w:w="1225" w:type="dxa"/>
            <w:tcBorders>
              <w:left w:val="doub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C63E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2B6078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45637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EF732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1304B1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1304B1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 w:val="restart"/>
            <w:shd w:val="clear" w:color="auto" w:fill="auto"/>
            <w:vAlign w:val="center"/>
          </w:tcPr>
          <w:p w:rsidR="00F7528A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 xml:space="preserve">Normal or </w:t>
            </w:r>
          </w:p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Crank</w:t>
            </w: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0x7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(Fault_VehicleNotSafeToDrive)</w:t>
            </w:r>
          </w:p>
        </w:tc>
        <w:tc>
          <w:tcPr>
            <w:tcW w:w="1225" w:type="dxa"/>
            <w:tcBorders>
              <w:left w:val="doub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C63E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2B6078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05726E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EF732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1304B1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1304B1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0x8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(Fault_VehMotionInhibited)</w:t>
            </w:r>
          </w:p>
        </w:tc>
        <w:tc>
          <w:tcPr>
            <w:tcW w:w="1225" w:type="dxa"/>
            <w:tcBorders>
              <w:left w:val="double" w:sz="4" w:space="0" w:color="auto"/>
              <w:bottom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C63E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2B6078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05726E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EF732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490999">
              <w:rPr>
                <w:rFonts w:cs="Arial"/>
                <w:b/>
                <w:bCs/>
              </w:rPr>
              <w:t>Active</w:t>
            </w:r>
          </w:p>
        </w:tc>
        <w:tc>
          <w:tcPr>
            <w:tcW w:w="124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246611">
        <w:trPr>
          <w:trHeight w:val="432"/>
          <w:jc w:val="center"/>
        </w:trPr>
        <w:tc>
          <w:tcPr>
            <w:tcW w:w="1001" w:type="dxa"/>
            <w:vMerge/>
            <w:shd w:val="clear" w:color="auto" w:fill="auto"/>
            <w:vAlign w:val="center"/>
          </w:tcPr>
          <w:p w:rsidR="00315474" w:rsidRPr="00246611" w:rsidRDefault="00347C07" w:rsidP="00490999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0x9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(VehMotionNotAllowed)</w:t>
            </w:r>
          </w:p>
        </w:tc>
        <w:tc>
          <w:tcPr>
            <w:tcW w:w="1225" w:type="dxa"/>
            <w:tcBorders>
              <w:top w:val="single" w:sz="4" w:space="0" w:color="auto"/>
              <w:left w:val="doub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C63E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2B6078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05726E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EF732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4471BB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b/>
              </w:rPr>
              <w:t>Active</w:t>
            </w:r>
          </w:p>
        </w:tc>
        <w:tc>
          <w:tcPr>
            <w:tcW w:w="122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8C4C92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315474" w:rsidRPr="00CE06B2" w:rsidTr="00490999">
        <w:trPr>
          <w:trHeight w:val="504"/>
          <w:jc w:val="center"/>
        </w:trPr>
        <w:tc>
          <w:tcPr>
            <w:tcW w:w="1001" w:type="dxa"/>
            <w:shd w:val="clear" w:color="auto" w:fill="auto"/>
            <w:vAlign w:val="center"/>
          </w:tcPr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Limited or</w:t>
            </w:r>
          </w:p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Normal</w:t>
            </w:r>
          </w:p>
          <w:p w:rsidR="00315474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or</w:t>
            </w:r>
          </w:p>
          <w:p w:rsidR="00315474" w:rsidRPr="00246611" w:rsidRDefault="00347C07" w:rsidP="00F7528A">
            <w:pPr>
              <w:jc w:val="center"/>
              <w:outlineLvl w:val="1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Crank</w:t>
            </w:r>
          </w:p>
        </w:tc>
        <w:tc>
          <w:tcPr>
            <w:tcW w:w="1063" w:type="dxa"/>
            <w:vMerge/>
          </w:tcPr>
          <w:p w:rsidR="00315474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0xA</w:t>
            </w:r>
          </w:p>
          <w:p w:rsidR="00315474" w:rsidRPr="00490999" w:rsidRDefault="00347C07" w:rsidP="00490999">
            <w:pPr>
              <w:jc w:val="center"/>
              <w:outlineLvl w:val="1"/>
              <w:rPr>
                <w:rFonts w:cs="Arial"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(ShitToNtrlToEnblWhlTilting)</w:t>
            </w:r>
          </w:p>
        </w:tc>
        <w:tc>
          <w:tcPr>
            <w:tcW w:w="1225" w:type="dxa"/>
            <w:tcBorders>
              <w:left w:val="doub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FC63E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2B6078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05726E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Default="00347C07" w:rsidP="00490999">
            <w:pPr>
              <w:jc w:val="center"/>
            </w:pPr>
            <w:r w:rsidRPr="00EF7325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4471BB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315474" w:rsidRDefault="00347C07" w:rsidP="00490999">
            <w:pPr>
              <w:jc w:val="center"/>
            </w:pPr>
            <w:r w:rsidRPr="003C4BD7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</w:tcBorders>
            <w:vAlign w:val="center"/>
          </w:tcPr>
          <w:p w:rsidR="00315474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b/>
              </w:rPr>
              <w:t>Active</w:t>
            </w:r>
          </w:p>
        </w:tc>
      </w:tr>
      <w:tr w:rsidR="00490999" w:rsidRPr="00CE06B2" w:rsidTr="00490999">
        <w:trPr>
          <w:trHeight w:val="504"/>
          <w:jc w:val="center"/>
        </w:trPr>
        <w:tc>
          <w:tcPr>
            <w:tcW w:w="1001" w:type="dxa"/>
            <w:shd w:val="clear" w:color="auto" w:fill="auto"/>
            <w:vAlign w:val="center"/>
          </w:tcPr>
          <w:p w:rsidR="00490999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Normal</w:t>
            </w:r>
          </w:p>
          <w:p w:rsidR="00490999" w:rsidRPr="00246611" w:rsidRDefault="00347C07" w:rsidP="00F7528A">
            <w:pPr>
              <w:jc w:val="center"/>
              <w:rPr>
                <w:rFonts w:cs="Arial"/>
                <w:sz w:val="18"/>
                <w:szCs w:val="14"/>
              </w:rPr>
            </w:pPr>
            <w:r w:rsidRPr="00246611">
              <w:rPr>
                <w:rFonts w:cs="Arial"/>
                <w:sz w:val="18"/>
                <w:szCs w:val="14"/>
              </w:rPr>
              <w:t>or</w:t>
            </w:r>
          </w:p>
          <w:p w:rsidR="00490999" w:rsidRPr="00246611" w:rsidRDefault="00347C07" w:rsidP="00F7528A">
            <w:pPr>
              <w:jc w:val="center"/>
              <w:outlineLvl w:val="1"/>
              <w:rPr>
                <w:rFonts w:cs="Arial"/>
                <w:bCs/>
                <w:sz w:val="18"/>
                <w:szCs w:val="14"/>
              </w:rPr>
            </w:pPr>
            <w:r w:rsidRPr="00246611">
              <w:rPr>
                <w:rFonts w:cs="Arial"/>
                <w:bCs/>
                <w:sz w:val="18"/>
                <w:szCs w:val="14"/>
              </w:rPr>
              <w:t>Crank</w:t>
            </w:r>
          </w:p>
        </w:tc>
        <w:tc>
          <w:tcPr>
            <w:tcW w:w="1063" w:type="dxa"/>
            <w:vMerge/>
          </w:tcPr>
          <w:p w:rsidR="00490999" w:rsidRPr="001B221F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</w:p>
        </w:tc>
        <w:tc>
          <w:tcPr>
            <w:tcW w:w="3394" w:type="dxa"/>
            <w:tcBorders>
              <w:right w:val="double" w:sz="4" w:space="0" w:color="auto"/>
            </w:tcBorders>
            <w:vAlign w:val="center"/>
          </w:tcPr>
          <w:p w:rsidR="00490999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  <w:r w:rsidRPr="00490999">
              <w:rPr>
                <w:rFonts w:cs="Arial"/>
                <w:sz w:val="18"/>
                <w:szCs w:val="14"/>
              </w:rPr>
              <w:t>Declared Missing as per 1.4.1</w:t>
            </w:r>
          </w:p>
        </w:tc>
        <w:tc>
          <w:tcPr>
            <w:tcW w:w="1225" w:type="dxa"/>
            <w:tcBorders>
              <w:left w:val="double" w:sz="4" w:space="0" w:color="auto"/>
            </w:tcBorders>
            <w:vAlign w:val="center"/>
          </w:tcPr>
          <w:p w:rsidR="00490999" w:rsidRDefault="00347C07" w:rsidP="00490999">
            <w:pPr>
              <w:jc w:val="center"/>
            </w:pPr>
            <w:r w:rsidRPr="00BE5BD3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490999" w:rsidRDefault="00347C07" w:rsidP="00490999">
            <w:pPr>
              <w:jc w:val="center"/>
            </w:pPr>
            <w:r w:rsidRPr="00BE5BD3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right w:val="single" w:sz="4" w:space="0" w:color="auto"/>
            </w:tcBorders>
            <w:vAlign w:val="center"/>
          </w:tcPr>
          <w:p w:rsidR="00490999" w:rsidRDefault="00347C07" w:rsidP="00490999">
            <w:pPr>
              <w:jc w:val="center"/>
            </w:pPr>
            <w:r w:rsidRPr="00BE5BD3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90999" w:rsidRDefault="00347C07" w:rsidP="00490999">
            <w:pPr>
              <w:jc w:val="center"/>
            </w:pPr>
            <w:r w:rsidRPr="00BE5BD3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90999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90999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490999" w:rsidRPr="00490999" w:rsidRDefault="00347C07" w:rsidP="00490999">
            <w:pPr>
              <w:jc w:val="center"/>
              <w:rPr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490999" w:rsidRDefault="00347C07" w:rsidP="00490999">
            <w:pPr>
              <w:jc w:val="center"/>
            </w:pPr>
            <w:r w:rsidRPr="004471BB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left w:val="single" w:sz="4" w:space="0" w:color="auto"/>
            </w:tcBorders>
            <w:vAlign w:val="center"/>
          </w:tcPr>
          <w:p w:rsidR="00490999" w:rsidRDefault="00347C07" w:rsidP="00490999">
            <w:pPr>
              <w:jc w:val="center"/>
            </w:pPr>
            <w:r w:rsidRPr="003C4BD7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left w:val="single" w:sz="4" w:space="0" w:color="auto"/>
            </w:tcBorders>
            <w:vAlign w:val="center"/>
          </w:tcPr>
          <w:p w:rsidR="00490999" w:rsidRPr="00490999" w:rsidRDefault="00347C07" w:rsidP="00490999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90999"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490999" w:rsidRPr="00CE06B2" w:rsidTr="00490999">
        <w:trPr>
          <w:trHeight w:val="530"/>
          <w:jc w:val="center"/>
        </w:trPr>
        <w:tc>
          <w:tcPr>
            <w:tcW w:w="5458" w:type="dxa"/>
            <w:gridSpan w:val="3"/>
            <w:tcBorders>
              <w:top w:val="single" w:sz="12" w:space="0" w:color="auto"/>
              <w:right w:val="double" w:sz="4" w:space="0" w:color="auto"/>
            </w:tcBorders>
            <w:vAlign w:val="center"/>
          </w:tcPr>
          <w:p w:rsidR="00490999" w:rsidRDefault="00347C07" w:rsidP="00490999">
            <w:pPr>
              <w:jc w:val="center"/>
              <w:outlineLvl w:val="1"/>
              <w:rPr>
                <w:rFonts w:cs="Arial"/>
                <w:szCs w:val="16"/>
              </w:rPr>
            </w:pPr>
            <w:r w:rsidRPr="005F42AC">
              <w:rPr>
                <w:rFonts w:cs="Arial"/>
                <w:sz w:val="18"/>
                <w:szCs w:val="12"/>
              </w:rPr>
              <w:t>All Other Cases</w:t>
            </w:r>
          </w:p>
        </w:tc>
        <w:tc>
          <w:tcPr>
            <w:tcW w:w="1225" w:type="dxa"/>
            <w:tcBorders>
              <w:top w:val="single" w:sz="12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12" w:space="0" w:color="auto"/>
              <w:righ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12" w:space="0" w:color="auto"/>
              <w:lef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rFonts w:cs="Arial"/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44" w:type="dxa"/>
            <w:tcBorders>
              <w:top w:val="single" w:sz="12" w:space="0" w:color="auto"/>
              <w:lef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rFonts w:cs="Arial"/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228" w:type="dxa"/>
            <w:tcBorders>
              <w:top w:val="single" w:sz="12" w:space="0" w:color="auto"/>
              <w:left w:val="single" w:sz="4" w:space="0" w:color="auto"/>
            </w:tcBorders>
            <w:vAlign w:val="center"/>
          </w:tcPr>
          <w:p w:rsidR="00490999" w:rsidRPr="005F42AC" w:rsidRDefault="00347C07" w:rsidP="00490999">
            <w:pPr>
              <w:jc w:val="center"/>
              <w:rPr>
                <w:rFonts w:cs="Arial"/>
                <w:sz w:val="18"/>
                <w:szCs w:val="18"/>
              </w:rPr>
            </w:pPr>
            <w:r w:rsidRPr="005F42AC">
              <w:rPr>
                <w:rFonts w:cs="Arial"/>
                <w:sz w:val="18"/>
                <w:szCs w:val="18"/>
              </w:rPr>
              <w:t>Inactive</w:t>
            </w:r>
          </w:p>
        </w:tc>
      </w:tr>
    </w:tbl>
    <w:p w:rsidR="00A17A92" w:rsidRDefault="00347C07" w:rsidP="00A17A92">
      <w:pPr>
        <w:tabs>
          <w:tab w:val="left" w:pos="5025"/>
        </w:tabs>
      </w:pPr>
      <w:r>
        <w:tab/>
      </w:r>
    </w:p>
    <w:p w:rsidR="00047857" w:rsidRDefault="00347C07" w:rsidP="00884465">
      <w:pPr>
        <w:pStyle w:val="CommentText"/>
        <w:ind w:left="113" w:right="113"/>
        <w:jc w:val="center"/>
        <w:rPr>
          <w:rFonts w:cs="Arial"/>
          <w:b/>
          <w:snapToGrid w:val="0"/>
          <w:color w:val="000000"/>
          <w:sz w:val="18"/>
          <w:szCs w:val="16"/>
        </w:rPr>
        <w:sectPr w:rsidR="00047857" w:rsidSect="00631602">
          <w:pgSz w:w="20160" w:h="12240" w:orient="landscape" w:code="5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884465" w:rsidRDefault="00347C07" w:rsidP="00A17A92">
      <w:pPr>
        <w:tabs>
          <w:tab w:val="left" w:pos="5025"/>
        </w:tabs>
      </w:pPr>
    </w:p>
    <w:p w:rsidR="006C4A1A" w:rsidRPr="006C4A1A" w:rsidRDefault="00347C07" w:rsidP="006C4A1A"/>
    <w:p w:rsidR="006C4A1A" w:rsidRDefault="00347C07" w:rsidP="006C4A1A"/>
    <w:p w:rsidR="00A926D2" w:rsidRPr="0078081B" w:rsidRDefault="00347C07" w:rsidP="0078081B"/>
    <w:p w:rsidR="00406F39" w:rsidRDefault="00347C07" w:rsidP="00B9479B">
      <w:pPr>
        <w:pStyle w:val="Heading5"/>
      </w:pPr>
      <w:r w:rsidRPr="00B9479B">
        <w:t xml:space="preserve">F-REQ-404972/A-Foldable Steering Wheel MC Flag to MC </w:t>
      </w:r>
      <w:r w:rsidRPr="00B9479B">
        <w:t>Warning Message ID and Chime Status Flag</w:t>
      </w:r>
    </w:p>
    <w:p w:rsidR="00AE06BC" w:rsidRPr="00AE06BC" w:rsidRDefault="00347C07" w:rsidP="00AE06BC"/>
    <w:tbl>
      <w:tblPr>
        <w:tblW w:w="1104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57"/>
        <w:gridCol w:w="1434"/>
        <w:gridCol w:w="3244"/>
        <w:gridCol w:w="3408"/>
      </w:tblGrid>
      <w:tr w:rsidR="003C0638" w:rsidRPr="003370C2" w:rsidTr="003C0638">
        <w:trPr>
          <w:trHeight w:val="575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  <w:b/>
                <w:bCs/>
              </w:rPr>
            </w:pPr>
            <w:r w:rsidRPr="003370C2">
              <w:rPr>
                <w:rFonts w:cs="Arial"/>
                <w:b/>
                <w:bCs/>
              </w:rPr>
              <w:t xml:space="preserve">MC Warning Message </w:t>
            </w:r>
            <w:r w:rsidRPr="003370C2">
              <w:rPr>
                <w:rFonts w:cs="Arial"/>
                <w:b/>
                <w:bCs/>
              </w:rPr>
              <w:t>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  <w:b/>
                <w:bCs/>
              </w:rPr>
            </w:pPr>
            <w:r w:rsidRPr="003370C2">
              <w:rPr>
                <w:rFonts w:cs="Arial"/>
                <w:b/>
                <w:bCs/>
              </w:rPr>
              <w:t>MC Warning Message ID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  <w:b/>
                <w:bCs/>
              </w:rPr>
            </w:pPr>
            <w:r w:rsidRPr="003370C2">
              <w:rPr>
                <w:rFonts w:cs="Arial"/>
                <w:b/>
                <w:bCs/>
              </w:rPr>
              <w:t>Representative Text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  <w:b/>
                <w:bCs/>
              </w:rPr>
            </w:pPr>
            <w:r w:rsidRPr="003370C2">
              <w:rPr>
                <w:rFonts w:cs="Arial"/>
                <w:b/>
                <w:bCs/>
              </w:rPr>
              <w:t>Active Chime_Status_Flag</w:t>
            </w:r>
            <w:r w:rsidRPr="003370C2">
              <w:rPr>
                <w:rFonts w:cs="Arial"/>
                <w:b/>
                <w:bCs/>
                <w:vertAlign w:val="superscript"/>
              </w:rPr>
              <w:t>(1)</w:t>
            </w:r>
          </w:p>
        </w:tc>
      </w:tr>
      <w:tr w:rsidR="003C0638" w:rsidRPr="003370C2" w:rsidTr="003C0638">
        <w:trPr>
          <w:trHeight w:val="692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Folding_Ste_Whl_01_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W4398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Driver Airbag Off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while steering wheel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is tilted.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Driving not possible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Message_Center_Informational_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Folding_Ste_Whl_02_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W4399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Shift to P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to enable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Message_Center_Informational_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Folding_Ste_Whl_03_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W4400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Apply Park Brake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to enable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Message_Center_Informational_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Folding_Ste_Whl_04_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W4401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Straighten Steering wheel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to enable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Wheel tilting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Message_Center_Informational_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Folding_Ste_Whl_05_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W4402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 system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Fault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Service Required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Message_Center_Soft_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Folding_Ste_Whl_06_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W4403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 system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Fault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 xml:space="preserve">Push Steering Wheel to </w:t>
            </w:r>
            <w:r w:rsidRPr="003370C2">
              <w:rPr>
                <w:rFonts w:cs="Arial"/>
              </w:rPr>
              <w:t>driving position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Service Required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(</w:t>
            </w:r>
            <w:r>
              <w:rPr>
                <w:rFonts w:cs="Arial"/>
              </w:rPr>
              <w:t>graphic</w:t>
            </w:r>
            <w:r w:rsidRPr="003370C2">
              <w:rPr>
                <w:rFonts w:cs="Arial"/>
              </w:rPr>
              <w:t>)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Message_Center_Soft_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Folding_Ste_Whl_07_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W4404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 system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Fault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Stop Safely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Service Required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Message_Center_Hard_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Folding_Ste_Whl_08_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W4405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 system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Fault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Driving not possible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Service Required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Message_Center_Hard_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Folding_Ste_Whl_09_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W4406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 xml:space="preserve">To Start </w:t>
            </w:r>
            <w:r w:rsidRPr="003370C2">
              <w:rPr>
                <w:rFonts w:cs="Arial"/>
              </w:rPr>
              <w:t>vehicle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Return Steering Wheel to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driving position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Message_Center_Informational_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  <w:tr w:rsidR="003C0638" w:rsidRPr="003370C2" w:rsidTr="003C0638">
        <w:trPr>
          <w:trHeight w:val="710"/>
          <w:jc w:val="center"/>
        </w:trPr>
        <w:tc>
          <w:tcPr>
            <w:tcW w:w="2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Folding_Ste_Whl_10_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MC_Warn_Status_Flag</w:t>
            </w:r>
          </w:p>
        </w:tc>
        <w:tc>
          <w:tcPr>
            <w:tcW w:w="1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W4407</w:t>
            </w:r>
          </w:p>
        </w:tc>
        <w:tc>
          <w:tcPr>
            <w:tcW w:w="3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Shift to Neutral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To enable</w:t>
            </w:r>
          </w:p>
          <w:p w:rsidR="003C0638" w:rsidRPr="003370C2" w:rsidRDefault="00347C07" w:rsidP="003370C2">
            <w:pPr>
              <w:tabs>
                <w:tab w:val="left" w:pos="720"/>
              </w:tabs>
              <w:jc w:val="center"/>
              <w:rPr>
                <w:rFonts w:cs="Arial"/>
              </w:rPr>
            </w:pPr>
            <w:r w:rsidRPr="003370C2">
              <w:rPr>
                <w:rFonts w:cs="Arial"/>
              </w:rPr>
              <w:t>Steering wheel tilting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Message_Center_Informational_</w:t>
            </w:r>
          </w:p>
          <w:p w:rsidR="003C0638" w:rsidRPr="003370C2" w:rsidRDefault="00347C07">
            <w:pPr>
              <w:tabs>
                <w:tab w:val="left" w:pos="720"/>
              </w:tabs>
              <w:rPr>
                <w:rFonts w:cs="Arial"/>
              </w:rPr>
            </w:pPr>
            <w:r w:rsidRPr="003370C2">
              <w:rPr>
                <w:rFonts w:cs="Arial"/>
              </w:rPr>
              <w:t>Warning_Chime_Status_Flag</w:t>
            </w:r>
          </w:p>
        </w:tc>
      </w:tr>
    </w:tbl>
    <w:p w:rsidR="00023263" w:rsidRPr="003C0638" w:rsidRDefault="00347C07" w:rsidP="003C0638">
      <w:pPr>
        <w:ind w:left="720"/>
        <w:rPr>
          <w:rFonts w:cs="Arial"/>
          <w:b/>
          <w:szCs w:val="18"/>
        </w:rPr>
      </w:pPr>
      <w:r w:rsidRPr="003C0638">
        <w:rPr>
          <w:rFonts w:cs="Arial"/>
          <w:szCs w:val="18"/>
        </w:rPr>
        <w:t>Set to active while associated MC_Status_Flag is Active otherwise Inactive</w:t>
      </w:r>
      <w:r w:rsidRPr="003C0638">
        <w:rPr>
          <w:rFonts w:cs="Arial"/>
          <w:b/>
          <w:szCs w:val="18"/>
        </w:rPr>
        <w:t>.</w:t>
      </w:r>
    </w:p>
    <w:p w:rsidR="00406F39" w:rsidRDefault="00347C07" w:rsidP="00B9479B">
      <w:pPr>
        <w:pStyle w:val="Heading4"/>
      </w:pPr>
      <w:r>
        <w:t>Operation Description (supports algorithm flowchart /state diagram)</w:t>
      </w:r>
    </w:p>
    <w:p w:rsidR="00406F39" w:rsidRDefault="00347C07" w:rsidP="00B9479B">
      <w:pPr>
        <w:pStyle w:val="Heading5"/>
      </w:pPr>
      <w:r w:rsidRPr="00B9479B">
        <w:t>F-REQ-404973/A-General</w:t>
      </w:r>
    </w:p>
    <w:p w:rsidR="00266730" w:rsidRDefault="00347C07" w:rsidP="00DF0D94">
      <w:pPr>
        <w:ind w:left="1440"/>
        <w:rPr>
          <w:rFonts w:cs="Arial"/>
        </w:rPr>
      </w:pPr>
      <w:r>
        <w:rPr>
          <w:rFonts w:cs="Arial"/>
        </w:rPr>
        <w:t>For definition of how the Message Center arbitrates and displays Active warnings, see the Warning / Alert Display Logic Diagram, l</w:t>
      </w:r>
      <w:r>
        <w:rPr>
          <w:rFonts w:cs="Arial"/>
        </w:rPr>
        <w:t xml:space="preserve">ocated in the Message Center – X Display with W Button Interface section </w:t>
      </w:r>
      <w:r w:rsidRPr="004D0A5F">
        <w:rPr>
          <w:rFonts w:cs="Arial"/>
        </w:rPr>
        <w:t>of this SPSS (where X and W are appropr</w:t>
      </w:r>
      <w:r>
        <w:rPr>
          <w:rFonts w:cs="Arial"/>
        </w:rPr>
        <w:t>iate values in this document).</w:t>
      </w:r>
    </w:p>
    <w:p w:rsidR="00315474" w:rsidRDefault="00347C07" w:rsidP="008834FE">
      <w:pPr>
        <w:ind w:left="1800"/>
        <w:rPr>
          <w:rFonts w:cs="Arial"/>
        </w:rPr>
      </w:pPr>
    </w:p>
    <w:p w:rsidR="00406F39" w:rsidRDefault="00347C07" w:rsidP="00B9479B">
      <w:pPr>
        <w:pStyle w:val="Heading5"/>
      </w:pPr>
      <w:r w:rsidRPr="00B9479B">
        <w:lastRenderedPageBreak/>
        <w:t>F-</w:t>
      </w:r>
      <w:r w:rsidRPr="00B9479B">
        <w:t>REQ-404974/A-Control Module Responsibility</w:t>
      </w:r>
    </w:p>
    <w:p w:rsidR="008834FE" w:rsidRDefault="00347C07" w:rsidP="00DF0D94">
      <w:pPr>
        <w:ind w:left="1440"/>
        <w:rPr>
          <w:rFonts w:cs="Arial"/>
        </w:rPr>
      </w:pPr>
      <w:r>
        <w:rPr>
          <w:rFonts w:cs="Arial"/>
        </w:rPr>
        <w:t xml:space="preserve">The control module shall </w:t>
      </w:r>
      <w:r>
        <w:rPr>
          <w:rFonts w:cs="Arial"/>
        </w:rPr>
        <w:t>keep the network awake and maintain a tim</w:t>
      </w:r>
      <w:r>
        <w:rPr>
          <w:rFonts w:cs="Arial"/>
        </w:rPr>
        <w:t>er to display warnings in Limited operational mode. Control module shall remove the warning request once conditions are no longer present.</w:t>
      </w:r>
    </w:p>
    <w:p w:rsidR="00DF0D94" w:rsidRDefault="00347C07" w:rsidP="008834FE">
      <w:pPr>
        <w:ind w:left="1800"/>
        <w:rPr>
          <w:rFonts w:cs="Arial"/>
        </w:rPr>
      </w:pPr>
    </w:p>
    <w:p w:rsidR="00406F39" w:rsidRDefault="00347C07" w:rsidP="00B9479B">
      <w:pPr>
        <w:pStyle w:val="Heading5"/>
      </w:pPr>
      <w:r w:rsidRPr="00B9479B">
        <w:t>F-REQ-</w:t>
      </w:r>
      <w:r w:rsidRPr="00B9479B">
        <w:t>404975/A-Instrument Cluster Responsibility</w:t>
      </w:r>
    </w:p>
    <w:p w:rsidR="00DF0D94" w:rsidRPr="00DF0D94" w:rsidRDefault="00347C07" w:rsidP="00DF0D94">
      <w:pPr>
        <w:ind w:left="1440"/>
        <w:rPr>
          <w:rFonts w:cs="Arial"/>
        </w:rPr>
      </w:pPr>
      <w:r>
        <w:rPr>
          <w:rFonts w:cs="Arial"/>
        </w:rPr>
        <w:t>As a failsafe, instrument cluster shall deactivate the warning</w:t>
      </w:r>
      <w:r>
        <w:rPr>
          <w:rFonts w:cs="Arial"/>
        </w:rPr>
        <w:t xml:space="preserve"> 5 seconds after the network enters sleep mode.</w:t>
      </w:r>
    </w:p>
    <w:p w:rsidR="00406F39" w:rsidRDefault="00347C07" w:rsidP="00B9479B">
      <w:pPr>
        <w:pStyle w:val="Heading4"/>
      </w:pPr>
      <w:r w:rsidRPr="00B9479B">
        <w:t>FS-REQ-404983/A-Function Safety Classification (EMC)</w:t>
      </w:r>
    </w:p>
    <w:p w:rsidR="00734929" w:rsidRPr="00734929" w:rsidRDefault="00347C07" w:rsidP="00734929"/>
    <w:p w:rsidR="00D16951" w:rsidRDefault="00347C07" w:rsidP="00402494">
      <w:pPr>
        <w:tabs>
          <w:tab w:val="left" w:pos="1440"/>
        </w:tabs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406F39" w:rsidRDefault="00347C07" w:rsidP="00B9479B">
      <w:pPr>
        <w:pStyle w:val="Heading4"/>
      </w:pPr>
      <w:r w:rsidRPr="00B9479B">
        <w:t>NVM-REQ-404977/A-Memory Storage</w:t>
      </w:r>
    </w:p>
    <w:p w:rsidR="008027DA" w:rsidRPr="008027DA" w:rsidRDefault="00347C07" w:rsidP="008027DA"/>
    <w:tbl>
      <w:tblPr>
        <w:tblW w:w="107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51"/>
        <w:gridCol w:w="3854"/>
        <w:gridCol w:w="1800"/>
        <w:gridCol w:w="1859"/>
      </w:tblGrid>
      <w:tr w:rsidR="005654B1" w:rsidTr="005654B1">
        <w:trPr>
          <w:trHeight w:val="522"/>
          <w:jc w:val="center"/>
        </w:trPr>
        <w:tc>
          <w:tcPr>
            <w:tcW w:w="325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854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85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5654B1" w:rsidTr="00BE6773">
        <w:trPr>
          <w:trHeight w:val="513"/>
          <w:jc w:val="center"/>
        </w:trPr>
        <w:tc>
          <w:tcPr>
            <w:tcW w:w="3251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:rsidR="005654B1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snapToGrid w:val="0"/>
              </w:rPr>
            </w:pPr>
            <w:r>
              <w:rPr>
                <w:rFonts w:cs="Arial"/>
              </w:rPr>
              <w:t>TiltableSteMsgTxt</w:t>
            </w:r>
            <w:r>
              <w:rPr>
                <w:rFonts w:cs="Arial"/>
              </w:rPr>
              <w:t>_D_</w:t>
            </w:r>
            <w:r>
              <w:rPr>
                <w:rFonts w:cs="Arial"/>
              </w:rPr>
              <w:t>Rq</w:t>
            </w:r>
          </w:p>
          <w:p w:rsidR="00D16951" w:rsidRPr="00FC0796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54" w:type="dxa"/>
            <w:tcBorders>
              <w:top w:val="single" w:sz="18" w:space="0" w:color="auto"/>
            </w:tcBorders>
            <w:vAlign w:val="center"/>
          </w:tcPr>
          <w:p w:rsidR="00D16951" w:rsidRPr="00360928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SC</w:t>
            </w:r>
            <w:r>
              <w:rPr>
                <w:rFonts w:cs="Arial"/>
              </w:rPr>
              <w:t>CM</w:t>
            </w:r>
          </w:p>
        </w:tc>
        <w:tc>
          <w:tcPr>
            <w:tcW w:w="1800" w:type="dxa"/>
            <w:tcBorders>
              <w:top w:val="single" w:sz="18" w:space="0" w:color="auto"/>
            </w:tcBorders>
            <w:vAlign w:val="center"/>
          </w:tcPr>
          <w:p w:rsidR="00D16951" w:rsidRPr="004B2790" w:rsidRDefault="00347C07" w:rsidP="00FE563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</w:t>
            </w:r>
            <w:r>
              <w:rPr>
                <w:rFonts w:cs="Arial"/>
              </w:rPr>
              <w:t>NoMessage</w:t>
            </w:r>
            <w:r>
              <w:rPr>
                <w:rFonts w:cs="Arial"/>
              </w:rPr>
              <w:t>)</w:t>
            </w:r>
          </w:p>
        </w:tc>
        <w:tc>
          <w:tcPr>
            <w:tcW w:w="1859" w:type="dxa"/>
            <w:tcBorders>
              <w:top w:val="single" w:sz="18" w:space="0" w:color="auto"/>
              <w:right w:val="single" w:sz="4" w:space="0" w:color="auto"/>
            </w:tcBorders>
            <w:vAlign w:val="center"/>
          </w:tcPr>
          <w:p w:rsidR="00D16951" w:rsidRPr="004B2790" w:rsidRDefault="00347C07" w:rsidP="00FE563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0x0 (</w:t>
            </w:r>
            <w:r>
              <w:rPr>
                <w:rFonts w:cs="Arial"/>
              </w:rPr>
              <w:t>NoMessage</w:t>
            </w:r>
            <w:r>
              <w:rPr>
                <w:rFonts w:cs="Arial"/>
              </w:rPr>
              <w:t>)</w:t>
            </w:r>
          </w:p>
        </w:tc>
      </w:tr>
      <w:tr w:rsidR="005654B1" w:rsidTr="000B54A1">
        <w:trPr>
          <w:trHeight w:val="638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7627A8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Foldable_Ste_Whl_XX</w:t>
            </w:r>
            <w:r>
              <w:rPr>
                <w:rFonts w:cs="Arial"/>
              </w:rPr>
              <w:t>_</w:t>
            </w:r>
          </w:p>
          <w:p w:rsidR="00D16951" w:rsidRPr="008D028B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MC</w:t>
            </w:r>
            <w:r>
              <w:rPr>
                <w:rFonts w:cs="Arial"/>
              </w:rPr>
              <w:t>_</w:t>
            </w:r>
            <w:r>
              <w:rPr>
                <w:rFonts w:cs="Arial"/>
              </w:rPr>
              <w:t>Warn_</w:t>
            </w:r>
            <w:r>
              <w:rPr>
                <w:rFonts w:cs="Arial"/>
              </w:rPr>
              <w:t>Status_Flag</w:t>
            </w:r>
          </w:p>
        </w:tc>
        <w:tc>
          <w:tcPr>
            <w:tcW w:w="3854" w:type="dxa"/>
            <w:vAlign w:val="center"/>
          </w:tcPr>
          <w:p w:rsidR="00D16951" w:rsidRDefault="00347C07" w:rsidP="000B54A1">
            <w:r w:rsidRPr="00380A19">
              <w:t xml:space="preserve">State variable used by M/C Warning </w:t>
            </w:r>
            <w:r w:rsidRPr="00380A19">
              <w:t>Arbitrator</w:t>
            </w:r>
          </w:p>
        </w:tc>
        <w:tc>
          <w:tcPr>
            <w:tcW w:w="1800" w:type="dxa"/>
            <w:vAlign w:val="center"/>
          </w:tcPr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D16951" w:rsidRDefault="00347C07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</w:tr>
      <w:tr w:rsidR="00D57716" w:rsidTr="000B54A1">
        <w:trPr>
          <w:trHeight w:val="620"/>
          <w:jc w:val="center"/>
        </w:trPr>
        <w:tc>
          <w:tcPr>
            <w:tcW w:w="3251" w:type="dxa"/>
            <w:tcBorders>
              <w:left w:val="single" w:sz="4" w:space="0" w:color="auto"/>
            </w:tcBorders>
            <w:vAlign w:val="center"/>
          </w:tcPr>
          <w:p w:rsidR="00D57716" w:rsidRDefault="00347C07" w:rsidP="00D5771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Foldable_Ste_Whl_Cfg</w:t>
            </w:r>
          </w:p>
        </w:tc>
        <w:tc>
          <w:tcPr>
            <w:tcW w:w="3854" w:type="dxa"/>
            <w:vAlign w:val="center"/>
          </w:tcPr>
          <w:p w:rsidR="00D57716" w:rsidRPr="005C3069" w:rsidRDefault="00347C07" w:rsidP="00D57716">
            <w:r w:rsidRPr="005C3069">
              <w:t>State indicator for feature presence controlled via CAN at EOL at VO plant.  Set to Disabled at Cluster Supplier Manufacturing Plant</w:t>
            </w:r>
          </w:p>
        </w:tc>
        <w:tc>
          <w:tcPr>
            <w:tcW w:w="1800" w:type="dxa"/>
            <w:vAlign w:val="center"/>
          </w:tcPr>
          <w:p w:rsidR="00D57716" w:rsidRPr="005C3069" w:rsidRDefault="00347C07" w:rsidP="00D57716">
            <w:r w:rsidRPr="005C3069">
              <w:t>Use Stored Value</w:t>
            </w:r>
          </w:p>
        </w:tc>
        <w:tc>
          <w:tcPr>
            <w:tcW w:w="1859" w:type="dxa"/>
            <w:tcBorders>
              <w:right w:val="single" w:sz="4" w:space="0" w:color="auto"/>
            </w:tcBorders>
            <w:vAlign w:val="center"/>
          </w:tcPr>
          <w:p w:rsidR="00D57716" w:rsidRPr="005C3069" w:rsidRDefault="00347C07" w:rsidP="00D57716">
            <w:r w:rsidRPr="005C3069">
              <w:t>Use Stored Value</w:t>
            </w:r>
          </w:p>
        </w:tc>
      </w:tr>
      <w:tr w:rsidR="000B54A1" w:rsidTr="005654B1">
        <w:trPr>
          <w:jc w:val="center"/>
        </w:trPr>
        <w:tc>
          <w:tcPr>
            <w:tcW w:w="325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0B54A1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3854" w:type="dxa"/>
            <w:tcBorders>
              <w:bottom w:val="single" w:sz="4" w:space="0" w:color="auto"/>
            </w:tcBorders>
            <w:vAlign w:val="center"/>
          </w:tcPr>
          <w:p w:rsidR="000B54A1" w:rsidRDefault="00347C07" w:rsidP="000B54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r>
              <w:rPr>
                <w:rFonts w:cs="Arial"/>
              </w:rPr>
              <w:t>indicator for cluster operational mode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center"/>
          </w:tcPr>
          <w:p w:rsidR="000B54A1" w:rsidRDefault="00347C07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5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0B54A1" w:rsidRDefault="00347C07" w:rsidP="000B54A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D16951" w:rsidRDefault="00347C07" w:rsidP="00D16951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347C07" w:rsidP="00B9479B">
      <w:pPr>
        <w:pStyle w:val="Heading4"/>
      </w:pPr>
      <w:r>
        <w:t>Prove Out</w:t>
      </w:r>
    </w:p>
    <w:p w:rsidR="00D16951" w:rsidRDefault="00347C07" w:rsidP="003C77DC">
      <w:pPr>
        <w:ind w:left="1440"/>
      </w:pPr>
      <w:r>
        <w:t xml:space="preserve">No. </w:t>
      </w:r>
    </w:p>
    <w:p w:rsidR="00D16951" w:rsidRDefault="00347C07" w:rsidP="00D16951">
      <w:pPr>
        <w:ind w:left="1800"/>
        <w:rPr>
          <w:sz w:val="16"/>
        </w:rPr>
      </w:pPr>
    </w:p>
    <w:p w:rsidR="00406F39" w:rsidRDefault="00347C07" w:rsidP="00B9479B">
      <w:pPr>
        <w:pStyle w:val="Heading4"/>
      </w:pPr>
      <w:r>
        <w:t>Reconfigurable Telltale</w:t>
      </w:r>
    </w:p>
    <w:p w:rsidR="00D16951" w:rsidRPr="00BE6773" w:rsidRDefault="00347C07" w:rsidP="00387934">
      <w:pPr>
        <w:ind w:left="1440"/>
        <w:rPr>
          <w:rFonts w:cs="Arial"/>
          <w:b/>
        </w:rPr>
      </w:pPr>
      <w:r>
        <w:rPr>
          <w:rFonts w:cs="Arial"/>
        </w:rPr>
        <w:t>No</w:t>
      </w:r>
    </w:p>
    <w:p w:rsidR="00A6542C" w:rsidRDefault="00347C07" w:rsidP="00D16951">
      <w:pPr>
        <w:ind w:left="360" w:firstLine="576"/>
        <w:rPr>
          <w:rFonts w:cs="Arial"/>
        </w:rPr>
      </w:pPr>
    </w:p>
    <w:p w:rsidR="00631602" w:rsidRPr="00631602" w:rsidRDefault="00631602" w:rsidP="00B9479B">
      <w:pPr>
        <w:pStyle w:val="Heading4"/>
        <w:rPr>
          <w:b w:val="0"/>
          <w:u w:val="single"/>
        </w:rPr>
      </w:pPr>
      <w:r w:rsidRPr="00631602">
        <w:rPr>
          <w:b w:val="0"/>
          <w:u w:val="single"/>
        </w:rPr>
        <w:t>HMI-REQ-404978/A-Message Center Msg</w:t>
      </w:r>
    </w:p>
    <w:p w:rsidR="00A6542C" w:rsidRPr="00BE6773" w:rsidRDefault="00347C07" w:rsidP="00BE6773">
      <w:pPr>
        <w:ind w:left="1440"/>
        <w:rPr>
          <w:rFonts w:cs="Arial"/>
        </w:rPr>
      </w:pPr>
      <w:r w:rsidRPr="00BE6773">
        <w:rPr>
          <w:rFonts w:cs="Arial"/>
        </w:rPr>
        <w:t>As per F-REQ-</w:t>
      </w:r>
      <w:r>
        <w:rPr>
          <w:rFonts w:cs="Arial"/>
        </w:rPr>
        <w:t>404972</w:t>
      </w:r>
    </w:p>
    <w:p w:rsidR="00A6542C" w:rsidRDefault="00347C07" w:rsidP="00D16951">
      <w:pPr>
        <w:ind w:left="2160"/>
      </w:pPr>
    </w:p>
    <w:p w:rsidR="00406F39" w:rsidRDefault="00347C07" w:rsidP="00B9479B">
      <w:pPr>
        <w:pStyle w:val="Heading2"/>
      </w:pPr>
      <w:r>
        <w:t>Error Handling</w:t>
      </w:r>
    </w:p>
    <w:p w:rsidR="00406F39" w:rsidRDefault="00347C07" w:rsidP="00B9479B">
      <w:pPr>
        <w:pStyle w:val="Heading3"/>
      </w:pPr>
      <w:r>
        <w:t>Missing Message Strategy</w:t>
      </w:r>
    </w:p>
    <w:p w:rsidR="00A926D2" w:rsidRDefault="00347C07" w:rsidP="00A926D2">
      <w:pPr>
        <w:ind w:left="1440"/>
      </w:pPr>
      <w:r w:rsidRPr="00A926D2">
        <w:t>The signals will be declared missing as per the Diagnostics section of this SPSS.</w:t>
      </w:r>
    </w:p>
    <w:p w:rsidR="00045488" w:rsidRPr="00A926D2" w:rsidRDefault="00347C07" w:rsidP="00A926D2">
      <w:pPr>
        <w:ind w:left="1440"/>
      </w:pPr>
      <w:r>
        <w:t xml:space="preserve">The signals </w:t>
      </w:r>
      <w:r>
        <w:t xml:space="preserve">contained within this STSS shall not be declared missing unless Foldable_Ste_Whl_Cfg is set to 0x1 (Enabled). </w:t>
      </w:r>
    </w:p>
    <w:p w:rsidR="00A926D2" w:rsidRPr="00A926D2" w:rsidRDefault="00347C07" w:rsidP="00A926D2">
      <w:pPr>
        <w:ind w:left="1008"/>
      </w:pPr>
    </w:p>
    <w:p w:rsidR="00A926D2" w:rsidRDefault="00347C07" w:rsidP="00A926D2">
      <w:pPr>
        <w:ind w:left="1440"/>
      </w:pPr>
      <w:r w:rsidRPr="00A926D2">
        <w:t>No DTC’s are logged for this feature</w:t>
      </w:r>
    </w:p>
    <w:p w:rsidR="00D16951" w:rsidRDefault="00347C07" w:rsidP="00A926D2">
      <w:pPr>
        <w:ind w:left="1440"/>
        <w:rPr>
          <w:snapToGrid w:val="0"/>
        </w:rPr>
      </w:pPr>
      <w:r>
        <w:rPr>
          <w:snapToGrid w:val="0"/>
        </w:rPr>
        <w:t> </w:t>
      </w:r>
    </w:p>
    <w:p w:rsidR="00406F39" w:rsidRDefault="00347C07" w:rsidP="00B9479B">
      <w:pPr>
        <w:pStyle w:val="Heading2"/>
      </w:pPr>
      <w:r>
        <w:t>Diagnostics</w:t>
      </w:r>
    </w:p>
    <w:p w:rsidR="00406F39" w:rsidRDefault="00347C07" w:rsidP="00B9479B">
      <w:pPr>
        <w:pStyle w:val="Heading3"/>
      </w:pPr>
      <w:r>
        <w:t>Self Test</w:t>
      </w:r>
    </w:p>
    <w:p w:rsidR="00D16951" w:rsidRDefault="00347C07" w:rsidP="003C77DC">
      <w:pPr>
        <w:ind w:left="1440"/>
      </w:pPr>
      <w:r>
        <w:t>None</w:t>
      </w:r>
    </w:p>
    <w:p w:rsidR="00D16951" w:rsidRDefault="00347C07" w:rsidP="00D16951">
      <w:pPr>
        <w:ind w:left="360" w:firstLine="360"/>
        <w:rPr>
          <w:rFonts w:cs="Arial"/>
        </w:rPr>
      </w:pPr>
    </w:p>
    <w:p w:rsidR="00406F39" w:rsidRDefault="00347C07" w:rsidP="00B9479B">
      <w:pPr>
        <w:pStyle w:val="Heading3"/>
      </w:pPr>
      <w:r>
        <w:t>Engineering Test Mode</w:t>
      </w:r>
    </w:p>
    <w:p w:rsidR="00D16951" w:rsidRDefault="00347C07" w:rsidP="003C77DC">
      <w:pPr>
        <w:ind w:left="1440"/>
      </w:pPr>
      <w:r>
        <w:t>Not Applicable</w:t>
      </w:r>
    </w:p>
    <w:p w:rsidR="00406F39" w:rsidRDefault="00347C07" w:rsidP="00B9479B">
      <w:pPr>
        <w:pStyle w:val="Heading3"/>
      </w:pPr>
      <w:r>
        <w:t>Part II Performance</w:t>
      </w:r>
    </w:p>
    <w:p w:rsidR="00406F39" w:rsidRDefault="00347C07" w:rsidP="00B9479B">
      <w:pPr>
        <w:pStyle w:val="Heading4"/>
      </w:pPr>
      <w:r>
        <w:t>Supported Diagnostic Trouble Codes (DTCs)</w:t>
      </w:r>
    </w:p>
    <w:p w:rsidR="00D16951" w:rsidRDefault="00347C07" w:rsidP="00D16951">
      <w:pPr>
        <w:ind w:left="1368"/>
        <w:rPr>
          <w:rFonts w:cs="Arial"/>
        </w:rPr>
      </w:pPr>
      <w:r w:rsidRPr="00486BDE">
        <w:rPr>
          <w:rFonts w:cs="Arial"/>
        </w:rPr>
        <w:t>None</w:t>
      </w:r>
    </w:p>
    <w:p w:rsidR="00406F39" w:rsidRDefault="00347C07" w:rsidP="00B9479B">
      <w:pPr>
        <w:pStyle w:val="Heading4"/>
      </w:pPr>
      <w:r w:rsidRPr="00B9479B">
        <w:t>DCR-REQ-404979/A- DID DE0A</w:t>
      </w:r>
    </w:p>
    <w:p w:rsidR="00AE06BC" w:rsidRPr="00AE06BC" w:rsidRDefault="00347C07" w:rsidP="00AE06BC"/>
    <w:tbl>
      <w:tblPr>
        <w:tblW w:w="1079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19"/>
        <w:gridCol w:w="1803"/>
        <w:gridCol w:w="747"/>
        <w:gridCol w:w="540"/>
        <w:gridCol w:w="2069"/>
        <w:gridCol w:w="846"/>
        <w:gridCol w:w="844"/>
        <w:gridCol w:w="873"/>
        <w:gridCol w:w="2354"/>
      </w:tblGrid>
      <w:tr w:rsidR="00BE6773" w:rsidTr="00903542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E6773" w:rsidRDefault="00347C07" w:rsidP="009E2FA1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BE6773" w:rsidRDefault="00347C07" w:rsidP="009E2FA1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3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BE6773" w:rsidRDefault="00347C07" w:rsidP="009E2FA1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B44808" w:rsidTr="00B44808">
        <w:trPr>
          <w:jc w:val="center"/>
        </w:trPr>
        <w:tc>
          <w:tcPr>
            <w:tcW w:w="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8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  <w:tc>
          <w:tcPr>
            <w:tcW w:w="23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44808" w:rsidRDefault="00347C07" w:rsidP="009E2FA1">
            <w:pPr>
              <w:rPr>
                <w:rFonts w:cs="Arial"/>
              </w:rPr>
            </w:pPr>
          </w:p>
        </w:tc>
      </w:tr>
      <w:tr w:rsidR="00BE6773" w:rsidTr="00903542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>
              <w:rPr>
                <w:rFonts w:cs="Arial"/>
                <w:sz w:val="16"/>
                <w:szCs w:val="16"/>
              </w:rPr>
              <w:t>0A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6374" w:rsidRDefault="00347C07" w:rsidP="009E2FA1">
            <w:pPr>
              <w:rPr>
                <w:rFonts w:cs="Arial"/>
                <w:sz w:val="16"/>
                <w:szCs w:val="16"/>
              </w:rPr>
            </w:pPr>
            <w:r w:rsidRPr="0061151E">
              <w:rPr>
                <w:rFonts w:cs="Arial"/>
                <w:sz w:val="16"/>
                <w:szCs w:val="16"/>
              </w:rPr>
              <w:t>Foldable Steering Wheel</w:t>
            </w: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3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6239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Enabled means vehicle is equipped with the feature and cluster will display warning messages associated with it. </w:t>
            </w:r>
          </w:p>
          <w:p w:rsidR="008E1241" w:rsidRDefault="00347C07" w:rsidP="009E2FA1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MFAL code: </w:t>
            </w:r>
            <w:r w:rsidRPr="0061151E">
              <w:rPr>
                <w:rFonts w:cs="Arial"/>
                <w:sz w:val="16"/>
                <w:szCs w:val="16"/>
              </w:rPr>
              <w:t>TBD</w:t>
            </w:r>
          </w:p>
        </w:tc>
      </w:tr>
      <w:tr w:rsidR="00BE6773" w:rsidTr="00903542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3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6773" w:rsidRDefault="00347C07" w:rsidP="009E2FA1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CE6AFC" w:rsidRDefault="00347C07" w:rsidP="00D16951">
      <w:pPr>
        <w:ind w:left="1368"/>
        <w:rPr>
          <w:rFonts w:cs="Arial"/>
        </w:rPr>
      </w:pPr>
    </w:p>
    <w:p w:rsidR="00406F39" w:rsidRDefault="00347C07" w:rsidP="00B9479B">
      <w:pPr>
        <w:pStyle w:val="Heading2"/>
      </w:pPr>
      <w:r>
        <w:t>Reference Specification</w:t>
      </w:r>
    </w:p>
    <w:p w:rsidR="00D16951" w:rsidRDefault="00347C07" w:rsidP="00D16951">
      <w:pPr>
        <w:ind w:left="360"/>
        <w:rPr>
          <w:rFonts w:cs="Arial"/>
          <w:sz w:val="16"/>
        </w:rPr>
      </w:pPr>
    </w:p>
    <w:p w:rsidR="00D16951" w:rsidRDefault="00347C07" w:rsidP="0078081B">
      <w:pPr>
        <w:ind w:left="1350" w:hanging="540"/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IS-0069    FUNCTIONAL IMPORTANCE CLASS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IS-0324    WINDSHIELD &amp; OTHER REFLECTIONS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 xml:space="preserve">IS-0327    WARNING </w:t>
      </w:r>
      <w:r>
        <w:rPr>
          <w:rFonts w:cs="Arial"/>
        </w:rPr>
        <w:t>INDICATOR EVALUATION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D16951" w:rsidRDefault="00347C07" w:rsidP="0078081B">
      <w:pPr>
        <w:ind w:left="1350"/>
        <w:rPr>
          <w:rFonts w:cs="Arial"/>
          <w:sz w:val="16"/>
        </w:rPr>
      </w:pP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IL-0019    GENERAL ILLUMINATION DIMMING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IL-0021    CRAFTSMANSHIP – DISPLAYS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IL-0022    GENERAL ILLUMINTATION COLOR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 -0</w:t>
      </w:r>
      <w:r>
        <w:rPr>
          <w:rFonts w:cs="Arial"/>
        </w:rPr>
        <w:t>043   OPERATIONAL ENVIRONMENT FUNCTIONALITY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 -0045   COLOR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IL -0048   ILLUMINATION ACCEPTABILITY</w:t>
      </w:r>
    </w:p>
    <w:p w:rsidR="00D16951" w:rsidRDefault="00347C07" w:rsidP="0078081B">
      <w:pPr>
        <w:ind w:left="1350"/>
        <w:rPr>
          <w:rFonts w:cs="Arial"/>
          <w:sz w:val="16"/>
        </w:rPr>
      </w:pP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 xml:space="preserve">03-0664  PLACEMENT: DOWN VISION TO </w:t>
      </w:r>
      <w:r>
        <w:rPr>
          <w:rFonts w:cs="Arial"/>
        </w:rPr>
        <w:t>COMPONENTS WITH HIGH VISUAL DEMAND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03-0670  INTERIOR VISIBILITY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03-0672  INTERIOR</w:t>
      </w:r>
      <w:r>
        <w:rPr>
          <w:rFonts w:cs="Arial"/>
        </w:rPr>
        <w:t xml:space="preserve"> VISIBILITY: REFLECTIONS IN DISPLAYS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03-0675  INTERIOR VISIBILITY: VEILING GLARE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03-0677  INTERIOR VISIBILITY: SUNLIGHT WASHOUT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03-0681  IDENTI</w:t>
      </w:r>
      <w:r>
        <w:rPr>
          <w:rFonts w:cs="Arial"/>
        </w:rPr>
        <w:t>FICATION: CHARACTER AND SYMBOL SIZE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03-0722  LOGIC OF OPERATION: INTERPRETATION</w:t>
      </w:r>
    </w:p>
    <w:p w:rsidR="00D16951" w:rsidRDefault="00347C07" w:rsidP="0078081B">
      <w:pPr>
        <w:ind w:left="1350"/>
        <w:rPr>
          <w:rFonts w:cs="Arial"/>
        </w:rPr>
      </w:pPr>
      <w:r>
        <w:rPr>
          <w:rFonts w:cs="Arial"/>
        </w:rPr>
        <w:t>03-0723  LOGIC OF OPERATION: USE</w:t>
      </w:r>
      <w:r>
        <w:rPr>
          <w:rFonts w:cs="Arial"/>
        </w:rPr>
        <w:t xml:space="preserve"> OF SYSTEMS WITH VISUAL DISPLAYS</w:t>
      </w:r>
    </w:p>
    <w:p w:rsidR="00D16951" w:rsidRPr="0078081B" w:rsidRDefault="00347C07" w:rsidP="0078081B"/>
    <w:p w:rsidR="00406F39" w:rsidRDefault="00347C07" w:rsidP="00B9479B">
      <w:pPr>
        <w:pStyle w:val="Heading2"/>
      </w:pPr>
      <w:r>
        <w:lastRenderedPageBreak/>
        <w:t>Revision History</w:t>
      </w:r>
    </w:p>
    <w:p w:rsidR="00D16951" w:rsidRDefault="00347C07" w:rsidP="00D16951">
      <w:pPr>
        <w:rPr>
          <w:rFonts w:cs="Arial"/>
        </w:rPr>
      </w:pPr>
    </w:p>
    <w:p w:rsidR="00D16951" w:rsidRDefault="00347C07" w:rsidP="004F74F2">
      <w:pPr>
        <w:ind w:firstLine="810"/>
        <w:rPr>
          <w:rFonts w:cs="Arial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105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14"/>
        <w:gridCol w:w="1440"/>
        <w:gridCol w:w="6611"/>
        <w:gridCol w:w="1399"/>
      </w:tblGrid>
      <w:tr w:rsidR="00D16951" w:rsidTr="009848C2">
        <w:trPr>
          <w:trHeight w:val="510"/>
          <w:jc w:val="center"/>
        </w:trPr>
        <w:tc>
          <w:tcPr>
            <w:tcW w:w="11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9848C2" w:rsidRDefault="00347C07" w:rsidP="00D16951">
            <w:pPr>
              <w:jc w:val="center"/>
              <w:rPr>
                <w:rFonts w:cs="Arial"/>
                <w:b/>
                <w:szCs w:val="18"/>
              </w:rPr>
            </w:pPr>
            <w:r w:rsidRPr="009848C2">
              <w:rPr>
                <w:rFonts w:cs="Arial"/>
                <w:b/>
                <w:szCs w:val="18"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9848C2" w:rsidRDefault="00347C07" w:rsidP="00D16951">
            <w:pPr>
              <w:jc w:val="center"/>
              <w:rPr>
                <w:rFonts w:cs="Arial"/>
                <w:b/>
                <w:szCs w:val="18"/>
              </w:rPr>
            </w:pPr>
            <w:r w:rsidRPr="009848C2">
              <w:rPr>
                <w:rFonts w:cs="Arial"/>
                <w:b/>
                <w:szCs w:val="18"/>
              </w:rPr>
              <w:t>Name</w:t>
            </w:r>
          </w:p>
        </w:tc>
        <w:tc>
          <w:tcPr>
            <w:tcW w:w="66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9848C2" w:rsidRDefault="00347C07" w:rsidP="00D16951">
            <w:pPr>
              <w:jc w:val="center"/>
              <w:rPr>
                <w:rFonts w:cs="Arial"/>
                <w:b/>
                <w:szCs w:val="18"/>
              </w:rPr>
            </w:pPr>
            <w:r w:rsidRPr="009848C2">
              <w:rPr>
                <w:rFonts w:cs="Arial"/>
                <w:b/>
                <w:szCs w:val="18"/>
              </w:rPr>
              <w:t>Change Description</w:t>
            </w:r>
          </w:p>
        </w:tc>
        <w:tc>
          <w:tcPr>
            <w:tcW w:w="139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9848C2" w:rsidRDefault="00347C07" w:rsidP="00D16951">
            <w:pPr>
              <w:jc w:val="center"/>
              <w:rPr>
                <w:rFonts w:cs="Arial"/>
                <w:b/>
                <w:szCs w:val="18"/>
              </w:rPr>
            </w:pPr>
            <w:r w:rsidRPr="009848C2">
              <w:rPr>
                <w:rFonts w:cs="Arial"/>
                <w:b/>
                <w:szCs w:val="18"/>
              </w:rPr>
              <w:t>Date</w:t>
            </w:r>
          </w:p>
        </w:tc>
      </w:tr>
      <w:tr w:rsidR="00CC209D" w:rsidTr="009848C2">
        <w:trPr>
          <w:jc w:val="center"/>
        </w:trPr>
        <w:tc>
          <w:tcPr>
            <w:tcW w:w="1114" w:type="dxa"/>
          </w:tcPr>
          <w:p w:rsidR="00CC209D" w:rsidRPr="009848C2" w:rsidRDefault="00347C07" w:rsidP="00CC209D">
            <w:pPr>
              <w:jc w:val="center"/>
              <w:rPr>
                <w:rFonts w:cs="Arial"/>
                <w:szCs w:val="18"/>
              </w:rPr>
            </w:pPr>
            <w:r w:rsidRPr="009848C2">
              <w:rPr>
                <w:rFonts w:cs="Arial"/>
                <w:szCs w:val="18"/>
              </w:rPr>
              <w:t>1.0</w:t>
            </w:r>
          </w:p>
        </w:tc>
        <w:tc>
          <w:tcPr>
            <w:tcW w:w="1440" w:type="dxa"/>
          </w:tcPr>
          <w:p w:rsidR="00CC209D" w:rsidRPr="009848C2" w:rsidRDefault="00347C07" w:rsidP="00CC209D">
            <w:pPr>
              <w:rPr>
                <w:rFonts w:cs="Arial"/>
                <w:szCs w:val="18"/>
              </w:rPr>
            </w:pPr>
            <w:r w:rsidRPr="009848C2">
              <w:rPr>
                <w:rFonts w:cs="Arial"/>
                <w:szCs w:val="18"/>
              </w:rPr>
              <w:t>V. Patel</w:t>
            </w:r>
          </w:p>
        </w:tc>
        <w:tc>
          <w:tcPr>
            <w:tcW w:w="6611" w:type="dxa"/>
          </w:tcPr>
          <w:p w:rsidR="00CC209D" w:rsidRPr="009848C2" w:rsidRDefault="00347C07" w:rsidP="00CC209D">
            <w:pPr>
              <w:rPr>
                <w:rFonts w:cs="Arial"/>
                <w:szCs w:val="18"/>
              </w:rPr>
            </w:pPr>
            <w:r w:rsidRPr="009848C2">
              <w:rPr>
                <w:rFonts w:cs="Arial"/>
                <w:szCs w:val="18"/>
              </w:rPr>
              <w:t xml:space="preserve">Initial Release for Foldable Steering Wheel warnings feature. </w:t>
            </w:r>
          </w:p>
          <w:p w:rsidR="00B17AB3" w:rsidRPr="009848C2" w:rsidRDefault="00347C07" w:rsidP="00CC209D">
            <w:pPr>
              <w:rPr>
                <w:rFonts w:cs="Arial"/>
                <w:szCs w:val="18"/>
              </w:rPr>
            </w:pPr>
          </w:p>
          <w:p w:rsidR="0029354B" w:rsidRPr="009848C2" w:rsidRDefault="00347C07" w:rsidP="0029354B">
            <w:pPr>
              <w:rPr>
                <w:rFonts w:cs="Arial"/>
                <w:szCs w:val="18"/>
              </w:rPr>
            </w:pPr>
            <w:r w:rsidRPr="009848C2">
              <w:rPr>
                <w:rFonts w:cs="Arial"/>
                <w:szCs w:val="18"/>
              </w:rPr>
              <w:t>DI Change Control Approval: 11/25/2020 (offline)</w:t>
            </w:r>
          </w:p>
          <w:p w:rsidR="00903542" w:rsidRPr="009848C2" w:rsidRDefault="00347C07" w:rsidP="00903542">
            <w:pPr>
              <w:rPr>
                <w:rFonts w:cs="Arial"/>
                <w:szCs w:val="18"/>
              </w:rPr>
            </w:pPr>
            <w:r w:rsidRPr="009848C2">
              <w:rPr>
                <w:rFonts w:cs="Arial"/>
                <w:szCs w:val="18"/>
              </w:rPr>
              <w:t>Change Requester: Loehmann, Lukas (LLOEHMAN@ford.com)</w:t>
            </w:r>
          </w:p>
          <w:p w:rsidR="0029354B" w:rsidRPr="009848C2" w:rsidRDefault="00347C07" w:rsidP="00903542">
            <w:pPr>
              <w:rPr>
                <w:rFonts w:cs="Arial"/>
                <w:szCs w:val="18"/>
                <w:highlight w:val="green"/>
              </w:rPr>
            </w:pPr>
            <w:r w:rsidRPr="009848C2">
              <w:rPr>
                <w:rFonts w:cs="Arial"/>
                <w:szCs w:val="18"/>
              </w:rPr>
              <w:t>DI Spec Tracker: 512</w:t>
            </w:r>
          </w:p>
        </w:tc>
        <w:tc>
          <w:tcPr>
            <w:tcW w:w="1399" w:type="dxa"/>
          </w:tcPr>
          <w:p w:rsidR="00CC209D" w:rsidRPr="009848C2" w:rsidRDefault="00347C07" w:rsidP="008131C2">
            <w:pPr>
              <w:jc w:val="center"/>
              <w:rPr>
                <w:rFonts w:cs="Arial"/>
                <w:szCs w:val="18"/>
              </w:rPr>
            </w:pPr>
            <w:r w:rsidRPr="009848C2">
              <w:rPr>
                <w:rFonts w:cs="Arial"/>
                <w:szCs w:val="18"/>
              </w:rPr>
              <w:t>12/1</w:t>
            </w:r>
            <w:r>
              <w:rPr>
                <w:rFonts w:cs="Arial"/>
                <w:szCs w:val="18"/>
              </w:rPr>
              <w:t>4</w:t>
            </w:r>
            <w:r w:rsidRPr="009848C2">
              <w:rPr>
                <w:rFonts w:cs="Arial"/>
                <w:szCs w:val="18"/>
              </w:rPr>
              <w:t>/2020</w:t>
            </w:r>
          </w:p>
        </w:tc>
      </w:tr>
      <w:tr w:rsidR="00D16951" w:rsidTr="009848C2">
        <w:trPr>
          <w:jc w:val="center"/>
        </w:trPr>
        <w:tc>
          <w:tcPr>
            <w:tcW w:w="1114" w:type="dxa"/>
          </w:tcPr>
          <w:p w:rsidR="00D16951" w:rsidRPr="0076469C" w:rsidRDefault="00347C07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347C07" w:rsidP="00D16951">
            <w:pPr>
              <w:rPr>
                <w:rFonts w:cs="Arial"/>
              </w:rPr>
            </w:pPr>
          </w:p>
        </w:tc>
        <w:tc>
          <w:tcPr>
            <w:tcW w:w="6611" w:type="dxa"/>
          </w:tcPr>
          <w:p w:rsidR="00D16951" w:rsidRPr="0076469C" w:rsidRDefault="00347C07" w:rsidP="00B76C60">
            <w:pPr>
              <w:rPr>
                <w:rFonts w:cs="Arial"/>
              </w:rPr>
            </w:pPr>
          </w:p>
        </w:tc>
        <w:tc>
          <w:tcPr>
            <w:tcW w:w="1399" w:type="dxa"/>
          </w:tcPr>
          <w:p w:rsidR="00D16951" w:rsidRPr="0076469C" w:rsidRDefault="00347C07" w:rsidP="00D16951">
            <w:pPr>
              <w:jc w:val="center"/>
              <w:rPr>
                <w:rFonts w:cs="Arial"/>
              </w:rPr>
            </w:pPr>
          </w:p>
        </w:tc>
      </w:tr>
      <w:tr w:rsidR="00D16951" w:rsidTr="009848C2">
        <w:trPr>
          <w:jc w:val="center"/>
        </w:trPr>
        <w:tc>
          <w:tcPr>
            <w:tcW w:w="1114" w:type="dxa"/>
          </w:tcPr>
          <w:p w:rsidR="00D16951" w:rsidRPr="0076469C" w:rsidRDefault="00347C07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347C07" w:rsidP="00D16951">
            <w:pPr>
              <w:rPr>
                <w:rFonts w:cs="Arial"/>
              </w:rPr>
            </w:pPr>
          </w:p>
        </w:tc>
        <w:tc>
          <w:tcPr>
            <w:tcW w:w="6611" w:type="dxa"/>
          </w:tcPr>
          <w:p w:rsidR="004F74F2" w:rsidRPr="00934447" w:rsidRDefault="00347C07" w:rsidP="004F74F2"/>
        </w:tc>
        <w:tc>
          <w:tcPr>
            <w:tcW w:w="1399" w:type="dxa"/>
          </w:tcPr>
          <w:p w:rsidR="00D16951" w:rsidRPr="0076469C" w:rsidRDefault="00347C07" w:rsidP="00D16951">
            <w:pPr>
              <w:jc w:val="center"/>
              <w:rPr>
                <w:rFonts w:cs="Arial"/>
              </w:rPr>
            </w:pPr>
          </w:p>
        </w:tc>
      </w:tr>
    </w:tbl>
    <w:p w:rsidR="00D16951" w:rsidRDefault="00347C07" w:rsidP="00D16951">
      <w:pPr>
        <w:rPr>
          <w:rFonts w:cs="Arial"/>
        </w:rPr>
      </w:pPr>
    </w:p>
    <w:p w:rsidR="00D442D8" w:rsidRPr="00D16951" w:rsidRDefault="00347C07" w:rsidP="00D16951"/>
    <w:p w:rsidR="00AB1E94" w:rsidRPr="00AE06BC" w:rsidRDefault="00347C07" w:rsidP="00406F39"/>
    <w:sectPr w:rsidR="00AB1E94" w:rsidRPr="00AE06BC" w:rsidSect="00631602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47C07" w:rsidRDefault="00347C07" w:rsidP="0085312A">
      <w:r>
        <w:separator/>
      </w:r>
    </w:p>
  </w:endnote>
  <w:endnote w:type="continuationSeparator" w:id="0">
    <w:p w:rsidR="00347C07" w:rsidRDefault="00347C07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1602" w:rsidRDefault="006316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31602">
            <w:rPr>
              <w:b/>
              <w:smallCaps/>
              <w:noProof/>
              <w:sz w:val="16"/>
            </w:rPr>
            <w:t>837162_A_001_WARNING - FOLDING STEERING WHEEL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1602" w:rsidRDefault="0063160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47C07" w:rsidRDefault="00347C07" w:rsidP="0085312A">
      <w:r>
        <w:separator/>
      </w:r>
    </w:p>
  </w:footnote>
  <w:footnote w:type="continuationSeparator" w:id="0">
    <w:p w:rsidR="00347C07" w:rsidRDefault="00347C07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1602" w:rsidRDefault="006316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31602" w:rsidRDefault="006316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7886011"/>
    <w:multiLevelType w:val="hybridMultilevel"/>
    <w:tmpl w:val="701ECC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38F6012"/>
    <w:multiLevelType w:val="hybridMultilevel"/>
    <w:tmpl w:val="421CC2A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47C07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31602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B2499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1667</Words>
  <Characters>9506</Characters>
  <Application>Microsoft Office Word</Application>
  <DocSecurity>0</DocSecurity>
  <Lines>79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2020-12-14T14:54:00Z</dcterms:created>
  <dcterms:modified xsi:type="dcterms:W3CDTF">2020-12-14T14:54:00Z</dcterms:modified>
</cp:coreProperties>
</file>