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p w:rsidR="00406F39" w:rsidRDefault="00CB5527" w:rsidP="00B9479B">
      <w:pPr>
        <w:pStyle w:val="Heading1"/>
      </w:pPr>
      <w:r>
        <w:lastRenderedPageBreak/>
        <w:t>Warning – Gas Particulate Filter (GPF) – CGEA1.3</w:t>
      </w:r>
    </w:p>
    <w:p w:rsidR="00406F39" w:rsidRDefault="00CB5527" w:rsidP="00B9479B">
      <w:pPr>
        <w:pStyle w:val="Heading2"/>
      </w:pPr>
      <w:r>
        <w:t>Functional Description</w:t>
      </w:r>
    </w:p>
    <w:p w:rsidR="002623A4" w:rsidRDefault="00CB5527">
      <w:pPr>
        <w:ind w:left="720"/>
      </w:pPr>
    </w:p>
    <w:p w:rsidR="001C2E28" w:rsidRDefault="00CB5527" w:rsidP="00E243C9">
      <w:pPr>
        <w:ind w:left="540"/>
      </w:pPr>
      <w:r>
        <w:t>The purpose of the GPF Warnings are to inform the operator that they need to drive to clean the GPF or that they need to have the GPF serviced. The GPF is similar to DPF, however, does not use the regen process req</w:t>
      </w:r>
      <w:r>
        <w:t>uired for DPF. Instead the operator needs to periodically drive the vehicle continuously at reasonable speed to burn suit out of the filter. The warnigs contained herein advise the operator to drvie the vehicle now to clean the exhaust filter or that the f</w:t>
      </w:r>
      <w:r>
        <w:t xml:space="preserve">ilter has become clogged to the point where service is required to correct the condition. </w:t>
      </w:r>
    </w:p>
    <w:p w:rsidR="00CB2377" w:rsidRDefault="00CB5527" w:rsidP="00E243C9">
      <w:pPr>
        <w:ind w:left="540"/>
      </w:pPr>
    </w:p>
    <w:p w:rsidR="00D47AA9" w:rsidRDefault="00CB5527" w:rsidP="00C2635E">
      <w:pPr>
        <w:ind w:left="540"/>
        <w:rPr>
          <w:highlight w:val="cyan"/>
        </w:rPr>
      </w:pPr>
      <w:r>
        <w:rPr>
          <w:highlight w:val="cyan"/>
        </w:rPr>
        <w:t>This update deescalates "Exhaust Filter at Limit Drive to Clean Now" message displayed in red letters and red border and change to white message/border. In addition</w:t>
      </w:r>
      <w:r>
        <w:rPr>
          <w:highlight w:val="cyan"/>
        </w:rPr>
        <w:t>, no chime for this warning and it should not to be displayed during drive.</w:t>
      </w:r>
    </w:p>
    <w:p w:rsidR="001C2E28" w:rsidRPr="00E243C9" w:rsidRDefault="00CB5527" w:rsidP="00E243C9">
      <w:pPr>
        <w:ind w:left="540"/>
        <w:rPr>
          <w:rFonts w:cs="Arial"/>
        </w:rPr>
      </w:pPr>
    </w:p>
    <w:p w:rsidR="00C55687" w:rsidRDefault="00CB5527" w:rsidP="001C2E28">
      <w:pPr>
        <w:ind w:left="540"/>
        <w:rPr>
          <w:rFonts w:cs="Arial"/>
        </w:rPr>
      </w:pPr>
      <w:r>
        <w:rPr>
          <w:rFonts w:cs="Arial"/>
        </w:rPr>
        <w:t>The GPF</w:t>
      </w:r>
      <w:r>
        <w:t xml:space="preserve">Warnings </w:t>
      </w:r>
      <w:r>
        <w:rPr>
          <w:rFonts w:cs="Arial"/>
        </w:rPr>
        <w:t xml:space="preserve">correlate the </w:t>
      </w:r>
      <w:r w:rsidRPr="00E13A69">
        <w:rPr>
          <w:rFonts w:cs="Arial"/>
        </w:rPr>
        <w:t xml:space="preserve">GasPrtc_D_RqDsply </w:t>
      </w:r>
      <w:r>
        <w:rPr>
          <w:rFonts w:cs="Arial"/>
        </w:rPr>
        <w:t xml:space="preserve">signal and the Operational_Mode to determine when to display the appropriate warning. </w:t>
      </w:r>
    </w:p>
    <w:p w:rsidR="00CB2377" w:rsidRDefault="00CB5527" w:rsidP="001C2E28">
      <w:pPr>
        <w:ind w:left="540"/>
        <w:rPr>
          <w:rFonts w:cs="Arial"/>
        </w:rPr>
      </w:pPr>
    </w:p>
    <w:p w:rsidR="00CB2377" w:rsidRDefault="00CB5527" w:rsidP="001C2E28">
      <w:pPr>
        <w:ind w:left="540"/>
        <w:rPr>
          <w:rFonts w:cs="Arial"/>
        </w:rPr>
      </w:pPr>
    </w:p>
    <w:p w:rsidR="00811ABA" w:rsidRDefault="00CB5527" w:rsidP="00B334C3">
      <w:pPr>
        <w:ind w:left="720"/>
        <w:rPr>
          <w:rFonts w:cs="Arial"/>
        </w:rPr>
      </w:pPr>
    </w:p>
    <w:p w:rsidR="00406F39" w:rsidRDefault="00CB5527" w:rsidP="00B9479B">
      <w:pPr>
        <w:pStyle w:val="Heading2"/>
      </w:pPr>
      <w:r>
        <w:t>Interfaces</w:t>
      </w:r>
    </w:p>
    <w:p w:rsidR="00406F39" w:rsidRDefault="00CB5527" w:rsidP="00B9479B">
      <w:pPr>
        <w:pStyle w:val="Heading3"/>
      </w:pPr>
      <w:r>
        <w:t>Interface Context Diagram (I/O Block Diagram)</w:t>
      </w:r>
    </w:p>
    <w:p w:rsidR="00AF1CFF" w:rsidRDefault="00CB5527" w:rsidP="006F01F8">
      <w:pPr>
        <w:jc w:val="center"/>
        <w:rPr>
          <w:rFonts w:cs="Arial"/>
          <w:color w:val="FF0000"/>
        </w:rPr>
      </w:pPr>
    </w:p>
    <w:p w:rsidR="00811ABA" w:rsidRPr="00706CE4" w:rsidRDefault="00CB5527" w:rsidP="006F01F8">
      <w:pPr>
        <w:jc w:val="center"/>
        <w:rPr>
          <w:rFonts w:cs="Arial"/>
          <w:noProof/>
        </w:rPr>
      </w:pPr>
      <w:r>
        <w:rPr>
          <w:rFonts w:cs="Arial"/>
          <w:b/>
        </w:rPr>
        <w:tab/>
      </w:r>
      <w:r>
        <w:rPr>
          <w:rFonts w:cs="Arial"/>
          <w:b/>
        </w:rPr>
        <w:t>War</w:t>
      </w:r>
      <w:r>
        <w:rPr>
          <w:rFonts w:cs="Arial"/>
          <w:b/>
        </w:rPr>
        <w:t>n</w:t>
      </w:r>
      <w:r>
        <w:rPr>
          <w:rFonts w:cs="Arial"/>
          <w:b/>
        </w:rPr>
        <w:t>ing –</w:t>
      </w:r>
      <w:r>
        <w:rPr>
          <w:rFonts w:cs="Arial"/>
          <w:b/>
        </w:rPr>
        <w:t xml:space="preserve"> </w:t>
      </w:r>
      <w:r>
        <w:rPr>
          <w:rFonts w:cs="Arial"/>
          <w:b/>
        </w:rPr>
        <w:t>GPF</w:t>
      </w:r>
      <w:r w:rsidRPr="00706CE4">
        <w:rPr>
          <w:rFonts w:cs="Arial"/>
          <w:b/>
          <w:noProof/>
        </w:rPr>
        <w:t xml:space="preserve"> Context Diagram</w:t>
      </w:r>
    </w:p>
    <w:p w:rsidR="00811ABA" w:rsidRDefault="00CB5527">
      <w:pPr>
        <w:jc w:val="center"/>
        <w:rPr>
          <w:rFonts w:cs="Arial"/>
        </w:rPr>
      </w:pPr>
    </w:p>
    <w:p w:rsidR="004A0712" w:rsidRDefault="00354000" w:rsidP="00354000">
      <w:pPr>
        <w:jc w:val="center"/>
        <w:rPr>
          <w:rFonts w:cs="Arial"/>
        </w:rPr>
      </w:pPr>
      <w:r>
        <w:object w:dxaOrig="10042" w:dyaOrig="301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a4e43a00009cf800001081" o:spid="_x0000_i1025" type="#_x0000_t75" style="width:502.6pt;height:150.55pt" o:ole="">
            <v:imagedata r:id="rId8" o:title=""/>
          </v:shape>
          <o:OLEObject Type="Embed" ProgID="Visio.Drawing.11" ShapeID="5ca4e43a00009cf800001081" DrawAspect="Content" ObjectID="_1615801423" r:id="rId9"/>
        </w:object>
      </w:r>
    </w:p>
    <w:p w:rsidR="004A0712" w:rsidRDefault="00CB5527">
      <w:pPr>
        <w:jc w:val="center"/>
        <w:rPr>
          <w:rFonts w:cs="Arial"/>
        </w:rPr>
      </w:pPr>
    </w:p>
    <w:p w:rsidR="00406F39" w:rsidRDefault="00CB5527" w:rsidP="00B9479B">
      <w:pPr>
        <w:pStyle w:val="Heading3"/>
      </w:pPr>
      <w:r>
        <w:t>Inputs</w:t>
      </w:r>
    </w:p>
    <w:p w:rsidR="00354000" w:rsidRPr="00354000" w:rsidRDefault="00354000" w:rsidP="00B9479B">
      <w:pPr>
        <w:pStyle w:val="Heading4"/>
        <w:rPr>
          <w:b w:val="0"/>
          <w:u w:val="single"/>
        </w:rPr>
      </w:pPr>
      <w:r w:rsidRPr="00354000">
        <w:rPr>
          <w:b w:val="0"/>
          <w:u w:val="single"/>
        </w:rPr>
        <w:t>IR-REQ-344327/A-INTERNAL:</w:t>
      </w:r>
    </w:p>
    <w:p w:rsidR="00811ABA" w:rsidRDefault="00CB5527" w:rsidP="00CB5527">
      <w:pPr>
        <w:numPr>
          <w:ilvl w:val="2"/>
          <w:numId w:val="7"/>
        </w:numPr>
        <w:rPr>
          <w:rFonts w:cs="Arial"/>
        </w:rPr>
      </w:pPr>
      <w:r>
        <w:rPr>
          <w:rFonts w:cs="Arial"/>
        </w:rPr>
        <w:t xml:space="preserve">Operational_Mode </w:t>
      </w:r>
    </w:p>
    <w:p w:rsidR="00406F39" w:rsidRDefault="00CB5527" w:rsidP="00B9479B">
      <w:pPr>
        <w:pStyle w:val="Heading4"/>
      </w:pPr>
      <w:r>
        <w:t>MUX message on the CAN Bus</w:t>
      </w:r>
    </w:p>
    <w:p w:rsidR="00C67150" w:rsidRDefault="00C67150" w:rsidP="00C67150"/>
    <w:p w:rsidR="00C67150" w:rsidRDefault="00C67150" w:rsidP="00C67150"/>
    <w:p w:rsidR="00C67150" w:rsidRDefault="00C67150" w:rsidP="00C67150"/>
    <w:p w:rsidR="00C67150" w:rsidRDefault="00C67150" w:rsidP="00C67150"/>
    <w:p w:rsidR="00C67150" w:rsidRDefault="00C67150" w:rsidP="00C67150"/>
    <w:p w:rsidR="00C67150" w:rsidRDefault="00C67150" w:rsidP="00C67150"/>
    <w:p w:rsidR="00C67150" w:rsidRPr="00C67150" w:rsidRDefault="00C67150" w:rsidP="00C67150"/>
    <w:p w:rsidR="00406F39" w:rsidRDefault="00CB5527" w:rsidP="00B9479B">
      <w:pPr>
        <w:pStyle w:val="Heading5"/>
      </w:pPr>
      <w:r w:rsidRPr="00B9479B">
        <w:lastRenderedPageBreak/>
        <w:t>SIG-REQ-344329/A-GasPrtc_D_RqDsply Signal</w:t>
      </w:r>
    </w:p>
    <w:p w:rsidR="00AE06BC" w:rsidRPr="00AE06BC" w:rsidRDefault="00CB552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34"/>
        <w:gridCol w:w="720"/>
        <w:gridCol w:w="2016"/>
        <w:gridCol w:w="720"/>
        <w:gridCol w:w="720"/>
        <w:gridCol w:w="810"/>
        <w:gridCol w:w="976"/>
        <w:gridCol w:w="926"/>
        <w:gridCol w:w="856"/>
      </w:tblGrid>
      <w:tr w:rsidR="002012FB" w:rsidRPr="003469A4" w:rsidTr="00B901A6">
        <w:trPr>
          <w:jc w:val="center"/>
        </w:trPr>
        <w:tc>
          <w:tcPr>
            <w:tcW w:w="1834" w:type="dxa"/>
          </w:tcPr>
          <w:p w:rsidR="002012FB" w:rsidRPr="003469A4" w:rsidRDefault="00CB5527" w:rsidP="001C2E28">
            <w:pPr>
              <w:jc w:val="center"/>
              <w:rPr>
                <w:rFonts w:cs="Arial"/>
                <w:b/>
                <w:bCs/>
                <w:sz w:val="16"/>
                <w:szCs w:val="16"/>
              </w:rPr>
            </w:pPr>
            <w:r w:rsidRPr="003469A4">
              <w:rPr>
                <w:rFonts w:cs="Arial"/>
                <w:b/>
                <w:bCs/>
                <w:sz w:val="16"/>
                <w:szCs w:val="16"/>
              </w:rPr>
              <w:t>Signal Name</w:t>
            </w:r>
          </w:p>
        </w:tc>
        <w:tc>
          <w:tcPr>
            <w:tcW w:w="720" w:type="dxa"/>
          </w:tcPr>
          <w:p w:rsidR="002012FB" w:rsidRPr="003469A4" w:rsidRDefault="00CB5527" w:rsidP="001C2E28">
            <w:pPr>
              <w:jc w:val="center"/>
              <w:rPr>
                <w:rFonts w:cs="Arial"/>
                <w:b/>
                <w:bCs/>
                <w:sz w:val="16"/>
                <w:szCs w:val="16"/>
              </w:rPr>
            </w:pPr>
            <w:r w:rsidRPr="003469A4">
              <w:rPr>
                <w:rFonts w:cs="Arial"/>
                <w:b/>
                <w:bCs/>
                <w:sz w:val="16"/>
                <w:szCs w:val="16"/>
              </w:rPr>
              <w:t>Size</w:t>
            </w:r>
          </w:p>
          <w:p w:rsidR="002012FB" w:rsidRPr="003469A4" w:rsidRDefault="00CB5527" w:rsidP="001C2E28">
            <w:pPr>
              <w:jc w:val="center"/>
              <w:rPr>
                <w:rFonts w:cs="Arial"/>
                <w:b/>
                <w:bCs/>
                <w:sz w:val="16"/>
                <w:szCs w:val="16"/>
              </w:rPr>
            </w:pPr>
            <w:r w:rsidRPr="003469A4">
              <w:rPr>
                <w:rFonts w:cs="Arial"/>
                <w:b/>
                <w:bCs/>
                <w:sz w:val="16"/>
                <w:szCs w:val="16"/>
              </w:rPr>
              <w:t>(bits)</w:t>
            </w:r>
          </w:p>
        </w:tc>
        <w:tc>
          <w:tcPr>
            <w:tcW w:w="2016" w:type="dxa"/>
          </w:tcPr>
          <w:p w:rsidR="002012FB" w:rsidRPr="003469A4" w:rsidRDefault="00CB5527" w:rsidP="001C2E28">
            <w:pPr>
              <w:jc w:val="center"/>
              <w:rPr>
                <w:rFonts w:cs="Arial"/>
                <w:b/>
                <w:bCs/>
                <w:sz w:val="16"/>
                <w:szCs w:val="16"/>
              </w:rPr>
            </w:pPr>
            <w:r w:rsidRPr="003469A4">
              <w:rPr>
                <w:rFonts w:cs="Arial"/>
                <w:b/>
                <w:bCs/>
                <w:sz w:val="16"/>
                <w:szCs w:val="16"/>
              </w:rPr>
              <w:t>Detail</w:t>
            </w:r>
          </w:p>
        </w:tc>
        <w:tc>
          <w:tcPr>
            <w:tcW w:w="720" w:type="dxa"/>
          </w:tcPr>
          <w:p w:rsidR="002012FB" w:rsidRPr="003469A4" w:rsidRDefault="00CB5527" w:rsidP="001C2E28">
            <w:pPr>
              <w:jc w:val="center"/>
              <w:rPr>
                <w:rFonts w:cs="Arial"/>
                <w:b/>
                <w:bCs/>
                <w:sz w:val="16"/>
                <w:szCs w:val="16"/>
              </w:rPr>
            </w:pPr>
            <w:r w:rsidRPr="003469A4">
              <w:rPr>
                <w:rFonts w:cs="Arial"/>
                <w:b/>
                <w:bCs/>
                <w:sz w:val="16"/>
                <w:szCs w:val="16"/>
              </w:rPr>
              <w:t>Units</w:t>
            </w:r>
          </w:p>
        </w:tc>
        <w:tc>
          <w:tcPr>
            <w:tcW w:w="720" w:type="dxa"/>
          </w:tcPr>
          <w:p w:rsidR="002012FB" w:rsidRPr="003469A4" w:rsidRDefault="00CB5527" w:rsidP="001C2E28">
            <w:pPr>
              <w:jc w:val="center"/>
              <w:rPr>
                <w:rFonts w:cs="Arial"/>
                <w:b/>
                <w:bCs/>
                <w:sz w:val="16"/>
                <w:szCs w:val="16"/>
              </w:rPr>
            </w:pPr>
            <w:r w:rsidRPr="003469A4">
              <w:rPr>
                <w:rFonts w:cs="Arial"/>
                <w:b/>
                <w:bCs/>
                <w:sz w:val="16"/>
                <w:szCs w:val="16"/>
              </w:rPr>
              <w:t>Res.</w:t>
            </w:r>
          </w:p>
        </w:tc>
        <w:tc>
          <w:tcPr>
            <w:tcW w:w="810" w:type="dxa"/>
          </w:tcPr>
          <w:p w:rsidR="002012FB" w:rsidRPr="003469A4" w:rsidRDefault="00CB5527" w:rsidP="001C2E28">
            <w:pPr>
              <w:jc w:val="center"/>
              <w:rPr>
                <w:rFonts w:cs="Arial"/>
                <w:b/>
                <w:bCs/>
                <w:sz w:val="16"/>
                <w:szCs w:val="16"/>
              </w:rPr>
            </w:pPr>
            <w:r w:rsidRPr="003469A4">
              <w:rPr>
                <w:rFonts w:cs="Arial"/>
                <w:b/>
                <w:bCs/>
                <w:sz w:val="16"/>
                <w:szCs w:val="16"/>
              </w:rPr>
              <w:t>Offset</w:t>
            </w:r>
          </w:p>
        </w:tc>
        <w:tc>
          <w:tcPr>
            <w:tcW w:w="976" w:type="dxa"/>
          </w:tcPr>
          <w:p w:rsidR="002012FB" w:rsidRPr="003469A4" w:rsidRDefault="00CB5527" w:rsidP="001C2E28">
            <w:pPr>
              <w:jc w:val="center"/>
              <w:rPr>
                <w:rFonts w:cs="Arial"/>
                <w:b/>
                <w:bCs/>
                <w:sz w:val="16"/>
                <w:szCs w:val="16"/>
              </w:rPr>
            </w:pPr>
            <w:r w:rsidRPr="003469A4">
              <w:rPr>
                <w:rFonts w:cs="Arial"/>
                <w:b/>
                <w:bCs/>
                <w:sz w:val="16"/>
                <w:szCs w:val="16"/>
              </w:rPr>
              <w:t>State Encoded</w:t>
            </w:r>
          </w:p>
        </w:tc>
        <w:tc>
          <w:tcPr>
            <w:tcW w:w="926" w:type="dxa"/>
          </w:tcPr>
          <w:p w:rsidR="002012FB" w:rsidRPr="003469A4" w:rsidRDefault="00CB5527" w:rsidP="001C2E28">
            <w:pPr>
              <w:jc w:val="center"/>
              <w:rPr>
                <w:rFonts w:cs="Arial"/>
                <w:b/>
                <w:bCs/>
                <w:sz w:val="16"/>
                <w:szCs w:val="16"/>
              </w:rPr>
            </w:pPr>
            <w:r w:rsidRPr="003469A4">
              <w:rPr>
                <w:rFonts w:cs="Arial"/>
                <w:b/>
                <w:bCs/>
                <w:sz w:val="16"/>
                <w:szCs w:val="16"/>
              </w:rPr>
              <w:t>Min.</w:t>
            </w:r>
          </w:p>
        </w:tc>
        <w:tc>
          <w:tcPr>
            <w:tcW w:w="856" w:type="dxa"/>
          </w:tcPr>
          <w:p w:rsidR="002012FB" w:rsidRPr="003469A4" w:rsidRDefault="00CB5527" w:rsidP="001C2E28">
            <w:pPr>
              <w:jc w:val="center"/>
              <w:rPr>
                <w:rFonts w:cs="Arial"/>
                <w:b/>
                <w:bCs/>
                <w:sz w:val="16"/>
                <w:szCs w:val="16"/>
              </w:rPr>
            </w:pPr>
            <w:r w:rsidRPr="003469A4">
              <w:rPr>
                <w:rFonts w:cs="Arial"/>
                <w:b/>
                <w:bCs/>
                <w:sz w:val="16"/>
                <w:szCs w:val="16"/>
              </w:rPr>
              <w:t>Max.</w:t>
            </w:r>
          </w:p>
        </w:tc>
      </w:tr>
      <w:tr w:rsidR="002012FB" w:rsidRPr="003469A4" w:rsidTr="00B901A6">
        <w:trPr>
          <w:jc w:val="center"/>
        </w:trPr>
        <w:tc>
          <w:tcPr>
            <w:tcW w:w="1834" w:type="dxa"/>
            <w:vAlign w:val="center"/>
          </w:tcPr>
          <w:p w:rsidR="002012FB" w:rsidRPr="003469A4" w:rsidRDefault="00CB5527" w:rsidP="001C2E28">
            <w:pPr>
              <w:jc w:val="center"/>
              <w:rPr>
                <w:rFonts w:cs="Arial"/>
                <w:sz w:val="16"/>
                <w:szCs w:val="16"/>
              </w:rPr>
            </w:pPr>
            <w:r w:rsidRPr="002012FB">
              <w:rPr>
                <w:rFonts w:cs="Arial"/>
                <w:sz w:val="16"/>
                <w:szCs w:val="16"/>
              </w:rPr>
              <w:t xml:space="preserve">GasPrtc_D_RqDsply </w:t>
            </w:r>
          </w:p>
        </w:tc>
        <w:tc>
          <w:tcPr>
            <w:tcW w:w="720" w:type="dxa"/>
            <w:vAlign w:val="center"/>
          </w:tcPr>
          <w:p w:rsidR="002012FB" w:rsidRPr="003469A4" w:rsidRDefault="00CB5527" w:rsidP="001C2E28">
            <w:pPr>
              <w:jc w:val="center"/>
              <w:rPr>
                <w:rFonts w:cs="Arial"/>
                <w:sz w:val="16"/>
                <w:szCs w:val="16"/>
              </w:rPr>
            </w:pPr>
            <w:r>
              <w:rPr>
                <w:rFonts w:cs="Arial"/>
                <w:sz w:val="16"/>
                <w:szCs w:val="16"/>
              </w:rPr>
              <w:t>3</w:t>
            </w:r>
          </w:p>
        </w:tc>
        <w:tc>
          <w:tcPr>
            <w:tcW w:w="2016" w:type="dxa"/>
            <w:vAlign w:val="center"/>
          </w:tcPr>
          <w:p w:rsidR="002012FB" w:rsidRPr="003469A4" w:rsidRDefault="00CB5527" w:rsidP="001C2E28">
            <w:pPr>
              <w:jc w:val="center"/>
              <w:rPr>
                <w:rFonts w:cs="Arial"/>
                <w:sz w:val="16"/>
                <w:szCs w:val="16"/>
              </w:rPr>
            </w:pPr>
          </w:p>
        </w:tc>
        <w:tc>
          <w:tcPr>
            <w:tcW w:w="720" w:type="dxa"/>
            <w:vAlign w:val="center"/>
          </w:tcPr>
          <w:p w:rsidR="002012FB" w:rsidRPr="003469A4" w:rsidRDefault="00CB5527" w:rsidP="001C2E28">
            <w:pPr>
              <w:jc w:val="center"/>
              <w:rPr>
                <w:rFonts w:cs="Arial"/>
                <w:sz w:val="16"/>
                <w:szCs w:val="16"/>
              </w:rPr>
            </w:pPr>
            <w:r w:rsidRPr="003469A4">
              <w:rPr>
                <w:rFonts w:cs="Arial"/>
                <w:sz w:val="16"/>
                <w:szCs w:val="16"/>
              </w:rPr>
              <w:t>SED</w:t>
            </w:r>
          </w:p>
        </w:tc>
        <w:tc>
          <w:tcPr>
            <w:tcW w:w="720" w:type="dxa"/>
            <w:vAlign w:val="center"/>
          </w:tcPr>
          <w:p w:rsidR="002012FB" w:rsidRPr="003469A4" w:rsidRDefault="00CB5527" w:rsidP="001C2E28">
            <w:pPr>
              <w:jc w:val="center"/>
              <w:rPr>
                <w:rFonts w:cs="Arial"/>
                <w:sz w:val="16"/>
                <w:szCs w:val="16"/>
              </w:rPr>
            </w:pPr>
            <w:r w:rsidRPr="003469A4">
              <w:rPr>
                <w:rFonts w:cs="Arial"/>
                <w:sz w:val="16"/>
                <w:szCs w:val="16"/>
              </w:rPr>
              <w:t>1</w:t>
            </w:r>
          </w:p>
        </w:tc>
        <w:tc>
          <w:tcPr>
            <w:tcW w:w="810" w:type="dxa"/>
            <w:vAlign w:val="center"/>
          </w:tcPr>
          <w:p w:rsidR="002012FB" w:rsidRPr="003469A4" w:rsidRDefault="00CB5527" w:rsidP="001C2E28">
            <w:pPr>
              <w:jc w:val="center"/>
              <w:rPr>
                <w:rFonts w:cs="Arial"/>
                <w:sz w:val="16"/>
                <w:szCs w:val="16"/>
              </w:rPr>
            </w:pPr>
            <w:r w:rsidRPr="003469A4">
              <w:rPr>
                <w:rFonts w:cs="Arial"/>
                <w:sz w:val="16"/>
                <w:szCs w:val="16"/>
              </w:rPr>
              <w:t>0</w:t>
            </w:r>
          </w:p>
        </w:tc>
        <w:tc>
          <w:tcPr>
            <w:tcW w:w="976" w:type="dxa"/>
            <w:vAlign w:val="center"/>
          </w:tcPr>
          <w:p w:rsidR="002012FB" w:rsidRPr="003469A4" w:rsidRDefault="00CB5527" w:rsidP="001C2E28">
            <w:pPr>
              <w:jc w:val="center"/>
              <w:rPr>
                <w:rFonts w:cs="Arial"/>
                <w:sz w:val="16"/>
                <w:szCs w:val="16"/>
              </w:rPr>
            </w:pPr>
          </w:p>
        </w:tc>
        <w:tc>
          <w:tcPr>
            <w:tcW w:w="926" w:type="dxa"/>
            <w:vAlign w:val="center"/>
          </w:tcPr>
          <w:p w:rsidR="002012FB" w:rsidRPr="003469A4" w:rsidRDefault="00CB5527" w:rsidP="001C2E28">
            <w:pPr>
              <w:jc w:val="center"/>
              <w:rPr>
                <w:rFonts w:cs="Arial"/>
                <w:sz w:val="16"/>
                <w:szCs w:val="16"/>
              </w:rPr>
            </w:pPr>
            <w:r w:rsidRPr="003469A4">
              <w:rPr>
                <w:rFonts w:cs="Arial"/>
                <w:sz w:val="16"/>
                <w:szCs w:val="16"/>
              </w:rPr>
              <w:t>0</w:t>
            </w:r>
            <w:r>
              <w:rPr>
                <w:rFonts w:cs="Arial"/>
                <w:sz w:val="16"/>
                <w:szCs w:val="16"/>
              </w:rPr>
              <w:t xml:space="preserve"> </w:t>
            </w:r>
            <w:r w:rsidRPr="003469A4">
              <w:rPr>
                <w:rFonts w:cs="Arial"/>
                <w:sz w:val="16"/>
                <w:szCs w:val="16"/>
              </w:rPr>
              <w:t>(0x0)</w:t>
            </w:r>
          </w:p>
        </w:tc>
        <w:tc>
          <w:tcPr>
            <w:tcW w:w="856" w:type="dxa"/>
            <w:vAlign w:val="center"/>
          </w:tcPr>
          <w:p w:rsidR="002012FB" w:rsidRPr="003469A4" w:rsidRDefault="00CB5527" w:rsidP="001C2E28">
            <w:pPr>
              <w:jc w:val="center"/>
              <w:rPr>
                <w:rFonts w:cs="Arial"/>
                <w:sz w:val="16"/>
                <w:szCs w:val="16"/>
              </w:rPr>
            </w:pPr>
            <w:r>
              <w:rPr>
                <w:rFonts w:cs="Arial"/>
                <w:sz w:val="16"/>
                <w:szCs w:val="16"/>
              </w:rPr>
              <w:t>8</w:t>
            </w:r>
            <w:r w:rsidRPr="003469A4">
              <w:rPr>
                <w:rFonts w:cs="Arial"/>
                <w:sz w:val="16"/>
                <w:szCs w:val="16"/>
              </w:rPr>
              <w:t xml:space="preserve"> (0x</w:t>
            </w:r>
            <w:r>
              <w:rPr>
                <w:rFonts w:cs="Arial"/>
                <w:sz w:val="16"/>
                <w:szCs w:val="16"/>
              </w:rPr>
              <w:t>8</w:t>
            </w:r>
            <w:r w:rsidRPr="003469A4">
              <w:rPr>
                <w:rFonts w:cs="Arial"/>
                <w:sz w:val="16"/>
                <w:szCs w:val="16"/>
              </w:rPr>
              <w:t>)</w:t>
            </w:r>
          </w:p>
        </w:tc>
      </w:tr>
      <w:tr w:rsidR="002012FB" w:rsidRPr="003469A4" w:rsidTr="00B901A6">
        <w:trPr>
          <w:jc w:val="center"/>
        </w:trPr>
        <w:tc>
          <w:tcPr>
            <w:tcW w:w="1834" w:type="dxa"/>
            <w:vAlign w:val="center"/>
          </w:tcPr>
          <w:p w:rsidR="002012FB" w:rsidRPr="003469A4" w:rsidRDefault="00CB5527" w:rsidP="001C2E28">
            <w:pPr>
              <w:jc w:val="center"/>
              <w:rPr>
                <w:rFonts w:cs="Arial"/>
                <w:sz w:val="16"/>
                <w:szCs w:val="16"/>
              </w:rPr>
            </w:pPr>
          </w:p>
        </w:tc>
        <w:tc>
          <w:tcPr>
            <w:tcW w:w="720" w:type="dxa"/>
            <w:vAlign w:val="center"/>
          </w:tcPr>
          <w:p w:rsidR="002012FB" w:rsidRPr="003469A4" w:rsidRDefault="00CB5527" w:rsidP="001C2E28">
            <w:pPr>
              <w:jc w:val="center"/>
              <w:rPr>
                <w:rFonts w:cs="Arial"/>
                <w:sz w:val="16"/>
                <w:szCs w:val="16"/>
              </w:rPr>
            </w:pPr>
          </w:p>
        </w:tc>
        <w:tc>
          <w:tcPr>
            <w:tcW w:w="2016" w:type="dxa"/>
            <w:vAlign w:val="bottom"/>
          </w:tcPr>
          <w:p w:rsidR="002012FB" w:rsidRPr="00734CF9" w:rsidRDefault="00CB5527" w:rsidP="001C2E28">
            <w:pPr>
              <w:jc w:val="center"/>
              <w:rPr>
                <w:rFonts w:cs="Arial"/>
                <w:sz w:val="16"/>
                <w:szCs w:val="16"/>
              </w:rPr>
            </w:pPr>
            <w:r>
              <w:rPr>
                <w:rFonts w:cs="Arial"/>
                <w:sz w:val="16"/>
                <w:szCs w:val="16"/>
              </w:rPr>
              <w:t>NormalOperation</w:t>
            </w:r>
          </w:p>
        </w:tc>
        <w:tc>
          <w:tcPr>
            <w:tcW w:w="720" w:type="dxa"/>
            <w:vAlign w:val="center"/>
          </w:tcPr>
          <w:p w:rsidR="002012FB" w:rsidRPr="003469A4" w:rsidRDefault="00CB5527" w:rsidP="001C2E28">
            <w:pPr>
              <w:jc w:val="center"/>
              <w:rPr>
                <w:rFonts w:cs="Arial"/>
                <w:sz w:val="16"/>
                <w:szCs w:val="16"/>
              </w:rPr>
            </w:pPr>
          </w:p>
        </w:tc>
        <w:tc>
          <w:tcPr>
            <w:tcW w:w="720" w:type="dxa"/>
            <w:vAlign w:val="center"/>
          </w:tcPr>
          <w:p w:rsidR="002012FB" w:rsidRPr="003469A4" w:rsidRDefault="00CB5527" w:rsidP="001C2E28">
            <w:pPr>
              <w:jc w:val="center"/>
              <w:rPr>
                <w:rFonts w:cs="Arial"/>
                <w:sz w:val="16"/>
                <w:szCs w:val="16"/>
              </w:rPr>
            </w:pPr>
          </w:p>
        </w:tc>
        <w:tc>
          <w:tcPr>
            <w:tcW w:w="810" w:type="dxa"/>
            <w:vAlign w:val="center"/>
          </w:tcPr>
          <w:p w:rsidR="002012FB" w:rsidRPr="003469A4" w:rsidRDefault="00CB5527" w:rsidP="001C2E28">
            <w:pPr>
              <w:jc w:val="center"/>
              <w:rPr>
                <w:rFonts w:cs="Arial"/>
                <w:sz w:val="16"/>
                <w:szCs w:val="16"/>
              </w:rPr>
            </w:pPr>
          </w:p>
        </w:tc>
        <w:tc>
          <w:tcPr>
            <w:tcW w:w="976" w:type="dxa"/>
            <w:vAlign w:val="center"/>
          </w:tcPr>
          <w:p w:rsidR="002012FB" w:rsidRPr="003469A4" w:rsidRDefault="00CB5527" w:rsidP="001C2E28">
            <w:pPr>
              <w:jc w:val="center"/>
              <w:rPr>
                <w:rFonts w:cs="Arial"/>
                <w:sz w:val="16"/>
                <w:szCs w:val="16"/>
              </w:rPr>
            </w:pPr>
            <w:r w:rsidRPr="003469A4">
              <w:rPr>
                <w:rFonts w:cs="Arial"/>
                <w:sz w:val="16"/>
                <w:szCs w:val="16"/>
              </w:rPr>
              <w:t>0x0</w:t>
            </w:r>
          </w:p>
        </w:tc>
        <w:tc>
          <w:tcPr>
            <w:tcW w:w="926" w:type="dxa"/>
            <w:vAlign w:val="center"/>
          </w:tcPr>
          <w:p w:rsidR="002012FB" w:rsidRPr="003469A4" w:rsidRDefault="00CB5527" w:rsidP="001C2E28">
            <w:pPr>
              <w:jc w:val="center"/>
              <w:rPr>
                <w:rFonts w:cs="Arial"/>
                <w:sz w:val="16"/>
                <w:szCs w:val="16"/>
              </w:rPr>
            </w:pPr>
          </w:p>
        </w:tc>
        <w:tc>
          <w:tcPr>
            <w:tcW w:w="856" w:type="dxa"/>
            <w:vAlign w:val="center"/>
          </w:tcPr>
          <w:p w:rsidR="002012FB" w:rsidRPr="003469A4" w:rsidRDefault="00CB5527" w:rsidP="001C2E28">
            <w:pPr>
              <w:jc w:val="center"/>
              <w:rPr>
                <w:rFonts w:cs="Arial"/>
                <w:sz w:val="16"/>
                <w:szCs w:val="16"/>
              </w:rPr>
            </w:pPr>
          </w:p>
        </w:tc>
      </w:tr>
      <w:tr w:rsidR="002012FB" w:rsidRPr="003469A4" w:rsidTr="00B901A6">
        <w:trPr>
          <w:jc w:val="center"/>
        </w:trPr>
        <w:tc>
          <w:tcPr>
            <w:tcW w:w="1834" w:type="dxa"/>
            <w:vAlign w:val="center"/>
          </w:tcPr>
          <w:p w:rsidR="002012FB" w:rsidRPr="003469A4" w:rsidRDefault="00CB5527" w:rsidP="001C2E28">
            <w:pPr>
              <w:jc w:val="center"/>
              <w:rPr>
                <w:rFonts w:cs="Arial"/>
                <w:sz w:val="16"/>
                <w:szCs w:val="16"/>
              </w:rPr>
            </w:pPr>
          </w:p>
        </w:tc>
        <w:tc>
          <w:tcPr>
            <w:tcW w:w="720" w:type="dxa"/>
            <w:vAlign w:val="center"/>
          </w:tcPr>
          <w:p w:rsidR="002012FB" w:rsidRPr="003469A4" w:rsidRDefault="00CB5527" w:rsidP="001C2E28">
            <w:pPr>
              <w:jc w:val="center"/>
              <w:rPr>
                <w:rFonts w:cs="Arial"/>
                <w:sz w:val="16"/>
                <w:szCs w:val="16"/>
              </w:rPr>
            </w:pPr>
          </w:p>
        </w:tc>
        <w:tc>
          <w:tcPr>
            <w:tcW w:w="2016" w:type="dxa"/>
            <w:vAlign w:val="bottom"/>
          </w:tcPr>
          <w:p w:rsidR="002012FB" w:rsidRPr="00734CF9" w:rsidRDefault="00CB5527" w:rsidP="001C2E28">
            <w:pPr>
              <w:jc w:val="center"/>
              <w:rPr>
                <w:rFonts w:cs="Arial"/>
                <w:sz w:val="16"/>
                <w:szCs w:val="16"/>
              </w:rPr>
            </w:pPr>
            <w:r>
              <w:rPr>
                <w:rFonts w:cs="Arial"/>
                <w:sz w:val="16"/>
                <w:szCs w:val="16"/>
              </w:rPr>
              <w:t>GpfAtLimit</w:t>
            </w:r>
          </w:p>
        </w:tc>
        <w:tc>
          <w:tcPr>
            <w:tcW w:w="720" w:type="dxa"/>
            <w:vAlign w:val="center"/>
          </w:tcPr>
          <w:p w:rsidR="002012FB" w:rsidRPr="003469A4" w:rsidRDefault="00CB5527" w:rsidP="001C2E28">
            <w:pPr>
              <w:jc w:val="center"/>
              <w:rPr>
                <w:rFonts w:cs="Arial"/>
                <w:sz w:val="16"/>
                <w:szCs w:val="16"/>
              </w:rPr>
            </w:pPr>
          </w:p>
        </w:tc>
        <w:tc>
          <w:tcPr>
            <w:tcW w:w="720" w:type="dxa"/>
            <w:vAlign w:val="center"/>
          </w:tcPr>
          <w:p w:rsidR="002012FB" w:rsidRPr="003469A4" w:rsidRDefault="00CB5527" w:rsidP="001C2E28">
            <w:pPr>
              <w:jc w:val="center"/>
              <w:rPr>
                <w:rFonts w:cs="Arial"/>
                <w:sz w:val="16"/>
                <w:szCs w:val="16"/>
              </w:rPr>
            </w:pPr>
          </w:p>
        </w:tc>
        <w:tc>
          <w:tcPr>
            <w:tcW w:w="810" w:type="dxa"/>
            <w:vAlign w:val="center"/>
          </w:tcPr>
          <w:p w:rsidR="002012FB" w:rsidRPr="003469A4" w:rsidRDefault="00CB5527" w:rsidP="001C2E28">
            <w:pPr>
              <w:jc w:val="center"/>
              <w:rPr>
                <w:rFonts w:cs="Arial"/>
                <w:sz w:val="16"/>
                <w:szCs w:val="16"/>
              </w:rPr>
            </w:pPr>
          </w:p>
        </w:tc>
        <w:tc>
          <w:tcPr>
            <w:tcW w:w="976" w:type="dxa"/>
            <w:vAlign w:val="center"/>
          </w:tcPr>
          <w:p w:rsidR="002012FB" w:rsidRPr="003469A4" w:rsidRDefault="00CB5527" w:rsidP="001C2E28">
            <w:pPr>
              <w:jc w:val="center"/>
              <w:rPr>
                <w:rFonts w:cs="Arial"/>
                <w:sz w:val="16"/>
                <w:szCs w:val="16"/>
              </w:rPr>
            </w:pPr>
            <w:r w:rsidRPr="003469A4">
              <w:rPr>
                <w:rFonts w:cs="Arial"/>
                <w:sz w:val="16"/>
                <w:szCs w:val="16"/>
              </w:rPr>
              <w:t>0x1</w:t>
            </w:r>
          </w:p>
        </w:tc>
        <w:tc>
          <w:tcPr>
            <w:tcW w:w="926" w:type="dxa"/>
            <w:vAlign w:val="center"/>
          </w:tcPr>
          <w:p w:rsidR="002012FB" w:rsidRPr="003469A4" w:rsidRDefault="00CB5527" w:rsidP="001C2E28">
            <w:pPr>
              <w:jc w:val="center"/>
              <w:rPr>
                <w:rFonts w:cs="Arial"/>
                <w:sz w:val="16"/>
                <w:szCs w:val="16"/>
              </w:rPr>
            </w:pPr>
          </w:p>
        </w:tc>
        <w:tc>
          <w:tcPr>
            <w:tcW w:w="856" w:type="dxa"/>
            <w:vAlign w:val="center"/>
          </w:tcPr>
          <w:p w:rsidR="002012FB" w:rsidRPr="003469A4" w:rsidRDefault="00CB5527" w:rsidP="001C2E28">
            <w:pPr>
              <w:jc w:val="center"/>
              <w:rPr>
                <w:rFonts w:cs="Arial"/>
                <w:sz w:val="16"/>
                <w:szCs w:val="16"/>
              </w:rPr>
            </w:pPr>
          </w:p>
        </w:tc>
      </w:tr>
      <w:tr w:rsidR="002012FB" w:rsidRPr="003469A4" w:rsidTr="00B901A6">
        <w:trPr>
          <w:jc w:val="center"/>
        </w:trPr>
        <w:tc>
          <w:tcPr>
            <w:tcW w:w="1834" w:type="dxa"/>
            <w:vAlign w:val="center"/>
          </w:tcPr>
          <w:p w:rsidR="002012FB" w:rsidRPr="003469A4" w:rsidRDefault="00CB5527" w:rsidP="00B901A6">
            <w:pPr>
              <w:rPr>
                <w:rFonts w:cs="Arial"/>
                <w:sz w:val="16"/>
                <w:szCs w:val="16"/>
              </w:rPr>
            </w:pPr>
          </w:p>
        </w:tc>
        <w:tc>
          <w:tcPr>
            <w:tcW w:w="720" w:type="dxa"/>
            <w:vAlign w:val="center"/>
          </w:tcPr>
          <w:p w:rsidR="002012FB" w:rsidRPr="003469A4" w:rsidRDefault="00CB5527" w:rsidP="001C2E28">
            <w:pPr>
              <w:jc w:val="center"/>
              <w:rPr>
                <w:rFonts w:cs="Arial"/>
                <w:sz w:val="16"/>
                <w:szCs w:val="16"/>
              </w:rPr>
            </w:pPr>
          </w:p>
        </w:tc>
        <w:tc>
          <w:tcPr>
            <w:tcW w:w="2016" w:type="dxa"/>
            <w:vAlign w:val="bottom"/>
          </w:tcPr>
          <w:p w:rsidR="002012FB" w:rsidRPr="00734CF9" w:rsidRDefault="00CB5527" w:rsidP="001C2E28">
            <w:pPr>
              <w:jc w:val="center"/>
              <w:rPr>
                <w:rFonts w:cs="Arial"/>
                <w:sz w:val="16"/>
                <w:szCs w:val="16"/>
              </w:rPr>
            </w:pPr>
            <w:r>
              <w:rPr>
                <w:rFonts w:cs="Arial"/>
                <w:sz w:val="16"/>
                <w:szCs w:val="16"/>
              </w:rPr>
              <w:t>GpfOverLimit</w:t>
            </w:r>
          </w:p>
        </w:tc>
        <w:tc>
          <w:tcPr>
            <w:tcW w:w="720" w:type="dxa"/>
            <w:vAlign w:val="center"/>
          </w:tcPr>
          <w:p w:rsidR="002012FB" w:rsidRPr="003469A4" w:rsidRDefault="00CB5527" w:rsidP="001C2E28">
            <w:pPr>
              <w:jc w:val="center"/>
              <w:rPr>
                <w:rFonts w:cs="Arial"/>
                <w:sz w:val="16"/>
                <w:szCs w:val="16"/>
              </w:rPr>
            </w:pPr>
          </w:p>
        </w:tc>
        <w:tc>
          <w:tcPr>
            <w:tcW w:w="720" w:type="dxa"/>
            <w:vAlign w:val="center"/>
          </w:tcPr>
          <w:p w:rsidR="002012FB" w:rsidRPr="003469A4" w:rsidRDefault="00CB5527" w:rsidP="001C2E28">
            <w:pPr>
              <w:jc w:val="center"/>
              <w:rPr>
                <w:rFonts w:cs="Arial"/>
                <w:sz w:val="16"/>
                <w:szCs w:val="16"/>
              </w:rPr>
            </w:pPr>
          </w:p>
        </w:tc>
        <w:tc>
          <w:tcPr>
            <w:tcW w:w="810" w:type="dxa"/>
            <w:vAlign w:val="center"/>
          </w:tcPr>
          <w:p w:rsidR="002012FB" w:rsidRPr="003469A4" w:rsidRDefault="00CB5527" w:rsidP="001C2E28">
            <w:pPr>
              <w:jc w:val="center"/>
              <w:rPr>
                <w:rFonts w:cs="Arial"/>
                <w:sz w:val="16"/>
                <w:szCs w:val="16"/>
              </w:rPr>
            </w:pPr>
          </w:p>
        </w:tc>
        <w:tc>
          <w:tcPr>
            <w:tcW w:w="976" w:type="dxa"/>
            <w:vAlign w:val="center"/>
          </w:tcPr>
          <w:p w:rsidR="002012FB" w:rsidRPr="003469A4" w:rsidRDefault="00CB5527" w:rsidP="001C2E28">
            <w:pPr>
              <w:jc w:val="center"/>
              <w:rPr>
                <w:rFonts w:cs="Arial"/>
                <w:sz w:val="16"/>
                <w:szCs w:val="16"/>
              </w:rPr>
            </w:pPr>
            <w:r>
              <w:rPr>
                <w:rFonts w:cs="Arial"/>
                <w:sz w:val="16"/>
                <w:szCs w:val="16"/>
              </w:rPr>
              <w:t>0X2</w:t>
            </w:r>
          </w:p>
        </w:tc>
        <w:tc>
          <w:tcPr>
            <w:tcW w:w="926" w:type="dxa"/>
            <w:vAlign w:val="center"/>
          </w:tcPr>
          <w:p w:rsidR="002012FB" w:rsidRPr="003469A4" w:rsidRDefault="00CB5527" w:rsidP="001C2E28">
            <w:pPr>
              <w:jc w:val="center"/>
              <w:rPr>
                <w:rFonts w:cs="Arial"/>
                <w:sz w:val="16"/>
                <w:szCs w:val="16"/>
              </w:rPr>
            </w:pPr>
          </w:p>
        </w:tc>
        <w:tc>
          <w:tcPr>
            <w:tcW w:w="856" w:type="dxa"/>
            <w:vAlign w:val="center"/>
          </w:tcPr>
          <w:p w:rsidR="002012FB" w:rsidRPr="003469A4" w:rsidRDefault="00CB5527" w:rsidP="001C2E28">
            <w:pPr>
              <w:jc w:val="center"/>
              <w:rPr>
                <w:rFonts w:cs="Arial"/>
                <w:sz w:val="16"/>
                <w:szCs w:val="16"/>
              </w:rPr>
            </w:pPr>
          </w:p>
        </w:tc>
      </w:tr>
      <w:tr w:rsidR="002012FB" w:rsidRPr="003469A4" w:rsidTr="00B901A6">
        <w:trPr>
          <w:jc w:val="center"/>
        </w:trPr>
        <w:tc>
          <w:tcPr>
            <w:tcW w:w="1834" w:type="dxa"/>
            <w:vAlign w:val="center"/>
          </w:tcPr>
          <w:p w:rsidR="002012FB" w:rsidRPr="003469A4" w:rsidRDefault="00CB5527" w:rsidP="001C2E28">
            <w:pPr>
              <w:jc w:val="center"/>
              <w:rPr>
                <w:rFonts w:cs="Arial"/>
                <w:sz w:val="16"/>
                <w:szCs w:val="16"/>
              </w:rPr>
            </w:pPr>
          </w:p>
        </w:tc>
        <w:tc>
          <w:tcPr>
            <w:tcW w:w="720" w:type="dxa"/>
            <w:vAlign w:val="center"/>
          </w:tcPr>
          <w:p w:rsidR="002012FB" w:rsidRPr="003469A4" w:rsidRDefault="00CB5527" w:rsidP="001C2E28">
            <w:pPr>
              <w:jc w:val="center"/>
              <w:rPr>
                <w:rFonts w:cs="Arial"/>
                <w:sz w:val="16"/>
                <w:szCs w:val="16"/>
              </w:rPr>
            </w:pPr>
          </w:p>
        </w:tc>
        <w:tc>
          <w:tcPr>
            <w:tcW w:w="2016" w:type="dxa"/>
            <w:vAlign w:val="bottom"/>
          </w:tcPr>
          <w:p w:rsidR="002012FB" w:rsidRPr="00734CF9" w:rsidRDefault="00CB5527" w:rsidP="001C2E28">
            <w:pPr>
              <w:jc w:val="center"/>
              <w:rPr>
                <w:rFonts w:cs="Arial"/>
                <w:sz w:val="16"/>
                <w:szCs w:val="16"/>
              </w:rPr>
            </w:pPr>
            <w:r>
              <w:rPr>
                <w:rFonts w:cs="Arial"/>
                <w:sz w:val="16"/>
                <w:szCs w:val="16"/>
              </w:rPr>
              <w:t>NotUsed_1</w:t>
            </w:r>
          </w:p>
        </w:tc>
        <w:tc>
          <w:tcPr>
            <w:tcW w:w="720" w:type="dxa"/>
            <w:vAlign w:val="center"/>
          </w:tcPr>
          <w:p w:rsidR="002012FB" w:rsidRPr="003469A4" w:rsidRDefault="00CB5527" w:rsidP="001C2E28">
            <w:pPr>
              <w:jc w:val="center"/>
              <w:rPr>
                <w:rFonts w:cs="Arial"/>
                <w:sz w:val="16"/>
                <w:szCs w:val="16"/>
              </w:rPr>
            </w:pPr>
          </w:p>
        </w:tc>
        <w:tc>
          <w:tcPr>
            <w:tcW w:w="720" w:type="dxa"/>
            <w:vAlign w:val="center"/>
          </w:tcPr>
          <w:p w:rsidR="002012FB" w:rsidRPr="003469A4" w:rsidRDefault="00CB5527" w:rsidP="001C2E28">
            <w:pPr>
              <w:jc w:val="center"/>
              <w:rPr>
                <w:rFonts w:cs="Arial"/>
                <w:sz w:val="16"/>
                <w:szCs w:val="16"/>
              </w:rPr>
            </w:pPr>
          </w:p>
        </w:tc>
        <w:tc>
          <w:tcPr>
            <w:tcW w:w="810" w:type="dxa"/>
            <w:vAlign w:val="center"/>
          </w:tcPr>
          <w:p w:rsidR="002012FB" w:rsidRPr="003469A4" w:rsidRDefault="00CB5527" w:rsidP="001C2E28">
            <w:pPr>
              <w:jc w:val="center"/>
              <w:rPr>
                <w:rFonts w:cs="Arial"/>
                <w:sz w:val="16"/>
                <w:szCs w:val="16"/>
              </w:rPr>
            </w:pPr>
          </w:p>
        </w:tc>
        <w:tc>
          <w:tcPr>
            <w:tcW w:w="976" w:type="dxa"/>
            <w:vAlign w:val="center"/>
          </w:tcPr>
          <w:p w:rsidR="002012FB" w:rsidRPr="003469A4" w:rsidRDefault="00CB5527" w:rsidP="001C2E28">
            <w:pPr>
              <w:jc w:val="center"/>
              <w:rPr>
                <w:rFonts w:cs="Arial"/>
                <w:sz w:val="16"/>
                <w:szCs w:val="16"/>
              </w:rPr>
            </w:pPr>
            <w:r>
              <w:rPr>
                <w:rFonts w:cs="Arial"/>
                <w:sz w:val="16"/>
                <w:szCs w:val="16"/>
              </w:rPr>
              <w:t>0X3</w:t>
            </w:r>
          </w:p>
        </w:tc>
        <w:tc>
          <w:tcPr>
            <w:tcW w:w="926" w:type="dxa"/>
            <w:vAlign w:val="center"/>
          </w:tcPr>
          <w:p w:rsidR="002012FB" w:rsidRPr="003469A4" w:rsidRDefault="00CB5527" w:rsidP="001C2E28">
            <w:pPr>
              <w:jc w:val="center"/>
              <w:rPr>
                <w:rFonts w:cs="Arial"/>
                <w:sz w:val="16"/>
                <w:szCs w:val="16"/>
              </w:rPr>
            </w:pPr>
          </w:p>
        </w:tc>
        <w:tc>
          <w:tcPr>
            <w:tcW w:w="856" w:type="dxa"/>
            <w:vAlign w:val="center"/>
          </w:tcPr>
          <w:p w:rsidR="002012FB" w:rsidRPr="003469A4" w:rsidRDefault="00CB5527" w:rsidP="001C2E28">
            <w:pPr>
              <w:jc w:val="center"/>
              <w:rPr>
                <w:rFonts w:cs="Arial"/>
                <w:sz w:val="16"/>
                <w:szCs w:val="16"/>
              </w:rPr>
            </w:pPr>
          </w:p>
        </w:tc>
      </w:tr>
      <w:tr w:rsidR="002012FB" w:rsidRPr="003469A4" w:rsidTr="00B901A6">
        <w:trPr>
          <w:jc w:val="center"/>
        </w:trPr>
        <w:tc>
          <w:tcPr>
            <w:tcW w:w="1834" w:type="dxa"/>
            <w:vAlign w:val="center"/>
          </w:tcPr>
          <w:p w:rsidR="002012FB" w:rsidRPr="003469A4" w:rsidRDefault="00CB5527" w:rsidP="001C2E28">
            <w:pPr>
              <w:jc w:val="center"/>
              <w:rPr>
                <w:rFonts w:cs="Arial"/>
                <w:sz w:val="16"/>
                <w:szCs w:val="16"/>
              </w:rPr>
            </w:pPr>
          </w:p>
        </w:tc>
        <w:tc>
          <w:tcPr>
            <w:tcW w:w="720" w:type="dxa"/>
            <w:vAlign w:val="center"/>
          </w:tcPr>
          <w:p w:rsidR="002012FB" w:rsidRPr="003469A4" w:rsidRDefault="00CB5527" w:rsidP="001C2E28">
            <w:pPr>
              <w:jc w:val="center"/>
              <w:rPr>
                <w:rFonts w:cs="Arial"/>
                <w:sz w:val="16"/>
                <w:szCs w:val="16"/>
              </w:rPr>
            </w:pPr>
          </w:p>
        </w:tc>
        <w:tc>
          <w:tcPr>
            <w:tcW w:w="2016" w:type="dxa"/>
            <w:vAlign w:val="bottom"/>
          </w:tcPr>
          <w:p w:rsidR="002012FB" w:rsidRPr="00734CF9" w:rsidDel="002012FB" w:rsidRDefault="00CB5527" w:rsidP="001C2E28">
            <w:pPr>
              <w:jc w:val="center"/>
              <w:rPr>
                <w:rFonts w:cs="Arial"/>
                <w:sz w:val="16"/>
                <w:szCs w:val="16"/>
              </w:rPr>
            </w:pPr>
            <w:r>
              <w:rPr>
                <w:rFonts w:cs="Arial"/>
                <w:sz w:val="16"/>
                <w:szCs w:val="16"/>
              </w:rPr>
              <w:t>NotUsed_2</w:t>
            </w:r>
          </w:p>
        </w:tc>
        <w:tc>
          <w:tcPr>
            <w:tcW w:w="720" w:type="dxa"/>
            <w:vAlign w:val="center"/>
          </w:tcPr>
          <w:p w:rsidR="002012FB" w:rsidRPr="003469A4" w:rsidRDefault="00CB5527" w:rsidP="001C2E28">
            <w:pPr>
              <w:jc w:val="center"/>
              <w:rPr>
                <w:rFonts w:cs="Arial"/>
                <w:sz w:val="16"/>
                <w:szCs w:val="16"/>
              </w:rPr>
            </w:pPr>
          </w:p>
        </w:tc>
        <w:tc>
          <w:tcPr>
            <w:tcW w:w="720" w:type="dxa"/>
            <w:vAlign w:val="center"/>
          </w:tcPr>
          <w:p w:rsidR="002012FB" w:rsidRPr="003469A4" w:rsidRDefault="00CB5527" w:rsidP="001C2E28">
            <w:pPr>
              <w:jc w:val="center"/>
              <w:rPr>
                <w:rFonts w:cs="Arial"/>
                <w:sz w:val="16"/>
                <w:szCs w:val="16"/>
              </w:rPr>
            </w:pPr>
          </w:p>
        </w:tc>
        <w:tc>
          <w:tcPr>
            <w:tcW w:w="810" w:type="dxa"/>
            <w:vAlign w:val="center"/>
          </w:tcPr>
          <w:p w:rsidR="002012FB" w:rsidRPr="003469A4" w:rsidRDefault="00CB5527" w:rsidP="001C2E28">
            <w:pPr>
              <w:jc w:val="center"/>
              <w:rPr>
                <w:rFonts w:cs="Arial"/>
                <w:sz w:val="16"/>
                <w:szCs w:val="16"/>
              </w:rPr>
            </w:pPr>
          </w:p>
        </w:tc>
        <w:tc>
          <w:tcPr>
            <w:tcW w:w="976" w:type="dxa"/>
            <w:vAlign w:val="center"/>
          </w:tcPr>
          <w:p w:rsidR="002012FB" w:rsidRDefault="00CB5527" w:rsidP="001C2E28">
            <w:pPr>
              <w:jc w:val="center"/>
              <w:rPr>
                <w:rFonts w:cs="Arial"/>
                <w:sz w:val="16"/>
                <w:szCs w:val="16"/>
              </w:rPr>
            </w:pPr>
            <w:r>
              <w:rPr>
                <w:rFonts w:cs="Arial"/>
                <w:sz w:val="16"/>
                <w:szCs w:val="16"/>
              </w:rPr>
              <w:t>0x4</w:t>
            </w:r>
          </w:p>
        </w:tc>
        <w:tc>
          <w:tcPr>
            <w:tcW w:w="926" w:type="dxa"/>
            <w:vAlign w:val="center"/>
          </w:tcPr>
          <w:p w:rsidR="002012FB" w:rsidRPr="003469A4" w:rsidRDefault="00CB5527" w:rsidP="001C2E28">
            <w:pPr>
              <w:jc w:val="center"/>
              <w:rPr>
                <w:rFonts w:cs="Arial"/>
                <w:sz w:val="16"/>
                <w:szCs w:val="16"/>
              </w:rPr>
            </w:pPr>
          </w:p>
        </w:tc>
        <w:tc>
          <w:tcPr>
            <w:tcW w:w="856" w:type="dxa"/>
            <w:vAlign w:val="center"/>
          </w:tcPr>
          <w:p w:rsidR="002012FB" w:rsidRPr="003469A4" w:rsidRDefault="00CB5527" w:rsidP="001C2E28">
            <w:pPr>
              <w:jc w:val="center"/>
              <w:rPr>
                <w:rFonts w:cs="Arial"/>
                <w:sz w:val="16"/>
                <w:szCs w:val="16"/>
              </w:rPr>
            </w:pPr>
          </w:p>
        </w:tc>
      </w:tr>
      <w:tr w:rsidR="002012FB" w:rsidRPr="003469A4" w:rsidTr="00B901A6">
        <w:trPr>
          <w:jc w:val="center"/>
        </w:trPr>
        <w:tc>
          <w:tcPr>
            <w:tcW w:w="1834" w:type="dxa"/>
            <w:vAlign w:val="center"/>
          </w:tcPr>
          <w:p w:rsidR="002012FB" w:rsidRPr="003469A4" w:rsidRDefault="00CB5527" w:rsidP="001C2E28">
            <w:pPr>
              <w:jc w:val="center"/>
              <w:rPr>
                <w:rFonts w:cs="Arial"/>
                <w:sz w:val="16"/>
                <w:szCs w:val="16"/>
              </w:rPr>
            </w:pPr>
          </w:p>
        </w:tc>
        <w:tc>
          <w:tcPr>
            <w:tcW w:w="720" w:type="dxa"/>
            <w:vAlign w:val="center"/>
          </w:tcPr>
          <w:p w:rsidR="002012FB" w:rsidRPr="003469A4" w:rsidRDefault="00CB5527" w:rsidP="001C2E28">
            <w:pPr>
              <w:jc w:val="center"/>
              <w:rPr>
                <w:rFonts w:cs="Arial"/>
                <w:sz w:val="16"/>
                <w:szCs w:val="16"/>
              </w:rPr>
            </w:pPr>
          </w:p>
        </w:tc>
        <w:tc>
          <w:tcPr>
            <w:tcW w:w="2016" w:type="dxa"/>
            <w:vAlign w:val="bottom"/>
          </w:tcPr>
          <w:p w:rsidR="002012FB" w:rsidRPr="00734CF9" w:rsidDel="002012FB" w:rsidRDefault="00CB5527" w:rsidP="001C2E28">
            <w:pPr>
              <w:jc w:val="center"/>
              <w:rPr>
                <w:rFonts w:cs="Arial"/>
                <w:sz w:val="16"/>
                <w:szCs w:val="16"/>
              </w:rPr>
            </w:pPr>
            <w:r>
              <w:rPr>
                <w:rFonts w:cs="Arial"/>
                <w:sz w:val="16"/>
                <w:szCs w:val="16"/>
              </w:rPr>
              <w:t>NotUsed_3</w:t>
            </w:r>
          </w:p>
        </w:tc>
        <w:tc>
          <w:tcPr>
            <w:tcW w:w="720" w:type="dxa"/>
            <w:vAlign w:val="center"/>
          </w:tcPr>
          <w:p w:rsidR="002012FB" w:rsidRPr="003469A4" w:rsidRDefault="00CB5527" w:rsidP="001C2E28">
            <w:pPr>
              <w:jc w:val="center"/>
              <w:rPr>
                <w:rFonts w:cs="Arial"/>
                <w:sz w:val="16"/>
                <w:szCs w:val="16"/>
              </w:rPr>
            </w:pPr>
          </w:p>
        </w:tc>
        <w:tc>
          <w:tcPr>
            <w:tcW w:w="720" w:type="dxa"/>
            <w:vAlign w:val="center"/>
          </w:tcPr>
          <w:p w:rsidR="002012FB" w:rsidRPr="003469A4" w:rsidRDefault="00CB5527" w:rsidP="001C2E28">
            <w:pPr>
              <w:jc w:val="center"/>
              <w:rPr>
                <w:rFonts w:cs="Arial"/>
                <w:sz w:val="16"/>
                <w:szCs w:val="16"/>
              </w:rPr>
            </w:pPr>
          </w:p>
        </w:tc>
        <w:tc>
          <w:tcPr>
            <w:tcW w:w="810" w:type="dxa"/>
            <w:vAlign w:val="center"/>
          </w:tcPr>
          <w:p w:rsidR="002012FB" w:rsidRPr="003469A4" w:rsidRDefault="00CB5527" w:rsidP="001C2E28">
            <w:pPr>
              <w:jc w:val="center"/>
              <w:rPr>
                <w:rFonts w:cs="Arial"/>
                <w:sz w:val="16"/>
                <w:szCs w:val="16"/>
              </w:rPr>
            </w:pPr>
          </w:p>
        </w:tc>
        <w:tc>
          <w:tcPr>
            <w:tcW w:w="976" w:type="dxa"/>
            <w:vAlign w:val="center"/>
          </w:tcPr>
          <w:p w:rsidR="002012FB" w:rsidRDefault="00CB5527" w:rsidP="001C2E28">
            <w:pPr>
              <w:jc w:val="center"/>
              <w:rPr>
                <w:rFonts w:cs="Arial"/>
                <w:sz w:val="16"/>
                <w:szCs w:val="16"/>
              </w:rPr>
            </w:pPr>
            <w:r>
              <w:rPr>
                <w:rFonts w:cs="Arial"/>
                <w:sz w:val="16"/>
                <w:szCs w:val="16"/>
              </w:rPr>
              <w:t>0x5</w:t>
            </w:r>
          </w:p>
        </w:tc>
        <w:tc>
          <w:tcPr>
            <w:tcW w:w="926" w:type="dxa"/>
            <w:vAlign w:val="center"/>
          </w:tcPr>
          <w:p w:rsidR="002012FB" w:rsidRPr="003469A4" w:rsidRDefault="00CB5527" w:rsidP="001C2E28">
            <w:pPr>
              <w:jc w:val="center"/>
              <w:rPr>
                <w:rFonts w:cs="Arial"/>
                <w:sz w:val="16"/>
                <w:szCs w:val="16"/>
              </w:rPr>
            </w:pPr>
          </w:p>
        </w:tc>
        <w:tc>
          <w:tcPr>
            <w:tcW w:w="856" w:type="dxa"/>
            <w:vAlign w:val="center"/>
          </w:tcPr>
          <w:p w:rsidR="002012FB" w:rsidRPr="003469A4" w:rsidRDefault="00CB5527" w:rsidP="001C2E28">
            <w:pPr>
              <w:jc w:val="center"/>
              <w:rPr>
                <w:rFonts w:cs="Arial"/>
                <w:sz w:val="16"/>
                <w:szCs w:val="16"/>
              </w:rPr>
            </w:pPr>
          </w:p>
        </w:tc>
      </w:tr>
      <w:tr w:rsidR="002012FB" w:rsidRPr="003469A4" w:rsidTr="00B901A6">
        <w:trPr>
          <w:jc w:val="center"/>
        </w:trPr>
        <w:tc>
          <w:tcPr>
            <w:tcW w:w="1834" w:type="dxa"/>
            <w:vAlign w:val="center"/>
          </w:tcPr>
          <w:p w:rsidR="002012FB" w:rsidRPr="003469A4" w:rsidRDefault="00CB5527" w:rsidP="001C2E28">
            <w:pPr>
              <w:jc w:val="center"/>
              <w:rPr>
                <w:rFonts w:cs="Arial"/>
                <w:sz w:val="16"/>
                <w:szCs w:val="16"/>
              </w:rPr>
            </w:pPr>
          </w:p>
        </w:tc>
        <w:tc>
          <w:tcPr>
            <w:tcW w:w="720" w:type="dxa"/>
            <w:vAlign w:val="center"/>
          </w:tcPr>
          <w:p w:rsidR="002012FB" w:rsidRPr="003469A4" w:rsidRDefault="00CB5527" w:rsidP="001C2E28">
            <w:pPr>
              <w:jc w:val="center"/>
              <w:rPr>
                <w:rFonts w:cs="Arial"/>
                <w:sz w:val="16"/>
                <w:szCs w:val="16"/>
              </w:rPr>
            </w:pPr>
          </w:p>
        </w:tc>
        <w:tc>
          <w:tcPr>
            <w:tcW w:w="2016" w:type="dxa"/>
            <w:vAlign w:val="bottom"/>
          </w:tcPr>
          <w:p w:rsidR="002012FB" w:rsidRPr="00734CF9" w:rsidDel="002012FB" w:rsidRDefault="00CB5527" w:rsidP="001C2E28">
            <w:pPr>
              <w:jc w:val="center"/>
              <w:rPr>
                <w:rFonts w:cs="Arial"/>
                <w:sz w:val="16"/>
                <w:szCs w:val="16"/>
              </w:rPr>
            </w:pPr>
            <w:r>
              <w:rPr>
                <w:rFonts w:cs="Arial"/>
                <w:sz w:val="16"/>
                <w:szCs w:val="16"/>
              </w:rPr>
              <w:t>NotUsed_4</w:t>
            </w:r>
          </w:p>
        </w:tc>
        <w:tc>
          <w:tcPr>
            <w:tcW w:w="720" w:type="dxa"/>
            <w:vAlign w:val="center"/>
          </w:tcPr>
          <w:p w:rsidR="002012FB" w:rsidRPr="003469A4" w:rsidRDefault="00CB5527" w:rsidP="001C2E28">
            <w:pPr>
              <w:jc w:val="center"/>
              <w:rPr>
                <w:rFonts w:cs="Arial"/>
                <w:sz w:val="16"/>
                <w:szCs w:val="16"/>
              </w:rPr>
            </w:pPr>
          </w:p>
        </w:tc>
        <w:tc>
          <w:tcPr>
            <w:tcW w:w="720" w:type="dxa"/>
            <w:vAlign w:val="center"/>
          </w:tcPr>
          <w:p w:rsidR="002012FB" w:rsidRPr="003469A4" w:rsidRDefault="00CB5527" w:rsidP="001C2E28">
            <w:pPr>
              <w:jc w:val="center"/>
              <w:rPr>
                <w:rFonts w:cs="Arial"/>
                <w:sz w:val="16"/>
                <w:szCs w:val="16"/>
              </w:rPr>
            </w:pPr>
          </w:p>
        </w:tc>
        <w:tc>
          <w:tcPr>
            <w:tcW w:w="810" w:type="dxa"/>
            <w:vAlign w:val="center"/>
          </w:tcPr>
          <w:p w:rsidR="002012FB" w:rsidRPr="003469A4" w:rsidRDefault="00CB5527" w:rsidP="001C2E28">
            <w:pPr>
              <w:jc w:val="center"/>
              <w:rPr>
                <w:rFonts w:cs="Arial"/>
                <w:sz w:val="16"/>
                <w:szCs w:val="16"/>
              </w:rPr>
            </w:pPr>
          </w:p>
        </w:tc>
        <w:tc>
          <w:tcPr>
            <w:tcW w:w="976" w:type="dxa"/>
            <w:vAlign w:val="center"/>
          </w:tcPr>
          <w:p w:rsidR="002012FB" w:rsidRDefault="00CB5527" w:rsidP="001C2E28">
            <w:pPr>
              <w:jc w:val="center"/>
              <w:rPr>
                <w:rFonts w:cs="Arial"/>
                <w:sz w:val="16"/>
                <w:szCs w:val="16"/>
              </w:rPr>
            </w:pPr>
            <w:r>
              <w:rPr>
                <w:rFonts w:cs="Arial"/>
                <w:sz w:val="16"/>
                <w:szCs w:val="16"/>
              </w:rPr>
              <w:t>0x6</w:t>
            </w:r>
          </w:p>
        </w:tc>
        <w:tc>
          <w:tcPr>
            <w:tcW w:w="926" w:type="dxa"/>
            <w:vAlign w:val="center"/>
          </w:tcPr>
          <w:p w:rsidR="002012FB" w:rsidRPr="003469A4" w:rsidRDefault="00CB5527" w:rsidP="001C2E28">
            <w:pPr>
              <w:jc w:val="center"/>
              <w:rPr>
                <w:rFonts w:cs="Arial"/>
                <w:sz w:val="16"/>
                <w:szCs w:val="16"/>
              </w:rPr>
            </w:pPr>
          </w:p>
        </w:tc>
        <w:tc>
          <w:tcPr>
            <w:tcW w:w="856" w:type="dxa"/>
            <w:vAlign w:val="center"/>
          </w:tcPr>
          <w:p w:rsidR="002012FB" w:rsidRPr="003469A4" w:rsidRDefault="00CB5527" w:rsidP="001C2E28">
            <w:pPr>
              <w:jc w:val="center"/>
              <w:rPr>
                <w:rFonts w:cs="Arial"/>
                <w:sz w:val="16"/>
                <w:szCs w:val="16"/>
              </w:rPr>
            </w:pPr>
          </w:p>
        </w:tc>
      </w:tr>
      <w:tr w:rsidR="002012FB" w:rsidRPr="003469A4" w:rsidTr="00B901A6">
        <w:trPr>
          <w:jc w:val="center"/>
        </w:trPr>
        <w:tc>
          <w:tcPr>
            <w:tcW w:w="1834" w:type="dxa"/>
            <w:vAlign w:val="center"/>
          </w:tcPr>
          <w:p w:rsidR="002012FB" w:rsidRPr="003469A4" w:rsidRDefault="00CB5527" w:rsidP="001C2E28">
            <w:pPr>
              <w:jc w:val="center"/>
              <w:rPr>
                <w:rFonts w:cs="Arial"/>
                <w:sz w:val="16"/>
                <w:szCs w:val="16"/>
              </w:rPr>
            </w:pPr>
          </w:p>
        </w:tc>
        <w:tc>
          <w:tcPr>
            <w:tcW w:w="720" w:type="dxa"/>
            <w:vAlign w:val="center"/>
          </w:tcPr>
          <w:p w:rsidR="002012FB" w:rsidRPr="003469A4" w:rsidRDefault="00CB5527" w:rsidP="001C2E28">
            <w:pPr>
              <w:jc w:val="center"/>
              <w:rPr>
                <w:rFonts w:cs="Arial"/>
                <w:sz w:val="16"/>
                <w:szCs w:val="16"/>
              </w:rPr>
            </w:pPr>
          </w:p>
        </w:tc>
        <w:tc>
          <w:tcPr>
            <w:tcW w:w="2016" w:type="dxa"/>
            <w:vAlign w:val="bottom"/>
          </w:tcPr>
          <w:p w:rsidR="002012FB" w:rsidRPr="00734CF9" w:rsidDel="002012FB" w:rsidRDefault="00CB5527" w:rsidP="001C2E28">
            <w:pPr>
              <w:jc w:val="center"/>
              <w:rPr>
                <w:rFonts w:cs="Arial"/>
                <w:sz w:val="16"/>
                <w:szCs w:val="16"/>
              </w:rPr>
            </w:pPr>
            <w:r>
              <w:rPr>
                <w:rFonts w:cs="Arial"/>
                <w:sz w:val="16"/>
                <w:szCs w:val="16"/>
              </w:rPr>
              <w:t>NotUsed_5</w:t>
            </w:r>
          </w:p>
        </w:tc>
        <w:tc>
          <w:tcPr>
            <w:tcW w:w="720" w:type="dxa"/>
            <w:vAlign w:val="center"/>
          </w:tcPr>
          <w:p w:rsidR="002012FB" w:rsidRPr="003469A4" w:rsidRDefault="00CB5527" w:rsidP="001C2E28">
            <w:pPr>
              <w:jc w:val="center"/>
              <w:rPr>
                <w:rFonts w:cs="Arial"/>
                <w:sz w:val="16"/>
                <w:szCs w:val="16"/>
              </w:rPr>
            </w:pPr>
          </w:p>
        </w:tc>
        <w:tc>
          <w:tcPr>
            <w:tcW w:w="720" w:type="dxa"/>
            <w:vAlign w:val="center"/>
          </w:tcPr>
          <w:p w:rsidR="002012FB" w:rsidRPr="003469A4" w:rsidRDefault="00CB5527" w:rsidP="001C2E28">
            <w:pPr>
              <w:jc w:val="center"/>
              <w:rPr>
                <w:rFonts w:cs="Arial"/>
                <w:sz w:val="16"/>
                <w:szCs w:val="16"/>
              </w:rPr>
            </w:pPr>
          </w:p>
        </w:tc>
        <w:tc>
          <w:tcPr>
            <w:tcW w:w="810" w:type="dxa"/>
            <w:vAlign w:val="center"/>
          </w:tcPr>
          <w:p w:rsidR="002012FB" w:rsidRPr="003469A4" w:rsidRDefault="00CB5527" w:rsidP="001C2E28">
            <w:pPr>
              <w:jc w:val="center"/>
              <w:rPr>
                <w:rFonts w:cs="Arial"/>
                <w:sz w:val="16"/>
                <w:szCs w:val="16"/>
              </w:rPr>
            </w:pPr>
          </w:p>
        </w:tc>
        <w:tc>
          <w:tcPr>
            <w:tcW w:w="976" w:type="dxa"/>
            <w:vAlign w:val="center"/>
          </w:tcPr>
          <w:p w:rsidR="002012FB" w:rsidRDefault="00CB5527" w:rsidP="001C2E28">
            <w:pPr>
              <w:jc w:val="center"/>
              <w:rPr>
                <w:rFonts w:cs="Arial"/>
                <w:sz w:val="16"/>
                <w:szCs w:val="16"/>
              </w:rPr>
            </w:pPr>
            <w:r>
              <w:rPr>
                <w:rFonts w:cs="Arial"/>
                <w:sz w:val="16"/>
                <w:szCs w:val="16"/>
              </w:rPr>
              <w:t>0x7</w:t>
            </w:r>
          </w:p>
        </w:tc>
        <w:tc>
          <w:tcPr>
            <w:tcW w:w="926" w:type="dxa"/>
            <w:vAlign w:val="center"/>
          </w:tcPr>
          <w:p w:rsidR="002012FB" w:rsidRPr="003469A4" w:rsidRDefault="00CB5527" w:rsidP="001C2E28">
            <w:pPr>
              <w:jc w:val="center"/>
              <w:rPr>
                <w:rFonts w:cs="Arial"/>
                <w:sz w:val="16"/>
                <w:szCs w:val="16"/>
              </w:rPr>
            </w:pPr>
          </w:p>
        </w:tc>
        <w:tc>
          <w:tcPr>
            <w:tcW w:w="856" w:type="dxa"/>
            <w:vAlign w:val="center"/>
          </w:tcPr>
          <w:p w:rsidR="002012FB" w:rsidRPr="003469A4" w:rsidRDefault="00CB5527" w:rsidP="001C2E28">
            <w:pPr>
              <w:jc w:val="center"/>
              <w:rPr>
                <w:rFonts w:cs="Arial"/>
                <w:sz w:val="16"/>
                <w:szCs w:val="16"/>
              </w:rPr>
            </w:pPr>
          </w:p>
        </w:tc>
      </w:tr>
      <w:tr w:rsidR="002012FB" w:rsidRPr="003469A4" w:rsidTr="00B901A6">
        <w:trPr>
          <w:jc w:val="center"/>
        </w:trPr>
        <w:tc>
          <w:tcPr>
            <w:tcW w:w="1834" w:type="dxa"/>
            <w:vAlign w:val="center"/>
          </w:tcPr>
          <w:p w:rsidR="002012FB" w:rsidRPr="003469A4" w:rsidRDefault="00CB5527" w:rsidP="001C2E28">
            <w:pPr>
              <w:jc w:val="center"/>
              <w:rPr>
                <w:rFonts w:cs="Arial"/>
                <w:sz w:val="16"/>
                <w:szCs w:val="16"/>
              </w:rPr>
            </w:pPr>
          </w:p>
        </w:tc>
        <w:tc>
          <w:tcPr>
            <w:tcW w:w="720" w:type="dxa"/>
            <w:vAlign w:val="center"/>
          </w:tcPr>
          <w:p w:rsidR="002012FB" w:rsidRPr="003469A4" w:rsidRDefault="00CB5527" w:rsidP="001C2E28">
            <w:pPr>
              <w:jc w:val="center"/>
              <w:rPr>
                <w:rFonts w:cs="Arial"/>
                <w:sz w:val="16"/>
                <w:szCs w:val="16"/>
              </w:rPr>
            </w:pPr>
          </w:p>
        </w:tc>
        <w:tc>
          <w:tcPr>
            <w:tcW w:w="2016" w:type="dxa"/>
            <w:vAlign w:val="bottom"/>
          </w:tcPr>
          <w:p w:rsidR="002012FB" w:rsidRPr="00734CF9" w:rsidDel="002012FB" w:rsidRDefault="00CB5527" w:rsidP="001C2E28">
            <w:pPr>
              <w:jc w:val="center"/>
              <w:rPr>
                <w:rFonts w:cs="Arial"/>
                <w:sz w:val="16"/>
                <w:szCs w:val="16"/>
              </w:rPr>
            </w:pPr>
            <w:r>
              <w:rPr>
                <w:rFonts w:cs="Arial"/>
                <w:sz w:val="16"/>
                <w:szCs w:val="16"/>
              </w:rPr>
              <w:t>NotUsed_6</w:t>
            </w:r>
          </w:p>
        </w:tc>
        <w:tc>
          <w:tcPr>
            <w:tcW w:w="720" w:type="dxa"/>
            <w:vAlign w:val="center"/>
          </w:tcPr>
          <w:p w:rsidR="002012FB" w:rsidRPr="003469A4" w:rsidRDefault="00CB5527" w:rsidP="001C2E28">
            <w:pPr>
              <w:jc w:val="center"/>
              <w:rPr>
                <w:rFonts w:cs="Arial"/>
                <w:sz w:val="16"/>
                <w:szCs w:val="16"/>
              </w:rPr>
            </w:pPr>
          </w:p>
        </w:tc>
        <w:tc>
          <w:tcPr>
            <w:tcW w:w="720" w:type="dxa"/>
            <w:vAlign w:val="center"/>
          </w:tcPr>
          <w:p w:rsidR="002012FB" w:rsidRPr="003469A4" w:rsidRDefault="00CB5527" w:rsidP="001C2E28">
            <w:pPr>
              <w:jc w:val="center"/>
              <w:rPr>
                <w:rFonts w:cs="Arial"/>
                <w:sz w:val="16"/>
                <w:szCs w:val="16"/>
              </w:rPr>
            </w:pPr>
          </w:p>
        </w:tc>
        <w:tc>
          <w:tcPr>
            <w:tcW w:w="810" w:type="dxa"/>
            <w:vAlign w:val="center"/>
          </w:tcPr>
          <w:p w:rsidR="002012FB" w:rsidRPr="003469A4" w:rsidRDefault="00CB5527" w:rsidP="001C2E28">
            <w:pPr>
              <w:jc w:val="center"/>
              <w:rPr>
                <w:rFonts w:cs="Arial"/>
                <w:sz w:val="16"/>
                <w:szCs w:val="16"/>
              </w:rPr>
            </w:pPr>
          </w:p>
        </w:tc>
        <w:tc>
          <w:tcPr>
            <w:tcW w:w="976" w:type="dxa"/>
            <w:vAlign w:val="center"/>
          </w:tcPr>
          <w:p w:rsidR="002012FB" w:rsidRDefault="00CB5527" w:rsidP="001C2E28">
            <w:pPr>
              <w:jc w:val="center"/>
              <w:rPr>
                <w:rFonts w:cs="Arial"/>
                <w:sz w:val="16"/>
                <w:szCs w:val="16"/>
              </w:rPr>
            </w:pPr>
            <w:r>
              <w:rPr>
                <w:rFonts w:cs="Arial"/>
                <w:sz w:val="16"/>
                <w:szCs w:val="16"/>
              </w:rPr>
              <w:t>0x8</w:t>
            </w:r>
          </w:p>
        </w:tc>
        <w:tc>
          <w:tcPr>
            <w:tcW w:w="926" w:type="dxa"/>
            <w:vAlign w:val="center"/>
          </w:tcPr>
          <w:p w:rsidR="002012FB" w:rsidRPr="003469A4" w:rsidRDefault="00CB5527" w:rsidP="001C2E28">
            <w:pPr>
              <w:jc w:val="center"/>
              <w:rPr>
                <w:rFonts w:cs="Arial"/>
                <w:sz w:val="16"/>
                <w:szCs w:val="16"/>
              </w:rPr>
            </w:pPr>
          </w:p>
        </w:tc>
        <w:tc>
          <w:tcPr>
            <w:tcW w:w="856" w:type="dxa"/>
            <w:vAlign w:val="center"/>
          </w:tcPr>
          <w:p w:rsidR="002012FB" w:rsidRPr="003469A4" w:rsidRDefault="00CB5527" w:rsidP="001C2E28">
            <w:pPr>
              <w:jc w:val="center"/>
              <w:rPr>
                <w:rFonts w:cs="Arial"/>
                <w:sz w:val="16"/>
                <w:szCs w:val="16"/>
              </w:rPr>
            </w:pPr>
          </w:p>
        </w:tc>
      </w:tr>
    </w:tbl>
    <w:p w:rsidR="00706CE4" w:rsidRDefault="00CB5527" w:rsidP="005114B4">
      <w:r>
        <w:tab/>
        <w:t xml:space="preserve"> </w:t>
      </w:r>
    </w:p>
    <w:p w:rsidR="005114B4" w:rsidRPr="00706CE4" w:rsidRDefault="00CB5527" w:rsidP="005114B4"/>
    <w:p w:rsidR="00354000" w:rsidRPr="00354000" w:rsidRDefault="00354000" w:rsidP="00B9479B">
      <w:pPr>
        <w:pStyle w:val="Heading3"/>
        <w:rPr>
          <w:b w:val="0"/>
          <w:u w:val="single"/>
        </w:rPr>
      </w:pPr>
      <w:r w:rsidRPr="00354000">
        <w:rPr>
          <w:b w:val="0"/>
          <w:u w:val="single"/>
        </w:rPr>
        <w:t>IR-REQ-344330/A-Output</w:t>
      </w:r>
    </w:p>
    <w:p w:rsidR="003F1514" w:rsidRDefault="00CB5527" w:rsidP="00CB5527">
      <w:pPr>
        <w:numPr>
          <w:ilvl w:val="0"/>
          <w:numId w:val="8"/>
        </w:numPr>
        <w:rPr>
          <w:rFonts w:cs="Arial"/>
        </w:rPr>
      </w:pPr>
      <w:r w:rsidRPr="00111D24">
        <w:rPr>
          <w:rFonts w:cs="Arial"/>
        </w:rPr>
        <w:t>DriveToCleanG</w:t>
      </w:r>
      <w:r>
        <w:rPr>
          <w:rFonts w:cs="Arial"/>
        </w:rPr>
        <w:t>PF_</w:t>
      </w:r>
      <w:r w:rsidRPr="00111D24">
        <w:rPr>
          <w:rFonts w:cs="Arial"/>
        </w:rPr>
        <w:t>Now_MC_Status_Flag</w:t>
      </w:r>
      <w:r>
        <w:rPr>
          <w:rFonts w:cs="Arial"/>
        </w:rPr>
        <w:t xml:space="preserve">, </w:t>
      </w:r>
      <w:r>
        <w:rPr>
          <w:rFonts w:cs="Arial"/>
        </w:rPr>
        <w:t xml:space="preserve">which </w:t>
      </w:r>
      <w:r w:rsidRPr="00A162EF">
        <w:rPr>
          <w:rFonts w:cs="Arial"/>
        </w:rPr>
        <w:t xml:space="preserve">is used to control the state of the </w:t>
      </w:r>
      <w:r>
        <w:rPr>
          <w:rFonts w:cs="Arial"/>
        </w:rPr>
        <w:t xml:space="preserve">GPF Drive to Clean </w:t>
      </w:r>
      <w:r>
        <w:rPr>
          <w:rFonts w:cs="Arial"/>
        </w:rPr>
        <w:t>text warning message.</w:t>
      </w:r>
    </w:p>
    <w:p w:rsidR="003F1514" w:rsidRPr="00D7583D" w:rsidRDefault="00CB5527" w:rsidP="00CB5527">
      <w:pPr>
        <w:numPr>
          <w:ilvl w:val="0"/>
          <w:numId w:val="8"/>
        </w:numPr>
        <w:rPr>
          <w:rFonts w:cs="Arial"/>
        </w:rPr>
      </w:pPr>
      <w:r w:rsidRPr="00D7583D">
        <w:rPr>
          <w:rFonts w:cs="Arial"/>
          <w:highlight w:val="yellow"/>
        </w:rPr>
        <w:t>ServiceGPF_Now_MC_Status_Flag</w:t>
      </w:r>
      <w:r w:rsidRPr="00D7583D">
        <w:rPr>
          <w:rFonts w:cs="Arial"/>
        </w:rPr>
        <w:t xml:space="preserve">, which is used to control the state of the </w:t>
      </w:r>
      <w:r w:rsidRPr="00D7583D">
        <w:rPr>
          <w:rFonts w:cs="Arial"/>
        </w:rPr>
        <w:t>GPF Service Exhast Fitler text warning message.</w:t>
      </w:r>
    </w:p>
    <w:p w:rsidR="00373B64" w:rsidRDefault="00CB5527" w:rsidP="00F35743">
      <w:pPr>
        <w:rPr>
          <w:rFonts w:cs="Arial"/>
        </w:rPr>
      </w:pPr>
    </w:p>
    <w:p w:rsidR="00444974" w:rsidRDefault="00CB5527" w:rsidP="00F35743">
      <w:pPr>
        <w:rPr>
          <w:rFonts w:cs="Arial"/>
        </w:rPr>
      </w:pPr>
    </w:p>
    <w:p w:rsidR="00406F39" w:rsidRDefault="00CB5527" w:rsidP="00B9479B">
      <w:pPr>
        <w:pStyle w:val="Heading2"/>
      </w:pPr>
      <w:r>
        <w:t>Function/Performance</w:t>
      </w:r>
    </w:p>
    <w:p w:rsidR="00406F39" w:rsidRDefault="00CB5527" w:rsidP="00B9479B">
      <w:pPr>
        <w:pStyle w:val="Heading3"/>
      </w:pPr>
      <w:r w:rsidRPr="00B9479B">
        <w:t>F-REQ-344331/A-Operational Modes</w:t>
      </w:r>
    </w:p>
    <w:p w:rsidR="00AE06BC" w:rsidRPr="00AE06BC" w:rsidRDefault="00CB552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50"/>
        <w:gridCol w:w="7566"/>
      </w:tblGrid>
      <w:tr w:rsidR="00811ABA">
        <w:trPr>
          <w:jc w:val="center"/>
        </w:trPr>
        <w:tc>
          <w:tcPr>
            <w:tcW w:w="1950" w:type="dxa"/>
          </w:tcPr>
          <w:p w:rsidR="00811ABA" w:rsidRDefault="00CB5527">
            <w:pPr>
              <w:rPr>
                <w:rFonts w:cs="Arial"/>
                <w:b/>
                <w:bCs/>
              </w:rPr>
            </w:pPr>
            <w:r>
              <w:rPr>
                <w:rFonts w:cs="Arial"/>
                <w:b/>
                <w:bCs/>
              </w:rPr>
              <w:t>Mode</w:t>
            </w:r>
          </w:p>
        </w:tc>
        <w:tc>
          <w:tcPr>
            <w:tcW w:w="7566" w:type="dxa"/>
          </w:tcPr>
          <w:p w:rsidR="00811ABA" w:rsidRDefault="00CB5527">
            <w:pPr>
              <w:rPr>
                <w:rFonts w:cs="Arial"/>
                <w:b/>
                <w:bCs/>
              </w:rPr>
            </w:pPr>
            <w:r>
              <w:rPr>
                <w:rFonts w:cs="Arial"/>
                <w:b/>
                <w:bCs/>
              </w:rPr>
              <w:t>Differentiating Vehicle Conditions</w:t>
            </w:r>
          </w:p>
        </w:tc>
      </w:tr>
      <w:tr w:rsidR="006B23D9">
        <w:trPr>
          <w:jc w:val="center"/>
        </w:trPr>
        <w:tc>
          <w:tcPr>
            <w:tcW w:w="1950" w:type="dxa"/>
          </w:tcPr>
          <w:p w:rsidR="006B23D9" w:rsidRDefault="00CB5527">
            <w:pPr>
              <w:rPr>
                <w:rFonts w:cs="Arial"/>
              </w:rPr>
            </w:pPr>
            <w:r>
              <w:rPr>
                <w:rFonts w:cs="Arial"/>
              </w:rPr>
              <w:t>Sleep Mode</w:t>
            </w:r>
          </w:p>
        </w:tc>
        <w:tc>
          <w:tcPr>
            <w:tcW w:w="7566" w:type="dxa"/>
          </w:tcPr>
          <w:p w:rsidR="006B23D9" w:rsidRDefault="00CB5527">
            <w:pPr>
              <w:rPr>
                <w:rFonts w:cs="Arial"/>
              </w:rPr>
            </w:pPr>
            <w:bookmarkStart w:id="0" w:name="_Ref43785223"/>
            <w:r w:rsidRPr="00A162EF">
              <w:rPr>
                <w:rFonts w:cs="Arial"/>
              </w:rPr>
              <w:t>MC</w:t>
            </w:r>
            <w:r>
              <w:rPr>
                <w:rFonts w:cs="Arial"/>
              </w:rPr>
              <w:t>_Status_Flag</w:t>
            </w:r>
            <w:r w:rsidDel="00303E32">
              <w:rPr>
                <w:rFonts w:cs="Arial"/>
              </w:rPr>
              <w:t xml:space="preserve"> </w:t>
            </w:r>
            <w:bookmarkEnd w:id="0"/>
            <w:r>
              <w:rPr>
                <w:rFonts w:cs="Arial"/>
              </w:rPr>
              <w:t>= Inactive</w:t>
            </w:r>
          </w:p>
        </w:tc>
      </w:tr>
      <w:tr w:rsidR="006B23D9">
        <w:trPr>
          <w:jc w:val="center"/>
        </w:trPr>
        <w:tc>
          <w:tcPr>
            <w:tcW w:w="1950" w:type="dxa"/>
          </w:tcPr>
          <w:p w:rsidR="006B23D9" w:rsidRDefault="00CB5527">
            <w:pPr>
              <w:rPr>
                <w:rFonts w:cs="Arial"/>
              </w:rPr>
            </w:pPr>
            <w:r>
              <w:rPr>
                <w:rFonts w:cs="Arial"/>
              </w:rPr>
              <w:t>Limited Mode</w:t>
            </w:r>
          </w:p>
        </w:tc>
        <w:tc>
          <w:tcPr>
            <w:tcW w:w="7566" w:type="dxa"/>
          </w:tcPr>
          <w:p w:rsidR="006B23D9" w:rsidRDefault="00CB5527">
            <w:pPr>
              <w:rPr>
                <w:rFonts w:cs="Arial"/>
              </w:rPr>
            </w:pPr>
            <w:r w:rsidRPr="00A162EF">
              <w:rPr>
                <w:rFonts w:cs="Arial"/>
              </w:rPr>
              <w:t>MC</w:t>
            </w:r>
            <w:r>
              <w:rPr>
                <w:rFonts w:cs="Arial"/>
              </w:rPr>
              <w:t>_Status_Flag</w:t>
            </w:r>
            <w:r w:rsidDel="00303E32">
              <w:rPr>
                <w:rFonts w:cs="Arial"/>
              </w:rPr>
              <w:t xml:space="preserve"> </w:t>
            </w:r>
            <w:r>
              <w:rPr>
                <w:rFonts w:cs="Arial"/>
              </w:rPr>
              <w:t>= Inactive</w:t>
            </w:r>
            <w:r w:rsidDel="00347CB0">
              <w:rPr>
                <w:rFonts w:cs="Arial"/>
              </w:rPr>
              <w:t xml:space="preserve"> </w:t>
            </w:r>
          </w:p>
        </w:tc>
      </w:tr>
      <w:tr w:rsidR="006B23D9">
        <w:trPr>
          <w:jc w:val="center"/>
        </w:trPr>
        <w:tc>
          <w:tcPr>
            <w:tcW w:w="1950" w:type="dxa"/>
          </w:tcPr>
          <w:p w:rsidR="006B23D9" w:rsidRDefault="00CB5527">
            <w:pPr>
              <w:rPr>
                <w:rFonts w:cs="Arial"/>
              </w:rPr>
            </w:pPr>
            <w:r>
              <w:rPr>
                <w:rFonts w:cs="Arial"/>
              </w:rPr>
              <w:t>Normal Mode</w:t>
            </w:r>
          </w:p>
        </w:tc>
        <w:tc>
          <w:tcPr>
            <w:tcW w:w="7566" w:type="dxa"/>
          </w:tcPr>
          <w:p w:rsidR="006B23D9" w:rsidRDefault="00CB5527">
            <w:pPr>
              <w:rPr>
                <w:rFonts w:cs="Arial"/>
              </w:rPr>
            </w:pPr>
            <w:r w:rsidRPr="00A162EF">
              <w:rPr>
                <w:rFonts w:cs="Arial"/>
              </w:rPr>
              <w:t>MC</w:t>
            </w:r>
            <w:r>
              <w:rPr>
                <w:rFonts w:cs="Arial"/>
              </w:rPr>
              <w:t>_Status_Flag</w:t>
            </w:r>
            <w:r w:rsidDel="00303E32">
              <w:rPr>
                <w:rFonts w:cs="Arial"/>
              </w:rPr>
              <w:t xml:space="preserve"> </w:t>
            </w:r>
            <w:r>
              <w:rPr>
                <w:rFonts w:cs="Arial"/>
              </w:rPr>
              <w:t>= Inactive/Active</w:t>
            </w:r>
          </w:p>
        </w:tc>
      </w:tr>
      <w:tr w:rsidR="006B23D9">
        <w:trPr>
          <w:jc w:val="center"/>
        </w:trPr>
        <w:tc>
          <w:tcPr>
            <w:tcW w:w="1950" w:type="dxa"/>
          </w:tcPr>
          <w:p w:rsidR="006B23D9" w:rsidRDefault="00CB5527">
            <w:pPr>
              <w:rPr>
                <w:rFonts w:cs="Arial"/>
              </w:rPr>
            </w:pPr>
            <w:r>
              <w:rPr>
                <w:rFonts w:cs="Arial"/>
              </w:rPr>
              <w:t>Crank Mode</w:t>
            </w:r>
          </w:p>
        </w:tc>
        <w:tc>
          <w:tcPr>
            <w:tcW w:w="7566" w:type="dxa"/>
          </w:tcPr>
          <w:p w:rsidR="006B23D9" w:rsidRDefault="00CB5527">
            <w:pPr>
              <w:rPr>
                <w:rFonts w:cs="Arial"/>
              </w:rPr>
            </w:pPr>
            <w:r w:rsidRPr="00A162EF">
              <w:rPr>
                <w:rFonts w:cs="Arial"/>
              </w:rPr>
              <w:t>MC</w:t>
            </w:r>
            <w:r>
              <w:rPr>
                <w:rFonts w:cs="Arial"/>
              </w:rPr>
              <w:t>_Status_Flag</w:t>
            </w:r>
            <w:r w:rsidDel="00303E32">
              <w:rPr>
                <w:rFonts w:cs="Arial"/>
              </w:rPr>
              <w:t xml:space="preserve"> </w:t>
            </w:r>
            <w:r>
              <w:rPr>
                <w:rFonts w:cs="Arial"/>
              </w:rPr>
              <w:t>= Inactive/Active</w:t>
            </w:r>
          </w:p>
        </w:tc>
      </w:tr>
    </w:tbl>
    <w:p w:rsidR="006B23D9" w:rsidRPr="002F3F3A" w:rsidRDefault="00CB5527" w:rsidP="006B23D9">
      <w:pPr>
        <w:ind w:left="1440" w:hanging="720"/>
        <w:rPr>
          <w:sz w:val="16"/>
          <w:szCs w:val="16"/>
        </w:rPr>
      </w:pPr>
    </w:p>
    <w:p w:rsidR="006B23D9" w:rsidRDefault="00CB5527" w:rsidP="006B23D9">
      <w:pPr>
        <w:ind w:left="1440"/>
      </w:pPr>
      <w:r>
        <w:t xml:space="preserve">The above table references </w:t>
      </w:r>
      <w:r>
        <w:t>the setting of the Warning flag as per this section. However, the actual warning display operational modes are displayed in the Message Center section of this SPSS.</w:t>
      </w:r>
    </w:p>
    <w:p w:rsidR="006B23D9" w:rsidRDefault="00CB5527" w:rsidP="0058079D">
      <w:pPr>
        <w:rPr>
          <w:rFonts w:cs="Arial"/>
          <w:sz w:val="16"/>
          <w:szCs w:val="16"/>
        </w:rPr>
      </w:pPr>
    </w:p>
    <w:p w:rsidR="00406F39" w:rsidRDefault="00CB5527" w:rsidP="00B9479B">
      <w:pPr>
        <w:pStyle w:val="Heading3"/>
      </w:pPr>
      <w:r>
        <w:t>Voltage Levels</w:t>
      </w:r>
    </w:p>
    <w:p w:rsidR="00811ABA" w:rsidRDefault="00CB5527">
      <w:pPr>
        <w:ind w:left="1080"/>
        <w:rPr>
          <w:rFonts w:cs="Arial"/>
          <w:sz w:val="16"/>
        </w:rPr>
      </w:pPr>
    </w:p>
    <w:p w:rsidR="00811ABA" w:rsidRDefault="00CB5527">
      <w:pPr>
        <w:ind w:left="1440"/>
        <w:rPr>
          <w:rFonts w:cs="Arial"/>
        </w:rPr>
      </w:pPr>
      <w:r>
        <w:rPr>
          <w:rFonts w:cs="Arial"/>
        </w:rPr>
        <w:t>Refer to the Cluster Features Table located in the Operational Modes and Voltage Range Strategies Section of this SPSS</w:t>
      </w:r>
      <w:r>
        <w:rPr>
          <w:rFonts w:cs="Arial"/>
        </w:rPr>
        <w:t>.</w:t>
      </w:r>
    </w:p>
    <w:p w:rsidR="00811ABA" w:rsidRPr="00CC13E5" w:rsidRDefault="00CB5527">
      <w:pPr>
        <w:ind w:left="1440"/>
        <w:rPr>
          <w:rFonts w:cs="Arial"/>
          <w:sz w:val="16"/>
          <w:szCs w:val="16"/>
        </w:rPr>
      </w:pPr>
    </w:p>
    <w:p w:rsidR="00406F39" w:rsidRDefault="00CB5527" w:rsidP="00B9479B">
      <w:pPr>
        <w:pStyle w:val="Heading3"/>
      </w:pPr>
      <w:r>
        <w:t>Human-Machine Interface</w:t>
      </w:r>
    </w:p>
    <w:p w:rsidR="00406F39" w:rsidRDefault="00CB5527" w:rsidP="00B9479B">
      <w:pPr>
        <w:pStyle w:val="Heading4"/>
      </w:pPr>
      <w:r>
        <w:t>Visual</w:t>
      </w:r>
    </w:p>
    <w:p w:rsidR="00406F39" w:rsidRDefault="00CB5527" w:rsidP="00B9479B">
      <w:pPr>
        <w:pStyle w:val="Heading5"/>
      </w:pPr>
      <w:r>
        <w:t>Indicator Graphics / Display Format</w:t>
      </w:r>
    </w:p>
    <w:p w:rsidR="00811ABA" w:rsidRPr="008556D4" w:rsidRDefault="00CB5527">
      <w:pPr>
        <w:ind w:left="1800" w:firstLine="360"/>
        <w:rPr>
          <w:rFonts w:cs="Arial"/>
        </w:rPr>
      </w:pPr>
      <w:r w:rsidRPr="008556D4">
        <w:rPr>
          <w:rFonts w:cs="Arial"/>
        </w:rPr>
        <w:t>Message Center Text Warning Message as de</w:t>
      </w:r>
      <w:r w:rsidRPr="008556D4">
        <w:rPr>
          <w:rFonts w:cs="Arial"/>
        </w:rPr>
        <w:t>fined in section 1.3.5.</w:t>
      </w:r>
      <w:r>
        <w:rPr>
          <w:rFonts w:cs="Arial"/>
        </w:rPr>
        <w:t>6</w:t>
      </w:r>
      <w:r w:rsidRPr="008556D4">
        <w:rPr>
          <w:rFonts w:cs="Arial"/>
        </w:rPr>
        <w:t xml:space="preserve"> of this document.</w:t>
      </w:r>
    </w:p>
    <w:p w:rsidR="00811ABA" w:rsidRPr="008556D4" w:rsidRDefault="00CB5527">
      <w:pPr>
        <w:ind w:left="360"/>
        <w:rPr>
          <w:rFonts w:cs="Arial"/>
          <w:sz w:val="16"/>
          <w:szCs w:val="16"/>
        </w:rPr>
      </w:pPr>
    </w:p>
    <w:p w:rsidR="00406F39" w:rsidRDefault="00CB5527" w:rsidP="00B9479B">
      <w:pPr>
        <w:pStyle w:val="Heading5"/>
      </w:pPr>
      <w:r>
        <w:t>Indicator Color Coordinates</w:t>
      </w:r>
    </w:p>
    <w:p w:rsidR="00811ABA" w:rsidRPr="008556D4" w:rsidRDefault="00CB5527">
      <w:pPr>
        <w:ind w:left="1800"/>
        <w:rPr>
          <w:rFonts w:cs="Arial"/>
          <w:sz w:val="16"/>
          <w:szCs w:val="16"/>
        </w:rPr>
      </w:pPr>
    </w:p>
    <w:p w:rsidR="00811ABA" w:rsidRPr="008556D4" w:rsidRDefault="00CB5527">
      <w:pPr>
        <w:ind w:left="2160"/>
        <w:rPr>
          <w:rFonts w:cs="Arial"/>
        </w:rPr>
      </w:pPr>
      <w:r w:rsidRPr="008556D4">
        <w:rPr>
          <w:rFonts w:cs="Arial"/>
        </w:rPr>
        <w:t>Reference section COLOR &amp; ILLUMINATION REQUIREMENTS (GRAPHICS).</w:t>
      </w:r>
    </w:p>
    <w:p w:rsidR="00811ABA" w:rsidRPr="00CC13E5" w:rsidRDefault="00CB5527">
      <w:pPr>
        <w:ind w:left="1080" w:firstLine="720"/>
        <w:rPr>
          <w:rFonts w:cs="Arial"/>
          <w:sz w:val="16"/>
          <w:szCs w:val="16"/>
        </w:rPr>
      </w:pPr>
    </w:p>
    <w:p w:rsidR="00406F39" w:rsidRDefault="00CB5527" w:rsidP="00B9479B">
      <w:pPr>
        <w:pStyle w:val="Heading4"/>
      </w:pPr>
      <w:r>
        <w:lastRenderedPageBreak/>
        <w:t>Audio</w:t>
      </w:r>
    </w:p>
    <w:p w:rsidR="00811ABA" w:rsidRPr="00CC13E5" w:rsidRDefault="00CB5527">
      <w:pPr>
        <w:ind w:left="360"/>
        <w:rPr>
          <w:rFonts w:cs="Arial"/>
          <w:sz w:val="16"/>
          <w:szCs w:val="16"/>
        </w:rPr>
      </w:pPr>
    </w:p>
    <w:p w:rsidR="00811ABA" w:rsidRPr="00CC13E5" w:rsidRDefault="00CB5527" w:rsidP="00D06D54">
      <w:pPr>
        <w:ind w:left="1440" w:firstLine="720"/>
        <w:rPr>
          <w:rFonts w:cs="Arial"/>
          <w:sz w:val="16"/>
          <w:szCs w:val="16"/>
        </w:rPr>
      </w:pPr>
      <w:r>
        <w:rPr>
          <w:rFonts w:cs="Arial"/>
        </w:rPr>
        <w:t>Please refer F-REQ-344333/A</w:t>
      </w:r>
    </w:p>
    <w:p w:rsidR="00406F39" w:rsidRDefault="00CB5527" w:rsidP="00B9479B">
      <w:pPr>
        <w:pStyle w:val="Heading4"/>
      </w:pPr>
      <w:r>
        <w:t>Switch Control Logic</w:t>
      </w:r>
    </w:p>
    <w:p w:rsidR="00811ABA" w:rsidRPr="00CC13E5" w:rsidRDefault="00CB5527">
      <w:pPr>
        <w:ind w:left="360"/>
        <w:rPr>
          <w:rFonts w:cs="Arial"/>
          <w:sz w:val="16"/>
          <w:szCs w:val="16"/>
        </w:rPr>
      </w:pPr>
    </w:p>
    <w:p w:rsidR="00811ABA" w:rsidRDefault="00CB5527">
      <w:pPr>
        <w:ind w:left="2160"/>
        <w:rPr>
          <w:rFonts w:cs="Arial"/>
        </w:rPr>
      </w:pPr>
      <w:r>
        <w:rPr>
          <w:rFonts w:cs="Arial"/>
        </w:rPr>
        <w:t>None.</w:t>
      </w:r>
    </w:p>
    <w:p w:rsidR="00811ABA" w:rsidRPr="00CC13E5" w:rsidRDefault="00CB5527">
      <w:pPr>
        <w:ind w:left="2952"/>
        <w:rPr>
          <w:rFonts w:cs="Arial"/>
          <w:sz w:val="16"/>
          <w:szCs w:val="16"/>
        </w:rPr>
      </w:pPr>
    </w:p>
    <w:p w:rsidR="00354000" w:rsidRPr="00354000" w:rsidRDefault="00354000" w:rsidP="00B9479B">
      <w:pPr>
        <w:pStyle w:val="Heading3"/>
        <w:rPr>
          <w:b w:val="0"/>
          <w:u w:val="single"/>
        </w:rPr>
      </w:pPr>
      <w:r w:rsidRPr="00354000">
        <w:rPr>
          <w:b w:val="0"/>
          <w:u w:val="single"/>
        </w:rPr>
        <w:t>PFM-REQ-344336/A-System Accuracy</w:t>
      </w:r>
    </w:p>
    <w:p w:rsidR="00811ABA" w:rsidRPr="00CC13E5" w:rsidRDefault="00CB5527">
      <w:pPr>
        <w:ind w:left="1368"/>
        <w:rPr>
          <w:rFonts w:cs="Arial"/>
          <w:sz w:val="16"/>
          <w:szCs w:val="16"/>
        </w:rPr>
      </w:pPr>
    </w:p>
    <w:p w:rsidR="008D000C" w:rsidRDefault="00CB5527">
      <w:pPr>
        <w:ind w:left="1440"/>
      </w:pPr>
      <w:r>
        <w:t>Within 100 msec of receiving a message that results in a change of state the cluster will update the output flag to the proper state.</w:t>
      </w:r>
    </w:p>
    <w:p w:rsidR="00A83E52" w:rsidRDefault="00CB5527">
      <w:pPr>
        <w:ind w:left="1440"/>
      </w:pPr>
    </w:p>
    <w:p w:rsidR="00406F39" w:rsidRDefault="00CB5527" w:rsidP="00B9479B">
      <w:pPr>
        <w:pStyle w:val="Heading3"/>
      </w:pPr>
      <w:r>
        <w:t>Operation: Performance and Functional</w:t>
      </w:r>
    </w:p>
    <w:p w:rsidR="00406F39" w:rsidRDefault="00CB5527" w:rsidP="00B9479B">
      <w:pPr>
        <w:pStyle w:val="Heading4"/>
      </w:pPr>
      <w:r>
        <w:t>Flowchart/State Diagram/Truth Table</w:t>
      </w:r>
    </w:p>
    <w:p w:rsidR="00406F39" w:rsidRDefault="00CB5527" w:rsidP="00B9479B">
      <w:pPr>
        <w:pStyle w:val="Heading5"/>
      </w:pPr>
      <w:r w:rsidRPr="00B9479B">
        <w:t>F-REQ-344332/A-State</w:t>
      </w:r>
      <w:r w:rsidRPr="00B9479B">
        <w:t xml:space="preserve"> Matrix for GPF Warnings</w:t>
      </w:r>
    </w:p>
    <w:p w:rsidR="00AE06BC" w:rsidRPr="00AE06BC" w:rsidRDefault="00CB5527" w:rsidP="00AE06BC"/>
    <w:tbl>
      <w:tblPr>
        <w:tblW w:w="993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710"/>
        <w:gridCol w:w="2610"/>
        <w:gridCol w:w="2790"/>
        <w:gridCol w:w="2826"/>
      </w:tblGrid>
      <w:tr w:rsidR="00B901A6" w:rsidTr="00D0038B">
        <w:trPr>
          <w:jc w:val="center"/>
        </w:trPr>
        <w:tc>
          <w:tcPr>
            <w:tcW w:w="1710" w:type="dxa"/>
            <w:tcBorders>
              <w:top w:val="single" w:sz="6" w:space="0" w:color="auto"/>
              <w:left w:val="single" w:sz="6" w:space="0" w:color="auto"/>
              <w:bottom w:val="single" w:sz="6" w:space="0" w:color="auto"/>
              <w:right w:val="single" w:sz="4" w:space="0" w:color="auto"/>
            </w:tcBorders>
            <w:vAlign w:val="center"/>
            <w:hideMark/>
          </w:tcPr>
          <w:p w:rsidR="00B901A6" w:rsidRDefault="00CB5527">
            <w:pPr>
              <w:pStyle w:val="CommentText"/>
              <w:jc w:val="center"/>
              <w:rPr>
                <w:rFonts w:cs="Arial"/>
                <w:sz w:val="16"/>
                <w:szCs w:val="16"/>
              </w:rPr>
            </w:pPr>
            <w:r>
              <w:rPr>
                <w:rFonts w:cs="Arial"/>
                <w:b/>
                <w:snapToGrid w:val="0"/>
                <w:color w:val="000000"/>
                <w:sz w:val="16"/>
                <w:szCs w:val="16"/>
              </w:rPr>
              <w:t>Operational_Mode</w:t>
            </w:r>
          </w:p>
        </w:tc>
        <w:tc>
          <w:tcPr>
            <w:tcW w:w="2610" w:type="dxa"/>
            <w:tcBorders>
              <w:top w:val="single" w:sz="6" w:space="0" w:color="auto"/>
              <w:left w:val="single" w:sz="4" w:space="0" w:color="auto"/>
              <w:bottom w:val="single" w:sz="6" w:space="0" w:color="auto"/>
              <w:right w:val="double" w:sz="4" w:space="0" w:color="auto"/>
            </w:tcBorders>
            <w:vAlign w:val="center"/>
            <w:hideMark/>
          </w:tcPr>
          <w:p w:rsidR="00B901A6" w:rsidRDefault="00CB5527">
            <w:pPr>
              <w:pStyle w:val="CommentText"/>
              <w:jc w:val="center"/>
              <w:rPr>
                <w:rFonts w:cs="Arial"/>
                <w:b/>
                <w:sz w:val="16"/>
                <w:szCs w:val="16"/>
              </w:rPr>
            </w:pPr>
            <w:r w:rsidRPr="005E7F9D">
              <w:rPr>
                <w:rFonts w:cs="Arial"/>
                <w:b/>
                <w:sz w:val="16"/>
                <w:szCs w:val="16"/>
              </w:rPr>
              <w:t xml:space="preserve">GasPrtc_D_RqDsply </w:t>
            </w:r>
            <w:r>
              <w:rPr>
                <w:rFonts w:cs="Arial"/>
                <w:b/>
                <w:sz w:val="16"/>
                <w:szCs w:val="16"/>
              </w:rPr>
              <w:t>Signal</w:t>
            </w:r>
          </w:p>
        </w:tc>
        <w:tc>
          <w:tcPr>
            <w:tcW w:w="2790" w:type="dxa"/>
            <w:tcBorders>
              <w:top w:val="single" w:sz="6" w:space="0" w:color="auto"/>
              <w:left w:val="single" w:sz="4" w:space="0" w:color="auto"/>
              <w:bottom w:val="single" w:sz="6" w:space="0" w:color="auto"/>
              <w:right w:val="single" w:sz="6" w:space="0" w:color="auto"/>
            </w:tcBorders>
            <w:vAlign w:val="center"/>
            <w:hideMark/>
          </w:tcPr>
          <w:p w:rsidR="005E7F9D" w:rsidRDefault="00CB5527">
            <w:pPr>
              <w:jc w:val="center"/>
              <w:rPr>
                <w:rFonts w:cs="Arial"/>
                <w:b/>
                <w:sz w:val="16"/>
                <w:szCs w:val="16"/>
              </w:rPr>
            </w:pPr>
            <w:r w:rsidRPr="005E7F9D">
              <w:rPr>
                <w:rFonts w:cs="Arial"/>
                <w:b/>
                <w:sz w:val="16"/>
                <w:szCs w:val="16"/>
              </w:rPr>
              <w:t>DriveToCleanGPF</w:t>
            </w:r>
          </w:p>
          <w:p w:rsidR="00B901A6" w:rsidRDefault="00CB5527">
            <w:pPr>
              <w:jc w:val="center"/>
              <w:rPr>
                <w:rFonts w:cs="Arial"/>
                <w:b/>
                <w:sz w:val="16"/>
                <w:szCs w:val="16"/>
              </w:rPr>
            </w:pPr>
            <w:r w:rsidRPr="005E7F9D">
              <w:rPr>
                <w:rFonts w:cs="Arial"/>
                <w:b/>
                <w:sz w:val="16"/>
                <w:szCs w:val="16"/>
              </w:rPr>
              <w:t>_Now_MC_Status_Flag</w:t>
            </w:r>
          </w:p>
        </w:tc>
        <w:tc>
          <w:tcPr>
            <w:tcW w:w="2826" w:type="dxa"/>
            <w:tcBorders>
              <w:top w:val="single" w:sz="6" w:space="0" w:color="auto"/>
              <w:left w:val="single" w:sz="4" w:space="0" w:color="auto"/>
              <w:bottom w:val="single" w:sz="6" w:space="0" w:color="auto"/>
              <w:right w:val="single" w:sz="6" w:space="0" w:color="auto"/>
            </w:tcBorders>
            <w:vAlign w:val="center"/>
            <w:hideMark/>
          </w:tcPr>
          <w:p w:rsidR="009F455D" w:rsidRPr="00D7583D" w:rsidRDefault="00CB5527">
            <w:pPr>
              <w:jc w:val="center"/>
              <w:rPr>
                <w:rFonts w:cs="Arial"/>
                <w:b/>
                <w:sz w:val="16"/>
                <w:szCs w:val="16"/>
                <w:highlight w:val="yellow"/>
              </w:rPr>
            </w:pPr>
            <w:r w:rsidRPr="00D7583D">
              <w:rPr>
                <w:rFonts w:cs="Arial"/>
                <w:b/>
                <w:sz w:val="16"/>
                <w:szCs w:val="16"/>
                <w:highlight w:val="yellow"/>
              </w:rPr>
              <w:t>ServiceGPF_Now_</w:t>
            </w:r>
          </w:p>
          <w:p w:rsidR="00B901A6" w:rsidRDefault="00CB5527">
            <w:pPr>
              <w:jc w:val="center"/>
              <w:rPr>
                <w:rFonts w:cs="Arial"/>
                <w:b/>
                <w:sz w:val="16"/>
                <w:szCs w:val="16"/>
              </w:rPr>
            </w:pPr>
            <w:r w:rsidRPr="00D7583D">
              <w:rPr>
                <w:rFonts w:cs="Arial"/>
                <w:b/>
                <w:sz w:val="16"/>
                <w:szCs w:val="16"/>
                <w:highlight w:val="yellow"/>
              </w:rPr>
              <w:t>MC_Status_Flag</w:t>
            </w:r>
          </w:p>
        </w:tc>
      </w:tr>
      <w:tr w:rsidR="00094656" w:rsidTr="00D0038B">
        <w:trPr>
          <w:trHeight w:val="267"/>
          <w:jc w:val="center"/>
        </w:trPr>
        <w:tc>
          <w:tcPr>
            <w:tcW w:w="1710" w:type="dxa"/>
            <w:vMerge w:val="restart"/>
            <w:tcBorders>
              <w:top w:val="single" w:sz="6" w:space="0" w:color="auto"/>
              <w:left w:val="single" w:sz="4" w:space="0" w:color="auto"/>
              <w:bottom w:val="single" w:sz="4" w:space="0" w:color="auto"/>
              <w:right w:val="single" w:sz="4" w:space="0" w:color="auto"/>
            </w:tcBorders>
            <w:vAlign w:val="center"/>
            <w:hideMark/>
          </w:tcPr>
          <w:p w:rsidR="00094656" w:rsidRDefault="00CB5527">
            <w:pPr>
              <w:pStyle w:val="CommentText"/>
              <w:jc w:val="center"/>
              <w:rPr>
                <w:rFonts w:cs="Arial"/>
                <w:sz w:val="16"/>
                <w:szCs w:val="16"/>
              </w:rPr>
            </w:pPr>
            <w:r>
              <w:rPr>
                <w:rFonts w:cs="Arial"/>
                <w:sz w:val="16"/>
                <w:szCs w:val="16"/>
              </w:rPr>
              <w:t>Normal or Crank</w:t>
            </w:r>
          </w:p>
        </w:tc>
        <w:tc>
          <w:tcPr>
            <w:tcW w:w="2610" w:type="dxa"/>
            <w:tcBorders>
              <w:top w:val="single" w:sz="6" w:space="0" w:color="auto"/>
              <w:left w:val="single" w:sz="4" w:space="0" w:color="auto"/>
              <w:bottom w:val="single" w:sz="4" w:space="0" w:color="auto"/>
              <w:right w:val="double" w:sz="4" w:space="0" w:color="auto"/>
            </w:tcBorders>
            <w:vAlign w:val="bottom"/>
          </w:tcPr>
          <w:p w:rsidR="00094656" w:rsidRDefault="00CB5527">
            <w:pPr>
              <w:jc w:val="center"/>
              <w:rPr>
                <w:rFonts w:cs="Arial"/>
                <w:snapToGrid w:val="0"/>
                <w:sz w:val="16"/>
                <w:szCs w:val="16"/>
              </w:rPr>
            </w:pPr>
            <w:r>
              <w:rPr>
                <w:rFonts w:cs="Arial"/>
                <w:sz w:val="16"/>
                <w:szCs w:val="16"/>
              </w:rPr>
              <w:t>GpfAtLimit (0x1)</w:t>
            </w:r>
          </w:p>
        </w:tc>
        <w:tc>
          <w:tcPr>
            <w:tcW w:w="2790" w:type="dxa"/>
            <w:tcBorders>
              <w:top w:val="single" w:sz="6" w:space="0" w:color="auto"/>
              <w:left w:val="single" w:sz="4" w:space="0" w:color="auto"/>
              <w:bottom w:val="single" w:sz="4" w:space="0" w:color="auto"/>
              <w:right w:val="single" w:sz="4" w:space="0" w:color="auto"/>
            </w:tcBorders>
            <w:vAlign w:val="center"/>
            <w:hideMark/>
          </w:tcPr>
          <w:p w:rsidR="00094656" w:rsidRDefault="00CB5527">
            <w:pPr>
              <w:jc w:val="center"/>
              <w:rPr>
                <w:rFonts w:cs="Arial"/>
                <w:b/>
                <w:snapToGrid w:val="0"/>
                <w:color w:val="000000"/>
                <w:sz w:val="16"/>
                <w:szCs w:val="16"/>
              </w:rPr>
            </w:pPr>
            <w:r>
              <w:rPr>
                <w:rFonts w:cs="Arial"/>
                <w:b/>
                <w:snapToGrid w:val="0"/>
                <w:color w:val="000000"/>
                <w:sz w:val="16"/>
                <w:szCs w:val="16"/>
              </w:rPr>
              <w:t>Active</w:t>
            </w:r>
          </w:p>
        </w:tc>
        <w:tc>
          <w:tcPr>
            <w:tcW w:w="2826" w:type="dxa"/>
            <w:tcBorders>
              <w:top w:val="single" w:sz="6" w:space="0" w:color="auto"/>
              <w:left w:val="single" w:sz="4" w:space="0" w:color="auto"/>
              <w:bottom w:val="single" w:sz="4" w:space="0" w:color="auto"/>
              <w:right w:val="single" w:sz="4" w:space="0" w:color="auto"/>
            </w:tcBorders>
            <w:vAlign w:val="center"/>
            <w:hideMark/>
          </w:tcPr>
          <w:p w:rsidR="00094656" w:rsidRDefault="00CB5527">
            <w:pPr>
              <w:jc w:val="center"/>
              <w:rPr>
                <w:rFonts w:cs="Arial"/>
                <w:snapToGrid w:val="0"/>
                <w:color w:val="000000"/>
                <w:sz w:val="16"/>
                <w:szCs w:val="16"/>
              </w:rPr>
            </w:pPr>
            <w:r>
              <w:rPr>
                <w:rFonts w:cs="Arial"/>
                <w:snapToGrid w:val="0"/>
                <w:color w:val="000000"/>
                <w:sz w:val="16"/>
                <w:szCs w:val="16"/>
              </w:rPr>
              <w:t>Inactive</w:t>
            </w:r>
          </w:p>
        </w:tc>
      </w:tr>
      <w:tr w:rsidR="00094656" w:rsidTr="00D0038B">
        <w:trPr>
          <w:trHeight w:val="267"/>
          <w:jc w:val="center"/>
        </w:trPr>
        <w:tc>
          <w:tcPr>
            <w:tcW w:w="1710" w:type="dxa"/>
            <w:vMerge/>
            <w:tcBorders>
              <w:top w:val="single" w:sz="6" w:space="0" w:color="auto"/>
              <w:left w:val="single" w:sz="4" w:space="0" w:color="auto"/>
              <w:bottom w:val="single" w:sz="6" w:space="0" w:color="auto"/>
              <w:right w:val="single" w:sz="4" w:space="0" w:color="auto"/>
            </w:tcBorders>
            <w:vAlign w:val="center"/>
            <w:hideMark/>
          </w:tcPr>
          <w:p w:rsidR="00094656" w:rsidRDefault="00CB5527">
            <w:pPr>
              <w:rPr>
                <w:rFonts w:cs="Arial"/>
                <w:sz w:val="16"/>
                <w:szCs w:val="16"/>
              </w:rPr>
            </w:pPr>
          </w:p>
        </w:tc>
        <w:tc>
          <w:tcPr>
            <w:tcW w:w="2610" w:type="dxa"/>
            <w:tcBorders>
              <w:top w:val="single" w:sz="6" w:space="0" w:color="auto"/>
              <w:left w:val="single" w:sz="4" w:space="0" w:color="auto"/>
              <w:bottom w:val="single" w:sz="6" w:space="0" w:color="auto"/>
              <w:right w:val="double" w:sz="4" w:space="0" w:color="auto"/>
            </w:tcBorders>
            <w:vAlign w:val="bottom"/>
          </w:tcPr>
          <w:p w:rsidR="00094656" w:rsidRDefault="00CB5527">
            <w:pPr>
              <w:jc w:val="center"/>
              <w:rPr>
                <w:rFonts w:cs="Arial"/>
                <w:snapToGrid w:val="0"/>
                <w:sz w:val="16"/>
                <w:szCs w:val="16"/>
              </w:rPr>
            </w:pPr>
            <w:r>
              <w:rPr>
                <w:rFonts w:cs="Arial"/>
                <w:sz w:val="16"/>
                <w:szCs w:val="16"/>
              </w:rPr>
              <w:t>GpfOverLimit (0x2)</w:t>
            </w:r>
          </w:p>
        </w:tc>
        <w:tc>
          <w:tcPr>
            <w:tcW w:w="2790" w:type="dxa"/>
            <w:tcBorders>
              <w:top w:val="single" w:sz="6" w:space="0" w:color="auto"/>
              <w:left w:val="single" w:sz="4" w:space="0" w:color="auto"/>
              <w:bottom w:val="single" w:sz="6" w:space="0" w:color="auto"/>
              <w:right w:val="single" w:sz="4" w:space="0" w:color="auto"/>
            </w:tcBorders>
            <w:vAlign w:val="center"/>
            <w:hideMark/>
          </w:tcPr>
          <w:p w:rsidR="00094656" w:rsidRDefault="00CB5527">
            <w:pPr>
              <w:jc w:val="center"/>
              <w:rPr>
                <w:rFonts w:cs="Arial"/>
                <w:snapToGrid w:val="0"/>
                <w:color w:val="000000"/>
                <w:sz w:val="16"/>
                <w:szCs w:val="16"/>
              </w:rPr>
            </w:pPr>
            <w:r>
              <w:rPr>
                <w:rFonts w:cs="Arial"/>
                <w:snapToGrid w:val="0"/>
                <w:color w:val="000000"/>
                <w:sz w:val="16"/>
                <w:szCs w:val="16"/>
              </w:rPr>
              <w:t>Inactive</w:t>
            </w:r>
          </w:p>
        </w:tc>
        <w:tc>
          <w:tcPr>
            <w:tcW w:w="2826" w:type="dxa"/>
            <w:tcBorders>
              <w:top w:val="single" w:sz="6" w:space="0" w:color="auto"/>
              <w:left w:val="single" w:sz="4" w:space="0" w:color="auto"/>
              <w:bottom w:val="single" w:sz="6" w:space="0" w:color="auto"/>
              <w:right w:val="single" w:sz="4" w:space="0" w:color="auto"/>
            </w:tcBorders>
            <w:vAlign w:val="center"/>
            <w:hideMark/>
          </w:tcPr>
          <w:p w:rsidR="00094656" w:rsidRDefault="00CB5527">
            <w:pPr>
              <w:jc w:val="center"/>
              <w:rPr>
                <w:rFonts w:cs="Arial"/>
                <w:b/>
                <w:snapToGrid w:val="0"/>
                <w:color w:val="000000"/>
                <w:sz w:val="16"/>
                <w:szCs w:val="16"/>
              </w:rPr>
            </w:pPr>
            <w:r>
              <w:rPr>
                <w:rFonts w:cs="Arial"/>
                <w:b/>
                <w:snapToGrid w:val="0"/>
                <w:color w:val="000000"/>
                <w:sz w:val="16"/>
                <w:szCs w:val="16"/>
              </w:rPr>
              <w:t>Active</w:t>
            </w:r>
          </w:p>
        </w:tc>
      </w:tr>
      <w:tr w:rsidR="005E7F9D" w:rsidTr="00DE4008">
        <w:trPr>
          <w:trHeight w:val="267"/>
          <w:jc w:val="center"/>
        </w:trPr>
        <w:tc>
          <w:tcPr>
            <w:tcW w:w="4320" w:type="dxa"/>
            <w:gridSpan w:val="2"/>
            <w:tcBorders>
              <w:top w:val="single" w:sz="6" w:space="0" w:color="auto"/>
              <w:left w:val="single" w:sz="4" w:space="0" w:color="auto"/>
              <w:bottom w:val="single" w:sz="4" w:space="0" w:color="auto"/>
              <w:right w:val="double" w:sz="4" w:space="0" w:color="auto"/>
            </w:tcBorders>
            <w:vAlign w:val="center"/>
          </w:tcPr>
          <w:p w:rsidR="005E7F9D" w:rsidRDefault="00CB5527">
            <w:pPr>
              <w:jc w:val="center"/>
              <w:rPr>
                <w:rFonts w:cs="Arial"/>
                <w:snapToGrid w:val="0"/>
                <w:sz w:val="16"/>
                <w:szCs w:val="16"/>
              </w:rPr>
            </w:pPr>
            <w:r>
              <w:rPr>
                <w:rFonts w:cs="Arial"/>
                <w:snapToGrid w:val="0"/>
                <w:sz w:val="16"/>
                <w:szCs w:val="16"/>
              </w:rPr>
              <w:t>All Other Cases</w:t>
            </w:r>
          </w:p>
        </w:tc>
        <w:tc>
          <w:tcPr>
            <w:tcW w:w="5616" w:type="dxa"/>
            <w:gridSpan w:val="2"/>
            <w:tcBorders>
              <w:top w:val="single" w:sz="6" w:space="0" w:color="auto"/>
              <w:left w:val="single" w:sz="4" w:space="0" w:color="auto"/>
              <w:bottom w:val="single" w:sz="4" w:space="0" w:color="auto"/>
              <w:right w:val="single" w:sz="4" w:space="0" w:color="auto"/>
            </w:tcBorders>
            <w:vAlign w:val="center"/>
          </w:tcPr>
          <w:p w:rsidR="005E7F9D" w:rsidRPr="00D0038B" w:rsidRDefault="00CB5527">
            <w:pPr>
              <w:jc w:val="center"/>
              <w:rPr>
                <w:rFonts w:cs="Arial"/>
                <w:snapToGrid w:val="0"/>
                <w:color w:val="000000"/>
                <w:sz w:val="16"/>
                <w:szCs w:val="16"/>
              </w:rPr>
            </w:pPr>
            <w:r w:rsidRPr="00D0038B">
              <w:rPr>
                <w:rFonts w:cs="Arial"/>
                <w:snapToGrid w:val="0"/>
                <w:color w:val="000000"/>
                <w:sz w:val="16"/>
                <w:szCs w:val="16"/>
              </w:rPr>
              <w:t>Inactive</w:t>
            </w:r>
          </w:p>
        </w:tc>
      </w:tr>
    </w:tbl>
    <w:p w:rsidR="00CB5645" w:rsidRPr="00B901A6" w:rsidRDefault="00CB5527" w:rsidP="00FF7C15">
      <w:pPr>
        <w:ind w:left="1800" w:hanging="360"/>
        <w:jc w:val="center"/>
        <w:rPr>
          <w:rFonts w:cs="Arial"/>
          <w:b/>
        </w:rPr>
      </w:pPr>
    </w:p>
    <w:p w:rsidR="00406F39" w:rsidRDefault="00CB5527" w:rsidP="00B9479B">
      <w:pPr>
        <w:pStyle w:val="Heading5"/>
      </w:pPr>
      <w:r w:rsidRPr="00B9479B">
        <w:t>F-REQ-344333/C-GPF MC Status Flag to Message ID and Chime</w:t>
      </w:r>
    </w:p>
    <w:p w:rsidR="00AE06BC" w:rsidRPr="00AE06BC" w:rsidRDefault="00CB5527" w:rsidP="00AE06BC"/>
    <w:tbl>
      <w:tblPr>
        <w:tblW w:w="103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68"/>
        <w:gridCol w:w="2070"/>
        <w:gridCol w:w="1620"/>
        <w:gridCol w:w="2250"/>
        <w:gridCol w:w="2250"/>
      </w:tblGrid>
      <w:tr w:rsidR="004C07A4" w:rsidTr="004C07A4">
        <w:trPr>
          <w:jc w:val="center"/>
        </w:trPr>
        <w:tc>
          <w:tcPr>
            <w:tcW w:w="2168" w:type="dxa"/>
            <w:tcBorders>
              <w:top w:val="single" w:sz="4" w:space="0" w:color="auto"/>
              <w:left w:val="single" w:sz="4" w:space="0" w:color="auto"/>
              <w:bottom w:val="single" w:sz="4" w:space="0" w:color="auto"/>
              <w:right w:val="single" w:sz="4" w:space="0" w:color="auto"/>
            </w:tcBorders>
            <w:vAlign w:val="center"/>
            <w:hideMark/>
          </w:tcPr>
          <w:p w:rsidR="004C07A4" w:rsidRDefault="00CB5527">
            <w:pPr>
              <w:spacing w:line="256" w:lineRule="auto"/>
              <w:jc w:val="center"/>
              <w:rPr>
                <w:rFonts w:cs="Arial"/>
                <w:b/>
                <w:sz w:val="16"/>
                <w:szCs w:val="16"/>
              </w:rPr>
            </w:pPr>
            <w:r>
              <w:rPr>
                <w:rFonts w:cs="Arial"/>
                <w:b/>
                <w:sz w:val="16"/>
                <w:szCs w:val="16"/>
              </w:rPr>
              <w:t>DriveToCleanGPF</w:t>
            </w:r>
          </w:p>
          <w:p w:rsidR="004C07A4" w:rsidRDefault="00CB5527">
            <w:pPr>
              <w:pStyle w:val="CommentText"/>
              <w:spacing w:line="256" w:lineRule="auto"/>
              <w:jc w:val="center"/>
              <w:rPr>
                <w:rFonts w:cs="Arial"/>
                <w:b/>
              </w:rPr>
            </w:pPr>
            <w:r>
              <w:rPr>
                <w:rFonts w:cs="Arial"/>
                <w:b/>
                <w:sz w:val="16"/>
                <w:szCs w:val="16"/>
              </w:rPr>
              <w:t>_Now_MC_Status_Flag</w:t>
            </w:r>
          </w:p>
        </w:tc>
        <w:tc>
          <w:tcPr>
            <w:tcW w:w="2070" w:type="dxa"/>
            <w:tcBorders>
              <w:top w:val="single" w:sz="4" w:space="0" w:color="auto"/>
              <w:left w:val="single" w:sz="4" w:space="0" w:color="auto"/>
              <w:bottom w:val="single" w:sz="4" w:space="0" w:color="auto"/>
              <w:right w:val="single" w:sz="4" w:space="0" w:color="auto"/>
            </w:tcBorders>
            <w:vAlign w:val="center"/>
            <w:hideMark/>
          </w:tcPr>
          <w:p w:rsidR="004C07A4" w:rsidRDefault="00CB5527">
            <w:pPr>
              <w:pStyle w:val="CommentText"/>
              <w:spacing w:line="256" w:lineRule="auto"/>
              <w:jc w:val="center"/>
              <w:rPr>
                <w:rFonts w:cs="Arial"/>
                <w:b/>
                <w:sz w:val="16"/>
                <w:szCs w:val="16"/>
                <w:highlight w:val="yellow"/>
              </w:rPr>
            </w:pPr>
            <w:r>
              <w:rPr>
                <w:rFonts w:cs="Arial"/>
                <w:b/>
                <w:sz w:val="16"/>
                <w:szCs w:val="16"/>
                <w:highlight w:val="yellow"/>
              </w:rPr>
              <w:t>Se</w:t>
            </w:r>
            <w:r>
              <w:rPr>
                <w:rFonts w:cs="Arial"/>
                <w:b/>
                <w:sz w:val="16"/>
                <w:szCs w:val="16"/>
                <w:highlight w:val="yellow"/>
              </w:rPr>
              <w:t>rviceGPF_Now</w:t>
            </w:r>
          </w:p>
          <w:p w:rsidR="004C07A4" w:rsidRDefault="00CB5527">
            <w:pPr>
              <w:pStyle w:val="CommentText"/>
              <w:spacing w:line="256" w:lineRule="auto"/>
              <w:jc w:val="center"/>
              <w:rPr>
                <w:rFonts w:cs="Arial"/>
                <w:b/>
                <w:sz w:val="16"/>
                <w:szCs w:val="16"/>
              </w:rPr>
            </w:pPr>
            <w:r>
              <w:rPr>
                <w:rFonts w:cs="Arial"/>
                <w:b/>
                <w:sz w:val="16"/>
                <w:szCs w:val="16"/>
                <w:highlight w:val="yellow"/>
              </w:rPr>
              <w:t>_MC_Status_Flag</w:t>
            </w:r>
          </w:p>
        </w:tc>
        <w:tc>
          <w:tcPr>
            <w:tcW w:w="1620" w:type="dxa"/>
            <w:tcBorders>
              <w:top w:val="single" w:sz="4" w:space="0" w:color="auto"/>
              <w:left w:val="double" w:sz="4" w:space="0" w:color="auto"/>
              <w:bottom w:val="single" w:sz="4" w:space="0" w:color="auto"/>
              <w:right w:val="single" w:sz="4" w:space="0" w:color="auto"/>
            </w:tcBorders>
            <w:vAlign w:val="center"/>
            <w:hideMark/>
          </w:tcPr>
          <w:p w:rsidR="004C07A4" w:rsidRDefault="00CB5527">
            <w:pPr>
              <w:pStyle w:val="CommentText"/>
              <w:spacing w:line="256" w:lineRule="auto"/>
              <w:jc w:val="center"/>
              <w:rPr>
                <w:rFonts w:cs="Arial"/>
                <w:b/>
                <w:snapToGrid w:val="0"/>
                <w:color w:val="000000"/>
                <w:sz w:val="16"/>
                <w:szCs w:val="16"/>
              </w:rPr>
            </w:pPr>
            <w:r>
              <w:rPr>
                <w:rFonts w:cs="Arial"/>
                <w:b/>
                <w:sz w:val="16"/>
                <w:szCs w:val="16"/>
              </w:rPr>
              <w:t>MC Message ID</w:t>
            </w:r>
          </w:p>
        </w:tc>
        <w:tc>
          <w:tcPr>
            <w:tcW w:w="2250" w:type="dxa"/>
            <w:tcBorders>
              <w:top w:val="single" w:sz="4" w:space="0" w:color="auto"/>
              <w:left w:val="single" w:sz="4" w:space="0" w:color="auto"/>
              <w:bottom w:val="single" w:sz="4" w:space="0" w:color="auto"/>
              <w:right w:val="single" w:sz="4" w:space="0" w:color="auto"/>
            </w:tcBorders>
            <w:vAlign w:val="center"/>
            <w:hideMark/>
          </w:tcPr>
          <w:p w:rsidR="004C07A4" w:rsidRDefault="00CB5527">
            <w:pPr>
              <w:pStyle w:val="CommentText"/>
              <w:spacing w:line="256" w:lineRule="auto"/>
              <w:jc w:val="center"/>
              <w:rPr>
                <w:rFonts w:cs="Arial"/>
                <w:b/>
                <w:sz w:val="16"/>
                <w:szCs w:val="16"/>
              </w:rPr>
            </w:pPr>
            <w:r>
              <w:rPr>
                <w:rFonts w:cs="Arial"/>
                <w:b/>
                <w:sz w:val="16"/>
                <w:szCs w:val="16"/>
              </w:rPr>
              <w:t>Text (Reference only</w:t>
            </w:r>
            <w:r>
              <w:rPr>
                <w:rFonts w:cs="Arial"/>
                <w:b/>
                <w:sz w:val="16"/>
                <w:szCs w:val="16"/>
                <w:vertAlign w:val="superscript"/>
              </w:rPr>
              <w:t>(1)</w:t>
            </w:r>
            <w:r>
              <w:rPr>
                <w:rFonts w:cs="Arial"/>
                <w:b/>
                <w:sz w:val="16"/>
                <w:szCs w:val="16"/>
              </w:rPr>
              <w:t>)</w:t>
            </w:r>
          </w:p>
        </w:tc>
        <w:tc>
          <w:tcPr>
            <w:tcW w:w="2250" w:type="dxa"/>
            <w:tcBorders>
              <w:top w:val="single" w:sz="4" w:space="0" w:color="auto"/>
              <w:left w:val="single" w:sz="4" w:space="0" w:color="auto"/>
              <w:bottom w:val="single" w:sz="4" w:space="0" w:color="auto"/>
              <w:right w:val="single" w:sz="4" w:space="0" w:color="auto"/>
            </w:tcBorders>
            <w:vAlign w:val="center"/>
            <w:hideMark/>
          </w:tcPr>
          <w:p w:rsidR="004C07A4" w:rsidRDefault="00CB5527">
            <w:pPr>
              <w:pStyle w:val="CommentText"/>
              <w:spacing w:line="256" w:lineRule="auto"/>
              <w:jc w:val="center"/>
              <w:rPr>
                <w:rFonts w:cs="Arial"/>
                <w:b/>
                <w:sz w:val="16"/>
                <w:szCs w:val="16"/>
              </w:rPr>
            </w:pPr>
            <w:r>
              <w:rPr>
                <w:rFonts w:cs="Arial"/>
                <w:b/>
                <w:sz w:val="16"/>
                <w:szCs w:val="16"/>
              </w:rPr>
              <w:t>Associated Chime Status Flag</w:t>
            </w:r>
            <w:r>
              <w:rPr>
                <w:rFonts w:cs="Arial"/>
                <w:b/>
                <w:sz w:val="16"/>
                <w:szCs w:val="16"/>
                <w:vertAlign w:val="superscript"/>
              </w:rPr>
              <w:t>(2)</w:t>
            </w:r>
          </w:p>
        </w:tc>
      </w:tr>
      <w:tr w:rsidR="004C07A4" w:rsidTr="004C07A4">
        <w:trPr>
          <w:jc w:val="center"/>
        </w:trPr>
        <w:tc>
          <w:tcPr>
            <w:tcW w:w="2168" w:type="dxa"/>
            <w:tcBorders>
              <w:top w:val="single" w:sz="4" w:space="0" w:color="auto"/>
              <w:left w:val="single" w:sz="4" w:space="0" w:color="auto"/>
              <w:bottom w:val="single" w:sz="4" w:space="0" w:color="auto"/>
              <w:right w:val="single" w:sz="4" w:space="0" w:color="auto"/>
            </w:tcBorders>
            <w:hideMark/>
          </w:tcPr>
          <w:p w:rsidR="004C07A4" w:rsidRDefault="00CB5527">
            <w:pPr>
              <w:pStyle w:val="CommentText"/>
              <w:spacing w:line="256" w:lineRule="auto"/>
              <w:jc w:val="center"/>
              <w:rPr>
                <w:rFonts w:cs="Arial"/>
                <w:snapToGrid w:val="0"/>
                <w:sz w:val="16"/>
                <w:szCs w:val="16"/>
              </w:rPr>
            </w:pPr>
            <w:r>
              <w:rPr>
                <w:rFonts w:cs="Arial"/>
                <w:snapToGrid w:val="0"/>
                <w:sz w:val="16"/>
                <w:szCs w:val="16"/>
              </w:rPr>
              <w:t>Inactive</w:t>
            </w:r>
          </w:p>
        </w:tc>
        <w:tc>
          <w:tcPr>
            <w:tcW w:w="2070" w:type="dxa"/>
            <w:tcBorders>
              <w:top w:val="single" w:sz="4" w:space="0" w:color="auto"/>
              <w:left w:val="single" w:sz="4" w:space="0" w:color="auto"/>
              <w:bottom w:val="single" w:sz="4" w:space="0" w:color="auto"/>
              <w:right w:val="single" w:sz="4" w:space="0" w:color="auto"/>
            </w:tcBorders>
            <w:hideMark/>
          </w:tcPr>
          <w:p w:rsidR="004C07A4" w:rsidRDefault="00CB5527">
            <w:pPr>
              <w:pStyle w:val="CommentText"/>
              <w:spacing w:line="256" w:lineRule="auto"/>
              <w:jc w:val="center"/>
              <w:rPr>
                <w:rFonts w:cs="Arial"/>
                <w:sz w:val="16"/>
                <w:szCs w:val="16"/>
              </w:rPr>
            </w:pPr>
            <w:r>
              <w:rPr>
                <w:rFonts w:cs="Arial"/>
                <w:snapToGrid w:val="0"/>
                <w:sz w:val="16"/>
                <w:szCs w:val="16"/>
              </w:rPr>
              <w:t>Inactive</w:t>
            </w:r>
          </w:p>
        </w:tc>
        <w:tc>
          <w:tcPr>
            <w:tcW w:w="1620" w:type="dxa"/>
            <w:tcBorders>
              <w:top w:val="single" w:sz="4" w:space="0" w:color="auto"/>
              <w:left w:val="double" w:sz="4" w:space="0" w:color="auto"/>
              <w:bottom w:val="single" w:sz="4" w:space="0" w:color="auto"/>
              <w:right w:val="single" w:sz="4" w:space="0" w:color="auto"/>
            </w:tcBorders>
            <w:hideMark/>
          </w:tcPr>
          <w:p w:rsidR="004C07A4" w:rsidRDefault="00CB5527">
            <w:pPr>
              <w:pStyle w:val="CommentText"/>
              <w:spacing w:line="256" w:lineRule="auto"/>
              <w:jc w:val="center"/>
              <w:rPr>
                <w:rFonts w:cs="Arial"/>
                <w:sz w:val="16"/>
                <w:szCs w:val="16"/>
              </w:rPr>
            </w:pPr>
            <w:r>
              <w:rPr>
                <w:rFonts w:cs="Arial"/>
                <w:sz w:val="16"/>
                <w:szCs w:val="16"/>
              </w:rPr>
              <w:t>None</w:t>
            </w:r>
          </w:p>
        </w:tc>
        <w:tc>
          <w:tcPr>
            <w:tcW w:w="2250" w:type="dxa"/>
            <w:tcBorders>
              <w:top w:val="single" w:sz="4" w:space="0" w:color="auto"/>
              <w:left w:val="single" w:sz="4" w:space="0" w:color="auto"/>
              <w:bottom w:val="single" w:sz="4" w:space="0" w:color="auto"/>
              <w:right w:val="single" w:sz="4" w:space="0" w:color="auto"/>
            </w:tcBorders>
            <w:hideMark/>
          </w:tcPr>
          <w:p w:rsidR="004C07A4" w:rsidRDefault="00CB5527">
            <w:pPr>
              <w:pStyle w:val="CommentText"/>
              <w:spacing w:line="256" w:lineRule="auto"/>
              <w:jc w:val="center"/>
              <w:rPr>
                <w:rFonts w:cs="Arial"/>
                <w:sz w:val="16"/>
                <w:szCs w:val="16"/>
              </w:rPr>
            </w:pPr>
            <w:r>
              <w:rPr>
                <w:rFonts w:cs="Arial"/>
                <w:sz w:val="16"/>
                <w:szCs w:val="16"/>
              </w:rPr>
              <w:t>None</w:t>
            </w:r>
          </w:p>
        </w:tc>
        <w:tc>
          <w:tcPr>
            <w:tcW w:w="2250" w:type="dxa"/>
            <w:tcBorders>
              <w:top w:val="single" w:sz="4" w:space="0" w:color="auto"/>
              <w:left w:val="single" w:sz="4" w:space="0" w:color="auto"/>
              <w:bottom w:val="single" w:sz="4" w:space="0" w:color="auto"/>
              <w:right w:val="single" w:sz="4" w:space="0" w:color="auto"/>
            </w:tcBorders>
            <w:hideMark/>
          </w:tcPr>
          <w:p w:rsidR="004C07A4" w:rsidRDefault="00CB5527">
            <w:pPr>
              <w:pStyle w:val="CommentText"/>
              <w:spacing w:line="256" w:lineRule="auto"/>
              <w:jc w:val="center"/>
              <w:rPr>
                <w:rFonts w:cs="Arial"/>
                <w:sz w:val="16"/>
                <w:szCs w:val="16"/>
              </w:rPr>
            </w:pPr>
            <w:r>
              <w:rPr>
                <w:rFonts w:cs="Arial"/>
                <w:sz w:val="16"/>
                <w:szCs w:val="16"/>
              </w:rPr>
              <w:t>None</w:t>
            </w:r>
          </w:p>
        </w:tc>
      </w:tr>
      <w:tr w:rsidR="004C07A4" w:rsidTr="004C07A4">
        <w:trPr>
          <w:jc w:val="center"/>
        </w:trPr>
        <w:tc>
          <w:tcPr>
            <w:tcW w:w="2168" w:type="dxa"/>
            <w:tcBorders>
              <w:top w:val="single" w:sz="4" w:space="0" w:color="auto"/>
              <w:left w:val="single" w:sz="4" w:space="0" w:color="auto"/>
              <w:bottom w:val="single" w:sz="4" w:space="0" w:color="auto"/>
              <w:right w:val="single" w:sz="4" w:space="0" w:color="auto"/>
            </w:tcBorders>
            <w:vAlign w:val="center"/>
            <w:hideMark/>
          </w:tcPr>
          <w:p w:rsidR="004C07A4" w:rsidRPr="00B12F0C" w:rsidRDefault="00CB5527">
            <w:pPr>
              <w:pStyle w:val="CommentText"/>
              <w:spacing w:line="256" w:lineRule="auto"/>
              <w:jc w:val="center"/>
              <w:rPr>
                <w:rFonts w:cs="Arial"/>
                <w:b/>
                <w:sz w:val="16"/>
                <w:szCs w:val="16"/>
                <w:highlight w:val="cyan"/>
              </w:rPr>
            </w:pPr>
            <w:r w:rsidRPr="00B12F0C">
              <w:rPr>
                <w:rFonts w:cs="Arial"/>
                <w:b/>
                <w:snapToGrid w:val="0"/>
                <w:sz w:val="16"/>
                <w:szCs w:val="16"/>
                <w:highlight w:val="cyan"/>
              </w:rPr>
              <w:t>Active</w:t>
            </w:r>
          </w:p>
        </w:tc>
        <w:tc>
          <w:tcPr>
            <w:tcW w:w="2070" w:type="dxa"/>
            <w:tcBorders>
              <w:top w:val="single" w:sz="4" w:space="0" w:color="auto"/>
              <w:left w:val="single" w:sz="4" w:space="0" w:color="auto"/>
              <w:bottom w:val="single" w:sz="4" w:space="0" w:color="auto"/>
              <w:right w:val="single" w:sz="4" w:space="0" w:color="auto"/>
            </w:tcBorders>
            <w:vAlign w:val="center"/>
            <w:hideMark/>
          </w:tcPr>
          <w:p w:rsidR="004C07A4" w:rsidRPr="00B12F0C" w:rsidRDefault="00CB5527">
            <w:pPr>
              <w:pStyle w:val="CommentText"/>
              <w:spacing w:line="256" w:lineRule="auto"/>
              <w:jc w:val="center"/>
              <w:rPr>
                <w:rFonts w:cs="Arial"/>
                <w:sz w:val="16"/>
                <w:szCs w:val="16"/>
                <w:highlight w:val="cyan"/>
              </w:rPr>
            </w:pPr>
            <w:r w:rsidRPr="00B12F0C">
              <w:rPr>
                <w:rFonts w:cs="Arial"/>
                <w:snapToGrid w:val="0"/>
                <w:sz w:val="16"/>
                <w:szCs w:val="16"/>
                <w:highlight w:val="cyan"/>
              </w:rPr>
              <w:t>Inactive</w:t>
            </w:r>
          </w:p>
        </w:tc>
        <w:tc>
          <w:tcPr>
            <w:tcW w:w="1620" w:type="dxa"/>
            <w:tcBorders>
              <w:top w:val="single" w:sz="4" w:space="0" w:color="auto"/>
              <w:left w:val="double" w:sz="4" w:space="0" w:color="auto"/>
              <w:bottom w:val="single" w:sz="4" w:space="0" w:color="auto"/>
              <w:right w:val="single" w:sz="4" w:space="0" w:color="auto"/>
            </w:tcBorders>
            <w:vAlign w:val="center"/>
            <w:hideMark/>
          </w:tcPr>
          <w:p w:rsidR="004C07A4" w:rsidRPr="00B12F0C" w:rsidRDefault="00CB5527">
            <w:pPr>
              <w:pStyle w:val="CommentText"/>
              <w:spacing w:line="256" w:lineRule="auto"/>
              <w:jc w:val="center"/>
              <w:rPr>
                <w:rFonts w:cs="Arial"/>
                <w:sz w:val="16"/>
                <w:szCs w:val="16"/>
                <w:highlight w:val="cyan"/>
              </w:rPr>
            </w:pPr>
            <w:r w:rsidRPr="00B12F0C">
              <w:rPr>
                <w:rFonts w:cs="Arial"/>
                <w:sz w:val="16"/>
                <w:szCs w:val="16"/>
                <w:highlight w:val="cyan"/>
              </w:rPr>
              <w:t>W4283</w:t>
            </w:r>
          </w:p>
        </w:tc>
        <w:tc>
          <w:tcPr>
            <w:tcW w:w="2250" w:type="dxa"/>
            <w:tcBorders>
              <w:top w:val="single" w:sz="4" w:space="0" w:color="auto"/>
              <w:left w:val="single" w:sz="4" w:space="0" w:color="auto"/>
              <w:bottom w:val="single" w:sz="4" w:space="0" w:color="auto"/>
              <w:right w:val="single" w:sz="4" w:space="0" w:color="auto"/>
            </w:tcBorders>
            <w:hideMark/>
          </w:tcPr>
          <w:p w:rsidR="004C07A4" w:rsidRPr="00B12F0C" w:rsidRDefault="00CB5527">
            <w:pPr>
              <w:pStyle w:val="CommentText"/>
              <w:spacing w:line="256" w:lineRule="auto"/>
              <w:jc w:val="center"/>
              <w:rPr>
                <w:rFonts w:cs="Arial"/>
                <w:sz w:val="16"/>
                <w:szCs w:val="16"/>
                <w:highlight w:val="cyan"/>
              </w:rPr>
            </w:pPr>
            <w:r w:rsidRPr="00B12F0C">
              <w:rPr>
                <w:rFonts w:cs="Arial"/>
                <w:sz w:val="16"/>
                <w:szCs w:val="16"/>
                <w:highlight w:val="cyan"/>
              </w:rPr>
              <w:t>Exhaust Filter</w:t>
            </w:r>
            <w:r w:rsidRPr="00B12F0C">
              <w:rPr>
                <w:rFonts w:cs="Arial"/>
                <w:b/>
                <w:sz w:val="16"/>
                <w:szCs w:val="16"/>
                <w:highlight w:val="cyan"/>
                <w:vertAlign w:val="superscript"/>
              </w:rPr>
              <w:t>(3)</w:t>
            </w:r>
          </w:p>
          <w:p w:rsidR="004C07A4" w:rsidRPr="00B12F0C" w:rsidRDefault="00CB5527">
            <w:pPr>
              <w:pStyle w:val="CommentText"/>
              <w:spacing w:line="256" w:lineRule="auto"/>
              <w:jc w:val="center"/>
              <w:rPr>
                <w:rFonts w:cs="Arial"/>
                <w:sz w:val="16"/>
                <w:szCs w:val="16"/>
                <w:highlight w:val="cyan"/>
              </w:rPr>
            </w:pPr>
            <w:r w:rsidRPr="00B12F0C">
              <w:rPr>
                <w:rFonts w:cs="Arial"/>
                <w:sz w:val="16"/>
                <w:szCs w:val="16"/>
                <w:highlight w:val="cyan"/>
              </w:rPr>
              <w:t>at Limit</w:t>
            </w:r>
          </w:p>
          <w:p w:rsidR="004C07A4" w:rsidRPr="00B12F0C" w:rsidRDefault="00CB5527">
            <w:pPr>
              <w:pStyle w:val="CommentText"/>
              <w:spacing w:line="256" w:lineRule="auto"/>
              <w:jc w:val="center"/>
              <w:rPr>
                <w:rFonts w:cs="Arial"/>
                <w:sz w:val="16"/>
                <w:szCs w:val="16"/>
                <w:highlight w:val="cyan"/>
              </w:rPr>
            </w:pPr>
            <w:r w:rsidRPr="00B12F0C">
              <w:rPr>
                <w:rFonts w:cs="Arial"/>
                <w:sz w:val="16"/>
                <w:szCs w:val="16"/>
                <w:highlight w:val="cyan"/>
              </w:rPr>
              <w:t>Drive to Clean Now</w:t>
            </w:r>
          </w:p>
        </w:tc>
        <w:tc>
          <w:tcPr>
            <w:tcW w:w="2250" w:type="dxa"/>
            <w:tcBorders>
              <w:top w:val="single" w:sz="4" w:space="0" w:color="auto"/>
              <w:left w:val="single" w:sz="4" w:space="0" w:color="auto"/>
              <w:bottom w:val="single" w:sz="4" w:space="0" w:color="auto"/>
              <w:right w:val="single" w:sz="4" w:space="0" w:color="auto"/>
            </w:tcBorders>
            <w:hideMark/>
          </w:tcPr>
          <w:p w:rsidR="004C07A4" w:rsidRPr="00B12F0C" w:rsidRDefault="00CB5527">
            <w:pPr>
              <w:pStyle w:val="CommentText"/>
              <w:spacing w:line="256" w:lineRule="auto"/>
              <w:jc w:val="center"/>
              <w:rPr>
                <w:rFonts w:cs="Arial"/>
                <w:sz w:val="16"/>
                <w:szCs w:val="16"/>
                <w:highlight w:val="cyan"/>
              </w:rPr>
            </w:pPr>
            <w:r w:rsidRPr="00B12F0C">
              <w:rPr>
                <w:rFonts w:cs="Arial"/>
                <w:sz w:val="16"/>
                <w:szCs w:val="16"/>
                <w:highlight w:val="cyan"/>
              </w:rPr>
              <w:t>None</w:t>
            </w:r>
          </w:p>
        </w:tc>
      </w:tr>
      <w:tr w:rsidR="004C07A4" w:rsidTr="004C07A4">
        <w:trPr>
          <w:jc w:val="center"/>
        </w:trPr>
        <w:tc>
          <w:tcPr>
            <w:tcW w:w="2168" w:type="dxa"/>
            <w:tcBorders>
              <w:top w:val="single" w:sz="4" w:space="0" w:color="auto"/>
              <w:left w:val="single" w:sz="4" w:space="0" w:color="auto"/>
              <w:bottom w:val="single" w:sz="4" w:space="0" w:color="auto"/>
              <w:right w:val="single" w:sz="4" w:space="0" w:color="auto"/>
            </w:tcBorders>
            <w:vAlign w:val="center"/>
            <w:hideMark/>
          </w:tcPr>
          <w:p w:rsidR="004C07A4" w:rsidRDefault="00CB5527">
            <w:pPr>
              <w:pStyle w:val="CommentText"/>
              <w:spacing w:line="256" w:lineRule="auto"/>
              <w:jc w:val="center"/>
              <w:rPr>
                <w:rFonts w:cs="Arial"/>
                <w:snapToGrid w:val="0"/>
                <w:sz w:val="16"/>
                <w:szCs w:val="16"/>
              </w:rPr>
            </w:pPr>
            <w:r>
              <w:rPr>
                <w:rFonts w:cs="Arial"/>
                <w:snapToGrid w:val="0"/>
                <w:sz w:val="16"/>
                <w:szCs w:val="16"/>
              </w:rPr>
              <w:t>Inactive</w:t>
            </w:r>
          </w:p>
        </w:tc>
        <w:tc>
          <w:tcPr>
            <w:tcW w:w="2070" w:type="dxa"/>
            <w:tcBorders>
              <w:top w:val="single" w:sz="4" w:space="0" w:color="auto"/>
              <w:left w:val="single" w:sz="4" w:space="0" w:color="auto"/>
              <w:bottom w:val="single" w:sz="4" w:space="0" w:color="auto"/>
              <w:right w:val="single" w:sz="4" w:space="0" w:color="auto"/>
            </w:tcBorders>
            <w:vAlign w:val="center"/>
            <w:hideMark/>
          </w:tcPr>
          <w:p w:rsidR="004C07A4" w:rsidRDefault="00CB5527">
            <w:pPr>
              <w:pStyle w:val="CommentText"/>
              <w:spacing w:line="256" w:lineRule="auto"/>
              <w:jc w:val="center"/>
              <w:rPr>
                <w:rFonts w:cs="Arial"/>
                <w:b/>
                <w:sz w:val="16"/>
                <w:szCs w:val="16"/>
              </w:rPr>
            </w:pPr>
            <w:r>
              <w:rPr>
                <w:rFonts w:cs="Arial"/>
                <w:b/>
                <w:snapToGrid w:val="0"/>
                <w:sz w:val="16"/>
                <w:szCs w:val="16"/>
              </w:rPr>
              <w:t>Active</w:t>
            </w:r>
          </w:p>
        </w:tc>
        <w:tc>
          <w:tcPr>
            <w:tcW w:w="1620" w:type="dxa"/>
            <w:tcBorders>
              <w:top w:val="single" w:sz="4" w:space="0" w:color="auto"/>
              <w:left w:val="double" w:sz="4" w:space="0" w:color="auto"/>
              <w:bottom w:val="single" w:sz="4" w:space="0" w:color="auto"/>
              <w:right w:val="single" w:sz="4" w:space="0" w:color="auto"/>
            </w:tcBorders>
            <w:vAlign w:val="center"/>
            <w:hideMark/>
          </w:tcPr>
          <w:p w:rsidR="004C07A4" w:rsidRDefault="00CB5527">
            <w:pPr>
              <w:pStyle w:val="CommentText"/>
              <w:spacing w:line="256" w:lineRule="auto"/>
              <w:jc w:val="center"/>
              <w:rPr>
                <w:rFonts w:cs="Arial"/>
                <w:sz w:val="16"/>
                <w:szCs w:val="16"/>
              </w:rPr>
            </w:pPr>
            <w:r>
              <w:rPr>
                <w:rFonts w:cs="Arial"/>
                <w:sz w:val="16"/>
                <w:szCs w:val="16"/>
              </w:rPr>
              <w:t>W654</w:t>
            </w:r>
          </w:p>
        </w:tc>
        <w:tc>
          <w:tcPr>
            <w:tcW w:w="2250" w:type="dxa"/>
            <w:tcBorders>
              <w:top w:val="single" w:sz="4" w:space="0" w:color="auto"/>
              <w:left w:val="single" w:sz="4" w:space="0" w:color="auto"/>
              <w:bottom w:val="single" w:sz="4" w:space="0" w:color="auto"/>
              <w:right w:val="single" w:sz="4" w:space="0" w:color="auto"/>
            </w:tcBorders>
            <w:hideMark/>
          </w:tcPr>
          <w:p w:rsidR="004C07A4" w:rsidRDefault="00CB5527">
            <w:pPr>
              <w:pStyle w:val="CommentText"/>
              <w:spacing w:line="256" w:lineRule="auto"/>
              <w:jc w:val="center"/>
              <w:rPr>
                <w:rFonts w:cs="Arial"/>
                <w:sz w:val="16"/>
                <w:szCs w:val="16"/>
              </w:rPr>
            </w:pPr>
            <w:r>
              <w:rPr>
                <w:rFonts w:cs="Arial"/>
                <w:sz w:val="16"/>
                <w:szCs w:val="16"/>
              </w:rPr>
              <w:t>Exhaust Filter</w:t>
            </w:r>
          </w:p>
          <w:p w:rsidR="004C07A4" w:rsidRDefault="00CB5527">
            <w:pPr>
              <w:pStyle w:val="CommentText"/>
              <w:spacing w:line="256" w:lineRule="auto"/>
              <w:jc w:val="center"/>
              <w:rPr>
                <w:rFonts w:cs="Arial"/>
                <w:sz w:val="16"/>
                <w:szCs w:val="16"/>
              </w:rPr>
            </w:pPr>
            <w:r>
              <w:rPr>
                <w:rFonts w:cs="Arial"/>
                <w:sz w:val="16"/>
                <w:szCs w:val="16"/>
              </w:rPr>
              <w:t>Over Limit</w:t>
            </w:r>
          </w:p>
          <w:p w:rsidR="004C07A4" w:rsidRDefault="00CB5527">
            <w:pPr>
              <w:pStyle w:val="CommentText"/>
              <w:spacing w:line="256" w:lineRule="auto"/>
              <w:jc w:val="center"/>
              <w:rPr>
                <w:rFonts w:cs="Arial"/>
                <w:sz w:val="16"/>
                <w:szCs w:val="16"/>
              </w:rPr>
            </w:pPr>
            <w:r>
              <w:rPr>
                <w:rFonts w:cs="Arial"/>
                <w:sz w:val="16"/>
                <w:szCs w:val="16"/>
              </w:rPr>
              <w:t>Service Now</w:t>
            </w:r>
          </w:p>
        </w:tc>
        <w:tc>
          <w:tcPr>
            <w:tcW w:w="2250" w:type="dxa"/>
            <w:tcBorders>
              <w:top w:val="single" w:sz="4" w:space="0" w:color="auto"/>
              <w:left w:val="single" w:sz="4" w:space="0" w:color="auto"/>
              <w:bottom w:val="single" w:sz="4" w:space="0" w:color="auto"/>
              <w:right w:val="single" w:sz="4" w:space="0" w:color="auto"/>
            </w:tcBorders>
            <w:hideMark/>
          </w:tcPr>
          <w:p w:rsidR="004C07A4" w:rsidRDefault="00CB5527">
            <w:pPr>
              <w:pStyle w:val="CommentText"/>
              <w:spacing w:line="256" w:lineRule="auto"/>
              <w:jc w:val="center"/>
              <w:rPr>
                <w:rFonts w:cs="Arial"/>
                <w:sz w:val="16"/>
                <w:szCs w:val="16"/>
              </w:rPr>
            </w:pPr>
            <w:r>
              <w:rPr>
                <w:rFonts w:cs="Arial"/>
                <w:sz w:val="16"/>
                <w:szCs w:val="16"/>
              </w:rPr>
              <w:t>Message_Center_Hard</w:t>
            </w:r>
          </w:p>
          <w:p w:rsidR="004C07A4" w:rsidRDefault="00CB5527">
            <w:pPr>
              <w:pStyle w:val="CommentText"/>
              <w:spacing w:line="256" w:lineRule="auto"/>
              <w:jc w:val="center"/>
              <w:rPr>
                <w:rFonts w:cs="Arial"/>
                <w:sz w:val="16"/>
                <w:szCs w:val="16"/>
              </w:rPr>
            </w:pPr>
            <w:r>
              <w:rPr>
                <w:rFonts w:cs="Arial"/>
                <w:sz w:val="16"/>
                <w:szCs w:val="16"/>
              </w:rPr>
              <w:t>_Warning_Chime_ Status_Flag</w:t>
            </w:r>
          </w:p>
        </w:tc>
      </w:tr>
    </w:tbl>
    <w:p w:rsidR="004C07A4" w:rsidRDefault="00CB5527" w:rsidP="00CB5527">
      <w:pPr>
        <w:numPr>
          <w:ilvl w:val="0"/>
          <w:numId w:val="9"/>
        </w:numPr>
        <w:rPr>
          <w:color w:val="FF0000"/>
        </w:rPr>
      </w:pPr>
      <w:r>
        <w:t xml:space="preserve">Text is for reference only; Global Text Message List is the master. Supplier to advise Ford of any discrepancies.  </w:t>
      </w:r>
    </w:p>
    <w:p w:rsidR="004C07A4" w:rsidRDefault="00CB5527" w:rsidP="00CB5527">
      <w:pPr>
        <w:numPr>
          <w:ilvl w:val="0"/>
          <w:numId w:val="9"/>
        </w:numPr>
      </w:pPr>
      <w:r>
        <w:t xml:space="preserve">Set to active while associated MC_Status_Flag is Active otherwise Inactive. </w:t>
      </w:r>
    </w:p>
    <w:p w:rsidR="004C07A4" w:rsidRDefault="00CB5527" w:rsidP="00CB5527">
      <w:pPr>
        <w:numPr>
          <w:ilvl w:val="0"/>
          <w:numId w:val="9"/>
        </w:numPr>
        <w:rPr>
          <w:highlight w:val="cyan"/>
        </w:rPr>
      </w:pPr>
      <w:r>
        <w:rPr>
          <w:highlight w:val="cyan"/>
        </w:rPr>
        <w:t>Current "Exhaust Filter at Limit Drive to Clean Now" message to indicate filter clogged and so far displayed in red letters and red border. This update deescalates this response and change to white message/border. In addition, no chime for this warning and</w:t>
      </w:r>
      <w:r>
        <w:rPr>
          <w:highlight w:val="cyan"/>
        </w:rPr>
        <w:t xml:space="preserve"> it should not to be displayed during drive. Please refer GML and graphics for more details.</w:t>
      </w:r>
    </w:p>
    <w:p w:rsidR="00A83E52" w:rsidRPr="004C07A4" w:rsidRDefault="00CB5527" w:rsidP="004C07A4"/>
    <w:p w:rsidR="00406F39" w:rsidRDefault="00CB5527" w:rsidP="00B9479B">
      <w:pPr>
        <w:pStyle w:val="Heading4"/>
      </w:pPr>
      <w:r>
        <w:t>Operation Description (supports algorithm flowchart /state diagram)</w:t>
      </w:r>
    </w:p>
    <w:p w:rsidR="00811ABA" w:rsidRDefault="00CB5527">
      <w:pPr>
        <w:tabs>
          <w:tab w:val="num" w:pos="2880"/>
        </w:tabs>
        <w:rPr>
          <w:rFonts w:cs="Arial"/>
          <w:sz w:val="16"/>
        </w:rPr>
      </w:pPr>
    </w:p>
    <w:p w:rsidR="00811ABA" w:rsidRDefault="00CB5527" w:rsidP="00CB5527">
      <w:pPr>
        <w:numPr>
          <w:ilvl w:val="0"/>
          <w:numId w:val="10"/>
        </w:numPr>
        <w:tabs>
          <w:tab w:val="num" w:pos="2160"/>
        </w:tabs>
        <w:ind w:left="2160"/>
        <w:rPr>
          <w:rFonts w:cs="Arial"/>
        </w:rPr>
      </w:pPr>
      <w:r>
        <w:rPr>
          <w:rFonts w:cs="Arial"/>
        </w:rPr>
        <w:t>For definitio</w:t>
      </w:r>
      <w:r>
        <w:rPr>
          <w:rFonts w:cs="Arial"/>
        </w:rPr>
        <w:t>n of how the Message Center arbitrates and displays Active warnings, see the Warning / Alert Display Logic Diagram, located in the Message Center – X Display with W Button Interface section of this SPSS (where X and W are appropriate values in this documen</w:t>
      </w:r>
      <w:r>
        <w:rPr>
          <w:rFonts w:cs="Arial"/>
        </w:rPr>
        <w:t xml:space="preserve">t).  </w:t>
      </w:r>
    </w:p>
    <w:p w:rsidR="002C4612" w:rsidRDefault="00CB5527" w:rsidP="00CB5527">
      <w:pPr>
        <w:numPr>
          <w:ilvl w:val="0"/>
          <w:numId w:val="10"/>
        </w:numPr>
        <w:tabs>
          <w:tab w:val="num" w:pos="2160"/>
        </w:tabs>
        <w:ind w:left="2160"/>
        <w:rPr>
          <w:rFonts w:cs="Arial"/>
        </w:rPr>
      </w:pPr>
      <w:r>
        <w:rPr>
          <w:rFonts w:cs="Arial"/>
        </w:rPr>
        <w:t>W2000 and W</w:t>
      </w:r>
      <w:r>
        <w:rPr>
          <w:rFonts w:cs="Arial"/>
        </w:rPr>
        <w:t xml:space="preserve">654 are also used for Diesel Particulate Filter (DPF) and for that function are </w:t>
      </w:r>
    </w:p>
    <w:p w:rsidR="00396353" w:rsidRDefault="00CB5527" w:rsidP="00506F3C">
      <w:pPr>
        <w:tabs>
          <w:tab w:val="num" w:pos="2160"/>
        </w:tabs>
        <w:ind w:left="2160"/>
        <w:rPr>
          <w:rFonts w:cs="Arial"/>
        </w:rPr>
      </w:pPr>
      <w:r>
        <w:rPr>
          <w:rFonts w:cs="Arial"/>
        </w:rPr>
        <w:t xml:space="preserve">triggered off  a separate signal. </w:t>
      </w:r>
    </w:p>
    <w:p w:rsidR="008D000C" w:rsidRDefault="00CB5527">
      <w:pPr>
        <w:ind w:left="360"/>
        <w:rPr>
          <w:rFonts w:cs="Arial"/>
          <w:sz w:val="16"/>
        </w:rPr>
      </w:pPr>
    </w:p>
    <w:p w:rsidR="00406F39" w:rsidRDefault="00CB5527" w:rsidP="00B9479B">
      <w:pPr>
        <w:pStyle w:val="Heading4"/>
      </w:pPr>
      <w:r w:rsidRPr="00B9479B">
        <w:t>FS-REQ-3</w:t>
      </w:r>
      <w:r w:rsidRPr="00B9479B">
        <w:t>44334/A-Function Safety Classification (EMC)</w:t>
      </w:r>
    </w:p>
    <w:p w:rsidR="00811ABA" w:rsidRDefault="00CB5527">
      <w:pPr>
        <w:ind w:left="360"/>
        <w:rPr>
          <w:rFonts w:cs="Arial"/>
          <w:sz w:val="16"/>
        </w:rPr>
      </w:pPr>
    </w:p>
    <w:p w:rsidR="008E4D04" w:rsidRDefault="00CB5527" w:rsidP="00102FF6">
      <w:pPr>
        <w:ind w:left="1800" w:firstLine="360"/>
        <w:rPr>
          <w:rFonts w:cs="Arial"/>
        </w:rPr>
      </w:pPr>
      <w:r w:rsidRPr="00947AB1">
        <w:rPr>
          <w:rFonts w:cs="Arial"/>
        </w:rPr>
        <w:t>Class B</w:t>
      </w:r>
    </w:p>
    <w:p w:rsidR="00406F39" w:rsidRDefault="00CB5527" w:rsidP="00B9479B">
      <w:pPr>
        <w:pStyle w:val="Heading4"/>
      </w:pPr>
      <w:r w:rsidRPr="00B9479B">
        <w:lastRenderedPageBreak/>
        <w:t>NVM-REQ-344335/A-Memory Storage</w:t>
      </w:r>
    </w:p>
    <w:p w:rsidR="00AE06BC" w:rsidRPr="00AE06BC" w:rsidRDefault="00CB5527" w:rsidP="00AE06BC"/>
    <w:tbl>
      <w:tblPr>
        <w:tblW w:w="102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420"/>
        <w:gridCol w:w="2880"/>
        <w:gridCol w:w="1950"/>
        <w:gridCol w:w="2006"/>
      </w:tblGrid>
      <w:tr w:rsidR="009375A9" w:rsidRPr="009E2B5C" w:rsidTr="00396353">
        <w:trPr>
          <w:trHeight w:val="522"/>
          <w:jc w:val="center"/>
        </w:trPr>
        <w:tc>
          <w:tcPr>
            <w:tcW w:w="3420" w:type="dxa"/>
            <w:tcBorders>
              <w:top w:val="single" w:sz="4" w:space="0" w:color="auto"/>
              <w:left w:val="single" w:sz="4" w:space="0" w:color="auto"/>
              <w:bottom w:val="single" w:sz="4" w:space="0" w:color="auto"/>
              <w:right w:val="single" w:sz="4" w:space="0" w:color="auto"/>
            </w:tcBorders>
            <w:vAlign w:val="center"/>
          </w:tcPr>
          <w:p w:rsidR="009375A9" w:rsidRPr="009E2B5C" w:rsidRDefault="00CB5527" w:rsidP="004C546B">
            <w:pPr>
              <w:pStyle w:val="Header"/>
              <w:tabs>
                <w:tab w:val="clear" w:pos="4320"/>
                <w:tab w:val="clear" w:pos="8640"/>
              </w:tabs>
              <w:jc w:val="center"/>
              <w:rPr>
                <w:rFonts w:cs="Arial"/>
                <w:b/>
                <w:sz w:val="16"/>
                <w:szCs w:val="16"/>
              </w:rPr>
            </w:pPr>
            <w:r w:rsidRPr="009E2B5C">
              <w:rPr>
                <w:rFonts w:cs="Arial"/>
                <w:b/>
                <w:sz w:val="16"/>
                <w:szCs w:val="16"/>
              </w:rPr>
              <w:t>Parameter Name</w:t>
            </w:r>
          </w:p>
        </w:tc>
        <w:tc>
          <w:tcPr>
            <w:tcW w:w="2880" w:type="dxa"/>
            <w:tcBorders>
              <w:top w:val="single" w:sz="4" w:space="0" w:color="auto"/>
              <w:left w:val="single" w:sz="4" w:space="0" w:color="auto"/>
              <w:bottom w:val="single" w:sz="4" w:space="0" w:color="auto"/>
              <w:right w:val="single" w:sz="4" w:space="0" w:color="auto"/>
            </w:tcBorders>
            <w:vAlign w:val="center"/>
          </w:tcPr>
          <w:p w:rsidR="009375A9" w:rsidRPr="009E2B5C" w:rsidRDefault="00CB5527" w:rsidP="004C546B">
            <w:pPr>
              <w:pStyle w:val="Header"/>
              <w:tabs>
                <w:tab w:val="clear" w:pos="4320"/>
                <w:tab w:val="clear" w:pos="8640"/>
              </w:tabs>
              <w:jc w:val="center"/>
              <w:rPr>
                <w:rFonts w:cs="Arial"/>
                <w:b/>
                <w:sz w:val="16"/>
                <w:szCs w:val="16"/>
              </w:rPr>
            </w:pPr>
            <w:r w:rsidRPr="009E2B5C">
              <w:rPr>
                <w:rFonts w:cs="Arial"/>
                <w:b/>
                <w:sz w:val="16"/>
                <w:szCs w:val="16"/>
              </w:rPr>
              <w:t>Description</w:t>
            </w:r>
          </w:p>
        </w:tc>
        <w:tc>
          <w:tcPr>
            <w:tcW w:w="1950" w:type="dxa"/>
            <w:tcBorders>
              <w:top w:val="single" w:sz="4" w:space="0" w:color="auto"/>
              <w:left w:val="single" w:sz="4" w:space="0" w:color="auto"/>
              <w:bottom w:val="single" w:sz="4" w:space="0" w:color="auto"/>
              <w:right w:val="single" w:sz="4" w:space="0" w:color="auto"/>
            </w:tcBorders>
            <w:vAlign w:val="center"/>
          </w:tcPr>
          <w:p w:rsidR="009375A9" w:rsidRPr="009E2B5C" w:rsidRDefault="00CB5527" w:rsidP="004C546B">
            <w:pPr>
              <w:pStyle w:val="Header"/>
              <w:tabs>
                <w:tab w:val="clear" w:pos="4320"/>
                <w:tab w:val="clear" w:pos="8640"/>
              </w:tabs>
              <w:jc w:val="center"/>
              <w:rPr>
                <w:rFonts w:cs="Arial"/>
                <w:b/>
                <w:sz w:val="16"/>
                <w:szCs w:val="16"/>
              </w:rPr>
            </w:pPr>
            <w:r w:rsidRPr="009E2B5C">
              <w:rPr>
                <w:rFonts w:cs="Arial"/>
                <w:b/>
                <w:sz w:val="16"/>
                <w:szCs w:val="16"/>
              </w:rPr>
              <w:t xml:space="preserve">Value at </w:t>
            </w:r>
          </w:p>
          <w:p w:rsidR="009375A9" w:rsidRPr="009E2B5C" w:rsidRDefault="00CB5527" w:rsidP="004C546B">
            <w:pPr>
              <w:pStyle w:val="Header"/>
              <w:tabs>
                <w:tab w:val="clear" w:pos="4320"/>
                <w:tab w:val="clear" w:pos="8640"/>
              </w:tabs>
              <w:jc w:val="center"/>
              <w:rPr>
                <w:rFonts w:cs="Arial"/>
                <w:b/>
                <w:sz w:val="16"/>
                <w:szCs w:val="16"/>
              </w:rPr>
            </w:pPr>
            <w:r w:rsidRPr="009E2B5C">
              <w:rPr>
                <w:rFonts w:cs="Arial"/>
                <w:b/>
                <w:sz w:val="16"/>
                <w:szCs w:val="16"/>
              </w:rPr>
              <w:t>Battery Connect</w:t>
            </w:r>
          </w:p>
        </w:tc>
        <w:tc>
          <w:tcPr>
            <w:tcW w:w="2006" w:type="dxa"/>
            <w:tcBorders>
              <w:top w:val="single" w:sz="4" w:space="0" w:color="auto"/>
              <w:left w:val="single" w:sz="4" w:space="0" w:color="auto"/>
              <w:bottom w:val="single" w:sz="4" w:space="0" w:color="auto"/>
              <w:right w:val="single" w:sz="4" w:space="0" w:color="auto"/>
            </w:tcBorders>
            <w:vAlign w:val="center"/>
          </w:tcPr>
          <w:p w:rsidR="009375A9" w:rsidRPr="009E2B5C" w:rsidRDefault="00CB5527" w:rsidP="004C546B">
            <w:pPr>
              <w:pStyle w:val="Header"/>
              <w:tabs>
                <w:tab w:val="clear" w:pos="4320"/>
                <w:tab w:val="clear" w:pos="8640"/>
              </w:tabs>
              <w:jc w:val="center"/>
              <w:rPr>
                <w:rFonts w:cs="Arial"/>
                <w:b/>
                <w:sz w:val="16"/>
                <w:szCs w:val="16"/>
              </w:rPr>
            </w:pPr>
            <w:r w:rsidRPr="009E2B5C">
              <w:rPr>
                <w:rFonts w:cs="Arial"/>
                <w:b/>
                <w:sz w:val="16"/>
                <w:szCs w:val="16"/>
              </w:rPr>
              <w:t xml:space="preserve">Value at </w:t>
            </w:r>
          </w:p>
          <w:p w:rsidR="009375A9" w:rsidRPr="009E2B5C" w:rsidRDefault="00CB5527" w:rsidP="004C546B">
            <w:pPr>
              <w:pStyle w:val="Header"/>
              <w:tabs>
                <w:tab w:val="clear" w:pos="4320"/>
                <w:tab w:val="clear" w:pos="8640"/>
              </w:tabs>
              <w:jc w:val="center"/>
              <w:rPr>
                <w:rFonts w:cs="Arial"/>
                <w:b/>
                <w:sz w:val="16"/>
                <w:szCs w:val="16"/>
              </w:rPr>
            </w:pPr>
            <w:r w:rsidRPr="009E2B5C">
              <w:rPr>
                <w:rFonts w:cs="Arial"/>
                <w:b/>
                <w:sz w:val="16"/>
                <w:szCs w:val="16"/>
              </w:rPr>
              <w:t>Module Wake-up</w:t>
            </w:r>
          </w:p>
        </w:tc>
      </w:tr>
      <w:tr w:rsidR="00971371" w:rsidRPr="009E2B5C" w:rsidTr="00396353">
        <w:trPr>
          <w:jc w:val="center"/>
        </w:trPr>
        <w:tc>
          <w:tcPr>
            <w:tcW w:w="3420" w:type="dxa"/>
            <w:tcBorders>
              <w:top w:val="single" w:sz="4" w:space="0" w:color="auto"/>
              <w:bottom w:val="single" w:sz="4" w:space="0" w:color="auto"/>
            </w:tcBorders>
            <w:vAlign w:val="center"/>
          </w:tcPr>
          <w:p w:rsidR="00971371" w:rsidRPr="00D0038B" w:rsidRDefault="00CB5527" w:rsidP="00125AEB">
            <w:pPr>
              <w:pStyle w:val="Header"/>
              <w:tabs>
                <w:tab w:val="clear" w:pos="4320"/>
                <w:tab w:val="clear" w:pos="8640"/>
              </w:tabs>
              <w:rPr>
                <w:rFonts w:cs="Arial"/>
                <w:sz w:val="16"/>
                <w:szCs w:val="16"/>
              </w:rPr>
            </w:pPr>
            <w:r w:rsidRPr="00D0038B">
              <w:rPr>
                <w:rFonts w:cs="Arial"/>
                <w:sz w:val="16"/>
                <w:szCs w:val="16"/>
              </w:rPr>
              <w:t>GasPrtc_D_RqDsply</w:t>
            </w:r>
          </w:p>
        </w:tc>
        <w:tc>
          <w:tcPr>
            <w:tcW w:w="2880" w:type="dxa"/>
            <w:tcBorders>
              <w:top w:val="single" w:sz="4" w:space="0" w:color="auto"/>
              <w:bottom w:val="single" w:sz="4" w:space="0" w:color="auto"/>
            </w:tcBorders>
            <w:vAlign w:val="center"/>
          </w:tcPr>
          <w:p w:rsidR="00971371" w:rsidRPr="009E2B5C" w:rsidRDefault="00CB5527" w:rsidP="00125AEB">
            <w:pPr>
              <w:pStyle w:val="Header"/>
              <w:tabs>
                <w:tab w:val="clear" w:pos="4320"/>
                <w:tab w:val="clear" w:pos="8640"/>
              </w:tabs>
              <w:rPr>
                <w:rFonts w:cs="Arial"/>
                <w:sz w:val="16"/>
                <w:szCs w:val="16"/>
              </w:rPr>
            </w:pPr>
            <w:r w:rsidRPr="009E2B5C">
              <w:rPr>
                <w:rFonts w:cs="Arial"/>
                <w:sz w:val="16"/>
                <w:szCs w:val="16"/>
              </w:rPr>
              <w:t xml:space="preserve">CAN Signal sent from the </w:t>
            </w:r>
            <w:r w:rsidRPr="00FC6B82">
              <w:rPr>
                <w:rFonts w:cs="Arial"/>
                <w:sz w:val="16"/>
                <w:szCs w:val="16"/>
              </w:rPr>
              <w:t>PSCM_Base</w:t>
            </w:r>
          </w:p>
        </w:tc>
        <w:tc>
          <w:tcPr>
            <w:tcW w:w="1950" w:type="dxa"/>
            <w:tcBorders>
              <w:top w:val="single" w:sz="4" w:space="0" w:color="auto"/>
              <w:bottom w:val="single" w:sz="4" w:space="0" w:color="auto"/>
            </w:tcBorders>
            <w:vAlign w:val="center"/>
          </w:tcPr>
          <w:p w:rsidR="00971371" w:rsidRPr="009E2B5C" w:rsidRDefault="00CB5527" w:rsidP="00125AEB">
            <w:pPr>
              <w:pStyle w:val="Header"/>
              <w:tabs>
                <w:tab w:val="clear" w:pos="4320"/>
                <w:tab w:val="clear" w:pos="8640"/>
              </w:tabs>
              <w:rPr>
                <w:rFonts w:cs="Arial"/>
                <w:sz w:val="16"/>
                <w:szCs w:val="16"/>
              </w:rPr>
            </w:pPr>
            <w:r w:rsidRPr="006D4AD2">
              <w:rPr>
                <w:rFonts w:cs="Arial"/>
                <w:sz w:val="16"/>
                <w:szCs w:val="16"/>
              </w:rPr>
              <w:t>NormalOperation</w:t>
            </w:r>
            <w:r>
              <w:rPr>
                <w:rFonts w:cs="Arial"/>
                <w:sz w:val="16"/>
                <w:szCs w:val="16"/>
              </w:rPr>
              <w:t xml:space="preserve"> (0x0)</w:t>
            </w:r>
          </w:p>
        </w:tc>
        <w:tc>
          <w:tcPr>
            <w:tcW w:w="2006" w:type="dxa"/>
            <w:tcBorders>
              <w:top w:val="single" w:sz="4" w:space="0" w:color="auto"/>
              <w:bottom w:val="single" w:sz="4" w:space="0" w:color="auto"/>
            </w:tcBorders>
            <w:vAlign w:val="center"/>
          </w:tcPr>
          <w:p w:rsidR="00971371" w:rsidRPr="009E2B5C" w:rsidRDefault="00CB5527" w:rsidP="00125AEB">
            <w:pPr>
              <w:pStyle w:val="Header"/>
              <w:tabs>
                <w:tab w:val="clear" w:pos="4320"/>
                <w:tab w:val="clear" w:pos="8640"/>
              </w:tabs>
              <w:rPr>
                <w:rFonts w:cs="Arial"/>
                <w:sz w:val="16"/>
                <w:szCs w:val="16"/>
              </w:rPr>
            </w:pPr>
            <w:r w:rsidRPr="006D4AD2">
              <w:rPr>
                <w:rFonts w:cs="Arial"/>
                <w:sz w:val="16"/>
                <w:szCs w:val="16"/>
              </w:rPr>
              <w:t>NormalOperation (0x0)</w:t>
            </w:r>
          </w:p>
        </w:tc>
      </w:tr>
      <w:tr w:rsidR="006D4AD2" w:rsidRPr="009E2B5C" w:rsidTr="00396353">
        <w:trPr>
          <w:jc w:val="center"/>
        </w:trPr>
        <w:tc>
          <w:tcPr>
            <w:tcW w:w="3420" w:type="dxa"/>
            <w:vAlign w:val="center"/>
          </w:tcPr>
          <w:p w:rsidR="006D4AD2" w:rsidRPr="005968D0" w:rsidRDefault="00CB5527" w:rsidP="00767BA4">
            <w:pPr>
              <w:pStyle w:val="Header"/>
              <w:tabs>
                <w:tab w:val="clear" w:pos="4320"/>
                <w:tab w:val="clear" w:pos="8640"/>
              </w:tabs>
              <w:rPr>
                <w:rFonts w:cs="Arial"/>
                <w:sz w:val="16"/>
                <w:szCs w:val="16"/>
              </w:rPr>
            </w:pPr>
            <w:r w:rsidRPr="000C4726">
              <w:rPr>
                <w:rFonts w:cs="Arial"/>
                <w:sz w:val="16"/>
                <w:szCs w:val="16"/>
              </w:rPr>
              <w:t>DriveToCleanGPF_Now_MC_Status_Flag</w:t>
            </w:r>
          </w:p>
        </w:tc>
        <w:tc>
          <w:tcPr>
            <w:tcW w:w="2880" w:type="dxa"/>
            <w:vAlign w:val="center"/>
          </w:tcPr>
          <w:p w:rsidR="006D4AD2" w:rsidRPr="009E2B5C" w:rsidRDefault="00CB5527" w:rsidP="00125AEB">
            <w:pPr>
              <w:pStyle w:val="Header"/>
              <w:tabs>
                <w:tab w:val="clear" w:pos="4320"/>
                <w:tab w:val="clear" w:pos="8640"/>
              </w:tabs>
              <w:rPr>
                <w:sz w:val="16"/>
                <w:szCs w:val="16"/>
              </w:rPr>
            </w:pPr>
            <w:r w:rsidRPr="009E2B5C">
              <w:rPr>
                <w:sz w:val="16"/>
                <w:szCs w:val="16"/>
              </w:rPr>
              <w:t xml:space="preserve">State variable used by M/C Warning </w:t>
            </w:r>
            <w:r w:rsidRPr="009E2B5C">
              <w:rPr>
                <w:sz w:val="16"/>
                <w:szCs w:val="16"/>
              </w:rPr>
              <w:t>Arbitrator</w:t>
            </w:r>
          </w:p>
        </w:tc>
        <w:tc>
          <w:tcPr>
            <w:tcW w:w="1950" w:type="dxa"/>
            <w:vAlign w:val="center"/>
          </w:tcPr>
          <w:p w:rsidR="006D4AD2" w:rsidRPr="009E2B5C" w:rsidRDefault="00CB5527" w:rsidP="00396353">
            <w:pPr>
              <w:pStyle w:val="Header"/>
              <w:tabs>
                <w:tab w:val="clear" w:pos="4320"/>
                <w:tab w:val="clear" w:pos="8640"/>
              </w:tabs>
              <w:rPr>
                <w:sz w:val="16"/>
                <w:szCs w:val="16"/>
              </w:rPr>
            </w:pPr>
            <w:r w:rsidRPr="009E2B5C">
              <w:rPr>
                <w:sz w:val="16"/>
                <w:szCs w:val="16"/>
              </w:rPr>
              <w:t>I</w:t>
            </w:r>
            <w:r>
              <w:rPr>
                <w:sz w:val="16"/>
                <w:szCs w:val="16"/>
              </w:rPr>
              <w:t xml:space="preserve">nactive </w:t>
            </w:r>
          </w:p>
        </w:tc>
        <w:tc>
          <w:tcPr>
            <w:tcW w:w="2006" w:type="dxa"/>
            <w:vAlign w:val="center"/>
          </w:tcPr>
          <w:p w:rsidR="006D4AD2" w:rsidRPr="009E2B5C" w:rsidRDefault="00CB5527" w:rsidP="00396353">
            <w:pPr>
              <w:pStyle w:val="Header"/>
              <w:tabs>
                <w:tab w:val="clear" w:pos="4320"/>
                <w:tab w:val="clear" w:pos="8640"/>
              </w:tabs>
              <w:rPr>
                <w:sz w:val="16"/>
                <w:szCs w:val="16"/>
              </w:rPr>
            </w:pPr>
            <w:r w:rsidRPr="00780D90">
              <w:rPr>
                <w:sz w:val="16"/>
                <w:szCs w:val="16"/>
              </w:rPr>
              <w:t>Inactive</w:t>
            </w:r>
          </w:p>
        </w:tc>
      </w:tr>
      <w:tr w:rsidR="006D4AD2" w:rsidRPr="009E2B5C" w:rsidTr="00396353">
        <w:trPr>
          <w:jc w:val="center"/>
        </w:trPr>
        <w:tc>
          <w:tcPr>
            <w:tcW w:w="3420" w:type="dxa"/>
            <w:vAlign w:val="center"/>
          </w:tcPr>
          <w:p w:rsidR="006D4AD2" w:rsidRPr="00D7583D" w:rsidRDefault="00CB5527" w:rsidP="00D7583D">
            <w:pPr>
              <w:pStyle w:val="Header"/>
              <w:rPr>
                <w:rFonts w:cs="Arial"/>
                <w:sz w:val="16"/>
                <w:szCs w:val="16"/>
              </w:rPr>
            </w:pPr>
            <w:r w:rsidRPr="00D7583D">
              <w:rPr>
                <w:rFonts w:cs="Arial"/>
                <w:sz w:val="16"/>
                <w:szCs w:val="16"/>
                <w:highlight w:val="yellow"/>
              </w:rPr>
              <w:t>ServiceGPF_Now_MC_Status_Flag</w:t>
            </w:r>
          </w:p>
        </w:tc>
        <w:tc>
          <w:tcPr>
            <w:tcW w:w="2880" w:type="dxa"/>
            <w:vAlign w:val="center"/>
          </w:tcPr>
          <w:p w:rsidR="006D4AD2" w:rsidRPr="009E2B5C" w:rsidRDefault="00CB5527" w:rsidP="00125AEB">
            <w:pPr>
              <w:pStyle w:val="Header"/>
              <w:tabs>
                <w:tab w:val="clear" w:pos="4320"/>
                <w:tab w:val="clear" w:pos="8640"/>
              </w:tabs>
              <w:rPr>
                <w:sz w:val="16"/>
                <w:szCs w:val="16"/>
              </w:rPr>
            </w:pPr>
            <w:r w:rsidRPr="009E2B5C">
              <w:rPr>
                <w:sz w:val="16"/>
                <w:szCs w:val="16"/>
              </w:rPr>
              <w:t>State variable used by M/C Warning Arbitrator</w:t>
            </w:r>
          </w:p>
        </w:tc>
        <w:tc>
          <w:tcPr>
            <w:tcW w:w="1950" w:type="dxa"/>
            <w:vAlign w:val="center"/>
          </w:tcPr>
          <w:p w:rsidR="006D4AD2" w:rsidRPr="009E2B5C" w:rsidRDefault="00CB5527" w:rsidP="00125AEB">
            <w:pPr>
              <w:pStyle w:val="Header"/>
              <w:tabs>
                <w:tab w:val="clear" w:pos="4320"/>
                <w:tab w:val="clear" w:pos="8640"/>
              </w:tabs>
              <w:rPr>
                <w:sz w:val="16"/>
                <w:szCs w:val="16"/>
              </w:rPr>
            </w:pPr>
            <w:r w:rsidRPr="006D4AD2">
              <w:rPr>
                <w:sz w:val="16"/>
                <w:szCs w:val="16"/>
              </w:rPr>
              <w:t>Inactive</w:t>
            </w:r>
          </w:p>
        </w:tc>
        <w:tc>
          <w:tcPr>
            <w:tcW w:w="2006" w:type="dxa"/>
            <w:vAlign w:val="center"/>
          </w:tcPr>
          <w:p w:rsidR="006D4AD2" w:rsidRPr="009E2B5C" w:rsidRDefault="00CB5527" w:rsidP="00396353">
            <w:pPr>
              <w:pStyle w:val="Header"/>
              <w:tabs>
                <w:tab w:val="clear" w:pos="4320"/>
                <w:tab w:val="clear" w:pos="8640"/>
              </w:tabs>
              <w:rPr>
                <w:sz w:val="16"/>
                <w:szCs w:val="16"/>
              </w:rPr>
            </w:pPr>
            <w:r w:rsidRPr="00780D90">
              <w:rPr>
                <w:sz w:val="16"/>
                <w:szCs w:val="16"/>
              </w:rPr>
              <w:t>Inactive</w:t>
            </w:r>
          </w:p>
        </w:tc>
      </w:tr>
      <w:tr w:rsidR="00C9313B" w:rsidRPr="009E2B5C" w:rsidTr="00396353">
        <w:trPr>
          <w:jc w:val="center"/>
        </w:trPr>
        <w:tc>
          <w:tcPr>
            <w:tcW w:w="3420" w:type="dxa"/>
            <w:vAlign w:val="center"/>
          </w:tcPr>
          <w:p w:rsidR="00C9313B" w:rsidRPr="009E2B5C" w:rsidRDefault="00CB5527" w:rsidP="00125AEB">
            <w:pPr>
              <w:pStyle w:val="Header"/>
              <w:tabs>
                <w:tab w:val="clear" w:pos="4320"/>
                <w:tab w:val="clear" w:pos="8640"/>
              </w:tabs>
              <w:rPr>
                <w:rFonts w:cs="Arial"/>
                <w:sz w:val="16"/>
                <w:szCs w:val="16"/>
              </w:rPr>
            </w:pPr>
            <w:r w:rsidRPr="009E2B5C">
              <w:rPr>
                <w:rFonts w:cs="Arial"/>
                <w:sz w:val="16"/>
                <w:szCs w:val="16"/>
              </w:rPr>
              <w:t>Operational_Mode</w:t>
            </w:r>
          </w:p>
        </w:tc>
        <w:tc>
          <w:tcPr>
            <w:tcW w:w="2880" w:type="dxa"/>
            <w:vAlign w:val="center"/>
          </w:tcPr>
          <w:p w:rsidR="00C9313B" w:rsidRPr="009E2B5C" w:rsidRDefault="00CB5527" w:rsidP="00125AEB">
            <w:pPr>
              <w:pStyle w:val="Header"/>
              <w:tabs>
                <w:tab w:val="clear" w:pos="4320"/>
                <w:tab w:val="clear" w:pos="8640"/>
              </w:tabs>
              <w:rPr>
                <w:rFonts w:cs="Arial"/>
                <w:sz w:val="16"/>
                <w:szCs w:val="16"/>
              </w:rPr>
            </w:pPr>
            <w:r w:rsidRPr="009E2B5C">
              <w:rPr>
                <w:rFonts w:cs="Arial"/>
                <w:sz w:val="16"/>
                <w:szCs w:val="16"/>
              </w:rPr>
              <w:t>4 state indicator for cluster operational mode</w:t>
            </w:r>
          </w:p>
        </w:tc>
        <w:tc>
          <w:tcPr>
            <w:tcW w:w="1950" w:type="dxa"/>
            <w:vAlign w:val="center"/>
          </w:tcPr>
          <w:p w:rsidR="00C9313B" w:rsidRPr="009E2B5C" w:rsidRDefault="00CB5527" w:rsidP="00125AEB">
            <w:pPr>
              <w:pStyle w:val="Header"/>
              <w:tabs>
                <w:tab w:val="clear" w:pos="4320"/>
                <w:tab w:val="clear" w:pos="8640"/>
              </w:tabs>
              <w:rPr>
                <w:rFonts w:cs="Arial"/>
                <w:sz w:val="16"/>
                <w:szCs w:val="16"/>
              </w:rPr>
            </w:pPr>
            <w:r w:rsidRPr="009E2B5C">
              <w:rPr>
                <w:rFonts w:cs="Arial"/>
                <w:sz w:val="16"/>
                <w:szCs w:val="16"/>
              </w:rPr>
              <w:t xml:space="preserve">Limited </w:t>
            </w:r>
          </w:p>
        </w:tc>
        <w:tc>
          <w:tcPr>
            <w:tcW w:w="2006" w:type="dxa"/>
            <w:vAlign w:val="center"/>
          </w:tcPr>
          <w:p w:rsidR="00C9313B" w:rsidRPr="009E2B5C" w:rsidRDefault="00CB5527" w:rsidP="00125AEB">
            <w:pPr>
              <w:pStyle w:val="Header"/>
              <w:tabs>
                <w:tab w:val="clear" w:pos="4320"/>
                <w:tab w:val="clear" w:pos="8640"/>
              </w:tabs>
              <w:rPr>
                <w:rFonts w:cs="Arial"/>
                <w:sz w:val="16"/>
                <w:szCs w:val="16"/>
              </w:rPr>
            </w:pPr>
            <w:r w:rsidRPr="009E2B5C">
              <w:rPr>
                <w:rFonts w:cs="Arial"/>
                <w:sz w:val="16"/>
                <w:szCs w:val="16"/>
              </w:rPr>
              <w:t>Limited or Normal or Crank</w:t>
            </w:r>
          </w:p>
        </w:tc>
      </w:tr>
    </w:tbl>
    <w:p w:rsidR="00811ABA" w:rsidRDefault="00CB5527">
      <w:pPr>
        <w:pStyle w:val="Header"/>
        <w:tabs>
          <w:tab w:val="clear" w:pos="4320"/>
          <w:tab w:val="clear" w:pos="8640"/>
        </w:tabs>
        <w:rPr>
          <w:sz w:val="16"/>
        </w:rPr>
      </w:pPr>
    </w:p>
    <w:p w:rsidR="00406F39" w:rsidRDefault="00CB5527" w:rsidP="00B9479B">
      <w:pPr>
        <w:pStyle w:val="Heading4"/>
      </w:pPr>
      <w:r>
        <w:t>Prove Out</w:t>
      </w:r>
    </w:p>
    <w:p w:rsidR="00811ABA" w:rsidRDefault="00CB5527">
      <w:pPr>
        <w:ind w:left="360"/>
        <w:rPr>
          <w:rFonts w:cs="Arial"/>
          <w:sz w:val="16"/>
        </w:rPr>
      </w:pPr>
    </w:p>
    <w:p w:rsidR="00811ABA" w:rsidRDefault="00CB5527">
      <w:pPr>
        <w:ind w:left="2160" w:firstLine="18"/>
        <w:rPr>
          <w:rFonts w:cs="Arial"/>
        </w:rPr>
      </w:pPr>
      <w:r>
        <w:rPr>
          <w:rFonts w:cs="Arial"/>
        </w:rPr>
        <w:t xml:space="preserve">No. </w:t>
      </w:r>
    </w:p>
    <w:p w:rsidR="00811ABA" w:rsidRDefault="00CB5527">
      <w:pPr>
        <w:ind w:left="1800"/>
        <w:rPr>
          <w:rFonts w:cs="Arial"/>
          <w:sz w:val="16"/>
        </w:rPr>
      </w:pPr>
    </w:p>
    <w:p w:rsidR="00406F39" w:rsidRDefault="00CB5527" w:rsidP="00B9479B">
      <w:pPr>
        <w:pStyle w:val="Heading4"/>
      </w:pPr>
      <w:r>
        <w:t>Reconfigurable Telltale</w:t>
      </w:r>
    </w:p>
    <w:p w:rsidR="00811ABA" w:rsidRPr="00A4201C" w:rsidRDefault="00CB5527" w:rsidP="00A4201C"/>
    <w:p w:rsidR="00811ABA" w:rsidRPr="008B2BC4" w:rsidRDefault="00CB5527" w:rsidP="008B2BC4">
      <w:pPr>
        <w:ind w:left="1440" w:firstLine="720"/>
        <w:rPr>
          <w:rFonts w:cs="Arial"/>
          <w:b/>
        </w:rPr>
      </w:pPr>
      <w:r w:rsidRPr="008B2BC4">
        <w:rPr>
          <w:rFonts w:cs="Arial"/>
        </w:rPr>
        <w:t>No.</w:t>
      </w:r>
    </w:p>
    <w:p w:rsidR="00811ABA" w:rsidRPr="000B228B" w:rsidRDefault="00CB5527">
      <w:pPr>
        <w:ind w:left="360" w:firstLine="576"/>
        <w:rPr>
          <w:rFonts w:cs="Arial"/>
          <w:sz w:val="16"/>
          <w:szCs w:val="16"/>
        </w:rPr>
      </w:pPr>
    </w:p>
    <w:p w:rsidR="00406F39" w:rsidRDefault="00CB5527" w:rsidP="00B9479B">
      <w:pPr>
        <w:pStyle w:val="Heading4"/>
      </w:pPr>
      <w:r>
        <w:t>Message Center Ms</w:t>
      </w:r>
      <w:r>
        <w:t>g</w:t>
      </w:r>
    </w:p>
    <w:p w:rsidR="00811ABA" w:rsidRPr="000B228B" w:rsidRDefault="00CB5527" w:rsidP="000C03CC">
      <w:pPr>
        <w:ind w:left="1440"/>
        <w:rPr>
          <w:rFonts w:cs="Arial"/>
          <w:sz w:val="16"/>
          <w:szCs w:val="16"/>
        </w:rPr>
      </w:pPr>
      <w:r w:rsidRPr="00062B38">
        <w:rPr>
          <w:rFonts w:cs="Arial"/>
        </w:rPr>
        <w:t>Please refer F-REQ-344333</w:t>
      </w:r>
    </w:p>
    <w:p w:rsidR="00406F39" w:rsidRDefault="00CB5527" w:rsidP="00B9479B">
      <w:pPr>
        <w:pStyle w:val="Heading2"/>
      </w:pPr>
      <w:r>
        <w:t>Error Handling</w:t>
      </w:r>
    </w:p>
    <w:p w:rsidR="00406F39" w:rsidRDefault="00CB5527" w:rsidP="00B9479B">
      <w:pPr>
        <w:pStyle w:val="Heading3"/>
      </w:pPr>
      <w:r>
        <w:t>Missing Message Strategy</w:t>
      </w:r>
    </w:p>
    <w:p w:rsidR="00811ABA" w:rsidRPr="000B228B" w:rsidRDefault="00CB5527">
      <w:pPr>
        <w:rPr>
          <w:rFonts w:cs="Arial"/>
          <w:sz w:val="16"/>
          <w:szCs w:val="16"/>
        </w:rPr>
      </w:pPr>
    </w:p>
    <w:p w:rsidR="00E31D5F" w:rsidRDefault="00CB5527" w:rsidP="00E31D5F">
      <w:pPr>
        <w:ind w:left="1440"/>
      </w:pPr>
      <w:r>
        <w:t>The signals will be declared missing as per the Diagnostics section of this SPSS.</w:t>
      </w:r>
    </w:p>
    <w:p w:rsidR="00E31D5F" w:rsidRDefault="00CB5527" w:rsidP="00E31D5F">
      <w:pPr>
        <w:ind w:left="1008"/>
      </w:pPr>
    </w:p>
    <w:p w:rsidR="00652D41" w:rsidRDefault="00CB5527" w:rsidP="00652D41">
      <w:pPr>
        <w:ind w:left="1440"/>
        <w:rPr>
          <w:rFonts w:cs="Arial"/>
        </w:rPr>
      </w:pPr>
      <w:r>
        <w:rPr>
          <w:rFonts w:cs="Arial"/>
        </w:rPr>
        <w:t xml:space="preserve">No </w:t>
      </w:r>
      <w:r w:rsidRPr="00A173C9">
        <w:rPr>
          <w:rFonts w:cs="Arial"/>
        </w:rPr>
        <w:t xml:space="preserve">DTCs </w:t>
      </w:r>
      <w:r>
        <w:rPr>
          <w:rFonts w:cs="Arial"/>
        </w:rPr>
        <w:t>are logged for this feature.</w:t>
      </w:r>
    </w:p>
    <w:p w:rsidR="00685CDF" w:rsidRDefault="00CB5527" w:rsidP="00652D41">
      <w:pPr>
        <w:ind w:left="1440"/>
        <w:rPr>
          <w:rFonts w:cs="Arial"/>
        </w:rPr>
      </w:pPr>
    </w:p>
    <w:p w:rsidR="00406F39" w:rsidRDefault="00CB5527" w:rsidP="00B9479B">
      <w:pPr>
        <w:pStyle w:val="Heading2"/>
      </w:pPr>
      <w:r>
        <w:t>Diagnostics</w:t>
      </w:r>
    </w:p>
    <w:p w:rsidR="00406F39" w:rsidRDefault="00CB5527" w:rsidP="00B9479B">
      <w:pPr>
        <w:pStyle w:val="Heading3"/>
      </w:pPr>
      <w:r>
        <w:t>Self Test</w:t>
      </w:r>
    </w:p>
    <w:p w:rsidR="00811ABA" w:rsidRDefault="00CB5527">
      <w:pPr>
        <w:ind w:left="360"/>
        <w:rPr>
          <w:rFonts w:cs="Arial"/>
        </w:rPr>
      </w:pPr>
    </w:p>
    <w:p w:rsidR="00102FF6" w:rsidRDefault="00CB5527">
      <w:pPr>
        <w:ind w:left="1008" w:firstLine="432"/>
      </w:pPr>
      <w:r>
        <w:t>None</w:t>
      </w:r>
    </w:p>
    <w:p w:rsidR="00102FF6" w:rsidRDefault="00CB5527">
      <w:pPr>
        <w:ind w:left="1008" w:firstLine="432"/>
      </w:pPr>
    </w:p>
    <w:p w:rsidR="00406F39" w:rsidRDefault="00CB5527" w:rsidP="00B9479B">
      <w:pPr>
        <w:pStyle w:val="Heading3"/>
      </w:pPr>
      <w:r>
        <w:t>Engineering Test Mode</w:t>
      </w:r>
    </w:p>
    <w:p w:rsidR="00811ABA" w:rsidRDefault="00CB5527">
      <w:pPr>
        <w:ind w:left="360"/>
        <w:rPr>
          <w:rFonts w:cs="Arial"/>
        </w:rPr>
      </w:pPr>
    </w:p>
    <w:p w:rsidR="00106D00" w:rsidRDefault="00CB5527">
      <w:pPr>
        <w:ind w:left="1368"/>
        <w:rPr>
          <w:rFonts w:cs="Arial"/>
        </w:rPr>
      </w:pPr>
      <w:r>
        <w:rPr>
          <w:rFonts w:cs="Arial"/>
        </w:rPr>
        <w:t>Not Applicable</w:t>
      </w:r>
    </w:p>
    <w:p w:rsidR="003E1028" w:rsidRDefault="00CB5527">
      <w:pPr>
        <w:ind w:left="1368"/>
        <w:rPr>
          <w:rFonts w:cs="Arial"/>
        </w:rPr>
      </w:pPr>
      <w:r>
        <w:rPr>
          <w:rFonts w:cs="Arial"/>
        </w:rPr>
        <w:tab/>
      </w:r>
    </w:p>
    <w:p w:rsidR="00406F39" w:rsidRDefault="00CB5527" w:rsidP="00B9479B">
      <w:pPr>
        <w:pStyle w:val="Heading3"/>
      </w:pPr>
      <w:r>
        <w:t>Part II Performance</w:t>
      </w:r>
    </w:p>
    <w:p w:rsidR="00CF6E89" w:rsidRDefault="00CB5527">
      <w:pPr>
        <w:ind w:left="1353"/>
        <w:rPr>
          <w:rFonts w:cs="Arial"/>
          <w:b/>
        </w:rPr>
      </w:pPr>
    </w:p>
    <w:p w:rsidR="009F455D" w:rsidRDefault="00CB5527" w:rsidP="007218FF">
      <w:pPr>
        <w:ind w:left="1353"/>
        <w:rPr>
          <w:rFonts w:cs="Arial"/>
        </w:rPr>
      </w:pPr>
      <w:r>
        <w:rPr>
          <w:rFonts w:cs="Arial"/>
          <w:b/>
        </w:rPr>
        <w:t xml:space="preserve">Supported Diagnostic Trouble Codes (DTCs) </w:t>
      </w:r>
    </w:p>
    <w:p w:rsidR="009F455D" w:rsidRDefault="00CB5527">
      <w:pPr>
        <w:ind w:left="360"/>
        <w:rPr>
          <w:rFonts w:cs="Arial"/>
        </w:rPr>
      </w:pPr>
    </w:p>
    <w:p w:rsidR="002D3BDD" w:rsidRDefault="002D3BDD">
      <w:pPr>
        <w:ind w:left="360"/>
        <w:rPr>
          <w:rFonts w:cs="Arial"/>
        </w:rPr>
      </w:pPr>
    </w:p>
    <w:p w:rsidR="002D3BDD" w:rsidRDefault="002D3BDD">
      <w:pPr>
        <w:ind w:left="360"/>
        <w:rPr>
          <w:rFonts w:cs="Arial"/>
        </w:rPr>
      </w:pPr>
    </w:p>
    <w:p w:rsidR="002D3BDD" w:rsidRDefault="002D3BDD">
      <w:pPr>
        <w:ind w:left="360"/>
        <w:rPr>
          <w:rFonts w:cs="Arial"/>
        </w:rPr>
      </w:pPr>
    </w:p>
    <w:p w:rsidR="002D3BDD" w:rsidRDefault="002D3BDD">
      <w:pPr>
        <w:ind w:left="360"/>
        <w:rPr>
          <w:rFonts w:cs="Arial"/>
        </w:rPr>
      </w:pPr>
    </w:p>
    <w:p w:rsidR="00406F39" w:rsidRDefault="00CB5527" w:rsidP="00B9479B">
      <w:pPr>
        <w:pStyle w:val="Heading2"/>
      </w:pPr>
      <w:r>
        <w:lastRenderedPageBreak/>
        <w:t>Reference Specification</w:t>
      </w:r>
    </w:p>
    <w:p w:rsidR="00811ABA" w:rsidRDefault="00CB5527">
      <w:pPr>
        <w:ind w:left="360"/>
        <w:rPr>
          <w:rFonts w:cs="Arial"/>
          <w:sz w:val="16"/>
        </w:rPr>
      </w:pPr>
    </w:p>
    <w:p w:rsidR="00811ABA" w:rsidRDefault="00CB5527">
      <w:pPr>
        <w:rPr>
          <w:rFonts w:cs="Arial"/>
        </w:rPr>
      </w:pPr>
      <w:r>
        <w:rPr>
          <w:rFonts w:cs="Arial"/>
        </w:rPr>
        <w:t xml:space="preserve">          IS-0001    WARNINGS/INDICATORS/DISPLAYS PROVEOUT</w:t>
      </w:r>
    </w:p>
    <w:p w:rsidR="00811ABA" w:rsidRDefault="00CB5527">
      <w:pPr>
        <w:ind w:left="576"/>
        <w:rPr>
          <w:rFonts w:cs="Arial"/>
        </w:rPr>
      </w:pPr>
      <w:r>
        <w:rPr>
          <w:rFonts w:cs="Arial"/>
        </w:rPr>
        <w:t>IS-0052    OPERATING VOLTAGES - FUNCTIONAL/PERFORMANCE</w:t>
      </w:r>
    </w:p>
    <w:p w:rsidR="00811ABA" w:rsidRDefault="00CB5527">
      <w:pPr>
        <w:ind w:left="576"/>
        <w:rPr>
          <w:rFonts w:cs="Arial"/>
        </w:rPr>
      </w:pPr>
      <w:r>
        <w:rPr>
          <w:rFonts w:cs="Arial"/>
        </w:rPr>
        <w:t>IS-0069    FUNCTIONAL IMPORTANCE CLASS</w:t>
      </w:r>
    </w:p>
    <w:p w:rsidR="00811ABA" w:rsidRDefault="00CB5527">
      <w:pPr>
        <w:ind w:left="576"/>
        <w:rPr>
          <w:rFonts w:cs="Arial"/>
        </w:rPr>
      </w:pPr>
      <w:r>
        <w:rPr>
          <w:rFonts w:cs="Arial"/>
        </w:rPr>
        <w:t>IS-0324    WINDSHIELD &amp; OTHER REFLECTIONS</w:t>
      </w:r>
    </w:p>
    <w:p w:rsidR="00811ABA" w:rsidRDefault="00CB5527">
      <w:pPr>
        <w:ind w:left="576"/>
        <w:rPr>
          <w:rFonts w:cs="Arial"/>
        </w:rPr>
      </w:pPr>
      <w:r>
        <w:rPr>
          <w:rFonts w:cs="Arial"/>
        </w:rPr>
        <w:t>IS-0327    WARNING INDICATOR EVALUATION</w:t>
      </w:r>
    </w:p>
    <w:p w:rsidR="00811ABA" w:rsidRDefault="00CB5527">
      <w:pPr>
        <w:ind w:left="576"/>
        <w:rPr>
          <w:rFonts w:cs="Arial"/>
        </w:rPr>
      </w:pPr>
      <w:r>
        <w:rPr>
          <w:rFonts w:cs="Arial"/>
        </w:rPr>
        <w:t>IS-0379</w:t>
      </w:r>
      <w:r>
        <w:rPr>
          <w:rFonts w:cs="Arial"/>
        </w:rPr>
        <w:tab/>
        <w:t>NORTH AMERICA</w:t>
      </w:r>
      <w:r>
        <w:rPr>
          <w:rFonts w:cs="Arial"/>
        </w:rPr>
        <w:t>N WARNINGS AND INDICATORS STRATEGY</w:t>
      </w:r>
    </w:p>
    <w:p w:rsidR="00811ABA" w:rsidRDefault="00CB5527">
      <w:pPr>
        <w:ind w:left="576"/>
        <w:rPr>
          <w:rFonts w:cs="Arial"/>
          <w:sz w:val="16"/>
        </w:rPr>
      </w:pPr>
    </w:p>
    <w:p w:rsidR="00811ABA" w:rsidRDefault="00CB5527">
      <w:pPr>
        <w:ind w:left="576"/>
        <w:rPr>
          <w:rFonts w:cs="Arial"/>
        </w:rPr>
      </w:pPr>
      <w:r>
        <w:rPr>
          <w:rFonts w:cs="Arial"/>
        </w:rPr>
        <w:t>IL-0017    TELLTALE AND INTERIOR ILLUMINATION – COLOR AND INTENSITY</w:t>
      </w:r>
    </w:p>
    <w:p w:rsidR="00811ABA" w:rsidRDefault="00CB5527">
      <w:pPr>
        <w:ind w:left="576"/>
        <w:rPr>
          <w:rFonts w:cs="Arial"/>
        </w:rPr>
      </w:pPr>
      <w:r>
        <w:rPr>
          <w:rFonts w:cs="Arial"/>
        </w:rPr>
        <w:t>IL-0019    GENERAL ILLUMINATION DIMMING</w:t>
      </w:r>
    </w:p>
    <w:p w:rsidR="00811ABA" w:rsidRDefault="00CB5527">
      <w:pPr>
        <w:ind w:left="576"/>
        <w:rPr>
          <w:rFonts w:cs="Arial"/>
        </w:rPr>
      </w:pPr>
      <w:r>
        <w:rPr>
          <w:rFonts w:cs="Arial"/>
        </w:rPr>
        <w:t>IL-0021    CRAFTSMANSHIP – DISPLAYS</w:t>
      </w:r>
    </w:p>
    <w:p w:rsidR="00811ABA" w:rsidRDefault="00CB5527">
      <w:pPr>
        <w:ind w:left="576"/>
        <w:rPr>
          <w:rFonts w:cs="Arial"/>
        </w:rPr>
      </w:pPr>
      <w:r>
        <w:rPr>
          <w:rFonts w:cs="Arial"/>
        </w:rPr>
        <w:t>IL-0022    GENERAL ILLUMINTATION COLOR</w:t>
      </w:r>
    </w:p>
    <w:p w:rsidR="00811ABA" w:rsidRDefault="00CB5527">
      <w:pPr>
        <w:ind w:left="576"/>
        <w:rPr>
          <w:rFonts w:cs="Arial"/>
        </w:rPr>
      </w:pPr>
      <w:r>
        <w:rPr>
          <w:rFonts w:cs="Arial"/>
        </w:rPr>
        <w:t>IL-0023    CLARITY/LEGIBILITY/</w:t>
      </w:r>
      <w:r>
        <w:rPr>
          <w:rFonts w:cs="Arial"/>
        </w:rPr>
        <w:t>READABILITY/VISUAL CONTRAST</w:t>
      </w:r>
    </w:p>
    <w:p w:rsidR="00811ABA" w:rsidRDefault="00CB5527">
      <w:pPr>
        <w:ind w:left="576"/>
        <w:rPr>
          <w:rFonts w:cs="Arial"/>
        </w:rPr>
      </w:pPr>
      <w:r>
        <w:rPr>
          <w:rFonts w:cs="Arial"/>
        </w:rPr>
        <w:t>IL -0043   OPERATIONAL ENVIRONMENT FUNCTIONALITY</w:t>
      </w:r>
    </w:p>
    <w:p w:rsidR="00811ABA" w:rsidRDefault="00CB5527">
      <w:pPr>
        <w:ind w:left="576"/>
        <w:rPr>
          <w:rFonts w:cs="Arial"/>
        </w:rPr>
      </w:pPr>
      <w:r>
        <w:rPr>
          <w:rFonts w:cs="Arial"/>
        </w:rPr>
        <w:t>IL -0045   COLOR</w:t>
      </w:r>
    </w:p>
    <w:p w:rsidR="00811ABA" w:rsidRDefault="00CB5527">
      <w:pPr>
        <w:ind w:left="576"/>
        <w:rPr>
          <w:rFonts w:cs="Arial"/>
        </w:rPr>
      </w:pPr>
      <w:r>
        <w:rPr>
          <w:rFonts w:cs="Arial"/>
        </w:rPr>
        <w:t>IL -0047   TELLTALE, INDICATOR AND DISPLAY LIGHT INTENSITY</w:t>
      </w:r>
    </w:p>
    <w:p w:rsidR="00811ABA" w:rsidRDefault="00CB5527">
      <w:pPr>
        <w:ind w:left="576"/>
        <w:rPr>
          <w:rFonts w:cs="Arial"/>
        </w:rPr>
      </w:pPr>
      <w:r>
        <w:rPr>
          <w:rFonts w:cs="Arial"/>
        </w:rPr>
        <w:t>IL -0048   ILLUMINATION ACCEPTABILITY</w:t>
      </w:r>
    </w:p>
    <w:p w:rsidR="00811ABA" w:rsidRDefault="00CB5527">
      <w:pPr>
        <w:ind w:left="576"/>
        <w:rPr>
          <w:rFonts w:cs="Arial"/>
          <w:sz w:val="16"/>
        </w:rPr>
      </w:pPr>
    </w:p>
    <w:p w:rsidR="00811ABA" w:rsidRDefault="00CB5527">
      <w:pPr>
        <w:ind w:firstLine="576"/>
        <w:rPr>
          <w:rFonts w:cs="Arial"/>
        </w:rPr>
      </w:pPr>
      <w:r>
        <w:rPr>
          <w:rFonts w:cs="Arial"/>
        </w:rPr>
        <w:t>03-0661  PLACEMENT: CONTROL AND DISPLAY LOCATIONS</w:t>
      </w:r>
    </w:p>
    <w:p w:rsidR="00811ABA" w:rsidRDefault="00CB5527">
      <w:pPr>
        <w:ind w:firstLine="576"/>
        <w:rPr>
          <w:rFonts w:cs="Arial"/>
        </w:rPr>
      </w:pPr>
      <w:r>
        <w:rPr>
          <w:rFonts w:cs="Arial"/>
        </w:rPr>
        <w:t>03-0662  PLACE</w:t>
      </w:r>
      <w:r>
        <w:rPr>
          <w:rFonts w:cs="Arial"/>
        </w:rPr>
        <w:t>MENT: LOGICAL GROUPING FUNCTION AND USAGE</w:t>
      </w:r>
    </w:p>
    <w:p w:rsidR="00811ABA" w:rsidRDefault="00CB5527">
      <w:pPr>
        <w:ind w:firstLine="576"/>
        <w:rPr>
          <w:rFonts w:cs="Arial"/>
        </w:rPr>
      </w:pPr>
      <w:r>
        <w:rPr>
          <w:rFonts w:cs="Arial"/>
        </w:rPr>
        <w:t>03-0664  PLACEMENT: DOWN VISION TO COMPONENTS WITH HIGH VISUAL DEMAND</w:t>
      </w:r>
    </w:p>
    <w:p w:rsidR="00811ABA" w:rsidRDefault="00CB5527">
      <w:pPr>
        <w:ind w:firstLine="576"/>
        <w:rPr>
          <w:rFonts w:cs="Arial"/>
        </w:rPr>
      </w:pPr>
      <w:r>
        <w:rPr>
          <w:rFonts w:cs="Arial"/>
        </w:rPr>
        <w:t>03-0665  PLACEMENT: EXPECTED LOCATIONS OF CONTROLS AND DISPLAYS VDS</w:t>
      </w:r>
    </w:p>
    <w:p w:rsidR="00811ABA" w:rsidRDefault="00CB5527">
      <w:pPr>
        <w:ind w:firstLine="576"/>
        <w:rPr>
          <w:rFonts w:cs="Arial"/>
        </w:rPr>
      </w:pPr>
      <w:r>
        <w:rPr>
          <w:rFonts w:cs="Arial"/>
        </w:rPr>
        <w:t>03-0670  INTERIOR VISIBILITY</w:t>
      </w:r>
    </w:p>
    <w:p w:rsidR="00811ABA" w:rsidRDefault="00CB5527">
      <w:pPr>
        <w:ind w:firstLine="576"/>
        <w:rPr>
          <w:rFonts w:cs="Arial"/>
        </w:rPr>
      </w:pPr>
      <w:r>
        <w:rPr>
          <w:rFonts w:cs="Arial"/>
        </w:rPr>
        <w:t xml:space="preserve">03-0671  INTERIOR VISIBILITY: REFLECTIONS FROM </w:t>
      </w:r>
      <w:r>
        <w:rPr>
          <w:rFonts w:cs="Arial"/>
        </w:rPr>
        <w:t>COMPONENTS &amp; SURFACES</w:t>
      </w:r>
    </w:p>
    <w:p w:rsidR="00811ABA" w:rsidRDefault="00CB5527">
      <w:pPr>
        <w:ind w:firstLine="576"/>
        <w:rPr>
          <w:rFonts w:cs="Arial"/>
        </w:rPr>
      </w:pPr>
      <w:r>
        <w:rPr>
          <w:rFonts w:cs="Arial"/>
        </w:rPr>
        <w:t>03-0672  INTERIOR VISIBILITY: REFLECTIONS IN DISPLAYS</w:t>
      </w:r>
    </w:p>
    <w:p w:rsidR="00811ABA" w:rsidRDefault="00CB5527">
      <w:pPr>
        <w:ind w:firstLine="576"/>
        <w:rPr>
          <w:rFonts w:cs="Arial"/>
        </w:rPr>
      </w:pPr>
      <w:r>
        <w:rPr>
          <w:rFonts w:cs="Arial"/>
        </w:rPr>
        <w:t>03-0673  INTERIOR VISIBILITY: VISUAL OBSCURATIONS</w:t>
      </w:r>
    </w:p>
    <w:p w:rsidR="00811ABA" w:rsidRDefault="00CB5527">
      <w:pPr>
        <w:ind w:firstLine="576"/>
        <w:rPr>
          <w:rFonts w:cs="Arial"/>
        </w:rPr>
      </w:pPr>
      <w:r>
        <w:rPr>
          <w:rFonts w:cs="Arial"/>
        </w:rPr>
        <w:t>03-0674  INTERIOR VISIBILITY: ILLUMINATION CONTROLS / DISPLAYS</w:t>
      </w:r>
    </w:p>
    <w:p w:rsidR="00811ABA" w:rsidRDefault="00CB5527">
      <w:pPr>
        <w:ind w:firstLine="576"/>
        <w:rPr>
          <w:rFonts w:cs="Arial"/>
        </w:rPr>
      </w:pPr>
      <w:r>
        <w:rPr>
          <w:rFonts w:cs="Arial"/>
        </w:rPr>
        <w:t>03-0675  INTERIOR VISIBILITY: VEILING GLARE</w:t>
      </w:r>
    </w:p>
    <w:p w:rsidR="00811ABA" w:rsidRDefault="00CB5527">
      <w:pPr>
        <w:ind w:firstLine="576"/>
        <w:rPr>
          <w:rFonts w:cs="Arial"/>
        </w:rPr>
      </w:pPr>
      <w:r>
        <w:rPr>
          <w:rFonts w:cs="Arial"/>
        </w:rPr>
        <w:t>03-0677  INTERIOR VISIB</w:t>
      </w:r>
      <w:r>
        <w:rPr>
          <w:rFonts w:cs="Arial"/>
        </w:rPr>
        <w:t>ILITY: SUNLIGHT WASHOUT</w:t>
      </w:r>
    </w:p>
    <w:p w:rsidR="00811ABA" w:rsidRDefault="00CB5527">
      <w:pPr>
        <w:ind w:firstLine="576"/>
        <w:rPr>
          <w:rFonts w:cs="Arial"/>
        </w:rPr>
      </w:pPr>
      <w:r>
        <w:rPr>
          <w:rFonts w:cs="Arial"/>
        </w:rPr>
        <w:t>03-0681  IDENTIFICATION: CHARACTER AND SYMBOL SIZE</w:t>
      </w:r>
    </w:p>
    <w:p w:rsidR="00811ABA" w:rsidRDefault="00CB5527">
      <w:pPr>
        <w:ind w:firstLine="576"/>
        <w:rPr>
          <w:rFonts w:cs="Arial"/>
        </w:rPr>
      </w:pPr>
      <w:r>
        <w:rPr>
          <w:rFonts w:cs="Arial"/>
        </w:rPr>
        <w:t xml:space="preserve">03-0682  IDENTIFICATION: LEGIBILITY </w:t>
      </w:r>
    </w:p>
    <w:p w:rsidR="00811ABA" w:rsidRDefault="00CB5527">
      <w:pPr>
        <w:ind w:firstLine="576"/>
        <w:rPr>
          <w:rFonts w:cs="Arial"/>
        </w:rPr>
      </w:pPr>
      <w:r>
        <w:rPr>
          <w:rFonts w:cs="Arial"/>
        </w:rPr>
        <w:t>03-0685  IDENTIFICATION: SYMBOLS,  ABBREV FOR CONTROL</w:t>
      </w:r>
    </w:p>
    <w:p w:rsidR="00811ABA" w:rsidRDefault="00CB5527">
      <w:pPr>
        <w:ind w:firstLine="576"/>
        <w:rPr>
          <w:rFonts w:cs="Arial"/>
        </w:rPr>
      </w:pPr>
      <w:r>
        <w:rPr>
          <w:rFonts w:cs="Arial"/>
        </w:rPr>
        <w:t>03-0721  LOGIC OF OPERATION: OPERATIONAL STEREOTYPES</w:t>
      </w:r>
    </w:p>
    <w:p w:rsidR="00811ABA" w:rsidRDefault="00CB5527">
      <w:pPr>
        <w:ind w:firstLine="576"/>
        <w:rPr>
          <w:rFonts w:cs="Arial"/>
        </w:rPr>
      </w:pPr>
      <w:r>
        <w:rPr>
          <w:rFonts w:cs="Arial"/>
        </w:rPr>
        <w:t>03-0722  LOGIC OF OPERATION: IN</w:t>
      </w:r>
      <w:r>
        <w:rPr>
          <w:rFonts w:cs="Arial"/>
        </w:rPr>
        <w:t>TERPRETATION</w:t>
      </w:r>
    </w:p>
    <w:p w:rsidR="00B11BBB" w:rsidRDefault="00CB5527">
      <w:pPr>
        <w:ind w:firstLine="576"/>
        <w:rPr>
          <w:rFonts w:cs="Arial"/>
        </w:rPr>
      </w:pPr>
      <w:r>
        <w:rPr>
          <w:rFonts w:cs="Arial"/>
        </w:rPr>
        <w:t>03-0723  LOGIC OF OPERATION: USE OF SYSTEMS WITH VISUAL DISPLAYS</w:t>
      </w:r>
    </w:p>
    <w:p w:rsidR="002D3BDD" w:rsidRDefault="002D3BDD">
      <w:pPr>
        <w:ind w:firstLine="576"/>
        <w:rPr>
          <w:rFonts w:cs="Arial"/>
        </w:rPr>
      </w:pPr>
    </w:p>
    <w:p w:rsidR="002D3BDD" w:rsidRDefault="002D3BDD">
      <w:pPr>
        <w:ind w:firstLine="576"/>
        <w:rPr>
          <w:rFonts w:cs="Arial"/>
        </w:rPr>
      </w:pPr>
    </w:p>
    <w:p w:rsidR="002D3BDD" w:rsidRDefault="002D3BDD">
      <w:pPr>
        <w:ind w:firstLine="576"/>
        <w:rPr>
          <w:rFonts w:cs="Arial"/>
        </w:rPr>
      </w:pPr>
    </w:p>
    <w:p w:rsidR="002D3BDD" w:rsidRDefault="002D3BDD">
      <w:pPr>
        <w:ind w:firstLine="576"/>
        <w:rPr>
          <w:rFonts w:cs="Arial"/>
        </w:rPr>
      </w:pPr>
    </w:p>
    <w:p w:rsidR="002D3BDD" w:rsidRDefault="002D3BDD">
      <w:pPr>
        <w:ind w:firstLine="576"/>
        <w:rPr>
          <w:rFonts w:cs="Arial"/>
        </w:rPr>
      </w:pPr>
    </w:p>
    <w:p w:rsidR="002D3BDD" w:rsidRDefault="002D3BDD">
      <w:pPr>
        <w:ind w:firstLine="576"/>
        <w:rPr>
          <w:rFonts w:cs="Arial"/>
        </w:rPr>
      </w:pPr>
    </w:p>
    <w:p w:rsidR="002D3BDD" w:rsidRDefault="002D3BDD">
      <w:pPr>
        <w:ind w:firstLine="576"/>
        <w:rPr>
          <w:rFonts w:cs="Arial"/>
        </w:rPr>
      </w:pPr>
    </w:p>
    <w:p w:rsidR="002D3BDD" w:rsidRDefault="002D3BDD">
      <w:pPr>
        <w:ind w:firstLine="576"/>
        <w:rPr>
          <w:rFonts w:cs="Arial"/>
        </w:rPr>
      </w:pPr>
    </w:p>
    <w:p w:rsidR="002D3BDD" w:rsidRDefault="002D3BDD">
      <w:pPr>
        <w:ind w:firstLine="576"/>
        <w:rPr>
          <w:rFonts w:cs="Arial"/>
        </w:rPr>
      </w:pPr>
    </w:p>
    <w:p w:rsidR="002D3BDD" w:rsidRDefault="002D3BDD">
      <w:pPr>
        <w:ind w:firstLine="576"/>
        <w:rPr>
          <w:rFonts w:cs="Arial"/>
        </w:rPr>
      </w:pPr>
    </w:p>
    <w:p w:rsidR="002D3BDD" w:rsidRDefault="002D3BDD">
      <w:pPr>
        <w:ind w:firstLine="576"/>
        <w:rPr>
          <w:rFonts w:cs="Arial"/>
        </w:rPr>
      </w:pPr>
    </w:p>
    <w:p w:rsidR="002D3BDD" w:rsidRDefault="002D3BDD">
      <w:pPr>
        <w:ind w:firstLine="576"/>
        <w:rPr>
          <w:rFonts w:cs="Arial"/>
        </w:rPr>
      </w:pPr>
    </w:p>
    <w:p w:rsidR="002D3BDD" w:rsidRDefault="002D3BDD">
      <w:pPr>
        <w:ind w:firstLine="576"/>
        <w:rPr>
          <w:rFonts w:cs="Arial"/>
        </w:rPr>
      </w:pPr>
    </w:p>
    <w:p w:rsidR="002D3BDD" w:rsidRDefault="002D3BDD">
      <w:pPr>
        <w:ind w:firstLine="576"/>
        <w:rPr>
          <w:rFonts w:cs="Arial"/>
        </w:rPr>
      </w:pPr>
    </w:p>
    <w:p w:rsidR="002D3BDD" w:rsidRDefault="002D3BDD">
      <w:pPr>
        <w:ind w:firstLine="576"/>
        <w:rPr>
          <w:rFonts w:cs="Arial"/>
        </w:rPr>
      </w:pPr>
    </w:p>
    <w:p w:rsidR="002D3BDD" w:rsidRDefault="002D3BDD">
      <w:pPr>
        <w:ind w:firstLine="576"/>
        <w:rPr>
          <w:rFonts w:cs="Arial"/>
        </w:rPr>
      </w:pPr>
    </w:p>
    <w:p w:rsidR="002D3BDD" w:rsidRDefault="002D3BDD">
      <w:pPr>
        <w:ind w:firstLine="576"/>
        <w:rPr>
          <w:rFonts w:cs="Arial"/>
        </w:rPr>
      </w:pPr>
    </w:p>
    <w:p w:rsidR="002D3BDD" w:rsidRDefault="002D3BDD">
      <w:pPr>
        <w:ind w:firstLine="576"/>
        <w:rPr>
          <w:rFonts w:cs="Arial"/>
        </w:rPr>
      </w:pPr>
    </w:p>
    <w:p w:rsidR="002D3BDD" w:rsidRDefault="002D3BDD">
      <w:pPr>
        <w:ind w:firstLine="576"/>
        <w:rPr>
          <w:rFonts w:cs="Arial"/>
        </w:rPr>
      </w:pPr>
    </w:p>
    <w:p w:rsidR="002D3BDD" w:rsidRDefault="002D3BDD">
      <w:pPr>
        <w:ind w:firstLine="576"/>
        <w:rPr>
          <w:rFonts w:cs="Arial"/>
        </w:rPr>
      </w:pPr>
    </w:p>
    <w:p w:rsidR="002D3BDD" w:rsidRDefault="002D3BDD">
      <w:pPr>
        <w:ind w:firstLine="576"/>
        <w:rPr>
          <w:rFonts w:cs="Arial"/>
        </w:rPr>
      </w:pPr>
    </w:p>
    <w:p w:rsidR="002D3BDD" w:rsidRDefault="002D3BDD">
      <w:pPr>
        <w:ind w:firstLine="576"/>
        <w:rPr>
          <w:rFonts w:cs="Arial"/>
        </w:rPr>
      </w:pPr>
    </w:p>
    <w:p w:rsidR="002D3BDD" w:rsidRDefault="002D3BDD">
      <w:pPr>
        <w:ind w:firstLine="576"/>
        <w:rPr>
          <w:rFonts w:cs="Arial"/>
        </w:rPr>
      </w:pPr>
    </w:p>
    <w:p w:rsidR="00406F39" w:rsidRDefault="00CB5527" w:rsidP="00B9479B">
      <w:pPr>
        <w:pStyle w:val="Heading2"/>
      </w:pPr>
      <w:bookmarkStart w:id="1" w:name="_GoBack"/>
      <w:bookmarkEnd w:id="1"/>
      <w:r>
        <w:lastRenderedPageBreak/>
        <w:t>Revision History</w:t>
      </w:r>
    </w:p>
    <w:p w:rsidR="00AE06BC" w:rsidRPr="00AE06BC" w:rsidRDefault="00CB5527" w:rsidP="00AE06BC"/>
    <w:tbl>
      <w:tblPr>
        <w:tblpPr w:leftFromText="180" w:rightFromText="180" w:vertAnchor="text" w:horzAnchor="margin" w:tblpXSpec="center" w:tblpY="443"/>
        <w:tblW w:w="108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50"/>
        <w:gridCol w:w="1404"/>
        <w:gridCol w:w="6516"/>
        <w:gridCol w:w="1625"/>
      </w:tblGrid>
      <w:tr w:rsidR="00754FC6" w:rsidTr="00354000">
        <w:tc>
          <w:tcPr>
            <w:tcW w:w="1350" w:type="dxa"/>
            <w:tcBorders>
              <w:top w:val="single" w:sz="12" w:space="0" w:color="auto"/>
              <w:left w:val="single" w:sz="12" w:space="0" w:color="auto"/>
              <w:bottom w:val="single" w:sz="12" w:space="0" w:color="auto"/>
              <w:right w:val="single" w:sz="12" w:space="0" w:color="auto"/>
            </w:tcBorders>
            <w:hideMark/>
          </w:tcPr>
          <w:p w:rsidR="00754FC6" w:rsidRDefault="00CB5527" w:rsidP="00754FC6">
            <w:pPr>
              <w:jc w:val="center"/>
              <w:rPr>
                <w:rFonts w:cs="Arial"/>
                <w:b/>
              </w:rPr>
            </w:pPr>
            <w:r>
              <w:rPr>
                <w:rFonts w:cs="Arial"/>
                <w:b/>
              </w:rPr>
              <w:t>Revision Level</w:t>
            </w:r>
          </w:p>
        </w:tc>
        <w:tc>
          <w:tcPr>
            <w:tcW w:w="1404" w:type="dxa"/>
            <w:tcBorders>
              <w:top w:val="single" w:sz="12" w:space="0" w:color="auto"/>
              <w:left w:val="single" w:sz="12" w:space="0" w:color="auto"/>
              <w:bottom w:val="single" w:sz="12" w:space="0" w:color="auto"/>
              <w:right w:val="single" w:sz="12" w:space="0" w:color="auto"/>
            </w:tcBorders>
            <w:hideMark/>
          </w:tcPr>
          <w:p w:rsidR="00754FC6" w:rsidRDefault="00CB5527" w:rsidP="00754FC6">
            <w:pPr>
              <w:jc w:val="center"/>
              <w:rPr>
                <w:rFonts w:cs="Arial"/>
                <w:b/>
              </w:rPr>
            </w:pPr>
            <w:r>
              <w:rPr>
                <w:rFonts w:cs="Arial"/>
                <w:b/>
              </w:rPr>
              <w:t>Name</w:t>
            </w:r>
          </w:p>
        </w:tc>
        <w:tc>
          <w:tcPr>
            <w:tcW w:w="6516" w:type="dxa"/>
            <w:tcBorders>
              <w:top w:val="single" w:sz="12" w:space="0" w:color="auto"/>
              <w:left w:val="single" w:sz="12" w:space="0" w:color="auto"/>
              <w:bottom w:val="single" w:sz="12" w:space="0" w:color="auto"/>
              <w:right w:val="single" w:sz="12" w:space="0" w:color="auto"/>
            </w:tcBorders>
            <w:hideMark/>
          </w:tcPr>
          <w:p w:rsidR="00754FC6" w:rsidRDefault="00CB5527" w:rsidP="00754FC6">
            <w:pPr>
              <w:jc w:val="center"/>
              <w:rPr>
                <w:rFonts w:cs="Arial"/>
                <w:b/>
              </w:rPr>
            </w:pPr>
            <w:r>
              <w:rPr>
                <w:rFonts w:cs="Arial"/>
                <w:b/>
              </w:rPr>
              <w:t>Change Description</w:t>
            </w:r>
          </w:p>
        </w:tc>
        <w:tc>
          <w:tcPr>
            <w:tcW w:w="1625" w:type="dxa"/>
            <w:tcBorders>
              <w:top w:val="single" w:sz="12" w:space="0" w:color="auto"/>
              <w:left w:val="single" w:sz="12" w:space="0" w:color="auto"/>
              <w:bottom w:val="single" w:sz="12" w:space="0" w:color="auto"/>
              <w:right w:val="single" w:sz="12" w:space="0" w:color="auto"/>
            </w:tcBorders>
            <w:hideMark/>
          </w:tcPr>
          <w:p w:rsidR="00754FC6" w:rsidRDefault="00CB5527" w:rsidP="00754FC6">
            <w:pPr>
              <w:jc w:val="center"/>
              <w:rPr>
                <w:rFonts w:cs="Arial"/>
                <w:b/>
              </w:rPr>
            </w:pPr>
            <w:r>
              <w:rPr>
                <w:rFonts w:cs="Arial"/>
                <w:b/>
              </w:rPr>
              <w:t>Date</w:t>
            </w:r>
          </w:p>
        </w:tc>
      </w:tr>
      <w:tr w:rsidR="00754FC6" w:rsidTr="00354000">
        <w:tc>
          <w:tcPr>
            <w:tcW w:w="1350" w:type="dxa"/>
            <w:tcBorders>
              <w:top w:val="single" w:sz="4" w:space="0" w:color="auto"/>
              <w:left w:val="single" w:sz="4" w:space="0" w:color="auto"/>
              <w:bottom w:val="single" w:sz="4" w:space="0" w:color="auto"/>
              <w:right w:val="single" w:sz="4" w:space="0" w:color="auto"/>
            </w:tcBorders>
            <w:hideMark/>
          </w:tcPr>
          <w:p w:rsidR="00754FC6" w:rsidRDefault="00CB5527" w:rsidP="00754FC6">
            <w:pPr>
              <w:jc w:val="center"/>
              <w:rPr>
                <w:rFonts w:cs="Arial"/>
              </w:rPr>
            </w:pPr>
            <w:r>
              <w:rPr>
                <w:rFonts w:cs="Arial"/>
              </w:rPr>
              <w:t>1.0</w:t>
            </w:r>
          </w:p>
        </w:tc>
        <w:tc>
          <w:tcPr>
            <w:tcW w:w="1404" w:type="dxa"/>
            <w:tcBorders>
              <w:top w:val="single" w:sz="4" w:space="0" w:color="auto"/>
              <w:left w:val="single" w:sz="4" w:space="0" w:color="auto"/>
              <w:bottom w:val="single" w:sz="4" w:space="0" w:color="auto"/>
              <w:right w:val="single" w:sz="4" w:space="0" w:color="auto"/>
            </w:tcBorders>
            <w:hideMark/>
          </w:tcPr>
          <w:p w:rsidR="00754FC6" w:rsidRDefault="00CB5527" w:rsidP="00754FC6">
            <w:pPr>
              <w:jc w:val="center"/>
              <w:rPr>
                <w:rFonts w:cs="Arial"/>
              </w:rPr>
            </w:pPr>
            <w:r>
              <w:rPr>
                <w:rFonts w:cs="Arial"/>
              </w:rPr>
              <w:t>J.Blatchford</w:t>
            </w:r>
          </w:p>
        </w:tc>
        <w:tc>
          <w:tcPr>
            <w:tcW w:w="6516" w:type="dxa"/>
            <w:tcBorders>
              <w:top w:val="single" w:sz="4" w:space="0" w:color="auto"/>
              <w:left w:val="single" w:sz="4" w:space="0" w:color="auto"/>
              <w:bottom w:val="single" w:sz="4" w:space="0" w:color="auto"/>
              <w:right w:val="single" w:sz="4" w:space="0" w:color="auto"/>
            </w:tcBorders>
            <w:hideMark/>
          </w:tcPr>
          <w:p w:rsidR="00754FC6" w:rsidRDefault="00CB5527" w:rsidP="00754FC6">
            <w:pPr>
              <w:rPr>
                <w:rFonts w:cs="Arial"/>
              </w:rPr>
            </w:pPr>
            <w:r>
              <w:rPr>
                <w:rFonts w:cs="Arial"/>
              </w:rPr>
              <w:t>Initial Release</w:t>
            </w:r>
          </w:p>
        </w:tc>
        <w:tc>
          <w:tcPr>
            <w:tcW w:w="1625" w:type="dxa"/>
            <w:tcBorders>
              <w:top w:val="single" w:sz="4" w:space="0" w:color="auto"/>
              <w:left w:val="single" w:sz="4" w:space="0" w:color="auto"/>
              <w:bottom w:val="single" w:sz="4" w:space="0" w:color="auto"/>
              <w:right w:val="single" w:sz="4" w:space="0" w:color="auto"/>
            </w:tcBorders>
            <w:hideMark/>
          </w:tcPr>
          <w:p w:rsidR="00754FC6" w:rsidRDefault="00CB5527" w:rsidP="00754FC6">
            <w:pPr>
              <w:jc w:val="center"/>
              <w:rPr>
                <w:rFonts w:cs="Arial"/>
              </w:rPr>
            </w:pPr>
            <w:r>
              <w:rPr>
                <w:rFonts w:cs="Arial"/>
              </w:rPr>
              <w:t>3/14/2016</w:t>
            </w:r>
          </w:p>
        </w:tc>
      </w:tr>
      <w:tr w:rsidR="00754FC6" w:rsidTr="00354000">
        <w:tc>
          <w:tcPr>
            <w:tcW w:w="1350" w:type="dxa"/>
            <w:tcBorders>
              <w:top w:val="single" w:sz="4" w:space="0" w:color="auto"/>
              <w:left w:val="single" w:sz="4" w:space="0" w:color="auto"/>
              <w:bottom w:val="single" w:sz="4" w:space="0" w:color="auto"/>
              <w:right w:val="single" w:sz="4" w:space="0" w:color="auto"/>
            </w:tcBorders>
            <w:hideMark/>
          </w:tcPr>
          <w:p w:rsidR="00754FC6" w:rsidRDefault="00CB5527" w:rsidP="00754FC6">
            <w:pPr>
              <w:jc w:val="center"/>
              <w:rPr>
                <w:rFonts w:cs="Arial"/>
              </w:rPr>
            </w:pPr>
            <w:r>
              <w:rPr>
                <w:rFonts w:cs="Arial"/>
              </w:rPr>
              <w:t>1.1</w:t>
            </w:r>
          </w:p>
        </w:tc>
        <w:tc>
          <w:tcPr>
            <w:tcW w:w="1404" w:type="dxa"/>
            <w:tcBorders>
              <w:top w:val="single" w:sz="4" w:space="0" w:color="auto"/>
              <w:left w:val="single" w:sz="4" w:space="0" w:color="auto"/>
              <w:bottom w:val="single" w:sz="4" w:space="0" w:color="auto"/>
              <w:right w:val="single" w:sz="4" w:space="0" w:color="auto"/>
            </w:tcBorders>
            <w:hideMark/>
          </w:tcPr>
          <w:p w:rsidR="00754FC6" w:rsidRDefault="00CB5527" w:rsidP="00754FC6">
            <w:pPr>
              <w:jc w:val="center"/>
              <w:rPr>
                <w:rFonts w:cs="Arial"/>
              </w:rPr>
            </w:pPr>
            <w:r>
              <w:rPr>
                <w:rFonts w:cs="Arial"/>
              </w:rPr>
              <w:t>J.Blatchford</w:t>
            </w:r>
          </w:p>
        </w:tc>
        <w:tc>
          <w:tcPr>
            <w:tcW w:w="6516" w:type="dxa"/>
            <w:tcBorders>
              <w:top w:val="single" w:sz="4" w:space="0" w:color="auto"/>
              <w:left w:val="single" w:sz="4" w:space="0" w:color="auto"/>
              <w:bottom w:val="single" w:sz="4" w:space="0" w:color="auto"/>
              <w:right w:val="single" w:sz="4" w:space="0" w:color="auto"/>
            </w:tcBorders>
            <w:hideMark/>
          </w:tcPr>
          <w:p w:rsidR="00754FC6" w:rsidRDefault="00CB5527" w:rsidP="00754FC6">
            <w:pPr>
              <w:tabs>
                <w:tab w:val="left" w:pos="720"/>
              </w:tabs>
            </w:pPr>
            <w:r>
              <w:t xml:space="preserve">Corrected cut and past error and replaced  DriveToCleanGPF_Now_MC_Status_Flag with ServiceGPF_Now_MC_Status_Flag in appropriate places throughout document. All changes highlighted in yellow. </w:t>
            </w:r>
          </w:p>
        </w:tc>
        <w:tc>
          <w:tcPr>
            <w:tcW w:w="1625" w:type="dxa"/>
            <w:tcBorders>
              <w:top w:val="single" w:sz="4" w:space="0" w:color="auto"/>
              <w:left w:val="single" w:sz="4" w:space="0" w:color="auto"/>
              <w:bottom w:val="single" w:sz="4" w:space="0" w:color="auto"/>
              <w:right w:val="single" w:sz="4" w:space="0" w:color="auto"/>
            </w:tcBorders>
            <w:hideMark/>
          </w:tcPr>
          <w:p w:rsidR="00754FC6" w:rsidRDefault="00CB5527" w:rsidP="00754FC6">
            <w:pPr>
              <w:jc w:val="center"/>
              <w:rPr>
                <w:rFonts w:cs="Arial"/>
              </w:rPr>
            </w:pPr>
            <w:r>
              <w:rPr>
                <w:rFonts w:cs="Arial"/>
              </w:rPr>
              <w:t>4/10/2016</w:t>
            </w:r>
          </w:p>
        </w:tc>
      </w:tr>
      <w:tr w:rsidR="00754FC6" w:rsidTr="00354000">
        <w:tc>
          <w:tcPr>
            <w:tcW w:w="1350" w:type="dxa"/>
            <w:tcBorders>
              <w:top w:val="single" w:sz="4" w:space="0" w:color="auto"/>
              <w:left w:val="single" w:sz="4" w:space="0" w:color="auto"/>
              <w:bottom w:val="single" w:sz="4" w:space="0" w:color="auto"/>
              <w:right w:val="single" w:sz="4" w:space="0" w:color="auto"/>
            </w:tcBorders>
          </w:tcPr>
          <w:p w:rsidR="00754FC6" w:rsidRDefault="00CB5527" w:rsidP="00754FC6">
            <w:pPr>
              <w:jc w:val="center"/>
              <w:rPr>
                <w:rFonts w:cs="Arial"/>
              </w:rPr>
            </w:pPr>
            <w:r>
              <w:rPr>
                <w:rFonts w:cs="Arial"/>
              </w:rPr>
              <w:t>1.2</w:t>
            </w:r>
          </w:p>
        </w:tc>
        <w:tc>
          <w:tcPr>
            <w:tcW w:w="1404" w:type="dxa"/>
            <w:tcBorders>
              <w:top w:val="single" w:sz="4" w:space="0" w:color="auto"/>
              <w:left w:val="single" w:sz="4" w:space="0" w:color="auto"/>
              <w:bottom w:val="single" w:sz="4" w:space="0" w:color="auto"/>
              <w:right w:val="single" w:sz="4" w:space="0" w:color="auto"/>
            </w:tcBorders>
          </w:tcPr>
          <w:p w:rsidR="00754FC6" w:rsidRDefault="00CB5527" w:rsidP="00754FC6">
            <w:pPr>
              <w:jc w:val="center"/>
              <w:rPr>
                <w:rFonts w:cs="Arial"/>
              </w:rPr>
            </w:pPr>
            <w:r>
              <w:rPr>
                <w:rFonts w:cs="Arial"/>
              </w:rPr>
              <w:t>H. Sharma</w:t>
            </w:r>
          </w:p>
        </w:tc>
        <w:tc>
          <w:tcPr>
            <w:tcW w:w="6516" w:type="dxa"/>
            <w:tcBorders>
              <w:top w:val="single" w:sz="4" w:space="0" w:color="auto"/>
              <w:left w:val="single" w:sz="4" w:space="0" w:color="auto"/>
              <w:bottom w:val="single" w:sz="4" w:space="0" w:color="auto"/>
              <w:right w:val="single" w:sz="4" w:space="0" w:color="auto"/>
            </w:tcBorders>
          </w:tcPr>
          <w:p w:rsidR="00754FC6" w:rsidRDefault="00CB5527" w:rsidP="00754FC6">
            <w:pPr>
              <w:rPr>
                <w:rFonts w:cs="Arial"/>
                <w:color w:val="FF0000"/>
              </w:rPr>
            </w:pPr>
            <w:r w:rsidRPr="00754FC6">
              <w:rPr>
                <w:rFonts w:cs="Arial"/>
              </w:rPr>
              <w:t xml:space="preserve">Initial </w:t>
            </w:r>
            <w:r w:rsidRPr="00754FC6">
              <w:rPr>
                <w:rFonts w:cs="Arial"/>
              </w:rPr>
              <w:t>VSEM Release</w:t>
            </w:r>
          </w:p>
        </w:tc>
        <w:tc>
          <w:tcPr>
            <w:tcW w:w="1625" w:type="dxa"/>
            <w:tcBorders>
              <w:top w:val="single" w:sz="4" w:space="0" w:color="auto"/>
              <w:left w:val="single" w:sz="4" w:space="0" w:color="auto"/>
              <w:bottom w:val="single" w:sz="4" w:space="0" w:color="auto"/>
              <w:right w:val="single" w:sz="4" w:space="0" w:color="auto"/>
            </w:tcBorders>
          </w:tcPr>
          <w:p w:rsidR="00754FC6" w:rsidRDefault="00CB5527" w:rsidP="00754FC6">
            <w:pPr>
              <w:jc w:val="center"/>
              <w:rPr>
                <w:rFonts w:cs="Arial"/>
              </w:rPr>
            </w:pPr>
            <w:r>
              <w:rPr>
                <w:rFonts w:cs="Arial"/>
              </w:rPr>
              <w:t>2/15/2019</w:t>
            </w:r>
          </w:p>
        </w:tc>
      </w:tr>
      <w:tr w:rsidR="00754FC6" w:rsidTr="00354000">
        <w:tc>
          <w:tcPr>
            <w:tcW w:w="1350" w:type="dxa"/>
            <w:tcBorders>
              <w:top w:val="single" w:sz="4" w:space="0" w:color="auto"/>
              <w:left w:val="single" w:sz="4" w:space="0" w:color="auto"/>
              <w:bottom w:val="single" w:sz="4" w:space="0" w:color="auto"/>
              <w:right w:val="single" w:sz="4" w:space="0" w:color="auto"/>
            </w:tcBorders>
          </w:tcPr>
          <w:p w:rsidR="00754FC6" w:rsidRDefault="00CB5527" w:rsidP="00754FC6">
            <w:pPr>
              <w:jc w:val="center"/>
              <w:rPr>
                <w:rFonts w:cs="Arial"/>
              </w:rPr>
            </w:pPr>
            <w:r>
              <w:rPr>
                <w:rFonts w:cs="Arial"/>
              </w:rPr>
              <w:t>1.3</w:t>
            </w:r>
          </w:p>
        </w:tc>
        <w:tc>
          <w:tcPr>
            <w:tcW w:w="1404" w:type="dxa"/>
            <w:tcBorders>
              <w:top w:val="single" w:sz="4" w:space="0" w:color="auto"/>
              <w:left w:val="single" w:sz="4" w:space="0" w:color="auto"/>
              <w:bottom w:val="single" w:sz="4" w:space="0" w:color="auto"/>
              <w:right w:val="single" w:sz="4" w:space="0" w:color="auto"/>
            </w:tcBorders>
          </w:tcPr>
          <w:p w:rsidR="00754FC6" w:rsidRDefault="00CB5527" w:rsidP="00754FC6">
            <w:pPr>
              <w:jc w:val="center"/>
              <w:rPr>
                <w:rFonts w:cs="Arial"/>
              </w:rPr>
            </w:pPr>
            <w:r>
              <w:rPr>
                <w:rFonts w:cs="Arial"/>
              </w:rPr>
              <w:t>H. Sharma</w:t>
            </w:r>
          </w:p>
        </w:tc>
        <w:tc>
          <w:tcPr>
            <w:tcW w:w="6516" w:type="dxa"/>
            <w:tcBorders>
              <w:top w:val="single" w:sz="4" w:space="0" w:color="auto"/>
              <w:left w:val="single" w:sz="4" w:space="0" w:color="auto"/>
              <w:bottom w:val="single" w:sz="4" w:space="0" w:color="auto"/>
              <w:right w:val="single" w:sz="4" w:space="0" w:color="auto"/>
            </w:tcBorders>
          </w:tcPr>
          <w:p w:rsidR="00754FC6" w:rsidRDefault="00CB5527" w:rsidP="00754FC6">
            <w:pPr>
              <w:rPr>
                <w:rFonts w:cs="Arial"/>
              </w:rPr>
            </w:pPr>
            <w:r>
              <w:rPr>
                <w:rFonts w:cs="Arial"/>
              </w:rPr>
              <w:t>This item came to DICC on 02/28/19 by Martin England and approved for STSS update on 03/21/2019. DICC Tracking ID #297.</w:t>
            </w:r>
          </w:p>
          <w:p w:rsidR="00A1094B" w:rsidRDefault="00CB5527" w:rsidP="00754FC6">
            <w:pPr>
              <w:rPr>
                <w:rFonts w:cs="Arial"/>
              </w:rPr>
            </w:pPr>
          </w:p>
          <w:p w:rsidR="00A1094B" w:rsidRDefault="00CB5527" w:rsidP="00A1094B">
            <w:pPr>
              <w:rPr>
                <w:rFonts w:cs="Arial"/>
              </w:rPr>
            </w:pPr>
            <w:r w:rsidRPr="00A1094B">
              <w:rPr>
                <w:rFonts w:cs="Arial"/>
              </w:rPr>
              <w:t>Current "Drive to Clean</w:t>
            </w:r>
            <w:r>
              <w:rPr>
                <w:rFonts w:cs="Arial"/>
              </w:rPr>
              <w:t xml:space="preserve">" message to indicate </w:t>
            </w:r>
            <w:r w:rsidRPr="00A1094B">
              <w:rPr>
                <w:rFonts w:cs="Arial"/>
              </w:rPr>
              <w:t>clogged</w:t>
            </w:r>
            <w:r>
              <w:rPr>
                <w:rFonts w:cs="Arial"/>
              </w:rPr>
              <w:t xml:space="preserve"> filter </w:t>
            </w:r>
            <w:r w:rsidRPr="00A1094B">
              <w:rPr>
                <w:rFonts w:cs="Arial"/>
              </w:rPr>
              <w:t xml:space="preserve">displayed in red letters and red border. </w:t>
            </w:r>
            <w:r>
              <w:rPr>
                <w:rFonts w:cs="Arial"/>
              </w:rPr>
              <w:t>This update w</w:t>
            </w:r>
            <w:r w:rsidRPr="00A1094B">
              <w:rPr>
                <w:rFonts w:cs="Arial"/>
              </w:rPr>
              <w:t>ould deescalate this response and change to white message/border, n</w:t>
            </w:r>
            <w:r>
              <w:rPr>
                <w:rFonts w:cs="Arial"/>
              </w:rPr>
              <w:t>o chimes and not to display</w:t>
            </w:r>
            <w:r w:rsidRPr="00A1094B">
              <w:rPr>
                <w:rFonts w:cs="Arial"/>
              </w:rPr>
              <w:t xml:space="preserve"> during drive.</w:t>
            </w:r>
            <w:r>
              <w:rPr>
                <w:rFonts w:cs="Arial"/>
              </w:rPr>
              <w:t xml:space="preserve"> </w:t>
            </w:r>
            <w:r>
              <w:rPr>
                <w:rFonts w:cs="Arial"/>
              </w:rPr>
              <w:t xml:space="preserve">Please refer GML for warning properties. </w:t>
            </w:r>
            <w:r>
              <w:rPr>
                <w:rFonts w:cs="Arial"/>
              </w:rPr>
              <w:t xml:space="preserve">All the changes are marked in </w:t>
            </w:r>
            <w:r w:rsidRPr="00A1094B">
              <w:rPr>
                <w:rFonts w:cs="Arial"/>
                <w:highlight w:val="cyan"/>
              </w:rPr>
              <w:t>Turquoise</w:t>
            </w:r>
            <w:r>
              <w:rPr>
                <w:rFonts w:cs="Arial"/>
              </w:rPr>
              <w:t xml:space="preserve"> color.</w:t>
            </w:r>
          </w:p>
          <w:p w:rsidR="00A1094B" w:rsidRDefault="00CB5527" w:rsidP="00A1094B">
            <w:pPr>
              <w:rPr>
                <w:rFonts w:cs="Arial"/>
              </w:rPr>
            </w:pPr>
          </w:p>
          <w:p w:rsidR="00A1094B" w:rsidRPr="00A1094B" w:rsidRDefault="00CB5527" w:rsidP="00CB5527">
            <w:pPr>
              <w:numPr>
                <w:ilvl w:val="0"/>
                <w:numId w:val="11"/>
              </w:numPr>
              <w:rPr>
                <w:rFonts w:cs="Arial"/>
              </w:rPr>
            </w:pPr>
            <w:r w:rsidRPr="00A1094B">
              <w:rPr>
                <w:rFonts w:cs="Arial"/>
              </w:rPr>
              <w:t>Sect</w:t>
            </w:r>
            <w:r w:rsidRPr="00A1094B">
              <w:rPr>
                <w:rFonts w:cs="Arial"/>
              </w:rPr>
              <w:t>ion 1.1 Functional Description updated for Clear Filter warning behavior</w:t>
            </w:r>
          </w:p>
          <w:p w:rsidR="00A1094B" w:rsidRPr="00A1094B" w:rsidRDefault="00CB5527" w:rsidP="00CB5527">
            <w:pPr>
              <w:numPr>
                <w:ilvl w:val="0"/>
                <w:numId w:val="11"/>
              </w:numPr>
              <w:rPr>
                <w:rFonts w:cs="Arial"/>
              </w:rPr>
            </w:pPr>
            <w:r w:rsidRPr="00A1094B">
              <w:rPr>
                <w:rFonts w:cs="Arial"/>
              </w:rPr>
              <w:t>Section 1.3.5.1.2</w:t>
            </w:r>
            <w:r>
              <w:rPr>
                <w:rFonts w:cs="Arial"/>
              </w:rPr>
              <w:t xml:space="preserve">, </w:t>
            </w:r>
            <w:r>
              <w:rPr>
                <w:rFonts w:cs="Arial"/>
              </w:rPr>
              <w:t xml:space="preserve">F-REQ-344333 </w:t>
            </w:r>
            <w:r w:rsidRPr="00A1094B">
              <w:rPr>
                <w:rFonts w:cs="Arial"/>
              </w:rPr>
              <w:t xml:space="preserve">update </w:t>
            </w:r>
            <w:r>
              <w:rPr>
                <w:rFonts w:cs="Arial"/>
              </w:rPr>
              <w:t xml:space="preserve">to change Warning ID </w:t>
            </w:r>
            <w:r w:rsidRPr="00A1094B">
              <w:rPr>
                <w:rFonts w:cs="Arial"/>
              </w:rPr>
              <w:t>for ‘Exhaust Filter at Limit rive to Clean Now’ behavior.</w:t>
            </w:r>
          </w:p>
          <w:p w:rsidR="00A1094B" w:rsidRDefault="00CB5527" w:rsidP="00A1094B">
            <w:pPr>
              <w:rPr>
                <w:rFonts w:cs="Arial"/>
              </w:rPr>
            </w:pPr>
          </w:p>
        </w:tc>
        <w:tc>
          <w:tcPr>
            <w:tcW w:w="1625" w:type="dxa"/>
            <w:tcBorders>
              <w:top w:val="single" w:sz="4" w:space="0" w:color="auto"/>
              <w:left w:val="single" w:sz="4" w:space="0" w:color="auto"/>
              <w:bottom w:val="single" w:sz="4" w:space="0" w:color="auto"/>
              <w:right w:val="single" w:sz="4" w:space="0" w:color="auto"/>
            </w:tcBorders>
          </w:tcPr>
          <w:p w:rsidR="00754FC6" w:rsidRDefault="00CB5527" w:rsidP="00754FC6">
            <w:pPr>
              <w:jc w:val="center"/>
              <w:rPr>
                <w:rFonts w:cs="Arial"/>
              </w:rPr>
            </w:pPr>
            <w:r>
              <w:rPr>
                <w:rFonts w:cs="Arial"/>
              </w:rPr>
              <w:t>04/02/2019</w:t>
            </w:r>
          </w:p>
        </w:tc>
      </w:tr>
      <w:tr w:rsidR="00754FC6" w:rsidTr="00354000">
        <w:tc>
          <w:tcPr>
            <w:tcW w:w="1350" w:type="dxa"/>
            <w:tcBorders>
              <w:top w:val="single" w:sz="4" w:space="0" w:color="auto"/>
              <w:left w:val="single" w:sz="4" w:space="0" w:color="auto"/>
              <w:bottom w:val="single" w:sz="4" w:space="0" w:color="auto"/>
              <w:right w:val="single" w:sz="4" w:space="0" w:color="auto"/>
            </w:tcBorders>
          </w:tcPr>
          <w:p w:rsidR="00754FC6" w:rsidRDefault="00CB5527" w:rsidP="00754FC6">
            <w:pPr>
              <w:jc w:val="center"/>
              <w:rPr>
                <w:rFonts w:cs="Arial"/>
              </w:rPr>
            </w:pPr>
          </w:p>
        </w:tc>
        <w:tc>
          <w:tcPr>
            <w:tcW w:w="1404" w:type="dxa"/>
            <w:tcBorders>
              <w:top w:val="single" w:sz="4" w:space="0" w:color="auto"/>
              <w:left w:val="single" w:sz="4" w:space="0" w:color="auto"/>
              <w:bottom w:val="single" w:sz="4" w:space="0" w:color="auto"/>
              <w:right w:val="single" w:sz="4" w:space="0" w:color="auto"/>
            </w:tcBorders>
          </w:tcPr>
          <w:p w:rsidR="00754FC6" w:rsidRDefault="00CB5527" w:rsidP="00754FC6">
            <w:pPr>
              <w:jc w:val="center"/>
              <w:rPr>
                <w:rFonts w:cs="Arial"/>
              </w:rPr>
            </w:pPr>
          </w:p>
        </w:tc>
        <w:tc>
          <w:tcPr>
            <w:tcW w:w="6516" w:type="dxa"/>
            <w:tcBorders>
              <w:top w:val="single" w:sz="4" w:space="0" w:color="auto"/>
              <w:left w:val="single" w:sz="4" w:space="0" w:color="auto"/>
              <w:bottom w:val="single" w:sz="4" w:space="0" w:color="auto"/>
              <w:right w:val="single" w:sz="4" w:space="0" w:color="auto"/>
            </w:tcBorders>
          </w:tcPr>
          <w:p w:rsidR="00754FC6" w:rsidRDefault="00CB5527" w:rsidP="00754FC6">
            <w:pPr>
              <w:rPr>
                <w:rFonts w:cs="Arial"/>
              </w:rPr>
            </w:pPr>
          </w:p>
        </w:tc>
        <w:tc>
          <w:tcPr>
            <w:tcW w:w="1625" w:type="dxa"/>
            <w:tcBorders>
              <w:top w:val="single" w:sz="4" w:space="0" w:color="auto"/>
              <w:left w:val="single" w:sz="4" w:space="0" w:color="auto"/>
              <w:bottom w:val="single" w:sz="4" w:space="0" w:color="auto"/>
              <w:right w:val="single" w:sz="4" w:space="0" w:color="auto"/>
            </w:tcBorders>
          </w:tcPr>
          <w:p w:rsidR="00754FC6" w:rsidRDefault="00CB5527" w:rsidP="00754FC6">
            <w:pPr>
              <w:jc w:val="center"/>
              <w:rPr>
                <w:rFonts w:cs="Arial"/>
              </w:rPr>
            </w:pPr>
          </w:p>
        </w:tc>
      </w:tr>
      <w:tr w:rsidR="00754FC6" w:rsidTr="00354000">
        <w:tc>
          <w:tcPr>
            <w:tcW w:w="1350" w:type="dxa"/>
            <w:tcBorders>
              <w:top w:val="single" w:sz="4" w:space="0" w:color="auto"/>
              <w:left w:val="single" w:sz="4" w:space="0" w:color="auto"/>
              <w:bottom w:val="single" w:sz="4" w:space="0" w:color="auto"/>
              <w:right w:val="single" w:sz="4" w:space="0" w:color="auto"/>
            </w:tcBorders>
          </w:tcPr>
          <w:p w:rsidR="00754FC6" w:rsidRDefault="00CB5527" w:rsidP="00754FC6">
            <w:pPr>
              <w:jc w:val="center"/>
              <w:rPr>
                <w:rFonts w:cs="Arial"/>
              </w:rPr>
            </w:pPr>
          </w:p>
        </w:tc>
        <w:tc>
          <w:tcPr>
            <w:tcW w:w="1404" w:type="dxa"/>
            <w:tcBorders>
              <w:top w:val="single" w:sz="4" w:space="0" w:color="auto"/>
              <w:left w:val="single" w:sz="4" w:space="0" w:color="auto"/>
              <w:bottom w:val="single" w:sz="4" w:space="0" w:color="auto"/>
              <w:right w:val="single" w:sz="4" w:space="0" w:color="auto"/>
            </w:tcBorders>
          </w:tcPr>
          <w:p w:rsidR="00754FC6" w:rsidRDefault="00CB5527" w:rsidP="00754FC6">
            <w:pPr>
              <w:jc w:val="center"/>
              <w:rPr>
                <w:rFonts w:cs="Arial"/>
                <w:sz w:val="16"/>
                <w:szCs w:val="16"/>
              </w:rPr>
            </w:pPr>
          </w:p>
        </w:tc>
        <w:tc>
          <w:tcPr>
            <w:tcW w:w="6516" w:type="dxa"/>
            <w:tcBorders>
              <w:top w:val="single" w:sz="4" w:space="0" w:color="auto"/>
              <w:left w:val="single" w:sz="4" w:space="0" w:color="auto"/>
              <w:bottom w:val="single" w:sz="4" w:space="0" w:color="auto"/>
              <w:right w:val="single" w:sz="4" w:space="0" w:color="auto"/>
            </w:tcBorders>
          </w:tcPr>
          <w:p w:rsidR="00754FC6" w:rsidRDefault="00CB5527" w:rsidP="00754FC6">
            <w:pPr>
              <w:rPr>
                <w:rFonts w:cs="Arial"/>
              </w:rPr>
            </w:pPr>
          </w:p>
        </w:tc>
        <w:tc>
          <w:tcPr>
            <w:tcW w:w="1625" w:type="dxa"/>
            <w:tcBorders>
              <w:top w:val="single" w:sz="4" w:space="0" w:color="auto"/>
              <w:left w:val="single" w:sz="4" w:space="0" w:color="auto"/>
              <w:bottom w:val="single" w:sz="4" w:space="0" w:color="auto"/>
              <w:right w:val="single" w:sz="4" w:space="0" w:color="auto"/>
            </w:tcBorders>
          </w:tcPr>
          <w:p w:rsidR="00754FC6" w:rsidRDefault="00CB5527" w:rsidP="00754FC6">
            <w:pPr>
              <w:jc w:val="center"/>
              <w:rPr>
                <w:rFonts w:cs="Arial"/>
              </w:rPr>
            </w:pPr>
          </w:p>
        </w:tc>
      </w:tr>
      <w:tr w:rsidR="00754FC6" w:rsidTr="00354000">
        <w:tc>
          <w:tcPr>
            <w:tcW w:w="1350" w:type="dxa"/>
            <w:tcBorders>
              <w:top w:val="single" w:sz="4" w:space="0" w:color="auto"/>
              <w:left w:val="single" w:sz="4" w:space="0" w:color="auto"/>
              <w:bottom w:val="single" w:sz="4" w:space="0" w:color="auto"/>
              <w:right w:val="single" w:sz="4" w:space="0" w:color="auto"/>
            </w:tcBorders>
          </w:tcPr>
          <w:p w:rsidR="00754FC6" w:rsidRDefault="00CB5527" w:rsidP="00754FC6">
            <w:pPr>
              <w:jc w:val="center"/>
              <w:rPr>
                <w:rFonts w:cs="Arial"/>
              </w:rPr>
            </w:pPr>
          </w:p>
        </w:tc>
        <w:tc>
          <w:tcPr>
            <w:tcW w:w="1404" w:type="dxa"/>
            <w:tcBorders>
              <w:top w:val="single" w:sz="4" w:space="0" w:color="auto"/>
              <w:left w:val="single" w:sz="4" w:space="0" w:color="auto"/>
              <w:bottom w:val="single" w:sz="4" w:space="0" w:color="auto"/>
              <w:right w:val="single" w:sz="4" w:space="0" w:color="auto"/>
            </w:tcBorders>
          </w:tcPr>
          <w:p w:rsidR="00754FC6" w:rsidRDefault="00CB5527" w:rsidP="00754FC6">
            <w:pPr>
              <w:jc w:val="center"/>
              <w:rPr>
                <w:rFonts w:cs="Arial"/>
                <w:sz w:val="16"/>
                <w:szCs w:val="16"/>
              </w:rPr>
            </w:pPr>
          </w:p>
        </w:tc>
        <w:tc>
          <w:tcPr>
            <w:tcW w:w="6516" w:type="dxa"/>
            <w:tcBorders>
              <w:top w:val="single" w:sz="4" w:space="0" w:color="auto"/>
              <w:left w:val="single" w:sz="4" w:space="0" w:color="auto"/>
              <w:bottom w:val="single" w:sz="4" w:space="0" w:color="auto"/>
              <w:right w:val="single" w:sz="4" w:space="0" w:color="auto"/>
            </w:tcBorders>
          </w:tcPr>
          <w:p w:rsidR="00754FC6" w:rsidRDefault="00CB5527" w:rsidP="00754FC6">
            <w:pPr>
              <w:rPr>
                <w:rFonts w:cs="Arial"/>
              </w:rPr>
            </w:pPr>
          </w:p>
        </w:tc>
        <w:tc>
          <w:tcPr>
            <w:tcW w:w="1625" w:type="dxa"/>
            <w:tcBorders>
              <w:top w:val="single" w:sz="4" w:space="0" w:color="auto"/>
              <w:left w:val="single" w:sz="4" w:space="0" w:color="auto"/>
              <w:bottom w:val="single" w:sz="4" w:space="0" w:color="auto"/>
              <w:right w:val="single" w:sz="4" w:space="0" w:color="auto"/>
            </w:tcBorders>
          </w:tcPr>
          <w:p w:rsidR="00754FC6" w:rsidRDefault="00CB5527" w:rsidP="00754FC6">
            <w:pPr>
              <w:jc w:val="center"/>
              <w:rPr>
                <w:rFonts w:cs="Arial"/>
              </w:rPr>
            </w:pPr>
          </w:p>
        </w:tc>
      </w:tr>
      <w:tr w:rsidR="00754FC6" w:rsidTr="00354000">
        <w:tc>
          <w:tcPr>
            <w:tcW w:w="1350" w:type="dxa"/>
            <w:tcBorders>
              <w:top w:val="single" w:sz="4" w:space="0" w:color="auto"/>
              <w:left w:val="single" w:sz="4" w:space="0" w:color="auto"/>
              <w:bottom w:val="single" w:sz="4" w:space="0" w:color="auto"/>
              <w:right w:val="single" w:sz="4" w:space="0" w:color="auto"/>
            </w:tcBorders>
          </w:tcPr>
          <w:p w:rsidR="00754FC6" w:rsidRDefault="00CB5527" w:rsidP="00754FC6">
            <w:pPr>
              <w:jc w:val="center"/>
              <w:rPr>
                <w:rFonts w:cs="Arial"/>
              </w:rPr>
            </w:pPr>
          </w:p>
        </w:tc>
        <w:tc>
          <w:tcPr>
            <w:tcW w:w="1404" w:type="dxa"/>
            <w:tcBorders>
              <w:top w:val="single" w:sz="4" w:space="0" w:color="auto"/>
              <w:left w:val="single" w:sz="4" w:space="0" w:color="auto"/>
              <w:bottom w:val="single" w:sz="4" w:space="0" w:color="auto"/>
              <w:right w:val="single" w:sz="4" w:space="0" w:color="auto"/>
            </w:tcBorders>
          </w:tcPr>
          <w:p w:rsidR="00754FC6" w:rsidRDefault="00CB5527" w:rsidP="00754FC6">
            <w:pPr>
              <w:jc w:val="center"/>
              <w:rPr>
                <w:rFonts w:cs="Arial"/>
                <w:sz w:val="16"/>
                <w:szCs w:val="16"/>
              </w:rPr>
            </w:pPr>
          </w:p>
        </w:tc>
        <w:tc>
          <w:tcPr>
            <w:tcW w:w="6516" w:type="dxa"/>
            <w:tcBorders>
              <w:top w:val="single" w:sz="4" w:space="0" w:color="auto"/>
              <w:left w:val="single" w:sz="4" w:space="0" w:color="auto"/>
              <w:bottom w:val="single" w:sz="4" w:space="0" w:color="auto"/>
              <w:right w:val="single" w:sz="4" w:space="0" w:color="auto"/>
            </w:tcBorders>
          </w:tcPr>
          <w:p w:rsidR="00754FC6" w:rsidRDefault="00CB5527" w:rsidP="00754FC6">
            <w:pPr>
              <w:rPr>
                <w:rFonts w:cs="Arial"/>
              </w:rPr>
            </w:pPr>
          </w:p>
        </w:tc>
        <w:tc>
          <w:tcPr>
            <w:tcW w:w="1625" w:type="dxa"/>
            <w:tcBorders>
              <w:top w:val="single" w:sz="4" w:space="0" w:color="auto"/>
              <w:left w:val="single" w:sz="4" w:space="0" w:color="auto"/>
              <w:bottom w:val="single" w:sz="4" w:space="0" w:color="auto"/>
              <w:right w:val="single" w:sz="4" w:space="0" w:color="auto"/>
            </w:tcBorders>
          </w:tcPr>
          <w:p w:rsidR="00754FC6" w:rsidRDefault="00CB5527" w:rsidP="00754FC6">
            <w:pPr>
              <w:jc w:val="center"/>
              <w:rPr>
                <w:rFonts w:cs="Arial"/>
              </w:rPr>
            </w:pPr>
          </w:p>
        </w:tc>
      </w:tr>
    </w:tbl>
    <w:p w:rsidR="00754FC6" w:rsidRDefault="00CB5527" w:rsidP="00754FC6">
      <w:pPr>
        <w:rPr>
          <w:rFonts w:cs="Arial"/>
        </w:rPr>
      </w:pPr>
    </w:p>
    <w:p w:rsidR="00754FC6" w:rsidRDefault="00CB5527" w:rsidP="00754FC6"/>
    <w:p w:rsidR="00811ABA" w:rsidRPr="00741DBB" w:rsidRDefault="00CB5527" w:rsidP="00741DBB"/>
    <w:p w:rsidR="00AB1E94" w:rsidRPr="00AE06BC" w:rsidRDefault="00CB5527" w:rsidP="00406F39"/>
    <w:sectPr w:rsidR="00AB1E94" w:rsidRPr="00AE06BC" w:rsidSect="00354000">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B5527" w:rsidRDefault="00CB5527" w:rsidP="0085312A">
      <w:r>
        <w:separator/>
      </w:r>
    </w:p>
  </w:endnote>
  <w:endnote w:type="continuationSeparator" w:id="0">
    <w:p w:rsidR="00CB5527" w:rsidRDefault="00CB5527"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54000" w:rsidRDefault="0035400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354000">
            <w:rPr>
              <w:b/>
              <w:smallCaps/>
              <w:noProof/>
              <w:sz w:val="16"/>
            </w:rPr>
            <w:t>TC_RM_1554310203989</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53256A">
            <w:rPr>
              <w:noProof/>
              <w:szCs w:val="20"/>
            </w:rPr>
            <w:t>7</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53256A">
            <w:rPr>
              <w:noProof/>
              <w:szCs w:val="20"/>
            </w:rPr>
            <w:t>7</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54000" w:rsidRDefault="0035400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B5527" w:rsidRDefault="00CB5527" w:rsidP="0085312A">
      <w:r>
        <w:separator/>
      </w:r>
    </w:p>
  </w:footnote>
  <w:footnote w:type="continuationSeparator" w:id="0">
    <w:p w:rsidR="00CB5527" w:rsidRDefault="00CB5527"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54000" w:rsidRDefault="00354000">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54000" w:rsidRDefault="0035400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8AE6012"/>
    <w:multiLevelType w:val="hybridMultilevel"/>
    <w:tmpl w:val="522AA426"/>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A4B6020"/>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7" w15:restartNumberingAfterBreak="0">
    <w:nsid w:val="51196013"/>
    <w:multiLevelType w:val="hybridMultilevel"/>
    <w:tmpl w:val="D6CE58EC"/>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8" w15:restartNumberingAfterBreak="0">
    <w:nsid w:val="60136018"/>
    <w:multiLevelType w:val="hybridMultilevel"/>
    <w:tmpl w:val="F3BE888A"/>
    <w:lvl w:ilvl="0" w:tplc="A18CF43A">
      <w:start w:val="1"/>
      <w:numFmt w:val="decimal"/>
      <w:lvlText w:val="(%1)"/>
      <w:lvlJc w:val="left"/>
      <w:pPr>
        <w:ind w:left="720" w:hanging="360"/>
      </w:pPr>
      <w:rPr>
        <w:color w:val="auto"/>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0" w15:restartNumberingAfterBreak="0">
    <w:nsid w:val="780A6035"/>
    <w:multiLevelType w:val="hybridMultilevel"/>
    <w:tmpl w:val="CCCE96BA"/>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7"/>
  </w:num>
  <w:num w:numId="9">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6"/>
  </w:num>
  <w:num w:numId="11">
    <w:abstractNumId w:val="10"/>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8"/>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D3BDD"/>
    <w:rsid w:val="002E3631"/>
    <w:rsid w:val="002F1CF2"/>
    <w:rsid w:val="002F5B92"/>
    <w:rsid w:val="00305CED"/>
    <w:rsid w:val="003158E1"/>
    <w:rsid w:val="00316032"/>
    <w:rsid w:val="00333D30"/>
    <w:rsid w:val="00334805"/>
    <w:rsid w:val="0034057F"/>
    <w:rsid w:val="00354000"/>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3256A"/>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2375B"/>
    <w:rsid w:val="00C307C2"/>
    <w:rsid w:val="00C4054B"/>
    <w:rsid w:val="00C41236"/>
    <w:rsid w:val="00C54E81"/>
    <w:rsid w:val="00C571B5"/>
    <w:rsid w:val="00C60A8E"/>
    <w:rsid w:val="00C66C6C"/>
    <w:rsid w:val="00C67150"/>
    <w:rsid w:val="00C7478D"/>
    <w:rsid w:val="00C75671"/>
    <w:rsid w:val="00C802BC"/>
    <w:rsid w:val="00C8142F"/>
    <w:rsid w:val="00C8336E"/>
    <w:rsid w:val="00C9018E"/>
    <w:rsid w:val="00C95086"/>
    <w:rsid w:val="00CB06E6"/>
    <w:rsid w:val="00CB5527"/>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6311C9E"/>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7</Pages>
  <Words>1249</Words>
  <Characters>7125</Characters>
  <Application>Microsoft Office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8358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2019-04-03T16:57:00Z</dcterms:created>
  <dcterms:modified xsi:type="dcterms:W3CDTF">2019-04-03T16:57:00Z</dcterms:modified>
</cp:coreProperties>
</file>