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BC4D03" w:rsidP="00B9479B">
      <w:pPr>
        <w:pStyle w:val="Heading1"/>
      </w:pPr>
      <w:r>
        <w:lastRenderedPageBreak/>
        <w:t>Warning – Pro Power onBoard – CGEA1.3</w:t>
      </w:r>
    </w:p>
    <w:p w:rsidR="00406F39" w:rsidRDefault="00BC4D03" w:rsidP="00B9479B">
      <w:pPr>
        <w:pStyle w:val="Heading2"/>
      </w:pPr>
      <w:r>
        <w:t>Functional Description</w:t>
      </w:r>
    </w:p>
    <w:p w:rsidR="00811ABA" w:rsidRDefault="00BC4D03">
      <w:pPr>
        <w:rPr>
          <w:rFonts w:cs="Arial"/>
        </w:rPr>
      </w:pPr>
    </w:p>
    <w:p w:rsidR="00AD3376" w:rsidRPr="00AD3376" w:rsidRDefault="00BC4D03" w:rsidP="00AD3376">
      <w:pPr>
        <w:ind w:left="720"/>
        <w:rPr>
          <w:rFonts w:cs="Arial"/>
        </w:rPr>
      </w:pPr>
      <w:r w:rsidRPr="006D5DB2">
        <w:rPr>
          <w:rFonts w:cs="Arial"/>
        </w:rPr>
        <w:t xml:space="preserve">The purpose </w:t>
      </w:r>
      <w:r>
        <w:rPr>
          <w:rFonts w:cs="Arial"/>
        </w:rPr>
        <w:t xml:space="preserve">of this </w:t>
      </w:r>
      <w:r w:rsidRPr="007722E3">
        <w:rPr>
          <w:rFonts w:cs="Arial"/>
        </w:rPr>
        <w:t>feature is to trigger a warning that the vehicle cannot be shifted out of Park when the bed generator power outlet cover is open (even if nothing is connected). If the cover is open, the vehicle</w:t>
      </w:r>
      <w:r w:rsidRPr="007722E3">
        <w:rPr>
          <w:rFonts w:cs="Arial"/>
        </w:rPr>
        <w:t xml:space="preserve"> will be inhibited from getting out of Park unless the OK button is pressed while corresponding warning is displayed.</w:t>
      </w:r>
      <w:r>
        <w:rPr>
          <w:rFonts w:cs="Arial"/>
        </w:rPr>
        <w:t xml:space="preserve"> </w:t>
      </w:r>
      <w:r w:rsidRPr="00AD3376">
        <w:rPr>
          <w:rFonts w:cs="Arial"/>
        </w:rPr>
        <w:t>Driver</w:t>
      </w:r>
      <w:r>
        <w:rPr>
          <w:rFonts w:cs="Arial"/>
        </w:rPr>
        <w:t xml:space="preserve"> </w:t>
      </w:r>
      <w:proofErr w:type="gramStart"/>
      <w:r>
        <w:rPr>
          <w:rFonts w:cs="Arial"/>
        </w:rPr>
        <w:t>is allowed</w:t>
      </w:r>
      <w:r w:rsidRPr="00AD3376">
        <w:rPr>
          <w:rFonts w:cs="Arial"/>
        </w:rPr>
        <w:t xml:space="preserve"> to</w:t>
      </w:r>
      <w:proofErr w:type="gramEnd"/>
      <w:r w:rsidRPr="00AD3376">
        <w:rPr>
          <w:rFonts w:cs="Arial"/>
        </w:rPr>
        <w:t xml:space="preserve"> </w:t>
      </w:r>
      <w:r>
        <w:rPr>
          <w:rFonts w:cs="Arial"/>
        </w:rPr>
        <w:t>o</w:t>
      </w:r>
      <w:r w:rsidRPr="00AD3376">
        <w:rPr>
          <w:rFonts w:cs="Arial"/>
        </w:rPr>
        <w:t xml:space="preserve">verride the </w:t>
      </w:r>
      <w:r>
        <w:rPr>
          <w:rFonts w:cs="Arial"/>
        </w:rPr>
        <w:t>PPoB warning</w:t>
      </w:r>
      <w:r w:rsidRPr="00AD3376">
        <w:rPr>
          <w:rFonts w:cs="Arial"/>
        </w:rPr>
        <w:t xml:space="preserve"> with a single OK button press</w:t>
      </w:r>
      <w:r>
        <w:rPr>
          <w:rFonts w:cs="Arial"/>
        </w:rPr>
        <w:t>.</w:t>
      </w:r>
    </w:p>
    <w:p w:rsidR="00AD3376" w:rsidRPr="007722E3" w:rsidRDefault="00BC4D03" w:rsidP="00D5655A">
      <w:pPr>
        <w:ind w:left="720"/>
        <w:rPr>
          <w:rFonts w:cs="Arial"/>
        </w:rPr>
      </w:pPr>
    </w:p>
    <w:p w:rsidR="004713AA" w:rsidRPr="007722E3" w:rsidRDefault="00BC4D03" w:rsidP="00D5655A">
      <w:pPr>
        <w:ind w:left="720"/>
        <w:rPr>
          <w:rFonts w:cs="Arial"/>
        </w:rPr>
      </w:pPr>
      <w:r w:rsidRPr="007722E3">
        <w:rPr>
          <w:rFonts w:cs="Arial"/>
        </w:rPr>
        <w:t xml:space="preserve">Note the “Pro Power onBoard” (PPoB) feature is also </w:t>
      </w:r>
      <w:r w:rsidRPr="007722E3">
        <w:rPr>
          <w:rFonts w:cs="Arial"/>
        </w:rPr>
        <w:t>known as “Power to the Box” (</w:t>
      </w:r>
      <w:proofErr w:type="spellStart"/>
      <w:r w:rsidRPr="007722E3">
        <w:rPr>
          <w:rFonts w:cs="Arial"/>
        </w:rPr>
        <w:t>PttB</w:t>
      </w:r>
      <w:proofErr w:type="spellEnd"/>
      <w:r w:rsidRPr="007722E3">
        <w:rPr>
          <w:rFonts w:cs="Arial"/>
        </w:rPr>
        <w:t>).</w:t>
      </w:r>
    </w:p>
    <w:p w:rsidR="00D5655A" w:rsidRPr="007722E3" w:rsidRDefault="00BC4D03" w:rsidP="00D5655A">
      <w:pPr>
        <w:ind w:left="720"/>
        <w:rPr>
          <w:rFonts w:cs="Arial"/>
        </w:rPr>
      </w:pPr>
    </w:p>
    <w:p w:rsidR="00D5655A" w:rsidRDefault="00BC4D03" w:rsidP="00D5655A">
      <w:pPr>
        <w:ind w:left="720"/>
      </w:pPr>
      <w:r w:rsidRPr="007722E3">
        <w:t xml:space="preserve">The Warning correlates the Operational Mode, </w:t>
      </w:r>
      <w:r w:rsidRPr="007722E3">
        <w:rPr>
          <w:rFonts w:eastAsia="MS Mincho"/>
          <w:color w:val="000000"/>
          <w:lang w:eastAsia="ja-JP"/>
        </w:rPr>
        <w:t>DcacFaltMsgTxt_D2_Rq, and DcacPwResetBttn_D_Stat signals to</w:t>
      </w:r>
      <w:r w:rsidRPr="007722E3">
        <w:t xml:space="preserve"> determine when to display and acknowledge the message center warning.</w:t>
      </w:r>
    </w:p>
    <w:p w:rsidR="00D5655A" w:rsidRPr="00D5655A" w:rsidRDefault="00BC4D03" w:rsidP="00D5655A">
      <w:pPr>
        <w:ind w:left="720"/>
        <w:rPr>
          <w:rFonts w:cs="Arial"/>
        </w:rPr>
      </w:pPr>
    </w:p>
    <w:p w:rsidR="003C62C6" w:rsidRPr="00D5655A" w:rsidRDefault="00BC4D03" w:rsidP="00D5655A">
      <w:pPr>
        <w:rPr>
          <w:rFonts w:cs="Arial"/>
        </w:rPr>
      </w:pPr>
    </w:p>
    <w:p w:rsidR="00406F39" w:rsidRDefault="00BC4D03" w:rsidP="00B9479B">
      <w:pPr>
        <w:pStyle w:val="Heading2"/>
      </w:pPr>
      <w:r>
        <w:t>Interfaces</w:t>
      </w:r>
    </w:p>
    <w:p w:rsidR="00406F39" w:rsidRDefault="00BC4D03" w:rsidP="00B9479B">
      <w:pPr>
        <w:pStyle w:val="Heading3"/>
      </w:pPr>
      <w:r>
        <w:t>Interface Context Diagram (I/O Block Diagram)</w:t>
      </w:r>
    </w:p>
    <w:p w:rsidR="00A61F83" w:rsidRPr="00A61F83" w:rsidRDefault="00BC4D03" w:rsidP="00A61F83"/>
    <w:p w:rsidR="00811ABA" w:rsidRPr="003F3948" w:rsidRDefault="00BC4D03" w:rsidP="003F3948"/>
    <w:p w:rsidR="00811ABA" w:rsidRDefault="00BC4D03" w:rsidP="00C83E0A">
      <w:pPr>
        <w:rPr>
          <w:rFonts w:cs="Arial"/>
          <w:b/>
        </w:rPr>
      </w:pPr>
      <w:r>
        <w:rPr>
          <w:rFonts w:cs="Arial"/>
          <w:b/>
        </w:rPr>
        <w:t xml:space="preserve">                                            </w:t>
      </w:r>
      <w:r>
        <w:rPr>
          <w:rFonts w:cs="Arial"/>
          <w:b/>
        </w:rPr>
        <w:t xml:space="preserve">                            </w:t>
      </w:r>
      <w:r>
        <w:rPr>
          <w:rFonts w:cs="Arial"/>
          <w:b/>
        </w:rPr>
        <w:t>Data Context Diagram</w:t>
      </w:r>
    </w:p>
    <w:p w:rsidR="009B37D9" w:rsidRDefault="00BC4D03" w:rsidP="00762A3D">
      <w:pPr>
        <w:jc w:val="center"/>
      </w:pPr>
    </w:p>
    <w:p w:rsidR="003577F0" w:rsidRDefault="00E46EF2" w:rsidP="00E46EF2">
      <w:pPr>
        <w:jc w:val="center"/>
        <w:rPr>
          <w:rFonts w:cs="Arial"/>
          <w:b/>
        </w:rPr>
      </w:pPr>
      <w:r>
        <w:object w:dxaOrig="8148" w:dyaOrig="354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97483b000037f8593895dd" o:spid="_x0000_i1025" type="#_x0000_t75" style="width:481pt;height:209pt" o:ole="">
            <v:imagedata r:id="rId8" o:title=""/>
          </v:shape>
          <o:OLEObject Type="Embed" ProgID="Visio.Drawing.11" ShapeID="5f97483b000037f8593895dd" DrawAspect="Content" ObjectID="_1665241002" r:id="rId9"/>
        </w:object>
      </w:r>
    </w:p>
    <w:p w:rsidR="009B37D9" w:rsidRDefault="00BC4D03" w:rsidP="00762A3D">
      <w:pPr>
        <w:jc w:val="center"/>
        <w:rPr>
          <w:rFonts w:cs="Arial"/>
          <w:b/>
          <w:noProof/>
        </w:rPr>
      </w:pPr>
    </w:p>
    <w:p w:rsidR="00406F39" w:rsidRDefault="00BC4D03" w:rsidP="00B9479B">
      <w:pPr>
        <w:pStyle w:val="Heading3"/>
      </w:pPr>
      <w:r>
        <w:t>Inputs</w:t>
      </w:r>
    </w:p>
    <w:p w:rsidR="00E46EF2" w:rsidRPr="00E46EF2" w:rsidRDefault="00E46EF2" w:rsidP="00B9479B">
      <w:pPr>
        <w:pStyle w:val="Heading4"/>
        <w:rPr>
          <w:b w:val="0"/>
          <w:u w:val="single"/>
        </w:rPr>
      </w:pPr>
      <w:r w:rsidRPr="00E46EF2">
        <w:rPr>
          <w:b w:val="0"/>
          <w:u w:val="single"/>
        </w:rPr>
        <w:t>IR-REQ-402823/A-INTERNAL</w:t>
      </w:r>
    </w:p>
    <w:p w:rsidR="006E35F2" w:rsidRPr="006E35F2" w:rsidRDefault="00BC4D03" w:rsidP="006E35F2"/>
    <w:p w:rsidR="006D27ED" w:rsidRDefault="00BC4D03" w:rsidP="00BC4D03">
      <w:pPr>
        <w:numPr>
          <w:ilvl w:val="0"/>
          <w:numId w:val="7"/>
        </w:numPr>
        <w:rPr>
          <w:rFonts w:cs="Arial"/>
        </w:rPr>
      </w:pPr>
      <w:r>
        <w:rPr>
          <w:rFonts w:cs="Arial"/>
        </w:rPr>
        <w:t>Operation</w:t>
      </w:r>
      <w:r>
        <w:rPr>
          <w:rFonts w:cs="Arial"/>
        </w:rPr>
        <w:t>al_Mode</w:t>
      </w:r>
    </w:p>
    <w:p w:rsidR="008B4E60" w:rsidRPr="004969C7" w:rsidRDefault="00BC4D03" w:rsidP="00BC4D03">
      <w:pPr>
        <w:numPr>
          <w:ilvl w:val="0"/>
          <w:numId w:val="7"/>
        </w:numPr>
      </w:pPr>
      <w:r>
        <w:rPr>
          <w:rFonts w:cs="Arial"/>
        </w:rPr>
        <w:t>L_</w:t>
      </w:r>
      <w:r>
        <w:rPr>
          <w:rFonts w:cs="Arial"/>
        </w:rPr>
        <w:t>OK_Switch_Press</w:t>
      </w:r>
      <w:r>
        <w:rPr>
          <w:rFonts w:cs="Arial"/>
        </w:rPr>
        <w:t xml:space="preserve"> -</w:t>
      </w:r>
      <w:r w:rsidRPr="004969C7">
        <w:t xml:space="preserve"> </w:t>
      </w:r>
      <w:r w:rsidRPr="004969C7">
        <w:rPr>
          <w:rFonts w:cs="Arial"/>
        </w:rPr>
        <w:t xml:space="preserve">Message Center Switch STSS is source for </w:t>
      </w:r>
      <w:r>
        <w:rPr>
          <w:rFonts w:cs="Arial"/>
        </w:rPr>
        <w:t>L_</w:t>
      </w:r>
      <w:r w:rsidRPr="004969C7">
        <w:rPr>
          <w:rFonts w:cs="Arial"/>
        </w:rPr>
        <w:t>OK_Switch_Press.</w:t>
      </w:r>
    </w:p>
    <w:p w:rsidR="006E35F2" w:rsidRDefault="00BC4D03" w:rsidP="006E35F2">
      <w:pPr>
        <w:ind w:left="2160"/>
        <w:rPr>
          <w:rFonts w:cs="Arial"/>
        </w:rPr>
      </w:pPr>
    </w:p>
    <w:p w:rsidR="00406F39" w:rsidRDefault="00BC4D03" w:rsidP="00B9479B">
      <w:pPr>
        <w:pStyle w:val="Heading4"/>
      </w:pPr>
      <w:r>
        <w:t>CAN signal</w:t>
      </w:r>
    </w:p>
    <w:p w:rsidR="00406F39" w:rsidRDefault="00BC4D03" w:rsidP="00B9479B">
      <w:pPr>
        <w:pStyle w:val="Heading5"/>
      </w:pPr>
      <w:r w:rsidRPr="00B9479B">
        <w:t>SIG-REQ-402818/A-DcacFaltMsgTxt_D2_Rq Signal</w:t>
      </w:r>
    </w:p>
    <w:p w:rsidR="00AE06BC" w:rsidRPr="00AE06BC" w:rsidRDefault="00BC4D03"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524"/>
        <w:gridCol w:w="630"/>
        <w:gridCol w:w="2248"/>
        <w:gridCol w:w="670"/>
        <w:gridCol w:w="591"/>
        <w:gridCol w:w="749"/>
        <w:gridCol w:w="1074"/>
        <w:gridCol w:w="540"/>
        <w:gridCol w:w="639"/>
      </w:tblGrid>
      <w:tr w:rsidR="007722E3" w:rsidRPr="00D80C73" w:rsidTr="004E33BF">
        <w:trPr>
          <w:trHeight w:val="395"/>
          <w:tblHeader/>
          <w:jc w:val="center"/>
        </w:trPr>
        <w:tc>
          <w:tcPr>
            <w:tcW w:w="2524" w:type="dxa"/>
          </w:tcPr>
          <w:p w:rsidR="007722E3" w:rsidRPr="00DE251C" w:rsidRDefault="00BC4D03" w:rsidP="00B44CDF">
            <w:pPr>
              <w:keepNext/>
              <w:jc w:val="center"/>
              <w:rPr>
                <w:rFonts w:cs="Arial"/>
                <w:b/>
                <w:snapToGrid w:val="0"/>
                <w:color w:val="000000"/>
              </w:rPr>
            </w:pPr>
            <w:r w:rsidRPr="00DE251C">
              <w:rPr>
                <w:rFonts w:cs="Arial"/>
                <w:b/>
                <w:snapToGrid w:val="0"/>
                <w:color w:val="000000"/>
              </w:rPr>
              <w:t>Signal Name</w:t>
            </w:r>
          </w:p>
        </w:tc>
        <w:tc>
          <w:tcPr>
            <w:tcW w:w="630"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Size (bits)</w:t>
            </w:r>
          </w:p>
        </w:tc>
        <w:tc>
          <w:tcPr>
            <w:tcW w:w="2248"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Detail</w:t>
            </w:r>
          </w:p>
        </w:tc>
        <w:tc>
          <w:tcPr>
            <w:tcW w:w="670"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Units</w:t>
            </w:r>
          </w:p>
        </w:tc>
        <w:tc>
          <w:tcPr>
            <w:tcW w:w="591"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Res.</w:t>
            </w:r>
          </w:p>
        </w:tc>
        <w:tc>
          <w:tcPr>
            <w:tcW w:w="749"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Offset</w:t>
            </w:r>
          </w:p>
        </w:tc>
        <w:tc>
          <w:tcPr>
            <w:tcW w:w="1074"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State Encoded</w:t>
            </w:r>
          </w:p>
        </w:tc>
        <w:tc>
          <w:tcPr>
            <w:tcW w:w="540"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Min</w:t>
            </w:r>
          </w:p>
        </w:tc>
        <w:tc>
          <w:tcPr>
            <w:tcW w:w="639"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Max</w:t>
            </w:r>
          </w:p>
        </w:tc>
      </w:tr>
      <w:tr w:rsidR="007722E3" w:rsidRPr="00D80C73" w:rsidTr="004E33BF">
        <w:trPr>
          <w:trHeight w:val="247"/>
          <w:jc w:val="center"/>
        </w:trPr>
        <w:tc>
          <w:tcPr>
            <w:tcW w:w="2524"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bookmarkStart w:id="0" w:name="_Hlk54181086"/>
            <w:r w:rsidRPr="001F4111">
              <w:rPr>
                <w:rFonts w:ascii="Helvetica" w:eastAsia="MS Mincho" w:hAnsi="Helvetica" w:cs="Helvetica"/>
                <w:lang w:eastAsia="ja-JP"/>
              </w:rPr>
              <w:t>DcacFaltMsgTxt_D2_Rq</w:t>
            </w:r>
            <w:bookmarkEnd w:id="0"/>
          </w:p>
        </w:tc>
        <w:tc>
          <w:tcPr>
            <w:tcW w:w="630"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6</w:t>
            </w:r>
          </w:p>
        </w:tc>
        <w:tc>
          <w:tcPr>
            <w:tcW w:w="2248"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70"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SED</w:t>
            </w:r>
          </w:p>
        </w:tc>
        <w:tc>
          <w:tcPr>
            <w:tcW w:w="591"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1</w:t>
            </w:r>
          </w:p>
        </w:tc>
        <w:tc>
          <w:tcPr>
            <w:tcW w:w="749"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w:t>
            </w:r>
          </w:p>
        </w:tc>
        <w:tc>
          <w:tcPr>
            <w:tcW w:w="1074"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540"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w:t>
            </w:r>
          </w:p>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(0x0)</w:t>
            </w:r>
          </w:p>
        </w:tc>
        <w:tc>
          <w:tcPr>
            <w:tcW w:w="639"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63</w:t>
            </w:r>
          </w:p>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(0x3F)</w:t>
            </w:r>
          </w:p>
        </w:tc>
      </w:tr>
      <w:tr w:rsidR="007722E3" w:rsidRPr="00D80C73" w:rsidTr="004E33BF">
        <w:trPr>
          <w:trHeight w:val="247"/>
          <w:jc w:val="center"/>
        </w:trPr>
        <w:tc>
          <w:tcPr>
            <w:tcW w:w="2524" w:type="dxa"/>
            <w:tcBorders>
              <w:bottom w:val="single" w:sz="4" w:space="0" w:color="auto"/>
            </w:tcBorders>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tcBorders>
              <w:bottom w:val="single" w:sz="4" w:space="0" w:color="auto"/>
            </w:tcBorders>
            <w:vAlign w:val="center"/>
          </w:tcPr>
          <w:p w:rsidR="007722E3" w:rsidRPr="003577F0" w:rsidRDefault="00BC4D03" w:rsidP="001F4111">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Ok</w:t>
            </w:r>
          </w:p>
        </w:tc>
        <w:tc>
          <w:tcPr>
            <w:tcW w:w="670" w:type="dxa"/>
            <w:tcBorders>
              <w:bottom w:val="single" w:sz="4" w:space="0" w:color="auto"/>
            </w:tcBorders>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0x0</w:t>
            </w:r>
          </w:p>
        </w:tc>
        <w:tc>
          <w:tcPr>
            <w:tcW w:w="540"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4E33BF">
        <w:trPr>
          <w:trHeight w:val="247"/>
          <w:jc w:val="center"/>
        </w:trPr>
        <w:tc>
          <w:tcPr>
            <w:tcW w:w="2524" w:type="dxa"/>
            <w:tcBorders>
              <w:bottom w:val="single" w:sz="4" w:space="0" w:color="auto"/>
            </w:tcBorders>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tcBorders>
              <w:bottom w:val="single" w:sz="4" w:space="0" w:color="auto"/>
            </w:tcBorders>
            <w:vAlign w:val="center"/>
          </w:tcPr>
          <w:p w:rsidR="007722E3" w:rsidRPr="003577F0" w:rsidRDefault="00BC4D03" w:rsidP="002A6FB7">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Overcurrent</w:t>
            </w:r>
          </w:p>
        </w:tc>
        <w:tc>
          <w:tcPr>
            <w:tcW w:w="670" w:type="dxa"/>
            <w:tcBorders>
              <w:bottom w:val="single" w:sz="4" w:space="0" w:color="auto"/>
            </w:tcBorders>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w:t>
            </w:r>
          </w:p>
        </w:tc>
        <w:tc>
          <w:tcPr>
            <w:tcW w:w="540"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3577F0">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Gfci</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0x2</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Temperature</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0x3</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AcOnOutput</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0x4</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FuelLow</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0x5</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Breaker A</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0x6</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tcPr>
          <w:p w:rsidR="007722E3" w:rsidRPr="001F4111" w:rsidRDefault="00BC4D03" w:rsidP="001F4111">
            <w:pPr>
              <w:autoSpaceDE w:val="0"/>
              <w:autoSpaceDN w:val="0"/>
              <w:adjustRightInd w:val="0"/>
              <w:rPr>
                <w:rFonts w:ascii="Helvetica" w:eastAsia="MS Mincho" w:hAnsi="Helvetica" w:cs="Helvetica"/>
                <w:lang w:eastAsia="ja-JP"/>
              </w:rPr>
            </w:pPr>
            <w:r w:rsidRPr="00E20226">
              <w:rPr>
                <w:rFonts w:ascii="Helvetica" w:eastAsia="MS Mincho" w:hAnsi="Helvetica" w:cs="Helvetica"/>
                <w:lang w:eastAsia="ja-JP"/>
              </w:rPr>
              <w:t xml:space="preserve">Breaker </w:t>
            </w:r>
            <w:r>
              <w:rPr>
                <w:rFonts w:ascii="Helvetica" w:eastAsia="MS Mincho" w:hAnsi="Helvetica" w:cs="Helvetica"/>
                <w:lang w:eastAsia="ja-JP"/>
              </w:rPr>
              <w:t>B</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0x7</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tcPr>
          <w:p w:rsidR="007722E3" w:rsidRPr="001F4111" w:rsidRDefault="00BC4D03" w:rsidP="001F4111">
            <w:pPr>
              <w:autoSpaceDE w:val="0"/>
              <w:autoSpaceDN w:val="0"/>
              <w:adjustRightInd w:val="0"/>
              <w:rPr>
                <w:rFonts w:ascii="Helvetica" w:eastAsia="MS Mincho" w:hAnsi="Helvetica" w:cs="Helvetica"/>
                <w:lang w:eastAsia="ja-JP"/>
              </w:rPr>
            </w:pPr>
            <w:r w:rsidRPr="00E20226">
              <w:rPr>
                <w:rFonts w:ascii="Helvetica" w:eastAsia="MS Mincho" w:hAnsi="Helvetica" w:cs="Helvetica"/>
                <w:lang w:eastAsia="ja-JP"/>
              </w:rPr>
              <w:t xml:space="preserve">Breaker </w:t>
            </w:r>
            <w:r>
              <w:rPr>
                <w:rFonts w:ascii="Helvetica" w:eastAsia="MS Mincho" w:hAnsi="Helvetica" w:cs="Helvetica"/>
                <w:lang w:eastAsia="ja-JP"/>
              </w:rPr>
              <w:t>C</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0x8</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PlugWarnDrive</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0x9</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PlugWarn</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0xA</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NotAvailable</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0xB</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Service</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0xC</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EngineRun</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0xD</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OverCurrentLP</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0xE</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4D4F3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HvacOn</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0xF</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4D4F3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center"/>
          </w:tcPr>
          <w:p w:rsidR="007722E3"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HevDerate</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0x10</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Power take off</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0x11</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1st RPS Warning</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0x12</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RPS Reset Warning</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0x13</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RPS Reset Warning, user puts vehicle from drive to park</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0x14</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Low SOC RPS Warning</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0x15</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RPS New key cycle Warning</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0x16</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PPO usage when vehicle is charging</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0x17</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DCACB Overcurrent</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0x18</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 xml:space="preserve">DCACB </w:t>
            </w:r>
            <w:proofErr w:type="spellStart"/>
            <w:r w:rsidRPr="0065582F">
              <w:rPr>
                <w:rFonts w:ascii="Helvetica" w:eastAsia="MS Mincho" w:hAnsi="Helvetica" w:cs="Helvetica"/>
                <w:lang w:eastAsia="ja-JP"/>
              </w:rPr>
              <w:t>Gfci</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0x19</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DCACB Temperature</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0x1A</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 xml:space="preserve">DCACB </w:t>
            </w:r>
            <w:proofErr w:type="spellStart"/>
            <w:r w:rsidRPr="0065582F">
              <w:rPr>
                <w:rFonts w:ascii="Helvetica" w:eastAsia="MS Mincho" w:hAnsi="Helvetica" w:cs="Helvetica"/>
                <w:lang w:eastAsia="ja-JP"/>
              </w:rPr>
              <w:t>AcOnOutput</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0x1B</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 xml:space="preserve">0x1C DCACB </w:t>
            </w:r>
            <w:proofErr w:type="spellStart"/>
            <w:r w:rsidRPr="0065582F">
              <w:rPr>
                <w:rFonts w:ascii="Helvetica" w:eastAsia="MS Mincho" w:hAnsi="Helvetica" w:cs="Helvetica"/>
                <w:lang w:eastAsia="ja-JP"/>
              </w:rPr>
              <w:t>NotAvailable</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0x1C</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DCACB Service</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0x1D</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 xml:space="preserve">DCACB </w:t>
            </w:r>
            <w:proofErr w:type="spellStart"/>
            <w:r w:rsidRPr="0065582F">
              <w:rPr>
                <w:rFonts w:ascii="Helvetica" w:eastAsia="MS Mincho" w:hAnsi="Helvetica" w:cs="Helvetica"/>
                <w:lang w:eastAsia="ja-JP"/>
              </w:rPr>
              <w:t>OvercurrentLP</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0x1E</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 xml:space="preserve">IPC </w:t>
            </w:r>
            <w:proofErr w:type="spellStart"/>
            <w:r w:rsidRPr="0065582F">
              <w:rPr>
                <w:rFonts w:ascii="Helvetica" w:eastAsia="MS Mincho" w:hAnsi="Helvetica" w:cs="Helvetica"/>
                <w:lang w:eastAsia="ja-JP"/>
              </w:rPr>
              <w:t>PlugWarnDrive</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0x1F</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proofErr w:type="spellStart"/>
            <w:r w:rsidRPr="0065582F">
              <w:rPr>
                <w:rFonts w:ascii="Helvetica" w:eastAsia="MS Mincho" w:hAnsi="Helvetica" w:cs="Helvetica"/>
                <w:lang w:eastAsia="ja-JP"/>
              </w:rPr>
              <w:t>FrontTrunkPlugWarnFullPwr</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0x20</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C07C88" w:rsidRDefault="00BC4D03" w:rsidP="001F4111">
            <w:pPr>
              <w:autoSpaceDE w:val="0"/>
              <w:autoSpaceDN w:val="0"/>
              <w:adjustRightInd w:val="0"/>
              <w:rPr>
                <w:rFonts w:ascii="Helvetica" w:eastAsia="MS Mincho" w:hAnsi="Helvetica" w:cs="Helvetica"/>
                <w:lang w:eastAsia="ja-JP"/>
              </w:rPr>
            </w:pPr>
            <w:proofErr w:type="spellStart"/>
            <w:r w:rsidRPr="00C07C88">
              <w:rPr>
                <w:rFonts w:ascii="Helvetica" w:eastAsia="MS Mincho" w:hAnsi="Helvetica" w:cs="Helvetica"/>
                <w:lang w:eastAsia="ja-JP"/>
              </w:rPr>
              <w:t>FrontTrunkPlugWarnDerate</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0x21</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A936C4">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C07C88" w:rsidRDefault="00BC4D03" w:rsidP="001F4111">
            <w:pPr>
              <w:autoSpaceDE w:val="0"/>
              <w:autoSpaceDN w:val="0"/>
              <w:adjustRightInd w:val="0"/>
              <w:rPr>
                <w:rFonts w:ascii="Helvetica" w:eastAsia="MS Mincho" w:hAnsi="Helvetica" w:cs="Helvetica"/>
                <w:lang w:eastAsia="ja-JP"/>
              </w:rPr>
            </w:pPr>
            <w:proofErr w:type="spellStart"/>
            <w:r w:rsidRPr="00C07C88">
              <w:rPr>
                <w:rFonts w:ascii="Helvetica" w:eastAsia="MS Mincho" w:hAnsi="Helvetica" w:cs="Helvetica"/>
                <w:lang w:eastAsia="ja-JP"/>
              </w:rPr>
              <w:t>FrontTrunkPlugWarnDerateExceed</w:t>
            </w:r>
            <w:proofErr w:type="spellEnd"/>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0x22</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A936C4">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Pr="00C07C88" w:rsidRDefault="00BC4D03" w:rsidP="001F4111">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Not Used</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0x23</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A936C4">
        <w:trPr>
          <w:trHeight w:val="247"/>
          <w:jc w:val="center"/>
        </w:trPr>
        <w:tc>
          <w:tcPr>
            <w:tcW w:w="2524" w:type="dxa"/>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vAlign w:val="bottom"/>
          </w:tcPr>
          <w:p w:rsidR="007722E3" w:rsidRDefault="00BC4D03" w:rsidP="001F4111">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w:t>
            </w:r>
          </w:p>
          <w:p w:rsidR="007722E3" w:rsidRDefault="00BC4D03" w:rsidP="001F4111">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w:t>
            </w:r>
          </w:p>
          <w:p w:rsidR="007722E3" w:rsidRPr="00C07C88" w:rsidRDefault="00BC4D03" w:rsidP="001F4111">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w:t>
            </w:r>
          </w:p>
        </w:tc>
        <w:tc>
          <w:tcPr>
            <w:tcW w:w="670" w:type="dxa"/>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w:t>
            </w:r>
          </w:p>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w:t>
            </w:r>
          </w:p>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w:t>
            </w:r>
          </w:p>
        </w:tc>
        <w:tc>
          <w:tcPr>
            <w:tcW w:w="540"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Borders>
              <w:bottom w:val="single" w:sz="4" w:space="0" w:color="auto"/>
            </w:tcBorders>
          </w:tcPr>
          <w:p w:rsidR="007722E3" w:rsidRPr="001F4111" w:rsidRDefault="00BC4D03" w:rsidP="001F4111">
            <w:pPr>
              <w:autoSpaceDE w:val="0"/>
              <w:autoSpaceDN w:val="0"/>
              <w:adjustRightInd w:val="0"/>
              <w:rPr>
                <w:rFonts w:ascii="Helvetica" w:eastAsia="MS Mincho" w:hAnsi="Helvetica" w:cs="Helvetica"/>
                <w:lang w:eastAsia="ja-JP"/>
              </w:rPr>
            </w:pPr>
          </w:p>
        </w:tc>
        <w:tc>
          <w:tcPr>
            <w:tcW w:w="630"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2248" w:type="dxa"/>
            <w:tcBorders>
              <w:bottom w:val="single" w:sz="4" w:space="0" w:color="auto"/>
            </w:tcBorders>
            <w:vAlign w:val="bottom"/>
          </w:tcPr>
          <w:p w:rsidR="007722E3" w:rsidRPr="00C07C88" w:rsidRDefault="00BC4D03" w:rsidP="001F4111">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Not Used</w:t>
            </w:r>
          </w:p>
        </w:tc>
        <w:tc>
          <w:tcPr>
            <w:tcW w:w="670" w:type="dxa"/>
            <w:tcBorders>
              <w:bottom w:val="single" w:sz="4" w:space="0" w:color="auto"/>
            </w:tcBorders>
            <w:vAlign w:val="center"/>
          </w:tcPr>
          <w:p w:rsidR="007722E3" w:rsidRPr="001F4111" w:rsidRDefault="00BC4D03" w:rsidP="001F4111">
            <w:pPr>
              <w:autoSpaceDE w:val="0"/>
              <w:autoSpaceDN w:val="0"/>
              <w:adjustRightInd w:val="0"/>
              <w:ind w:left="131" w:hanging="131"/>
              <w:rPr>
                <w:rFonts w:ascii="Helvetica" w:eastAsia="MS Mincho" w:hAnsi="Helvetica" w:cs="Helvetica"/>
                <w:lang w:eastAsia="ja-JP"/>
              </w:rPr>
            </w:pPr>
          </w:p>
        </w:tc>
        <w:tc>
          <w:tcPr>
            <w:tcW w:w="591"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749"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1074"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0x3F</w:t>
            </w:r>
          </w:p>
        </w:tc>
        <w:tc>
          <w:tcPr>
            <w:tcW w:w="540"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c>
          <w:tcPr>
            <w:tcW w:w="639"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p>
        </w:tc>
      </w:tr>
    </w:tbl>
    <w:p w:rsidR="000205AD" w:rsidRPr="003F3948" w:rsidRDefault="00BC4D03" w:rsidP="003F3948"/>
    <w:p w:rsidR="00A45CAE" w:rsidRPr="005547F3" w:rsidRDefault="00BC4D03" w:rsidP="005547F3"/>
    <w:p w:rsidR="00A45CAE" w:rsidRDefault="00BC4D03" w:rsidP="00A45CAE"/>
    <w:p w:rsidR="00406F39" w:rsidRDefault="00BC4D03" w:rsidP="00B9479B">
      <w:pPr>
        <w:pStyle w:val="Heading3"/>
      </w:pPr>
      <w:r>
        <w:t>Outputs</w:t>
      </w:r>
    </w:p>
    <w:p w:rsidR="00E46EF2" w:rsidRDefault="00E46EF2" w:rsidP="00B9479B">
      <w:pPr>
        <w:pStyle w:val="Heading4"/>
        <w:rPr>
          <w:b w:val="0"/>
          <w:u w:val="single"/>
        </w:rPr>
      </w:pPr>
      <w:r w:rsidRPr="00E46EF2">
        <w:rPr>
          <w:b w:val="0"/>
          <w:u w:val="single"/>
        </w:rPr>
        <w:t>IR-REQ-402822/A-INTERNAL</w:t>
      </w:r>
    </w:p>
    <w:p w:rsidR="00E46EF2" w:rsidRPr="00E46EF2" w:rsidRDefault="00E46EF2" w:rsidP="00E46EF2"/>
    <w:p w:rsidR="00264504" w:rsidRDefault="00BC4D03" w:rsidP="00A45CAE">
      <w:pPr>
        <w:ind w:left="2160"/>
        <w:rPr>
          <w:rFonts w:cs="Arial"/>
        </w:rPr>
      </w:pPr>
      <w:r>
        <w:rPr>
          <w:rFonts w:cs="Arial"/>
        </w:rPr>
        <w:t>Pro_Power_onBoard</w:t>
      </w:r>
      <w:r>
        <w:rPr>
          <w:rFonts w:cs="Arial"/>
        </w:rPr>
        <w:t>_</w:t>
      </w:r>
      <w:r>
        <w:rPr>
          <w:rFonts w:cs="Arial"/>
        </w:rPr>
        <w:t>MC_Status_Flag</w:t>
      </w:r>
    </w:p>
    <w:p w:rsidR="00406F39" w:rsidRDefault="00BC4D03" w:rsidP="00B9479B">
      <w:pPr>
        <w:pStyle w:val="Heading4"/>
      </w:pPr>
      <w:r>
        <w:t>CAN Signal</w:t>
      </w:r>
    </w:p>
    <w:p w:rsidR="00406F39" w:rsidRDefault="00BC4D03" w:rsidP="00B9479B">
      <w:pPr>
        <w:pStyle w:val="Heading5"/>
      </w:pPr>
      <w:r w:rsidRPr="00B9479B">
        <w:t>SIG-REQ-402819/A-DcacPwResetBttn_D_Stat Signal</w:t>
      </w:r>
    </w:p>
    <w:p w:rsidR="00A66F8C" w:rsidRPr="00A66F8C" w:rsidRDefault="00BC4D03" w:rsidP="00A66F8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524"/>
        <w:gridCol w:w="630"/>
        <w:gridCol w:w="2248"/>
        <w:gridCol w:w="670"/>
        <w:gridCol w:w="591"/>
        <w:gridCol w:w="749"/>
        <w:gridCol w:w="1074"/>
        <w:gridCol w:w="540"/>
        <w:gridCol w:w="639"/>
      </w:tblGrid>
      <w:tr w:rsidR="007722E3" w:rsidRPr="00D80C73" w:rsidTr="00B047A8">
        <w:trPr>
          <w:trHeight w:val="395"/>
          <w:tblHeader/>
          <w:jc w:val="center"/>
        </w:trPr>
        <w:tc>
          <w:tcPr>
            <w:tcW w:w="2524" w:type="dxa"/>
          </w:tcPr>
          <w:p w:rsidR="007722E3" w:rsidRPr="00DE251C" w:rsidRDefault="00BC4D03" w:rsidP="00B047A8">
            <w:pPr>
              <w:keepNext/>
              <w:jc w:val="center"/>
              <w:rPr>
                <w:rFonts w:cs="Arial"/>
                <w:b/>
                <w:snapToGrid w:val="0"/>
                <w:color w:val="000000"/>
              </w:rPr>
            </w:pPr>
            <w:r w:rsidRPr="00DE251C">
              <w:rPr>
                <w:rFonts w:cs="Arial"/>
                <w:b/>
                <w:snapToGrid w:val="0"/>
                <w:color w:val="000000"/>
              </w:rPr>
              <w:t>Signal Name</w:t>
            </w:r>
          </w:p>
        </w:tc>
        <w:tc>
          <w:tcPr>
            <w:tcW w:w="630"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Size (bits)</w:t>
            </w:r>
          </w:p>
        </w:tc>
        <w:tc>
          <w:tcPr>
            <w:tcW w:w="2248"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Detail</w:t>
            </w:r>
          </w:p>
        </w:tc>
        <w:tc>
          <w:tcPr>
            <w:tcW w:w="670"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Units</w:t>
            </w:r>
          </w:p>
        </w:tc>
        <w:tc>
          <w:tcPr>
            <w:tcW w:w="591"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Res.</w:t>
            </w:r>
          </w:p>
        </w:tc>
        <w:tc>
          <w:tcPr>
            <w:tcW w:w="749"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Offset</w:t>
            </w:r>
          </w:p>
        </w:tc>
        <w:tc>
          <w:tcPr>
            <w:tcW w:w="1074"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State Encoded</w:t>
            </w:r>
          </w:p>
        </w:tc>
        <w:tc>
          <w:tcPr>
            <w:tcW w:w="540"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Min</w:t>
            </w:r>
          </w:p>
        </w:tc>
        <w:tc>
          <w:tcPr>
            <w:tcW w:w="639"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Max</w:t>
            </w:r>
          </w:p>
        </w:tc>
      </w:tr>
      <w:tr w:rsidR="007722E3" w:rsidRPr="00D80C73" w:rsidTr="00B047A8">
        <w:trPr>
          <w:trHeight w:val="247"/>
          <w:jc w:val="center"/>
        </w:trPr>
        <w:tc>
          <w:tcPr>
            <w:tcW w:w="2524" w:type="dxa"/>
            <w:tcBorders>
              <w:bottom w:val="single" w:sz="4" w:space="0" w:color="auto"/>
            </w:tcBorders>
            <w:vAlign w:val="center"/>
          </w:tcPr>
          <w:p w:rsidR="007722E3" w:rsidRPr="003577F0" w:rsidRDefault="00BC4D03" w:rsidP="00B047A8">
            <w:pPr>
              <w:keepNext/>
              <w:jc w:val="center"/>
              <w:rPr>
                <w:rFonts w:eastAsia="MS Mincho" w:cs="Arial"/>
                <w:lang w:eastAsia="ja-JP"/>
              </w:rPr>
            </w:pPr>
            <w:r w:rsidRPr="003F69D6">
              <w:rPr>
                <w:rFonts w:cs="Arial"/>
                <w:snapToGrid w:val="0"/>
                <w:color w:val="000000"/>
              </w:rPr>
              <w:t>Dcac</w:t>
            </w:r>
            <w:r>
              <w:rPr>
                <w:rFonts w:cs="Arial"/>
                <w:snapToGrid w:val="0"/>
                <w:color w:val="000000"/>
              </w:rPr>
              <w:t>PwResetBttn_D_Stat</w:t>
            </w:r>
          </w:p>
        </w:tc>
        <w:tc>
          <w:tcPr>
            <w:tcW w:w="630" w:type="dxa"/>
            <w:tcBorders>
              <w:bottom w:val="single" w:sz="4" w:space="0" w:color="auto"/>
            </w:tcBorders>
            <w:vAlign w:val="center"/>
          </w:tcPr>
          <w:p w:rsidR="007722E3" w:rsidRPr="00DE251C" w:rsidRDefault="00BC4D03" w:rsidP="00B047A8">
            <w:pPr>
              <w:keepNext/>
              <w:jc w:val="center"/>
              <w:rPr>
                <w:rFonts w:cs="Arial"/>
                <w:snapToGrid w:val="0"/>
                <w:color w:val="000000"/>
              </w:rPr>
            </w:pPr>
            <w:r>
              <w:rPr>
                <w:rFonts w:cs="Arial"/>
                <w:snapToGrid w:val="0"/>
                <w:color w:val="000000"/>
              </w:rPr>
              <w:t>2</w:t>
            </w:r>
          </w:p>
        </w:tc>
        <w:tc>
          <w:tcPr>
            <w:tcW w:w="2248" w:type="dxa"/>
            <w:tcBorders>
              <w:bottom w:val="single" w:sz="4" w:space="0" w:color="auto"/>
            </w:tcBorders>
            <w:vAlign w:val="center"/>
          </w:tcPr>
          <w:p w:rsidR="007722E3" w:rsidRPr="00DE251C" w:rsidRDefault="00BC4D03" w:rsidP="00B047A8">
            <w:pPr>
              <w:keepNext/>
              <w:jc w:val="center"/>
              <w:rPr>
                <w:rFonts w:cs="Arial"/>
                <w:snapToGrid w:val="0"/>
                <w:color w:val="000000"/>
              </w:rPr>
            </w:pPr>
          </w:p>
        </w:tc>
        <w:tc>
          <w:tcPr>
            <w:tcW w:w="670" w:type="dxa"/>
            <w:tcBorders>
              <w:bottom w:val="single" w:sz="4" w:space="0" w:color="auto"/>
            </w:tcBorders>
            <w:vAlign w:val="center"/>
          </w:tcPr>
          <w:p w:rsidR="007722E3" w:rsidRPr="00DE251C" w:rsidRDefault="00BC4D03" w:rsidP="00B047A8">
            <w:pPr>
              <w:keepNext/>
              <w:jc w:val="center"/>
              <w:rPr>
                <w:rFonts w:cs="Arial"/>
                <w:snapToGrid w:val="0"/>
                <w:color w:val="000000"/>
              </w:rPr>
            </w:pPr>
            <w:r w:rsidRPr="00DE251C">
              <w:rPr>
                <w:rFonts w:cs="Arial"/>
                <w:snapToGrid w:val="0"/>
                <w:color w:val="000000"/>
              </w:rPr>
              <w:t>SED</w:t>
            </w:r>
          </w:p>
        </w:tc>
        <w:tc>
          <w:tcPr>
            <w:tcW w:w="591" w:type="dxa"/>
            <w:tcBorders>
              <w:bottom w:val="single" w:sz="4" w:space="0" w:color="auto"/>
            </w:tcBorders>
            <w:vAlign w:val="center"/>
          </w:tcPr>
          <w:p w:rsidR="007722E3" w:rsidRPr="00DE251C" w:rsidRDefault="00BC4D03" w:rsidP="00B047A8">
            <w:pPr>
              <w:keepNext/>
              <w:jc w:val="center"/>
              <w:rPr>
                <w:rFonts w:cs="Arial"/>
                <w:snapToGrid w:val="0"/>
                <w:color w:val="000000"/>
              </w:rPr>
            </w:pPr>
            <w:r w:rsidRPr="00DE251C">
              <w:rPr>
                <w:rFonts w:cs="Arial"/>
                <w:snapToGrid w:val="0"/>
                <w:color w:val="000000"/>
              </w:rPr>
              <w:t>1</w:t>
            </w:r>
          </w:p>
        </w:tc>
        <w:tc>
          <w:tcPr>
            <w:tcW w:w="749" w:type="dxa"/>
            <w:tcBorders>
              <w:bottom w:val="single" w:sz="4" w:space="0" w:color="auto"/>
            </w:tcBorders>
            <w:vAlign w:val="center"/>
          </w:tcPr>
          <w:p w:rsidR="007722E3" w:rsidRPr="00DE251C" w:rsidRDefault="00BC4D03" w:rsidP="00B047A8">
            <w:pPr>
              <w:keepNext/>
              <w:jc w:val="center"/>
              <w:rPr>
                <w:rFonts w:cs="Arial"/>
                <w:snapToGrid w:val="0"/>
                <w:color w:val="000000"/>
              </w:rPr>
            </w:pPr>
            <w:r w:rsidRPr="00DE251C">
              <w:rPr>
                <w:rFonts w:cs="Arial"/>
                <w:snapToGrid w:val="0"/>
                <w:color w:val="000000"/>
              </w:rPr>
              <w:t>0</w:t>
            </w:r>
          </w:p>
        </w:tc>
        <w:tc>
          <w:tcPr>
            <w:tcW w:w="1074" w:type="dxa"/>
            <w:tcBorders>
              <w:bottom w:val="single" w:sz="4" w:space="0" w:color="auto"/>
            </w:tcBorders>
            <w:vAlign w:val="center"/>
          </w:tcPr>
          <w:p w:rsidR="007722E3" w:rsidRPr="00DE251C" w:rsidRDefault="00BC4D03" w:rsidP="00B047A8">
            <w:pPr>
              <w:keepNext/>
              <w:jc w:val="center"/>
              <w:rPr>
                <w:rFonts w:cs="Arial"/>
                <w:snapToGrid w:val="0"/>
                <w:color w:val="000000"/>
              </w:rPr>
            </w:pPr>
          </w:p>
        </w:tc>
        <w:tc>
          <w:tcPr>
            <w:tcW w:w="540" w:type="dxa"/>
            <w:tcBorders>
              <w:bottom w:val="single" w:sz="4" w:space="0" w:color="auto"/>
            </w:tcBorders>
            <w:vAlign w:val="center"/>
          </w:tcPr>
          <w:p w:rsidR="007722E3" w:rsidRDefault="00BC4D03" w:rsidP="00B047A8">
            <w:pPr>
              <w:keepNext/>
              <w:jc w:val="center"/>
              <w:rPr>
                <w:rFonts w:cs="Arial"/>
                <w:snapToGrid w:val="0"/>
                <w:color w:val="000000"/>
              </w:rPr>
            </w:pPr>
            <w:r>
              <w:rPr>
                <w:rFonts w:cs="Arial"/>
                <w:snapToGrid w:val="0"/>
                <w:color w:val="000000"/>
              </w:rPr>
              <w:t>0</w:t>
            </w:r>
          </w:p>
          <w:p w:rsidR="007722E3" w:rsidRPr="00DE251C" w:rsidRDefault="00BC4D03" w:rsidP="00B047A8">
            <w:pPr>
              <w:keepNext/>
              <w:jc w:val="center"/>
              <w:rPr>
                <w:rFonts w:cs="Arial"/>
                <w:snapToGrid w:val="0"/>
                <w:color w:val="000000"/>
              </w:rPr>
            </w:pPr>
            <w:r w:rsidRPr="00DE251C">
              <w:rPr>
                <w:rFonts w:cs="Arial"/>
                <w:snapToGrid w:val="0"/>
                <w:color w:val="000000"/>
              </w:rPr>
              <w:t>(0x0)</w:t>
            </w:r>
          </w:p>
        </w:tc>
        <w:tc>
          <w:tcPr>
            <w:tcW w:w="639" w:type="dxa"/>
            <w:tcBorders>
              <w:bottom w:val="single" w:sz="4" w:space="0" w:color="auto"/>
            </w:tcBorders>
            <w:vAlign w:val="center"/>
          </w:tcPr>
          <w:p w:rsidR="007722E3" w:rsidRDefault="00BC4D03" w:rsidP="00B047A8">
            <w:pPr>
              <w:keepNext/>
              <w:jc w:val="center"/>
              <w:rPr>
                <w:rFonts w:cs="Arial"/>
                <w:snapToGrid w:val="0"/>
                <w:color w:val="000000"/>
              </w:rPr>
            </w:pPr>
            <w:r>
              <w:rPr>
                <w:rFonts w:cs="Arial"/>
                <w:snapToGrid w:val="0"/>
                <w:color w:val="000000"/>
              </w:rPr>
              <w:t>3</w:t>
            </w:r>
          </w:p>
          <w:p w:rsidR="007722E3" w:rsidRPr="00DE251C" w:rsidRDefault="00BC4D03" w:rsidP="00B047A8">
            <w:pPr>
              <w:keepNext/>
              <w:jc w:val="center"/>
              <w:rPr>
                <w:rFonts w:cs="Arial"/>
                <w:snapToGrid w:val="0"/>
                <w:color w:val="000000"/>
              </w:rPr>
            </w:pPr>
            <w:r>
              <w:rPr>
                <w:rFonts w:cs="Arial"/>
                <w:snapToGrid w:val="0"/>
                <w:color w:val="000000"/>
              </w:rPr>
              <w:t>(0x3</w:t>
            </w:r>
            <w:r w:rsidRPr="00DE251C">
              <w:rPr>
                <w:rFonts w:cs="Arial"/>
                <w:snapToGrid w:val="0"/>
                <w:color w:val="000000"/>
              </w:rPr>
              <w:t>)</w:t>
            </w:r>
          </w:p>
        </w:tc>
      </w:tr>
      <w:tr w:rsidR="007722E3" w:rsidRPr="00D80C73" w:rsidTr="00B047A8">
        <w:trPr>
          <w:trHeight w:val="247"/>
          <w:jc w:val="center"/>
        </w:trPr>
        <w:tc>
          <w:tcPr>
            <w:tcW w:w="2524" w:type="dxa"/>
            <w:tcBorders>
              <w:bottom w:val="single" w:sz="4" w:space="0" w:color="auto"/>
            </w:tcBorders>
          </w:tcPr>
          <w:p w:rsidR="007722E3" w:rsidRPr="00DE251C" w:rsidRDefault="00BC4D03" w:rsidP="00B047A8">
            <w:pPr>
              <w:keepNext/>
              <w:jc w:val="center"/>
              <w:rPr>
                <w:rFonts w:cs="Arial"/>
                <w:snapToGrid w:val="0"/>
                <w:color w:val="000000"/>
              </w:rPr>
            </w:pPr>
          </w:p>
        </w:tc>
        <w:tc>
          <w:tcPr>
            <w:tcW w:w="630" w:type="dxa"/>
            <w:tcBorders>
              <w:bottom w:val="single" w:sz="4" w:space="0" w:color="auto"/>
            </w:tcBorders>
            <w:vAlign w:val="center"/>
          </w:tcPr>
          <w:p w:rsidR="007722E3" w:rsidRPr="00DE251C" w:rsidRDefault="00BC4D03" w:rsidP="00B047A8">
            <w:pPr>
              <w:keepNext/>
              <w:jc w:val="center"/>
              <w:rPr>
                <w:rFonts w:cs="Arial"/>
                <w:snapToGrid w:val="0"/>
                <w:color w:val="000000"/>
              </w:rPr>
            </w:pPr>
          </w:p>
        </w:tc>
        <w:tc>
          <w:tcPr>
            <w:tcW w:w="2248" w:type="dxa"/>
            <w:tcBorders>
              <w:bottom w:val="single" w:sz="4" w:space="0" w:color="auto"/>
            </w:tcBorders>
            <w:vAlign w:val="center"/>
          </w:tcPr>
          <w:p w:rsidR="007722E3" w:rsidRPr="003577F0" w:rsidRDefault="00BC4D03" w:rsidP="00B047A8">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Not Pressed</w:t>
            </w:r>
          </w:p>
        </w:tc>
        <w:tc>
          <w:tcPr>
            <w:tcW w:w="670" w:type="dxa"/>
            <w:tcBorders>
              <w:bottom w:val="single" w:sz="4" w:space="0" w:color="auto"/>
            </w:tcBorders>
            <w:vAlign w:val="center"/>
          </w:tcPr>
          <w:p w:rsidR="007722E3" w:rsidRPr="00DE251C" w:rsidRDefault="00BC4D03" w:rsidP="00B047A8">
            <w:pPr>
              <w:keepNext/>
              <w:ind w:left="131" w:hanging="131"/>
              <w:jc w:val="center"/>
              <w:rPr>
                <w:rFonts w:cs="Arial"/>
                <w:snapToGrid w:val="0"/>
                <w:color w:val="000000"/>
              </w:rPr>
            </w:pPr>
          </w:p>
        </w:tc>
        <w:tc>
          <w:tcPr>
            <w:tcW w:w="591" w:type="dxa"/>
            <w:tcBorders>
              <w:bottom w:val="single" w:sz="4" w:space="0" w:color="auto"/>
            </w:tcBorders>
            <w:vAlign w:val="center"/>
          </w:tcPr>
          <w:p w:rsidR="007722E3" w:rsidRPr="00DE251C" w:rsidRDefault="00BC4D03" w:rsidP="00B047A8">
            <w:pPr>
              <w:keepNext/>
              <w:jc w:val="center"/>
              <w:rPr>
                <w:rFonts w:cs="Arial"/>
                <w:snapToGrid w:val="0"/>
                <w:color w:val="000000"/>
              </w:rPr>
            </w:pPr>
          </w:p>
        </w:tc>
        <w:tc>
          <w:tcPr>
            <w:tcW w:w="749" w:type="dxa"/>
            <w:tcBorders>
              <w:bottom w:val="single" w:sz="4" w:space="0" w:color="auto"/>
            </w:tcBorders>
            <w:vAlign w:val="center"/>
          </w:tcPr>
          <w:p w:rsidR="007722E3" w:rsidRPr="00DE251C" w:rsidRDefault="00BC4D03" w:rsidP="00B047A8">
            <w:pPr>
              <w:keepNext/>
              <w:jc w:val="center"/>
              <w:rPr>
                <w:rFonts w:cs="Arial"/>
                <w:snapToGrid w:val="0"/>
                <w:color w:val="000000"/>
              </w:rPr>
            </w:pPr>
          </w:p>
        </w:tc>
        <w:tc>
          <w:tcPr>
            <w:tcW w:w="1074" w:type="dxa"/>
            <w:tcBorders>
              <w:bottom w:val="single" w:sz="4" w:space="0" w:color="auto"/>
            </w:tcBorders>
            <w:vAlign w:val="center"/>
          </w:tcPr>
          <w:p w:rsidR="007722E3" w:rsidRPr="00DE251C" w:rsidRDefault="00BC4D03" w:rsidP="00B047A8">
            <w:pPr>
              <w:keepNext/>
              <w:jc w:val="center"/>
              <w:rPr>
                <w:rFonts w:cs="Arial"/>
                <w:snapToGrid w:val="0"/>
                <w:color w:val="000000"/>
              </w:rPr>
            </w:pPr>
            <w:r w:rsidRPr="00DE251C">
              <w:rPr>
                <w:rFonts w:cs="Arial"/>
                <w:snapToGrid w:val="0"/>
                <w:color w:val="000000"/>
              </w:rPr>
              <w:t>0x0</w:t>
            </w:r>
          </w:p>
        </w:tc>
        <w:tc>
          <w:tcPr>
            <w:tcW w:w="540" w:type="dxa"/>
            <w:tcBorders>
              <w:bottom w:val="single" w:sz="4" w:space="0" w:color="auto"/>
            </w:tcBorders>
            <w:vAlign w:val="center"/>
          </w:tcPr>
          <w:p w:rsidR="007722E3" w:rsidRPr="00DE251C" w:rsidRDefault="00BC4D03" w:rsidP="00B047A8">
            <w:pPr>
              <w:keepNext/>
              <w:jc w:val="center"/>
              <w:rPr>
                <w:rFonts w:cs="Arial"/>
                <w:snapToGrid w:val="0"/>
                <w:color w:val="000000"/>
              </w:rPr>
            </w:pPr>
          </w:p>
        </w:tc>
        <w:tc>
          <w:tcPr>
            <w:tcW w:w="639" w:type="dxa"/>
            <w:tcBorders>
              <w:bottom w:val="single" w:sz="4" w:space="0" w:color="auto"/>
            </w:tcBorders>
            <w:vAlign w:val="center"/>
          </w:tcPr>
          <w:p w:rsidR="007722E3" w:rsidRPr="00DE251C" w:rsidRDefault="00BC4D03" w:rsidP="00B047A8">
            <w:pPr>
              <w:keepNext/>
              <w:jc w:val="center"/>
              <w:rPr>
                <w:rFonts w:cs="Arial"/>
                <w:snapToGrid w:val="0"/>
                <w:color w:val="000000"/>
              </w:rPr>
            </w:pPr>
          </w:p>
        </w:tc>
      </w:tr>
      <w:tr w:rsidR="007722E3" w:rsidRPr="00D80C73" w:rsidTr="00B047A8">
        <w:trPr>
          <w:trHeight w:val="247"/>
          <w:jc w:val="center"/>
        </w:trPr>
        <w:tc>
          <w:tcPr>
            <w:tcW w:w="2524" w:type="dxa"/>
            <w:tcBorders>
              <w:bottom w:val="single" w:sz="4" w:space="0" w:color="auto"/>
            </w:tcBorders>
          </w:tcPr>
          <w:p w:rsidR="007722E3" w:rsidRPr="00DE251C" w:rsidRDefault="00BC4D03" w:rsidP="00B047A8">
            <w:pPr>
              <w:keepNext/>
              <w:jc w:val="center"/>
              <w:rPr>
                <w:rFonts w:cs="Arial"/>
                <w:snapToGrid w:val="0"/>
                <w:color w:val="000000"/>
              </w:rPr>
            </w:pPr>
          </w:p>
        </w:tc>
        <w:tc>
          <w:tcPr>
            <w:tcW w:w="630" w:type="dxa"/>
            <w:tcBorders>
              <w:bottom w:val="single" w:sz="4" w:space="0" w:color="auto"/>
            </w:tcBorders>
            <w:vAlign w:val="center"/>
          </w:tcPr>
          <w:p w:rsidR="007722E3" w:rsidRPr="00DE251C" w:rsidRDefault="00BC4D03" w:rsidP="00B047A8">
            <w:pPr>
              <w:keepNext/>
              <w:jc w:val="center"/>
              <w:rPr>
                <w:rFonts w:cs="Arial"/>
                <w:snapToGrid w:val="0"/>
                <w:color w:val="000000"/>
              </w:rPr>
            </w:pPr>
          </w:p>
        </w:tc>
        <w:tc>
          <w:tcPr>
            <w:tcW w:w="2248" w:type="dxa"/>
            <w:tcBorders>
              <w:bottom w:val="single" w:sz="4" w:space="0" w:color="auto"/>
            </w:tcBorders>
            <w:vAlign w:val="center"/>
          </w:tcPr>
          <w:p w:rsidR="007722E3" w:rsidRPr="003577F0" w:rsidRDefault="00BC4D03" w:rsidP="002A6FB7">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Pressed</w:t>
            </w:r>
          </w:p>
        </w:tc>
        <w:tc>
          <w:tcPr>
            <w:tcW w:w="670" w:type="dxa"/>
            <w:tcBorders>
              <w:bottom w:val="single" w:sz="4" w:space="0" w:color="auto"/>
            </w:tcBorders>
            <w:vAlign w:val="center"/>
          </w:tcPr>
          <w:p w:rsidR="007722E3" w:rsidRPr="00DE251C" w:rsidRDefault="00BC4D03" w:rsidP="00B047A8">
            <w:pPr>
              <w:keepNext/>
              <w:ind w:left="131" w:hanging="131"/>
              <w:jc w:val="center"/>
              <w:rPr>
                <w:rFonts w:cs="Arial"/>
                <w:snapToGrid w:val="0"/>
                <w:color w:val="000000"/>
              </w:rPr>
            </w:pPr>
          </w:p>
        </w:tc>
        <w:tc>
          <w:tcPr>
            <w:tcW w:w="591" w:type="dxa"/>
            <w:tcBorders>
              <w:bottom w:val="single" w:sz="4" w:space="0" w:color="auto"/>
            </w:tcBorders>
            <w:vAlign w:val="center"/>
          </w:tcPr>
          <w:p w:rsidR="007722E3" w:rsidRPr="00DE251C" w:rsidRDefault="00BC4D03" w:rsidP="00B047A8">
            <w:pPr>
              <w:keepNext/>
              <w:jc w:val="center"/>
              <w:rPr>
                <w:rFonts w:cs="Arial"/>
                <w:snapToGrid w:val="0"/>
                <w:color w:val="000000"/>
              </w:rPr>
            </w:pPr>
          </w:p>
        </w:tc>
        <w:tc>
          <w:tcPr>
            <w:tcW w:w="749" w:type="dxa"/>
            <w:tcBorders>
              <w:bottom w:val="single" w:sz="4" w:space="0" w:color="auto"/>
            </w:tcBorders>
            <w:vAlign w:val="center"/>
          </w:tcPr>
          <w:p w:rsidR="007722E3" w:rsidRPr="00DE251C" w:rsidRDefault="00BC4D03" w:rsidP="00B047A8">
            <w:pPr>
              <w:keepNext/>
              <w:jc w:val="center"/>
              <w:rPr>
                <w:rFonts w:cs="Arial"/>
                <w:snapToGrid w:val="0"/>
                <w:color w:val="000000"/>
              </w:rPr>
            </w:pPr>
          </w:p>
        </w:tc>
        <w:tc>
          <w:tcPr>
            <w:tcW w:w="1074" w:type="dxa"/>
            <w:tcBorders>
              <w:bottom w:val="single" w:sz="4" w:space="0" w:color="auto"/>
            </w:tcBorders>
            <w:vAlign w:val="center"/>
          </w:tcPr>
          <w:p w:rsidR="007722E3" w:rsidRPr="00DE251C" w:rsidRDefault="00BC4D03" w:rsidP="00B047A8">
            <w:pPr>
              <w:keepNext/>
              <w:jc w:val="center"/>
              <w:rPr>
                <w:rFonts w:cs="Arial"/>
                <w:snapToGrid w:val="0"/>
                <w:color w:val="000000"/>
              </w:rPr>
            </w:pPr>
            <w:r>
              <w:rPr>
                <w:rFonts w:cs="Arial"/>
                <w:snapToGrid w:val="0"/>
                <w:color w:val="000000"/>
              </w:rPr>
              <w:t>0x1</w:t>
            </w:r>
          </w:p>
        </w:tc>
        <w:tc>
          <w:tcPr>
            <w:tcW w:w="540" w:type="dxa"/>
            <w:tcBorders>
              <w:bottom w:val="single" w:sz="4" w:space="0" w:color="auto"/>
            </w:tcBorders>
            <w:vAlign w:val="center"/>
          </w:tcPr>
          <w:p w:rsidR="007722E3" w:rsidRPr="00DE251C" w:rsidRDefault="00BC4D03" w:rsidP="00B047A8">
            <w:pPr>
              <w:keepNext/>
              <w:jc w:val="center"/>
              <w:rPr>
                <w:rFonts w:cs="Arial"/>
                <w:snapToGrid w:val="0"/>
                <w:color w:val="000000"/>
              </w:rPr>
            </w:pPr>
          </w:p>
        </w:tc>
        <w:tc>
          <w:tcPr>
            <w:tcW w:w="639" w:type="dxa"/>
            <w:tcBorders>
              <w:bottom w:val="single" w:sz="4" w:space="0" w:color="auto"/>
            </w:tcBorders>
            <w:vAlign w:val="center"/>
          </w:tcPr>
          <w:p w:rsidR="007722E3" w:rsidRPr="00DE251C" w:rsidRDefault="00BC4D03" w:rsidP="00B047A8">
            <w:pPr>
              <w:keepNext/>
              <w:jc w:val="center"/>
              <w:rPr>
                <w:rFonts w:cs="Arial"/>
                <w:snapToGrid w:val="0"/>
                <w:color w:val="000000"/>
              </w:rPr>
            </w:pPr>
          </w:p>
        </w:tc>
      </w:tr>
      <w:tr w:rsidR="007722E3" w:rsidRPr="00D80C73" w:rsidTr="00B047A8">
        <w:trPr>
          <w:trHeight w:val="247"/>
          <w:jc w:val="center"/>
        </w:trPr>
        <w:tc>
          <w:tcPr>
            <w:tcW w:w="2524" w:type="dxa"/>
          </w:tcPr>
          <w:p w:rsidR="007722E3" w:rsidRPr="00DE251C" w:rsidRDefault="00BC4D03" w:rsidP="00B047A8">
            <w:pPr>
              <w:keepNext/>
              <w:jc w:val="center"/>
              <w:rPr>
                <w:rFonts w:cs="Arial"/>
                <w:snapToGrid w:val="0"/>
                <w:color w:val="000000"/>
              </w:rPr>
            </w:pPr>
          </w:p>
        </w:tc>
        <w:tc>
          <w:tcPr>
            <w:tcW w:w="630" w:type="dxa"/>
            <w:vAlign w:val="center"/>
          </w:tcPr>
          <w:p w:rsidR="007722E3" w:rsidRPr="00DE251C" w:rsidRDefault="00BC4D03" w:rsidP="00B047A8">
            <w:pPr>
              <w:keepNext/>
              <w:jc w:val="center"/>
              <w:rPr>
                <w:rFonts w:cs="Arial"/>
                <w:snapToGrid w:val="0"/>
                <w:color w:val="000000"/>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Stuck</w:t>
            </w:r>
          </w:p>
        </w:tc>
        <w:tc>
          <w:tcPr>
            <w:tcW w:w="670" w:type="dxa"/>
            <w:vAlign w:val="center"/>
          </w:tcPr>
          <w:p w:rsidR="007722E3" w:rsidRPr="00DE251C" w:rsidRDefault="00BC4D03" w:rsidP="00B047A8">
            <w:pPr>
              <w:keepNext/>
              <w:ind w:left="131" w:hanging="131"/>
              <w:jc w:val="center"/>
              <w:rPr>
                <w:rFonts w:cs="Arial"/>
                <w:snapToGrid w:val="0"/>
                <w:color w:val="000000"/>
              </w:rPr>
            </w:pPr>
          </w:p>
        </w:tc>
        <w:tc>
          <w:tcPr>
            <w:tcW w:w="591" w:type="dxa"/>
            <w:vAlign w:val="center"/>
          </w:tcPr>
          <w:p w:rsidR="007722E3" w:rsidRPr="00DE251C" w:rsidRDefault="00BC4D03" w:rsidP="00B047A8">
            <w:pPr>
              <w:keepNext/>
              <w:jc w:val="center"/>
              <w:rPr>
                <w:rFonts w:cs="Arial"/>
                <w:snapToGrid w:val="0"/>
                <w:color w:val="000000"/>
              </w:rPr>
            </w:pPr>
          </w:p>
        </w:tc>
        <w:tc>
          <w:tcPr>
            <w:tcW w:w="749" w:type="dxa"/>
            <w:vAlign w:val="center"/>
          </w:tcPr>
          <w:p w:rsidR="007722E3" w:rsidRPr="00DE251C" w:rsidRDefault="00BC4D03" w:rsidP="00B047A8">
            <w:pPr>
              <w:keepNext/>
              <w:jc w:val="center"/>
              <w:rPr>
                <w:rFonts w:cs="Arial"/>
                <w:snapToGrid w:val="0"/>
                <w:color w:val="000000"/>
              </w:rPr>
            </w:pPr>
          </w:p>
        </w:tc>
        <w:tc>
          <w:tcPr>
            <w:tcW w:w="1074" w:type="dxa"/>
            <w:vAlign w:val="center"/>
          </w:tcPr>
          <w:p w:rsidR="007722E3" w:rsidRPr="00DE251C" w:rsidRDefault="00BC4D03" w:rsidP="00B047A8">
            <w:pPr>
              <w:keepNext/>
              <w:jc w:val="center"/>
              <w:rPr>
                <w:rFonts w:cs="Arial"/>
                <w:snapToGrid w:val="0"/>
                <w:color w:val="000000"/>
              </w:rPr>
            </w:pPr>
            <w:r>
              <w:rPr>
                <w:rFonts w:cs="Arial"/>
                <w:snapToGrid w:val="0"/>
                <w:color w:val="000000"/>
              </w:rPr>
              <w:t>0x2</w:t>
            </w:r>
          </w:p>
        </w:tc>
        <w:tc>
          <w:tcPr>
            <w:tcW w:w="540" w:type="dxa"/>
            <w:vAlign w:val="center"/>
          </w:tcPr>
          <w:p w:rsidR="007722E3" w:rsidRPr="00DE251C" w:rsidRDefault="00BC4D03" w:rsidP="00B047A8">
            <w:pPr>
              <w:keepNext/>
              <w:jc w:val="center"/>
              <w:rPr>
                <w:rFonts w:cs="Arial"/>
                <w:snapToGrid w:val="0"/>
                <w:color w:val="000000"/>
              </w:rPr>
            </w:pPr>
          </w:p>
        </w:tc>
        <w:tc>
          <w:tcPr>
            <w:tcW w:w="639" w:type="dxa"/>
            <w:vAlign w:val="center"/>
          </w:tcPr>
          <w:p w:rsidR="007722E3" w:rsidRPr="00DE251C" w:rsidRDefault="00BC4D03" w:rsidP="00B047A8">
            <w:pPr>
              <w:keepNext/>
              <w:jc w:val="center"/>
              <w:rPr>
                <w:rFonts w:cs="Arial"/>
                <w:snapToGrid w:val="0"/>
                <w:color w:val="000000"/>
              </w:rPr>
            </w:pPr>
          </w:p>
        </w:tc>
      </w:tr>
      <w:tr w:rsidR="007722E3" w:rsidRPr="00D80C73" w:rsidTr="00B047A8">
        <w:trPr>
          <w:trHeight w:val="247"/>
          <w:jc w:val="center"/>
        </w:trPr>
        <w:tc>
          <w:tcPr>
            <w:tcW w:w="2524" w:type="dxa"/>
          </w:tcPr>
          <w:p w:rsidR="007722E3" w:rsidRPr="00DE251C" w:rsidRDefault="00BC4D03" w:rsidP="00B047A8">
            <w:pPr>
              <w:keepNext/>
              <w:jc w:val="center"/>
              <w:rPr>
                <w:rFonts w:cs="Arial"/>
                <w:snapToGrid w:val="0"/>
                <w:color w:val="000000"/>
              </w:rPr>
            </w:pPr>
          </w:p>
        </w:tc>
        <w:tc>
          <w:tcPr>
            <w:tcW w:w="630" w:type="dxa"/>
            <w:vAlign w:val="center"/>
          </w:tcPr>
          <w:p w:rsidR="007722E3" w:rsidRPr="00DE251C" w:rsidRDefault="00BC4D03" w:rsidP="00B047A8">
            <w:pPr>
              <w:keepNext/>
              <w:jc w:val="center"/>
              <w:rPr>
                <w:rFonts w:cs="Arial"/>
                <w:snapToGrid w:val="0"/>
                <w:color w:val="000000"/>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NotUsed_1</w:t>
            </w:r>
          </w:p>
        </w:tc>
        <w:tc>
          <w:tcPr>
            <w:tcW w:w="670" w:type="dxa"/>
            <w:vAlign w:val="center"/>
          </w:tcPr>
          <w:p w:rsidR="007722E3" w:rsidRPr="00DE251C" w:rsidRDefault="00BC4D03" w:rsidP="00B047A8">
            <w:pPr>
              <w:keepNext/>
              <w:ind w:left="131" w:hanging="131"/>
              <w:jc w:val="center"/>
              <w:rPr>
                <w:rFonts w:cs="Arial"/>
                <w:snapToGrid w:val="0"/>
                <w:color w:val="000000"/>
              </w:rPr>
            </w:pPr>
          </w:p>
        </w:tc>
        <w:tc>
          <w:tcPr>
            <w:tcW w:w="591" w:type="dxa"/>
            <w:vAlign w:val="center"/>
          </w:tcPr>
          <w:p w:rsidR="007722E3" w:rsidRPr="00DE251C" w:rsidRDefault="00BC4D03" w:rsidP="00B047A8">
            <w:pPr>
              <w:keepNext/>
              <w:jc w:val="center"/>
              <w:rPr>
                <w:rFonts w:cs="Arial"/>
                <w:snapToGrid w:val="0"/>
                <w:color w:val="000000"/>
              </w:rPr>
            </w:pPr>
          </w:p>
        </w:tc>
        <w:tc>
          <w:tcPr>
            <w:tcW w:w="749" w:type="dxa"/>
            <w:vAlign w:val="center"/>
          </w:tcPr>
          <w:p w:rsidR="007722E3" w:rsidRPr="00DE251C" w:rsidRDefault="00BC4D03" w:rsidP="00B047A8">
            <w:pPr>
              <w:keepNext/>
              <w:jc w:val="center"/>
              <w:rPr>
                <w:rFonts w:cs="Arial"/>
                <w:snapToGrid w:val="0"/>
                <w:color w:val="000000"/>
              </w:rPr>
            </w:pPr>
          </w:p>
        </w:tc>
        <w:tc>
          <w:tcPr>
            <w:tcW w:w="1074" w:type="dxa"/>
            <w:vAlign w:val="center"/>
          </w:tcPr>
          <w:p w:rsidR="007722E3" w:rsidRDefault="00BC4D03" w:rsidP="00B047A8">
            <w:pPr>
              <w:keepNext/>
              <w:jc w:val="center"/>
              <w:rPr>
                <w:rFonts w:cs="Arial"/>
                <w:snapToGrid w:val="0"/>
                <w:color w:val="000000"/>
              </w:rPr>
            </w:pPr>
            <w:r>
              <w:rPr>
                <w:rFonts w:cs="Arial"/>
                <w:snapToGrid w:val="0"/>
                <w:color w:val="000000"/>
              </w:rPr>
              <w:t>0x3</w:t>
            </w:r>
          </w:p>
        </w:tc>
        <w:tc>
          <w:tcPr>
            <w:tcW w:w="540" w:type="dxa"/>
            <w:vAlign w:val="center"/>
          </w:tcPr>
          <w:p w:rsidR="007722E3" w:rsidRPr="00DE251C" w:rsidRDefault="00BC4D03" w:rsidP="00B047A8">
            <w:pPr>
              <w:keepNext/>
              <w:jc w:val="center"/>
              <w:rPr>
                <w:rFonts w:cs="Arial"/>
                <w:snapToGrid w:val="0"/>
                <w:color w:val="000000"/>
              </w:rPr>
            </w:pPr>
          </w:p>
        </w:tc>
        <w:tc>
          <w:tcPr>
            <w:tcW w:w="639" w:type="dxa"/>
            <w:vAlign w:val="center"/>
          </w:tcPr>
          <w:p w:rsidR="007722E3" w:rsidRPr="00DE251C" w:rsidRDefault="00BC4D03" w:rsidP="00B047A8">
            <w:pPr>
              <w:keepNext/>
              <w:jc w:val="center"/>
              <w:rPr>
                <w:rFonts w:cs="Arial"/>
                <w:snapToGrid w:val="0"/>
                <w:color w:val="000000"/>
              </w:rPr>
            </w:pPr>
          </w:p>
        </w:tc>
      </w:tr>
    </w:tbl>
    <w:p w:rsidR="003B77FA" w:rsidRPr="003B77FA" w:rsidRDefault="00BC4D03" w:rsidP="00900FD9">
      <w:pPr>
        <w:ind w:left="2160"/>
        <w:rPr>
          <w:rFonts w:cs="Arial"/>
        </w:rPr>
      </w:pPr>
    </w:p>
    <w:p w:rsidR="00406F39" w:rsidRDefault="00BC4D03" w:rsidP="00B9479B">
      <w:pPr>
        <w:pStyle w:val="Heading2"/>
      </w:pPr>
      <w:r>
        <w:t>Function/Performance</w:t>
      </w:r>
    </w:p>
    <w:p w:rsidR="00406F39" w:rsidRDefault="00BC4D03" w:rsidP="00B9479B">
      <w:pPr>
        <w:pStyle w:val="Heading3"/>
      </w:pPr>
      <w:r w:rsidRPr="00B9479B">
        <w:t>F-REQ-402829/A-Operational Modes</w:t>
      </w:r>
    </w:p>
    <w:p w:rsidR="00C279BF" w:rsidRPr="00C279BF" w:rsidRDefault="00BC4D03" w:rsidP="00C279B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6245"/>
      </w:tblGrid>
      <w:tr w:rsidR="00C279BF" w:rsidTr="00793B31">
        <w:trPr>
          <w:jc w:val="center"/>
        </w:trPr>
        <w:tc>
          <w:tcPr>
            <w:tcW w:w="2405" w:type="dxa"/>
          </w:tcPr>
          <w:p w:rsidR="00C279BF" w:rsidRDefault="00BC4D03" w:rsidP="00793B31">
            <w:pPr>
              <w:rPr>
                <w:rFonts w:cs="Arial"/>
                <w:b/>
                <w:bCs/>
              </w:rPr>
            </w:pPr>
            <w:r>
              <w:rPr>
                <w:rFonts w:cs="Arial"/>
                <w:b/>
                <w:bCs/>
              </w:rPr>
              <w:t>Mode</w:t>
            </w:r>
          </w:p>
        </w:tc>
        <w:tc>
          <w:tcPr>
            <w:tcW w:w="6245" w:type="dxa"/>
          </w:tcPr>
          <w:p w:rsidR="00C279BF" w:rsidRDefault="00BC4D03" w:rsidP="00793B31">
            <w:pPr>
              <w:rPr>
                <w:rFonts w:cs="Arial"/>
                <w:b/>
                <w:bCs/>
              </w:rPr>
            </w:pPr>
            <w:r>
              <w:rPr>
                <w:rFonts w:cs="Arial"/>
                <w:b/>
                <w:bCs/>
              </w:rPr>
              <w:t>Differentia</w:t>
            </w:r>
            <w:r>
              <w:rPr>
                <w:rFonts w:cs="Arial"/>
                <w:b/>
                <w:bCs/>
              </w:rPr>
              <w:t>ting Vehicle Conditions</w:t>
            </w:r>
          </w:p>
        </w:tc>
      </w:tr>
      <w:tr w:rsidR="00C279BF" w:rsidTr="00793B31">
        <w:trPr>
          <w:jc w:val="center"/>
        </w:trPr>
        <w:tc>
          <w:tcPr>
            <w:tcW w:w="2405" w:type="dxa"/>
          </w:tcPr>
          <w:p w:rsidR="00C279BF" w:rsidRDefault="00BC4D03" w:rsidP="00793B31">
            <w:pPr>
              <w:rPr>
                <w:rFonts w:cs="Arial"/>
              </w:rPr>
            </w:pPr>
            <w:r>
              <w:rPr>
                <w:rFonts w:cs="Arial"/>
              </w:rPr>
              <w:t>Sleep Mode</w:t>
            </w:r>
          </w:p>
        </w:tc>
        <w:tc>
          <w:tcPr>
            <w:tcW w:w="6245" w:type="dxa"/>
          </w:tcPr>
          <w:p w:rsidR="00C279BF" w:rsidRDefault="00BC4D03" w:rsidP="00793B31">
            <w:pPr>
              <w:rPr>
                <w:rFonts w:cs="Arial"/>
              </w:rPr>
            </w:pPr>
            <w:r>
              <w:rPr>
                <w:rFonts w:cs="Arial"/>
              </w:rPr>
              <w:t xml:space="preserve">Pro_Power_onBoard </w:t>
            </w:r>
            <w:r>
              <w:rPr>
                <w:rFonts w:cs="Arial"/>
              </w:rPr>
              <w:t xml:space="preserve">_MC_Status_Flag </w:t>
            </w:r>
            <w:r>
              <w:rPr>
                <w:rFonts w:cs="Arial"/>
              </w:rPr>
              <w:t>= Inactive</w:t>
            </w:r>
          </w:p>
        </w:tc>
      </w:tr>
      <w:tr w:rsidR="00C279BF" w:rsidTr="00793B31">
        <w:trPr>
          <w:jc w:val="center"/>
        </w:trPr>
        <w:tc>
          <w:tcPr>
            <w:tcW w:w="2405" w:type="dxa"/>
          </w:tcPr>
          <w:p w:rsidR="00C279BF" w:rsidRDefault="00BC4D03" w:rsidP="00793B31">
            <w:pPr>
              <w:rPr>
                <w:rFonts w:cs="Arial"/>
              </w:rPr>
            </w:pPr>
            <w:r>
              <w:rPr>
                <w:rFonts w:cs="Arial"/>
              </w:rPr>
              <w:t>Limited Mode</w:t>
            </w:r>
          </w:p>
        </w:tc>
        <w:tc>
          <w:tcPr>
            <w:tcW w:w="6245" w:type="dxa"/>
          </w:tcPr>
          <w:p w:rsidR="00C279BF" w:rsidRDefault="00BC4D03" w:rsidP="00793B31">
            <w:pPr>
              <w:rPr>
                <w:rFonts w:cs="Arial"/>
              </w:rPr>
            </w:pPr>
            <w:r>
              <w:rPr>
                <w:rFonts w:cs="Arial"/>
              </w:rPr>
              <w:t xml:space="preserve">Pro_Power_onBoard </w:t>
            </w:r>
            <w:r>
              <w:rPr>
                <w:rFonts w:cs="Arial"/>
              </w:rPr>
              <w:t xml:space="preserve">_MC_Status_Flag </w:t>
            </w:r>
            <w:r>
              <w:rPr>
                <w:rFonts w:cs="Arial"/>
              </w:rPr>
              <w:t>= Inactive</w:t>
            </w:r>
          </w:p>
        </w:tc>
      </w:tr>
      <w:tr w:rsidR="00C279BF" w:rsidTr="00793B31">
        <w:trPr>
          <w:jc w:val="center"/>
        </w:trPr>
        <w:tc>
          <w:tcPr>
            <w:tcW w:w="2405" w:type="dxa"/>
          </w:tcPr>
          <w:p w:rsidR="00C279BF" w:rsidRDefault="00BC4D03" w:rsidP="00793B31">
            <w:pPr>
              <w:rPr>
                <w:rFonts w:cs="Arial"/>
              </w:rPr>
            </w:pPr>
            <w:r>
              <w:rPr>
                <w:rFonts w:cs="Arial"/>
              </w:rPr>
              <w:t>Normal Mode</w:t>
            </w:r>
          </w:p>
        </w:tc>
        <w:tc>
          <w:tcPr>
            <w:tcW w:w="6245" w:type="dxa"/>
          </w:tcPr>
          <w:p w:rsidR="00C279BF" w:rsidRDefault="00BC4D03" w:rsidP="00793B31">
            <w:pPr>
              <w:rPr>
                <w:rFonts w:cs="Arial"/>
              </w:rPr>
            </w:pPr>
            <w:r>
              <w:rPr>
                <w:rFonts w:cs="Arial"/>
              </w:rPr>
              <w:t xml:space="preserve">Pro_Power_onBoard </w:t>
            </w:r>
            <w:r>
              <w:rPr>
                <w:rFonts w:cs="Arial"/>
              </w:rPr>
              <w:t xml:space="preserve">_MC_Status_Flag </w:t>
            </w:r>
            <w:r>
              <w:rPr>
                <w:rFonts w:cs="Arial"/>
              </w:rPr>
              <w:t>= Inactive/Active</w:t>
            </w:r>
          </w:p>
        </w:tc>
      </w:tr>
      <w:tr w:rsidR="00C279BF" w:rsidTr="00793B31">
        <w:trPr>
          <w:jc w:val="center"/>
        </w:trPr>
        <w:tc>
          <w:tcPr>
            <w:tcW w:w="2405" w:type="dxa"/>
          </w:tcPr>
          <w:p w:rsidR="00C279BF" w:rsidRDefault="00BC4D03" w:rsidP="00793B31">
            <w:pPr>
              <w:rPr>
                <w:rFonts w:cs="Arial"/>
              </w:rPr>
            </w:pPr>
            <w:r>
              <w:rPr>
                <w:rFonts w:cs="Arial"/>
              </w:rPr>
              <w:t>Crank Mode</w:t>
            </w:r>
          </w:p>
        </w:tc>
        <w:tc>
          <w:tcPr>
            <w:tcW w:w="6245" w:type="dxa"/>
          </w:tcPr>
          <w:p w:rsidR="00C279BF" w:rsidRDefault="00BC4D03" w:rsidP="00793B31">
            <w:pPr>
              <w:rPr>
                <w:rFonts w:cs="Arial"/>
              </w:rPr>
            </w:pPr>
            <w:r>
              <w:rPr>
                <w:rFonts w:cs="Arial"/>
              </w:rPr>
              <w:t xml:space="preserve">Pro_Power_onBoard </w:t>
            </w:r>
            <w:r>
              <w:rPr>
                <w:rFonts w:cs="Arial"/>
              </w:rPr>
              <w:t xml:space="preserve">_MC_Status_Flag </w:t>
            </w:r>
            <w:r>
              <w:rPr>
                <w:rFonts w:cs="Arial"/>
              </w:rPr>
              <w:t>= Inactive/Active</w:t>
            </w:r>
          </w:p>
        </w:tc>
      </w:tr>
    </w:tbl>
    <w:p w:rsidR="00C279BF" w:rsidRPr="002F3F3A" w:rsidRDefault="00BC4D03" w:rsidP="00C279BF">
      <w:pPr>
        <w:ind w:left="1440" w:hanging="720"/>
        <w:rPr>
          <w:sz w:val="16"/>
          <w:szCs w:val="16"/>
        </w:rPr>
      </w:pPr>
    </w:p>
    <w:p w:rsidR="00C279BF" w:rsidRDefault="00BC4D03" w:rsidP="00C279BF">
      <w:pPr>
        <w:ind w:left="1440"/>
      </w:pPr>
      <w:r>
        <w:t xml:space="preserve">The above table references the setting of the Warning flag as per this section. However, the actual warning display operational modes are displayed in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section of this SPSS.</w:t>
      </w:r>
    </w:p>
    <w:p w:rsidR="00791870" w:rsidRPr="00CC13E5" w:rsidRDefault="00BC4D03" w:rsidP="00791870">
      <w:pPr>
        <w:ind w:left="1080"/>
        <w:rPr>
          <w:rFonts w:cs="Arial"/>
          <w:sz w:val="16"/>
          <w:szCs w:val="16"/>
        </w:rPr>
      </w:pPr>
    </w:p>
    <w:p w:rsidR="00406F39" w:rsidRDefault="00BC4D03" w:rsidP="00B9479B">
      <w:pPr>
        <w:pStyle w:val="Heading3"/>
      </w:pPr>
      <w:r>
        <w:t>Voltage Levels</w:t>
      </w:r>
    </w:p>
    <w:p w:rsidR="00791870" w:rsidRDefault="00BC4D03" w:rsidP="00791870">
      <w:pPr>
        <w:ind w:left="1080"/>
        <w:rPr>
          <w:rFonts w:cs="Arial"/>
          <w:sz w:val="16"/>
        </w:rPr>
      </w:pPr>
    </w:p>
    <w:p w:rsidR="00791870" w:rsidRDefault="00BC4D03" w:rsidP="00791870">
      <w:pPr>
        <w:ind w:left="1440"/>
        <w:rPr>
          <w:rFonts w:cs="Arial"/>
        </w:rPr>
      </w:pPr>
      <w:r>
        <w:rPr>
          <w:rFonts w:cs="Arial"/>
        </w:rPr>
        <w:t>Refer to the Cluster Features Table located in the Operational Modes and Voltage Range Strategies Section of this SPSS</w:t>
      </w:r>
    </w:p>
    <w:p w:rsidR="00791870" w:rsidRPr="00CC13E5" w:rsidRDefault="00BC4D03" w:rsidP="00791870">
      <w:pPr>
        <w:ind w:left="1440"/>
        <w:rPr>
          <w:rFonts w:cs="Arial"/>
          <w:sz w:val="16"/>
          <w:szCs w:val="16"/>
        </w:rPr>
      </w:pPr>
    </w:p>
    <w:p w:rsidR="00406F39" w:rsidRDefault="00BC4D03" w:rsidP="00B9479B">
      <w:pPr>
        <w:pStyle w:val="Heading3"/>
      </w:pPr>
      <w:r>
        <w:t xml:space="preserve">Human-Machine </w:t>
      </w:r>
      <w:r>
        <w:t>Interface</w:t>
      </w:r>
    </w:p>
    <w:p w:rsidR="00406F39" w:rsidRDefault="00BC4D03" w:rsidP="00B9479B">
      <w:pPr>
        <w:pStyle w:val="Heading4"/>
      </w:pPr>
      <w:r>
        <w:t>Visual</w:t>
      </w:r>
    </w:p>
    <w:p w:rsidR="00791870" w:rsidRPr="005547F3" w:rsidRDefault="00BC4D03" w:rsidP="005547F3"/>
    <w:p w:rsidR="00524909" w:rsidRPr="009704EE" w:rsidRDefault="00BC4D03" w:rsidP="00BC4D03">
      <w:pPr>
        <w:numPr>
          <w:ilvl w:val="4"/>
          <w:numId w:val="8"/>
        </w:numPr>
        <w:rPr>
          <w:rFonts w:cs="Arial"/>
          <w:b/>
        </w:rPr>
      </w:pPr>
      <w:r w:rsidRPr="009704EE">
        <w:rPr>
          <w:rFonts w:cs="Arial"/>
          <w:b/>
        </w:rPr>
        <w:t>Indicator Graphics / Display Format</w:t>
      </w:r>
    </w:p>
    <w:p w:rsidR="006923A3" w:rsidRDefault="00BC4D03" w:rsidP="00524909">
      <w:pPr>
        <w:ind w:left="1008"/>
        <w:jc w:val="center"/>
      </w:pPr>
    </w:p>
    <w:p w:rsidR="00DD29B1" w:rsidRDefault="00BC4D03" w:rsidP="00DD29B1">
      <w:pPr>
        <w:ind w:firstLine="720"/>
        <w:rPr>
          <w:rFonts w:cs="Arial"/>
        </w:rPr>
      </w:pPr>
      <w:r>
        <w:rPr>
          <w:rFonts w:cs="Arial"/>
        </w:rPr>
        <w:t xml:space="preserve">             </w:t>
      </w:r>
      <w:r w:rsidRPr="00DD29B1">
        <w:rPr>
          <w:rFonts w:cs="Arial"/>
        </w:rPr>
        <w:t xml:space="preserve">Message Center Text Warning Message as defined in section 1.3.5.7 </w:t>
      </w:r>
      <w:r w:rsidRPr="00DD29B1">
        <w:rPr>
          <w:rFonts w:cs="Arial"/>
        </w:rPr>
        <w:t>of this document.</w:t>
      </w:r>
    </w:p>
    <w:p w:rsidR="007A784C" w:rsidRDefault="00BC4D03" w:rsidP="00DD29B1">
      <w:pPr>
        <w:ind w:firstLine="720"/>
        <w:rPr>
          <w:rFonts w:cs="Arial"/>
        </w:rPr>
      </w:pPr>
    </w:p>
    <w:p w:rsidR="00420097" w:rsidRPr="00CC13E5" w:rsidRDefault="00BC4D03" w:rsidP="006B2AEB">
      <w:pPr>
        <w:ind w:left="360"/>
        <w:jc w:val="center"/>
        <w:rPr>
          <w:rFonts w:cs="Arial"/>
          <w:sz w:val="16"/>
          <w:szCs w:val="16"/>
        </w:rPr>
      </w:pPr>
    </w:p>
    <w:p w:rsidR="00791870" w:rsidRPr="007A784C" w:rsidRDefault="00BC4D03" w:rsidP="00BC4D03">
      <w:pPr>
        <w:numPr>
          <w:ilvl w:val="4"/>
          <w:numId w:val="8"/>
        </w:numPr>
        <w:rPr>
          <w:rFonts w:cs="Arial"/>
          <w:b/>
        </w:rPr>
      </w:pPr>
      <w:r w:rsidRPr="007A784C">
        <w:rPr>
          <w:rFonts w:cs="Arial"/>
          <w:b/>
        </w:rPr>
        <w:t>Indicator Color Coordinates</w:t>
      </w:r>
    </w:p>
    <w:p w:rsidR="00791870" w:rsidRPr="00CC13E5" w:rsidRDefault="00BC4D03" w:rsidP="00791870">
      <w:pPr>
        <w:ind w:left="1800"/>
        <w:rPr>
          <w:rFonts w:cs="Arial"/>
          <w:sz w:val="16"/>
          <w:szCs w:val="16"/>
        </w:rPr>
      </w:pPr>
    </w:p>
    <w:p w:rsidR="00791870" w:rsidRPr="00EB733A" w:rsidRDefault="00BC4D03" w:rsidP="00791870">
      <w:pPr>
        <w:ind w:left="2160"/>
        <w:rPr>
          <w:rFonts w:cs="Arial"/>
        </w:rPr>
      </w:pPr>
      <w:r w:rsidRPr="00EB733A">
        <w:rPr>
          <w:rFonts w:cs="Arial"/>
        </w:rPr>
        <w:t>Reference section COLOR &amp; ILLUMINATION REQUIREMENTS (GRAPHICS).</w:t>
      </w:r>
    </w:p>
    <w:p w:rsidR="00791870" w:rsidRPr="00CC13E5" w:rsidRDefault="00BC4D03" w:rsidP="00791870">
      <w:pPr>
        <w:ind w:left="1080" w:firstLine="720"/>
        <w:rPr>
          <w:rFonts w:cs="Arial"/>
          <w:sz w:val="16"/>
          <w:szCs w:val="16"/>
        </w:rPr>
      </w:pPr>
    </w:p>
    <w:p w:rsidR="00406F39" w:rsidRDefault="00BC4D03" w:rsidP="00B9479B">
      <w:pPr>
        <w:pStyle w:val="Heading4"/>
      </w:pPr>
      <w:r>
        <w:t>Audio</w:t>
      </w:r>
    </w:p>
    <w:p w:rsidR="00791870" w:rsidRPr="00CC13E5" w:rsidRDefault="00BC4D03" w:rsidP="00791870">
      <w:pPr>
        <w:ind w:left="360"/>
        <w:rPr>
          <w:rFonts w:cs="Arial"/>
          <w:sz w:val="16"/>
          <w:szCs w:val="16"/>
        </w:rPr>
      </w:pPr>
    </w:p>
    <w:p w:rsidR="00791870" w:rsidRDefault="00BC4D03" w:rsidP="00791870">
      <w:pPr>
        <w:ind w:left="1440"/>
        <w:rPr>
          <w:rFonts w:cs="Arial"/>
        </w:rPr>
      </w:pPr>
      <w:r>
        <w:rPr>
          <w:rFonts w:cs="Arial"/>
        </w:rPr>
        <w:t xml:space="preserve">  </w:t>
      </w:r>
      <w:r>
        <w:rPr>
          <w:rFonts w:cs="Arial"/>
        </w:rPr>
        <w:tab/>
      </w:r>
      <w:r>
        <w:rPr>
          <w:rFonts w:cs="Arial"/>
        </w:rPr>
        <w:t xml:space="preserve">NO CHIME is </w:t>
      </w:r>
      <w:r w:rsidRPr="00C01310">
        <w:rPr>
          <w:rFonts w:cs="Arial"/>
        </w:rPr>
        <w:t>associated with the</w:t>
      </w:r>
      <w:r w:rsidRPr="00C01310">
        <w:rPr>
          <w:rFonts w:cs="Arial"/>
        </w:rPr>
        <w:t xml:space="preserve"> Warning</w:t>
      </w:r>
      <w:r w:rsidRPr="00C01310">
        <w:rPr>
          <w:rFonts w:cs="Arial"/>
        </w:rPr>
        <w:t xml:space="preserve">s in this </w:t>
      </w:r>
      <w:r w:rsidRPr="00C01310">
        <w:rPr>
          <w:rFonts w:cs="Arial"/>
        </w:rPr>
        <w:t>STSS</w:t>
      </w:r>
      <w:r>
        <w:rPr>
          <w:rFonts w:cs="Arial"/>
        </w:rPr>
        <w:t xml:space="preserve">. </w:t>
      </w:r>
    </w:p>
    <w:p w:rsidR="00406F39" w:rsidRDefault="00BC4D03" w:rsidP="00B9479B">
      <w:pPr>
        <w:pStyle w:val="Heading4"/>
      </w:pPr>
      <w:r>
        <w:t>Switch Control Logic</w:t>
      </w:r>
    </w:p>
    <w:p w:rsidR="00791870" w:rsidRPr="00CC13E5" w:rsidRDefault="00BC4D03" w:rsidP="00791870">
      <w:pPr>
        <w:ind w:left="360"/>
        <w:rPr>
          <w:rFonts w:cs="Arial"/>
          <w:sz w:val="16"/>
          <w:szCs w:val="16"/>
        </w:rPr>
      </w:pPr>
    </w:p>
    <w:p w:rsidR="00791870" w:rsidRDefault="00BC4D03" w:rsidP="00791870">
      <w:pPr>
        <w:ind w:left="2160"/>
        <w:rPr>
          <w:rFonts w:cs="Arial"/>
        </w:rPr>
      </w:pPr>
      <w:r>
        <w:rPr>
          <w:rFonts w:cs="Arial"/>
        </w:rPr>
        <w:t>None.</w:t>
      </w:r>
    </w:p>
    <w:p w:rsidR="00791870" w:rsidRPr="00CC13E5" w:rsidRDefault="00BC4D03" w:rsidP="00791870">
      <w:pPr>
        <w:ind w:left="2952"/>
        <w:rPr>
          <w:rFonts w:cs="Arial"/>
          <w:sz w:val="16"/>
          <w:szCs w:val="16"/>
        </w:rPr>
      </w:pPr>
    </w:p>
    <w:p w:rsidR="00E46EF2" w:rsidRPr="00E46EF2" w:rsidRDefault="00E46EF2" w:rsidP="00B9479B">
      <w:pPr>
        <w:pStyle w:val="Heading3"/>
        <w:rPr>
          <w:b w:val="0"/>
          <w:u w:val="single"/>
        </w:rPr>
      </w:pPr>
      <w:r w:rsidRPr="00E46EF2">
        <w:rPr>
          <w:b w:val="0"/>
          <w:u w:val="single"/>
        </w:rPr>
        <w:t>PFM-REQ-402830/A-System Accuracy</w:t>
      </w:r>
    </w:p>
    <w:p w:rsidR="00791870" w:rsidRPr="00CC13E5" w:rsidRDefault="00BC4D03" w:rsidP="00791870">
      <w:pPr>
        <w:ind w:left="1368"/>
        <w:rPr>
          <w:rFonts w:cs="Arial"/>
          <w:sz w:val="16"/>
          <w:szCs w:val="16"/>
        </w:rPr>
      </w:pPr>
    </w:p>
    <w:p w:rsidR="00791870" w:rsidRDefault="00BC4D03" w:rsidP="00791870">
      <w:pPr>
        <w:ind w:left="1440"/>
        <w:rPr>
          <w:rFonts w:cs="Arial"/>
        </w:rPr>
      </w:pPr>
      <w:r>
        <w:t xml:space="preserve">Within 100 </w:t>
      </w:r>
      <w:proofErr w:type="spellStart"/>
      <w:r>
        <w:t>msec</w:t>
      </w:r>
      <w:proofErr w:type="spellEnd"/>
      <w:r>
        <w:t xml:space="preserve"> of receiving a message that results in a change of state the cluster wil</w:t>
      </w:r>
      <w:r>
        <w:t>l update the output flag to the proper state.</w:t>
      </w:r>
    </w:p>
    <w:p w:rsidR="00791870" w:rsidRPr="00CC13E5" w:rsidRDefault="00BC4D03" w:rsidP="00791870">
      <w:pPr>
        <w:rPr>
          <w:rFonts w:cs="Arial"/>
          <w:sz w:val="16"/>
          <w:szCs w:val="16"/>
        </w:rPr>
      </w:pPr>
    </w:p>
    <w:p w:rsidR="00406F39" w:rsidRDefault="00BC4D03" w:rsidP="00B9479B">
      <w:pPr>
        <w:pStyle w:val="Heading3"/>
      </w:pPr>
      <w:r>
        <w:t>Operation: Performance and Functional</w:t>
      </w:r>
    </w:p>
    <w:p w:rsidR="00406F39" w:rsidRDefault="00BC4D03" w:rsidP="00B9479B">
      <w:pPr>
        <w:pStyle w:val="Heading4"/>
      </w:pPr>
      <w:r>
        <w:t xml:space="preserve">Subsystem Algorithm Flowchart / State </w:t>
      </w:r>
      <w:r>
        <w:t>Diagram</w:t>
      </w:r>
    </w:p>
    <w:p w:rsidR="008631CE" w:rsidRPr="003F3948" w:rsidRDefault="00BC4D03" w:rsidP="008B0527">
      <w:pPr>
        <w:pStyle w:val="Heading5"/>
      </w:pPr>
      <w:r w:rsidRPr="00B9479B">
        <w:t>F-REQ-402821/A-Flow Chart for Pro_Power_on</w:t>
      </w:r>
      <w:r w:rsidRPr="00B9479B">
        <w:t>Board _MC_Status_Flag</w:t>
      </w:r>
    </w:p>
    <w:p w:rsidR="00FD7FDB" w:rsidRDefault="00BC4D03" w:rsidP="00E46EF2">
      <w:pPr>
        <w:jc w:val="center"/>
      </w:pPr>
      <w:r>
        <w:t xml:space="preserve"> </w:t>
      </w:r>
      <w:r>
        <w:t xml:space="preserve">                          </w:t>
      </w:r>
      <w:r w:rsidR="00E46EF2">
        <w:object w:dxaOrig="12229" w:dyaOrig="15601">
          <v:shape id="5f97483b000037f82340429a" o:spid="_x0000_i1026" type="#_x0000_t75" style="width:418pt;height:487.5pt" o:ole="">
            <v:imagedata r:id="rId10" o:title=""/>
          </v:shape>
          <o:OLEObject Type="Embed" ProgID="Visio.Drawing.11" ShapeID="5f97483b000037f82340429a" DrawAspect="Content" ObjectID="_1665241003" r:id="rId11"/>
        </w:object>
      </w:r>
    </w:p>
    <w:p w:rsidR="00406F39" w:rsidRDefault="00BC4D03" w:rsidP="00B9479B">
      <w:pPr>
        <w:pStyle w:val="Heading5"/>
      </w:pPr>
      <w:r w:rsidRPr="00B9479B">
        <w:t>F-REQ-402820/A-Disabled / Restored MC Status Flag to MC Warning Message ID for Pro Power onBaord</w:t>
      </w:r>
    </w:p>
    <w:p w:rsidR="00F1487B" w:rsidRDefault="00BC4D03" w:rsidP="00F1487B"/>
    <w:tbl>
      <w:tblPr>
        <w:tblW w:w="938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845"/>
        <w:gridCol w:w="4541"/>
      </w:tblGrid>
      <w:tr w:rsidR="00F1487B" w:rsidTr="00704F5F">
        <w:trPr>
          <w:trHeight w:val="309"/>
          <w:jc w:val="center"/>
        </w:trPr>
        <w:tc>
          <w:tcPr>
            <w:tcW w:w="4845" w:type="dxa"/>
            <w:tcBorders>
              <w:top w:val="single" w:sz="6" w:space="0" w:color="auto"/>
              <w:left w:val="single" w:sz="4" w:space="0" w:color="auto"/>
              <w:bottom w:val="single" w:sz="4" w:space="0" w:color="auto"/>
              <w:right w:val="double" w:sz="12" w:space="0" w:color="auto"/>
            </w:tcBorders>
            <w:vAlign w:val="center"/>
            <w:hideMark/>
          </w:tcPr>
          <w:p w:rsidR="00F1487B" w:rsidRPr="00704F5F" w:rsidRDefault="00BC4D03" w:rsidP="00F1487B">
            <w:pPr>
              <w:rPr>
                <w:rFonts w:cs="Arial"/>
                <w:b/>
              </w:rPr>
            </w:pPr>
            <w:r w:rsidRPr="00704F5F">
              <w:rPr>
                <w:rFonts w:cs="Arial"/>
                <w:b/>
              </w:rPr>
              <w:t xml:space="preserve">     Pro_Power_onBoard_MC_Status_Flag</w:t>
            </w:r>
          </w:p>
          <w:p w:rsidR="00F1487B" w:rsidRPr="00704F5F" w:rsidRDefault="00BC4D03" w:rsidP="00F1487B">
            <w:pPr>
              <w:pStyle w:val="CommentText"/>
              <w:spacing w:line="254" w:lineRule="auto"/>
              <w:jc w:val="center"/>
              <w:rPr>
                <w:rFonts w:cs="Arial"/>
                <w:b/>
              </w:rPr>
            </w:pPr>
          </w:p>
        </w:tc>
        <w:tc>
          <w:tcPr>
            <w:tcW w:w="4541" w:type="dxa"/>
            <w:tcBorders>
              <w:top w:val="single" w:sz="4" w:space="0" w:color="auto"/>
              <w:left w:val="double" w:sz="12" w:space="0" w:color="auto"/>
              <w:bottom w:val="single" w:sz="4" w:space="0" w:color="auto"/>
              <w:right w:val="single" w:sz="4" w:space="0" w:color="auto"/>
            </w:tcBorders>
            <w:vAlign w:val="center"/>
            <w:hideMark/>
          </w:tcPr>
          <w:p w:rsidR="00F1487B" w:rsidRPr="00704F5F" w:rsidRDefault="00BC4D03" w:rsidP="00B047A8">
            <w:pPr>
              <w:pStyle w:val="CommentText"/>
              <w:spacing w:line="254" w:lineRule="auto"/>
              <w:jc w:val="center"/>
              <w:rPr>
                <w:rFonts w:cs="Arial"/>
                <w:b/>
                <w:snapToGrid w:val="0"/>
                <w:color w:val="000000"/>
              </w:rPr>
            </w:pPr>
            <w:r w:rsidRPr="00704F5F">
              <w:rPr>
                <w:rFonts w:cs="Arial"/>
                <w:b/>
              </w:rPr>
              <w:t>MC Warning  Message ID</w:t>
            </w:r>
          </w:p>
        </w:tc>
      </w:tr>
      <w:tr w:rsidR="00F1487B" w:rsidTr="00704F5F">
        <w:trPr>
          <w:trHeight w:val="149"/>
          <w:jc w:val="center"/>
        </w:trPr>
        <w:tc>
          <w:tcPr>
            <w:tcW w:w="4845" w:type="dxa"/>
            <w:tcBorders>
              <w:top w:val="single" w:sz="4" w:space="0" w:color="auto"/>
              <w:left w:val="single" w:sz="4" w:space="0" w:color="auto"/>
              <w:bottom w:val="single" w:sz="4" w:space="0" w:color="auto"/>
              <w:right w:val="double" w:sz="12" w:space="0" w:color="auto"/>
            </w:tcBorders>
            <w:vAlign w:val="center"/>
            <w:hideMark/>
          </w:tcPr>
          <w:p w:rsidR="00F1487B" w:rsidRPr="00704F5F" w:rsidRDefault="00BC4D03" w:rsidP="00F1487B">
            <w:pPr>
              <w:pStyle w:val="CommentText"/>
              <w:spacing w:line="254" w:lineRule="auto"/>
              <w:jc w:val="center"/>
              <w:rPr>
                <w:rFonts w:cs="Arial"/>
              </w:rPr>
            </w:pPr>
            <w:r w:rsidRPr="00704F5F">
              <w:rPr>
                <w:rFonts w:cs="Arial"/>
              </w:rPr>
              <w:t>Inactive</w:t>
            </w:r>
          </w:p>
        </w:tc>
        <w:tc>
          <w:tcPr>
            <w:tcW w:w="4541" w:type="dxa"/>
            <w:tcBorders>
              <w:top w:val="single" w:sz="4" w:space="0" w:color="auto"/>
              <w:left w:val="double" w:sz="12" w:space="0" w:color="auto"/>
              <w:bottom w:val="single" w:sz="4" w:space="0" w:color="auto"/>
              <w:right w:val="single" w:sz="4" w:space="0" w:color="auto"/>
            </w:tcBorders>
            <w:vAlign w:val="center"/>
            <w:hideMark/>
          </w:tcPr>
          <w:p w:rsidR="00F1487B" w:rsidRPr="00704F5F" w:rsidRDefault="00BC4D03" w:rsidP="00B047A8">
            <w:pPr>
              <w:pStyle w:val="CommentText"/>
              <w:spacing w:line="254" w:lineRule="auto"/>
              <w:jc w:val="center"/>
              <w:rPr>
                <w:rFonts w:cs="Arial"/>
              </w:rPr>
            </w:pPr>
            <w:r w:rsidRPr="00704F5F">
              <w:rPr>
                <w:rFonts w:cs="Arial"/>
              </w:rPr>
              <w:t>None</w:t>
            </w:r>
          </w:p>
        </w:tc>
      </w:tr>
      <w:tr w:rsidR="00F1487B" w:rsidTr="00704F5F">
        <w:trPr>
          <w:trHeight w:val="309"/>
          <w:jc w:val="center"/>
        </w:trPr>
        <w:tc>
          <w:tcPr>
            <w:tcW w:w="4845" w:type="dxa"/>
            <w:tcBorders>
              <w:top w:val="single" w:sz="4" w:space="0" w:color="auto"/>
              <w:left w:val="single" w:sz="4" w:space="0" w:color="auto"/>
              <w:bottom w:val="single" w:sz="4" w:space="0" w:color="auto"/>
              <w:right w:val="double" w:sz="12" w:space="0" w:color="auto"/>
            </w:tcBorders>
            <w:vAlign w:val="center"/>
            <w:hideMark/>
          </w:tcPr>
          <w:p w:rsidR="00F1487B" w:rsidRPr="00704F5F" w:rsidRDefault="00BC4D03" w:rsidP="00F1487B">
            <w:pPr>
              <w:pStyle w:val="CommentText"/>
              <w:spacing w:line="254" w:lineRule="auto"/>
              <w:jc w:val="center"/>
              <w:rPr>
                <w:rFonts w:cs="Arial"/>
              </w:rPr>
            </w:pPr>
            <w:r w:rsidRPr="00704F5F">
              <w:rPr>
                <w:rFonts w:cs="Arial"/>
              </w:rPr>
              <w:t>A</w:t>
            </w:r>
            <w:r w:rsidRPr="00704F5F">
              <w:rPr>
                <w:rFonts w:cs="Arial"/>
              </w:rPr>
              <w:t>ctive</w:t>
            </w:r>
          </w:p>
        </w:tc>
        <w:tc>
          <w:tcPr>
            <w:tcW w:w="4541" w:type="dxa"/>
            <w:tcBorders>
              <w:top w:val="single" w:sz="4" w:space="0" w:color="auto"/>
              <w:left w:val="double" w:sz="12" w:space="0" w:color="auto"/>
              <w:bottom w:val="single" w:sz="4" w:space="0" w:color="auto"/>
              <w:right w:val="single" w:sz="4" w:space="0" w:color="auto"/>
            </w:tcBorders>
            <w:vAlign w:val="center"/>
            <w:hideMark/>
          </w:tcPr>
          <w:p w:rsidR="00F1487B" w:rsidRPr="00704F5F" w:rsidRDefault="00BC4D03" w:rsidP="00B047A8">
            <w:pPr>
              <w:pStyle w:val="CommentText"/>
              <w:spacing w:line="254" w:lineRule="auto"/>
              <w:jc w:val="center"/>
              <w:rPr>
                <w:rFonts w:cs="Arial"/>
              </w:rPr>
            </w:pPr>
            <w:r w:rsidRPr="00704F5F">
              <w:rPr>
                <w:rFonts w:cs="Arial"/>
              </w:rPr>
              <w:t>W4384</w:t>
            </w:r>
          </w:p>
          <w:p w:rsidR="00F1487B" w:rsidRPr="00704F5F" w:rsidRDefault="00BC4D03" w:rsidP="00B047A8">
            <w:pPr>
              <w:pStyle w:val="CommentText"/>
              <w:spacing w:line="254" w:lineRule="auto"/>
              <w:jc w:val="center"/>
              <w:rPr>
                <w:rFonts w:cs="Arial"/>
              </w:rPr>
            </w:pPr>
            <w:r w:rsidRPr="00704F5F">
              <w:rPr>
                <w:rFonts w:cs="Arial"/>
              </w:rPr>
              <w:t xml:space="preserve">Bed Outlet Cover </w:t>
            </w:r>
            <w:r w:rsidRPr="00704F5F">
              <w:rPr>
                <w:rFonts w:cs="Arial"/>
              </w:rPr>
              <w:t>Open</w:t>
            </w:r>
            <w:r w:rsidRPr="00704F5F">
              <w:rPr>
                <w:rFonts w:cs="Arial"/>
              </w:rPr>
              <w:br/>
              <w:t>Secure Plugged in Equipment</w:t>
            </w:r>
            <w:r w:rsidRPr="00704F5F">
              <w:rPr>
                <w:rFonts w:cs="Arial"/>
              </w:rPr>
              <w:br/>
              <w:t xml:space="preserve">Press OK to </w:t>
            </w:r>
            <w:r w:rsidRPr="00704F5F">
              <w:rPr>
                <w:rFonts w:cs="Arial"/>
              </w:rPr>
              <w:br/>
              <w:t>Shift Out of Park</w:t>
            </w:r>
          </w:p>
        </w:tc>
      </w:tr>
    </w:tbl>
    <w:p w:rsidR="00F1487B" w:rsidRPr="003F3948" w:rsidRDefault="00BC4D03" w:rsidP="003F3948"/>
    <w:p w:rsidR="00406F39" w:rsidRDefault="00BC4D03" w:rsidP="00B9479B">
      <w:pPr>
        <w:pStyle w:val="Heading4"/>
      </w:pPr>
      <w:r>
        <w:t>Operation Description (supports algorithm flowchart /state diagram)</w:t>
      </w:r>
    </w:p>
    <w:p w:rsidR="00EB733A" w:rsidRDefault="00BC4D03" w:rsidP="00EB733A">
      <w:pPr>
        <w:tabs>
          <w:tab w:val="num" w:pos="2880"/>
        </w:tabs>
        <w:rPr>
          <w:rFonts w:cs="Arial"/>
          <w:sz w:val="16"/>
        </w:rPr>
      </w:pPr>
    </w:p>
    <w:p w:rsidR="00EB733A" w:rsidRDefault="00BC4D03" w:rsidP="00EB733A">
      <w:pPr>
        <w:tabs>
          <w:tab w:val="num" w:pos="2160"/>
        </w:tabs>
        <w:rPr>
          <w:rFonts w:cs="Arial"/>
        </w:rPr>
      </w:pPr>
    </w:p>
    <w:p w:rsidR="00406F39" w:rsidRDefault="00BC4D03" w:rsidP="00B9479B">
      <w:pPr>
        <w:pStyle w:val="Heading4"/>
      </w:pPr>
      <w:r w:rsidRPr="00B9479B">
        <w:t>FS-REQ-402832/A-Function Safety Classification (EMC)</w:t>
      </w:r>
    </w:p>
    <w:p w:rsidR="00791870" w:rsidRDefault="00BC4D03" w:rsidP="00791870">
      <w:pPr>
        <w:ind w:left="360"/>
        <w:rPr>
          <w:rFonts w:cs="Arial"/>
          <w:sz w:val="16"/>
        </w:rPr>
      </w:pPr>
    </w:p>
    <w:p w:rsidR="00791870" w:rsidRPr="00EB733A" w:rsidRDefault="00BC4D03" w:rsidP="00791870">
      <w:pPr>
        <w:ind w:left="1800" w:firstLine="360"/>
        <w:rPr>
          <w:rFonts w:cs="Arial"/>
        </w:rPr>
      </w:pPr>
      <w:r w:rsidRPr="00EB733A">
        <w:rPr>
          <w:rFonts w:cs="Arial"/>
        </w:rPr>
        <w:t>Class B</w:t>
      </w:r>
    </w:p>
    <w:p w:rsidR="00791870" w:rsidRDefault="00BC4D03" w:rsidP="00791870">
      <w:pPr>
        <w:ind w:left="1800" w:firstLine="360"/>
        <w:rPr>
          <w:rFonts w:cs="Arial"/>
        </w:rPr>
      </w:pPr>
    </w:p>
    <w:p w:rsidR="00406F39" w:rsidRDefault="00BC4D03" w:rsidP="00B9479B">
      <w:pPr>
        <w:pStyle w:val="Heading4"/>
      </w:pPr>
      <w:r w:rsidRPr="00B9479B">
        <w:t>NVM-REQ-402824/A-Memory Storage</w:t>
      </w:r>
    </w:p>
    <w:p w:rsidR="00D91C26" w:rsidRPr="00D91C26" w:rsidRDefault="00BC4D03" w:rsidP="00D91C2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785"/>
        <w:gridCol w:w="3062"/>
        <w:gridCol w:w="1701"/>
        <w:gridCol w:w="1990"/>
      </w:tblGrid>
      <w:tr w:rsidR="00791870" w:rsidTr="00106DF4">
        <w:trPr>
          <w:trHeight w:val="522"/>
          <w:jc w:val="center"/>
        </w:trPr>
        <w:tc>
          <w:tcPr>
            <w:tcW w:w="3785" w:type="dxa"/>
            <w:tcBorders>
              <w:top w:val="single" w:sz="4" w:space="0" w:color="auto"/>
              <w:left w:val="single" w:sz="4" w:space="0" w:color="auto"/>
              <w:bottom w:val="single" w:sz="4" w:space="0" w:color="auto"/>
              <w:right w:val="single" w:sz="4" w:space="0" w:color="auto"/>
            </w:tcBorders>
          </w:tcPr>
          <w:p w:rsidR="00791870" w:rsidRDefault="00BC4D03" w:rsidP="00793B31">
            <w:pPr>
              <w:pStyle w:val="Header"/>
              <w:tabs>
                <w:tab w:val="clear" w:pos="4320"/>
                <w:tab w:val="clear" w:pos="8640"/>
              </w:tabs>
              <w:jc w:val="center"/>
              <w:rPr>
                <w:rFonts w:cs="Arial"/>
                <w:b/>
              </w:rPr>
            </w:pPr>
            <w:r>
              <w:rPr>
                <w:rFonts w:cs="Arial"/>
                <w:b/>
              </w:rPr>
              <w:t>Parameter Name</w:t>
            </w:r>
          </w:p>
        </w:tc>
        <w:tc>
          <w:tcPr>
            <w:tcW w:w="3062" w:type="dxa"/>
            <w:tcBorders>
              <w:top w:val="single" w:sz="4" w:space="0" w:color="auto"/>
              <w:left w:val="single" w:sz="4" w:space="0" w:color="auto"/>
              <w:bottom w:val="single" w:sz="4" w:space="0" w:color="auto"/>
              <w:right w:val="single" w:sz="4" w:space="0" w:color="auto"/>
            </w:tcBorders>
          </w:tcPr>
          <w:p w:rsidR="00791870" w:rsidRDefault="00BC4D03" w:rsidP="00793B31">
            <w:pPr>
              <w:pStyle w:val="Header"/>
              <w:tabs>
                <w:tab w:val="clear" w:pos="4320"/>
                <w:tab w:val="clear" w:pos="8640"/>
              </w:tabs>
              <w:jc w:val="center"/>
              <w:rPr>
                <w:rFonts w:cs="Arial"/>
                <w:b/>
              </w:rPr>
            </w:pPr>
            <w:r>
              <w:rPr>
                <w:rFonts w:cs="Arial"/>
                <w:b/>
              </w:rPr>
              <w:t>Description</w:t>
            </w:r>
          </w:p>
        </w:tc>
        <w:tc>
          <w:tcPr>
            <w:tcW w:w="1701" w:type="dxa"/>
            <w:tcBorders>
              <w:top w:val="single" w:sz="4" w:space="0" w:color="auto"/>
              <w:left w:val="single" w:sz="4" w:space="0" w:color="auto"/>
              <w:bottom w:val="single" w:sz="4" w:space="0" w:color="auto"/>
              <w:right w:val="single" w:sz="4" w:space="0" w:color="auto"/>
            </w:tcBorders>
          </w:tcPr>
          <w:p w:rsidR="00791870" w:rsidRDefault="00BC4D03" w:rsidP="00793B31">
            <w:pPr>
              <w:pStyle w:val="Header"/>
              <w:tabs>
                <w:tab w:val="clear" w:pos="4320"/>
                <w:tab w:val="clear" w:pos="8640"/>
              </w:tabs>
              <w:jc w:val="center"/>
              <w:rPr>
                <w:rFonts w:cs="Arial"/>
                <w:b/>
              </w:rPr>
            </w:pPr>
            <w:r>
              <w:rPr>
                <w:rFonts w:cs="Arial"/>
                <w:b/>
              </w:rPr>
              <w:t xml:space="preserve">Value at </w:t>
            </w:r>
          </w:p>
          <w:p w:rsidR="00791870" w:rsidRDefault="00BC4D03" w:rsidP="00793B31">
            <w:pPr>
              <w:pStyle w:val="Header"/>
              <w:tabs>
                <w:tab w:val="clear" w:pos="4320"/>
                <w:tab w:val="clear" w:pos="8640"/>
              </w:tabs>
              <w:jc w:val="center"/>
              <w:rPr>
                <w:rFonts w:cs="Arial"/>
                <w:b/>
              </w:rPr>
            </w:pPr>
            <w:smartTag w:uri="urn:schemas-microsoft-com:office:smarttags" w:element="place">
              <w:r>
                <w:rPr>
                  <w:rFonts w:cs="Arial"/>
                  <w:b/>
                </w:rPr>
                <w:t>Battery</w:t>
              </w:r>
            </w:smartTag>
            <w:r>
              <w:rPr>
                <w:rFonts w:cs="Arial"/>
                <w:b/>
              </w:rPr>
              <w:t xml:space="preserve"> Connect</w:t>
            </w:r>
          </w:p>
        </w:tc>
        <w:tc>
          <w:tcPr>
            <w:tcW w:w="1990" w:type="dxa"/>
            <w:tcBorders>
              <w:top w:val="single" w:sz="4" w:space="0" w:color="auto"/>
              <w:left w:val="single" w:sz="4" w:space="0" w:color="auto"/>
              <w:bottom w:val="single" w:sz="4" w:space="0" w:color="auto"/>
              <w:right w:val="single" w:sz="4" w:space="0" w:color="auto"/>
            </w:tcBorders>
          </w:tcPr>
          <w:p w:rsidR="00791870" w:rsidRDefault="00BC4D03" w:rsidP="00793B31">
            <w:pPr>
              <w:pStyle w:val="Header"/>
              <w:tabs>
                <w:tab w:val="clear" w:pos="4320"/>
                <w:tab w:val="clear" w:pos="8640"/>
              </w:tabs>
              <w:jc w:val="center"/>
              <w:rPr>
                <w:rFonts w:cs="Arial"/>
                <w:b/>
              </w:rPr>
            </w:pPr>
            <w:r>
              <w:rPr>
                <w:rFonts w:cs="Arial"/>
                <w:b/>
              </w:rPr>
              <w:t xml:space="preserve">Value at </w:t>
            </w:r>
          </w:p>
          <w:p w:rsidR="00791870" w:rsidRDefault="00BC4D03" w:rsidP="00793B31">
            <w:pPr>
              <w:pStyle w:val="Header"/>
              <w:tabs>
                <w:tab w:val="clear" w:pos="4320"/>
                <w:tab w:val="clear" w:pos="8640"/>
              </w:tabs>
              <w:jc w:val="center"/>
              <w:rPr>
                <w:rFonts w:cs="Arial"/>
                <w:b/>
              </w:rPr>
            </w:pPr>
            <w:r>
              <w:rPr>
                <w:rFonts w:cs="Arial"/>
                <w:b/>
              </w:rPr>
              <w:t>Module Wake-up</w:t>
            </w:r>
          </w:p>
        </w:tc>
      </w:tr>
      <w:tr w:rsidR="00791870" w:rsidTr="00106DF4">
        <w:trPr>
          <w:jc w:val="center"/>
        </w:trPr>
        <w:tc>
          <w:tcPr>
            <w:tcW w:w="3785" w:type="dxa"/>
            <w:tcBorders>
              <w:top w:val="single" w:sz="4" w:space="0" w:color="auto"/>
            </w:tcBorders>
          </w:tcPr>
          <w:p w:rsidR="00791870" w:rsidRPr="00381B04" w:rsidRDefault="00BC4D03" w:rsidP="00793B31">
            <w:pPr>
              <w:pStyle w:val="Header"/>
              <w:tabs>
                <w:tab w:val="clear" w:pos="4320"/>
                <w:tab w:val="clear" w:pos="8640"/>
              </w:tabs>
              <w:rPr>
                <w:rFonts w:cs="Arial"/>
              </w:rPr>
            </w:pPr>
            <w:r w:rsidRPr="004B321F">
              <w:rPr>
                <w:rFonts w:cs="Arial"/>
              </w:rPr>
              <w:t>Pro_Power_onBoard</w:t>
            </w:r>
            <w:r w:rsidRPr="00381B04">
              <w:rPr>
                <w:rFonts w:cs="Arial"/>
              </w:rPr>
              <w:t>_MC</w:t>
            </w:r>
            <w:r w:rsidRPr="00381B04">
              <w:rPr>
                <w:rFonts w:cs="Arial"/>
              </w:rPr>
              <w:t>_Status_Flag</w:t>
            </w:r>
          </w:p>
        </w:tc>
        <w:tc>
          <w:tcPr>
            <w:tcW w:w="3062" w:type="dxa"/>
            <w:tcBorders>
              <w:top w:val="single" w:sz="4" w:space="0" w:color="auto"/>
            </w:tcBorders>
          </w:tcPr>
          <w:p w:rsidR="00791870" w:rsidRPr="00381B04" w:rsidRDefault="00BC4D03" w:rsidP="00793B31">
            <w:pPr>
              <w:pStyle w:val="Header"/>
              <w:tabs>
                <w:tab w:val="clear" w:pos="4320"/>
                <w:tab w:val="clear" w:pos="8640"/>
              </w:tabs>
              <w:rPr>
                <w:rFonts w:cs="Arial"/>
              </w:rPr>
            </w:pPr>
            <w:r w:rsidRPr="00381B04">
              <w:rPr>
                <w:rFonts w:cs="Arial"/>
              </w:rPr>
              <w:t>State Variable used by M/C Warning Arbitrator</w:t>
            </w:r>
          </w:p>
        </w:tc>
        <w:tc>
          <w:tcPr>
            <w:tcW w:w="1701" w:type="dxa"/>
            <w:tcBorders>
              <w:top w:val="single" w:sz="4" w:space="0" w:color="auto"/>
            </w:tcBorders>
          </w:tcPr>
          <w:p w:rsidR="00791870" w:rsidRPr="00381B04" w:rsidRDefault="00BC4D03" w:rsidP="00F7618B">
            <w:pPr>
              <w:pStyle w:val="Header"/>
              <w:tabs>
                <w:tab w:val="clear" w:pos="4320"/>
                <w:tab w:val="clear" w:pos="8640"/>
              </w:tabs>
              <w:rPr>
                <w:rFonts w:cs="Arial"/>
              </w:rPr>
            </w:pPr>
            <w:r w:rsidRPr="00381B04">
              <w:rPr>
                <w:rFonts w:cs="Arial"/>
              </w:rPr>
              <w:t xml:space="preserve">Inactive </w:t>
            </w:r>
            <w:r w:rsidRPr="00381B04">
              <w:rPr>
                <w:rFonts w:cs="Arial"/>
              </w:rPr>
              <w:t>(0x0)</w:t>
            </w:r>
          </w:p>
        </w:tc>
        <w:tc>
          <w:tcPr>
            <w:tcW w:w="1990" w:type="dxa"/>
            <w:tcBorders>
              <w:top w:val="single" w:sz="4" w:space="0" w:color="auto"/>
            </w:tcBorders>
          </w:tcPr>
          <w:p w:rsidR="00791870" w:rsidRPr="00381B04" w:rsidRDefault="00BC4D03" w:rsidP="00F7618B">
            <w:pPr>
              <w:pStyle w:val="Header"/>
              <w:tabs>
                <w:tab w:val="clear" w:pos="4320"/>
                <w:tab w:val="clear" w:pos="8640"/>
              </w:tabs>
              <w:rPr>
                <w:rFonts w:cs="Arial"/>
              </w:rPr>
            </w:pPr>
            <w:r w:rsidRPr="00381B04">
              <w:rPr>
                <w:rFonts w:cs="Arial"/>
              </w:rPr>
              <w:t>Inactive</w:t>
            </w:r>
            <w:r w:rsidRPr="00381B04">
              <w:rPr>
                <w:rFonts w:cs="Arial"/>
              </w:rPr>
              <w:t xml:space="preserve"> (0x0)</w:t>
            </w:r>
          </w:p>
        </w:tc>
      </w:tr>
      <w:tr w:rsidR="00DB175A" w:rsidTr="00106DF4">
        <w:trPr>
          <w:jc w:val="center"/>
        </w:trPr>
        <w:tc>
          <w:tcPr>
            <w:tcW w:w="3785" w:type="dxa"/>
          </w:tcPr>
          <w:p w:rsidR="00DB175A" w:rsidRPr="00381B04" w:rsidRDefault="00BC4D03" w:rsidP="000276AB">
            <w:pPr>
              <w:pStyle w:val="Header"/>
              <w:tabs>
                <w:tab w:val="clear" w:pos="4320"/>
                <w:tab w:val="clear" w:pos="8640"/>
              </w:tabs>
              <w:rPr>
                <w:rFonts w:cs="Arial"/>
              </w:rPr>
            </w:pPr>
            <w:r w:rsidRPr="003F69D6">
              <w:rPr>
                <w:rFonts w:cs="Arial"/>
                <w:snapToGrid w:val="0"/>
                <w:color w:val="000000"/>
              </w:rPr>
              <w:t>DcacFaltMsgTxt_D</w:t>
            </w:r>
            <w:r>
              <w:rPr>
                <w:rFonts w:cs="Arial"/>
                <w:snapToGrid w:val="0"/>
                <w:color w:val="000000"/>
              </w:rPr>
              <w:t>2</w:t>
            </w:r>
            <w:r w:rsidRPr="003F69D6">
              <w:rPr>
                <w:rFonts w:cs="Arial"/>
                <w:snapToGrid w:val="0"/>
                <w:color w:val="000000"/>
              </w:rPr>
              <w:t>_Rq</w:t>
            </w:r>
          </w:p>
        </w:tc>
        <w:tc>
          <w:tcPr>
            <w:tcW w:w="3062" w:type="dxa"/>
          </w:tcPr>
          <w:p w:rsidR="00DB175A" w:rsidRPr="00381B04" w:rsidRDefault="00BC4D03" w:rsidP="0074642C">
            <w:pPr>
              <w:pStyle w:val="Header"/>
              <w:tabs>
                <w:tab w:val="clear" w:pos="4320"/>
                <w:tab w:val="clear" w:pos="8640"/>
              </w:tabs>
              <w:rPr>
                <w:rFonts w:cs="Arial"/>
              </w:rPr>
            </w:pPr>
            <w:r w:rsidRPr="00381B04">
              <w:rPr>
                <w:rFonts w:cs="Arial"/>
              </w:rPr>
              <w:t xml:space="preserve">CAN input signal from PCM to indicate </w:t>
            </w:r>
            <w:r>
              <w:rPr>
                <w:rFonts w:cs="Arial"/>
              </w:rPr>
              <w:t xml:space="preserve">something is connected to </w:t>
            </w:r>
            <w:proofErr w:type="spellStart"/>
            <w:r>
              <w:rPr>
                <w:rFonts w:cs="Arial"/>
              </w:rPr>
              <w:t>socet</w:t>
            </w:r>
            <w:proofErr w:type="spellEnd"/>
          </w:p>
        </w:tc>
        <w:tc>
          <w:tcPr>
            <w:tcW w:w="1701" w:type="dxa"/>
          </w:tcPr>
          <w:p w:rsidR="00DB175A" w:rsidRPr="00381B04" w:rsidRDefault="00BC4D03" w:rsidP="00F7618B">
            <w:pPr>
              <w:pStyle w:val="Header"/>
              <w:tabs>
                <w:tab w:val="clear" w:pos="4320"/>
                <w:tab w:val="clear" w:pos="8640"/>
              </w:tabs>
              <w:rPr>
                <w:rFonts w:cs="Arial"/>
              </w:rPr>
            </w:pPr>
            <w:r w:rsidRPr="00381B04">
              <w:rPr>
                <w:rFonts w:cs="Arial"/>
                <w:color w:val="000000"/>
              </w:rPr>
              <w:t>As per CAN Message List</w:t>
            </w:r>
          </w:p>
        </w:tc>
        <w:tc>
          <w:tcPr>
            <w:tcW w:w="1990" w:type="dxa"/>
          </w:tcPr>
          <w:p w:rsidR="00DB175A" w:rsidRPr="00381B04" w:rsidRDefault="00BC4D03" w:rsidP="00F7618B">
            <w:pPr>
              <w:pStyle w:val="Header"/>
              <w:tabs>
                <w:tab w:val="clear" w:pos="4320"/>
                <w:tab w:val="clear" w:pos="8640"/>
              </w:tabs>
              <w:rPr>
                <w:rFonts w:cs="Arial"/>
              </w:rPr>
            </w:pPr>
            <w:r w:rsidRPr="00381B04">
              <w:rPr>
                <w:rFonts w:cs="Arial"/>
              </w:rPr>
              <w:t>Do Not Init</w:t>
            </w:r>
          </w:p>
        </w:tc>
      </w:tr>
      <w:tr w:rsidR="00F42A81" w:rsidTr="00106DF4">
        <w:trPr>
          <w:jc w:val="center"/>
        </w:trPr>
        <w:tc>
          <w:tcPr>
            <w:tcW w:w="3785" w:type="dxa"/>
          </w:tcPr>
          <w:p w:rsidR="00F42A81" w:rsidRPr="003F69D6" w:rsidRDefault="00BC4D03" w:rsidP="00F42A81">
            <w:pPr>
              <w:pStyle w:val="Header"/>
              <w:tabs>
                <w:tab w:val="clear" w:pos="4320"/>
                <w:tab w:val="clear" w:pos="8640"/>
              </w:tabs>
              <w:rPr>
                <w:rFonts w:cs="Arial"/>
                <w:snapToGrid w:val="0"/>
                <w:color w:val="000000"/>
              </w:rPr>
            </w:pPr>
            <w:r w:rsidRPr="00F42A81">
              <w:rPr>
                <w:rFonts w:cs="Arial"/>
                <w:snapToGrid w:val="0"/>
                <w:color w:val="000000"/>
              </w:rPr>
              <w:t>DcacPwResetBttn_D_Stat</w:t>
            </w:r>
          </w:p>
        </w:tc>
        <w:tc>
          <w:tcPr>
            <w:tcW w:w="3062" w:type="dxa"/>
          </w:tcPr>
          <w:p w:rsidR="00F42A81" w:rsidRPr="00381B04" w:rsidRDefault="00BC4D03" w:rsidP="00F42A81">
            <w:pPr>
              <w:pStyle w:val="Header"/>
              <w:tabs>
                <w:tab w:val="clear" w:pos="4320"/>
                <w:tab w:val="clear" w:pos="8640"/>
              </w:tabs>
              <w:rPr>
                <w:rFonts w:cs="Arial"/>
              </w:rPr>
            </w:pPr>
            <w:r>
              <w:rPr>
                <w:rFonts w:cs="Arial"/>
              </w:rPr>
              <w:t>CAN output signal from IPC to PCM to indicate switch is pressed.</w:t>
            </w:r>
          </w:p>
        </w:tc>
        <w:tc>
          <w:tcPr>
            <w:tcW w:w="1701" w:type="dxa"/>
          </w:tcPr>
          <w:p w:rsidR="00F42A81" w:rsidRPr="00381B04" w:rsidRDefault="00BC4D03" w:rsidP="00F7618B">
            <w:pPr>
              <w:pStyle w:val="Header"/>
              <w:tabs>
                <w:tab w:val="clear" w:pos="4320"/>
                <w:tab w:val="clear" w:pos="8640"/>
              </w:tabs>
              <w:rPr>
                <w:rFonts w:cs="Arial"/>
              </w:rPr>
            </w:pPr>
            <w:r w:rsidRPr="00381B04">
              <w:rPr>
                <w:rFonts w:cs="Arial"/>
                <w:color w:val="000000"/>
              </w:rPr>
              <w:t>As per CAN Message List</w:t>
            </w:r>
          </w:p>
        </w:tc>
        <w:tc>
          <w:tcPr>
            <w:tcW w:w="1990" w:type="dxa"/>
          </w:tcPr>
          <w:p w:rsidR="00F42A81" w:rsidRPr="00381B04" w:rsidRDefault="00BC4D03" w:rsidP="00F7618B">
            <w:pPr>
              <w:pStyle w:val="Header"/>
              <w:tabs>
                <w:tab w:val="clear" w:pos="4320"/>
                <w:tab w:val="clear" w:pos="8640"/>
              </w:tabs>
              <w:rPr>
                <w:rFonts w:cs="Arial"/>
              </w:rPr>
            </w:pPr>
            <w:r w:rsidRPr="00381B04">
              <w:rPr>
                <w:rFonts w:cs="Arial"/>
              </w:rPr>
              <w:t>Do Not Init</w:t>
            </w:r>
          </w:p>
        </w:tc>
      </w:tr>
      <w:tr w:rsidR="00BE18B3" w:rsidTr="00106DF4">
        <w:trPr>
          <w:jc w:val="center"/>
        </w:trPr>
        <w:tc>
          <w:tcPr>
            <w:tcW w:w="3785" w:type="dxa"/>
          </w:tcPr>
          <w:p w:rsidR="00BE18B3" w:rsidRPr="00BE18B3" w:rsidRDefault="00BC4D03" w:rsidP="00BE18B3">
            <w:pPr>
              <w:rPr>
                <w:rFonts w:cs="Arial"/>
                <w:snapToGrid w:val="0"/>
                <w:color w:val="000000"/>
              </w:rPr>
            </w:pPr>
            <w:r>
              <w:rPr>
                <w:rFonts w:cs="Arial"/>
                <w:snapToGrid w:val="0"/>
                <w:color w:val="000000"/>
              </w:rPr>
              <w:t>L_</w:t>
            </w:r>
            <w:r w:rsidRPr="00BE18B3">
              <w:rPr>
                <w:rFonts w:cs="Arial"/>
                <w:snapToGrid w:val="0"/>
                <w:color w:val="000000"/>
              </w:rPr>
              <w:t>OK_Switch_Press</w:t>
            </w:r>
          </w:p>
        </w:tc>
        <w:tc>
          <w:tcPr>
            <w:tcW w:w="3062" w:type="dxa"/>
          </w:tcPr>
          <w:p w:rsidR="00BE18B3" w:rsidRPr="00BE18B3" w:rsidRDefault="00BC4D03" w:rsidP="00BE18B3">
            <w:pPr>
              <w:rPr>
                <w:rFonts w:cs="Arial"/>
                <w:snapToGrid w:val="0"/>
                <w:color w:val="000000"/>
              </w:rPr>
            </w:pPr>
            <w:r w:rsidRPr="00BE18B3">
              <w:rPr>
                <w:rFonts w:cs="Arial"/>
                <w:snapToGrid w:val="0"/>
                <w:color w:val="000000"/>
              </w:rPr>
              <w:t>Internal Variable for Right OK Press of Steering Wheel Switch  (True/False)</w:t>
            </w:r>
          </w:p>
        </w:tc>
        <w:tc>
          <w:tcPr>
            <w:tcW w:w="1701" w:type="dxa"/>
          </w:tcPr>
          <w:p w:rsidR="00BE18B3" w:rsidRPr="00BE18B3" w:rsidRDefault="00BC4D03" w:rsidP="00F7618B">
            <w:pPr>
              <w:rPr>
                <w:rFonts w:cs="Arial"/>
                <w:snapToGrid w:val="0"/>
                <w:color w:val="000000"/>
              </w:rPr>
            </w:pPr>
            <w:r w:rsidRPr="00BE18B3">
              <w:rPr>
                <w:rFonts w:cs="Arial"/>
                <w:snapToGrid w:val="0"/>
                <w:color w:val="000000"/>
              </w:rPr>
              <w:t>See M/C Switch -  5 Button  XXX Inter</w:t>
            </w:r>
            <w:r w:rsidRPr="00BE18B3">
              <w:rPr>
                <w:rFonts w:cs="Arial"/>
                <w:snapToGrid w:val="0"/>
                <w:color w:val="000000"/>
              </w:rPr>
              <w:t>face STSS</w:t>
            </w:r>
          </w:p>
        </w:tc>
        <w:tc>
          <w:tcPr>
            <w:tcW w:w="1990" w:type="dxa"/>
          </w:tcPr>
          <w:p w:rsidR="00BE18B3" w:rsidRPr="00BE18B3" w:rsidRDefault="00BC4D03" w:rsidP="00F7618B">
            <w:pPr>
              <w:rPr>
                <w:rFonts w:cs="Arial"/>
                <w:snapToGrid w:val="0"/>
                <w:color w:val="000000"/>
              </w:rPr>
            </w:pPr>
            <w:r w:rsidRPr="00BE18B3">
              <w:rPr>
                <w:rFonts w:cs="Arial"/>
                <w:snapToGrid w:val="0"/>
                <w:color w:val="000000"/>
              </w:rPr>
              <w:t>See M/C Switch -  5 Button  XXX Interface STSS</w:t>
            </w:r>
          </w:p>
        </w:tc>
      </w:tr>
      <w:tr w:rsidR="00DB175A" w:rsidTr="00106DF4">
        <w:trPr>
          <w:jc w:val="center"/>
        </w:trPr>
        <w:tc>
          <w:tcPr>
            <w:tcW w:w="3785" w:type="dxa"/>
          </w:tcPr>
          <w:p w:rsidR="00DB175A" w:rsidRPr="00381B04" w:rsidRDefault="00BC4D03" w:rsidP="00793B31">
            <w:pPr>
              <w:pStyle w:val="Header"/>
              <w:tabs>
                <w:tab w:val="clear" w:pos="4320"/>
                <w:tab w:val="clear" w:pos="8640"/>
              </w:tabs>
              <w:rPr>
                <w:rFonts w:cs="Arial"/>
              </w:rPr>
            </w:pPr>
            <w:r w:rsidRPr="00381B04">
              <w:rPr>
                <w:rFonts w:cs="Arial"/>
              </w:rPr>
              <w:t>Operational_Mode</w:t>
            </w:r>
          </w:p>
        </w:tc>
        <w:tc>
          <w:tcPr>
            <w:tcW w:w="3062" w:type="dxa"/>
          </w:tcPr>
          <w:p w:rsidR="00DB175A" w:rsidRPr="00381B04" w:rsidRDefault="00BC4D03" w:rsidP="00793B31">
            <w:pPr>
              <w:pStyle w:val="Header"/>
              <w:tabs>
                <w:tab w:val="clear" w:pos="4320"/>
                <w:tab w:val="clear" w:pos="8640"/>
              </w:tabs>
              <w:rPr>
                <w:rFonts w:cs="Arial"/>
              </w:rPr>
            </w:pPr>
            <w:r w:rsidRPr="00381B04">
              <w:rPr>
                <w:rFonts w:cs="Arial"/>
              </w:rPr>
              <w:t>4 state indicator for cluster operational mode</w:t>
            </w:r>
          </w:p>
        </w:tc>
        <w:tc>
          <w:tcPr>
            <w:tcW w:w="1701" w:type="dxa"/>
          </w:tcPr>
          <w:p w:rsidR="00DB175A" w:rsidRPr="00381B04" w:rsidRDefault="00BC4D03" w:rsidP="00F7618B">
            <w:pPr>
              <w:pStyle w:val="Header"/>
              <w:tabs>
                <w:tab w:val="clear" w:pos="4320"/>
                <w:tab w:val="clear" w:pos="8640"/>
              </w:tabs>
              <w:rPr>
                <w:rFonts w:cs="Arial"/>
              </w:rPr>
            </w:pPr>
            <w:r w:rsidRPr="00381B04">
              <w:rPr>
                <w:rFonts w:cs="Arial"/>
              </w:rPr>
              <w:t xml:space="preserve">Limited </w:t>
            </w:r>
          </w:p>
        </w:tc>
        <w:tc>
          <w:tcPr>
            <w:tcW w:w="1990" w:type="dxa"/>
          </w:tcPr>
          <w:p w:rsidR="00DB175A" w:rsidRPr="00381B04" w:rsidRDefault="00BC4D03" w:rsidP="00F7618B">
            <w:pPr>
              <w:pStyle w:val="Header"/>
              <w:tabs>
                <w:tab w:val="clear" w:pos="4320"/>
                <w:tab w:val="clear" w:pos="8640"/>
              </w:tabs>
              <w:rPr>
                <w:rFonts w:cs="Arial"/>
              </w:rPr>
            </w:pPr>
            <w:r w:rsidRPr="00381B04">
              <w:rPr>
                <w:rFonts w:cs="Arial"/>
              </w:rPr>
              <w:t>Limited or Normal or Crank</w:t>
            </w:r>
          </w:p>
        </w:tc>
      </w:tr>
    </w:tbl>
    <w:p w:rsidR="00791870" w:rsidRPr="00D91C26" w:rsidRDefault="00BC4D03" w:rsidP="00791870">
      <w:pPr>
        <w:pStyle w:val="Header"/>
        <w:tabs>
          <w:tab w:val="clear" w:pos="4320"/>
          <w:tab w:val="clear" w:pos="8640"/>
        </w:tabs>
      </w:pPr>
    </w:p>
    <w:p w:rsidR="005B72E7" w:rsidRPr="00D046A6" w:rsidRDefault="00BC4D03" w:rsidP="005B72E7">
      <w:pPr>
        <w:rPr>
          <w:rFonts w:cs="Arial"/>
          <w:bCs/>
        </w:rPr>
      </w:pPr>
      <w:r>
        <w:rPr>
          <w:bCs/>
        </w:rPr>
        <w:t xml:space="preserve">            </w:t>
      </w:r>
      <w:r w:rsidRPr="00D046A6">
        <w:rPr>
          <w:bCs/>
        </w:rPr>
        <w:t>Timer Definitions</w:t>
      </w:r>
    </w:p>
    <w:tbl>
      <w:tblPr>
        <w:tblW w:w="1012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07"/>
        <w:gridCol w:w="1039"/>
        <w:gridCol w:w="4049"/>
        <w:gridCol w:w="656"/>
        <w:gridCol w:w="928"/>
        <w:gridCol w:w="1250"/>
      </w:tblGrid>
      <w:tr w:rsidR="005B72E7" w:rsidTr="00DF5528">
        <w:trPr>
          <w:cantSplit/>
          <w:trHeight w:val="268"/>
          <w:jc w:val="center"/>
        </w:trPr>
        <w:tc>
          <w:tcPr>
            <w:tcW w:w="3233" w:type="dxa"/>
            <w:gridSpan w:val="2"/>
            <w:vAlign w:val="bottom"/>
          </w:tcPr>
          <w:p w:rsidR="005B72E7" w:rsidRDefault="00BC4D03" w:rsidP="00DE69D5">
            <w:pPr>
              <w:jc w:val="center"/>
              <w:rPr>
                <w:b/>
                <w:bCs/>
                <w:u w:val="single"/>
              </w:rPr>
            </w:pPr>
          </w:p>
        </w:tc>
        <w:tc>
          <w:tcPr>
            <w:tcW w:w="6896" w:type="dxa"/>
            <w:gridSpan w:val="4"/>
            <w:vAlign w:val="bottom"/>
          </w:tcPr>
          <w:p w:rsidR="005B72E7" w:rsidRDefault="00BC4D03" w:rsidP="00DE69D5">
            <w:pPr>
              <w:jc w:val="center"/>
              <w:rPr>
                <w:b/>
                <w:bCs/>
              </w:rPr>
            </w:pPr>
            <w:r>
              <w:rPr>
                <w:b/>
                <w:bCs/>
              </w:rPr>
              <w:t>Timers shall be programmable within the following range :   *</w:t>
            </w:r>
          </w:p>
        </w:tc>
      </w:tr>
      <w:tr w:rsidR="005B72E7" w:rsidTr="00704F5F">
        <w:trPr>
          <w:trHeight w:val="394"/>
          <w:jc w:val="center"/>
        </w:trPr>
        <w:tc>
          <w:tcPr>
            <w:tcW w:w="2239" w:type="dxa"/>
            <w:vAlign w:val="bottom"/>
          </w:tcPr>
          <w:p w:rsidR="005B72E7" w:rsidRDefault="00BC4D03" w:rsidP="00DE69D5">
            <w:pPr>
              <w:jc w:val="center"/>
              <w:rPr>
                <w:b/>
                <w:bCs/>
                <w:u w:val="single"/>
              </w:rPr>
            </w:pPr>
            <w:r>
              <w:rPr>
                <w:b/>
                <w:bCs/>
                <w:u w:val="single"/>
              </w:rPr>
              <w:t>Timer Name</w:t>
            </w:r>
          </w:p>
        </w:tc>
        <w:tc>
          <w:tcPr>
            <w:tcW w:w="994" w:type="dxa"/>
            <w:vAlign w:val="bottom"/>
          </w:tcPr>
          <w:p w:rsidR="005B72E7" w:rsidRDefault="00BC4D03" w:rsidP="00DE69D5">
            <w:pPr>
              <w:jc w:val="center"/>
              <w:rPr>
                <w:b/>
                <w:bCs/>
                <w:u w:val="single"/>
              </w:rPr>
            </w:pPr>
            <w:r>
              <w:rPr>
                <w:b/>
                <w:bCs/>
                <w:u w:val="single"/>
              </w:rPr>
              <w:t>Duration</w:t>
            </w:r>
          </w:p>
        </w:tc>
        <w:tc>
          <w:tcPr>
            <w:tcW w:w="4154" w:type="dxa"/>
            <w:vAlign w:val="bottom"/>
          </w:tcPr>
          <w:p w:rsidR="005B72E7" w:rsidRDefault="00BC4D03" w:rsidP="00DE69D5">
            <w:pPr>
              <w:jc w:val="center"/>
              <w:rPr>
                <w:b/>
                <w:bCs/>
                <w:u w:val="single"/>
              </w:rPr>
            </w:pPr>
            <w:r>
              <w:rPr>
                <w:b/>
                <w:bCs/>
                <w:u w:val="single"/>
              </w:rPr>
              <w:t>Description</w:t>
            </w:r>
          </w:p>
        </w:tc>
        <w:tc>
          <w:tcPr>
            <w:tcW w:w="663" w:type="dxa"/>
            <w:vAlign w:val="bottom"/>
          </w:tcPr>
          <w:p w:rsidR="005B72E7" w:rsidRDefault="00BC4D03" w:rsidP="00DE69D5">
            <w:pPr>
              <w:jc w:val="center"/>
              <w:rPr>
                <w:b/>
                <w:bCs/>
                <w:u w:val="single"/>
              </w:rPr>
            </w:pPr>
            <w:r>
              <w:rPr>
                <w:b/>
                <w:bCs/>
                <w:u w:val="single"/>
              </w:rPr>
              <w:t>Min</w:t>
            </w:r>
          </w:p>
        </w:tc>
        <w:tc>
          <w:tcPr>
            <w:tcW w:w="951" w:type="dxa"/>
            <w:vAlign w:val="bottom"/>
          </w:tcPr>
          <w:p w:rsidR="005B72E7" w:rsidRDefault="00BC4D03" w:rsidP="00DE69D5">
            <w:pPr>
              <w:jc w:val="center"/>
              <w:rPr>
                <w:b/>
                <w:bCs/>
                <w:u w:val="single"/>
              </w:rPr>
            </w:pPr>
            <w:r>
              <w:rPr>
                <w:b/>
                <w:bCs/>
                <w:u w:val="single"/>
              </w:rPr>
              <w:t>Max</w:t>
            </w:r>
          </w:p>
        </w:tc>
        <w:tc>
          <w:tcPr>
            <w:tcW w:w="1128" w:type="dxa"/>
            <w:vAlign w:val="bottom"/>
          </w:tcPr>
          <w:p w:rsidR="005B72E7" w:rsidRDefault="00BC4D03" w:rsidP="00DE69D5">
            <w:pPr>
              <w:jc w:val="center"/>
              <w:rPr>
                <w:b/>
                <w:bCs/>
              </w:rPr>
            </w:pPr>
            <w:r>
              <w:rPr>
                <w:b/>
                <w:bCs/>
                <w:u w:val="single"/>
              </w:rPr>
              <w:t>Resolution</w:t>
            </w:r>
          </w:p>
        </w:tc>
      </w:tr>
      <w:tr w:rsidR="005B72E7" w:rsidTr="00704F5F">
        <w:trPr>
          <w:trHeight w:val="394"/>
          <w:jc w:val="center"/>
        </w:trPr>
        <w:tc>
          <w:tcPr>
            <w:tcW w:w="2239" w:type="dxa"/>
          </w:tcPr>
          <w:p w:rsidR="005B72E7" w:rsidRPr="00DE69D5" w:rsidRDefault="00BC4D03" w:rsidP="00DF5528">
            <w:pPr>
              <w:rPr>
                <w:rFonts w:cs="Arial"/>
                <w:snapToGrid w:val="0"/>
                <w:color w:val="000000"/>
              </w:rPr>
            </w:pPr>
            <w:r w:rsidRPr="00DE69D5">
              <w:rPr>
                <w:rFonts w:cs="Arial"/>
                <w:snapToGrid w:val="0"/>
                <w:color w:val="000000"/>
              </w:rPr>
              <w:t>PPoB</w:t>
            </w:r>
            <w:r w:rsidRPr="00DE69D5">
              <w:rPr>
                <w:rFonts w:cs="Arial"/>
                <w:snapToGrid w:val="0"/>
                <w:color w:val="000000"/>
              </w:rPr>
              <w:t>_OK_Timer</w:t>
            </w:r>
          </w:p>
        </w:tc>
        <w:tc>
          <w:tcPr>
            <w:tcW w:w="994" w:type="dxa"/>
          </w:tcPr>
          <w:p w:rsidR="005B72E7" w:rsidRPr="00510B2F" w:rsidRDefault="00BC4D03" w:rsidP="00DF5528">
            <w:pPr>
              <w:rPr>
                <w:rFonts w:cs="Arial"/>
                <w:snapToGrid w:val="0"/>
                <w:color w:val="000000"/>
                <w:highlight w:val="yellow"/>
              </w:rPr>
            </w:pPr>
            <w:r w:rsidRPr="00510B2F">
              <w:rPr>
                <w:rFonts w:cs="Arial"/>
                <w:snapToGrid w:val="0"/>
                <w:color w:val="000000"/>
              </w:rPr>
              <w:t>100 ms</w:t>
            </w:r>
          </w:p>
        </w:tc>
        <w:tc>
          <w:tcPr>
            <w:tcW w:w="4154" w:type="dxa"/>
          </w:tcPr>
          <w:p w:rsidR="005B72E7" w:rsidRPr="00DE69D5" w:rsidRDefault="00BC4D03" w:rsidP="00DF5528">
            <w:pPr>
              <w:rPr>
                <w:rFonts w:cs="Arial"/>
                <w:snapToGrid w:val="0"/>
                <w:color w:val="000000"/>
              </w:rPr>
            </w:pPr>
            <w:r w:rsidRPr="00DE69D5">
              <w:rPr>
                <w:rFonts w:cs="Arial"/>
                <w:snapToGrid w:val="0"/>
                <w:color w:val="000000"/>
              </w:rPr>
              <w:t xml:space="preserve">IPC will </w:t>
            </w:r>
            <w:r>
              <w:rPr>
                <w:rFonts w:cs="Arial"/>
                <w:snapToGrid w:val="0"/>
                <w:color w:val="000000"/>
              </w:rPr>
              <w:t>Transmit D</w:t>
            </w:r>
            <w:r w:rsidRPr="00DE69D5">
              <w:rPr>
                <w:rFonts w:cs="Arial"/>
                <w:snapToGrid w:val="0"/>
                <w:color w:val="000000"/>
              </w:rPr>
              <w:t>cacPwResetBttn_D_Stat</w:t>
            </w:r>
            <w:r w:rsidRPr="00DE69D5">
              <w:rPr>
                <w:rFonts w:cs="Arial"/>
                <w:snapToGrid w:val="0"/>
                <w:color w:val="000000"/>
              </w:rPr>
              <w:t xml:space="preserve"> to</w:t>
            </w:r>
            <w:r w:rsidRPr="00DE69D5">
              <w:rPr>
                <w:rFonts w:cs="Arial"/>
                <w:snapToGrid w:val="0"/>
                <w:color w:val="000000"/>
              </w:rPr>
              <w:t xml:space="preserve"> 0x1 or 0x2</w:t>
            </w:r>
            <w:r w:rsidRPr="00DE69D5">
              <w:rPr>
                <w:rFonts w:cs="Arial"/>
                <w:snapToGrid w:val="0"/>
                <w:color w:val="000000"/>
              </w:rPr>
              <w:t xml:space="preserve"> while this </w:t>
            </w:r>
            <w:proofErr w:type="spellStart"/>
            <w:r w:rsidRPr="00DE69D5">
              <w:rPr>
                <w:rFonts w:cs="Arial"/>
                <w:snapToGrid w:val="0"/>
                <w:color w:val="000000"/>
              </w:rPr>
              <w:t>timer</w:t>
            </w:r>
            <w:proofErr w:type="spellEnd"/>
            <w:r w:rsidRPr="00DE69D5">
              <w:rPr>
                <w:rFonts w:cs="Arial"/>
                <w:snapToGrid w:val="0"/>
                <w:color w:val="000000"/>
              </w:rPr>
              <w:t xml:space="preserve"> is running</w:t>
            </w:r>
          </w:p>
        </w:tc>
        <w:tc>
          <w:tcPr>
            <w:tcW w:w="663" w:type="dxa"/>
            <w:vAlign w:val="center"/>
          </w:tcPr>
          <w:p w:rsidR="005B72E7" w:rsidRPr="00DE69D5" w:rsidRDefault="00BC4D03" w:rsidP="00DF5528">
            <w:pPr>
              <w:jc w:val="center"/>
              <w:rPr>
                <w:rFonts w:cs="Arial"/>
                <w:snapToGrid w:val="0"/>
                <w:color w:val="000000"/>
              </w:rPr>
            </w:pPr>
            <w:r w:rsidRPr="00DE69D5">
              <w:rPr>
                <w:rFonts w:cs="Arial"/>
                <w:snapToGrid w:val="0"/>
                <w:color w:val="000000"/>
              </w:rPr>
              <w:t>0 ms</w:t>
            </w:r>
          </w:p>
        </w:tc>
        <w:tc>
          <w:tcPr>
            <w:tcW w:w="951" w:type="dxa"/>
            <w:vAlign w:val="center"/>
          </w:tcPr>
          <w:p w:rsidR="005B72E7" w:rsidRPr="00DE69D5" w:rsidRDefault="00BC4D03" w:rsidP="00DF5528">
            <w:pPr>
              <w:jc w:val="center"/>
              <w:rPr>
                <w:rFonts w:cs="Arial"/>
                <w:snapToGrid w:val="0"/>
                <w:color w:val="000000"/>
              </w:rPr>
            </w:pPr>
            <w:r w:rsidRPr="00DE69D5">
              <w:rPr>
                <w:rFonts w:cs="Arial"/>
                <w:snapToGrid w:val="0"/>
                <w:color w:val="000000"/>
              </w:rPr>
              <w:t>255</w:t>
            </w:r>
            <w:r>
              <w:rPr>
                <w:rFonts w:cs="Arial"/>
                <w:snapToGrid w:val="0"/>
                <w:color w:val="000000"/>
              </w:rPr>
              <w:t xml:space="preserve"> </w:t>
            </w:r>
            <w:r w:rsidRPr="00DE69D5">
              <w:rPr>
                <w:rFonts w:cs="Arial"/>
                <w:snapToGrid w:val="0"/>
                <w:color w:val="000000"/>
              </w:rPr>
              <w:t>ms</w:t>
            </w:r>
          </w:p>
        </w:tc>
        <w:tc>
          <w:tcPr>
            <w:tcW w:w="1128" w:type="dxa"/>
            <w:vAlign w:val="center"/>
          </w:tcPr>
          <w:p w:rsidR="005B72E7" w:rsidRPr="00DE69D5" w:rsidRDefault="00BC4D03" w:rsidP="00DF5528">
            <w:pPr>
              <w:jc w:val="center"/>
              <w:rPr>
                <w:rFonts w:cs="Arial"/>
                <w:snapToGrid w:val="0"/>
                <w:color w:val="000000"/>
              </w:rPr>
            </w:pPr>
            <w:r w:rsidRPr="00DE69D5">
              <w:rPr>
                <w:rFonts w:cs="Arial"/>
                <w:snapToGrid w:val="0"/>
                <w:color w:val="000000"/>
              </w:rPr>
              <w:t>10 ms</w:t>
            </w:r>
          </w:p>
        </w:tc>
      </w:tr>
    </w:tbl>
    <w:p w:rsidR="00406F39" w:rsidRDefault="00BC4D03" w:rsidP="00B9479B">
      <w:pPr>
        <w:pStyle w:val="Heading4"/>
      </w:pPr>
      <w:r>
        <w:t>P</w:t>
      </w:r>
      <w:r>
        <w:t>rove Out</w:t>
      </w:r>
    </w:p>
    <w:p w:rsidR="00791870" w:rsidRDefault="00BC4D03" w:rsidP="00791870">
      <w:pPr>
        <w:ind w:left="360"/>
        <w:rPr>
          <w:rFonts w:cs="Arial"/>
          <w:sz w:val="16"/>
        </w:rPr>
      </w:pPr>
    </w:p>
    <w:p w:rsidR="00791870" w:rsidRDefault="00BC4D03" w:rsidP="00791870">
      <w:pPr>
        <w:ind w:left="2160" w:firstLine="18"/>
        <w:rPr>
          <w:rFonts w:cs="Arial"/>
        </w:rPr>
      </w:pPr>
      <w:r>
        <w:rPr>
          <w:rFonts w:cs="Arial"/>
        </w:rPr>
        <w:t xml:space="preserve">No. </w:t>
      </w:r>
    </w:p>
    <w:p w:rsidR="00791870" w:rsidRDefault="00BC4D03" w:rsidP="00791870">
      <w:pPr>
        <w:ind w:left="1800"/>
        <w:rPr>
          <w:rFonts w:cs="Arial"/>
          <w:sz w:val="16"/>
        </w:rPr>
      </w:pPr>
    </w:p>
    <w:p w:rsidR="00406F39" w:rsidRDefault="00BC4D03" w:rsidP="00B9479B">
      <w:pPr>
        <w:pStyle w:val="Heading4"/>
      </w:pPr>
      <w:r>
        <w:t>Reconfigurable Telltale</w:t>
      </w:r>
    </w:p>
    <w:p w:rsidR="00791870" w:rsidRPr="003F3948" w:rsidRDefault="00BC4D03" w:rsidP="003F3948"/>
    <w:p w:rsidR="00791870" w:rsidRDefault="00BC4D03" w:rsidP="003F3948">
      <w:r>
        <w:t xml:space="preserve">                                             </w:t>
      </w:r>
      <w:r>
        <w:t>No.</w:t>
      </w:r>
    </w:p>
    <w:p w:rsidR="00791870" w:rsidRDefault="00BC4D03" w:rsidP="00791870">
      <w:pPr>
        <w:ind w:left="360" w:firstLine="576"/>
        <w:rPr>
          <w:rFonts w:cs="Arial"/>
        </w:rPr>
      </w:pPr>
    </w:p>
    <w:p w:rsidR="00E46EF2" w:rsidRPr="00E46EF2" w:rsidRDefault="00E46EF2" w:rsidP="00B9479B">
      <w:pPr>
        <w:pStyle w:val="Heading4"/>
        <w:rPr>
          <w:b w:val="0"/>
          <w:u w:val="single"/>
        </w:rPr>
      </w:pPr>
      <w:r w:rsidRPr="00E46EF2">
        <w:rPr>
          <w:b w:val="0"/>
          <w:u w:val="single"/>
        </w:rPr>
        <w:t>HMI-REQ-402825/A-Message Center Msg</w:t>
      </w:r>
    </w:p>
    <w:p w:rsidR="00791870" w:rsidRDefault="00BC4D03" w:rsidP="00791870">
      <w:pPr>
        <w:ind w:left="360" w:firstLine="576"/>
        <w:rPr>
          <w:rFonts w:cs="Arial"/>
          <w:sz w:val="16"/>
        </w:rPr>
      </w:pPr>
    </w:p>
    <w:p w:rsidR="00791870" w:rsidRDefault="00BC4D03" w:rsidP="00791870">
      <w:pPr>
        <w:ind w:left="2160"/>
      </w:pPr>
      <w:r>
        <w:t xml:space="preserve">Warning Message ID </w:t>
      </w:r>
      <w:r w:rsidRPr="00B047A8">
        <w:rPr>
          <w:color w:val="000000"/>
        </w:rPr>
        <w:t>W</w:t>
      </w:r>
      <w:r w:rsidRPr="00B047A8">
        <w:rPr>
          <w:color w:val="000000"/>
        </w:rPr>
        <w:t>4384</w:t>
      </w:r>
      <w:r>
        <w:t xml:space="preserve"> as defined in the Text Mess</w:t>
      </w:r>
      <w:r>
        <w:t>age List section of this SPSS.</w:t>
      </w:r>
    </w:p>
    <w:p w:rsidR="00791870" w:rsidRDefault="00BC4D03" w:rsidP="00791870">
      <w:pPr>
        <w:ind w:left="360"/>
        <w:rPr>
          <w:rFonts w:cs="Arial"/>
        </w:rPr>
      </w:pPr>
    </w:p>
    <w:p w:rsidR="00406F39" w:rsidRDefault="00BC4D03" w:rsidP="00B9479B">
      <w:pPr>
        <w:pStyle w:val="Heading2"/>
      </w:pPr>
      <w:r>
        <w:t>Error Handling</w:t>
      </w:r>
    </w:p>
    <w:p w:rsidR="00406F39" w:rsidRDefault="00BC4D03" w:rsidP="00B9479B">
      <w:pPr>
        <w:pStyle w:val="Heading3"/>
      </w:pPr>
      <w:r>
        <w:t>Missing Message Strategy</w:t>
      </w:r>
    </w:p>
    <w:p w:rsidR="00791870" w:rsidRDefault="00BC4D03" w:rsidP="00791870">
      <w:pPr>
        <w:rPr>
          <w:rFonts w:cs="Arial"/>
        </w:rPr>
      </w:pPr>
    </w:p>
    <w:p w:rsidR="00D034A8" w:rsidRPr="00D034A8" w:rsidRDefault="00BC4D03" w:rsidP="00D034A8">
      <w:pPr>
        <w:ind w:left="1440" w:firstLine="720"/>
      </w:pPr>
      <w:r w:rsidRPr="00D034A8">
        <w:t>DTCs states and history will be determined as per the Diagnostics section of this SPSS.</w:t>
      </w:r>
    </w:p>
    <w:p w:rsidR="00406F39" w:rsidRDefault="00BC4D03" w:rsidP="00B9479B">
      <w:pPr>
        <w:pStyle w:val="Heading3"/>
      </w:pPr>
      <w:r w:rsidRPr="00B9479B">
        <w:t>F-REQ-402831/A-Stuck/Faulty Button Strategy</w:t>
      </w:r>
    </w:p>
    <w:p w:rsidR="009364C5" w:rsidRDefault="00BC4D03" w:rsidP="009364C5">
      <w:pPr>
        <w:rPr>
          <w:rFonts w:cs="Arial"/>
        </w:rPr>
      </w:pPr>
    </w:p>
    <w:p w:rsidR="00704F5F" w:rsidRDefault="00BC4D03" w:rsidP="00704F5F">
      <w:pPr>
        <w:pStyle w:val="Header"/>
        <w:tabs>
          <w:tab w:val="clear" w:pos="4320"/>
          <w:tab w:val="clear" w:pos="8640"/>
        </w:tabs>
        <w:ind w:firstLine="720"/>
        <w:rPr>
          <w:rFonts w:cs="Arial"/>
          <w:snapToGrid w:val="0"/>
          <w:color w:val="000000"/>
        </w:rPr>
      </w:pPr>
      <w:r w:rsidRPr="00704F5F">
        <w:rPr>
          <w:rFonts w:cs="Arial"/>
        </w:rPr>
        <w:t xml:space="preserve">As per </w:t>
      </w:r>
      <w:r w:rsidRPr="00704F5F">
        <w:rPr>
          <w:rFonts w:cs="Arial"/>
        </w:rPr>
        <w:t>section 1.3.5.1.2</w:t>
      </w:r>
      <w:r>
        <w:rPr>
          <w:rFonts w:cs="Arial"/>
        </w:rPr>
        <w:t>,</w:t>
      </w:r>
      <w:r w:rsidRPr="00704F5F">
        <w:rPr>
          <w:rFonts w:cs="Arial"/>
        </w:rPr>
        <w:t xml:space="preserve"> </w:t>
      </w:r>
      <w:r>
        <w:rPr>
          <w:rFonts w:cs="Arial"/>
        </w:rPr>
        <w:t>‘</w:t>
      </w:r>
      <w:r w:rsidRPr="00704F5F">
        <w:rPr>
          <w:rFonts w:cs="Arial"/>
        </w:rPr>
        <w:t>State Matrix for Pro_Power_onBoard _MC_Status_Flag</w:t>
      </w:r>
      <w:r>
        <w:rPr>
          <w:rFonts w:cs="Arial"/>
        </w:rPr>
        <w:t>’,</w:t>
      </w:r>
      <w:r w:rsidRPr="00704F5F">
        <w:rPr>
          <w:rFonts w:cs="Arial"/>
          <w:snapToGrid w:val="0"/>
          <w:color w:val="000000"/>
        </w:rPr>
        <w:t xml:space="preserve"> </w:t>
      </w:r>
      <w:r w:rsidRPr="00F42A81">
        <w:rPr>
          <w:rFonts w:cs="Arial"/>
          <w:snapToGrid w:val="0"/>
          <w:color w:val="000000"/>
        </w:rPr>
        <w:t>DcacPwResetBttn_D_Stat</w:t>
      </w:r>
    </w:p>
    <w:p w:rsidR="009364C5" w:rsidRPr="00704F5F" w:rsidRDefault="00BC4D03" w:rsidP="00704F5F">
      <w:pPr>
        <w:pStyle w:val="Header"/>
        <w:tabs>
          <w:tab w:val="clear" w:pos="4320"/>
          <w:tab w:val="clear" w:pos="8640"/>
        </w:tabs>
        <w:ind w:left="720"/>
        <w:rPr>
          <w:rFonts w:cs="Arial"/>
          <w:snapToGrid w:val="0"/>
          <w:color w:val="000000"/>
        </w:rPr>
      </w:pPr>
      <w:r w:rsidRPr="00C253CE">
        <w:rPr>
          <w:rFonts w:cs="Arial"/>
        </w:rPr>
        <w:t xml:space="preserve">changes value when a switch DTC is set.  If the OK switch which is used to </w:t>
      </w:r>
      <w:proofErr w:type="spellStart"/>
      <w:r>
        <w:rPr>
          <w:rFonts w:cs="Arial"/>
        </w:rPr>
        <w:t>aknowledge</w:t>
      </w:r>
      <w:proofErr w:type="spellEnd"/>
      <w:r>
        <w:rPr>
          <w:rFonts w:cs="Arial"/>
        </w:rPr>
        <w:t xml:space="preserve"> the warning </w:t>
      </w:r>
      <w:r w:rsidRPr="00C253CE">
        <w:rPr>
          <w:rFonts w:cs="Arial"/>
        </w:rPr>
        <w:t xml:space="preserve">is not operational, the value of </w:t>
      </w:r>
      <w:r w:rsidRPr="00F42A81">
        <w:rPr>
          <w:rFonts w:cs="Arial"/>
          <w:snapToGrid w:val="0"/>
          <w:color w:val="000000"/>
        </w:rPr>
        <w:t>DcacPwResetBttn_D_Stat</w:t>
      </w:r>
      <w:r w:rsidRPr="00C253CE">
        <w:rPr>
          <w:rFonts w:cs="Arial"/>
        </w:rPr>
        <w:t xml:space="preserve"> </w:t>
      </w:r>
      <w:r w:rsidRPr="00C253CE">
        <w:rPr>
          <w:rFonts w:cs="Arial"/>
        </w:rPr>
        <w:t xml:space="preserve">is changed for the duration </w:t>
      </w:r>
      <w:r>
        <w:rPr>
          <w:rFonts w:cs="Arial"/>
        </w:rPr>
        <w:t>“</w:t>
      </w:r>
      <w:r w:rsidRPr="00DE69D5">
        <w:rPr>
          <w:rFonts w:cs="Arial"/>
          <w:snapToGrid w:val="0"/>
          <w:color w:val="000000"/>
        </w:rPr>
        <w:t>PPoB_OK_Timer</w:t>
      </w:r>
      <w:r>
        <w:rPr>
          <w:rFonts w:cs="Arial"/>
          <w:snapToGrid w:val="0"/>
          <w:color w:val="000000"/>
        </w:rPr>
        <w:t>” Timer.</w:t>
      </w:r>
    </w:p>
    <w:p w:rsidR="009364C5" w:rsidRPr="00C253CE" w:rsidRDefault="00BC4D03" w:rsidP="009364C5">
      <w:pPr>
        <w:ind w:left="1440" w:right="486"/>
        <w:rPr>
          <w:rFonts w:cs="Arial"/>
        </w:rPr>
      </w:pPr>
    </w:p>
    <w:p w:rsidR="009364C5" w:rsidRDefault="00BC4D03" w:rsidP="009364C5"/>
    <w:p w:rsidR="00406F39" w:rsidRDefault="00BC4D03" w:rsidP="00B9479B">
      <w:pPr>
        <w:pStyle w:val="Heading4"/>
      </w:pPr>
      <w:r>
        <w:t>Switch Input Hardwired to IPC</w:t>
      </w:r>
    </w:p>
    <w:p w:rsidR="009364C5" w:rsidRDefault="00BC4D03" w:rsidP="009364C5">
      <w:pPr>
        <w:ind w:right="486"/>
      </w:pPr>
    </w:p>
    <w:p w:rsidR="009364C5" w:rsidRPr="00E75A1F" w:rsidRDefault="00BC4D03" w:rsidP="009364C5">
      <w:pPr>
        <w:ind w:left="1440" w:right="486"/>
        <w:rPr>
          <w:rFonts w:cs="Arial"/>
        </w:rPr>
      </w:pPr>
      <w:r w:rsidRPr="00E75A1F">
        <w:rPr>
          <w:rFonts w:cs="Arial"/>
        </w:rPr>
        <w:t>Not Applicable</w:t>
      </w:r>
    </w:p>
    <w:p w:rsidR="009364C5" w:rsidRDefault="00BC4D03" w:rsidP="009364C5"/>
    <w:p w:rsidR="00406F39" w:rsidRDefault="00BC4D03" w:rsidP="00B9479B">
      <w:pPr>
        <w:pStyle w:val="Heading4"/>
      </w:pPr>
      <w:r w:rsidRPr="00B9479B">
        <w:t>F-REQ-402827/A-Switch Inpu</w:t>
      </w:r>
      <w:r w:rsidRPr="00B9479B">
        <w:t>t over CAN to IPC</w:t>
      </w:r>
    </w:p>
    <w:p w:rsidR="009364C5" w:rsidRDefault="00BC4D03" w:rsidP="009364C5">
      <w:pPr>
        <w:ind w:right="486"/>
      </w:pPr>
    </w:p>
    <w:p w:rsidR="009364C5" w:rsidRPr="00C253CE" w:rsidRDefault="00BC4D03" w:rsidP="009364C5">
      <w:pPr>
        <w:ind w:left="1440" w:right="486"/>
        <w:rPr>
          <w:rFonts w:cs="Arial"/>
        </w:rPr>
      </w:pPr>
      <w:r w:rsidRPr="00C253CE">
        <w:rPr>
          <w:rFonts w:cs="Arial"/>
        </w:rPr>
        <w:t>When the OK button input is only received over CAN by the IPC, the IPC can only estimate th</w:t>
      </w:r>
      <w:r w:rsidRPr="00C253CE">
        <w:rPr>
          <w:rFonts w:cs="Arial"/>
        </w:rPr>
        <w:t xml:space="preserve">at a button is stuck.  It is not capable of determining short or open.  In this case the IPC will set DTC 938009 when any of the following conditions </w:t>
      </w:r>
      <w:r>
        <w:rPr>
          <w:rFonts w:cs="Arial"/>
        </w:rPr>
        <w:t>is</w:t>
      </w:r>
      <w:r w:rsidRPr="00C253CE">
        <w:rPr>
          <w:rFonts w:cs="Arial"/>
        </w:rPr>
        <w:t xml:space="preserve"> true:</w:t>
      </w:r>
    </w:p>
    <w:p w:rsidR="009364C5" w:rsidRDefault="00BC4D03" w:rsidP="009364C5">
      <w:pPr>
        <w:ind w:left="1440" w:right="486"/>
        <w:rPr>
          <w:rFonts w:cs="Arial"/>
        </w:rPr>
      </w:pPr>
    </w:p>
    <w:p w:rsidR="007B0A40" w:rsidRPr="007B0A40" w:rsidRDefault="00BC4D03" w:rsidP="00BC4D03">
      <w:pPr>
        <w:numPr>
          <w:ilvl w:val="4"/>
          <w:numId w:val="9"/>
        </w:numPr>
        <w:ind w:right="486"/>
        <w:rPr>
          <w:rFonts w:cs="Arial"/>
        </w:rPr>
      </w:pPr>
      <w:r w:rsidRPr="007B0A40">
        <w:rPr>
          <w:rFonts w:cs="Arial"/>
        </w:rPr>
        <w:t xml:space="preserve">            </w:t>
      </w:r>
      <w:r w:rsidR="00E46EF2">
        <w:rPr>
          <w:rFonts w:cs="Arial"/>
        </w:rPr>
        <w:t xml:space="preserve">             </w:t>
      </w:r>
      <w:r w:rsidRPr="007B0A40">
        <w:rPr>
          <w:rFonts w:cs="Arial"/>
        </w:rPr>
        <w:t xml:space="preserve"> </w:t>
      </w:r>
      <w:r>
        <w:rPr>
          <w:rFonts w:cs="Arial"/>
        </w:rPr>
        <w:t xml:space="preserve">- </w:t>
      </w:r>
      <w:r w:rsidRPr="007B0A40">
        <w:rPr>
          <w:rFonts w:cs="Arial"/>
        </w:rPr>
        <w:t xml:space="preserve">SteWhlSwtchOk_B_Stat = 0x1 (Button_Pressed) for 90 seconds </w:t>
      </w:r>
      <w:r w:rsidRPr="007B0A40">
        <w:rPr>
          <w:rFonts w:cs="Arial"/>
        </w:rPr>
        <w:t>continuously</w:t>
      </w:r>
    </w:p>
    <w:p w:rsidR="007B0A40" w:rsidRPr="00C253CE" w:rsidRDefault="00BC4D03" w:rsidP="009364C5">
      <w:pPr>
        <w:ind w:left="1440" w:right="486"/>
        <w:rPr>
          <w:rFonts w:cs="Arial"/>
        </w:rPr>
      </w:pPr>
    </w:p>
    <w:p w:rsidR="009364C5" w:rsidRPr="00C253CE" w:rsidRDefault="00BC4D03" w:rsidP="009364C5">
      <w:pPr>
        <w:ind w:left="1440"/>
        <w:rPr>
          <w:rFonts w:cs="Arial"/>
        </w:rPr>
      </w:pPr>
      <w:r w:rsidRPr="00C253CE">
        <w:rPr>
          <w:rFonts w:cs="Arial"/>
        </w:rPr>
        <w:t xml:space="preserve">The setting of DTC 938009 or C21200 (Lost Communication With Steering Column Control Module) shall trigger the use of the Matrix column of </w:t>
      </w:r>
      <w:r>
        <w:rPr>
          <w:rFonts w:cs="Arial"/>
        </w:rPr>
        <w:t>“</w:t>
      </w:r>
      <w:r w:rsidRPr="00F42A81">
        <w:rPr>
          <w:rFonts w:cs="Arial"/>
          <w:snapToGrid w:val="0"/>
          <w:color w:val="000000"/>
        </w:rPr>
        <w:t>DcacPwResetBttn_D_Stat</w:t>
      </w:r>
      <w:r w:rsidRPr="00C253CE">
        <w:rPr>
          <w:rFonts w:cs="Arial"/>
        </w:rPr>
        <w:t xml:space="preserve"> When a switch DTC is set” for the duration of </w:t>
      </w:r>
      <w:r>
        <w:rPr>
          <w:rFonts w:cs="Arial"/>
        </w:rPr>
        <w:t>“</w:t>
      </w:r>
      <w:r w:rsidRPr="00DE69D5">
        <w:rPr>
          <w:rFonts w:cs="Arial"/>
          <w:snapToGrid w:val="0"/>
          <w:color w:val="000000"/>
        </w:rPr>
        <w:t>PPoB_OK_Timer</w:t>
      </w:r>
      <w:r>
        <w:rPr>
          <w:rFonts w:cs="Arial"/>
          <w:snapToGrid w:val="0"/>
          <w:color w:val="000000"/>
        </w:rPr>
        <w:t>” Timer.</w:t>
      </w:r>
    </w:p>
    <w:p w:rsidR="009364C5" w:rsidRDefault="00BC4D03" w:rsidP="0029530A">
      <w:pPr>
        <w:ind w:left="990"/>
        <w:rPr>
          <w:rFonts w:cs="Arial"/>
        </w:rPr>
      </w:pPr>
    </w:p>
    <w:p w:rsidR="00791870" w:rsidRDefault="00BC4D03" w:rsidP="00791870">
      <w:pPr>
        <w:ind w:left="360"/>
        <w:rPr>
          <w:rFonts w:cs="Arial"/>
        </w:rPr>
      </w:pPr>
    </w:p>
    <w:p w:rsidR="00406F39" w:rsidRDefault="00BC4D03" w:rsidP="00B9479B">
      <w:pPr>
        <w:pStyle w:val="Heading2"/>
      </w:pPr>
      <w:r>
        <w:t>Diagnostics</w:t>
      </w:r>
    </w:p>
    <w:p w:rsidR="00406F39" w:rsidRDefault="00BC4D03" w:rsidP="00B9479B">
      <w:pPr>
        <w:pStyle w:val="Heading3"/>
      </w:pPr>
      <w:proofErr w:type="spellStart"/>
      <w:r>
        <w:t>Self Test</w:t>
      </w:r>
      <w:proofErr w:type="spellEnd"/>
    </w:p>
    <w:p w:rsidR="00791870" w:rsidRDefault="00BC4D03" w:rsidP="00791870">
      <w:pPr>
        <w:ind w:left="360"/>
        <w:rPr>
          <w:rFonts w:cs="Arial"/>
        </w:rPr>
      </w:pPr>
    </w:p>
    <w:p w:rsidR="00791870" w:rsidRDefault="00BC4D03" w:rsidP="00791870">
      <w:pPr>
        <w:ind w:left="1008" w:firstLine="432"/>
      </w:pPr>
      <w:r>
        <w:t>None</w:t>
      </w:r>
    </w:p>
    <w:p w:rsidR="00791870" w:rsidRDefault="00BC4D03" w:rsidP="00791870">
      <w:pPr>
        <w:ind w:left="360" w:firstLine="360"/>
        <w:rPr>
          <w:rFonts w:cs="Arial"/>
        </w:rPr>
      </w:pPr>
    </w:p>
    <w:p w:rsidR="00406F39" w:rsidRDefault="00BC4D03" w:rsidP="00B9479B">
      <w:pPr>
        <w:pStyle w:val="Heading3"/>
      </w:pPr>
      <w:r>
        <w:t>Engineering Test Mode</w:t>
      </w:r>
    </w:p>
    <w:p w:rsidR="00791870" w:rsidRDefault="00BC4D03" w:rsidP="00791870">
      <w:pPr>
        <w:ind w:left="360"/>
        <w:rPr>
          <w:rFonts w:cs="Arial"/>
        </w:rPr>
      </w:pPr>
    </w:p>
    <w:p w:rsidR="00791870" w:rsidRDefault="00BC4D03" w:rsidP="00791870">
      <w:pPr>
        <w:ind w:left="720" w:firstLine="720"/>
        <w:rPr>
          <w:rFonts w:cs="Arial"/>
        </w:rPr>
      </w:pPr>
      <w:r>
        <w:rPr>
          <w:rFonts w:cs="Arial"/>
        </w:rPr>
        <w:t>Not Applicable</w:t>
      </w:r>
    </w:p>
    <w:p w:rsidR="00791870" w:rsidRDefault="00BC4D03" w:rsidP="00791870">
      <w:pPr>
        <w:ind w:left="1368"/>
        <w:rPr>
          <w:rFonts w:cs="Arial"/>
        </w:rPr>
      </w:pPr>
    </w:p>
    <w:p w:rsidR="00406F39" w:rsidRDefault="00BC4D03" w:rsidP="00B9479B">
      <w:pPr>
        <w:pStyle w:val="Heading3"/>
      </w:pPr>
      <w:r>
        <w:t>Part II Performance</w:t>
      </w:r>
    </w:p>
    <w:p w:rsidR="00791870" w:rsidRDefault="00BC4D03" w:rsidP="00791870">
      <w:pPr>
        <w:ind w:left="720"/>
        <w:rPr>
          <w:rFonts w:cs="Arial"/>
        </w:rPr>
      </w:pPr>
    </w:p>
    <w:p w:rsidR="00DE69D5" w:rsidRDefault="00BC4D03" w:rsidP="00791870">
      <w:pPr>
        <w:ind w:left="1353"/>
        <w:rPr>
          <w:rFonts w:cs="Arial"/>
        </w:rPr>
      </w:pPr>
    </w:p>
    <w:p w:rsidR="00406F39" w:rsidRDefault="00BC4D03" w:rsidP="00B9479B">
      <w:pPr>
        <w:pStyle w:val="Heading4"/>
      </w:pPr>
      <w:r w:rsidRPr="00B9479B">
        <w:t>DTC-REQ-402828/A-Supported Diagnostic Trouble Codes (DTCs)</w:t>
      </w:r>
    </w:p>
    <w:p w:rsidR="00DE69D5" w:rsidRDefault="00BC4D03" w:rsidP="00791870">
      <w:pPr>
        <w:ind w:left="1353"/>
        <w:rPr>
          <w:rFonts w:cs="Arial"/>
        </w:rPr>
      </w:pPr>
    </w:p>
    <w:tbl>
      <w:tblPr>
        <w:tblW w:w="8118"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070"/>
        <w:gridCol w:w="6048"/>
      </w:tblGrid>
      <w:tr w:rsidR="00DE69D5" w:rsidRPr="007627AE" w:rsidTr="00DF5528">
        <w:trPr>
          <w:jc w:val="center"/>
        </w:trPr>
        <w:tc>
          <w:tcPr>
            <w:tcW w:w="2070" w:type="dxa"/>
            <w:vAlign w:val="center"/>
          </w:tcPr>
          <w:p w:rsidR="00DE69D5" w:rsidRPr="00B1124A" w:rsidRDefault="00BC4D03" w:rsidP="00DF5528">
            <w:pPr>
              <w:jc w:val="center"/>
              <w:rPr>
                <w:rFonts w:cs="Arial"/>
                <w:b/>
                <w:bCs/>
                <w:color w:val="000000"/>
              </w:rPr>
            </w:pPr>
            <w:r w:rsidRPr="00B1124A">
              <w:rPr>
                <w:rFonts w:cs="Arial"/>
                <w:b/>
                <w:bCs/>
                <w:color w:val="000000"/>
              </w:rPr>
              <w:t>DTC</w:t>
            </w:r>
          </w:p>
        </w:tc>
        <w:tc>
          <w:tcPr>
            <w:tcW w:w="6048" w:type="dxa"/>
            <w:vAlign w:val="center"/>
          </w:tcPr>
          <w:p w:rsidR="00DE69D5" w:rsidRPr="00B1124A" w:rsidRDefault="00BC4D03" w:rsidP="00DF5528">
            <w:pPr>
              <w:jc w:val="center"/>
              <w:rPr>
                <w:rFonts w:cs="Arial"/>
                <w:b/>
                <w:bCs/>
                <w:color w:val="000000"/>
              </w:rPr>
            </w:pPr>
            <w:r w:rsidRPr="00B1124A">
              <w:rPr>
                <w:rFonts w:cs="Arial"/>
                <w:b/>
                <w:bCs/>
                <w:color w:val="000000"/>
              </w:rPr>
              <w:t>Description</w:t>
            </w:r>
          </w:p>
        </w:tc>
      </w:tr>
      <w:tr w:rsidR="00DE69D5" w:rsidRPr="00B1124A" w:rsidTr="00DF5528">
        <w:trPr>
          <w:trHeight w:val="327"/>
          <w:jc w:val="center"/>
        </w:trPr>
        <w:tc>
          <w:tcPr>
            <w:tcW w:w="2070" w:type="dxa"/>
            <w:vAlign w:val="center"/>
          </w:tcPr>
          <w:p w:rsidR="00DE69D5" w:rsidRPr="00B1124A" w:rsidRDefault="00BC4D03" w:rsidP="00DF5528">
            <w:pPr>
              <w:rPr>
                <w:rFonts w:cs="Arial"/>
              </w:rPr>
            </w:pPr>
            <w:r w:rsidRPr="00B1124A">
              <w:rPr>
                <w:rFonts w:cs="Arial"/>
              </w:rPr>
              <w:t>C21200</w:t>
            </w:r>
          </w:p>
        </w:tc>
        <w:tc>
          <w:tcPr>
            <w:tcW w:w="6048" w:type="dxa"/>
            <w:vAlign w:val="center"/>
          </w:tcPr>
          <w:p w:rsidR="00DE69D5" w:rsidRPr="00B1124A" w:rsidRDefault="00BC4D03" w:rsidP="00DF5528">
            <w:pPr>
              <w:rPr>
                <w:rFonts w:cs="Arial"/>
              </w:rPr>
            </w:pPr>
            <w:r w:rsidRPr="00B1124A">
              <w:rPr>
                <w:rFonts w:cs="Arial"/>
              </w:rPr>
              <w:t>Lost Communication With Steering Column Control Module</w:t>
            </w:r>
          </w:p>
        </w:tc>
      </w:tr>
      <w:tr w:rsidR="00DE69D5" w:rsidRPr="00B1124A" w:rsidTr="00DF5528">
        <w:trPr>
          <w:trHeight w:val="327"/>
          <w:jc w:val="center"/>
        </w:trPr>
        <w:tc>
          <w:tcPr>
            <w:tcW w:w="2070" w:type="dxa"/>
            <w:tcBorders>
              <w:top w:val="single" w:sz="6" w:space="0" w:color="auto"/>
              <w:left w:val="single" w:sz="6" w:space="0" w:color="auto"/>
              <w:bottom w:val="single" w:sz="6" w:space="0" w:color="auto"/>
              <w:right w:val="single" w:sz="6" w:space="0" w:color="auto"/>
            </w:tcBorders>
            <w:vAlign w:val="center"/>
          </w:tcPr>
          <w:p w:rsidR="00DE69D5" w:rsidRPr="00B1124A" w:rsidRDefault="00BC4D03" w:rsidP="00DF5528">
            <w:pPr>
              <w:rPr>
                <w:rFonts w:cs="Arial"/>
              </w:rPr>
            </w:pPr>
            <w:r w:rsidRPr="00B1124A">
              <w:rPr>
                <w:rFonts w:cs="Arial"/>
              </w:rPr>
              <w:t>938009</w:t>
            </w:r>
          </w:p>
        </w:tc>
        <w:tc>
          <w:tcPr>
            <w:tcW w:w="6048" w:type="dxa"/>
            <w:tcBorders>
              <w:top w:val="single" w:sz="6" w:space="0" w:color="auto"/>
              <w:left w:val="single" w:sz="6" w:space="0" w:color="auto"/>
              <w:bottom w:val="single" w:sz="6" w:space="0" w:color="auto"/>
              <w:right w:val="single" w:sz="6" w:space="0" w:color="auto"/>
            </w:tcBorders>
            <w:vAlign w:val="center"/>
          </w:tcPr>
          <w:p w:rsidR="00DE69D5" w:rsidRPr="00B1124A" w:rsidRDefault="00BC4D03" w:rsidP="00DF5528">
            <w:pPr>
              <w:rPr>
                <w:rFonts w:cs="Arial"/>
              </w:rPr>
            </w:pPr>
            <w:r w:rsidRPr="00B1124A">
              <w:rPr>
                <w:rFonts w:cs="Arial"/>
              </w:rPr>
              <w:t>Steering Wheel Right Switch Pack – Stuck Switch</w:t>
            </w:r>
          </w:p>
        </w:tc>
      </w:tr>
    </w:tbl>
    <w:p w:rsidR="00DE69D5" w:rsidRPr="000276AB" w:rsidRDefault="00BC4D03" w:rsidP="00791870">
      <w:pPr>
        <w:ind w:left="1353"/>
        <w:rPr>
          <w:rFonts w:cs="Arial"/>
        </w:rPr>
      </w:pPr>
    </w:p>
    <w:p w:rsidR="000276AB" w:rsidRPr="003F3948" w:rsidRDefault="00BC4D03" w:rsidP="003F3948"/>
    <w:p w:rsidR="00406F39" w:rsidRDefault="00BC4D03" w:rsidP="00B9479B">
      <w:pPr>
        <w:pStyle w:val="Heading2"/>
      </w:pPr>
      <w:r>
        <w:t>Reference Specification</w:t>
      </w:r>
    </w:p>
    <w:p w:rsidR="008B4E60" w:rsidRDefault="00BC4D03" w:rsidP="008B4E60">
      <w:r>
        <w:t xml:space="preserve">                </w:t>
      </w:r>
    </w:p>
    <w:p w:rsidR="008B4E60" w:rsidRPr="00387DE4" w:rsidRDefault="00BC4D03" w:rsidP="00BC4D03">
      <w:pPr>
        <w:numPr>
          <w:ilvl w:val="0"/>
          <w:numId w:val="10"/>
        </w:numPr>
        <w:rPr>
          <w:rFonts w:cs="Arial"/>
        </w:rPr>
      </w:pPr>
      <w:r w:rsidRPr="00387DE4">
        <w:rPr>
          <w:rFonts w:cs="Arial"/>
        </w:rPr>
        <w:t>Message Center Switch - 5 Button HSCAN Interface - CGEA1.3</w:t>
      </w:r>
    </w:p>
    <w:p w:rsidR="008B4E60" w:rsidRPr="00387DE4" w:rsidRDefault="00BC4D03" w:rsidP="00BC4D03">
      <w:pPr>
        <w:numPr>
          <w:ilvl w:val="0"/>
          <w:numId w:val="10"/>
        </w:numPr>
        <w:rPr>
          <w:rFonts w:cs="Arial"/>
        </w:rPr>
      </w:pPr>
      <w:r w:rsidRPr="00387DE4">
        <w:rPr>
          <w:rFonts w:cs="Arial"/>
        </w:rPr>
        <w:t>Message Center Switch - 5 Button HW Interface-CGEA1.3</w:t>
      </w:r>
    </w:p>
    <w:p w:rsidR="00791870" w:rsidRDefault="00BC4D03" w:rsidP="00791870">
      <w:pPr>
        <w:ind w:left="360"/>
        <w:rPr>
          <w:rFonts w:cs="Arial"/>
          <w:sz w:val="16"/>
        </w:rPr>
      </w:pPr>
    </w:p>
    <w:p w:rsidR="00811ABA" w:rsidRPr="003C3AD9" w:rsidRDefault="00BC4D03" w:rsidP="003C3AD9"/>
    <w:p w:rsidR="00406F39" w:rsidRDefault="00BC4D03" w:rsidP="00B9479B">
      <w:pPr>
        <w:pStyle w:val="Heading2"/>
      </w:pPr>
      <w:r>
        <w:t>Revision History</w:t>
      </w:r>
    </w:p>
    <w:p w:rsidR="00811ABA" w:rsidRDefault="00BC4D03">
      <w:pPr>
        <w:rPr>
          <w:rFonts w:cs="Arial"/>
        </w:rPr>
      </w:pPr>
    </w:p>
    <w:p w:rsidR="00811ABA" w:rsidRDefault="00BC4D03">
      <w:pPr>
        <w:rPr>
          <w:rFonts w:cs="Arial"/>
          <w:b/>
          <w:sz w:val="28"/>
        </w:rPr>
      </w:pPr>
      <w:r>
        <w:rPr>
          <w:rFonts w:cs="Arial"/>
          <w:b/>
          <w:sz w:val="28"/>
        </w:rPr>
        <w:t>SPSS Module Revision History</w:t>
      </w:r>
    </w:p>
    <w:p w:rsidR="003E3E5F" w:rsidRDefault="00BC4D03">
      <w:pPr>
        <w:rPr>
          <w:rFonts w:cs="Arial"/>
          <w:b/>
          <w:sz w:val="28"/>
        </w:rPr>
      </w:pPr>
    </w:p>
    <w:p w:rsidR="00811ABA" w:rsidRDefault="00BC4D03">
      <w:pPr>
        <w:rPr>
          <w:rFonts w:cs="Arial"/>
        </w:rPr>
      </w:pPr>
    </w:p>
    <w:tbl>
      <w:tblPr>
        <w:tblW w:w="4677" w:type="pct"/>
        <w:jc w:val="center"/>
        <w:tblBorders>
          <w:top w:val="single" w:sz="12"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050"/>
        <w:gridCol w:w="1185"/>
        <w:gridCol w:w="7117"/>
        <w:gridCol w:w="1249"/>
      </w:tblGrid>
      <w:tr w:rsidR="00811ABA" w:rsidTr="00E46EF2">
        <w:trPr>
          <w:trHeight w:val="405"/>
          <w:jc w:val="center"/>
        </w:trPr>
        <w:tc>
          <w:tcPr>
            <w:tcW w:w="483" w:type="pct"/>
          </w:tcPr>
          <w:p w:rsidR="000631E1" w:rsidRDefault="00BC4D03">
            <w:pPr>
              <w:jc w:val="center"/>
              <w:rPr>
                <w:rFonts w:cs="Arial"/>
                <w:b/>
              </w:rPr>
            </w:pPr>
            <w:r>
              <w:rPr>
                <w:rFonts w:cs="Arial"/>
                <w:b/>
              </w:rPr>
              <w:t>Revisio</w:t>
            </w:r>
            <w:r>
              <w:rPr>
                <w:rFonts w:cs="Arial"/>
                <w:b/>
              </w:rPr>
              <w:t>n</w:t>
            </w:r>
          </w:p>
          <w:p w:rsidR="00811ABA" w:rsidRDefault="00BC4D03">
            <w:pPr>
              <w:jc w:val="center"/>
              <w:rPr>
                <w:rFonts w:cs="Arial"/>
                <w:b/>
              </w:rPr>
            </w:pPr>
            <w:r>
              <w:rPr>
                <w:rFonts w:cs="Arial"/>
                <w:b/>
              </w:rPr>
              <w:t>Level</w:t>
            </w:r>
          </w:p>
        </w:tc>
        <w:tc>
          <w:tcPr>
            <w:tcW w:w="563" w:type="pct"/>
          </w:tcPr>
          <w:p w:rsidR="00811ABA" w:rsidRDefault="00BC4D03">
            <w:pPr>
              <w:jc w:val="center"/>
              <w:rPr>
                <w:rFonts w:cs="Arial"/>
                <w:b/>
              </w:rPr>
            </w:pPr>
            <w:r>
              <w:rPr>
                <w:rFonts w:cs="Arial"/>
                <w:b/>
              </w:rPr>
              <w:t>Name</w:t>
            </w:r>
          </w:p>
        </w:tc>
        <w:tc>
          <w:tcPr>
            <w:tcW w:w="3361" w:type="pct"/>
          </w:tcPr>
          <w:p w:rsidR="00811ABA" w:rsidRDefault="00BC4D03">
            <w:pPr>
              <w:jc w:val="center"/>
              <w:rPr>
                <w:rFonts w:cs="Arial"/>
                <w:b/>
              </w:rPr>
            </w:pPr>
            <w:r>
              <w:rPr>
                <w:rFonts w:cs="Arial"/>
                <w:b/>
              </w:rPr>
              <w:t>Change Description</w:t>
            </w:r>
          </w:p>
        </w:tc>
        <w:tc>
          <w:tcPr>
            <w:tcW w:w="593" w:type="pct"/>
          </w:tcPr>
          <w:p w:rsidR="00811ABA" w:rsidRDefault="00BC4D03">
            <w:pPr>
              <w:jc w:val="center"/>
              <w:rPr>
                <w:rFonts w:cs="Arial"/>
                <w:b/>
              </w:rPr>
            </w:pPr>
            <w:r>
              <w:rPr>
                <w:rFonts w:cs="Arial"/>
                <w:b/>
              </w:rPr>
              <w:t>Date</w:t>
            </w:r>
          </w:p>
        </w:tc>
      </w:tr>
      <w:tr w:rsidR="00C24DAC" w:rsidTr="00E46EF2">
        <w:trPr>
          <w:trHeight w:val="1014"/>
          <w:jc w:val="center"/>
        </w:trPr>
        <w:tc>
          <w:tcPr>
            <w:tcW w:w="483" w:type="pct"/>
          </w:tcPr>
          <w:p w:rsidR="00C24DAC" w:rsidRDefault="00BC4D03" w:rsidP="00227FA0">
            <w:pPr>
              <w:jc w:val="center"/>
              <w:rPr>
                <w:rFonts w:cs="Arial"/>
              </w:rPr>
            </w:pPr>
            <w:r>
              <w:rPr>
                <w:rFonts w:cs="Arial"/>
              </w:rPr>
              <w:t>1.0</w:t>
            </w:r>
          </w:p>
        </w:tc>
        <w:tc>
          <w:tcPr>
            <w:tcW w:w="563" w:type="pct"/>
          </w:tcPr>
          <w:p w:rsidR="00C24DAC" w:rsidRDefault="00BC4D03" w:rsidP="00227FA0">
            <w:pPr>
              <w:rPr>
                <w:rFonts w:cs="Arial"/>
              </w:rPr>
            </w:pPr>
            <w:r>
              <w:rPr>
                <w:rFonts w:cs="Arial"/>
              </w:rPr>
              <w:t>H. Sharma</w:t>
            </w:r>
          </w:p>
        </w:tc>
        <w:tc>
          <w:tcPr>
            <w:tcW w:w="3361" w:type="pct"/>
          </w:tcPr>
          <w:p w:rsidR="00B30FAD" w:rsidRPr="00FA23C7" w:rsidRDefault="00BC4D03" w:rsidP="003E3E5F">
            <w:pPr>
              <w:rPr>
                <w:rFonts w:cs="Arial"/>
                <w:color w:val="444444"/>
              </w:rPr>
            </w:pPr>
            <w:r w:rsidRPr="00FA23C7">
              <w:rPr>
                <w:rFonts w:cs="Arial"/>
              </w:rPr>
              <w:t>This change request was brought to DICC by Steve Scheller</w:t>
            </w:r>
            <w:r w:rsidRPr="00FA23C7">
              <w:rPr>
                <w:rFonts w:cs="Arial"/>
                <w:color w:val="444444"/>
              </w:rPr>
              <w:t xml:space="preserve"> and approved offline</w:t>
            </w:r>
            <w:r w:rsidRPr="00FA23C7">
              <w:rPr>
                <w:rFonts w:cs="Arial"/>
                <w:color w:val="444444"/>
              </w:rPr>
              <w:t xml:space="preserve"> on 10/12 by Scott Watkins </w:t>
            </w:r>
            <w:r w:rsidRPr="00FA23C7">
              <w:rPr>
                <w:rFonts w:cs="Arial"/>
                <w:color w:val="444444"/>
              </w:rPr>
              <w:t>for new STSS creation</w:t>
            </w:r>
            <w:r w:rsidRPr="00FA23C7">
              <w:rPr>
                <w:rFonts w:cs="Arial"/>
                <w:color w:val="444444"/>
              </w:rPr>
              <w:t>.</w:t>
            </w:r>
          </w:p>
          <w:p w:rsidR="00FA23C7" w:rsidRPr="00FA23C7" w:rsidRDefault="00BC4D03" w:rsidP="003E3E5F">
            <w:pPr>
              <w:rPr>
                <w:rFonts w:cs="Arial"/>
              </w:rPr>
            </w:pPr>
          </w:p>
          <w:p w:rsidR="00FA23C7" w:rsidRPr="00FA23C7" w:rsidRDefault="00BC4D03" w:rsidP="003E3E5F">
            <w:pPr>
              <w:rPr>
                <w:rFonts w:cs="Arial"/>
              </w:rPr>
            </w:pPr>
            <w:r w:rsidRPr="00FA23C7">
              <w:rPr>
                <w:rFonts w:cs="Arial"/>
              </w:rPr>
              <w:t>Feature owner : Nig</w:t>
            </w:r>
            <w:bookmarkStart w:id="1" w:name="_GoBack"/>
            <w:bookmarkEnd w:id="1"/>
            <w:r w:rsidRPr="00FA23C7">
              <w:rPr>
                <w:rFonts w:cs="Arial"/>
              </w:rPr>
              <w:t>ar Sultana</w:t>
            </w:r>
          </w:p>
          <w:p w:rsidR="00FA23C7" w:rsidRPr="00B30FAD" w:rsidRDefault="00BC4D03" w:rsidP="003E3E5F">
            <w:pPr>
              <w:rPr>
                <w:rFonts w:cs="Arial"/>
              </w:rPr>
            </w:pPr>
            <w:r w:rsidRPr="00FA23C7">
              <w:rPr>
                <w:rFonts w:cs="Arial"/>
              </w:rPr>
              <w:t>Lead Program : P702</w:t>
            </w:r>
          </w:p>
        </w:tc>
        <w:tc>
          <w:tcPr>
            <w:tcW w:w="593" w:type="pct"/>
          </w:tcPr>
          <w:p w:rsidR="0076783B" w:rsidRDefault="00BC4D03" w:rsidP="0076783B">
            <w:pPr>
              <w:jc w:val="center"/>
              <w:rPr>
                <w:rFonts w:cs="Arial"/>
              </w:rPr>
            </w:pPr>
            <w:r>
              <w:rPr>
                <w:rFonts w:cs="Arial"/>
              </w:rPr>
              <w:t>10/2</w:t>
            </w:r>
            <w:r>
              <w:rPr>
                <w:rFonts w:cs="Arial"/>
              </w:rPr>
              <w:t>6</w:t>
            </w:r>
            <w:r>
              <w:rPr>
                <w:rFonts w:cs="Arial"/>
              </w:rPr>
              <w:t>/2020</w:t>
            </w:r>
          </w:p>
        </w:tc>
      </w:tr>
      <w:tr w:rsidR="00C24DAC" w:rsidTr="00E46EF2">
        <w:trPr>
          <w:trHeight w:val="202"/>
          <w:jc w:val="center"/>
        </w:trPr>
        <w:tc>
          <w:tcPr>
            <w:tcW w:w="483" w:type="pct"/>
          </w:tcPr>
          <w:p w:rsidR="00C24DAC" w:rsidRDefault="00BC4D03" w:rsidP="00227FA0">
            <w:pPr>
              <w:jc w:val="center"/>
              <w:rPr>
                <w:rFonts w:cs="Arial"/>
              </w:rPr>
            </w:pPr>
          </w:p>
        </w:tc>
        <w:tc>
          <w:tcPr>
            <w:tcW w:w="563" w:type="pct"/>
          </w:tcPr>
          <w:p w:rsidR="00C24DAC" w:rsidRDefault="00BC4D03" w:rsidP="00227FA0">
            <w:pPr>
              <w:rPr>
                <w:rFonts w:cs="Arial"/>
              </w:rPr>
            </w:pPr>
          </w:p>
        </w:tc>
        <w:tc>
          <w:tcPr>
            <w:tcW w:w="3361" w:type="pct"/>
          </w:tcPr>
          <w:p w:rsidR="00417E91" w:rsidRPr="00266BFB" w:rsidRDefault="00BC4D03" w:rsidP="00BC4D03">
            <w:pPr>
              <w:numPr>
                <w:ilvl w:val="1"/>
                <w:numId w:val="11"/>
              </w:numPr>
              <w:rPr>
                <w:rFonts w:cs="Arial"/>
              </w:rPr>
            </w:pPr>
          </w:p>
        </w:tc>
        <w:tc>
          <w:tcPr>
            <w:tcW w:w="593" w:type="pct"/>
          </w:tcPr>
          <w:p w:rsidR="00C24DAC" w:rsidRDefault="00BC4D03" w:rsidP="00227FA0">
            <w:pPr>
              <w:jc w:val="center"/>
              <w:rPr>
                <w:rFonts w:cs="Arial"/>
              </w:rPr>
            </w:pPr>
          </w:p>
        </w:tc>
      </w:tr>
      <w:tr w:rsidR="00C24DAC" w:rsidTr="00E46EF2">
        <w:trPr>
          <w:trHeight w:val="202"/>
          <w:jc w:val="center"/>
        </w:trPr>
        <w:tc>
          <w:tcPr>
            <w:tcW w:w="483" w:type="pct"/>
          </w:tcPr>
          <w:p w:rsidR="00C24DAC" w:rsidRDefault="00BC4D03" w:rsidP="00227FA0">
            <w:pPr>
              <w:jc w:val="center"/>
              <w:rPr>
                <w:rFonts w:cs="Arial"/>
              </w:rPr>
            </w:pPr>
          </w:p>
        </w:tc>
        <w:tc>
          <w:tcPr>
            <w:tcW w:w="563" w:type="pct"/>
          </w:tcPr>
          <w:p w:rsidR="00C24DAC" w:rsidRDefault="00BC4D03" w:rsidP="00227FA0">
            <w:pPr>
              <w:rPr>
                <w:rFonts w:cs="Arial"/>
              </w:rPr>
            </w:pPr>
          </w:p>
        </w:tc>
        <w:tc>
          <w:tcPr>
            <w:tcW w:w="3361" w:type="pct"/>
          </w:tcPr>
          <w:p w:rsidR="00C24DAC" w:rsidRPr="00266BFB" w:rsidRDefault="00BC4D03" w:rsidP="00227FA0">
            <w:pPr>
              <w:rPr>
                <w:rFonts w:cs="Arial"/>
              </w:rPr>
            </w:pPr>
          </w:p>
        </w:tc>
        <w:tc>
          <w:tcPr>
            <w:tcW w:w="593" w:type="pct"/>
          </w:tcPr>
          <w:p w:rsidR="00C24DAC" w:rsidRDefault="00BC4D03" w:rsidP="00227FA0">
            <w:pPr>
              <w:jc w:val="center"/>
              <w:rPr>
                <w:rFonts w:cs="Arial"/>
              </w:rPr>
            </w:pPr>
          </w:p>
        </w:tc>
      </w:tr>
      <w:tr w:rsidR="00266BFB" w:rsidTr="00E46EF2">
        <w:trPr>
          <w:trHeight w:val="202"/>
          <w:jc w:val="center"/>
        </w:trPr>
        <w:tc>
          <w:tcPr>
            <w:tcW w:w="483" w:type="pct"/>
          </w:tcPr>
          <w:p w:rsidR="00266BFB" w:rsidRDefault="00BC4D03">
            <w:pPr>
              <w:jc w:val="center"/>
              <w:rPr>
                <w:rFonts w:cs="Arial"/>
              </w:rPr>
            </w:pPr>
          </w:p>
        </w:tc>
        <w:tc>
          <w:tcPr>
            <w:tcW w:w="563" w:type="pct"/>
          </w:tcPr>
          <w:p w:rsidR="00266BFB" w:rsidRDefault="00BC4D03">
            <w:pPr>
              <w:rPr>
                <w:rFonts w:cs="Arial"/>
              </w:rPr>
            </w:pPr>
          </w:p>
        </w:tc>
        <w:tc>
          <w:tcPr>
            <w:tcW w:w="3361" w:type="pct"/>
          </w:tcPr>
          <w:p w:rsidR="00266BFB" w:rsidRPr="00266BFB" w:rsidRDefault="00BC4D03" w:rsidP="00C24DAC">
            <w:pPr>
              <w:rPr>
                <w:rFonts w:cs="Arial"/>
              </w:rPr>
            </w:pPr>
          </w:p>
        </w:tc>
        <w:tc>
          <w:tcPr>
            <w:tcW w:w="593" w:type="pct"/>
          </w:tcPr>
          <w:p w:rsidR="00266BFB" w:rsidRDefault="00BC4D03" w:rsidP="00887415">
            <w:pPr>
              <w:jc w:val="center"/>
              <w:rPr>
                <w:rFonts w:cs="Arial"/>
              </w:rPr>
            </w:pPr>
          </w:p>
        </w:tc>
      </w:tr>
    </w:tbl>
    <w:p w:rsidR="00811ABA" w:rsidRDefault="00BC4D03">
      <w:pPr>
        <w:rPr>
          <w:rFonts w:cs="Arial"/>
        </w:rPr>
      </w:pPr>
    </w:p>
    <w:p w:rsidR="00811ABA" w:rsidRDefault="00BC4D03">
      <w:pPr>
        <w:rPr>
          <w:rFonts w:cs="Arial"/>
        </w:rPr>
      </w:pPr>
    </w:p>
    <w:p w:rsidR="00811ABA" w:rsidRDefault="00BC4D03">
      <w:pPr>
        <w:ind w:left="360"/>
        <w:rPr>
          <w:rFonts w:cs="Arial"/>
        </w:rPr>
      </w:pPr>
    </w:p>
    <w:p w:rsidR="00AB1E94" w:rsidRPr="00AE06BC" w:rsidRDefault="00BC4D03" w:rsidP="00406F39"/>
    <w:sectPr w:rsidR="00AB1E94" w:rsidRPr="00AE06BC" w:rsidSect="00E46EF2">
      <w:headerReference w:type="even" r:id="rId12"/>
      <w:headerReference w:type="default" r:id="rId13"/>
      <w:footerReference w:type="even" r:id="rId14"/>
      <w:footerReference w:type="default" r:id="rId15"/>
      <w:headerReference w:type="first" r:id="rId16"/>
      <w:footerReference w:type="firs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C4D03" w:rsidRDefault="00BC4D03" w:rsidP="0085312A">
      <w:r>
        <w:separator/>
      </w:r>
    </w:p>
  </w:endnote>
  <w:endnote w:type="continuationSeparator" w:id="0">
    <w:p w:rsidR="00BC4D03" w:rsidRDefault="00BC4D03"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Helvetica">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46EF2" w:rsidRDefault="00E46EF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46EF2">
            <w:rPr>
              <w:b/>
              <w:smallCaps/>
              <w:noProof/>
              <w:sz w:val="16"/>
            </w:rPr>
            <w:t>TC_RM_1603749947622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46EF2" w:rsidRDefault="00E46EF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C4D03" w:rsidRDefault="00BC4D03" w:rsidP="0085312A">
      <w:r>
        <w:separator/>
      </w:r>
    </w:p>
  </w:footnote>
  <w:footnote w:type="continuationSeparator" w:id="0">
    <w:p w:rsidR="00BC4D03" w:rsidRDefault="00BC4D03"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46EF2" w:rsidRDefault="00E46EF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46EF2" w:rsidRDefault="00E46EF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9E6011"/>
    <w:multiLevelType w:val="hybridMultilevel"/>
    <w:tmpl w:val="0A362A50"/>
    <w:lvl w:ilvl="0" w:tplc="FFFFFFFF">
      <w:start w:val="1"/>
      <w:numFmt w:val="bullet"/>
      <w:lvlText w:val="o"/>
      <w:lvlJc w:val="left"/>
      <w:pPr>
        <w:ind w:left="2520" w:hanging="360"/>
      </w:pPr>
      <w:rPr>
        <w:rFonts w:ascii="Courier New" w:hAnsi="Courier New"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6" w15:restartNumberingAfterBreak="0">
    <w:nsid w:val="2CB56012"/>
    <w:multiLevelType w:val="multilevel"/>
    <w:tmpl w:val="A798F95E"/>
    <w:lvl w:ilvl="0">
      <w:start w:val="1"/>
      <w:numFmt w:val="decimal"/>
      <w:lvlText w:val="%1.0"/>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ascii="Arial" w:hAnsi="Arial" w:cs="Arial" w:hint="default"/>
        <w:sz w:val="20"/>
        <w:szCs w:val="20"/>
      </w:rPr>
    </w:lvl>
    <w:lvl w:ilvl="2">
      <w:start w:val="1"/>
      <w:numFmt w:val="decimal"/>
      <w:lvlText w:val="%1.%2.%3"/>
      <w:lvlJc w:val="left"/>
      <w:pPr>
        <w:tabs>
          <w:tab w:val="num" w:pos="720"/>
        </w:tabs>
        <w:ind w:left="720" w:hanging="720"/>
      </w:pPr>
      <w:rPr>
        <w:rFonts w:hint="default"/>
        <w:b/>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ascii="Arial" w:hAnsi="Arial" w:cs="Arial"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tabs>
          <w:tab w:val="num" w:pos="1152"/>
        </w:tabs>
        <w:ind w:left="1152" w:hanging="1152"/>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2D906014"/>
    <w:multiLevelType w:val="hybridMultilevel"/>
    <w:tmpl w:val="31D03F60"/>
    <w:lvl w:ilvl="0" w:tplc="E4D43C00">
      <w:start w:val="255"/>
      <w:numFmt w:val="bullet"/>
      <w:lvlText w:val="-"/>
      <w:lvlJc w:val="left"/>
      <w:pPr>
        <w:ind w:left="2520" w:hanging="360"/>
      </w:pPr>
      <w:rPr>
        <w:rFonts w:ascii="Arial" w:eastAsia="Times New Roman" w:hAnsi="Arial" w:cs="Arial"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8" w15:restartNumberingAfterBreak="0">
    <w:nsid w:val="60626013"/>
    <w:multiLevelType w:val="hybridMultilevel"/>
    <w:tmpl w:val="73EC80F6"/>
    <w:lvl w:ilvl="0" w:tplc="04090001">
      <w:numFmt w:val="decimal"/>
      <w:lvlText w:val=""/>
      <w:lvlJc w:val="left"/>
    </w:lvl>
    <w:lvl w:ilvl="1" w:tplc="04090003">
      <w:numFmt w:val="decimal"/>
      <w:lvlText w:val=""/>
      <w:lvlJc w:val="left"/>
    </w:lvl>
    <w:lvl w:ilvl="2" w:tplc="04090005">
      <w:numFmt w:val="decimal"/>
      <w:lvlText w:val=""/>
      <w:lvlJc w:val="left"/>
    </w:lvl>
    <w:lvl w:ilvl="3" w:tplc="04090001">
      <w:numFmt w:val="decimal"/>
      <w:lvlText w:val=""/>
      <w:lvlJc w:val="left"/>
    </w:lvl>
    <w:lvl w:ilvl="4" w:tplc="04090003">
      <w:numFmt w:val="decimal"/>
      <w:lvlText w:val=""/>
      <w:lvlJc w:val="left"/>
    </w:lvl>
    <w:lvl w:ilvl="5" w:tplc="04090005">
      <w:numFmt w:val="decimal"/>
      <w:lvlText w:val=""/>
      <w:lvlJc w:val="left"/>
    </w:lvl>
    <w:lvl w:ilvl="6" w:tplc="04090001">
      <w:numFmt w:val="decimal"/>
      <w:lvlText w:val=""/>
      <w:lvlJc w:val="left"/>
    </w:lvl>
    <w:lvl w:ilvl="7" w:tplc="04090003">
      <w:numFmt w:val="decimal"/>
      <w:lvlText w:val=""/>
      <w:lvlJc w:val="left"/>
    </w:lvl>
    <w:lvl w:ilvl="8" w:tplc="04090005">
      <w:numFmt w:val="decimal"/>
      <w:lvlText w:val=""/>
      <w:lvlJc w:val="left"/>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0" w15:restartNumberingAfterBreak="0">
    <w:nsid w:val="7C8D6015"/>
    <w:multiLevelType w:val="hybridMultilevel"/>
    <w:tmpl w:val="8DDA8BFA"/>
    <w:lvl w:ilvl="0" w:tplc="FFFFFFFF">
      <w:start w:val="1"/>
      <w:numFmt w:val="bullet"/>
      <w:lvlText w:val=""/>
      <w:lvlJc w:val="left"/>
      <w:pPr>
        <w:tabs>
          <w:tab w:val="num" w:pos="720"/>
        </w:tabs>
        <w:ind w:left="720" w:hanging="360"/>
      </w:pPr>
      <w:rPr>
        <w:rFonts w:ascii="Symbol" w:hAnsi="Symbol" w:hint="default"/>
      </w:rPr>
    </w:lvl>
    <w:lvl w:ilvl="1" w:tplc="70E2F282">
      <w:start w:val="8"/>
      <w:numFmt w:val="bullet"/>
      <w:lvlText w:val="-"/>
      <w:lvlJc w:val="left"/>
      <w:pPr>
        <w:ind w:left="1440" w:hanging="360"/>
      </w:pPr>
      <w:rPr>
        <w:rFonts w:ascii="Arial" w:eastAsia="Times New Roman" w:hAnsi="Arial" w:cs="Arial" w:hint="default"/>
      </w:rPr>
    </w:lvl>
    <w:lvl w:ilvl="2" w:tplc="FFFFFFFF">
      <w:start w:val="1"/>
      <w:numFmt w:val="bullet"/>
      <w:lvlText w:val="o"/>
      <w:lvlJc w:val="left"/>
      <w:pPr>
        <w:tabs>
          <w:tab w:val="num" w:pos="2160"/>
        </w:tabs>
        <w:ind w:left="2160" w:hanging="360"/>
      </w:pPr>
      <w:rPr>
        <w:rFonts w:ascii="Courier New" w:hAnsi="Courier New" w:cs="Courier New"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8"/>
  </w:num>
  <w:num w:numId="10">
    <w:abstractNumId w:val="7"/>
  </w:num>
  <w:num w:numId="11">
    <w:abstractNumId w:val="10"/>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C4D03"/>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46EF2"/>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4:docId w14:val="2F3E4E57"/>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8</Pages>
  <Words>1138</Words>
  <Characters>6490</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7613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2020-10-26T22:10:00Z</dcterms:created>
  <dcterms:modified xsi:type="dcterms:W3CDTF">2020-10-26T22:10:00Z</dcterms:modified>
</cp:coreProperties>
</file>