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p w:rsidR="003A5442" w:rsidRDefault="003A5442" w:rsidP="003A5442">
      <w:pPr>
        <w:pStyle w:val="Heading1"/>
      </w:pPr>
      <w:r>
        <w:lastRenderedPageBreak/>
        <w:t>End Item Part Number Configuration Reduction – CGEA1.3</w:t>
      </w:r>
    </w:p>
    <w:p w:rsidR="003A5442" w:rsidRDefault="003A5442" w:rsidP="003A5442">
      <w:pPr>
        <w:pStyle w:val="Heading2"/>
      </w:pPr>
      <w:r>
        <w:t>Functional Description</w:t>
      </w:r>
    </w:p>
    <w:p w:rsidR="003A5442" w:rsidRDefault="003A5442"/>
    <w:p w:rsidR="003A5442" w:rsidRDefault="003A5442" w:rsidP="003A5442">
      <w:pPr>
        <w:ind w:left="576"/>
      </w:pPr>
      <w:r>
        <w:rPr>
          <w:b/>
          <w:highlight w:val="magenta"/>
        </w:rPr>
        <w:t>This STSS applies to fully reconfigurable clusters</w:t>
      </w:r>
      <w:r w:rsidR="00187233">
        <w:rPr>
          <w:highlight w:val="magenta"/>
        </w:rPr>
        <w:t>(i.e. clusters that are only a display, such as the SX and LX)</w:t>
      </w:r>
      <w:r>
        <w:rPr>
          <w:b/>
          <w:highlight w:val="magenta"/>
        </w:rPr>
        <w:t xml:space="preserve"> but some larger display clusters such as the S2.8 may also use this STSS.</w:t>
      </w:r>
    </w:p>
    <w:p w:rsidR="003A5442" w:rsidRPr="00AB67F1" w:rsidRDefault="003A5442" w:rsidP="003A5442">
      <w:pPr>
        <w:ind w:left="576"/>
      </w:pPr>
    </w:p>
    <w:p w:rsidR="003A5442" w:rsidRPr="00AB67F1" w:rsidRDefault="003A5442" w:rsidP="003A5442">
      <w:pPr>
        <w:ind w:left="576"/>
      </w:pPr>
      <w:r w:rsidRPr="00AB67F1">
        <w:t>This STSS will allow a reduction in End item Part Number configurations at Ford VO plant for these types of clusters. This STSS allows the removal of separate end items for automatic vs. manual transmission, as well as for petrol (gasoline) vs. diesel.  Optionally (at the discretion of both the VO plant and the Ford cluster D&amp;R), the removal of separate end items for English/Metric (speedometer major graphics).</w:t>
      </w:r>
    </w:p>
    <w:p w:rsidR="003A5442" w:rsidRPr="00AB67F1" w:rsidRDefault="003A5442" w:rsidP="003A5442">
      <w:pPr>
        <w:ind w:left="576"/>
      </w:pPr>
    </w:p>
    <w:p w:rsidR="003A5442" w:rsidRPr="00AB67F1" w:rsidRDefault="003A5442" w:rsidP="003A5442">
      <w:pPr>
        <w:ind w:left="576"/>
      </w:pPr>
      <w:r w:rsidRPr="00AB67F1">
        <w:t xml:space="preserve">To help prevent </w:t>
      </w:r>
      <w:proofErr w:type="spellStart"/>
      <w:r w:rsidRPr="00AB67F1">
        <w:t>misbuilds</w:t>
      </w:r>
      <w:proofErr w:type="spellEnd"/>
      <w:r w:rsidRPr="00AB67F1">
        <w:t>, the cluster will log DTC 95A356 and/or DTC 95A456 if it determines that its DExx configuration does not agree with the ECVC information. This feature is applicable as soon as cluster starts receiving ECVC data.  Note that we can only detect a mis-configuration for transmission type and fuel type, but not English/Metric.</w:t>
      </w:r>
    </w:p>
    <w:p w:rsidR="003A5442" w:rsidRPr="00AB67F1" w:rsidRDefault="003A5442" w:rsidP="003A5442">
      <w:pPr>
        <w:ind w:left="576"/>
      </w:pPr>
    </w:p>
    <w:p w:rsidR="003A5442" w:rsidRDefault="003A5442" w:rsidP="003A5442">
      <w:pPr>
        <w:ind w:left="576"/>
      </w:pPr>
      <w:r w:rsidRPr="00AB67F1">
        <w:t>The IPC receives ECVC (Economized Central Vehicle Configuration) data from BCM and compares it with current diagnostic configuration during normal mode. This feature helps to reduce end item part number configuration and provides firsthand information on data mismatch.</w:t>
      </w:r>
    </w:p>
    <w:p w:rsidR="003A5442" w:rsidRDefault="003A5442" w:rsidP="003A5442">
      <w:pPr>
        <w:ind w:left="1440"/>
      </w:pPr>
    </w:p>
    <w:p w:rsidR="003A5442" w:rsidRDefault="003A5442" w:rsidP="003A5442">
      <w:pPr>
        <w:pStyle w:val="Heading2"/>
      </w:pPr>
      <w:r>
        <w:t>Interfaces</w:t>
      </w:r>
    </w:p>
    <w:p w:rsidR="003A5442" w:rsidRDefault="003A5442" w:rsidP="003A5442">
      <w:pPr>
        <w:pStyle w:val="Heading3"/>
      </w:pPr>
      <w:r>
        <w:t>Interface Context Diagram (I/O Block Diagram)</w:t>
      </w:r>
    </w:p>
    <w:p w:rsidR="003A5442" w:rsidRPr="009E747D" w:rsidRDefault="003A5442"/>
    <w:p w:rsidR="003A5442" w:rsidRDefault="003A5442" w:rsidP="003A5442">
      <w:pPr>
        <w:jc w:val="center"/>
        <w:rPr>
          <w:b/>
        </w:rPr>
      </w:pPr>
      <w:r>
        <w:rPr>
          <w:b/>
        </w:rPr>
        <w:t>End Item Part Number Configuration Reduction Context Di</w:t>
      </w:r>
      <w:r w:rsidRPr="005B47EF">
        <w:rPr>
          <w:b/>
        </w:rPr>
        <w:t>agram</w:t>
      </w:r>
    </w:p>
    <w:p w:rsidR="003A5442" w:rsidRDefault="00187233" w:rsidP="00187233">
      <w:pPr>
        <w:jc w:val="center"/>
        <w:rPr>
          <w:b/>
        </w:rPr>
      </w:pPr>
      <w:r>
        <w:rPr>
          <w:rFonts w:cs="Arial"/>
        </w:rPr>
        <w:object w:dxaOrig="9168" w:dyaOrig="717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e1374c300010c35000033a2" o:spid="_x0000_i1025" type="#_x0000_t75" style="width:417.75pt;height:327pt" o:ole="">
            <v:imagedata r:id="rId8" o:title=""/>
          </v:shape>
          <o:OLEObject Type="Embed" ProgID="Visio.Drawing.11" ShapeID="5e1374c300010c35000033a2" DrawAspect="Content" ObjectID="_1639989678" r:id="rId9"/>
        </w:object>
      </w:r>
    </w:p>
    <w:p w:rsidR="003A5442" w:rsidRDefault="003A5442" w:rsidP="003A5442">
      <w:pPr>
        <w:pStyle w:val="Heading3"/>
      </w:pPr>
      <w:r>
        <w:lastRenderedPageBreak/>
        <w:t>Inputs</w:t>
      </w:r>
    </w:p>
    <w:p w:rsidR="003A5442" w:rsidRPr="003A5442" w:rsidRDefault="003A5442" w:rsidP="003A5442">
      <w:pPr>
        <w:pStyle w:val="Heading4"/>
        <w:rPr>
          <w:b w:val="0"/>
          <w:u w:val="single"/>
        </w:rPr>
      </w:pPr>
      <w:r w:rsidRPr="003A5442">
        <w:rPr>
          <w:b w:val="0"/>
          <w:u w:val="single"/>
        </w:rPr>
        <w:t>IR-REQ-339298/A-INTERNAL:</w:t>
      </w:r>
    </w:p>
    <w:p w:rsidR="003A5442" w:rsidRPr="00A84509" w:rsidRDefault="003A5442" w:rsidP="003A5442"/>
    <w:p w:rsidR="003A5442" w:rsidRPr="00AB67F1" w:rsidRDefault="003A5442" w:rsidP="00BE3479">
      <w:pPr>
        <w:numPr>
          <w:ilvl w:val="0"/>
          <w:numId w:val="7"/>
        </w:numPr>
        <w:ind w:left="1224"/>
      </w:pPr>
      <w:proofErr w:type="spellStart"/>
      <w:r>
        <w:t>Display_Unit_Selection_</w:t>
      </w:r>
      <w:r w:rsidRPr="00AB67F1">
        <w:t>Cfg</w:t>
      </w:r>
      <w:proofErr w:type="spellEnd"/>
      <w:r w:rsidRPr="00AB67F1">
        <w:t xml:space="preserve"> (Refer to Display Unit Selection Control Function STSS)</w:t>
      </w:r>
    </w:p>
    <w:p w:rsidR="003A5442" w:rsidRDefault="003A5442" w:rsidP="00BE3479">
      <w:pPr>
        <w:numPr>
          <w:ilvl w:val="0"/>
          <w:numId w:val="7"/>
        </w:numPr>
        <w:ind w:left="1224"/>
      </w:pPr>
      <w:proofErr w:type="spellStart"/>
      <w:r w:rsidRPr="00B10D95">
        <w:t>Engine_Fuel_Capablity_Selection_Cfg</w:t>
      </w:r>
      <w:proofErr w:type="spellEnd"/>
    </w:p>
    <w:p w:rsidR="003A5442" w:rsidRPr="0013225C" w:rsidRDefault="003A5442" w:rsidP="00BE3479">
      <w:pPr>
        <w:numPr>
          <w:ilvl w:val="0"/>
          <w:numId w:val="7"/>
        </w:numPr>
        <w:ind w:left="1224"/>
      </w:pPr>
      <w:proofErr w:type="spellStart"/>
      <w:r>
        <w:t>Transmission_Type_Cfg</w:t>
      </w:r>
      <w:proofErr w:type="spellEnd"/>
    </w:p>
    <w:p w:rsidR="003A5442" w:rsidRDefault="003A5442" w:rsidP="00BE3479">
      <w:pPr>
        <w:numPr>
          <w:ilvl w:val="0"/>
          <w:numId w:val="7"/>
        </w:numPr>
        <w:ind w:left="1224"/>
      </w:pPr>
      <w:r w:rsidRPr="00F85076">
        <w:t>Operational_Mode</w:t>
      </w:r>
    </w:p>
    <w:p w:rsidR="003A5442" w:rsidRDefault="003A5442" w:rsidP="003A5442">
      <w:pPr>
        <w:pStyle w:val="Heading4"/>
      </w:pPr>
      <w:r>
        <w:t>MUX messages on the CAN bus from BCM</w:t>
      </w:r>
    </w:p>
    <w:p w:rsidR="003A5442" w:rsidRDefault="003A5442" w:rsidP="003A5442">
      <w:pPr>
        <w:pStyle w:val="Heading5"/>
      </w:pPr>
      <w:r w:rsidRPr="00B9479B">
        <w:t>SIG-REQ-339290/A-</w:t>
      </w:r>
      <w:proofErr w:type="spellStart"/>
      <w:r w:rsidRPr="00B9479B">
        <w:t>VehicleGGCCData</w:t>
      </w:r>
      <w:proofErr w:type="spellEnd"/>
      <w:r w:rsidRPr="00B9479B">
        <w:t xml:space="preserve"> Signal</w:t>
      </w:r>
    </w:p>
    <w:p w:rsidR="003A5442" w:rsidRPr="00AE06BC" w:rsidRDefault="003A5442" w:rsidP="003A5442"/>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995"/>
        <w:gridCol w:w="630"/>
        <w:gridCol w:w="1638"/>
        <w:gridCol w:w="618"/>
        <w:gridCol w:w="487"/>
        <w:gridCol w:w="695"/>
        <w:gridCol w:w="1080"/>
        <w:gridCol w:w="810"/>
        <w:gridCol w:w="2518"/>
      </w:tblGrid>
      <w:tr w:rsidR="003A5442" w:rsidRPr="008A1C05" w:rsidTr="003A5442">
        <w:trPr>
          <w:trHeight w:val="243"/>
          <w:jc w:val="center"/>
        </w:trPr>
        <w:tc>
          <w:tcPr>
            <w:tcW w:w="1995" w:type="dxa"/>
          </w:tcPr>
          <w:p w:rsidR="003A5442" w:rsidRPr="008A1C05" w:rsidRDefault="003A5442" w:rsidP="003A5442">
            <w:pPr>
              <w:ind w:left="-30" w:firstLine="30"/>
              <w:jc w:val="center"/>
              <w:rPr>
                <w:b/>
                <w:snapToGrid w:val="0"/>
                <w:color w:val="000000"/>
              </w:rPr>
            </w:pPr>
            <w:r w:rsidRPr="008A1C05">
              <w:rPr>
                <w:b/>
                <w:snapToGrid w:val="0"/>
                <w:color w:val="000000"/>
              </w:rPr>
              <w:t>Signal Name</w:t>
            </w:r>
          </w:p>
        </w:tc>
        <w:tc>
          <w:tcPr>
            <w:tcW w:w="630" w:type="dxa"/>
            <w:vAlign w:val="center"/>
          </w:tcPr>
          <w:p w:rsidR="003A5442" w:rsidRPr="008A1C05" w:rsidRDefault="003A5442" w:rsidP="003A5442">
            <w:pPr>
              <w:jc w:val="center"/>
              <w:rPr>
                <w:b/>
                <w:snapToGrid w:val="0"/>
                <w:color w:val="000000"/>
              </w:rPr>
            </w:pPr>
            <w:r w:rsidRPr="008A1C05">
              <w:rPr>
                <w:b/>
                <w:snapToGrid w:val="0"/>
                <w:color w:val="000000"/>
              </w:rPr>
              <w:t>Size (bits)</w:t>
            </w:r>
          </w:p>
        </w:tc>
        <w:tc>
          <w:tcPr>
            <w:tcW w:w="1638" w:type="dxa"/>
            <w:vAlign w:val="center"/>
          </w:tcPr>
          <w:p w:rsidR="003A5442" w:rsidRPr="008A1C05" w:rsidRDefault="003A5442" w:rsidP="003A5442">
            <w:pPr>
              <w:ind w:left="-12"/>
              <w:jc w:val="center"/>
              <w:rPr>
                <w:b/>
                <w:snapToGrid w:val="0"/>
                <w:color w:val="000000"/>
              </w:rPr>
            </w:pPr>
            <w:r w:rsidRPr="008A1C05">
              <w:rPr>
                <w:b/>
                <w:snapToGrid w:val="0"/>
                <w:color w:val="000000"/>
              </w:rPr>
              <w:t>Detail</w:t>
            </w:r>
          </w:p>
        </w:tc>
        <w:tc>
          <w:tcPr>
            <w:tcW w:w="618" w:type="dxa"/>
            <w:vAlign w:val="center"/>
          </w:tcPr>
          <w:p w:rsidR="003A5442" w:rsidRPr="008A1C05" w:rsidRDefault="003A5442" w:rsidP="003A5442">
            <w:pPr>
              <w:jc w:val="center"/>
              <w:rPr>
                <w:b/>
                <w:snapToGrid w:val="0"/>
                <w:color w:val="000000"/>
              </w:rPr>
            </w:pPr>
            <w:r w:rsidRPr="008A1C05">
              <w:rPr>
                <w:b/>
                <w:snapToGrid w:val="0"/>
                <w:color w:val="000000"/>
              </w:rPr>
              <w:t>Units</w:t>
            </w:r>
          </w:p>
        </w:tc>
        <w:tc>
          <w:tcPr>
            <w:tcW w:w="487" w:type="dxa"/>
            <w:vAlign w:val="center"/>
          </w:tcPr>
          <w:p w:rsidR="003A5442" w:rsidRPr="008A1C05" w:rsidRDefault="003A5442" w:rsidP="003A5442">
            <w:pPr>
              <w:jc w:val="center"/>
              <w:rPr>
                <w:b/>
                <w:snapToGrid w:val="0"/>
                <w:color w:val="000000"/>
              </w:rPr>
            </w:pPr>
            <w:r w:rsidRPr="008A1C05">
              <w:rPr>
                <w:b/>
                <w:snapToGrid w:val="0"/>
                <w:color w:val="000000"/>
              </w:rPr>
              <w:t>Res.</w:t>
            </w:r>
          </w:p>
        </w:tc>
        <w:tc>
          <w:tcPr>
            <w:tcW w:w="695" w:type="dxa"/>
            <w:vAlign w:val="center"/>
          </w:tcPr>
          <w:p w:rsidR="003A5442" w:rsidRPr="008A1C05" w:rsidRDefault="003A5442" w:rsidP="003A5442">
            <w:pPr>
              <w:jc w:val="center"/>
              <w:rPr>
                <w:b/>
                <w:snapToGrid w:val="0"/>
                <w:color w:val="000000"/>
              </w:rPr>
            </w:pPr>
            <w:r w:rsidRPr="008A1C05">
              <w:rPr>
                <w:b/>
                <w:snapToGrid w:val="0"/>
                <w:color w:val="000000"/>
              </w:rPr>
              <w:t>Offset</w:t>
            </w:r>
          </w:p>
        </w:tc>
        <w:tc>
          <w:tcPr>
            <w:tcW w:w="1080" w:type="dxa"/>
            <w:vAlign w:val="center"/>
          </w:tcPr>
          <w:p w:rsidR="003A5442" w:rsidRPr="008A1C05" w:rsidRDefault="003A5442" w:rsidP="003A5442">
            <w:pPr>
              <w:jc w:val="center"/>
              <w:rPr>
                <w:b/>
                <w:snapToGrid w:val="0"/>
                <w:color w:val="000000"/>
              </w:rPr>
            </w:pPr>
            <w:r w:rsidRPr="008A1C05">
              <w:rPr>
                <w:b/>
                <w:snapToGrid w:val="0"/>
                <w:color w:val="000000"/>
              </w:rPr>
              <w:t>State Encoded</w:t>
            </w:r>
          </w:p>
        </w:tc>
        <w:tc>
          <w:tcPr>
            <w:tcW w:w="810" w:type="dxa"/>
            <w:vAlign w:val="center"/>
          </w:tcPr>
          <w:p w:rsidR="003A5442" w:rsidRPr="008A1C05" w:rsidRDefault="003A5442" w:rsidP="003A5442">
            <w:pPr>
              <w:jc w:val="center"/>
              <w:rPr>
                <w:b/>
                <w:snapToGrid w:val="0"/>
                <w:color w:val="000000"/>
              </w:rPr>
            </w:pPr>
            <w:r w:rsidRPr="008A1C05">
              <w:rPr>
                <w:b/>
                <w:snapToGrid w:val="0"/>
                <w:color w:val="000000"/>
              </w:rPr>
              <w:t>Min</w:t>
            </w:r>
          </w:p>
        </w:tc>
        <w:tc>
          <w:tcPr>
            <w:tcW w:w="2518" w:type="dxa"/>
            <w:vAlign w:val="center"/>
          </w:tcPr>
          <w:p w:rsidR="003A5442" w:rsidRPr="008A1C05" w:rsidRDefault="003A5442" w:rsidP="003A5442">
            <w:pPr>
              <w:jc w:val="center"/>
              <w:rPr>
                <w:b/>
                <w:snapToGrid w:val="0"/>
                <w:color w:val="000000"/>
              </w:rPr>
            </w:pPr>
            <w:r w:rsidRPr="008A1C05">
              <w:rPr>
                <w:b/>
                <w:snapToGrid w:val="0"/>
                <w:color w:val="000000"/>
              </w:rPr>
              <w:t>Max</w:t>
            </w:r>
          </w:p>
        </w:tc>
      </w:tr>
      <w:tr w:rsidR="003A5442" w:rsidRPr="008A1C05" w:rsidTr="003A5442">
        <w:trPr>
          <w:cantSplit/>
          <w:trHeight w:val="260"/>
          <w:jc w:val="center"/>
        </w:trPr>
        <w:tc>
          <w:tcPr>
            <w:tcW w:w="1995" w:type="dxa"/>
            <w:vAlign w:val="center"/>
          </w:tcPr>
          <w:p w:rsidR="003A5442" w:rsidRPr="002E2EB7" w:rsidRDefault="003A5442" w:rsidP="003A5442">
            <w:pPr>
              <w:ind w:left="-30" w:firstLine="30"/>
              <w:jc w:val="center"/>
              <w:rPr>
                <w:snapToGrid w:val="0"/>
                <w:color w:val="000000"/>
              </w:rPr>
            </w:pPr>
            <w:proofErr w:type="spellStart"/>
            <w:r w:rsidRPr="00030E80">
              <w:rPr>
                <w:color w:val="000000"/>
                <w:lang w:eastAsia="ja-JP"/>
              </w:rPr>
              <w:t>VehicleGGCCData</w:t>
            </w:r>
            <w:proofErr w:type="spellEnd"/>
          </w:p>
        </w:tc>
        <w:tc>
          <w:tcPr>
            <w:tcW w:w="630" w:type="dxa"/>
            <w:vAlign w:val="center"/>
          </w:tcPr>
          <w:p w:rsidR="003A5442" w:rsidRPr="008A1C05" w:rsidRDefault="003A5442" w:rsidP="003A5442">
            <w:pPr>
              <w:jc w:val="center"/>
              <w:rPr>
                <w:snapToGrid w:val="0"/>
                <w:color w:val="000000"/>
              </w:rPr>
            </w:pPr>
            <w:r>
              <w:rPr>
                <w:snapToGrid w:val="0"/>
                <w:color w:val="000000"/>
              </w:rPr>
              <w:t>64</w:t>
            </w:r>
          </w:p>
        </w:tc>
        <w:tc>
          <w:tcPr>
            <w:tcW w:w="1638" w:type="dxa"/>
            <w:vAlign w:val="center"/>
          </w:tcPr>
          <w:p w:rsidR="003A5442" w:rsidRPr="008A1C05" w:rsidRDefault="003A5442" w:rsidP="003A5442">
            <w:pPr>
              <w:ind w:left="-12"/>
              <w:jc w:val="center"/>
              <w:rPr>
                <w:snapToGrid w:val="0"/>
                <w:color w:val="000000"/>
              </w:rPr>
            </w:pPr>
          </w:p>
        </w:tc>
        <w:tc>
          <w:tcPr>
            <w:tcW w:w="618" w:type="dxa"/>
            <w:vAlign w:val="center"/>
          </w:tcPr>
          <w:p w:rsidR="003A5442" w:rsidRPr="00D14A1D" w:rsidRDefault="003A5442" w:rsidP="003A5442">
            <w:pPr>
              <w:jc w:val="center"/>
              <w:rPr>
                <w:snapToGrid w:val="0"/>
                <w:color w:val="000000"/>
              </w:rPr>
            </w:pPr>
            <w:r w:rsidRPr="00D14A1D">
              <w:rPr>
                <w:snapToGrid w:val="0"/>
                <w:color w:val="000000"/>
              </w:rPr>
              <w:t>mixed</w:t>
            </w:r>
          </w:p>
        </w:tc>
        <w:tc>
          <w:tcPr>
            <w:tcW w:w="487" w:type="dxa"/>
            <w:vAlign w:val="center"/>
          </w:tcPr>
          <w:p w:rsidR="003A5442" w:rsidRPr="008A1C05" w:rsidRDefault="003A5442" w:rsidP="003A5442">
            <w:pPr>
              <w:jc w:val="center"/>
              <w:rPr>
                <w:snapToGrid w:val="0"/>
                <w:color w:val="000000"/>
              </w:rPr>
            </w:pPr>
            <w:r w:rsidRPr="008A1C05">
              <w:rPr>
                <w:snapToGrid w:val="0"/>
                <w:color w:val="000000"/>
              </w:rPr>
              <w:t>1</w:t>
            </w:r>
          </w:p>
        </w:tc>
        <w:tc>
          <w:tcPr>
            <w:tcW w:w="695" w:type="dxa"/>
            <w:vAlign w:val="center"/>
          </w:tcPr>
          <w:p w:rsidR="003A5442" w:rsidRPr="008A1C05" w:rsidRDefault="003A5442" w:rsidP="003A5442">
            <w:pPr>
              <w:jc w:val="center"/>
              <w:rPr>
                <w:snapToGrid w:val="0"/>
                <w:color w:val="000000"/>
              </w:rPr>
            </w:pPr>
            <w:r w:rsidRPr="008A1C05">
              <w:rPr>
                <w:snapToGrid w:val="0"/>
                <w:color w:val="000000"/>
              </w:rPr>
              <w:t>0</w:t>
            </w:r>
          </w:p>
        </w:tc>
        <w:tc>
          <w:tcPr>
            <w:tcW w:w="1080" w:type="dxa"/>
            <w:vAlign w:val="center"/>
          </w:tcPr>
          <w:p w:rsidR="003A5442" w:rsidRPr="008A1C05" w:rsidRDefault="003A5442" w:rsidP="003A5442">
            <w:pPr>
              <w:jc w:val="center"/>
              <w:rPr>
                <w:snapToGrid w:val="0"/>
                <w:color w:val="000000"/>
              </w:rPr>
            </w:pPr>
          </w:p>
        </w:tc>
        <w:tc>
          <w:tcPr>
            <w:tcW w:w="810" w:type="dxa"/>
            <w:vAlign w:val="center"/>
          </w:tcPr>
          <w:p w:rsidR="003A5442" w:rsidRPr="008A1C05" w:rsidRDefault="003A5442" w:rsidP="003A5442">
            <w:pPr>
              <w:rPr>
                <w:snapToGrid w:val="0"/>
                <w:color w:val="000000"/>
              </w:rPr>
            </w:pPr>
            <w:r w:rsidRPr="008A1C05">
              <w:rPr>
                <w:snapToGrid w:val="0"/>
                <w:color w:val="000000"/>
              </w:rPr>
              <w:t>0 (0x0)</w:t>
            </w:r>
          </w:p>
        </w:tc>
        <w:tc>
          <w:tcPr>
            <w:tcW w:w="2518" w:type="dxa"/>
            <w:vAlign w:val="center"/>
          </w:tcPr>
          <w:p w:rsidR="003A5442" w:rsidRDefault="003A5442" w:rsidP="003A5442">
            <w:pPr>
              <w:jc w:val="center"/>
            </w:pPr>
            <w:r>
              <w:t>1.84467E+19</w:t>
            </w:r>
          </w:p>
          <w:p w:rsidR="003A5442" w:rsidRPr="00D14A1D" w:rsidRDefault="003A5442" w:rsidP="003A5442">
            <w:pPr>
              <w:jc w:val="center"/>
            </w:pPr>
            <w:r w:rsidRPr="00D14A1D">
              <w:t xml:space="preserve"> (0xFFFFD7EA4A32C000)</w:t>
            </w:r>
          </w:p>
        </w:tc>
      </w:tr>
    </w:tbl>
    <w:p w:rsidR="003A5442" w:rsidRDefault="003A5442" w:rsidP="003A5442">
      <w:pPr>
        <w:tabs>
          <w:tab w:val="left" w:pos="1710"/>
        </w:tabs>
      </w:pPr>
    </w:p>
    <w:p w:rsidR="003A5442" w:rsidRDefault="003A5442" w:rsidP="003A5442">
      <w:pPr>
        <w:pStyle w:val="Heading5"/>
      </w:pPr>
      <w:r w:rsidRPr="00B9479B">
        <w:t>SIG-REQ-339291/A-CDID C110 – Engine Fuel Capability</w:t>
      </w:r>
    </w:p>
    <w:p w:rsidR="003A5442" w:rsidRPr="00AE06BC" w:rsidRDefault="003A5442" w:rsidP="003A5442"/>
    <w:tbl>
      <w:tblPr>
        <w:tblW w:w="10718" w:type="dxa"/>
        <w:jc w:val="center"/>
        <w:tblLayout w:type="fixed"/>
        <w:tblLook w:val="0000" w:firstRow="0" w:lastRow="0" w:firstColumn="0" w:lastColumn="0" w:noHBand="0" w:noVBand="0"/>
      </w:tblPr>
      <w:tblGrid>
        <w:gridCol w:w="715"/>
        <w:gridCol w:w="1260"/>
        <w:gridCol w:w="1080"/>
        <w:gridCol w:w="990"/>
        <w:gridCol w:w="900"/>
        <w:gridCol w:w="1566"/>
        <w:gridCol w:w="1260"/>
        <w:gridCol w:w="1890"/>
        <w:gridCol w:w="1057"/>
      </w:tblGrid>
      <w:tr w:rsidR="003A5442" w:rsidTr="003A5442">
        <w:trPr>
          <w:trHeight w:val="405"/>
          <w:jc w:val="center"/>
        </w:trPr>
        <w:tc>
          <w:tcPr>
            <w:tcW w:w="715" w:type="dxa"/>
            <w:vMerge w:val="restart"/>
            <w:tcBorders>
              <w:top w:val="single" w:sz="4" w:space="0" w:color="auto"/>
              <w:left w:val="single" w:sz="4" w:space="0" w:color="auto"/>
              <w:bottom w:val="single" w:sz="4" w:space="0" w:color="000000"/>
              <w:right w:val="single" w:sz="4" w:space="0" w:color="auto"/>
            </w:tcBorders>
            <w:shd w:val="clear" w:color="auto" w:fill="auto"/>
            <w:vAlign w:val="center"/>
          </w:tcPr>
          <w:p w:rsidR="003A5442" w:rsidRPr="00176355" w:rsidRDefault="003A5442" w:rsidP="003A5442">
            <w:pPr>
              <w:jc w:val="center"/>
              <w:rPr>
                <w:b/>
                <w:bCs/>
                <w:sz w:val="18"/>
                <w:szCs w:val="18"/>
              </w:rPr>
            </w:pPr>
            <w:r w:rsidRPr="00176355">
              <w:rPr>
                <w:b/>
                <w:bCs/>
                <w:sz w:val="18"/>
                <w:szCs w:val="18"/>
              </w:rPr>
              <w:t xml:space="preserve">CDID </w:t>
            </w:r>
          </w:p>
        </w:tc>
        <w:tc>
          <w:tcPr>
            <w:tcW w:w="1260" w:type="dxa"/>
            <w:vMerge w:val="restart"/>
            <w:tcBorders>
              <w:top w:val="single" w:sz="4" w:space="0" w:color="auto"/>
              <w:left w:val="single" w:sz="4" w:space="0" w:color="auto"/>
              <w:bottom w:val="single" w:sz="4" w:space="0" w:color="auto"/>
              <w:right w:val="single" w:sz="4" w:space="0" w:color="auto"/>
            </w:tcBorders>
            <w:shd w:val="clear" w:color="auto" w:fill="auto"/>
            <w:vAlign w:val="center"/>
          </w:tcPr>
          <w:p w:rsidR="003A5442" w:rsidRPr="00176355" w:rsidRDefault="003A5442" w:rsidP="003A5442">
            <w:pPr>
              <w:jc w:val="center"/>
              <w:rPr>
                <w:b/>
                <w:bCs/>
                <w:sz w:val="18"/>
                <w:szCs w:val="18"/>
              </w:rPr>
            </w:pPr>
            <w:r w:rsidRPr="00176355">
              <w:rPr>
                <w:b/>
                <w:bCs/>
                <w:sz w:val="18"/>
                <w:szCs w:val="18"/>
              </w:rPr>
              <w:t>CIDD Data Size(Bytes)</w:t>
            </w:r>
          </w:p>
        </w:tc>
        <w:tc>
          <w:tcPr>
            <w:tcW w:w="1080" w:type="dxa"/>
            <w:vMerge w:val="restart"/>
            <w:tcBorders>
              <w:top w:val="single" w:sz="4" w:space="0" w:color="auto"/>
              <w:left w:val="single" w:sz="4" w:space="0" w:color="auto"/>
              <w:bottom w:val="single" w:sz="4" w:space="0" w:color="auto"/>
              <w:right w:val="single" w:sz="4" w:space="0" w:color="auto"/>
            </w:tcBorders>
            <w:shd w:val="clear" w:color="auto" w:fill="auto"/>
            <w:vAlign w:val="center"/>
          </w:tcPr>
          <w:p w:rsidR="003A5442" w:rsidRDefault="003A5442" w:rsidP="003A5442">
            <w:pPr>
              <w:jc w:val="center"/>
              <w:rPr>
                <w:b/>
                <w:bCs/>
                <w:sz w:val="18"/>
                <w:szCs w:val="18"/>
              </w:rPr>
            </w:pPr>
            <w:r w:rsidRPr="00176355">
              <w:rPr>
                <w:b/>
                <w:bCs/>
                <w:sz w:val="18"/>
                <w:szCs w:val="18"/>
              </w:rPr>
              <w:t xml:space="preserve">CDP </w:t>
            </w:r>
            <w:r>
              <w:rPr>
                <w:b/>
                <w:bCs/>
                <w:sz w:val="18"/>
                <w:szCs w:val="18"/>
              </w:rPr>
              <w:t>Start</w:t>
            </w:r>
          </w:p>
          <w:p w:rsidR="003A5442" w:rsidRPr="00176355" w:rsidRDefault="003A5442" w:rsidP="003A5442">
            <w:pPr>
              <w:jc w:val="center"/>
              <w:rPr>
                <w:b/>
                <w:bCs/>
                <w:sz w:val="18"/>
                <w:szCs w:val="18"/>
              </w:rPr>
            </w:pPr>
            <w:r w:rsidRPr="00176355">
              <w:rPr>
                <w:b/>
                <w:bCs/>
                <w:sz w:val="18"/>
                <w:szCs w:val="18"/>
              </w:rPr>
              <w:t>Bit (47-1)</w:t>
            </w:r>
          </w:p>
        </w:tc>
        <w:tc>
          <w:tcPr>
            <w:tcW w:w="990" w:type="dxa"/>
            <w:vMerge w:val="restart"/>
            <w:tcBorders>
              <w:top w:val="single" w:sz="4" w:space="0" w:color="auto"/>
              <w:left w:val="single" w:sz="4" w:space="0" w:color="auto"/>
              <w:bottom w:val="single" w:sz="4" w:space="0" w:color="auto"/>
              <w:right w:val="single" w:sz="4" w:space="0" w:color="auto"/>
            </w:tcBorders>
            <w:shd w:val="clear" w:color="auto" w:fill="auto"/>
            <w:vAlign w:val="center"/>
          </w:tcPr>
          <w:p w:rsidR="003A5442" w:rsidRPr="00176355" w:rsidRDefault="003A5442" w:rsidP="003A5442">
            <w:pPr>
              <w:jc w:val="center"/>
              <w:rPr>
                <w:b/>
                <w:bCs/>
                <w:sz w:val="18"/>
                <w:szCs w:val="18"/>
              </w:rPr>
            </w:pPr>
            <w:r w:rsidRPr="00176355">
              <w:rPr>
                <w:b/>
                <w:bCs/>
                <w:sz w:val="18"/>
                <w:szCs w:val="18"/>
              </w:rPr>
              <w:t>CDP End Bit (46-0)</w:t>
            </w:r>
          </w:p>
        </w:tc>
        <w:tc>
          <w:tcPr>
            <w:tcW w:w="900" w:type="dxa"/>
            <w:vMerge w:val="restart"/>
            <w:tcBorders>
              <w:top w:val="single" w:sz="4" w:space="0" w:color="auto"/>
              <w:left w:val="single" w:sz="4" w:space="0" w:color="auto"/>
              <w:bottom w:val="single" w:sz="4" w:space="0" w:color="auto"/>
              <w:right w:val="single" w:sz="4" w:space="0" w:color="auto"/>
            </w:tcBorders>
            <w:shd w:val="clear" w:color="auto" w:fill="auto"/>
            <w:vAlign w:val="center"/>
          </w:tcPr>
          <w:p w:rsidR="003A5442" w:rsidRDefault="003A5442" w:rsidP="003A5442">
            <w:pPr>
              <w:jc w:val="center"/>
              <w:rPr>
                <w:b/>
                <w:bCs/>
                <w:sz w:val="18"/>
                <w:szCs w:val="18"/>
              </w:rPr>
            </w:pPr>
            <w:r w:rsidRPr="00176355">
              <w:rPr>
                <w:b/>
                <w:bCs/>
                <w:sz w:val="18"/>
                <w:szCs w:val="18"/>
              </w:rPr>
              <w:t>CDP Size</w:t>
            </w:r>
          </w:p>
          <w:p w:rsidR="003A5442" w:rsidRPr="00176355" w:rsidRDefault="003A5442" w:rsidP="003A5442">
            <w:pPr>
              <w:jc w:val="center"/>
              <w:rPr>
                <w:b/>
                <w:bCs/>
                <w:sz w:val="18"/>
                <w:szCs w:val="18"/>
              </w:rPr>
            </w:pPr>
            <w:r w:rsidRPr="00176355">
              <w:rPr>
                <w:b/>
                <w:bCs/>
                <w:sz w:val="18"/>
                <w:szCs w:val="18"/>
              </w:rPr>
              <w:t>(Bits)</w:t>
            </w:r>
          </w:p>
        </w:tc>
        <w:tc>
          <w:tcPr>
            <w:tcW w:w="1566" w:type="dxa"/>
            <w:vMerge w:val="restart"/>
            <w:tcBorders>
              <w:top w:val="single" w:sz="4" w:space="0" w:color="auto"/>
              <w:left w:val="single" w:sz="4" w:space="0" w:color="auto"/>
              <w:bottom w:val="single" w:sz="4" w:space="0" w:color="auto"/>
              <w:right w:val="single" w:sz="4" w:space="0" w:color="auto"/>
            </w:tcBorders>
            <w:shd w:val="clear" w:color="auto" w:fill="auto"/>
            <w:vAlign w:val="center"/>
          </w:tcPr>
          <w:p w:rsidR="003A5442" w:rsidRPr="00176355" w:rsidRDefault="003A5442" w:rsidP="003A5442">
            <w:pPr>
              <w:jc w:val="center"/>
              <w:rPr>
                <w:b/>
                <w:bCs/>
                <w:sz w:val="18"/>
                <w:szCs w:val="18"/>
              </w:rPr>
            </w:pPr>
            <w:proofErr w:type="spellStart"/>
            <w:r>
              <w:rPr>
                <w:b/>
                <w:bCs/>
                <w:sz w:val="18"/>
                <w:szCs w:val="18"/>
              </w:rPr>
              <w:t>CDP_Name</w:t>
            </w:r>
            <w:proofErr w:type="spellEnd"/>
          </w:p>
        </w:tc>
        <w:tc>
          <w:tcPr>
            <w:tcW w:w="1260" w:type="dxa"/>
            <w:tcBorders>
              <w:top w:val="single" w:sz="4" w:space="0" w:color="auto"/>
              <w:left w:val="single" w:sz="4" w:space="0" w:color="auto"/>
              <w:right w:val="single" w:sz="4" w:space="0" w:color="auto"/>
            </w:tcBorders>
          </w:tcPr>
          <w:p w:rsidR="003A5442" w:rsidRPr="00176355" w:rsidRDefault="003A5442" w:rsidP="003A5442">
            <w:pPr>
              <w:jc w:val="center"/>
              <w:rPr>
                <w:b/>
                <w:bCs/>
                <w:sz w:val="18"/>
                <w:szCs w:val="18"/>
              </w:rPr>
            </w:pPr>
          </w:p>
        </w:tc>
        <w:tc>
          <w:tcPr>
            <w:tcW w:w="1890" w:type="dxa"/>
            <w:tcBorders>
              <w:top w:val="single" w:sz="4" w:space="0" w:color="auto"/>
              <w:left w:val="single" w:sz="4" w:space="0" w:color="auto"/>
              <w:right w:val="single" w:sz="4" w:space="0" w:color="auto"/>
            </w:tcBorders>
          </w:tcPr>
          <w:p w:rsidR="003A5442" w:rsidRPr="00176355" w:rsidRDefault="003A5442" w:rsidP="003A5442">
            <w:pPr>
              <w:jc w:val="center"/>
              <w:rPr>
                <w:b/>
                <w:bCs/>
                <w:sz w:val="18"/>
                <w:szCs w:val="18"/>
              </w:rPr>
            </w:pPr>
          </w:p>
        </w:tc>
        <w:tc>
          <w:tcPr>
            <w:tcW w:w="1057" w:type="dxa"/>
            <w:vMerge w:val="restart"/>
            <w:tcBorders>
              <w:top w:val="single" w:sz="4" w:space="0" w:color="auto"/>
              <w:left w:val="single" w:sz="4" w:space="0" w:color="auto"/>
              <w:bottom w:val="single" w:sz="4" w:space="0" w:color="auto"/>
              <w:right w:val="single" w:sz="4" w:space="0" w:color="auto"/>
            </w:tcBorders>
            <w:shd w:val="clear" w:color="auto" w:fill="auto"/>
            <w:vAlign w:val="center"/>
          </w:tcPr>
          <w:p w:rsidR="003A5442" w:rsidRDefault="003A5442" w:rsidP="003A5442">
            <w:pPr>
              <w:jc w:val="center"/>
              <w:rPr>
                <w:b/>
                <w:bCs/>
                <w:sz w:val="18"/>
                <w:szCs w:val="18"/>
              </w:rPr>
            </w:pPr>
            <w:r w:rsidRPr="00176355">
              <w:rPr>
                <w:b/>
                <w:bCs/>
                <w:sz w:val="18"/>
                <w:szCs w:val="18"/>
              </w:rPr>
              <w:t>CDT Data Type</w:t>
            </w:r>
          </w:p>
          <w:p w:rsidR="003A5442" w:rsidRPr="00176355" w:rsidRDefault="003A5442" w:rsidP="003A5442">
            <w:pPr>
              <w:jc w:val="center"/>
              <w:rPr>
                <w:b/>
                <w:bCs/>
                <w:sz w:val="18"/>
                <w:szCs w:val="18"/>
              </w:rPr>
            </w:pPr>
            <w:r w:rsidRPr="00176355">
              <w:rPr>
                <w:b/>
                <w:bCs/>
                <w:sz w:val="18"/>
                <w:szCs w:val="18"/>
              </w:rPr>
              <w:t>(ASCII, UN, SED)</w:t>
            </w:r>
          </w:p>
        </w:tc>
      </w:tr>
      <w:tr w:rsidR="003A5442" w:rsidTr="003A5442">
        <w:trPr>
          <w:trHeight w:val="215"/>
          <w:jc w:val="center"/>
        </w:trPr>
        <w:tc>
          <w:tcPr>
            <w:tcW w:w="715" w:type="dxa"/>
            <w:vMerge/>
            <w:tcBorders>
              <w:top w:val="single" w:sz="4" w:space="0" w:color="auto"/>
              <w:left w:val="single" w:sz="4" w:space="0" w:color="auto"/>
              <w:bottom w:val="single" w:sz="4" w:space="0" w:color="auto"/>
              <w:right w:val="single" w:sz="4" w:space="0" w:color="auto"/>
            </w:tcBorders>
            <w:vAlign w:val="center"/>
          </w:tcPr>
          <w:p w:rsidR="003A5442" w:rsidRPr="00176355" w:rsidRDefault="003A5442" w:rsidP="003A5442">
            <w:pPr>
              <w:rPr>
                <w:b/>
                <w:bCs/>
                <w:sz w:val="18"/>
                <w:szCs w:val="18"/>
              </w:rPr>
            </w:pPr>
          </w:p>
        </w:tc>
        <w:tc>
          <w:tcPr>
            <w:tcW w:w="1260" w:type="dxa"/>
            <w:vMerge/>
            <w:tcBorders>
              <w:top w:val="single" w:sz="4" w:space="0" w:color="auto"/>
              <w:left w:val="single" w:sz="4" w:space="0" w:color="auto"/>
              <w:bottom w:val="single" w:sz="4" w:space="0" w:color="auto"/>
              <w:right w:val="single" w:sz="4" w:space="0" w:color="auto"/>
            </w:tcBorders>
            <w:vAlign w:val="center"/>
          </w:tcPr>
          <w:p w:rsidR="003A5442" w:rsidRPr="00176355" w:rsidRDefault="003A5442" w:rsidP="003A5442">
            <w:pPr>
              <w:rPr>
                <w:b/>
                <w:bCs/>
                <w:sz w:val="18"/>
                <w:szCs w:val="18"/>
              </w:rPr>
            </w:pPr>
          </w:p>
        </w:tc>
        <w:tc>
          <w:tcPr>
            <w:tcW w:w="1080" w:type="dxa"/>
            <w:vMerge/>
            <w:tcBorders>
              <w:top w:val="single" w:sz="4" w:space="0" w:color="auto"/>
              <w:left w:val="single" w:sz="4" w:space="0" w:color="auto"/>
              <w:bottom w:val="single" w:sz="4" w:space="0" w:color="auto"/>
              <w:right w:val="single" w:sz="4" w:space="0" w:color="auto"/>
            </w:tcBorders>
            <w:vAlign w:val="center"/>
          </w:tcPr>
          <w:p w:rsidR="003A5442" w:rsidRPr="00176355" w:rsidRDefault="003A5442" w:rsidP="003A5442">
            <w:pPr>
              <w:rPr>
                <w:b/>
                <w:bCs/>
                <w:sz w:val="18"/>
                <w:szCs w:val="18"/>
              </w:rPr>
            </w:pPr>
          </w:p>
        </w:tc>
        <w:tc>
          <w:tcPr>
            <w:tcW w:w="990" w:type="dxa"/>
            <w:vMerge/>
            <w:tcBorders>
              <w:top w:val="single" w:sz="4" w:space="0" w:color="auto"/>
              <w:left w:val="single" w:sz="4" w:space="0" w:color="auto"/>
              <w:bottom w:val="single" w:sz="4" w:space="0" w:color="auto"/>
              <w:right w:val="single" w:sz="4" w:space="0" w:color="auto"/>
            </w:tcBorders>
            <w:vAlign w:val="center"/>
          </w:tcPr>
          <w:p w:rsidR="003A5442" w:rsidRPr="00176355" w:rsidRDefault="003A5442" w:rsidP="003A5442">
            <w:pPr>
              <w:rPr>
                <w:b/>
                <w:bCs/>
                <w:sz w:val="18"/>
                <w:szCs w:val="18"/>
              </w:rPr>
            </w:pPr>
          </w:p>
        </w:tc>
        <w:tc>
          <w:tcPr>
            <w:tcW w:w="900" w:type="dxa"/>
            <w:vMerge/>
            <w:tcBorders>
              <w:top w:val="single" w:sz="4" w:space="0" w:color="auto"/>
              <w:left w:val="single" w:sz="4" w:space="0" w:color="auto"/>
              <w:bottom w:val="single" w:sz="4" w:space="0" w:color="auto"/>
              <w:right w:val="single" w:sz="4" w:space="0" w:color="auto"/>
            </w:tcBorders>
            <w:vAlign w:val="center"/>
          </w:tcPr>
          <w:p w:rsidR="003A5442" w:rsidRPr="00176355" w:rsidRDefault="003A5442" w:rsidP="003A5442">
            <w:pPr>
              <w:rPr>
                <w:b/>
                <w:bCs/>
                <w:sz w:val="18"/>
                <w:szCs w:val="18"/>
              </w:rPr>
            </w:pPr>
          </w:p>
        </w:tc>
        <w:tc>
          <w:tcPr>
            <w:tcW w:w="1566" w:type="dxa"/>
            <w:vMerge/>
            <w:tcBorders>
              <w:top w:val="single" w:sz="4" w:space="0" w:color="auto"/>
              <w:left w:val="single" w:sz="4" w:space="0" w:color="auto"/>
              <w:bottom w:val="single" w:sz="4" w:space="0" w:color="auto"/>
              <w:right w:val="single" w:sz="4" w:space="0" w:color="auto"/>
            </w:tcBorders>
            <w:vAlign w:val="center"/>
          </w:tcPr>
          <w:p w:rsidR="003A5442" w:rsidRPr="00176355" w:rsidRDefault="003A5442" w:rsidP="003A5442">
            <w:pPr>
              <w:jc w:val="center"/>
              <w:rPr>
                <w:b/>
                <w:bCs/>
                <w:sz w:val="18"/>
                <w:szCs w:val="18"/>
              </w:rPr>
            </w:pPr>
          </w:p>
        </w:tc>
        <w:tc>
          <w:tcPr>
            <w:tcW w:w="1260" w:type="dxa"/>
            <w:tcBorders>
              <w:left w:val="single" w:sz="4" w:space="0" w:color="auto"/>
              <w:bottom w:val="single" w:sz="4" w:space="0" w:color="auto"/>
              <w:right w:val="single" w:sz="4" w:space="0" w:color="auto"/>
            </w:tcBorders>
          </w:tcPr>
          <w:p w:rsidR="003A5442" w:rsidRPr="00176355" w:rsidRDefault="003A5442" w:rsidP="003A5442">
            <w:pPr>
              <w:jc w:val="center"/>
              <w:rPr>
                <w:b/>
                <w:bCs/>
                <w:sz w:val="18"/>
                <w:szCs w:val="18"/>
              </w:rPr>
            </w:pPr>
            <w:r>
              <w:rPr>
                <w:b/>
                <w:bCs/>
                <w:sz w:val="18"/>
                <w:szCs w:val="18"/>
              </w:rPr>
              <w:t>State</w:t>
            </w:r>
          </w:p>
        </w:tc>
        <w:tc>
          <w:tcPr>
            <w:tcW w:w="1890" w:type="dxa"/>
            <w:tcBorders>
              <w:left w:val="single" w:sz="4" w:space="0" w:color="auto"/>
              <w:bottom w:val="single" w:sz="4" w:space="0" w:color="auto"/>
              <w:right w:val="single" w:sz="4" w:space="0" w:color="auto"/>
            </w:tcBorders>
          </w:tcPr>
          <w:p w:rsidR="003A5442" w:rsidRPr="00176355" w:rsidRDefault="003A5442" w:rsidP="003A5442">
            <w:pPr>
              <w:jc w:val="center"/>
              <w:rPr>
                <w:b/>
                <w:bCs/>
                <w:sz w:val="18"/>
                <w:szCs w:val="18"/>
              </w:rPr>
            </w:pPr>
            <w:r>
              <w:rPr>
                <w:b/>
                <w:bCs/>
                <w:sz w:val="18"/>
                <w:szCs w:val="18"/>
              </w:rPr>
              <w:t>State Description</w:t>
            </w:r>
          </w:p>
        </w:tc>
        <w:tc>
          <w:tcPr>
            <w:tcW w:w="1057" w:type="dxa"/>
            <w:vMerge/>
            <w:tcBorders>
              <w:top w:val="single" w:sz="4" w:space="0" w:color="auto"/>
              <w:left w:val="single" w:sz="4" w:space="0" w:color="auto"/>
              <w:bottom w:val="single" w:sz="4" w:space="0" w:color="auto"/>
              <w:right w:val="single" w:sz="4" w:space="0" w:color="auto"/>
            </w:tcBorders>
            <w:vAlign w:val="center"/>
          </w:tcPr>
          <w:p w:rsidR="003A5442" w:rsidRPr="00176355" w:rsidRDefault="003A5442" w:rsidP="003A5442">
            <w:pPr>
              <w:rPr>
                <w:b/>
                <w:bCs/>
                <w:sz w:val="18"/>
                <w:szCs w:val="18"/>
              </w:rPr>
            </w:pPr>
          </w:p>
        </w:tc>
      </w:tr>
      <w:tr w:rsidR="003A5442" w:rsidTr="003A5442">
        <w:trPr>
          <w:trHeight w:val="225"/>
          <w:jc w:val="center"/>
        </w:trPr>
        <w:tc>
          <w:tcPr>
            <w:tcW w:w="715" w:type="dxa"/>
            <w:tcBorders>
              <w:top w:val="single" w:sz="4" w:space="0" w:color="auto"/>
              <w:left w:val="single" w:sz="4" w:space="0" w:color="auto"/>
              <w:bottom w:val="single" w:sz="4" w:space="0" w:color="auto"/>
              <w:right w:val="single" w:sz="4" w:space="0" w:color="auto"/>
            </w:tcBorders>
            <w:shd w:val="clear" w:color="auto" w:fill="auto"/>
            <w:noWrap/>
            <w:vAlign w:val="bottom"/>
          </w:tcPr>
          <w:p w:rsidR="003A5442" w:rsidRPr="00176355" w:rsidRDefault="003A5442" w:rsidP="003A5442">
            <w:pPr>
              <w:rPr>
                <w:sz w:val="17"/>
                <w:szCs w:val="17"/>
              </w:rPr>
            </w:pPr>
            <w:r>
              <w:rPr>
                <w:sz w:val="17"/>
                <w:szCs w:val="17"/>
              </w:rPr>
              <w:t>C110</w:t>
            </w:r>
          </w:p>
        </w:tc>
        <w:tc>
          <w:tcPr>
            <w:tcW w:w="1260" w:type="dxa"/>
            <w:tcBorders>
              <w:top w:val="single" w:sz="4" w:space="0" w:color="auto"/>
              <w:left w:val="nil"/>
              <w:bottom w:val="single" w:sz="4" w:space="0" w:color="auto"/>
              <w:right w:val="single" w:sz="4" w:space="0" w:color="auto"/>
            </w:tcBorders>
            <w:shd w:val="clear" w:color="auto" w:fill="auto"/>
            <w:noWrap/>
            <w:vAlign w:val="bottom"/>
          </w:tcPr>
          <w:p w:rsidR="003A5442" w:rsidRPr="00176355" w:rsidRDefault="003A5442" w:rsidP="003A5442">
            <w:pPr>
              <w:jc w:val="center"/>
              <w:rPr>
                <w:sz w:val="17"/>
                <w:szCs w:val="17"/>
              </w:rPr>
            </w:pPr>
            <w:r w:rsidRPr="00176355">
              <w:rPr>
                <w:sz w:val="17"/>
                <w:szCs w:val="17"/>
              </w:rPr>
              <w:t>6</w:t>
            </w:r>
          </w:p>
        </w:tc>
        <w:tc>
          <w:tcPr>
            <w:tcW w:w="1080" w:type="dxa"/>
            <w:tcBorders>
              <w:top w:val="single" w:sz="4" w:space="0" w:color="auto"/>
              <w:left w:val="nil"/>
              <w:bottom w:val="single" w:sz="4" w:space="0" w:color="auto"/>
              <w:right w:val="single" w:sz="4" w:space="0" w:color="auto"/>
            </w:tcBorders>
            <w:shd w:val="clear" w:color="auto" w:fill="auto"/>
            <w:noWrap/>
            <w:vAlign w:val="bottom"/>
          </w:tcPr>
          <w:p w:rsidR="003A5442" w:rsidRPr="00176355" w:rsidRDefault="003A5442" w:rsidP="003A5442">
            <w:pPr>
              <w:jc w:val="center"/>
              <w:rPr>
                <w:sz w:val="17"/>
                <w:szCs w:val="17"/>
              </w:rPr>
            </w:pPr>
            <w:r>
              <w:rPr>
                <w:sz w:val="17"/>
                <w:szCs w:val="17"/>
              </w:rPr>
              <w:t>42</w:t>
            </w:r>
          </w:p>
        </w:tc>
        <w:tc>
          <w:tcPr>
            <w:tcW w:w="990" w:type="dxa"/>
            <w:tcBorders>
              <w:top w:val="single" w:sz="4" w:space="0" w:color="auto"/>
              <w:left w:val="nil"/>
              <w:bottom w:val="single" w:sz="4" w:space="0" w:color="auto"/>
              <w:right w:val="single" w:sz="4" w:space="0" w:color="auto"/>
            </w:tcBorders>
            <w:shd w:val="clear" w:color="auto" w:fill="auto"/>
            <w:noWrap/>
            <w:vAlign w:val="bottom"/>
          </w:tcPr>
          <w:p w:rsidR="003A5442" w:rsidRPr="00176355" w:rsidRDefault="003A5442" w:rsidP="003A5442">
            <w:pPr>
              <w:jc w:val="center"/>
              <w:rPr>
                <w:sz w:val="17"/>
                <w:szCs w:val="17"/>
              </w:rPr>
            </w:pPr>
            <w:r>
              <w:rPr>
                <w:sz w:val="17"/>
                <w:szCs w:val="17"/>
              </w:rPr>
              <w:t>39</w:t>
            </w:r>
          </w:p>
        </w:tc>
        <w:tc>
          <w:tcPr>
            <w:tcW w:w="900" w:type="dxa"/>
            <w:tcBorders>
              <w:top w:val="single" w:sz="4" w:space="0" w:color="auto"/>
              <w:left w:val="nil"/>
              <w:bottom w:val="single" w:sz="4" w:space="0" w:color="auto"/>
              <w:right w:val="single" w:sz="4" w:space="0" w:color="auto"/>
            </w:tcBorders>
            <w:shd w:val="clear" w:color="auto" w:fill="auto"/>
            <w:noWrap/>
            <w:vAlign w:val="bottom"/>
          </w:tcPr>
          <w:p w:rsidR="003A5442" w:rsidRPr="00176355" w:rsidRDefault="003A5442" w:rsidP="003A5442">
            <w:pPr>
              <w:jc w:val="center"/>
              <w:rPr>
                <w:sz w:val="17"/>
                <w:szCs w:val="17"/>
              </w:rPr>
            </w:pPr>
            <w:r>
              <w:rPr>
                <w:sz w:val="17"/>
                <w:szCs w:val="17"/>
              </w:rPr>
              <w:t>4</w:t>
            </w:r>
          </w:p>
        </w:tc>
        <w:tc>
          <w:tcPr>
            <w:tcW w:w="1566" w:type="dxa"/>
            <w:tcBorders>
              <w:top w:val="single" w:sz="4" w:space="0" w:color="auto"/>
              <w:left w:val="nil"/>
              <w:bottom w:val="single" w:sz="4" w:space="0" w:color="auto"/>
              <w:right w:val="single" w:sz="4" w:space="0" w:color="auto"/>
            </w:tcBorders>
            <w:shd w:val="clear" w:color="auto" w:fill="auto"/>
            <w:noWrap/>
            <w:vAlign w:val="bottom"/>
          </w:tcPr>
          <w:p w:rsidR="003A5442" w:rsidRPr="00176355" w:rsidRDefault="003A5442" w:rsidP="003A5442">
            <w:pPr>
              <w:rPr>
                <w:sz w:val="17"/>
                <w:szCs w:val="17"/>
              </w:rPr>
            </w:pPr>
            <w:r w:rsidRPr="007A27B3">
              <w:rPr>
                <w:sz w:val="17"/>
                <w:szCs w:val="17"/>
              </w:rPr>
              <w:t>Engine Fuel Capability</w:t>
            </w:r>
          </w:p>
        </w:tc>
        <w:tc>
          <w:tcPr>
            <w:tcW w:w="1260" w:type="dxa"/>
            <w:tcBorders>
              <w:top w:val="single" w:sz="4" w:space="0" w:color="auto"/>
              <w:left w:val="nil"/>
              <w:bottom w:val="single" w:sz="4" w:space="0" w:color="auto"/>
              <w:right w:val="single" w:sz="4" w:space="0" w:color="auto"/>
            </w:tcBorders>
          </w:tcPr>
          <w:p w:rsidR="003A5442" w:rsidRPr="00176355" w:rsidRDefault="003A5442" w:rsidP="003A5442">
            <w:pPr>
              <w:jc w:val="center"/>
              <w:rPr>
                <w:sz w:val="17"/>
                <w:szCs w:val="17"/>
              </w:rPr>
            </w:pPr>
          </w:p>
        </w:tc>
        <w:tc>
          <w:tcPr>
            <w:tcW w:w="1890" w:type="dxa"/>
            <w:tcBorders>
              <w:top w:val="single" w:sz="4" w:space="0" w:color="auto"/>
              <w:left w:val="single" w:sz="4" w:space="0" w:color="auto"/>
              <w:bottom w:val="single" w:sz="4" w:space="0" w:color="auto"/>
              <w:right w:val="single" w:sz="4" w:space="0" w:color="auto"/>
            </w:tcBorders>
          </w:tcPr>
          <w:p w:rsidR="003A5442" w:rsidRPr="00176355" w:rsidRDefault="003A5442" w:rsidP="003A5442">
            <w:pPr>
              <w:jc w:val="center"/>
              <w:rPr>
                <w:sz w:val="17"/>
                <w:szCs w:val="17"/>
              </w:rPr>
            </w:pPr>
          </w:p>
        </w:tc>
        <w:tc>
          <w:tcPr>
            <w:tcW w:w="1057" w:type="dxa"/>
            <w:tcBorders>
              <w:top w:val="single" w:sz="4" w:space="0" w:color="auto"/>
              <w:left w:val="single" w:sz="4" w:space="0" w:color="auto"/>
              <w:bottom w:val="single" w:sz="4" w:space="0" w:color="auto"/>
              <w:right w:val="single" w:sz="4" w:space="0" w:color="auto"/>
            </w:tcBorders>
            <w:shd w:val="clear" w:color="auto" w:fill="auto"/>
            <w:noWrap/>
            <w:vAlign w:val="bottom"/>
          </w:tcPr>
          <w:p w:rsidR="003A5442" w:rsidRPr="00176355" w:rsidRDefault="003A5442" w:rsidP="003A5442">
            <w:pPr>
              <w:jc w:val="center"/>
              <w:rPr>
                <w:sz w:val="17"/>
                <w:szCs w:val="17"/>
              </w:rPr>
            </w:pPr>
            <w:r w:rsidRPr="00176355">
              <w:rPr>
                <w:sz w:val="17"/>
                <w:szCs w:val="17"/>
              </w:rPr>
              <w:t>UN</w:t>
            </w:r>
          </w:p>
        </w:tc>
      </w:tr>
      <w:tr w:rsidR="003A5442" w:rsidTr="003A5442">
        <w:trPr>
          <w:trHeight w:val="225"/>
          <w:jc w:val="center"/>
        </w:trPr>
        <w:tc>
          <w:tcPr>
            <w:tcW w:w="715" w:type="dxa"/>
            <w:tcBorders>
              <w:top w:val="single" w:sz="4" w:space="0" w:color="auto"/>
              <w:left w:val="single" w:sz="4" w:space="0" w:color="auto"/>
              <w:bottom w:val="single" w:sz="4" w:space="0" w:color="auto"/>
              <w:right w:val="single" w:sz="4" w:space="0" w:color="auto"/>
            </w:tcBorders>
            <w:shd w:val="clear" w:color="auto" w:fill="auto"/>
            <w:noWrap/>
            <w:vAlign w:val="bottom"/>
          </w:tcPr>
          <w:p w:rsidR="003A5442" w:rsidRDefault="003A5442" w:rsidP="003A5442">
            <w:pPr>
              <w:jc w:val="center"/>
              <w:rPr>
                <w:sz w:val="17"/>
                <w:szCs w:val="17"/>
              </w:rPr>
            </w:pPr>
          </w:p>
        </w:tc>
        <w:tc>
          <w:tcPr>
            <w:tcW w:w="1260" w:type="dxa"/>
            <w:tcBorders>
              <w:top w:val="single" w:sz="4" w:space="0" w:color="auto"/>
              <w:left w:val="nil"/>
              <w:bottom w:val="single" w:sz="4" w:space="0" w:color="auto"/>
              <w:right w:val="single" w:sz="4" w:space="0" w:color="auto"/>
            </w:tcBorders>
            <w:shd w:val="clear" w:color="auto" w:fill="auto"/>
            <w:noWrap/>
            <w:vAlign w:val="bottom"/>
          </w:tcPr>
          <w:p w:rsidR="003A5442" w:rsidRPr="00176355" w:rsidRDefault="003A5442" w:rsidP="003A5442">
            <w:pPr>
              <w:jc w:val="center"/>
              <w:rPr>
                <w:sz w:val="17"/>
                <w:szCs w:val="17"/>
              </w:rPr>
            </w:pPr>
          </w:p>
        </w:tc>
        <w:tc>
          <w:tcPr>
            <w:tcW w:w="1080" w:type="dxa"/>
            <w:tcBorders>
              <w:top w:val="single" w:sz="4" w:space="0" w:color="auto"/>
              <w:left w:val="nil"/>
              <w:bottom w:val="single" w:sz="4" w:space="0" w:color="auto"/>
              <w:right w:val="single" w:sz="4" w:space="0" w:color="auto"/>
            </w:tcBorders>
            <w:shd w:val="clear" w:color="auto" w:fill="auto"/>
            <w:noWrap/>
            <w:vAlign w:val="bottom"/>
          </w:tcPr>
          <w:p w:rsidR="003A5442" w:rsidRDefault="003A5442" w:rsidP="003A5442">
            <w:pPr>
              <w:jc w:val="center"/>
              <w:rPr>
                <w:sz w:val="17"/>
                <w:szCs w:val="17"/>
              </w:rPr>
            </w:pPr>
          </w:p>
        </w:tc>
        <w:tc>
          <w:tcPr>
            <w:tcW w:w="990" w:type="dxa"/>
            <w:tcBorders>
              <w:top w:val="single" w:sz="4" w:space="0" w:color="auto"/>
              <w:left w:val="nil"/>
              <w:bottom w:val="single" w:sz="4" w:space="0" w:color="auto"/>
              <w:right w:val="single" w:sz="4" w:space="0" w:color="auto"/>
            </w:tcBorders>
            <w:shd w:val="clear" w:color="auto" w:fill="auto"/>
            <w:noWrap/>
            <w:vAlign w:val="bottom"/>
          </w:tcPr>
          <w:p w:rsidR="003A5442" w:rsidRDefault="003A5442" w:rsidP="003A5442">
            <w:pPr>
              <w:jc w:val="center"/>
              <w:rPr>
                <w:sz w:val="17"/>
                <w:szCs w:val="17"/>
              </w:rPr>
            </w:pPr>
          </w:p>
        </w:tc>
        <w:tc>
          <w:tcPr>
            <w:tcW w:w="900" w:type="dxa"/>
            <w:tcBorders>
              <w:top w:val="single" w:sz="4" w:space="0" w:color="auto"/>
              <w:left w:val="nil"/>
              <w:bottom w:val="single" w:sz="4" w:space="0" w:color="auto"/>
              <w:right w:val="single" w:sz="4" w:space="0" w:color="auto"/>
            </w:tcBorders>
            <w:shd w:val="clear" w:color="auto" w:fill="auto"/>
            <w:noWrap/>
            <w:vAlign w:val="bottom"/>
          </w:tcPr>
          <w:p w:rsidR="003A5442" w:rsidRDefault="003A5442" w:rsidP="003A5442">
            <w:pPr>
              <w:jc w:val="center"/>
              <w:rPr>
                <w:sz w:val="17"/>
                <w:szCs w:val="17"/>
              </w:rPr>
            </w:pPr>
          </w:p>
        </w:tc>
        <w:tc>
          <w:tcPr>
            <w:tcW w:w="1566" w:type="dxa"/>
            <w:tcBorders>
              <w:top w:val="single" w:sz="4" w:space="0" w:color="auto"/>
              <w:left w:val="nil"/>
              <w:bottom w:val="single" w:sz="4" w:space="0" w:color="auto"/>
              <w:right w:val="single" w:sz="4" w:space="0" w:color="auto"/>
            </w:tcBorders>
            <w:shd w:val="clear" w:color="auto" w:fill="auto"/>
            <w:noWrap/>
            <w:vAlign w:val="bottom"/>
          </w:tcPr>
          <w:p w:rsidR="003A5442" w:rsidRPr="007A27B3" w:rsidRDefault="003A5442" w:rsidP="003A5442">
            <w:pPr>
              <w:rPr>
                <w:sz w:val="17"/>
                <w:szCs w:val="17"/>
              </w:rPr>
            </w:pPr>
          </w:p>
        </w:tc>
        <w:tc>
          <w:tcPr>
            <w:tcW w:w="1260" w:type="dxa"/>
            <w:tcBorders>
              <w:top w:val="single" w:sz="4" w:space="0" w:color="auto"/>
              <w:left w:val="nil"/>
              <w:bottom w:val="single" w:sz="4" w:space="0" w:color="auto"/>
              <w:right w:val="single" w:sz="4" w:space="0" w:color="auto"/>
            </w:tcBorders>
          </w:tcPr>
          <w:p w:rsidR="003A5442" w:rsidRPr="00263186" w:rsidRDefault="003A5442" w:rsidP="003A5442">
            <w:pPr>
              <w:jc w:val="center"/>
              <w:rPr>
                <w:sz w:val="17"/>
                <w:szCs w:val="17"/>
              </w:rPr>
            </w:pPr>
            <w:r>
              <w:rPr>
                <w:sz w:val="17"/>
                <w:szCs w:val="17"/>
              </w:rPr>
              <w:t>0x</w:t>
            </w:r>
            <w:r w:rsidRPr="00263186">
              <w:rPr>
                <w:sz w:val="17"/>
                <w:szCs w:val="17"/>
              </w:rPr>
              <w:t>0</w:t>
            </w:r>
          </w:p>
        </w:tc>
        <w:tc>
          <w:tcPr>
            <w:tcW w:w="1890" w:type="dxa"/>
            <w:tcBorders>
              <w:top w:val="single" w:sz="4" w:space="0" w:color="auto"/>
              <w:left w:val="single" w:sz="4" w:space="0" w:color="auto"/>
              <w:bottom w:val="single" w:sz="4" w:space="0" w:color="auto"/>
              <w:right w:val="single" w:sz="4" w:space="0" w:color="auto"/>
            </w:tcBorders>
          </w:tcPr>
          <w:p w:rsidR="003A5442" w:rsidRPr="00B25100" w:rsidRDefault="003A5442" w:rsidP="003A5442">
            <w:pPr>
              <w:rPr>
                <w:sz w:val="17"/>
                <w:szCs w:val="17"/>
              </w:rPr>
            </w:pPr>
            <w:r>
              <w:rPr>
                <w:sz w:val="17"/>
                <w:szCs w:val="17"/>
              </w:rPr>
              <w:t>Not Used</w:t>
            </w:r>
          </w:p>
        </w:tc>
        <w:tc>
          <w:tcPr>
            <w:tcW w:w="1057" w:type="dxa"/>
            <w:tcBorders>
              <w:top w:val="single" w:sz="4" w:space="0" w:color="auto"/>
              <w:left w:val="single" w:sz="4" w:space="0" w:color="auto"/>
              <w:bottom w:val="single" w:sz="4" w:space="0" w:color="auto"/>
              <w:right w:val="single" w:sz="4" w:space="0" w:color="auto"/>
            </w:tcBorders>
            <w:shd w:val="clear" w:color="auto" w:fill="auto"/>
            <w:noWrap/>
            <w:vAlign w:val="bottom"/>
          </w:tcPr>
          <w:p w:rsidR="003A5442" w:rsidRPr="00176355" w:rsidRDefault="003A5442" w:rsidP="003A5442">
            <w:pPr>
              <w:jc w:val="center"/>
              <w:rPr>
                <w:sz w:val="17"/>
                <w:szCs w:val="17"/>
              </w:rPr>
            </w:pPr>
          </w:p>
        </w:tc>
      </w:tr>
      <w:tr w:rsidR="003A5442" w:rsidTr="003A5442">
        <w:trPr>
          <w:trHeight w:val="225"/>
          <w:jc w:val="center"/>
        </w:trPr>
        <w:tc>
          <w:tcPr>
            <w:tcW w:w="715" w:type="dxa"/>
            <w:tcBorders>
              <w:top w:val="single" w:sz="4" w:space="0" w:color="auto"/>
              <w:left w:val="single" w:sz="4" w:space="0" w:color="auto"/>
              <w:bottom w:val="single" w:sz="4" w:space="0" w:color="auto"/>
              <w:right w:val="single" w:sz="4" w:space="0" w:color="auto"/>
            </w:tcBorders>
            <w:shd w:val="clear" w:color="auto" w:fill="auto"/>
            <w:noWrap/>
            <w:vAlign w:val="bottom"/>
          </w:tcPr>
          <w:p w:rsidR="003A5442" w:rsidRDefault="003A5442" w:rsidP="003A5442">
            <w:pPr>
              <w:jc w:val="center"/>
              <w:rPr>
                <w:sz w:val="17"/>
                <w:szCs w:val="17"/>
              </w:rPr>
            </w:pPr>
          </w:p>
        </w:tc>
        <w:tc>
          <w:tcPr>
            <w:tcW w:w="1260" w:type="dxa"/>
            <w:tcBorders>
              <w:top w:val="single" w:sz="4" w:space="0" w:color="auto"/>
              <w:left w:val="nil"/>
              <w:bottom w:val="single" w:sz="4" w:space="0" w:color="auto"/>
              <w:right w:val="single" w:sz="4" w:space="0" w:color="auto"/>
            </w:tcBorders>
            <w:shd w:val="clear" w:color="auto" w:fill="auto"/>
            <w:noWrap/>
            <w:vAlign w:val="bottom"/>
          </w:tcPr>
          <w:p w:rsidR="003A5442" w:rsidRPr="00176355" w:rsidRDefault="003A5442" w:rsidP="003A5442">
            <w:pPr>
              <w:jc w:val="center"/>
              <w:rPr>
                <w:sz w:val="17"/>
                <w:szCs w:val="17"/>
              </w:rPr>
            </w:pPr>
          </w:p>
        </w:tc>
        <w:tc>
          <w:tcPr>
            <w:tcW w:w="1080" w:type="dxa"/>
            <w:tcBorders>
              <w:top w:val="single" w:sz="4" w:space="0" w:color="auto"/>
              <w:left w:val="nil"/>
              <w:bottom w:val="single" w:sz="4" w:space="0" w:color="auto"/>
              <w:right w:val="single" w:sz="4" w:space="0" w:color="auto"/>
            </w:tcBorders>
            <w:shd w:val="clear" w:color="auto" w:fill="auto"/>
            <w:noWrap/>
            <w:vAlign w:val="bottom"/>
          </w:tcPr>
          <w:p w:rsidR="003A5442" w:rsidRDefault="003A5442" w:rsidP="003A5442">
            <w:pPr>
              <w:jc w:val="center"/>
              <w:rPr>
                <w:sz w:val="17"/>
                <w:szCs w:val="17"/>
              </w:rPr>
            </w:pPr>
          </w:p>
        </w:tc>
        <w:tc>
          <w:tcPr>
            <w:tcW w:w="990" w:type="dxa"/>
            <w:tcBorders>
              <w:top w:val="single" w:sz="4" w:space="0" w:color="auto"/>
              <w:left w:val="nil"/>
              <w:bottom w:val="single" w:sz="4" w:space="0" w:color="auto"/>
              <w:right w:val="single" w:sz="4" w:space="0" w:color="auto"/>
            </w:tcBorders>
            <w:shd w:val="clear" w:color="auto" w:fill="auto"/>
            <w:noWrap/>
            <w:vAlign w:val="bottom"/>
          </w:tcPr>
          <w:p w:rsidR="003A5442" w:rsidRDefault="003A5442" w:rsidP="003A5442">
            <w:pPr>
              <w:jc w:val="center"/>
              <w:rPr>
                <w:sz w:val="17"/>
                <w:szCs w:val="17"/>
              </w:rPr>
            </w:pPr>
          </w:p>
        </w:tc>
        <w:tc>
          <w:tcPr>
            <w:tcW w:w="900" w:type="dxa"/>
            <w:tcBorders>
              <w:top w:val="single" w:sz="4" w:space="0" w:color="auto"/>
              <w:left w:val="nil"/>
              <w:bottom w:val="single" w:sz="4" w:space="0" w:color="auto"/>
              <w:right w:val="single" w:sz="4" w:space="0" w:color="auto"/>
            </w:tcBorders>
            <w:shd w:val="clear" w:color="auto" w:fill="auto"/>
            <w:noWrap/>
            <w:vAlign w:val="bottom"/>
          </w:tcPr>
          <w:p w:rsidR="003A5442" w:rsidRDefault="003A5442" w:rsidP="003A5442">
            <w:pPr>
              <w:jc w:val="center"/>
              <w:rPr>
                <w:sz w:val="17"/>
                <w:szCs w:val="17"/>
              </w:rPr>
            </w:pPr>
          </w:p>
        </w:tc>
        <w:tc>
          <w:tcPr>
            <w:tcW w:w="1566" w:type="dxa"/>
            <w:tcBorders>
              <w:top w:val="single" w:sz="4" w:space="0" w:color="auto"/>
              <w:left w:val="nil"/>
              <w:bottom w:val="single" w:sz="4" w:space="0" w:color="auto"/>
              <w:right w:val="single" w:sz="4" w:space="0" w:color="auto"/>
            </w:tcBorders>
            <w:shd w:val="clear" w:color="auto" w:fill="auto"/>
            <w:noWrap/>
            <w:vAlign w:val="bottom"/>
          </w:tcPr>
          <w:p w:rsidR="003A5442" w:rsidRPr="007A27B3" w:rsidRDefault="003A5442" w:rsidP="003A5442">
            <w:pPr>
              <w:rPr>
                <w:sz w:val="17"/>
                <w:szCs w:val="17"/>
              </w:rPr>
            </w:pPr>
          </w:p>
        </w:tc>
        <w:tc>
          <w:tcPr>
            <w:tcW w:w="1260" w:type="dxa"/>
            <w:tcBorders>
              <w:top w:val="single" w:sz="4" w:space="0" w:color="auto"/>
              <w:left w:val="nil"/>
              <w:bottom w:val="single" w:sz="4" w:space="0" w:color="auto"/>
              <w:right w:val="single" w:sz="4" w:space="0" w:color="auto"/>
            </w:tcBorders>
          </w:tcPr>
          <w:p w:rsidR="003A5442" w:rsidRPr="00176355" w:rsidRDefault="003A5442" w:rsidP="003A5442">
            <w:pPr>
              <w:jc w:val="center"/>
              <w:rPr>
                <w:sz w:val="17"/>
                <w:szCs w:val="17"/>
              </w:rPr>
            </w:pPr>
            <w:r>
              <w:rPr>
                <w:sz w:val="17"/>
                <w:szCs w:val="17"/>
              </w:rPr>
              <w:t>0x1</w:t>
            </w:r>
          </w:p>
        </w:tc>
        <w:tc>
          <w:tcPr>
            <w:tcW w:w="1890" w:type="dxa"/>
            <w:tcBorders>
              <w:top w:val="single" w:sz="4" w:space="0" w:color="auto"/>
              <w:left w:val="single" w:sz="4" w:space="0" w:color="auto"/>
              <w:bottom w:val="single" w:sz="4" w:space="0" w:color="auto"/>
              <w:right w:val="single" w:sz="4" w:space="0" w:color="auto"/>
            </w:tcBorders>
          </w:tcPr>
          <w:p w:rsidR="003A5442" w:rsidRPr="00176355" w:rsidRDefault="003A5442" w:rsidP="003A5442">
            <w:pPr>
              <w:rPr>
                <w:sz w:val="17"/>
                <w:szCs w:val="17"/>
              </w:rPr>
            </w:pPr>
            <w:r w:rsidRPr="00B25100">
              <w:rPr>
                <w:sz w:val="17"/>
                <w:szCs w:val="17"/>
              </w:rPr>
              <w:t>Gasoline</w:t>
            </w:r>
          </w:p>
        </w:tc>
        <w:tc>
          <w:tcPr>
            <w:tcW w:w="1057" w:type="dxa"/>
            <w:tcBorders>
              <w:top w:val="single" w:sz="4" w:space="0" w:color="auto"/>
              <w:left w:val="single" w:sz="4" w:space="0" w:color="auto"/>
              <w:bottom w:val="single" w:sz="4" w:space="0" w:color="auto"/>
              <w:right w:val="single" w:sz="4" w:space="0" w:color="auto"/>
            </w:tcBorders>
            <w:shd w:val="clear" w:color="auto" w:fill="auto"/>
            <w:noWrap/>
            <w:vAlign w:val="bottom"/>
          </w:tcPr>
          <w:p w:rsidR="003A5442" w:rsidRPr="00176355" w:rsidRDefault="003A5442" w:rsidP="003A5442">
            <w:pPr>
              <w:jc w:val="center"/>
              <w:rPr>
                <w:sz w:val="17"/>
                <w:szCs w:val="17"/>
              </w:rPr>
            </w:pPr>
          </w:p>
        </w:tc>
      </w:tr>
      <w:tr w:rsidR="003A5442" w:rsidTr="003A5442">
        <w:trPr>
          <w:trHeight w:val="225"/>
          <w:jc w:val="center"/>
        </w:trPr>
        <w:tc>
          <w:tcPr>
            <w:tcW w:w="715" w:type="dxa"/>
            <w:tcBorders>
              <w:top w:val="single" w:sz="4" w:space="0" w:color="auto"/>
              <w:left w:val="single" w:sz="4" w:space="0" w:color="auto"/>
              <w:bottom w:val="single" w:sz="4" w:space="0" w:color="auto"/>
              <w:right w:val="single" w:sz="4" w:space="0" w:color="auto"/>
            </w:tcBorders>
            <w:shd w:val="clear" w:color="auto" w:fill="auto"/>
            <w:noWrap/>
            <w:vAlign w:val="bottom"/>
          </w:tcPr>
          <w:p w:rsidR="003A5442" w:rsidRDefault="003A5442" w:rsidP="003A5442">
            <w:pPr>
              <w:jc w:val="center"/>
              <w:rPr>
                <w:sz w:val="17"/>
                <w:szCs w:val="17"/>
              </w:rPr>
            </w:pPr>
          </w:p>
        </w:tc>
        <w:tc>
          <w:tcPr>
            <w:tcW w:w="1260" w:type="dxa"/>
            <w:tcBorders>
              <w:top w:val="single" w:sz="4" w:space="0" w:color="auto"/>
              <w:left w:val="nil"/>
              <w:bottom w:val="single" w:sz="4" w:space="0" w:color="auto"/>
              <w:right w:val="single" w:sz="4" w:space="0" w:color="auto"/>
            </w:tcBorders>
            <w:shd w:val="clear" w:color="auto" w:fill="auto"/>
            <w:noWrap/>
            <w:vAlign w:val="bottom"/>
          </w:tcPr>
          <w:p w:rsidR="003A5442" w:rsidRPr="00176355" w:rsidRDefault="003A5442" w:rsidP="003A5442">
            <w:pPr>
              <w:jc w:val="center"/>
              <w:rPr>
                <w:sz w:val="17"/>
                <w:szCs w:val="17"/>
              </w:rPr>
            </w:pPr>
          </w:p>
        </w:tc>
        <w:tc>
          <w:tcPr>
            <w:tcW w:w="1080" w:type="dxa"/>
            <w:tcBorders>
              <w:top w:val="single" w:sz="4" w:space="0" w:color="auto"/>
              <w:left w:val="nil"/>
              <w:bottom w:val="single" w:sz="4" w:space="0" w:color="auto"/>
              <w:right w:val="single" w:sz="4" w:space="0" w:color="auto"/>
            </w:tcBorders>
            <w:shd w:val="clear" w:color="auto" w:fill="auto"/>
            <w:noWrap/>
            <w:vAlign w:val="bottom"/>
          </w:tcPr>
          <w:p w:rsidR="003A5442" w:rsidRDefault="003A5442" w:rsidP="003A5442">
            <w:pPr>
              <w:jc w:val="center"/>
              <w:rPr>
                <w:sz w:val="17"/>
                <w:szCs w:val="17"/>
              </w:rPr>
            </w:pPr>
          </w:p>
        </w:tc>
        <w:tc>
          <w:tcPr>
            <w:tcW w:w="990" w:type="dxa"/>
            <w:tcBorders>
              <w:top w:val="single" w:sz="4" w:space="0" w:color="auto"/>
              <w:left w:val="nil"/>
              <w:bottom w:val="single" w:sz="4" w:space="0" w:color="auto"/>
              <w:right w:val="single" w:sz="4" w:space="0" w:color="auto"/>
            </w:tcBorders>
            <w:shd w:val="clear" w:color="auto" w:fill="auto"/>
            <w:noWrap/>
            <w:vAlign w:val="bottom"/>
          </w:tcPr>
          <w:p w:rsidR="003A5442" w:rsidRDefault="003A5442" w:rsidP="003A5442">
            <w:pPr>
              <w:jc w:val="center"/>
              <w:rPr>
                <w:sz w:val="17"/>
                <w:szCs w:val="17"/>
              </w:rPr>
            </w:pPr>
          </w:p>
        </w:tc>
        <w:tc>
          <w:tcPr>
            <w:tcW w:w="900" w:type="dxa"/>
            <w:tcBorders>
              <w:top w:val="single" w:sz="4" w:space="0" w:color="auto"/>
              <w:left w:val="nil"/>
              <w:bottom w:val="single" w:sz="4" w:space="0" w:color="auto"/>
              <w:right w:val="single" w:sz="4" w:space="0" w:color="auto"/>
            </w:tcBorders>
            <w:shd w:val="clear" w:color="auto" w:fill="auto"/>
            <w:noWrap/>
            <w:vAlign w:val="bottom"/>
          </w:tcPr>
          <w:p w:rsidR="003A5442" w:rsidRDefault="003A5442" w:rsidP="003A5442">
            <w:pPr>
              <w:jc w:val="center"/>
              <w:rPr>
                <w:sz w:val="17"/>
                <w:szCs w:val="17"/>
              </w:rPr>
            </w:pPr>
          </w:p>
        </w:tc>
        <w:tc>
          <w:tcPr>
            <w:tcW w:w="1566" w:type="dxa"/>
            <w:tcBorders>
              <w:top w:val="single" w:sz="4" w:space="0" w:color="auto"/>
              <w:left w:val="nil"/>
              <w:bottom w:val="single" w:sz="4" w:space="0" w:color="auto"/>
              <w:right w:val="single" w:sz="4" w:space="0" w:color="auto"/>
            </w:tcBorders>
            <w:shd w:val="clear" w:color="auto" w:fill="auto"/>
            <w:noWrap/>
            <w:vAlign w:val="bottom"/>
          </w:tcPr>
          <w:p w:rsidR="003A5442" w:rsidRPr="007A27B3" w:rsidRDefault="003A5442" w:rsidP="003A5442">
            <w:pPr>
              <w:rPr>
                <w:sz w:val="17"/>
                <w:szCs w:val="17"/>
              </w:rPr>
            </w:pPr>
          </w:p>
        </w:tc>
        <w:tc>
          <w:tcPr>
            <w:tcW w:w="1260" w:type="dxa"/>
            <w:tcBorders>
              <w:top w:val="single" w:sz="4" w:space="0" w:color="auto"/>
              <w:left w:val="nil"/>
              <w:bottom w:val="single" w:sz="4" w:space="0" w:color="auto"/>
              <w:right w:val="single" w:sz="4" w:space="0" w:color="auto"/>
            </w:tcBorders>
          </w:tcPr>
          <w:p w:rsidR="003A5442" w:rsidRPr="00176355" w:rsidRDefault="003A5442" w:rsidP="003A5442">
            <w:pPr>
              <w:jc w:val="center"/>
              <w:rPr>
                <w:sz w:val="17"/>
                <w:szCs w:val="17"/>
              </w:rPr>
            </w:pPr>
            <w:r>
              <w:rPr>
                <w:sz w:val="17"/>
                <w:szCs w:val="17"/>
              </w:rPr>
              <w:t>0x2</w:t>
            </w:r>
          </w:p>
        </w:tc>
        <w:tc>
          <w:tcPr>
            <w:tcW w:w="1890" w:type="dxa"/>
            <w:tcBorders>
              <w:top w:val="single" w:sz="4" w:space="0" w:color="auto"/>
              <w:left w:val="single" w:sz="4" w:space="0" w:color="auto"/>
              <w:bottom w:val="single" w:sz="4" w:space="0" w:color="auto"/>
              <w:right w:val="single" w:sz="4" w:space="0" w:color="auto"/>
            </w:tcBorders>
          </w:tcPr>
          <w:p w:rsidR="003A5442" w:rsidRPr="00176355" w:rsidRDefault="003A5442" w:rsidP="003A5442">
            <w:pPr>
              <w:rPr>
                <w:sz w:val="17"/>
                <w:szCs w:val="17"/>
              </w:rPr>
            </w:pPr>
            <w:r w:rsidRPr="00B25100">
              <w:rPr>
                <w:sz w:val="17"/>
                <w:szCs w:val="17"/>
              </w:rPr>
              <w:t>Diesel</w:t>
            </w:r>
          </w:p>
        </w:tc>
        <w:tc>
          <w:tcPr>
            <w:tcW w:w="1057" w:type="dxa"/>
            <w:tcBorders>
              <w:top w:val="single" w:sz="4" w:space="0" w:color="auto"/>
              <w:left w:val="single" w:sz="4" w:space="0" w:color="auto"/>
              <w:bottom w:val="single" w:sz="4" w:space="0" w:color="auto"/>
              <w:right w:val="single" w:sz="4" w:space="0" w:color="auto"/>
            </w:tcBorders>
            <w:shd w:val="clear" w:color="auto" w:fill="auto"/>
            <w:noWrap/>
            <w:vAlign w:val="bottom"/>
          </w:tcPr>
          <w:p w:rsidR="003A5442" w:rsidRPr="00176355" w:rsidRDefault="003A5442" w:rsidP="003A5442">
            <w:pPr>
              <w:jc w:val="center"/>
              <w:rPr>
                <w:sz w:val="17"/>
                <w:szCs w:val="17"/>
              </w:rPr>
            </w:pPr>
          </w:p>
        </w:tc>
      </w:tr>
      <w:tr w:rsidR="003A5442" w:rsidTr="003A5442">
        <w:trPr>
          <w:trHeight w:val="225"/>
          <w:jc w:val="center"/>
        </w:trPr>
        <w:tc>
          <w:tcPr>
            <w:tcW w:w="715" w:type="dxa"/>
            <w:tcBorders>
              <w:top w:val="single" w:sz="4" w:space="0" w:color="auto"/>
              <w:left w:val="single" w:sz="4" w:space="0" w:color="auto"/>
              <w:bottom w:val="single" w:sz="4" w:space="0" w:color="auto"/>
              <w:right w:val="single" w:sz="4" w:space="0" w:color="auto"/>
            </w:tcBorders>
            <w:shd w:val="clear" w:color="auto" w:fill="auto"/>
            <w:noWrap/>
            <w:vAlign w:val="bottom"/>
          </w:tcPr>
          <w:p w:rsidR="003A5442" w:rsidRDefault="003A5442" w:rsidP="003A5442">
            <w:pPr>
              <w:jc w:val="center"/>
              <w:rPr>
                <w:sz w:val="17"/>
                <w:szCs w:val="17"/>
              </w:rPr>
            </w:pPr>
          </w:p>
        </w:tc>
        <w:tc>
          <w:tcPr>
            <w:tcW w:w="1260" w:type="dxa"/>
            <w:tcBorders>
              <w:top w:val="single" w:sz="4" w:space="0" w:color="auto"/>
              <w:left w:val="nil"/>
              <w:bottom w:val="single" w:sz="4" w:space="0" w:color="auto"/>
              <w:right w:val="single" w:sz="4" w:space="0" w:color="auto"/>
            </w:tcBorders>
            <w:shd w:val="clear" w:color="auto" w:fill="auto"/>
            <w:noWrap/>
            <w:vAlign w:val="bottom"/>
          </w:tcPr>
          <w:p w:rsidR="003A5442" w:rsidRPr="00176355" w:rsidRDefault="003A5442" w:rsidP="003A5442">
            <w:pPr>
              <w:jc w:val="center"/>
              <w:rPr>
                <w:sz w:val="17"/>
                <w:szCs w:val="17"/>
              </w:rPr>
            </w:pPr>
          </w:p>
        </w:tc>
        <w:tc>
          <w:tcPr>
            <w:tcW w:w="1080" w:type="dxa"/>
            <w:tcBorders>
              <w:top w:val="single" w:sz="4" w:space="0" w:color="auto"/>
              <w:left w:val="nil"/>
              <w:bottom w:val="single" w:sz="4" w:space="0" w:color="auto"/>
              <w:right w:val="single" w:sz="4" w:space="0" w:color="auto"/>
            </w:tcBorders>
            <w:shd w:val="clear" w:color="auto" w:fill="auto"/>
            <w:noWrap/>
            <w:vAlign w:val="bottom"/>
          </w:tcPr>
          <w:p w:rsidR="003A5442" w:rsidRDefault="003A5442" w:rsidP="003A5442">
            <w:pPr>
              <w:jc w:val="center"/>
              <w:rPr>
                <w:sz w:val="17"/>
                <w:szCs w:val="17"/>
              </w:rPr>
            </w:pPr>
          </w:p>
        </w:tc>
        <w:tc>
          <w:tcPr>
            <w:tcW w:w="990" w:type="dxa"/>
            <w:tcBorders>
              <w:top w:val="single" w:sz="4" w:space="0" w:color="auto"/>
              <w:left w:val="nil"/>
              <w:bottom w:val="single" w:sz="4" w:space="0" w:color="auto"/>
              <w:right w:val="single" w:sz="4" w:space="0" w:color="auto"/>
            </w:tcBorders>
            <w:shd w:val="clear" w:color="auto" w:fill="auto"/>
            <w:noWrap/>
            <w:vAlign w:val="bottom"/>
          </w:tcPr>
          <w:p w:rsidR="003A5442" w:rsidRDefault="003A5442" w:rsidP="003A5442">
            <w:pPr>
              <w:jc w:val="center"/>
              <w:rPr>
                <w:sz w:val="17"/>
                <w:szCs w:val="17"/>
              </w:rPr>
            </w:pPr>
          </w:p>
        </w:tc>
        <w:tc>
          <w:tcPr>
            <w:tcW w:w="900" w:type="dxa"/>
            <w:tcBorders>
              <w:top w:val="single" w:sz="4" w:space="0" w:color="auto"/>
              <w:left w:val="nil"/>
              <w:bottom w:val="single" w:sz="4" w:space="0" w:color="auto"/>
              <w:right w:val="single" w:sz="4" w:space="0" w:color="auto"/>
            </w:tcBorders>
            <w:shd w:val="clear" w:color="auto" w:fill="auto"/>
            <w:noWrap/>
            <w:vAlign w:val="bottom"/>
          </w:tcPr>
          <w:p w:rsidR="003A5442" w:rsidRDefault="003A5442" w:rsidP="003A5442">
            <w:pPr>
              <w:jc w:val="center"/>
              <w:rPr>
                <w:sz w:val="17"/>
                <w:szCs w:val="17"/>
              </w:rPr>
            </w:pPr>
          </w:p>
        </w:tc>
        <w:tc>
          <w:tcPr>
            <w:tcW w:w="1566" w:type="dxa"/>
            <w:tcBorders>
              <w:top w:val="single" w:sz="4" w:space="0" w:color="auto"/>
              <w:left w:val="nil"/>
              <w:bottom w:val="single" w:sz="4" w:space="0" w:color="auto"/>
              <w:right w:val="single" w:sz="4" w:space="0" w:color="auto"/>
            </w:tcBorders>
            <w:shd w:val="clear" w:color="auto" w:fill="auto"/>
            <w:noWrap/>
            <w:vAlign w:val="bottom"/>
          </w:tcPr>
          <w:p w:rsidR="003A5442" w:rsidRPr="007A27B3" w:rsidRDefault="003A5442" w:rsidP="003A5442">
            <w:pPr>
              <w:rPr>
                <w:sz w:val="17"/>
                <w:szCs w:val="17"/>
              </w:rPr>
            </w:pPr>
          </w:p>
        </w:tc>
        <w:tc>
          <w:tcPr>
            <w:tcW w:w="1260" w:type="dxa"/>
            <w:tcBorders>
              <w:top w:val="single" w:sz="4" w:space="0" w:color="auto"/>
              <w:left w:val="nil"/>
              <w:bottom w:val="single" w:sz="4" w:space="0" w:color="auto"/>
              <w:right w:val="single" w:sz="4" w:space="0" w:color="auto"/>
            </w:tcBorders>
          </w:tcPr>
          <w:p w:rsidR="003A5442" w:rsidRPr="00176355" w:rsidRDefault="003A5442" w:rsidP="003A5442">
            <w:pPr>
              <w:jc w:val="center"/>
              <w:rPr>
                <w:sz w:val="17"/>
                <w:szCs w:val="17"/>
              </w:rPr>
            </w:pPr>
            <w:r>
              <w:rPr>
                <w:sz w:val="17"/>
                <w:szCs w:val="17"/>
              </w:rPr>
              <w:t>0x3</w:t>
            </w:r>
          </w:p>
        </w:tc>
        <w:tc>
          <w:tcPr>
            <w:tcW w:w="1890" w:type="dxa"/>
            <w:tcBorders>
              <w:top w:val="single" w:sz="4" w:space="0" w:color="auto"/>
              <w:left w:val="single" w:sz="4" w:space="0" w:color="auto"/>
              <w:bottom w:val="single" w:sz="4" w:space="0" w:color="auto"/>
              <w:right w:val="single" w:sz="4" w:space="0" w:color="auto"/>
            </w:tcBorders>
          </w:tcPr>
          <w:p w:rsidR="003A5442" w:rsidRPr="00176355" w:rsidRDefault="003A5442" w:rsidP="003A5442">
            <w:pPr>
              <w:rPr>
                <w:sz w:val="17"/>
                <w:szCs w:val="17"/>
              </w:rPr>
            </w:pPr>
            <w:r w:rsidRPr="00B25100">
              <w:rPr>
                <w:sz w:val="17"/>
                <w:szCs w:val="17"/>
              </w:rPr>
              <w:t xml:space="preserve">Gas/Electric Hybrid           </w:t>
            </w:r>
          </w:p>
        </w:tc>
        <w:tc>
          <w:tcPr>
            <w:tcW w:w="1057" w:type="dxa"/>
            <w:tcBorders>
              <w:top w:val="single" w:sz="4" w:space="0" w:color="auto"/>
              <w:left w:val="single" w:sz="4" w:space="0" w:color="auto"/>
              <w:bottom w:val="single" w:sz="4" w:space="0" w:color="auto"/>
              <w:right w:val="single" w:sz="4" w:space="0" w:color="auto"/>
            </w:tcBorders>
            <w:shd w:val="clear" w:color="auto" w:fill="auto"/>
            <w:noWrap/>
            <w:vAlign w:val="bottom"/>
          </w:tcPr>
          <w:p w:rsidR="003A5442" w:rsidRPr="00176355" w:rsidRDefault="003A5442" w:rsidP="003A5442">
            <w:pPr>
              <w:jc w:val="center"/>
              <w:rPr>
                <w:sz w:val="17"/>
                <w:szCs w:val="17"/>
              </w:rPr>
            </w:pPr>
          </w:p>
        </w:tc>
      </w:tr>
      <w:tr w:rsidR="003A5442" w:rsidTr="003A5442">
        <w:trPr>
          <w:trHeight w:val="225"/>
          <w:jc w:val="center"/>
        </w:trPr>
        <w:tc>
          <w:tcPr>
            <w:tcW w:w="715" w:type="dxa"/>
            <w:tcBorders>
              <w:top w:val="single" w:sz="4" w:space="0" w:color="auto"/>
              <w:left w:val="single" w:sz="4" w:space="0" w:color="auto"/>
              <w:bottom w:val="single" w:sz="4" w:space="0" w:color="auto"/>
              <w:right w:val="single" w:sz="4" w:space="0" w:color="auto"/>
            </w:tcBorders>
            <w:shd w:val="clear" w:color="auto" w:fill="auto"/>
            <w:noWrap/>
            <w:vAlign w:val="bottom"/>
          </w:tcPr>
          <w:p w:rsidR="003A5442" w:rsidRDefault="003A5442" w:rsidP="003A5442">
            <w:pPr>
              <w:jc w:val="center"/>
              <w:rPr>
                <w:sz w:val="17"/>
                <w:szCs w:val="17"/>
              </w:rPr>
            </w:pPr>
          </w:p>
        </w:tc>
        <w:tc>
          <w:tcPr>
            <w:tcW w:w="1260" w:type="dxa"/>
            <w:tcBorders>
              <w:top w:val="single" w:sz="4" w:space="0" w:color="auto"/>
              <w:left w:val="nil"/>
              <w:bottom w:val="single" w:sz="4" w:space="0" w:color="auto"/>
              <w:right w:val="single" w:sz="4" w:space="0" w:color="auto"/>
            </w:tcBorders>
            <w:shd w:val="clear" w:color="auto" w:fill="auto"/>
            <w:noWrap/>
            <w:vAlign w:val="bottom"/>
          </w:tcPr>
          <w:p w:rsidR="003A5442" w:rsidRPr="00176355" w:rsidRDefault="003A5442" w:rsidP="003A5442">
            <w:pPr>
              <w:jc w:val="center"/>
              <w:rPr>
                <w:sz w:val="17"/>
                <w:szCs w:val="17"/>
              </w:rPr>
            </w:pPr>
          </w:p>
        </w:tc>
        <w:tc>
          <w:tcPr>
            <w:tcW w:w="1080" w:type="dxa"/>
            <w:tcBorders>
              <w:top w:val="single" w:sz="4" w:space="0" w:color="auto"/>
              <w:left w:val="nil"/>
              <w:bottom w:val="single" w:sz="4" w:space="0" w:color="auto"/>
              <w:right w:val="single" w:sz="4" w:space="0" w:color="auto"/>
            </w:tcBorders>
            <w:shd w:val="clear" w:color="auto" w:fill="auto"/>
            <w:noWrap/>
            <w:vAlign w:val="bottom"/>
          </w:tcPr>
          <w:p w:rsidR="003A5442" w:rsidRDefault="003A5442" w:rsidP="003A5442">
            <w:pPr>
              <w:jc w:val="center"/>
              <w:rPr>
                <w:sz w:val="17"/>
                <w:szCs w:val="17"/>
              </w:rPr>
            </w:pPr>
          </w:p>
        </w:tc>
        <w:tc>
          <w:tcPr>
            <w:tcW w:w="990" w:type="dxa"/>
            <w:tcBorders>
              <w:top w:val="single" w:sz="4" w:space="0" w:color="auto"/>
              <w:left w:val="nil"/>
              <w:bottom w:val="single" w:sz="4" w:space="0" w:color="auto"/>
              <w:right w:val="single" w:sz="4" w:space="0" w:color="auto"/>
            </w:tcBorders>
            <w:shd w:val="clear" w:color="auto" w:fill="auto"/>
            <w:noWrap/>
            <w:vAlign w:val="bottom"/>
          </w:tcPr>
          <w:p w:rsidR="003A5442" w:rsidRDefault="003A5442" w:rsidP="003A5442">
            <w:pPr>
              <w:jc w:val="center"/>
              <w:rPr>
                <w:sz w:val="17"/>
                <w:szCs w:val="17"/>
              </w:rPr>
            </w:pPr>
          </w:p>
        </w:tc>
        <w:tc>
          <w:tcPr>
            <w:tcW w:w="900" w:type="dxa"/>
            <w:tcBorders>
              <w:top w:val="single" w:sz="4" w:space="0" w:color="auto"/>
              <w:left w:val="nil"/>
              <w:bottom w:val="single" w:sz="4" w:space="0" w:color="auto"/>
              <w:right w:val="single" w:sz="4" w:space="0" w:color="auto"/>
            </w:tcBorders>
            <w:shd w:val="clear" w:color="auto" w:fill="auto"/>
            <w:noWrap/>
            <w:vAlign w:val="bottom"/>
          </w:tcPr>
          <w:p w:rsidR="003A5442" w:rsidRDefault="003A5442" w:rsidP="003A5442">
            <w:pPr>
              <w:jc w:val="center"/>
              <w:rPr>
                <w:sz w:val="17"/>
                <w:szCs w:val="17"/>
              </w:rPr>
            </w:pPr>
          </w:p>
        </w:tc>
        <w:tc>
          <w:tcPr>
            <w:tcW w:w="1566" w:type="dxa"/>
            <w:tcBorders>
              <w:top w:val="single" w:sz="4" w:space="0" w:color="auto"/>
              <w:left w:val="nil"/>
              <w:bottom w:val="single" w:sz="4" w:space="0" w:color="auto"/>
              <w:right w:val="single" w:sz="4" w:space="0" w:color="auto"/>
            </w:tcBorders>
            <w:shd w:val="clear" w:color="auto" w:fill="auto"/>
            <w:noWrap/>
            <w:vAlign w:val="bottom"/>
          </w:tcPr>
          <w:p w:rsidR="003A5442" w:rsidRPr="007A27B3" w:rsidRDefault="003A5442" w:rsidP="003A5442">
            <w:pPr>
              <w:rPr>
                <w:sz w:val="17"/>
                <w:szCs w:val="17"/>
              </w:rPr>
            </w:pPr>
          </w:p>
        </w:tc>
        <w:tc>
          <w:tcPr>
            <w:tcW w:w="1260" w:type="dxa"/>
            <w:tcBorders>
              <w:top w:val="single" w:sz="4" w:space="0" w:color="auto"/>
              <w:left w:val="nil"/>
              <w:bottom w:val="single" w:sz="4" w:space="0" w:color="auto"/>
              <w:right w:val="single" w:sz="4" w:space="0" w:color="auto"/>
            </w:tcBorders>
          </w:tcPr>
          <w:p w:rsidR="003A5442" w:rsidRPr="00176355" w:rsidRDefault="003A5442" w:rsidP="003A5442">
            <w:pPr>
              <w:jc w:val="center"/>
              <w:rPr>
                <w:sz w:val="17"/>
                <w:szCs w:val="17"/>
              </w:rPr>
            </w:pPr>
            <w:r>
              <w:rPr>
                <w:sz w:val="17"/>
                <w:szCs w:val="17"/>
              </w:rPr>
              <w:t>0x4</w:t>
            </w:r>
          </w:p>
        </w:tc>
        <w:tc>
          <w:tcPr>
            <w:tcW w:w="1890" w:type="dxa"/>
            <w:tcBorders>
              <w:top w:val="single" w:sz="4" w:space="0" w:color="auto"/>
              <w:left w:val="single" w:sz="4" w:space="0" w:color="auto"/>
              <w:bottom w:val="single" w:sz="4" w:space="0" w:color="auto"/>
              <w:right w:val="single" w:sz="4" w:space="0" w:color="auto"/>
            </w:tcBorders>
          </w:tcPr>
          <w:p w:rsidR="003A5442" w:rsidRPr="00176355" w:rsidRDefault="003A5442" w:rsidP="003A5442">
            <w:pPr>
              <w:rPr>
                <w:sz w:val="17"/>
                <w:szCs w:val="17"/>
              </w:rPr>
            </w:pPr>
            <w:r w:rsidRPr="00B25100">
              <w:rPr>
                <w:sz w:val="17"/>
                <w:szCs w:val="17"/>
              </w:rPr>
              <w:t>Hydrogen Fuel Cell</w:t>
            </w:r>
          </w:p>
        </w:tc>
        <w:tc>
          <w:tcPr>
            <w:tcW w:w="1057" w:type="dxa"/>
            <w:tcBorders>
              <w:top w:val="single" w:sz="4" w:space="0" w:color="auto"/>
              <w:left w:val="single" w:sz="4" w:space="0" w:color="auto"/>
              <w:bottom w:val="single" w:sz="4" w:space="0" w:color="auto"/>
              <w:right w:val="single" w:sz="4" w:space="0" w:color="auto"/>
            </w:tcBorders>
            <w:shd w:val="clear" w:color="auto" w:fill="auto"/>
            <w:noWrap/>
            <w:vAlign w:val="bottom"/>
          </w:tcPr>
          <w:p w:rsidR="003A5442" w:rsidRPr="00176355" w:rsidRDefault="003A5442" w:rsidP="003A5442">
            <w:pPr>
              <w:jc w:val="center"/>
              <w:rPr>
                <w:sz w:val="17"/>
                <w:szCs w:val="17"/>
              </w:rPr>
            </w:pPr>
          </w:p>
        </w:tc>
      </w:tr>
      <w:tr w:rsidR="003A5442" w:rsidTr="003A5442">
        <w:trPr>
          <w:trHeight w:val="225"/>
          <w:jc w:val="center"/>
        </w:trPr>
        <w:tc>
          <w:tcPr>
            <w:tcW w:w="715" w:type="dxa"/>
            <w:tcBorders>
              <w:top w:val="single" w:sz="4" w:space="0" w:color="auto"/>
              <w:left w:val="single" w:sz="4" w:space="0" w:color="auto"/>
              <w:bottom w:val="single" w:sz="4" w:space="0" w:color="auto"/>
              <w:right w:val="single" w:sz="4" w:space="0" w:color="auto"/>
            </w:tcBorders>
            <w:shd w:val="clear" w:color="auto" w:fill="auto"/>
            <w:noWrap/>
            <w:vAlign w:val="bottom"/>
          </w:tcPr>
          <w:p w:rsidR="003A5442" w:rsidRDefault="003A5442" w:rsidP="003A5442">
            <w:pPr>
              <w:jc w:val="center"/>
              <w:rPr>
                <w:sz w:val="17"/>
                <w:szCs w:val="17"/>
              </w:rPr>
            </w:pPr>
          </w:p>
        </w:tc>
        <w:tc>
          <w:tcPr>
            <w:tcW w:w="1260" w:type="dxa"/>
            <w:tcBorders>
              <w:top w:val="single" w:sz="4" w:space="0" w:color="auto"/>
              <w:left w:val="nil"/>
              <w:bottom w:val="single" w:sz="4" w:space="0" w:color="auto"/>
              <w:right w:val="single" w:sz="4" w:space="0" w:color="auto"/>
            </w:tcBorders>
            <w:shd w:val="clear" w:color="auto" w:fill="auto"/>
            <w:noWrap/>
            <w:vAlign w:val="bottom"/>
          </w:tcPr>
          <w:p w:rsidR="003A5442" w:rsidRPr="00176355" w:rsidRDefault="003A5442" w:rsidP="003A5442">
            <w:pPr>
              <w:jc w:val="center"/>
              <w:rPr>
                <w:sz w:val="17"/>
                <w:szCs w:val="17"/>
              </w:rPr>
            </w:pPr>
          </w:p>
        </w:tc>
        <w:tc>
          <w:tcPr>
            <w:tcW w:w="1080" w:type="dxa"/>
            <w:tcBorders>
              <w:top w:val="single" w:sz="4" w:space="0" w:color="auto"/>
              <w:left w:val="nil"/>
              <w:bottom w:val="single" w:sz="4" w:space="0" w:color="auto"/>
              <w:right w:val="single" w:sz="4" w:space="0" w:color="auto"/>
            </w:tcBorders>
            <w:shd w:val="clear" w:color="auto" w:fill="auto"/>
            <w:noWrap/>
            <w:vAlign w:val="bottom"/>
          </w:tcPr>
          <w:p w:rsidR="003A5442" w:rsidRDefault="003A5442" w:rsidP="003A5442">
            <w:pPr>
              <w:jc w:val="center"/>
              <w:rPr>
                <w:sz w:val="17"/>
                <w:szCs w:val="17"/>
              </w:rPr>
            </w:pPr>
          </w:p>
        </w:tc>
        <w:tc>
          <w:tcPr>
            <w:tcW w:w="990" w:type="dxa"/>
            <w:tcBorders>
              <w:top w:val="single" w:sz="4" w:space="0" w:color="auto"/>
              <w:left w:val="nil"/>
              <w:bottom w:val="single" w:sz="4" w:space="0" w:color="auto"/>
              <w:right w:val="single" w:sz="4" w:space="0" w:color="auto"/>
            </w:tcBorders>
            <w:shd w:val="clear" w:color="auto" w:fill="auto"/>
            <w:noWrap/>
            <w:vAlign w:val="bottom"/>
          </w:tcPr>
          <w:p w:rsidR="003A5442" w:rsidRDefault="003A5442" w:rsidP="003A5442">
            <w:pPr>
              <w:jc w:val="center"/>
              <w:rPr>
                <w:sz w:val="17"/>
                <w:szCs w:val="17"/>
              </w:rPr>
            </w:pPr>
          </w:p>
        </w:tc>
        <w:tc>
          <w:tcPr>
            <w:tcW w:w="900" w:type="dxa"/>
            <w:tcBorders>
              <w:top w:val="single" w:sz="4" w:space="0" w:color="auto"/>
              <w:left w:val="nil"/>
              <w:bottom w:val="single" w:sz="4" w:space="0" w:color="auto"/>
              <w:right w:val="single" w:sz="4" w:space="0" w:color="auto"/>
            </w:tcBorders>
            <w:shd w:val="clear" w:color="auto" w:fill="auto"/>
            <w:noWrap/>
            <w:vAlign w:val="bottom"/>
          </w:tcPr>
          <w:p w:rsidR="003A5442" w:rsidRDefault="003A5442" w:rsidP="003A5442">
            <w:pPr>
              <w:jc w:val="center"/>
              <w:rPr>
                <w:sz w:val="17"/>
                <w:szCs w:val="17"/>
              </w:rPr>
            </w:pPr>
          </w:p>
        </w:tc>
        <w:tc>
          <w:tcPr>
            <w:tcW w:w="1566" w:type="dxa"/>
            <w:tcBorders>
              <w:top w:val="single" w:sz="4" w:space="0" w:color="auto"/>
              <w:left w:val="nil"/>
              <w:bottom w:val="single" w:sz="4" w:space="0" w:color="auto"/>
              <w:right w:val="single" w:sz="4" w:space="0" w:color="auto"/>
            </w:tcBorders>
            <w:shd w:val="clear" w:color="auto" w:fill="auto"/>
            <w:noWrap/>
            <w:vAlign w:val="bottom"/>
          </w:tcPr>
          <w:p w:rsidR="003A5442" w:rsidRPr="007A27B3" w:rsidRDefault="003A5442" w:rsidP="003A5442">
            <w:pPr>
              <w:rPr>
                <w:sz w:val="17"/>
                <w:szCs w:val="17"/>
              </w:rPr>
            </w:pPr>
          </w:p>
        </w:tc>
        <w:tc>
          <w:tcPr>
            <w:tcW w:w="1260" w:type="dxa"/>
            <w:tcBorders>
              <w:top w:val="single" w:sz="4" w:space="0" w:color="auto"/>
              <w:left w:val="nil"/>
              <w:bottom w:val="single" w:sz="4" w:space="0" w:color="auto"/>
              <w:right w:val="single" w:sz="4" w:space="0" w:color="auto"/>
            </w:tcBorders>
          </w:tcPr>
          <w:p w:rsidR="003A5442" w:rsidRPr="00176355" w:rsidRDefault="003A5442" w:rsidP="003A5442">
            <w:pPr>
              <w:jc w:val="center"/>
              <w:rPr>
                <w:sz w:val="17"/>
                <w:szCs w:val="17"/>
              </w:rPr>
            </w:pPr>
            <w:r>
              <w:rPr>
                <w:sz w:val="17"/>
                <w:szCs w:val="17"/>
              </w:rPr>
              <w:t>0x5</w:t>
            </w:r>
          </w:p>
        </w:tc>
        <w:tc>
          <w:tcPr>
            <w:tcW w:w="1890" w:type="dxa"/>
            <w:tcBorders>
              <w:top w:val="single" w:sz="4" w:space="0" w:color="auto"/>
              <w:left w:val="single" w:sz="4" w:space="0" w:color="auto"/>
              <w:bottom w:val="single" w:sz="4" w:space="0" w:color="auto"/>
              <w:right w:val="single" w:sz="4" w:space="0" w:color="auto"/>
            </w:tcBorders>
          </w:tcPr>
          <w:p w:rsidR="003A5442" w:rsidRPr="00176355" w:rsidRDefault="003A5442" w:rsidP="003A5442">
            <w:pPr>
              <w:rPr>
                <w:sz w:val="17"/>
                <w:szCs w:val="17"/>
              </w:rPr>
            </w:pPr>
            <w:r w:rsidRPr="00B25100">
              <w:rPr>
                <w:sz w:val="17"/>
                <w:szCs w:val="17"/>
              </w:rPr>
              <w:t>Diesel/Electric Hybrid</w:t>
            </w:r>
          </w:p>
        </w:tc>
        <w:tc>
          <w:tcPr>
            <w:tcW w:w="1057" w:type="dxa"/>
            <w:tcBorders>
              <w:top w:val="single" w:sz="4" w:space="0" w:color="auto"/>
              <w:left w:val="single" w:sz="4" w:space="0" w:color="auto"/>
              <w:bottom w:val="single" w:sz="4" w:space="0" w:color="auto"/>
              <w:right w:val="single" w:sz="4" w:space="0" w:color="auto"/>
            </w:tcBorders>
            <w:shd w:val="clear" w:color="auto" w:fill="auto"/>
            <w:noWrap/>
            <w:vAlign w:val="bottom"/>
          </w:tcPr>
          <w:p w:rsidR="003A5442" w:rsidRPr="00176355" w:rsidRDefault="003A5442" w:rsidP="003A5442">
            <w:pPr>
              <w:jc w:val="center"/>
              <w:rPr>
                <w:sz w:val="17"/>
                <w:szCs w:val="17"/>
              </w:rPr>
            </w:pPr>
          </w:p>
        </w:tc>
      </w:tr>
      <w:tr w:rsidR="003A5442" w:rsidTr="003A5442">
        <w:trPr>
          <w:trHeight w:val="225"/>
          <w:jc w:val="center"/>
        </w:trPr>
        <w:tc>
          <w:tcPr>
            <w:tcW w:w="715" w:type="dxa"/>
            <w:tcBorders>
              <w:top w:val="single" w:sz="4" w:space="0" w:color="auto"/>
              <w:left w:val="single" w:sz="4" w:space="0" w:color="auto"/>
              <w:bottom w:val="single" w:sz="4" w:space="0" w:color="auto"/>
              <w:right w:val="single" w:sz="4" w:space="0" w:color="auto"/>
            </w:tcBorders>
            <w:shd w:val="clear" w:color="auto" w:fill="auto"/>
            <w:noWrap/>
            <w:vAlign w:val="bottom"/>
          </w:tcPr>
          <w:p w:rsidR="003A5442" w:rsidRDefault="003A5442" w:rsidP="003A5442">
            <w:pPr>
              <w:jc w:val="center"/>
              <w:rPr>
                <w:sz w:val="17"/>
                <w:szCs w:val="17"/>
              </w:rPr>
            </w:pPr>
          </w:p>
        </w:tc>
        <w:tc>
          <w:tcPr>
            <w:tcW w:w="1260" w:type="dxa"/>
            <w:tcBorders>
              <w:top w:val="single" w:sz="4" w:space="0" w:color="auto"/>
              <w:left w:val="nil"/>
              <w:bottom w:val="single" w:sz="4" w:space="0" w:color="auto"/>
              <w:right w:val="single" w:sz="4" w:space="0" w:color="auto"/>
            </w:tcBorders>
            <w:shd w:val="clear" w:color="auto" w:fill="auto"/>
            <w:noWrap/>
            <w:vAlign w:val="bottom"/>
          </w:tcPr>
          <w:p w:rsidR="003A5442" w:rsidRPr="00176355" w:rsidRDefault="003A5442" w:rsidP="003A5442">
            <w:pPr>
              <w:jc w:val="center"/>
              <w:rPr>
                <w:sz w:val="17"/>
                <w:szCs w:val="17"/>
              </w:rPr>
            </w:pPr>
          </w:p>
        </w:tc>
        <w:tc>
          <w:tcPr>
            <w:tcW w:w="1080" w:type="dxa"/>
            <w:tcBorders>
              <w:top w:val="single" w:sz="4" w:space="0" w:color="auto"/>
              <w:left w:val="nil"/>
              <w:bottom w:val="single" w:sz="4" w:space="0" w:color="auto"/>
              <w:right w:val="single" w:sz="4" w:space="0" w:color="auto"/>
            </w:tcBorders>
            <w:shd w:val="clear" w:color="auto" w:fill="auto"/>
            <w:noWrap/>
            <w:vAlign w:val="bottom"/>
          </w:tcPr>
          <w:p w:rsidR="003A5442" w:rsidRDefault="003A5442" w:rsidP="003A5442">
            <w:pPr>
              <w:jc w:val="center"/>
              <w:rPr>
                <w:sz w:val="17"/>
                <w:szCs w:val="17"/>
              </w:rPr>
            </w:pPr>
          </w:p>
        </w:tc>
        <w:tc>
          <w:tcPr>
            <w:tcW w:w="990" w:type="dxa"/>
            <w:tcBorders>
              <w:top w:val="single" w:sz="4" w:space="0" w:color="auto"/>
              <w:left w:val="nil"/>
              <w:bottom w:val="single" w:sz="4" w:space="0" w:color="auto"/>
              <w:right w:val="single" w:sz="4" w:space="0" w:color="auto"/>
            </w:tcBorders>
            <w:shd w:val="clear" w:color="auto" w:fill="auto"/>
            <w:noWrap/>
            <w:vAlign w:val="bottom"/>
          </w:tcPr>
          <w:p w:rsidR="003A5442" w:rsidRDefault="003A5442" w:rsidP="003A5442">
            <w:pPr>
              <w:jc w:val="center"/>
              <w:rPr>
                <w:sz w:val="17"/>
                <w:szCs w:val="17"/>
              </w:rPr>
            </w:pPr>
          </w:p>
        </w:tc>
        <w:tc>
          <w:tcPr>
            <w:tcW w:w="900" w:type="dxa"/>
            <w:tcBorders>
              <w:top w:val="single" w:sz="4" w:space="0" w:color="auto"/>
              <w:left w:val="nil"/>
              <w:bottom w:val="single" w:sz="4" w:space="0" w:color="auto"/>
              <w:right w:val="single" w:sz="4" w:space="0" w:color="auto"/>
            </w:tcBorders>
            <w:shd w:val="clear" w:color="auto" w:fill="auto"/>
            <w:noWrap/>
            <w:vAlign w:val="bottom"/>
          </w:tcPr>
          <w:p w:rsidR="003A5442" w:rsidRDefault="003A5442" w:rsidP="003A5442">
            <w:pPr>
              <w:jc w:val="center"/>
              <w:rPr>
                <w:sz w:val="17"/>
                <w:szCs w:val="17"/>
              </w:rPr>
            </w:pPr>
          </w:p>
        </w:tc>
        <w:tc>
          <w:tcPr>
            <w:tcW w:w="1566" w:type="dxa"/>
            <w:tcBorders>
              <w:top w:val="single" w:sz="4" w:space="0" w:color="auto"/>
              <w:left w:val="nil"/>
              <w:bottom w:val="single" w:sz="4" w:space="0" w:color="auto"/>
              <w:right w:val="single" w:sz="4" w:space="0" w:color="auto"/>
            </w:tcBorders>
            <w:shd w:val="clear" w:color="auto" w:fill="auto"/>
            <w:noWrap/>
            <w:vAlign w:val="bottom"/>
          </w:tcPr>
          <w:p w:rsidR="003A5442" w:rsidRPr="007A27B3" w:rsidRDefault="003A5442" w:rsidP="003A5442">
            <w:pPr>
              <w:rPr>
                <w:sz w:val="17"/>
                <w:szCs w:val="17"/>
              </w:rPr>
            </w:pPr>
          </w:p>
        </w:tc>
        <w:tc>
          <w:tcPr>
            <w:tcW w:w="1260" w:type="dxa"/>
            <w:tcBorders>
              <w:top w:val="single" w:sz="4" w:space="0" w:color="auto"/>
              <w:left w:val="nil"/>
              <w:bottom w:val="single" w:sz="4" w:space="0" w:color="auto"/>
              <w:right w:val="single" w:sz="4" w:space="0" w:color="auto"/>
            </w:tcBorders>
          </w:tcPr>
          <w:p w:rsidR="003A5442" w:rsidRPr="00176355" w:rsidRDefault="003A5442" w:rsidP="003A5442">
            <w:pPr>
              <w:jc w:val="center"/>
              <w:rPr>
                <w:sz w:val="17"/>
                <w:szCs w:val="17"/>
              </w:rPr>
            </w:pPr>
            <w:r>
              <w:rPr>
                <w:sz w:val="17"/>
                <w:szCs w:val="17"/>
              </w:rPr>
              <w:t>0x6</w:t>
            </w:r>
          </w:p>
        </w:tc>
        <w:tc>
          <w:tcPr>
            <w:tcW w:w="1890" w:type="dxa"/>
            <w:tcBorders>
              <w:top w:val="single" w:sz="4" w:space="0" w:color="auto"/>
              <w:left w:val="single" w:sz="4" w:space="0" w:color="auto"/>
              <w:bottom w:val="single" w:sz="4" w:space="0" w:color="auto"/>
              <w:right w:val="single" w:sz="4" w:space="0" w:color="auto"/>
            </w:tcBorders>
          </w:tcPr>
          <w:p w:rsidR="003A5442" w:rsidRPr="00176355" w:rsidRDefault="003A5442" w:rsidP="003A5442">
            <w:pPr>
              <w:rPr>
                <w:sz w:val="17"/>
                <w:szCs w:val="17"/>
              </w:rPr>
            </w:pPr>
            <w:r w:rsidRPr="00B25100">
              <w:rPr>
                <w:sz w:val="17"/>
                <w:szCs w:val="17"/>
              </w:rPr>
              <w:t>Compressed Natural Gas</w:t>
            </w:r>
          </w:p>
        </w:tc>
        <w:tc>
          <w:tcPr>
            <w:tcW w:w="1057" w:type="dxa"/>
            <w:tcBorders>
              <w:top w:val="single" w:sz="4" w:space="0" w:color="auto"/>
              <w:left w:val="single" w:sz="4" w:space="0" w:color="auto"/>
              <w:bottom w:val="single" w:sz="4" w:space="0" w:color="auto"/>
              <w:right w:val="single" w:sz="4" w:space="0" w:color="auto"/>
            </w:tcBorders>
            <w:shd w:val="clear" w:color="auto" w:fill="auto"/>
            <w:noWrap/>
            <w:vAlign w:val="bottom"/>
          </w:tcPr>
          <w:p w:rsidR="003A5442" w:rsidRPr="00176355" w:rsidRDefault="003A5442" w:rsidP="003A5442">
            <w:pPr>
              <w:jc w:val="center"/>
              <w:rPr>
                <w:sz w:val="17"/>
                <w:szCs w:val="17"/>
              </w:rPr>
            </w:pPr>
          </w:p>
        </w:tc>
      </w:tr>
      <w:tr w:rsidR="003A5442" w:rsidTr="003A5442">
        <w:trPr>
          <w:trHeight w:val="225"/>
          <w:jc w:val="center"/>
        </w:trPr>
        <w:tc>
          <w:tcPr>
            <w:tcW w:w="715" w:type="dxa"/>
            <w:tcBorders>
              <w:top w:val="single" w:sz="4" w:space="0" w:color="auto"/>
              <w:left w:val="single" w:sz="4" w:space="0" w:color="auto"/>
              <w:bottom w:val="single" w:sz="4" w:space="0" w:color="auto"/>
              <w:right w:val="single" w:sz="4" w:space="0" w:color="auto"/>
            </w:tcBorders>
            <w:shd w:val="clear" w:color="auto" w:fill="auto"/>
            <w:noWrap/>
            <w:vAlign w:val="bottom"/>
          </w:tcPr>
          <w:p w:rsidR="003A5442" w:rsidRDefault="003A5442" w:rsidP="003A5442">
            <w:pPr>
              <w:jc w:val="center"/>
              <w:rPr>
                <w:sz w:val="17"/>
                <w:szCs w:val="17"/>
              </w:rPr>
            </w:pPr>
          </w:p>
        </w:tc>
        <w:tc>
          <w:tcPr>
            <w:tcW w:w="1260" w:type="dxa"/>
            <w:tcBorders>
              <w:top w:val="single" w:sz="4" w:space="0" w:color="auto"/>
              <w:left w:val="nil"/>
              <w:bottom w:val="single" w:sz="4" w:space="0" w:color="auto"/>
              <w:right w:val="single" w:sz="4" w:space="0" w:color="auto"/>
            </w:tcBorders>
            <w:shd w:val="clear" w:color="auto" w:fill="auto"/>
            <w:noWrap/>
            <w:vAlign w:val="bottom"/>
          </w:tcPr>
          <w:p w:rsidR="003A5442" w:rsidRPr="00176355" w:rsidRDefault="003A5442" w:rsidP="003A5442">
            <w:pPr>
              <w:jc w:val="center"/>
              <w:rPr>
                <w:sz w:val="17"/>
                <w:szCs w:val="17"/>
              </w:rPr>
            </w:pPr>
          </w:p>
        </w:tc>
        <w:tc>
          <w:tcPr>
            <w:tcW w:w="1080" w:type="dxa"/>
            <w:tcBorders>
              <w:top w:val="single" w:sz="4" w:space="0" w:color="auto"/>
              <w:left w:val="nil"/>
              <w:bottom w:val="single" w:sz="4" w:space="0" w:color="auto"/>
              <w:right w:val="single" w:sz="4" w:space="0" w:color="auto"/>
            </w:tcBorders>
            <w:shd w:val="clear" w:color="auto" w:fill="auto"/>
            <w:noWrap/>
            <w:vAlign w:val="bottom"/>
          </w:tcPr>
          <w:p w:rsidR="003A5442" w:rsidRDefault="003A5442" w:rsidP="003A5442">
            <w:pPr>
              <w:jc w:val="center"/>
              <w:rPr>
                <w:sz w:val="17"/>
                <w:szCs w:val="17"/>
              </w:rPr>
            </w:pPr>
          </w:p>
        </w:tc>
        <w:tc>
          <w:tcPr>
            <w:tcW w:w="990" w:type="dxa"/>
            <w:tcBorders>
              <w:top w:val="single" w:sz="4" w:space="0" w:color="auto"/>
              <w:left w:val="nil"/>
              <w:bottom w:val="single" w:sz="4" w:space="0" w:color="auto"/>
              <w:right w:val="single" w:sz="4" w:space="0" w:color="auto"/>
            </w:tcBorders>
            <w:shd w:val="clear" w:color="auto" w:fill="auto"/>
            <w:noWrap/>
            <w:vAlign w:val="bottom"/>
          </w:tcPr>
          <w:p w:rsidR="003A5442" w:rsidRDefault="003A5442" w:rsidP="003A5442">
            <w:pPr>
              <w:jc w:val="center"/>
              <w:rPr>
                <w:sz w:val="17"/>
                <w:szCs w:val="17"/>
              </w:rPr>
            </w:pPr>
          </w:p>
        </w:tc>
        <w:tc>
          <w:tcPr>
            <w:tcW w:w="900" w:type="dxa"/>
            <w:tcBorders>
              <w:top w:val="single" w:sz="4" w:space="0" w:color="auto"/>
              <w:left w:val="nil"/>
              <w:bottom w:val="single" w:sz="4" w:space="0" w:color="auto"/>
              <w:right w:val="single" w:sz="4" w:space="0" w:color="auto"/>
            </w:tcBorders>
            <w:shd w:val="clear" w:color="auto" w:fill="auto"/>
            <w:noWrap/>
            <w:vAlign w:val="bottom"/>
          </w:tcPr>
          <w:p w:rsidR="003A5442" w:rsidRDefault="003A5442" w:rsidP="003A5442">
            <w:pPr>
              <w:jc w:val="center"/>
              <w:rPr>
                <w:sz w:val="17"/>
                <w:szCs w:val="17"/>
              </w:rPr>
            </w:pPr>
          </w:p>
        </w:tc>
        <w:tc>
          <w:tcPr>
            <w:tcW w:w="1566" w:type="dxa"/>
            <w:tcBorders>
              <w:top w:val="single" w:sz="4" w:space="0" w:color="auto"/>
              <w:left w:val="nil"/>
              <w:bottom w:val="single" w:sz="4" w:space="0" w:color="auto"/>
              <w:right w:val="single" w:sz="4" w:space="0" w:color="auto"/>
            </w:tcBorders>
            <w:shd w:val="clear" w:color="auto" w:fill="auto"/>
            <w:noWrap/>
            <w:vAlign w:val="bottom"/>
          </w:tcPr>
          <w:p w:rsidR="003A5442" w:rsidRPr="007A27B3" w:rsidRDefault="003A5442" w:rsidP="003A5442">
            <w:pPr>
              <w:rPr>
                <w:sz w:val="17"/>
                <w:szCs w:val="17"/>
              </w:rPr>
            </w:pPr>
          </w:p>
        </w:tc>
        <w:tc>
          <w:tcPr>
            <w:tcW w:w="1260" w:type="dxa"/>
            <w:tcBorders>
              <w:top w:val="single" w:sz="4" w:space="0" w:color="auto"/>
              <w:left w:val="nil"/>
              <w:bottom w:val="single" w:sz="4" w:space="0" w:color="auto"/>
              <w:right w:val="single" w:sz="4" w:space="0" w:color="auto"/>
            </w:tcBorders>
          </w:tcPr>
          <w:p w:rsidR="003A5442" w:rsidRPr="00176355" w:rsidRDefault="003A5442" w:rsidP="003A5442">
            <w:pPr>
              <w:jc w:val="center"/>
              <w:rPr>
                <w:sz w:val="17"/>
                <w:szCs w:val="17"/>
              </w:rPr>
            </w:pPr>
            <w:r>
              <w:rPr>
                <w:sz w:val="17"/>
                <w:szCs w:val="17"/>
              </w:rPr>
              <w:t>0x7</w:t>
            </w:r>
          </w:p>
        </w:tc>
        <w:tc>
          <w:tcPr>
            <w:tcW w:w="1890" w:type="dxa"/>
            <w:tcBorders>
              <w:top w:val="single" w:sz="4" w:space="0" w:color="auto"/>
              <w:left w:val="single" w:sz="4" w:space="0" w:color="auto"/>
              <w:bottom w:val="single" w:sz="4" w:space="0" w:color="auto"/>
              <w:right w:val="single" w:sz="4" w:space="0" w:color="auto"/>
            </w:tcBorders>
          </w:tcPr>
          <w:p w:rsidR="003A5442" w:rsidRPr="00176355" w:rsidRDefault="003A5442" w:rsidP="003A5442">
            <w:pPr>
              <w:rPr>
                <w:sz w:val="17"/>
                <w:szCs w:val="17"/>
              </w:rPr>
            </w:pPr>
            <w:r w:rsidRPr="00B25100">
              <w:rPr>
                <w:sz w:val="17"/>
                <w:szCs w:val="17"/>
              </w:rPr>
              <w:t>Electric-only</w:t>
            </w:r>
          </w:p>
        </w:tc>
        <w:tc>
          <w:tcPr>
            <w:tcW w:w="1057" w:type="dxa"/>
            <w:tcBorders>
              <w:top w:val="single" w:sz="4" w:space="0" w:color="auto"/>
              <w:left w:val="single" w:sz="4" w:space="0" w:color="auto"/>
              <w:bottom w:val="single" w:sz="4" w:space="0" w:color="auto"/>
              <w:right w:val="single" w:sz="4" w:space="0" w:color="auto"/>
            </w:tcBorders>
            <w:shd w:val="clear" w:color="auto" w:fill="auto"/>
            <w:noWrap/>
            <w:vAlign w:val="bottom"/>
          </w:tcPr>
          <w:p w:rsidR="003A5442" w:rsidRPr="00176355" w:rsidRDefault="003A5442" w:rsidP="003A5442">
            <w:pPr>
              <w:jc w:val="center"/>
              <w:rPr>
                <w:sz w:val="17"/>
                <w:szCs w:val="17"/>
              </w:rPr>
            </w:pPr>
          </w:p>
        </w:tc>
      </w:tr>
      <w:tr w:rsidR="003A5442" w:rsidTr="003A5442">
        <w:trPr>
          <w:trHeight w:val="225"/>
          <w:jc w:val="center"/>
        </w:trPr>
        <w:tc>
          <w:tcPr>
            <w:tcW w:w="715" w:type="dxa"/>
            <w:tcBorders>
              <w:top w:val="single" w:sz="4" w:space="0" w:color="auto"/>
              <w:left w:val="single" w:sz="4" w:space="0" w:color="auto"/>
              <w:bottom w:val="single" w:sz="4" w:space="0" w:color="auto"/>
              <w:right w:val="single" w:sz="4" w:space="0" w:color="auto"/>
            </w:tcBorders>
            <w:shd w:val="clear" w:color="auto" w:fill="auto"/>
            <w:noWrap/>
            <w:vAlign w:val="bottom"/>
          </w:tcPr>
          <w:p w:rsidR="003A5442" w:rsidRDefault="003A5442" w:rsidP="003A5442">
            <w:pPr>
              <w:jc w:val="center"/>
              <w:rPr>
                <w:sz w:val="17"/>
                <w:szCs w:val="17"/>
              </w:rPr>
            </w:pPr>
          </w:p>
        </w:tc>
        <w:tc>
          <w:tcPr>
            <w:tcW w:w="1260" w:type="dxa"/>
            <w:tcBorders>
              <w:top w:val="single" w:sz="4" w:space="0" w:color="auto"/>
              <w:left w:val="nil"/>
              <w:bottom w:val="single" w:sz="4" w:space="0" w:color="auto"/>
              <w:right w:val="single" w:sz="4" w:space="0" w:color="auto"/>
            </w:tcBorders>
            <w:shd w:val="clear" w:color="auto" w:fill="auto"/>
            <w:noWrap/>
            <w:vAlign w:val="bottom"/>
          </w:tcPr>
          <w:p w:rsidR="003A5442" w:rsidRPr="00176355" w:rsidRDefault="003A5442" w:rsidP="003A5442">
            <w:pPr>
              <w:jc w:val="center"/>
              <w:rPr>
                <w:sz w:val="17"/>
                <w:szCs w:val="17"/>
              </w:rPr>
            </w:pPr>
          </w:p>
        </w:tc>
        <w:tc>
          <w:tcPr>
            <w:tcW w:w="1080" w:type="dxa"/>
            <w:tcBorders>
              <w:top w:val="single" w:sz="4" w:space="0" w:color="auto"/>
              <w:left w:val="nil"/>
              <w:bottom w:val="single" w:sz="4" w:space="0" w:color="auto"/>
              <w:right w:val="single" w:sz="4" w:space="0" w:color="auto"/>
            </w:tcBorders>
            <w:shd w:val="clear" w:color="auto" w:fill="auto"/>
            <w:noWrap/>
            <w:vAlign w:val="bottom"/>
          </w:tcPr>
          <w:p w:rsidR="003A5442" w:rsidRDefault="003A5442" w:rsidP="003A5442">
            <w:pPr>
              <w:jc w:val="center"/>
              <w:rPr>
                <w:sz w:val="17"/>
                <w:szCs w:val="17"/>
              </w:rPr>
            </w:pPr>
          </w:p>
        </w:tc>
        <w:tc>
          <w:tcPr>
            <w:tcW w:w="990" w:type="dxa"/>
            <w:tcBorders>
              <w:top w:val="single" w:sz="4" w:space="0" w:color="auto"/>
              <w:left w:val="nil"/>
              <w:bottom w:val="single" w:sz="4" w:space="0" w:color="auto"/>
              <w:right w:val="single" w:sz="4" w:space="0" w:color="auto"/>
            </w:tcBorders>
            <w:shd w:val="clear" w:color="auto" w:fill="auto"/>
            <w:noWrap/>
            <w:vAlign w:val="bottom"/>
          </w:tcPr>
          <w:p w:rsidR="003A5442" w:rsidRDefault="003A5442" w:rsidP="003A5442">
            <w:pPr>
              <w:jc w:val="center"/>
              <w:rPr>
                <w:sz w:val="17"/>
                <w:szCs w:val="17"/>
              </w:rPr>
            </w:pPr>
          </w:p>
        </w:tc>
        <w:tc>
          <w:tcPr>
            <w:tcW w:w="900" w:type="dxa"/>
            <w:tcBorders>
              <w:top w:val="single" w:sz="4" w:space="0" w:color="auto"/>
              <w:left w:val="nil"/>
              <w:bottom w:val="single" w:sz="4" w:space="0" w:color="auto"/>
              <w:right w:val="single" w:sz="4" w:space="0" w:color="auto"/>
            </w:tcBorders>
            <w:shd w:val="clear" w:color="auto" w:fill="auto"/>
            <w:noWrap/>
            <w:vAlign w:val="bottom"/>
          </w:tcPr>
          <w:p w:rsidR="003A5442" w:rsidRDefault="003A5442" w:rsidP="003A5442">
            <w:pPr>
              <w:jc w:val="center"/>
              <w:rPr>
                <w:sz w:val="17"/>
                <w:szCs w:val="17"/>
              </w:rPr>
            </w:pPr>
          </w:p>
        </w:tc>
        <w:tc>
          <w:tcPr>
            <w:tcW w:w="1566" w:type="dxa"/>
            <w:tcBorders>
              <w:top w:val="single" w:sz="4" w:space="0" w:color="auto"/>
              <w:left w:val="nil"/>
              <w:bottom w:val="single" w:sz="4" w:space="0" w:color="auto"/>
              <w:right w:val="single" w:sz="4" w:space="0" w:color="auto"/>
            </w:tcBorders>
            <w:shd w:val="clear" w:color="auto" w:fill="auto"/>
            <w:noWrap/>
            <w:vAlign w:val="bottom"/>
          </w:tcPr>
          <w:p w:rsidR="003A5442" w:rsidRPr="007A27B3" w:rsidRDefault="003A5442" w:rsidP="003A5442">
            <w:pPr>
              <w:rPr>
                <w:sz w:val="17"/>
                <w:szCs w:val="17"/>
              </w:rPr>
            </w:pPr>
          </w:p>
        </w:tc>
        <w:tc>
          <w:tcPr>
            <w:tcW w:w="1260" w:type="dxa"/>
            <w:tcBorders>
              <w:top w:val="single" w:sz="4" w:space="0" w:color="auto"/>
              <w:left w:val="nil"/>
              <w:bottom w:val="single" w:sz="4" w:space="0" w:color="auto"/>
              <w:right w:val="single" w:sz="4" w:space="0" w:color="auto"/>
            </w:tcBorders>
          </w:tcPr>
          <w:p w:rsidR="003A5442" w:rsidRDefault="003A5442" w:rsidP="003A5442">
            <w:pPr>
              <w:jc w:val="center"/>
              <w:rPr>
                <w:sz w:val="17"/>
                <w:szCs w:val="17"/>
              </w:rPr>
            </w:pPr>
            <w:r>
              <w:rPr>
                <w:sz w:val="17"/>
                <w:szCs w:val="17"/>
              </w:rPr>
              <w:t xml:space="preserve">0x8 -0xF </w:t>
            </w:r>
          </w:p>
        </w:tc>
        <w:tc>
          <w:tcPr>
            <w:tcW w:w="1890" w:type="dxa"/>
            <w:tcBorders>
              <w:top w:val="single" w:sz="4" w:space="0" w:color="auto"/>
              <w:left w:val="single" w:sz="4" w:space="0" w:color="auto"/>
              <w:bottom w:val="single" w:sz="4" w:space="0" w:color="auto"/>
              <w:right w:val="single" w:sz="4" w:space="0" w:color="auto"/>
            </w:tcBorders>
          </w:tcPr>
          <w:p w:rsidR="003A5442" w:rsidRPr="00B25100" w:rsidRDefault="003A5442" w:rsidP="003A5442">
            <w:pPr>
              <w:rPr>
                <w:sz w:val="17"/>
                <w:szCs w:val="17"/>
              </w:rPr>
            </w:pPr>
            <w:r>
              <w:rPr>
                <w:sz w:val="17"/>
                <w:szCs w:val="17"/>
              </w:rPr>
              <w:t>Not Used</w:t>
            </w:r>
          </w:p>
        </w:tc>
        <w:tc>
          <w:tcPr>
            <w:tcW w:w="1057" w:type="dxa"/>
            <w:tcBorders>
              <w:top w:val="single" w:sz="4" w:space="0" w:color="auto"/>
              <w:left w:val="single" w:sz="4" w:space="0" w:color="auto"/>
              <w:bottom w:val="single" w:sz="4" w:space="0" w:color="auto"/>
              <w:right w:val="single" w:sz="4" w:space="0" w:color="auto"/>
            </w:tcBorders>
            <w:shd w:val="clear" w:color="auto" w:fill="auto"/>
            <w:noWrap/>
            <w:vAlign w:val="bottom"/>
          </w:tcPr>
          <w:p w:rsidR="003A5442" w:rsidRPr="00176355" w:rsidRDefault="003A5442" w:rsidP="003A5442">
            <w:pPr>
              <w:jc w:val="center"/>
              <w:rPr>
                <w:sz w:val="17"/>
                <w:szCs w:val="17"/>
              </w:rPr>
            </w:pPr>
          </w:p>
        </w:tc>
      </w:tr>
    </w:tbl>
    <w:p w:rsidR="003A5442" w:rsidRDefault="003A5442" w:rsidP="003A5442"/>
    <w:p w:rsidR="003A5442" w:rsidRDefault="003A5442" w:rsidP="003A5442">
      <w:pPr>
        <w:pStyle w:val="Heading5"/>
      </w:pPr>
      <w:r w:rsidRPr="00B9479B">
        <w:t>SIG-REQ-339292/A-CDID C110 – Gearbox Type</w:t>
      </w:r>
    </w:p>
    <w:p w:rsidR="003A5442" w:rsidRPr="00AE06BC" w:rsidRDefault="003A5442" w:rsidP="003A5442"/>
    <w:tbl>
      <w:tblPr>
        <w:tblW w:w="10815" w:type="dxa"/>
        <w:jc w:val="center"/>
        <w:tblLook w:val="0000" w:firstRow="0" w:lastRow="0" w:firstColumn="0" w:lastColumn="0" w:noHBand="0" w:noVBand="0"/>
      </w:tblPr>
      <w:tblGrid>
        <w:gridCol w:w="767"/>
        <w:gridCol w:w="1187"/>
        <w:gridCol w:w="1099"/>
        <w:gridCol w:w="969"/>
        <w:gridCol w:w="982"/>
        <w:gridCol w:w="1561"/>
        <w:gridCol w:w="1260"/>
        <w:gridCol w:w="1890"/>
        <w:gridCol w:w="1100"/>
      </w:tblGrid>
      <w:tr w:rsidR="003A5442" w:rsidTr="003A5442">
        <w:trPr>
          <w:trHeight w:val="405"/>
          <w:jc w:val="center"/>
        </w:trPr>
        <w:tc>
          <w:tcPr>
            <w:tcW w:w="767" w:type="dxa"/>
            <w:vMerge w:val="restart"/>
            <w:tcBorders>
              <w:top w:val="single" w:sz="4" w:space="0" w:color="auto"/>
              <w:left w:val="single" w:sz="4" w:space="0" w:color="auto"/>
              <w:bottom w:val="single" w:sz="4" w:space="0" w:color="000000"/>
              <w:right w:val="single" w:sz="4" w:space="0" w:color="auto"/>
            </w:tcBorders>
            <w:shd w:val="clear" w:color="auto" w:fill="auto"/>
            <w:vAlign w:val="center"/>
          </w:tcPr>
          <w:p w:rsidR="003A5442" w:rsidRPr="00176355" w:rsidRDefault="003A5442" w:rsidP="003A5442">
            <w:pPr>
              <w:jc w:val="center"/>
              <w:rPr>
                <w:b/>
                <w:bCs/>
                <w:sz w:val="18"/>
                <w:szCs w:val="18"/>
              </w:rPr>
            </w:pPr>
            <w:r w:rsidRPr="00176355">
              <w:rPr>
                <w:b/>
                <w:bCs/>
                <w:sz w:val="18"/>
                <w:szCs w:val="18"/>
              </w:rPr>
              <w:t xml:space="preserve">CDID </w:t>
            </w:r>
          </w:p>
        </w:tc>
        <w:tc>
          <w:tcPr>
            <w:tcW w:w="1187" w:type="dxa"/>
            <w:vMerge w:val="restart"/>
            <w:tcBorders>
              <w:top w:val="single" w:sz="4" w:space="0" w:color="auto"/>
              <w:left w:val="single" w:sz="4" w:space="0" w:color="auto"/>
              <w:bottom w:val="single" w:sz="4" w:space="0" w:color="auto"/>
              <w:right w:val="single" w:sz="4" w:space="0" w:color="auto"/>
            </w:tcBorders>
            <w:shd w:val="clear" w:color="auto" w:fill="auto"/>
            <w:vAlign w:val="center"/>
          </w:tcPr>
          <w:p w:rsidR="003A5442" w:rsidRPr="00176355" w:rsidRDefault="003A5442" w:rsidP="003A5442">
            <w:pPr>
              <w:jc w:val="center"/>
              <w:rPr>
                <w:b/>
                <w:bCs/>
                <w:sz w:val="18"/>
                <w:szCs w:val="18"/>
              </w:rPr>
            </w:pPr>
            <w:r w:rsidRPr="00176355">
              <w:rPr>
                <w:b/>
                <w:bCs/>
                <w:sz w:val="18"/>
                <w:szCs w:val="18"/>
              </w:rPr>
              <w:t>CIDD Data Size(Bytes)</w:t>
            </w:r>
          </w:p>
        </w:tc>
        <w:tc>
          <w:tcPr>
            <w:tcW w:w="1099" w:type="dxa"/>
            <w:vMerge w:val="restart"/>
            <w:tcBorders>
              <w:top w:val="single" w:sz="4" w:space="0" w:color="auto"/>
              <w:left w:val="single" w:sz="4" w:space="0" w:color="auto"/>
              <w:bottom w:val="single" w:sz="4" w:space="0" w:color="auto"/>
              <w:right w:val="single" w:sz="4" w:space="0" w:color="auto"/>
            </w:tcBorders>
            <w:shd w:val="clear" w:color="auto" w:fill="auto"/>
            <w:vAlign w:val="center"/>
          </w:tcPr>
          <w:p w:rsidR="003A5442" w:rsidRDefault="003A5442" w:rsidP="003A5442">
            <w:pPr>
              <w:jc w:val="center"/>
              <w:rPr>
                <w:b/>
                <w:bCs/>
                <w:sz w:val="18"/>
                <w:szCs w:val="18"/>
              </w:rPr>
            </w:pPr>
            <w:r w:rsidRPr="00176355">
              <w:rPr>
                <w:b/>
                <w:bCs/>
                <w:sz w:val="18"/>
                <w:szCs w:val="18"/>
              </w:rPr>
              <w:t xml:space="preserve">CDP </w:t>
            </w:r>
            <w:r>
              <w:rPr>
                <w:b/>
                <w:bCs/>
                <w:sz w:val="18"/>
                <w:szCs w:val="18"/>
              </w:rPr>
              <w:t>Start</w:t>
            </w:r>
          </w:p>
          <w:p w:rsidR="003A5442" w:rsidRPr="00176355" w:rsidRDefault="003A5442" w:rsidP="003A5442">
            <w:pPr>
              <w:jc w:val="center"/>
              <w:rPr>
                <w:b/>
                <w:bCs/>
                <w:sz w:val="18"/>
                <w:szCs w:val="18"/>
              </w:rPr>
            </w:pPr>
            <w:r w:rsidRPr="00176355">
              <w:rPr>
                <w:b/>
                <w:bCs/>
                <w:sz w:val="18"/>
                <w:szCs w:val="18"/>
              </w:rPr>
              <w:t>Bit (47-1)</w:t>
            </w:r>
          </w:p>
        </w:tc>
        <w:tc>
          <w:tcPr>
            <w:tcW w:w="969" w:type="dxa"/>
            <w:vMerge w:val="restart"/>
            <w:tcBorders>
              <w:top w:val="single" w:sz="4" w:space="0" w:color="auto"/>
              <w:left w:val="single" w:sz="4" w:space="0" w:color="auto"/>
              <w:bottom w:val="single" w:sz="4" w:space="0" w:color="auto"/>
              <w:right w:val="single" w:sz="4" w:space="0" w:color="auto"/>
            </w:tcBorders>
            <w:shd w:val="clear" w:color="auto" w:fill="auto"/>
            <w:vAlign w:val="center"/>
          </w:tcPr>
          <w:p w:rsidR="003A5442" w:rsidRPr="00176355" w:rsidRDefault="003A5442" w:rsidP="003A5442">
            <w:pPr>
              <w:jc w:val="center"/>
              <w:rPr>
                <w:b/>
                <w:bCs/>
                <w:sz w:val="18"/>
                <w:szCs w:val="18"/>
              </w:rPr>
            </w:pPr>
            <w:r w:rsidRPr="00176355">
              <w:rPr>
                <w:b/>
                <w:bCs/>
                <w:sz w:val="18"/>
                <w:szCs w:val="18"/>
              </w:rPr>
              <w:t>CDP End Bit (46-0)</w:t>
            </w:r>
          </w:p>
        </w:tc>
        <w:tc>
          <w:tcPr>
            <w:tcW w:w="982" w:type="dxa"/>
            <w:vMerge w:val="restart"/>
            <w:tcBorders>
              <w:top w:val="single" w:sz="4" w:space="0" w:color="auto"/>
              <w:left w:val="single" w:sz="4" w:space="0" w:color="auto"/>
              <w:bottom w:val="single" w:sz="4" w:space="0" w:color="auto"/>
              <w:right w:val="single" w:sz="4" w:space="0" w:color="auto"/>
            </w:tcBorders>
            <w:shd w:val="clear" w:color="auto" w:fill="auto"/>
            <w:vAlign w:val="center"/>
          </w:tcPr>
          <w:p w:rsidR="003A5442" w:rsidRDefault="003A5442" w:rsidP="003A5442">
            <w:pPr>
              <w:jc w:val="center"/>
              <w:rPr>
                <w:b/>
                <w:bCs/>
                <w:sz w:val="18"/>
                <w:szCs w:val="18"/>
              </w:rPr>
            </w:pPr>
            <w:r w:rsidRPr="00176355">
              <w:rPr>
                <w:b/>
                <w:bCs/>
                <w:sz w:val="18"/>
                <w:szCs w:val="18"/>
              </w:rPr>
              <w:t>CDP Size</w:t>
            </w:r>
          </w:p>
          <w:p w:rsidR="003A5442" w:rsidRPr="00176355" w:rsidRDefault="003A5442" w:rsidP="003A5442">
            <w:pPr>
              <w:jc w:val="center"/>
              <w:rPr>
                <w:b/>
                <w:bCs/>
                <w:sz w:val="18"/>
                <w:szCs w:val="18"/>
              </w:rPr>
            </w:pPr>
            <w:r w:rsidRPr="00176355">
              <w:rPr>
                <w:b/>
                <w:bCs/>
                <w:sz w:val="18"/>
                <w:szCs w:val="18"/>
              </w:rPr>
              <w:t>(Bits)</w:t>
            </w:r>
          </w:p>
        </w:tc>
        <w:tc>
          <w:tcPr>
            <w:tcW w:w="1561" w:type="dxa"/>
            <w:vMerge w:val="restart"/>
            <w:tcBorders>
              <w:top w:val="single" w:sz="4" w:space="0" w:color="auto"/>
              <w:left w:val="single" w:sz="4" w:space="0" w:color="auto"/>
              <w:bottom w:val="single" w:sz="4" w:space="0" w:color="auto"/>
              <w:right w:val="single" w:sz="4" w:space="0" w:color="auto"/>
            </w:tcBorders>
            <w:shd w:val="clear" w:color="auto" w:fill="auto"/>
            <w:vAlign w:val="center"/>
          </w:tcPr>
          <w:p w:rsidR="003A5442" w:rsidRPr="00176355" w:rsidRDefault="003A5442" w:rsidP="003A5442">
            <w:pPr>
              <w:jc w:val="center"/>
              <w:rPr>
                <w:b/>
                <w:bCs/>
                <w:sz w:val="18"/>
                <w:szCs w:val="18"/>
              </w:rPr>
            </w:pPr>
            <w:proofErr w:type="spellStart"/>
            <w:r>
              <w:rPr>
                <w:b/>
                <w:bCs/>
                <w:sz w:val="18"/>
                <w:szCs w:val="18"/>
              </w:rPr>
              <w:t>CDP_Name</w:t>
            </w:r>
            <w:proofErr w:type="spellEnd"/>
          </w:p>
        </w:tc>
        <w:tc>
          <w:tcPr>
            <w:tcW w:w="1260" w:type="dxa"/>
            <w:tcBorders>
              <w:top w:val="single" w:sz="4" w:space="0" w:color="auto"/>
              <w:left w:val="single" w:sz="4" w:space="0" w:color="auto"/>
              <w:right w:val="single" w:sz="4" w:space="0" w:color="auto"/>
            </w:tcBorders>
          </w:tcPr>
          <w:p w:rsidR="003A5442" w:rsidRPr="00176355" w:rsidRDefault="003A5442" w:rsidP="003A5442">
            <w:pPr>
              <w:jc w:val="center"/>
              <w:rPr>
                <w:b/>
                <w:bCs/>
                <w:sz w:val="18"/>
                <w:szCs w:val="18"/>
              </w:rPr>
            </w:pPr>
          </w:p>
        </w:tc>
        <w:tc>
          <w:tcPr>
            <w:tcW w:w="1890" w:type="dxa"/>
            <w:tcBorders>
              <w:top w:val="single" w:sz="4" w:space="0" w:color="auto"/>
              <w:left w:val="single" w:sz="4" w:space="0" w:color="auto"/>
              <w:right w:val="single" w:sz="4" w:space="0" w:color="auto"/>
            </w:tcBorders>
          </w:tcPr>
          <w:p w:rsidR="003A5442" w:rsidRPr="00176355" w:rsidRDefault="003A5442" w:rsidP="003A5442">
            <w:pPr>
              <w:jc w:val="center"/>
              <w:rPr>
                <w:b/>
                <w:bCs/>
                <w:sz w:val="18"/>
                <w:szCs w:val="18"/>
              </w:rPr>
            </w:pPr>
          </w:p>
        </w:tc>
        <w:tc>
          <w:tcPr>
            <w:tcW w:w="1100" w:type="dxa"/>
            <w:vMerge w:val="restart"/>
            <w:tcBorders>
              <w:top w:val="single" w:sz="4" w:space="0" w:color="auto"/>
              <w:left w:val="single" w:sz="4" w:space="0" w:color="auto"/>
              <w:bottom w:val="single" w:sz="4" w:space="0" w:color="auto"/>
              <w:right w:val="single" w:sz="4" w:space="0" w:color="auto"/>
            </w:tcBorders>
            <w:shd w:val="clear" w:color="auto" w:fill="auto"/>
            <w:vAlign w:val="center"/>
          </w:tcPr>
          <w:p w:rsidR="003A5442" w:rsidRDefault="003A5442" w:rsidP="003A5442">
            <w:pPr>
              <w:jc w:val="center"/>
              <w:rPr>
                <w:b/>
                <w:bCs/>
                <w:sz w:val="18"/>
                <w:szCs w:val="18"/>
              </w:rPr>
            </w:pPr>
            <w:r w:rsidRPr="00176355">
              <w:rPr>
                <w:b/>
                <w:bCs/>
                <w:sz w:val="18"/>
                <w:szCs w:val="18"/>
              </w:rPr>
              <w:t>CDT Data Type</w:t>
            </w:r>
          </w:p>
          <w:p w:rsidR="003A5442" w:rsidRPr="00176355" w:rsidRDefault="003A5442" w:rsidP="003A5442">
            <w:pPr>
              <w:jc w:val="center"/>
              <w:rPr>
                <w:b/>
                <w:bCs/>
                <w:sz w:val="18"/>
                <w:szCs w:val="18"/>
              </w:rPr>
            </w:pPr>
            <w:r w:rsidRPr="00176355">
              <w:rPr>
                <w:b/>
                <w:bCs/>
                <w:sz w:val="18"/>
                <w:szCs w:val="18"/>
              </w:rPr>
              <w:t>(ASCII, UN, SED)</w:t>
            </w:r>
          </w:p>
        </w:tc>
      </w:tr>
      <w:tr w:rsidR="003A5442" w:rsidTr="003A5442">
        <w:trPr>
          <w:trHeight w:val="215"/>
          <w:jc w:val="center"/>
        </w:trPr>
        <w:tc>
          <w:tcPr>
            <w:tcW w:w="767" w:type="dxa"/>
            <w:vMerge/>
            <w:tcBorders>
              <w:top w:val="single" w:sz="4" w:space="0" w:color="auto"/>
              <w:left w:val="single" w:sz="4" w:space="0" w:color="auto"/>
              <w:bottom w:val="single" w:sz="4" w:space="0" w:color="auto"/>
              <w:right w:val="single" w:sz="4" w:space="0" w:color="auto"/>
            </w:tcBorders>
            <w:vAlign w:val="center"/>
          </w:tcPr>
          <w:p w:rsidR="003A5442" w:rsidRPr="00176355" w:rsidRDefault="003A5442" w:rsidP="003A5442">
            <w:pPr>
              <w:rPr>
                <w:b/>
                <w:bCs/>
                <w:sz w:val="18"/>
                <w:szCs w:val="18"/>
              </w:rPr>
            </w:pPr>
          </w:p>
        </w:tc>
        <w:tc>
          <w:tcPr>
            <w:tcW w:w="1187" w:type="dxa"/>
            <w:vMerge/>
            <w:tcBorders>
              <w:top w:val="single" w:sz="4" w:space="0" w:color="auto"/>
              <w:left w:val="single" w:sz="4" w:space="0" w:color="auto"/>
              <w:bottom w:val="single" w:sz="4" w:space="0" w:color="auto"/>
              <w:right w:val="single" w:sz="4" w:space="0" w:color="auto"/>
            </w:tcBorders>
            <w:vAlign w:val="center"/>
          </w:tcPr>
          <w:p w:rsidR="003A5442" w:rsidRPr="00176355" w:rsidRDefault="003A5442" w:rsidP="003A5442">
            <w:pPr>
              <w:rPr>
                <w:b/>
                <w:bCs/>
                <w:sz w:val="18"/>
                <w:szCs w:val="18"/>
              </w:rPr>
            </w:pPr>
          </w:p>
        </w:tc>
        <w:tc>
          <w:tcPr>
            <w:tcW w:w="1099" w:type="dxa"/>
            <w:vMerge/>
            <w:tcBorders>
              <w:top w:val="single" w:sz="4" w:space="0" w:color="auto"/>
              <w:left w:val="single" w:sz="4" w:space="0" w:color="auto"/>
              <w:bottom w:val="single" w:sz="4" w:space="0" w:color="auto"/>
              <w:right w:val="single" w:sz="4" w:space="0" w:color="auto"/>
            </w:tcBorders>
            <w:vAlign w:val="center"/>
          </w:tcPr>
          <w:p w:rsidR="003A5442" w:rsidRPr="00176355" w:rsidRDefault="003A5442" w:rsidP="003A5442">
            <w:pPr>
              <w:rPr>
                <w:b/>
                <w:bCs/>
                <w:sz w:val="18"/>
                <w:szCs w:val="18"/>
              </w:rPr>
            </w:pPr>
          </w:p>
        </w:tc>
        <w:tc>
          <w:tcPr>
            <w:tcW w:w="969" w:type="dxa"/>
            <w:vMerge/>
            <w:tcBorders>
              <w:top w:val="single" w:sz="4" w:space="0" w:color="auto"/>
              <w:left w:val="single" w:sz="4" w:space="0" w:color="auto"/>
              <w:bottom w:val="single" w:sz="4" w:space="0" w:color="auto"/>
              <w:right w:val="single" w:sz="4" w:space="0" w:color="auto"/>
            </w:tcBorders>
            <w:vAlign w:val="center"/>
          </w:tcPr>
          <w:p w:rsidR="003A5442" w:rsidRPr="00176355" w:rsidRDefault="003A5442" w:rsidP="003A5442">
            <w:pPr>
              <w:rPr>
                <w:b/>
                <w:bCs/>
                <w:sz w:val="18"/>
                <w:szCs w:val="18"/>
              </w:rPr>
            </w:pPr>
          </w:p>
        </w:tc>
        <w:tc>
          <w:tcPr>
            <w:tcW w:w="982" w:type="dxa"/>
            <w:vMerge/>
            <w:tcBorders>
              <w:top w:val="single" w:sz="4" w:space="0" w:color="auto"/>
              <w:left w:val="single" w:sz="4" w:space="0" w:color="auto"/>
              <w:bottom w:val="single" w:sz="4" w:space="0" w:color="auto"/>
              <w:right w:val="single" w:sz="4" w:space="0" w:color="auto"/>
            </w:tcBorders>
            <w:vAlign w:val="center"/>
          </w:tcPr>
          <w:p w:rsidR="003A5442" w:rsidRPr="00176355" w:rsidRDefault="003A5442" w:rsidP="003A5442">
            <w:pPr>
              <w:rPr>
                <w:b/>
                <w:bCs/>
                <w:sz w:val="18"/>
                <w:szCs w:val="18"/>
              </w:rPr>
            </w:pPr>
          </w:p>
        </w:tc>
        <w:tc>
          <w:tcPr>
            <w:tcW w:w="1561" w:type="dxa"/>
            <w:vMerge/>
            <w:tcBorders>
              <w:top w:val="single" w:sz="4" w:space="0" w:color="auto"/>
              <w:left w:val="single" w:sz="4" w:space="0" w:color="auto"/>
              <w:bottom w:val="single" w:sz="4" w:space="0" w:color="auto"/>
              <w:right w:val="single" w:sz="4" w:space="0" w:color="auto"/>
            </w:tcBorders>
            <w:vAlign w:val="center"/>
          </w:tcPr>
          <w:p w:rsidR="003A5442" w:rsidRPr="00176355" w:rsidRDefault="003A5442" w:rsidP="003A5442">
            <w:pPr>
              <w:rPr>
                <w:b/>
                <w:bCs/>
                <w:sz w:val="18"/>
                <w:szCs w:val="18"/>
              </w:rPr>
            </w:pPr>
          </w:p>
        </w:tc>
        <w:tc>
          <w:tcPr>
            <w:tcW w:w="1260" w:type="dxa"/>
            <w:tcBorders>
              <w:left w:val="single" w:sz="4" w:space="0" w:color="auto"/>
              <w:bottom w:val="single" w:sz="4" w:space="0" w:color="auto"/>
              <w:right w:val="single" w:sz="4" w:space="0" w:color="auto"/>
            </w:tcBorders>
          </w:tcPr>
          <w:p w:rsidR="003A5442" w:rsidRPr="00176355" w:rsidRDefault="003A5442" w:rsidP="003A5442">
            <w:pPr>
              <w:jc w:val="center"/>
              <w:rPr>
                <w:b/>
                <w:bCs/>
                <w:sz w:val="18"/>
                <w:szCs w:val="18"/>
              </w:rPr>
            </w:pPr>
            <w:r>
              <w:rPr>
                <w:b/>
                <w:bCs/>
                <w:sz w:val="18"/>
                <w:szCs w:val="18"/>
              </w:rPr>
              <w:t>State</w:t>
            </w:r>
          </w:p>
        </w:tc>
        <w:tc>
          <w:tcPr>
            <w:tcW w:w="1890" w:type="dxa"/>
            <w:tcBorders>
              <w:left w:val="single" w:sz="4" w:space="0" w:color="auto"/>
              <w:bottom w:val="single" w:sz="4" w:space="0" w:color="auto"/>
              <w:right w:val="single" w:sz="4" w:space="0" w:color="auto"/>
            </w:tcBorders>
          </w:tcPr>
          <w:p w:rsidR="003A5442" w:rsidRPr="00176355" w:rsidRDefault="003A5442" w:rsidP="003A5442">
            <w:pPr>
              <w:jc w:val="center"/>
              <w:rPr>
                <w:b/>
                <w:bCs/>
                <w:sz w:val="18"/>
                <w:szCs w:val="18"/>
              </w:rPr>
            </w:pPr>
            <w:r>
              <w:rPr>
                <w:b/>
                <w:bCs/>
                <w:sz w:val="18"/>
                <w:szCs w:val="18"/>
              </w:rPr>
              <w:t>State Description</w:t>
            </w:r>
          </w:p>
        </w:tc>
        <w:tc>
          <w:tcPr>
            <w:tcW w:w="1100" w:type="dxa"/>
            <w:vMerge/>
            <w:tcBorders>
              <w:top w:val="single" w:sz="4" w:space="0" w:color="auto"/>
              <w:left w:val="single" w:sz="4" w:space="0" w:color="auto"/>
              <w:bottom w:val="single" w:sz="4" w:space="0" w:color="auto"/>
              <w:right w:val="single" w:sz="4" w:space="0" w:color="auto"/>
            </w:tcBorders>
            <w:vAlign w:val="center"/>
          </w:tcPr>
          <w:p w:rsidR="003A5442" w:rsidRPr="00176355" w:rsidRDefault="003A5442" w:rsidP="003A5442">
            <w:pPr>
              <w:rPr>
                <w:b/>
                <w:bCs/>
                <w:sz w:val="18"/>
                <w:szCs w:val="18"/>
              </w:rPr>
            </w:pPr>
          </w:p>
        </w:tc>
      </w:tr>
      <w:tr w:rsidR="003A5442" w:rsidTr="003A5442">
        <w:trPr>
          <w:trHeight w:val="225"/>
          <w:jc w:val="center"/>
        </w:trPr>
        <w:tc>
          <w:tcPr>
            <w:tcW w:w="767" w:type="dxa"/>
            <w:tcBorders>
              <w:top w:val="single" w:sz="4" w:space="0" w:color="auto"/>
              <w:left w:val="single" w:sz="4" w:space="0" w:color="auto"/>
              <w:bottom w:val="single" w:sz="4" w:space="0" w:color="auto"/>
              <w:right w:val="single" w:sz="4" w:space="0" w:color="auto"/>
            </w:tcBorders>
            <w:shd w:val="clear" w:color="auto" w:fill="auto"/>
            <w:noWrap/>
            <w:vAlign w:val="bottom"/>
          </w:tcPr>
          <w:p w:rsidR="003A5442" w:rsidRPr="00176355" w:rsidRDefault="003A5442" w:rsidP="003A5442">
            <w:pPr>
              <w:jc w:val="center"/>
              <w:rPr>
                <w:sz w:val="17"/>
                <w:szCs w:val="17"/>
              </w:rPr>
            </w:pPr>
            <w:r>
              <w:rPr>
                <w:sz w:val="17"/>
                <w:szCs w:val="17"/>
              </w:rPr>
              <w:t>C110</w:t>
            </w:r>
          </w:p>
        </w:tc>
        <w:tc>
          <w:tcPr>
            <w:tcW w:w="1187" w:type="dxa"/>
            <w:tcBorders>
              <w:top w:val="single" w:sz="4" w:space="0" w:color="auto"/>
              <w:left w:val="single" w:sz="4" w:space="0" w:color="auto"/>
              <w:bottom w:val="single" w:sz="4" w:space="0" w:color="auto"/>
              <w:right w:val="single" w:sz="4" w:space="0" w:color="auto"/>
            </w:tcBorders>
            <w:shd w:val="clear" w:color="auto" w:fill="auto"/>
            <w:noWrap/>
            <w:vAlign w:val="bottom"/>
          </w:tcPr>
          <w:p w:rsidR="003A5442" w:rsidRPr="00176355" w:rsidRDefault="003A5442" w:rsidP="003A5442">
            <w:pPr>
              <w:jc w:val="center"/>
              <w:rPr>
                <w:sz w:val="17"/>
                <w:szCs w:val="17"/>
              </w:rPr>
            </w:pPr>
            <w:r w:rsidRPr="00176355">
              <w:rPr>
                <w:sz w:val="17"/>
                <w:szCs w:val="17"/>
              </w:rPr>
              <w:t>6</w:t>
            </w:r>
          </w:p>
        </w:tc>
        <w:tc>
          <w:tcPr>
            <w:tcW w:w="1099" w:type="dxa"/>
            <w:tcBorders>
              <w:top w:val="single" w:sz="4" w:space="0" w:color="auto"/>
              <w:left w:val="single" w:sz="4" w:space="0" w:color="auto"/>
              <w:bottom w:val="single" w:sz="4" w:space="0" w:color="auto"/>
              <w:right w:val="single" w:sz="4" w:space="0" w:color="auto"/>
            </w:tcBorders>
            <w:shd w:val="clear" w:color="auto" w:fill="auto"/>
            <w:noWrap/>
            <w:vAlign w:val="bottom"/>
          </w:tcPr>
          <w:p w:rsidR="003A5442" w:rsidRPr="00176355" w:rsidRDefault="003A5442" w:rsidP="003A5442">
            <w:pPr>
              <w:jc w:val="center"/>
              <w:rPr>
                <w:sz w:val="17"/>
                <w:szCs w:val="17"/>
              </w:rPr>
            </w:pPr>
            <w:r>
              <w:rPr>
                <w:sz w:val="17"/>
                <w:szCs w:val="17"/>
              </w:rPr>
              <w:t>17</w:t>
            </w:r>
          </w:p>
        </w:tc>
        <w:tc>
          <w:tcPr>
            <w:tcW w:w="969" w:type="dxa"/>
            <w:tcBorders>
              <w:top w:val="single" w:sz="4" w:space="0" w:color="auto"/>
              <w:left w:val="single" w:sz="4" w:space="0" w:color="auto"/>
              <w:bottom w:val="single" w:sz="4" w:space="0" w:color="auto"/>
              <w:right w:val="single" w:sz="4" w:space="0" w:color="auto"/>
            </w:tcBorders>
            <w:shd w:val="clear" w:color="auto" w:fill="auto"/>
            <w:noWrap/>
            <w:vAlign w:val="bottom"/>
          </w:tcPr>
          <w:p w:rsidR="003A5442" w:rsidRPr="00176355" w:rsidRDefault="003A5442" w:rsidP="003A5442">
            <w:pPr>
              <w:jc w:val="center"/>
              <w:rPr>
                <w:sz w:val="17"/>
                <w:szCs w:val="17"/>
              </w:rPr>
            </w:pPr>
            <w:r>
              <w:rPr>
                <w:sz w:val="17"/>
                <w:szCs w:val="17"/>
              </w:rPr>
              <w:t>15</w:t>
            </w:r>
          </w:p>
        </w:tc>
        <w:tc>
          <w:tcPr>
            <w:tcW w:w="982" w:type="dxa"/>
            <w:tcBorders>
              <w:top w:val="single" w:sz="4" w:space="0" w:color="auto"/>
              <w:left w:val="single" w:sz="4" w:space="0" w:color="auto"/>
              <w:bottom w:val="single" w:sz="4" w:space="0" w:color="auto"/>
              <w:right w:val="single" w:sz="4" w:space="0" w:color="auto"/>
            </w:tcBorders>
            <w:shd w:val="clear" w:color="auto" w:fill="auto"/>
            <w:noWrap/>
            <w:vAlign w:val="bottom"/>
          </w:tcPr>
          <w:p w:rsidR="003A5442" w:rsidRPr="00176355" w:rsidRDefault="003A5442" w:rsidP="003A5442">
            <w:pPr>
              <w:jc w:val="center"/>
              <w:rPr>
                <w:sz w:val="17"/>
                <w:szCs w:val="17"/>
              </w:rPr>
            </w:pPr>
            <w:r>
              <w:rPr>
                <w:sz w:val="17"/>
                <w:szCs w:val="17"/>
              </w:rPr>
              <w:t>3</w:t>
            </w:r>
          </w:p>
        </w:tc>
        <w:tc>
          <w:tcPr>
            <w:tcW w:w="1561" w:type="dxa"/>
            <w:tcBorders>
              <w:top w:val="single" w:sz="4" w:space="0" w:color="auto"/>
              <w:left w:val="single" w:sz="4" w:space="0" w:color="auto"/>
              <w:bottom w:val="single" w:sz="4" w:space="0" w:color="auto"/>
              <w:right w:val="single" w:sz="4" w:space="0" w:color="auto"/>
            </w:tcBorders>
            <w:shd w:val="clear" w:color="auto" w:fill="auto"/>
            <w:noWrap/>
            <w:vAlign w:val="bottom"/>
          </w:tcPr>
          <w:p w:rsidR="003A5442" w:rsidRPr="00176355" w:rsidRDefault="003A5442" w:rsidP="003A5442">
            <w:pPr>
              <w:jc w:val="center"/>
              <w:rPr>
                <w:sz w:val="17"/>
                <w:szCs w:val="17"/>
              </w:rPr>
            </w:pPr>
            <w:r>
              <w:rPr>
                <w:sz w:val="17"/>
                <w:szCs w:val="17"/>
              </w:rPr>
              <w:t>Gearbox Type</w:t>
            </w:r>
          </w:p>
        </w:tc>
        <w:tc>
          <w:tcPr>
            <w:tcW w:w="1260" w:type="dxa"/>
            <w:tcBorders>
              <w:top w:val="single" w:sz="4" w:space="0" w:color="auto"/>
              <w:left w:val="single" w:sz="4" w:space="0" w:color="auto"/>
              <w:bottom w:val="single" w:sz="4" w:space="0" w:color="auto"/>
              <w:right w:val="single" w:sz="4" w:space="0" w:color="auto"/>
            </w:tcBorders>
          </w:tcPr>
          <w:p w:rsidR="003A5442" w:rsidRPr="00176355" w:rsidRDefault="003A5442" w:rsidP="003A5442">
            <w:pPr>
              <w:jc w:val="center"/>
              <w:rPr>
                <w:sz w:val="17"/>
                <w:szCs w:val="17"/>
              </w:rPr>
            </w:pPr>
          </w:p>
        </w:tc>
        <w:tc>
          <w:tcPr>
            <w:tcW w:w="1890" w:type="dxa"/>
            <w:tcBorders>
              <w:top w:val="single" w:sz="4" w:space="0" w:color="auto"/>
              <w:left w:val="single" w:sz="4" w:space="0" w:color="auto"/>
              <w:bottom w:val="single" w:sz="4" w:space="0" w:color="auto"/>
              <w:right w:val="single" w:sz="4" w:space="0" w:color="auto"/>
            </w:tcBorders>
          </w:tcPr>
          <w:p w:rsidR="003A5442" w:rsidRPr="00176355" w:rsidRDefault="003A5442" w:rsidP="003A5442">
            <w:pPr>
              <w:jc w:val="center"/>
              <w:rPr>
                <w:sz w:val="17"/>
                <w:szCs w:val="17"/>
              </w:rPr>
            </w:pPr>
          </w:p>
        </w:tc>
        <w:tc>
          <w:tcPr>
            <w:tcW w:w="1100" w:type="dxa"/>
            <w:tcBorders>
              <w:top w:val="single" w:sz="4" w:space="0" w:color="auto"/>
              <w:left w:val="single" w:sz="4" w:space="0" w:color="auto"/>
              <w:bottom w:val="single" w:sz="4" w:space="0" w:color="auto"/>
              <w:right w:val="single" w:sz="4" w:space="0" w:color="auto"/>
            </w:tcBorders>
            <w:shd w:val="clear" w:color="auto" w:fill="auto"/>
            <w:noWrap/>
            <w:vAlign w:val="bottom"/>
          </w:tcPr>
          <w:p w:rsidR="003A5442" w:rsidRPr="00176355" w:rsidRDefault="003A5442" w:rsidP="003A5442">
            <w:pPr>
              <w:jc w:val="center"/>
              <w:rPr>
                <w:sz w:val="17"/>
                <w:szCs w:val="17"/>
              </w:rPr>
            </w:pPr>
            <w:r w:rsidRPr="00176355">
              <w:rPr>
                <w:sz w:val="17"/>
                <w:szCs w:val="17"/>
              </w:rPr>
              <w:t>UN</w:t>
            </w:r>
          </w:p>
        </w:tc>
      </w:tr>
      <w:tr w:rsidR="003A5442" w:rsidTr="003A5442">
        <w:trPr>
          <w:trHeight w:val="225"/>
          <w:jc w:val="center"/>
        </w:trPr>
        <w:tc>
          <w:tcPr>
            <w:tcW w:w="767" w:type="dxa"/>
            <w:tcBorders>
              <w:top w:val="single" w:sz="4" w:space="0" w:color="auto"/>
              <w:left w:val="single" w:sz="4" w:space="0" w:color="auto"/>
              <w:bottom w:val="single" w:sz="4" w:space="0" w:color="auto"/>
              <w:right w:val="single" w:sz="4" w:space="0" w:color="auto"/>
            </w:tcBorders>
            <w:shd w:val="clear" w:color="auto" w:fill="auto"/>
            <w:noWrap/>
            <w:vAlign w:val="bottom"/>
          </w:tcPr>
          <w:p w:rsidR="003A5442" w:rsidRDefault="003A5442" w:rsidP="003A5442">
            <w:pPr>
              <w:jc w:val="center"/>
              <w:rPr>
                <w:sz w:val="17"/>
                <w:szCs w:val="17"/>
              </w:rPr>
            </w:pPr>
          </w:p>
        </w:tc>
        <w:tc>
          <w:tcPr>
            <w:tcW w:w="1187" w:type="dxa"/>
            <w:tcBorders>
              <w:top w:val="single" w:sz="4" w:space="0" w:color="auto"/>
              <w:left w:val="single" w:sz="4" w:space="0" w:color="auto"/>
              <w:bottom w:val="single" w:sz="4" w:space="0" w:color="auto"/>
              <w:right w:val="single" w:sz="4" w:space="0" w:color="auto"/>
            </w:tcBorders>
            <w:shd w:val="clear" w:color="auto" w:fill="auto"/>
            <w:noWrap/>
            <w:vAlign w:val="bottom"/>
          </w:tcPr>
          <w:p w:rsidR="003A5442" w:rsidRPr="00176355" w:rsidRDefault="003A5442" w:rsidP="003A5442">
            <w:pPr>
              <w:jc w:val="center"/>
              <w:rPr>
                <w:sz w:val="17"/>
                <w:szCs w:val="17"/>
              </w:rPr>
            </w:pPr>
          </w:p>
        </w:tc>
        <w:tc>
          <w:tcPr>
            <w:tcW w:w="1099" w:type="dxa"/>
            <w:tcBorders>
              <w:top w:val="single" w:sz="4" w:space="0" w:color="auto"/>
              <w:left w:val="single" w:sz="4" w:space="0" w:color="auto"/>
              <w:bottom w:val="single" w:sz="4" w:space="0" w:color="auto"/>
              <w:right w:val="single" w:sz="4" w:space="0" w:color="auto"/>
            </w:tcBorders>
            <w:shd w:val="clear" w:color="auto" w:fill="auto"/>
            <w:noWrap/>
            <w:vAlign w:val="bottom"/>
          </w:tcPr>
          <w:p w:rsidR="003A5442" w:rsidRDefault="003A5442" w:rsidP="003A5442">
            <w:pPr>
              <w:jc w:val="center"/>
              <w:rPr>
                <w:sz w:val="17"/>
                <w:szCs w:val="17"/>
              </w:rPr>
            </w:pPr>
          </w:p>
        </w:tc>
        <w:tc>
          <w:tcPr>
            <w:tcW w:w="969" w:type="dxa"/>
            <w:tcBorders>
              <w:top w:val="single" w:sz="4" w:space="0" w:color="auto"/>
              <w:left w:val="single" w:sz="4" w:space="0" w:color="auto"/>
              <w:bottom w:val="single" w:sz="4" w:space="0" w:color="auto"/>
              <w:right w:val="single" w:sz="4" w:space="0" w:color="auto"/>
            </w:tcBorders>
            <w:shd w:val="clear" w:color="auto" w:fill="auto"/>
            <w:noWrap/>
            <w:vAlign w:val="bottom"/>
          </w:tcPr>
          <w:p w:rsidR="003A5442" w:rsidRDefault="003A5442" w:rsidP="003A5442">
            <w:pPr>
              <w:jc w:val="center"/>
              <w:rPr>
                <w:sz w:val="17"/>
                <w:szCs w:val="17"/>
              </w:rPr>
            </w:pPr>
          </w:p>
        </w:tc>
        <w:tc>
          <w:tcPr>
            <w:tcW w:w="982" w:type="dxa"/>
            <w:tcBorders>
              <w:top w:val="single" w:sz="4" w:space="0" w:color="auto"/>
              <w:left w:val="single" w:sz="4" w:space="0" w:color="auto"/>
              <w:bottom w:val="single" w:sz="4" w:space="0" w:color="auto"/>
              <w:right w:val="single" w:sz="4" w:space="0" w:color="auto"/>
            </w:tcBorders>
            <w:shd w:val="clear" w:color="auto" w:fill="auto"/>
            <w:noWrap/>
            <w:vAlign w:val="bottom"/>
          </w:tcPr>
          <w:p w:rsidR="003A5442" w:rsidRDefault="003A5442" w:rsidP="003A5442">
            <w:pPr>
              <w:jc w:val="center"/>
              <w:rPr>
                <w:sz w:val="17"/>
                <w:szCs w:val="17"/>
              </w:rPr>
            </w:pPr>
          </w:p>
        </w:tc>
        <w:tc>
          <w:tcPr>
            <w:tcW w:w="1561" w:type="dxa"/>
            <w:tcBorders>
              <w:top w:val="single" w:sz="4" w:space="0" w:color="auto"/>
              <w:left w:val="single" w:sz="4" w:space="0" w:color="auto"/>
              <w:bottom w:val="single" w:sz="4" w:space="0" w:color="auto"/>
              <w:right w:val="single" w:sz="4" w:space="0" w:color="auto"/>
            </w:tcBorders>
            <w:shd w:val="clear" w:color="auto" w:fill="auto"/>
            <w:noWrap/>
            <w:vAlign w:val="bottom"/>
          </w:tcPr>
          <w:p w:rsidR="003A5442" w:rsidRDefault="003A5442" w:rsidP="003A5442">
            <w:pPr>
              <w:jc w:val="center"/>
              <w:rPr>
                <w:sz w:val="17"/>
                <w:szCs w:val="17"/>
              </w:rPr>
            </w:pPr>
          </w:p>
        </w:tc>
        <w:tc>
          <w:tcPr>
            <w:tcW w:w="1260" w:type="dxa"/>
            <w:tcBorders>
              <w:top w:val="single" w:sz="4" w:space="0" w:color="auto"/>
              <w:left w:val="single" w:sz="4" w:space="0" w:color="auto"/>
              <w:bottom w:val="single" w:sz="4" w:space="0" w:color="auto"/>
              <w:right w:val="single" w:sz="4" w:space="0" w:color="auto"/>
            </w:tcBorders>
          </w:tcPr>
          <w:p w:rsidR="003A5442" w:rsidRPr="00263186" w:rsidRDefault="003A5442" w:rsidP="003A5442">
            <w:pPr>
              <w:jc w:val="center"/>
              <w:rPr>
                <w:sz w:val="17"/>
                <w:szCs w:val="17"/>
              </w:rPr>
            </w:pPr>
            <w:r>
              <w:rPr>
                <w:sz w:val="17"/>
                <w:szCs w:val="17"/>
              </w:rPr>
              <w:t>0x</w:t>
            </w:r>
            <w:r w:rsidRPr="00263186">
              <w:rPr>
                <w:sz w:val="17"/>
                <w:szCs w:val="17"/>
              </w:rPr>
              <w:t>0</w:t>
            </w:r>
          </w:p>
        </w:tc>
        <w:tc>
          <w:tcPr>
            <w:tcW w:w="1890" w:type="dxa"/>
            <w:tcBorders>
              <w:top w:val="single" w:sz="4" w:space="0" w:color="auto"/>
              <w:left w:val="single" w:sz="4" w:space="0" w:color="auto"/>
              <w:bottom w:val="single" w:sz="4" w:space="0" w:color="auto"/>
              <w:right w:val="single" w:sz="4" w:space="0" w:color="auto"/>
            </w:tcBorders>
          </w:tcPr>
          <w:p w:rsidR="003A5442" w:rsidRPr="00176355" w:rsidRDefault="003A5442" w:rsidP="003A5442">
            <w:pPr>
              <w:jc w:val="center"/>
              <w:rPr>
                <w:sz w:val="17"/>
                <w:szCs w:val="17"/>
              </w:rPr>
            </w:pPr>
            <w:r>
              <w:rPr>
                <w:sz w:val="17"/>
                <w:szCs w:val="17"/>
              </w:rPr>
              <w:t>Not Used</w:t>
            </w:r>
          </w:p>
        </w:tc>
        <w:tc>
          <w:tcPr>
            <w:tcW w:w="1100" w:type="dxa"/>
            <w:tcBorders>
              <w:top w:val="single" w:sz="4" w:space="0" w:color="auto"/>
              <w:left w:val="single" w:sz="4" w:space="0" w:color="auto"/>
              <w:bottom w:val="single" w:sz="4" w:space="0" w:color="auto"/>
              <w:right w:val="single" w:sz="4" w:space="0" w:color="auto"/>
            </w:tcBorders>
            <w:shd w:val="clear" w:color="auto" w:fill="auto"/>
            <w:noWrap/>
            <w:vAlign w:val="bottom"/>
          </w:tcPr>
          <w:p w:rsidR="003A5442" w:rsidRPr="00176355" w:rsidRDefault="003A5442" w:rsidP="003A5442">
            <w:pPr>
              <w:jc w:val="center"/>
              <w:rPr>
                <w:sz w:val="17"/>
                <w:szCs w:val="17"/>
              </w:rPr>
            </w:pPr>
          </w:p>
        </w:tc>
      </w:tr>
      <w:tr w:rsidR="003A5442" w:rsidTr="003A5442">
        <w:trPr>
          <w:trHeight w:val="225"/>
          <w:jc w:val="center"/>
        </w:trPr>
        <w:tc>
          <w:tcPr>
            <w:tcW w:w="767" w:type="dxa"/>
            <w:tcBorders>
              <w:top w:val="single" w:sz="4" w:space="0" w:color="auto"/>
              <w:left w:val="single" w:sz="4" w:space="0" w:color="auto"/>
              <w:bottom w:val="single" w:sz="4" w:space="0" w:color="auto"/>
              <w:right w:val="single" w:sz="4" w:space="0" w:color="auto"/>
            </w:tcBorders>
            <w:shd w:val="clear" w:color="auto" w:fill="auto"/>
            <w:noWrap/>
            <w:vAlign w:val="bottom"/>
          </w:tcPr>
          <w:p w:rsidR="003A5442" w:rsidRDefault="003A5442" w:rsidP="003A5442">
            <w:pPr>
              <w:jc w:val="center"/>
              <w:rPr>
                <w:sz w:val="17"/>
                <w:szCs w:val="17"/>
              </w:rPr>
            </w:pPr>
          </w:p>
        </w:tc>
        <w:tc>
          <w:tcPr>
            <w:tcW w:w="1187" w:type="dxa"/>
            <w:tcBorders>
              <w:top w:val="single" w:sz="4" w:space="0" w:color="auto"/>
              <w:left w:val="single" w:sz="4" w:space="0" w:color="auto"/>
              <w:bottom w:val="single" w:sz="4" w:space="0" w:color="auto"/>
              <w:right w:val="single" w:sz="4" w:space="0" w:color="auto"/>
            </w:tcBorders>
            <w:shd w:val="clear" w:color="auto" w:fill="auto"/>
            <w:noWrap/>
            <w:vAlign w:val="bottom"/>
          </w:tcPr>
          <w:p w:rsidR="003A5442" w:rsidRPr="00176355" w:rsidRDefault="003A5442" w:rsidP="003A5442">
            <w:pPr>
              <w:jc w:val="center"/>
              <w:rPr>
                <w:sz w:val="17"/>
                <w:szCs w:val="17"/>
              </w:rPr>
            </w:pPr>
          </w:p>
        </w:tc>
        <w:tc>
          <w:tcPr>
            <w:tcW w:w="1099" w:type="dxa"/>
            <w:tcBorders>
              <w:top w:val="single" w:sz="4" w:space="0" w:color="auto"/>
              <w:left w:val="single" w:sz="4" w:space="0" w:color="auto"/>
              <w:bottom w:val="single" w:sz="4" w:space="0" w:color="auto"/>
              <w:right w:val="single" w:sz="4" w:space="0" w:color="auto"/>
            </w:tcBorders>
            <w:shd w:val="clear" w:color="auto" w:fill="auto"/>
            <w:noWrap/>
            <w:vAlign w:val="bottom"/>
          </w:tcPr>
          <w:p w:rsidR="003A5442" w:rsidRDefault="003A5442" w:rsidP="003A5442">
            <w:pPr>
              <w:jc w:val="center"/>
              <w:rPr>
                <w:sz w:val="17"/>
                <w:szCs w:val="17"/>
              </w:rPr>
            </w:pPr>
          </w:p>
        </w:tc>
        <w:tc>
          <w:tcPr>
            <w:tcW w:w="969" w:type="dxa"/>
            <w:tcBorders>
              <w:top w:val="single" w:sz="4" w:space="0" w:color="auto"/>
              <w:left w:val="single" w:sz="4" w:space="0" w:color="auto"/>
              <w:bottom w:val="single" w:sz="4" w:space="0" w:color="auto"/>
              <w:right w:val="single" w:sz="4" w:space="0" w:color="auto"/>
            </w:tcBorders>
            <w:shd w:val="clear" w:color="auto" w:fill="auto"/>
            <w:noWrap/>
            <w:vAlign w:val="bottom"/>
          </w:tcPr>
          <w:p w:rsidR="003A5442" w:rsidRDefault="003A5442" w:rsidP="003A5442">
            <w:pPr>
              <w:jc w:val="center"/>
              <w:rPr>
                <w:sz w:val="17"/>
                <w:szCs w:val="17"/>
              </w:rPr>
            </w:pPr>
          </w:p>
        </w:tc>
        <w:tc>
          <w:tcPr>
            <w:tcW w:w="982" w:type="dxa"/>
            <w:tcBorders>
              <w:top w:val="single" w:sz="4" w:space="0" w:color="auto"/>
              <w:left w:val="single" w:sz="4" w:space="0" w:color="auto"/>
              <w:bottom w:val="single" w:sz="4" w:space="0" w:color="auto"/>
              <w:right w:val="single" w:sz="4" w:space="0" w:color="auto"/>
            </w:tcBorders>
            <w:shd w:val="clear" w:color="auto" w:fill="auto"/>
            <w:noWrap/>
            <w:vAlign w:val="bottom"/>
          </w:tcPr>
          <w:p w:rsidR="003A5442" w:rsidRDefault="003A5442" w:rsidP="003A5442">
            <w:pPr>
              <w:jc w:val="center"/>
              <w:rPr>
                <w:sz w:val="17"/>
                <w:szCs w:val="17"/>
              </w:rPr>
            </w:pPr>
          </w:p>
        </w:tc>
        <w:tc>
          <w:tcPr>
            <w:tcW w:w="1561" w:type="dxa"/>
            <w:tcBorders>
              <w:top w:val="single" w:sz="4" w:space="0" w:color="auto"/>
              <w:left w:val="single" w:sz="4" w:space="0" w:color="auto"/>
              <w:bottom w:val="single" w:sz="4" w:space="0" w:color="auto"/>
              <w:right w:val="single" w:sz="4" w:space="0" w:color="auto"/>
            </w:tcBorders>
            <w:shd w:val="clear" w:color="auto" w:fill="auto"/>
            <w:noWrap/>
            <w:vAlign w:val="bottom"/>
          </w:tcPr>
          <w:p w:rsidR="003A5442" w:rsidRDefault="003A5442" w:rsidP="003A5442">
            <w:pPr>
              <w:jc w:val="center"/>
              <w:rPr>
                <w:sz w:val="17"/>
                <w:szCs w:val="17"/>
              </w:rPr>
            </w:pPr>
          </w:p>
        </w:tc>
        <w:tc>
          <w:tcPr>
            <w:tcW w:w="1260" w:type="dxa"/>
            <w:tcBorders>
              <w:top w:val="single" w:sz="4" w:space="0" w:color="auto"/>
              <w:left w:val="single" w:sz="4" w:space="0" w:color="auto"/>
              <w:bottom w:val="single" w:sz="4" w:space="0" w:color="auto"/>
              <w:right w:val="single" w:sz="4" w:space="0" w:color="auto"/>
            </w:tcBorders>
          </w:tcPr>
          <w:p w:rsidR="003A5442" w:rsidRPr="00263186" w:rsidRDefault="003A5442" w:rsidP="003A5442">
            <w:pPr>
              <w:jc w:val="center"/>
              <w:rPr>
                <w:sz w:val="17"/>
                <w:szCs w:val="17"/>
              </w:rPr>
            </w:pPr>
            <w:r>
              <w:rPr>
                <w:sz w:val="17"/>
                <w:szCs w:val="17"/>
              </w:rPr>
              <w:t>0x</w:t>
            </w:r>
            <w:r w:rsidRPr="00263186">
              <w:rPr>
                <w:sz w:val="17"/>
                <w:szCs w:val="17"/>
              </w:rPr>
              <w:t>1</w:t>
            </w:r>
          </w:p>
        </w:tc>
        <w:tc>
          <w:tcPr>
            <w:tcW w:w="1890" w:type="dxa"/>
            <w:tcBorders>
              <w:top w:val="single" w:sz="4" w:space="0" w:color="auto"/>
              <w:left w:val="single" w:sz="4" w:space="0" w:color="auto"/>
              <w:bottom w:val="single" w:sz="4" w:space="0" w:color="auto"/>
              <w:right w:val="single" w:sz="4" w:space="0" w:color="auto"/>
            </w:tcBorders>
          </w:tcPr>
          <w:p w:rsidR="003A5442" w:rsidRPr="00176355" w:rsidRDefault="003A5442" w:rsidP="003A5442">
            <w:pPr>
              <w:jc w:val="center"/>
              <w:rPr>
                <w:sz w:val="17"/>
                <w:szCs w:val="17"/>
              </w:rPr>
            </w:pPr>
            <w:r w:rsidRPr="00B25100">
              <w:rPr>
                <w:sz w:val="17"/>
                <w:szCs w:val="17"/>
              </w:rPr>
              <w:t>Manual</w:t>
            </w:r>
          </w:p>
        </w:tc>
        <w:tc>
          <w:tcPr>
            <w:tcW w:w="1100" w:type="dxa"/>
            <w:tcBorders>
              <w:top w:val="single" w:sz="4" w:space="0" w:color="auto"/>
              <w:left w:val="single" w:sz="4" w:space="0" w:color="auto"/>
              <w:bottom w:val="single" w:sz="4" w:space="0" w:color="auto"/>
              <w:right w:val="single" w:sz="4" w:space="0" w:color="auto"/>
            </w:tcBorders>
            <w:shd w:val="clear" w:color="auto" w:fill="auto"/>
            <w:noWrap/>
            <w:vAlign w:val="bottom"/>
          </w:tcPr>
          <w:p w:rsidR="003A5442" w:rsidRPr="00176355" w:rsidRDefault="003A5442" w:rsidP="003A5442">
            <w:pPr>
              <w:jc w:val="center"/>
              <w:rPr>
                <w:sz w:val="17"/>
                <w:szCs w:val="17"/>
              </w:rPr>
            </w:pPr>
          </w:p>
        </w:tc>
      </w:tr>
      <w:tr w:rsidR="003A5442" w:rsidTr="003A5442">
        <w:trPr>
          <w:trHeight w:val="225"/>
          <w:jc w:val="center"/>
        </w:trPr>
        <w:tc>
          <w:tcPr>
            <w:tcW w:w="767" w:type="dxa"/>
            <w:tcBorders>
              <w:top w:val="single" w:sz="4" w:space="0" w:color="auto"/>
              <w:left w:val="single" w:sz="4" w:space="0" w:color="auto"/>
              <w:bottom w:val="single" w:sz="4" w:space="0" w:color="auto"/>
              <w:right w:val="single" w:sz="4" w:space="0" w:color="auto"/>
            </w:tcBorders>
            <w:shd w:val="clear" w:color="auto" w:fill="auto"/>
            <w:noWrap/>
            <w:vAlign w:val="bottom"/>
          </w:tcPr>
          <w:p w:rsidR="003A5442" w:rsidRDefault="003A5442" w:rsidP="003A5442">
            <w:pPr>
              <w:jc w:val="center"/>
              <w:rPr>
                <w:sz w:val="17"/>
                <w:szCs w:val="17"/>
              </w:rPr>
            </w:pPr>
          </w:p>
        </w:tc>
        <w:tc>
          <w:tcPr>
            <w:tcW w:w="1187" w:type="dxa"/>
            <w:tcBorders>
              <w:top w:val="single" w:sz="4" w:space="0" w:color="auto"/>
              <w:left w:val="single" w:sz="4" w:space="0" w:color="auto"/>
              <w:bottom w:val="single" w:sz="4" w:space="0" w:color="auto"/>
              <w:right w:val="single" w:sz="4" w:space="0" w:color="auto"/>
            </w:tcBorders>
            <w:shd w:val="clear" w:color="auto" w:fill="auto"/>
            <w:noWrap/>
            <w:vAlign w:val="bottom"/>
          </w:tcPr>
          <w:p w:rsidR="003A5442" w:rsidRPr="00176355" w:rsidRDefault="003A5442" w:rsidP="003A5442">
            <w:pPr>
              <w:jc w:val="center"/>
              <w:rPr>
                <w:sz w:val="17"/>
                <w:szCs w:val="17"/>
              </w:rPr>
            </w:pPr>
          </w:p>
        </w:tc>
        <w:tc>
          <w:tcPr>
            <w:tcW w:w="1099" w:type="dxa"/>
            <w:tcBorders>
              <w:top w:val="single" w:sz="4" w:space="0" w:color="auto"/>
              <w:left w:val="single" w:sz="4" w:space="0" w:color="auto"/>
              <w:bottom w:val="single" w:sz="4" w:space="0" w:color="auto"/>
              <w:right w:val="single" w:sz="4" w:space="0" w:color="auto"/>
            </w:tcBorders>
            <w:shd w:val="clear" w:color="auto" w:fill="auto"/>
            <w:noWrap/>
            <w:vAlign w:val="bottom"/>
          </w:tcPr>
          <w:p w:rsidR="003A5442" w:rsidRDefault="003A5442" w:rsidP="003A5442">
            <w:pPr>
              <w:jc w:val="center"/>
              <w:rPr>
                <w:sz w:val="17"/>
                <w:szCs w:val="17"/>
              </w:rPr>
            </w:pPr>
          </w:p>
        </w:tc>
        <w:tc>
          <w:tcPr>
            <w:tcW w:w="969" w:type="dxa"/>
            <w:tcBorders>
              <w:top w:val="single" w:sz="4" w:space="0" w:color="auto"/>
              <w:left w:val="single" w:sz="4" w:space="0" w:color="auto"/>
              <w:bottom w:val="single" w:sz="4" w:space="0" w:color="auto"/>
              <w:right w:val="single" w:sz="4" w:space="0" w:color="auto"/>
            </w:tcBorders>
            <w:shd w:val="clear" w:color="auto" w:fill="auto"/>
            <w:noWrap/>
            <w:vAlign w:val="bottom"/>
          </w:tcPr>
          <w:p w:rsidR="003A5442" w:rsidRDefault="003A5442" w:rsidP="003A5442">
            <w:pPr>
              <w:jc w:val="center"/>
              <w:rPr>
                <w:sz w:val="17"/>
                <w:szCs w:val="17"/>
              </w:rPr>
            </w:pPr>
          </w:p>
        </w:tc>
        <w:tc>
          <w:tcPr>
            <w:tcW w:w="982" w:type="dxa"/>
            <w:tcBorders>
              <w:top w:val="single" w:sz="4" w:space="0" w:color="auto"/>
              <w:left w:val="single" w:sz="4" w:space="0" w:color="auto"/>
              <w:bottom w:val="single" w:sz="4" w:space="0" w:color="auto"/>
              <w:right w:val="single" w:sz="4" w:space="0" w:color="auto"/>
            </w:tcBorders>
            <w:shd w:val="clear" w:color="auto" w:fill="auto"/>
            <w:noWrap/>
            <w:vAlign w:val="bottom"/>
          </w:tcPr>
          <w:p w:rsidR="003A5442" w:rsidRDefault="003A5442" w:rsidP="003A5442">
            <w:pPr>
              <w:jc w:val="center"/>
              <w:rPr>
                <w:sz w:val="17"/>
                <w:szCs w:val="17"/>
              </w:rPr>
            </w:pPr>
          </w:p>
        </w:tc>
        <w:tc>
          <w:tcPr>
            <w:tcW w:w="1561" w:type="dxa"/>
            <w:tcBorders>
              <w:top w:val="single" w:sz="4" w:space="0" w:color="auto"/>
              <w:left w:val="single" w:sz="4" w:space="0" w:color="auto"/>
              <w:bottom w:val="single" w:sz="4" w:space="0" w:color="auto"/>
              <w:right w:val="single" w:sz="4" w:space="0" w:color="auto"/>
            </w:tcBorders>
            <w:shd w:val="clear" w:color="auto" w:fill="auto"/>
            <w:noWrap/>
            <w:vAlign w:val="bottom"/>
          </w:tcPr>
          <w:p w:rsidR="003A5442" w:rsidRDefault="003A5442" w:rsidP="003A5442">
            <w:pPr>
              <w:jc w:val="center"/>
              <w:rPr>
                <w:sz w:val="17"/>
                <w:szCs w:val="17"/>
              </w:rPr>
            </w:pPr>
          </w:p>
        </w:tc>
        <w:tc>
          <w:tcPr>
            <w:tcW w:w="1260" w:type="dxa"/>
            <w:tcBorders>
              <w:top w:val="single" w:sz="4" w:space="0" w:color="auto"/>
              <w:left w:val="single" w:sz="4" w:space="0" w:color="auto"/>
              <w:bottom w:val="single" w:sz="4" w:space="0" w:color="auto"/>
              <w:right w:val="single" w:sz="4" w:space="0" w:color="auto"/>
            </w:tcBorders>
          </w:tcPr>
          <w:p w:rsidR="003A5442" w:rsidRPr="00263186" w:rsidRDefault="003A5442" w:rsidP="003A5442">
            <w:pPr>
              <w:jc w:val="center"/>
              <w:rPr>
                <w:sz w:val="17"/>
                <w:szCs w:val="17"/>
              </w:rPr>
            </w:pPr>
            <w:r>
              <w:rPr>
                <w:sz w:val="17"/>
                <w:szCs w:val="17"/>
              </w:rPr>
              <w:t>0x</w:t>
            </w:r>
            <w:r w:rsidRPr="00263186">
              <w:rPr>
                <w:sz w:val="17"/>
                <w:szCs w:val="17"/>
              </w:rPr>
              <w:t>2</w:t>
            </w:r>
          </w:p>
        </w:tc>
        <w:tc>
          <w:tcPr>
            <w:tcW w:w="1890" w:type="dxa"/>
            <w:tcBorders>
              <w:top w:val="single" w:sz="4" w:space="0" w:color="auto"/>
              <w:left w:val="single" w:sz="4" w:space="0" w:color="auto"/>
              <w:bottom w:val="single" w:sz="4" w:space="0" w:color="auto"/>
              <w:right w:val="single" w:sz="4" w:space="0" w:color="auto"/>
            </w:tcBorders>
          </w:tcPr>
          <w:p w:rsidR="003A5442" w:rsidRPr="00176355" w:rsidRDefault="003A5442" w:rsidP="003A5442">
            <w:pPr>
              <w:jc w:val="center"/>
              <w:rPr>
                <w:sz w:val="17"/>
                <w:szCs w:val="17"/>
              </w:rPr>
            </w:pPr>
            <w:r w:rsidRPr="00B25100">
              <w:rPr>
                <w:sz w:val="17"/>
                <w:szCs w:val="17"/>
              </w:rPr>
              <w:t>Automatic</w:t>
            </w:r>
          </w:p>
        </w:tc>
        <w:tc>
          <w:tcPr>
            <w:tcW w:w="1100" w:type="dxa"/>
            <w:tcBorders>
              <w:top w:val="single" w:sz="4" w:space="0" w:color="auto"/>
              <w:left w:val="single" w:sz="4" w:space="0" w:color="auto"/>
              <w:bottom w:val="single" w:sz="4" w:space="0" w:color="auto"/>
              <w:right w:val="single" w:sz="4" w:space="0" w:color="auto"/>
            </w:tcBorders>
            <w:shd w:val="clear" w:color="auto" w:fill="auto"/>
            <w:noWrap/>
            <w:vAlign w:val="bottom"/>
          </w:tcPr>
          <w:p w:rsidR="003A5442" w:rsidRPr="00176355" w:rsidRDefault="003A5442" w:rsidP="003A5442">
            <w:pPr>
              <w:jc w:val="center"/>
              <w:rPr>
                <w:sz w:val="17"/>
                <w:szCs w:val="17"/>
              </w:rPr>
            </w:pPr>
          </w:p>
        </w:tc>
      </w:tr>
      <w:tr w:rsidR="003A5442" w:rsidTr="003A5442">
        <w:trPr>
          <w:trHeight w:val="225"/>
          <w:jc w:val="center"/>
        </w:trPr>
        <w:tc>
          <w:tcPr>
            <w:tcW w:w="767" w:type="dxa"/>
            <w:tcBorders>
              <w:top w:val="single" w:sz="4" w:space="0" w:color="auto"/>
              <w:left w:val="single" w:sz="4" w:space="0" w:color="auto"/>
              <w:bottom w:val="single" w:sz="4" w:space="0" w:color="auto"/>
              <w:right w:val="single" w:sz="4" w:space="0" w:color="auto"/>
            </w:tcBorders>
            <w:shd w:val="clear" w:color="auto" w:fill="auto"/>
            <w:noWrap/>
            <w:vAlign w:val="bottom"/>
          </w:tcPr>
          <w:p w:rsidR="003A5442" w:rsidRDefault="003A5442" w:rsidP="003A5442">
            <w:pPr>
              <w:jc w:val="center"/>
              <w:rPr>
                <w:sz w:val="17"/>
                <w:szCs w:val="17"/>
              </w:rPr>
            </w:pPr>
          </w:p>
        </w:tc>
        <w:tc>
          <w:tcPr>
            <w:tcW w:w="1187" w:type="dxa"/>
            <w:tcBorders>
              <w:top w:val="single" w:sz="4" w:space="0" w:color="auto"/>
              <w:left w:val="single" w:sz="4" w:space="0" w:color="auto"/>
              <w:bottom w:val="single" w:sz="4" w:space="0" w:color="auto"/>
              <w:right w:val="single" w:sz="4" w:space="0" w:color="auto"/>
            </w:tcBorders>
            <w:shd w:val="clear" w:color="auto" w:fill="auto"/>
            <w:noWrap/>
            <w:vAlign w:val="bottom"/>
          </w:tcPr>
          <w:p w:rsidR="003A5442" w:rsidRPr="00176355" w:rsidRDefault="003A5442" w:rsidP="003A5442">
            <w:pPr>
              <w:jc w:val="center"/>
              <w:rPr>
                <w:sz w:val="17"/>
                <w:szCs w:val="17"/>
              </w:rPr>
            </w:pPr>
          </w:p>
        </w:tc>
        <w:tc>
          <w:tcPr>
            <w:tcW w:w="1099" w:type="dxa"/>
            <w:tcBorders>
              <w:top w:val="single" w:sz="4" w:space="0" w:color="auto"/>
              <w:left w:val="single" w:sz="4" w:space="0" w:color="auto"/>
              <w:bottom w:val="single" w:sz="4" w:space="0" w:color="auto"/>
              <w:right w:val="single" w:sz="4" w:space="0" w:color="auto"/>
            </w:tcBorders>
            <w:shd w:val="clear" w:color="auto" w:fill="auto"/>
            <w:noWrap/>
            <w:vAlign w:val="bottom"/>
          </w:tcPr>
          <w:p w:rsidR="003A5442" w:rsidRDefault="003A5442" w:rsidP="003A5442">
            <w:pPr>
              <w:jc w:val="center"/>
              <w:rPr>
                <w:sz w:val="17"/>
                <w:szCs w:val="17"/>
              </w:rPr>
            </w:pPr>
          </w:p>
        </w:tc>
        <w:tc>
          <w:tcPr>
            <w:tcW w:w="969" w:type="dxa"/>
            <w:tcBorders>
              <w:top w:val="single" w:sz="4" w:space="0" w:color="auto"/>
              <w:left w:val="single" w:sz="4" w:space="0" w:color="auto"/>
              <w:bottom w:val="single" w:sz="4" w:space="0" w:color="auto"/>
              <w:right w:val="single" w:sz="4" w:space="0" w:color="auto"/>
            </w:tcBorders>
            <w:shd w:val="clear" w:color="auto" w:fill="auto"/>
            <w:noWrap/>
            <w:vAlign w:val="bottom"/>
          </w:tcPr>
          <w:p w:rsidR="003A5442" w:rsidRDefault="003A5442" w:rsidP="003A5442">
            <w:pPr>
              <w:jc w:val="center"/>
              <w:rPr>
                <w:sz w:val="17"/>
                <w:szCs w:val="17"/>
              </w:rPr>
            </w:pPr>
          </w:p>
        </w:tc>
        <w:tc>
          <w:tcPr>
            <w:tcW w:w="982" w:type="dxa"/>
            <w:tcBorders>
              <w:top w:val="single" w:sz="4" w:space="0" w:color="auto"/>
              <w:left w:val="single" w:sz="4" w:space="0" w:color="auto"/>
              <w:bottom w:val="single" w:sz="4" w:space="0" w:color="auto"/>
              <w:right w:val="single" w:sz="4" w:space="0" w:color="auto"/>
            </w:tcBorders>
            <w:shd w:val="clear" w:color="auto" w:fill="auto"/>
            <w:noWrap/>
            <w:vAlign w:val="bottom"/>
          </w:tcPr>
          <w:p w:rsidR="003A5442" w:rsidRDefault="003A5442" w:rsidP="003A5442">
            <w:pPr>
              <w:jc w:val="center"/>
              <w:rPr>
                <w:sz w:val="17"/>
                <w:szCs w:val="17"/>
              </w:rPr>
            </w:pPr>
          </w:p>
        </w:tc>
        <w:tc>
          <w:tcPr>
            <w:tcW w:w="1561" w:type="dxa"/>
            <w:tcBorders>
              <w:top w:val="single" w:sz="4" w:space="0" w:color="auto"/>
              <w:left w:val="single" w:sz="4" w:space="0" w:color="auto"/>
              <w:bottom w:val="single" w:sz="4" w:space="0" w:color="auto"/>
              <w:right w:val="single" w:sz="4" w:space="0" w:color="auto"/>
            </w:tcBorders>
            <w:shd w:val="clear" w:color="auto" w:fill="auto"/>
            <w:noWrap/>
            <w:vAlign w:val="bottom"/>
          </w:tcPr>
          <w:p w:rsidR="003A5442" w:rsidRDefault="003A5442" w:rsidP="003A5442">
            <w:pPr>
              <w:jc w:val="center"/>
              <w:rPr>
                <w:sz w:val="17"/>
                <w:szCs w:val="17"/>
              </w:rPr>
            </w:pPr>
          </w:p>
        </w:tc>
        <w:tc>
          <w:tcPr>
            <w:tcW w:w="1260" w:type="dxa"/>
            <w:tcBorders>
              <w:top w:val="single" w:sz="4" w:space="0" w:color="auto"/>
              <w:left w:val="single" w:sz="4" w:space="0" w:color="auto"/>
              <w:bottom w:val="single" w:sz="4" w:space="0" w:color="auto"/>
              <w:right w:val="single" w:sz="4" w:space="0" w:color="auto"/>
            </w:tcBorders>
          </w:tcPr>
          <w:p w:rsidR="003A5442" w:rsidRPr="00263186" w:rsidRDefault="003A5442" w:rsidP="003A5442">
            <w:pPr>
              <w:jc w:val="center"/>
              <w:rPr>
                <w:sz w:val="17"/>
                <w:szCs w:val="17"/>
              </w:rPr>
            </w:pPr>
            <w:r>
              <w:rPr>
                <w:sz w:val="17"/>
                <w:szCs w:val="17"/>
              </w:rPr>
              <w:t>0x</w:t>
            </w:r>
            <w:r w:rsidRPr="00263186">
              <w:rPr>
                <w:sz w:val="17"/>
                <w:szCs w:val="17"/>
              </w:rPr>
              <w:t>3</w:t>
            </w:r>
            <w:r>
              <w:rPr>
                <w:sz w:val="17"/>
                <w:szCs w:val="17"/>
              </w:rPr>
              <w:t xml:space="preserve"> – 0x7</w:t>
            </w:r>
          </w:p>
        </w:tc>
        <w:tc>
          <w:tcPr>
            <w:tcW w:w="1890" w:type="dxa"/>
            <w:tcBorders>
              <w:top w:val="single" w:sz="4" w:space="0" w:color="auto"/>
              <w:left w:val="single" w:sz="4" w:space="0" w:color="auto"/>
              <w:bottom w:val="single" w:sz="4" w:space="0" w:color="auto"/>
              <w:right w:val="single" w:sz="4" w:space="0" w:color="auto"/>
            </w:tcBorders>
          </w:tcPr>
          <w:p w:rsidR="003A5442" w:rsidRPr="00B25100" w:rsidRDefault="003A5442" w:rsidP="003A5442">
            <w:pPr>
              <w:jc w:val="center"/>
              <w:rPr>
                <w:sz w:val="17"/>
                <w:szCs w:val="17"/>
              </w:rPr>
            </w:pPr>
            <w:r>
              <w:rPr>
                <w:sz w:val="17"/>
                <w:szCs w:val="17"/>
              </w:rPr>
              <w:t>Not Used</w:t>
            </w:r>
          </w:p>
        </w:tc>
        <w:tc>
          <w:tcPr>
            <w:tcW w:w="1100" w:type="dxa"/>
            <w:tcBorders>
              <w:top w:val="single" w:sz="4" w:space="0" w:color="auto"/>
              <w:left w:val="single" w:sz="4" w:space="0" w:color="auto"/>
              <w:bottom w:val="single" w:sz="4" w:space="0" w:color="auto"/>
              <w:right w:val="single" w:sz="4" w:space="0" w:color="auto"/>
            </w:tcBorders>
            <w:shd w:val="clear" w:color="auto" w:fill="auto"/>
            <w:noWrap/>
            <w:vAlign w:val="bottom"/>
          </w:tcPr>
          <w:p w:rsidR="003A5442" w:rsidRPr="00176355" w:rsidRDefault="003A5442" w:rsidP="003A5442">
            <w:pPr>
              <w:jc w:val="center"/>
              <w:rPr>
                <w:sz w:val="17"/>
                <w:szCs w:val="17"/>
              </w:rPr>
            </w:pPr>
          </w:p>
        </w:tc>
      </w:tr>
    </w:tbl>
    <w:p w:rsidR="003A5442" w:rsidRDefault="003A5442"/>
    <w:p w:rsidR="003A5442" w:rsidRPr="003A5442" w:rsidRDefault="003A5442" w:rsidP="003A5442">
      <w:pPr>
        <w:pStyle w:val="Heading3"/>
        <w:rPr>
          <w:b w:val="0"/>
          <w:u w:val="single"/>
        </w:rPr>
      </w:pPr>
      <w:r w:rsidRPr="003A5442">
        <w:rPr>
          <w:b w:val="0"/>
          <w:u w:val="single"/>
        </w:rPr>
        <w:t>IR-REQ-339326/A-Outputs</w:t>
      </w:r>
    </w:p>
    <w:p w:rsidR="003A5442" w:rsidRDefault="003A5442" w:rsidP="003A5442">
      <w:pPr>
        <w:numPr>
          <w:ilvl w:val="12"/>
          <w:numId w:val="0"/>
        </w:numPr>
        <w:ind w:left="1368"/>
        <w:rPr>
          <w:color w:val="000000"/>
        </w:rPr>
      </w:pPr>
    </w:p>
    <w:p w:rsidR="003A5442" w:rsidRDefault="003A5442" w:rsidP="003A5442">
      <w:pPr>
        <w:numPr>
          <w:ilvl w:val="12"/>
          <w:numId w:val="0"/>
        </w:numPr>
        <w:ind w:left="720"/>
        <w:rPr>
          <w:color w:val="000000"/>
        </w:rPr>
      </w:pPr>
      <w:r>
        <w:rPr>
          <w:color w:val="000000"/>
        </w:rPr>
        <w:t xml:space="preserve">DTC’s 95A356, 95A456. </w:t>
      </w:r>
    </w:p>
    <w:p w:rsidR="003A5442" w:rsidRDefault="003A5442" w:rsidP="003A5442">
      <w:pPr>
        <w:pStyle w:val="Heading2"/>
      </w:pPr>
      <w:r>
        <w:lastRenderedPageBreak/>
        <w:t>Function/Performance</w:t>
      </w:r>
    </w:p>
    <w:p w:rsidR="003A5442" w:rsidRDefault="003A5442" w:rsidP="003A5442">
      <w:pPr>
        <w:pStyle w:val="Heading3"/>
      </w:pPr>
      <w:r w:rsidRPr="00B9479B">
        <w:t>F-REQ-339302/A-Operational Modes</w:t>
      </w:r>
    </w:p>
    <w:p w:rsidR="003A5442" w:rsidRPr="00AE06BC" w:rsidRDefault="003A5442" w:rsidP="003A5442"/>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674"/>
        <w:gridCol w:w="6863"/>
      </w:tblGrid>
      <w:tr w:rsidR="003A5442" w:rsidTr="003A5442">
        <w:trPr>
          <w:cantSplit/>
          <w:trHeight w:val="305"/>
          <w:tblHeader/>
          <w:jc w:val="center"/>
        </w:trPr>
        <w:tc>
          <w:tcPr>
            <w:tcW w:w="2674" w:type="dxa"/>
            <w:tcBorders>
              <w:top w:val="single" w:sz="4" w:space="0" w:color="auto"/>
              <w:left w:val="single" w:sz="4" w:space="0" w:color="auto"/>
              <w:bottom w:val="single" w:sz="4" w:space="0" w:color="auto"/>
              <w:right w:val="single" w:sz="4" w:space="0" w:color="auto"/>
            </w:tcBorders>
            <w:vAlign w:val="center"/>
            <w:hideMark/>
          </w:tcPr>
          <w:p w:rsidR="003A5442" w:rsidRDefault="003A5442">
            <w:pPr>
              <w:jc w:val="center"/>
              <w:rPr>
                <w:b/>
              </w:rPr>
            </w:pPr>
            <w:r>
              <w:rPr>
                <w:b/>
              </w:rPr>
              <w:t>Current Operating Mode</w:t>
            </w:r>
          </w:p>
        </w:tc>
        <w:tc>
          <w:tcPr>
            <w:tcW w:w="6863" w:type="dxa"/>
            <w:tcBorders>
              <w:top w:val="single" w:sz="4" w:space="0" w:color="auto"/>
              <w:left w:val="single" w:sz="4" w:space="0" w:color="auto"/>
              <w:bottom w:val="single" w:sz="4" w:space="0" w:color="auto"/>
              <w:right w:val="single" w:sz="4" w:space="0" w:color="auto"/>
            </w:tcBorders>
            <w:vAlign w:val="center"/>
            <w:hideMark/>
          </w:tcPr>
          <w:p w:rsidR="003A5442" w:rsidRDefault="003A5442">
            <w:pPr>
              <w:jc w:val="center"/>
              <w:rPr>
                <w:b/>
              </w:rPr>
            </w:pPr>
            <w:r>
              <w:rPr>
                <w:b/>
              </w:rPr>
              <w:t>Functionality in Current Operating Mode</w:t>
            </w:r>
          </w:p>
        </w:tc>
      </w:tr>
      <w:tr w:rsidR="003A5442" w:rsidTr="003A5442">
        <w:trPr>
          <w:cantSplit/>
          <w:jc w:val="center"/>
        </w:trPr>
        <w:tc>
          <w:tcPr>
            <w:tcW w:w="2674" w:type="dxa"/>
            <w:tcBorders>
              <w:top w:val="single" w:sz="4" w:space="0" w:color="auto"/>
              <w:left w:val="single" w:sz="4" w:space="0" w:color="auto"/>
              <w:bottom w:val="single" w:sz="4" w:space="0" w:color="auto"/>
              <w:right w:val="single" w:sz="4" w:space="0" w:color="auto"/>
            </w:tcBorders>
            <w:vAlign w:val="center"/>
            <w:hideMark/>
          </w:tcPr>
          <w:p w:rsidR="003A5442" w:rsidRDefault="003A5442">
            <w:pPr>
              <w:jc w:val="center"/>
            </w:pPr>
            <w:r>
              <w:t>Sleep Mode</w:t>
            </w:r>
          </w:p>
        </w:tc>
        <w:tc>
          <w:tcPr>
            <w:tcW w:w="6863" w:type="dxa"/>
            <w:tcBorders>
              <w:top w:val="single" w:sz="4" w:space="0" w:color="auto"/>
              <w:left w:val="single" w:sz="4" w:space="0" w:color="auto"/>
              <w:bottom w:val="single" w:sz="4" w:space="0" w:color="auto"/>
              <w:right w:val="single" w:sz="4" w:space="0" w:color="auto"/>
            </w:tcBorders>
            <w:vAlign w:val="center"/>
            <w:hideMark/>
          </w:tcPr>
          <w:p w:rsidR="003A5442" w:rsidRDefault="003A5442">
            <w:pPr>
              <w:jc w:val="center"/>
            </w:pPr>
            <w:r>
              <w:t>End Item Part Number Configuration Reduction Disabled</w:t>
            </w:r>
          </w:p>
        </w:tc>
      </w:tr>
      <w:tr w:rsidR="003A5442" w:rsidTr="003A5442">
        <w:trPr>
          <w:cantSplit/>
          <w:jc w:val="center"/>
        </w:trPr>
        <w:tc>
          <w:tcPr>
            <w:tcW w:w="2674" w:type="dxa"/>
            <w:tcBorders>
              <w:top w:val="single" w:sz="4" w:space="0" w:color="auto"/>
              <w:left w:val="single" w:sz="4" w:space="0" w:color="auto"/>
              <w:bottom w:val="single" w:sz="4" w:space="0" w:color="auto"/>
              <w:right w:val="single" w:sz="4" w:space="0" w:color="auto"/>
            </w:tcBorders>
            <w:vAlign w:val="center"/>
            <w:hideMark/>
          </w:tcPr>
          <w:p w:rsidR="003A5442" w:rsidRDefault="003A5442">
            <w:pPr>
              <w:jc w:val="center"/>
            </w:pPr>
            <w:r>
              <w:t>Limited Mode</w:t>
            </w:r>
          </w:p>
        </w:tc>
        <w:tc>
          <w:tcPr>
            <w:tcW w:w="6863" w:type="dxa"/>
            <w:tcBorders>
              <w:top w:val="single" w:sz="4" w:space="0" w:color="auto"/>
              <w:left w:val="single" w:sz="4" w:space="0" w:color="auto"/>
              <w:bottom w:val="single" w:sz="4" w:space="0" w:color="auto"/>
              <w:right w:val="single" w:sz="4" w:space="0" w:color="auto"/>
            </w:tcBorders>
            <w:vAlign w:val="center"/>
            <w:hideMark/>
          </w:tcPr>
          <w:p w:rsidR="003A5442" w:rsidRDefault="003A5442">
            <w:pPr>
              <w:jc w:val="center"/>
            </w:pPr>
            <w:bookmarkStart w:id="0" w:name="_Ref44228437"/>
            <w:r>
              <w:t xml:space="preserve">End Item Part Number Configuration Reduction </w:t>
            </w:r>
            <w:r>
              <w:rPr>
                <w:highlight w:val="green"/>
              </w:rPr>
              <w:t>Enabled / Disabled</w:t>
            </w:r>
            <w:bookmarkEnd w:id="0"/>
          </w:p>
        </w:tc>
      </w:tr>
      <w:tr w:rsidR="003A5442" w:rsidTr="003A5442">
        <w:trPr>
          <w:cantSplit/>
          <w:jc w:val="center"/>
        </w:trPr>
        <w:tc>
          <w:tcPr>
            <w:tcW w:w="2674" w:type="dxa"/>
            <w:tcBorders>
              <w:top w:val="single" w:sz="4" w:space="0" w:color="auto"/>
              <w:left w:val="single" w:sz="4" w:space="0" w:color="auto"/>
              <w:bottom w:val="single" w:sz="4" w:space="0" w:color="auto"/>
              <w:right w:val="single" w:sz="4" w:space="0" w:color="auto"/>
            </w:tcBorders>
            <w:vAlign w:val="center"/>
            <w:hideMark/>
          </w:tcPr>
          <w:p w:rsidR="003A5442" w:rsidRDefault="003A5442">
            <w:pPr>
              <w:jc w:val="center"/>
            </w:pPr>
            <w:r>
              <w:t>Normal Mode</w:t>
            </w:r>
          </w:p>
        </w:tc>
        <w:tc>
          <w:tcPr>
            <w:tcW w:w="6863" w:type="dxa"/>
            <w:tcBorders>
              <w:top w:val="single" w:sz="4" w:space="0" w:color="auto"/>
              <w:left w:val="single" w:sz="4" w:space="0" w:color="auto"/>
              <w:bottom w:val="single" w:sz="4" w:space="0" w:color="auto"/>
              <w:right w:val="single" w:sz="4" w:space="0" w:color="auto"/>
            </w:tcBorders>
            <w:vAlign w:val="center"/>
            <w:hideMark/>
          </w:tcPr>
          <w:p w:rsidR="003A5442" w:rsidRDefault="003A5442">
            <w:pPr>
              <w:jc w:val="center"/>
            </w:pPr>
            <w:r>
              <w:t>End Item Part Number Configuration Reduction Enabled / Disabled</w:t>
            </w:r>
          </w:p>
        </w:tc>
      </w:tr>
      <w:tr w:rsidR="003A5442" w:rsidTr="003A5442">
        <w:trPr>
          <w:cantSplit/>
          <w:jc w:val="center"/>
        </w:trPr>
        <w:tc>
          <w:tcPr>
            <w:tcW w:w="2674" w:type="dxa"/>
            <w:tcBorders>
              <w:top w:val="single" w:sz="4" w:space="0" w:color="auto"/>
              <w:left w:val="single" w:sz="4" w:space="0" w:color="auto"/>
              <w:bottom w:val="single" w:sz="4" w:space="0" w:color="auto"/>
              <w:right w:val="single" w:sz="4" w:space="0" w:color="auto"/>
            </w:tcBorders>
            <w:vAlign w:val="center"/>
            <w:hideMark/>
          </w:tcPr>
          <w:p w:rsidR="003A5442" w:rsidRDefault="003A5442">
            <w:pPr>
              <w:jc w:val="center"/>
            </w:pPr>
            <w:r>
              <w:t>Crank Mode</w:t>
            </w:r>
          </w:p>
        </w:tc>
        <w:tc>
          <w:tcPr>
            <w:tcW w:w="6863" w:type="dxa"/>
            <w:tcBorders>
              <w:top w:val="single" w:sz="4" w:space="0" w:color="auto"/>
              <w:left w:val="single" w:sz="4" w:space="0" w:color="auto"/>
              <w:bottom w:val="single" w:sz="4" w:space="0" w:color="auto"/>
              <w:right w:val="single" w:sz="4" w:space="0" w:color="auto"/>
            </w:tcBorders>
            <w:vAlign w:val="center"/>
            <w:hideMark/>
          </w:tcPr>
          <w:p w:rsidR="003A5442" w:rsidRDefault="003A5442">
            <w:pPr>
              <w:jc w:val="center"/>
            </w:pPr>
            <w:r>
              <w:t xml:space="preserve">End Item Part Number Configuration Reduction </w:t>
            </w:r>
            <w:r>
              <w:rPr>
                <w:highlight w:val="green"/>
              </w:rPr>
              <w:t>Enabled / Disabled</w:t>
            </w:r>
          </w:p>
        </w:tc>
      </w:tr>
    </w:tbl>
    <w:p w:rsidR="003A5442" w:rsidRDefault="003A5442"/>
    <w:p w:rsidR="003A5442" w:rsidRDefault="003A5442" w:rsidP="003A5442">
      <w:pPr>
        <w:pStyle w:val="Heading3"/>
      </w:pPr>
      <w:r>
        <w:t>Voltage Levels</w:t>
      </w:r>
    </w:p>
    <w:p w:rsidR="003A5442" w:rsidRDefault="003A5442">
      <w:pPr>
        <w:ind w:left="1080"/>
      </w:pPr>
    </w:p>
    <w:p w:rsidR="003A5442" w:rsidRDefault="003A5442" w:rsidP="003A5442">
      <w:pPr>
        <w:ind w:left="720"/>
      </w:pPr>
      <w:r>
        <w:t>Refer to the Cluster Feature table located in the Operational Modes and Voltage Range section in this SPSS.</w:t>
      </w:r>
    </w:p>
    <w:p w:rsidR="003A5442" w:rsidRDefault="003A5442" w:rsidP="003A5442">
      <w:pPr>
        <w:pStyle w:val="Heading3"/>
      </w:pPr>
      <w:r>
        <w:t>Human-Machine Interface</w:t>
      </w:r>
    </w:p>
    <w:p w:rsidR="003A5442" w:rsidRDefault="003A5442" w:rsidP="003A5442">
      <w:pPr>
        <w:pStyle w:val="Heading4"/>
      </w:pPr>
      <w:r>
        <w:t>Visual</w:t>
      </w:r>
    </w:p>
    <w:p w:rsidR="003A5442" w:rsidRPr="00F1026B" w:rsidRDefault="003A5442" w:rsidP="003A5442"/>
    <w:p w:rsidR="003A5442" w:rsidRPr="00F1026B" w:rsidRDefault="003A5442" w:rsidP="003A5442">
      <w:pPr>
        <w:ind w:left="864"/>
      </w:pPr>
      <w:r>
        <w:t>None</w:t>
      </w:r>
    </w:p>
    <w:p w:rsidR="003A5442" w:rsidRDefault="003A5442" w:rsidP="003A5442">
      <w:pPr>
        <w:pStyle w:val="Heading5"/>
      </w:pPr>
      <w:r>
        <w:t>Indicator Graphics / Display Format</w:t>
      </w:r>
    </w:p>
    <w:p w:rsidR="003A5442" w:rsidRPr="00F1026B" w:rsidRDefault="003A5442" w:rsidP="003A5442"/>
    <w:p w:rsidR="003A5442" w:rsidRDefault="003A5442" w:rsidP="003A5442">
      <w:pPr>
        <w:ind w:left="1008"/>
      </w:pPr>
      <w:r>
        <w:t>None</w:t>
      </w:r>
    </w:p>
    <w:p w:rsidR="003A5442" w:rsidRDefault="003A5442" w:rsidP="003A5442">
      <w:pPr>
        <w:pStyle w:val="Heading4"/>
      </w:pPr>
      <w:r>
        <w:t>Audio</w:t>
      </w:r>
    </w:p>
    <w:p w:rsidR="003A5442" w:rsidRDefault="003A5442">
      <w:pPr>
        <w:ind w:left="360"/>
      </w:pPr>
    </w:p>
    <w:p w:rsidR="003A5442" w:rsidRDefault="003A5442" w:rsidP="003A5442">
      <w:pPr>
        <w:ind w:left="864"/>
      </w:pPr>
      <w:r>
        <w:t>None</w:t>
      </w:r>
    </w:p>
    <w:p w:rsidR="003A5442" w:rsidRDefault="003A5442" w:rsidP="003A5442">
      <w:pPr>
        <w:pStyle w:val="Heading4"/>
      </w:pPr>
      <w:r>
        <w:t>Switch Control Logic</w:t>
      </w:r>
    </w:p>
    <w:p w:rsidR="003A5442" w:rsidRDefault="003A5442">
      <w:pPr>
        <w:ind w:left="360"/>
        <w:rPr>
          <w:sz w:val="16"/>
          <w:szCs w:val="16"/>
        </w:rPr>
      </w:pPr>
    </w:p>
    <w:p w:rsidR="003A5442" w:rsidRDefault="003A5442" w:rsidP="003A5442">
      <w:pPr>
        <w:ind w:left="864"/>
      </w:pPr>
      <w:r>
        <w:t>None</w:t>
      </w:r>
    </w:p>
    <w:p w:rsidR="003A5442" w:rsidRPr="003A5442" w:rsidRDefault="003A5442" w:rsidP="003A5442">
      <w:pPr>
        <w:pStyle w:val="Heading3"/>
        <w:rPr>
          <w:b w:val="0"/>
          <w:u w:val="single"/>
        </w:rPr>
      </w:pPr>
      <w:r w:rsidRPr="003A5442">
        <w:rPr>
          <w:b w:val="0"/>
          <w:u w:val="single"/>
        </w:rPr>
        <w:t>PFM-REQ-339303/A-System Accuracy</w:t>
      </w:r>
    </w:p>
    <w:p w:rsidR="003A5442" w:rsidRDefault="003A5442">
      <w:pPr>
        <w:ind w:left="360"/>
        <w:rPr>
          <w:sz w:val="16"/>
          <w:szCs w:val="16"/>
        </w:rPr>
      </w:pPr>
    </w:p>
    <w:p w:rsidR="003A5442" w:rsidRDefault="003A5442" w:rsidP="003A5442">
      <w:pPr>
        <w:ind w:left="720"/>
      </w:pPr>
      <w:r>
        <w:t>Within a 100msec of receiving a message that results in a change of state the cluster will update the display to the proper status.</w:t>
      </w:r>
    </w:p>
    <w:p w:rsidR="003A5442" w:rsidRDefault="003A5442" w:rsidP="003A5442">
      <w:pPr>
        <w:spacing w:after="200" w:line="276" w:lineRule="auto"/>
      </w:pPr>
      <w:r>
        <w:br w:type="page"/>
      </w:r>
    </w:p>
    <w:p w:rsidR="003A5442" w:rsidRDefault="003A5442" w:rsidP="003A5442">
      <w:pPr>
        <w:pStyle w:val="Heading3"/>
      </w:pPr>
      <w:r>
        <w:lastRenderedPageBreak/>
        <w:t>Operation: Performance and Functional</w:t>
      </w:r>
    </w:p>
    <w:p w:rsidR="003A5442" w:rsidRDefault="003A5442" w:rsidP="003A5442">
      <w:pPr>
        <w:pStyle w:val="Heading4"/>
      </w:pPr>
      <w:r>
        <w:t>Subsystem Algorithm Flowcharts / State Diagrams</w:t>
      </w:r>
    </w:p>
    <w:p w:rsidR="003A5442" w:rsidRDefault="003A5442" w:rsidP="003A5442">
      <w:pPr>
        <w:pStyle w:val="Heading5"/>
      </w:pPr>
      <w:r w:rsidRPr="00B9479B">
        <w:t>F-REQ-339293/A-Transmission Type Selection Config</w:t>
      </w:r>
    </w:p>
    <w:p w:rsidR="003A5442" w:rsidRDefault="00187233" w:rsidP="00187233">
      <w:pPr>
        <w:shd w:val="clear" w:color="auto" w:fill="FFFFFF" w:themeFill="background1"/>
        <w:jc w:val="center"/>
      </w:pPr>
      <w:r>
        <w:object w:dxaOrig="6304" w:dyaOrig="5985">
          <v:shape id="5e1374c400010c3500007e85" o:spid="_x0000_i1026" type="#_x0000_t75" style="width:315pt;height:299.25pt" o:ole="">
            <v:imagedata r:id="rId10" o:title=""/>
          </v:shape>
          <o:OLEObject Type="Embed" ProgID="Visio.Drawing.11" ShapeID="5e1374c400010c3500007e85" DrawAspect="Content" ObjectID="_1639989679" r:id="rId11"/>
        </w:object>
      </w:r>
    </w:p>
    <w:p w:rsidR="003A5442" w:rsidRDefault="003A5442" w:rsidP="003A5442">
      <w:pPr>
        <w:pStyle w:val="Heading5"/>
      </w:pPr>
      <w:r w:rsidRPr="00B9479B">
        <w:lastRenderedPageBreak/>
        <w:t>F-REQ-339294/A-Engine Fuel Capability Selection Type Config</w:t>
      </w:r>
    </w:p>
    <w:p w:rsidR="003A5442" w:rsidRDefault="00187233" w:rsidP="00187233">
      <w:pPr>
        <w:jc w:val="center"/>
      </w:pPr>
      <w:r>
        <w:object w:dxaOrig="4546" w:dyaOrig="5805">
          <v:shape id="5e1374c400010c3500004db8" o:spid="_x0000_i1027" type="#_x0000_t75" style="width:227.25pt;height:290.25pt" o:ole="">
            <v:imagedata r:id="rId12" o:title=""/>
          </v:shape>
          <o:OLEObject Type="Embed" ProgID="Visio.Drawing.11" ShapeID="5e1374c400010c3500004db8" DrawAspect="Content" ObjectID="_1639989680" r:id="rId13"/>
        </w:object>
      </w:r>
    </w:p>
    <w:p w:rsidR="003A5442" w:rsidRDefault="003A5442" w:rsidP="003A5442">
      <w:pPr>
        <w:pStyle w:val="Heading5"/>
      </w:pPr>
      <w:r w:rsidRPr="00B9479B">
        <w:t>F-REQ-339295/A-Display Unit Selection Configuration</w:t>
      </w:r>
    </w:p>
    <w:p w:rsidR="003A5442" w:rsidRDefault="00187233" w:rsidP="00187233">
      <w:pPr>
        <w:jc w:val="center"/>
      </w:pPr>
      <w:r>
        <w:object w:dxaOrig="4275" w:dyaOrig="5805">
          <v:shape id="5e1374c400010c3500000c18" o:spid="_x0000_i1028" type="#_x0000_t75" style="width:214.5pt;height:290.25pt" o:ole="">
            <v:imagedata r:id="rId14" o:title=""/>
          </v:shape>
          <o:OLEObject Type="Embed" ProgID="Visio.Drawing.11" ShapeID="5e1374c400010c3500000c18" DrawAspect="Content" ObjectID="_1639989681" r:id="rId15"/>
        </w:object>
      </w:r>
    </w:p>
    <w:p w:rsidR="003A5442" w:rsidRDefault="003A5442" w:rsidP="003A5442">
      <w:pPr>
        <w:pStyle w:val="Heading5"/>
      </w:pPr>
      <w:r w:rsidRPr="00B9479B">
        <w:lastRenderedPageBreak/>
        <w:t>F-REQ-339296/A-Minor Gauge Unit Selection Config</w:t>
      </w:r>
    </w:p>
    <w:p w:rsidR="003A5442" w:rsidRDefault="00187233" w:rsidP="00187233">
      <w:pPr>
        <w:shd w:val="clear" w:color="auto" w:fill="00FF00"/>
        <w:jc w:val="center"/>
      </w:pPr>
      <w:r>
        <w:object w:dxaOrig="6304" w:dyaOrig="5985">
          <v:shape id="5e1374c500010c3500001555" o:spid="_x0000_i1029" type="#_x0000_t75" style="width:315pt;height:299.25pt" o:ole="">
            <v:imagedata r:id="rId16" o:title=""/>
          </v:shape>
          <o:OLEObject Type="Embed" ProgID="Visio.Drawing.11" ShapeID="5e1374c500010c3500001555" DrawAspect="Content" ObjectID="_1639989682" r:id="rId17"/>
        </w:object>
      </w:r>
    </w:p>
    <w:p w:rsidR="003A5442" w:rsidRDefault="003A5442" w:rsidP="003A5442">
      <w:pPr>
        <w:pStyle w:val="Heading5"/>
      </w:pPr>
      <w:r w:rsidRPr="00B9479B">
        <w:t>F-REQ-372254/A-Virtual Speedometer Style Config</w:t>
      </w:r>
    </w:p>
    <w:p w:rsidR="003A5442" w:rsidRDefault="003A5442" w:rsidP="00187233">
      <w:pPr>
        <w:jc w:val="center"/>
      </w:pPr>
      <w:r>
        <w:rPr>
          <w:rFonts w:cs="Arial"/>
        </w:rPr>
        <w:t xml:space="preserve">                      </w:t>
      </w:r>
      <w:r w:rsidR="00187233">
        <w:rPr>
          <w:rFonts w:cs="Arial"/>
        </w:rPr>
        <w:object w:dxaOrig="5064" w:dyaOrig="5460">
          <v:shape id="5e1374c500010c3500001f02" o:spid="_x0000_i1030" type="#_x0000_t75" style="width:252.75pt;height:273pt" o:ole="">
            <v:imagedata r:id="rId18" o:title=""/>
          </v:shape>
          <o:OLEObject Type="Embed" ProgID="Visio.Drawing.11" ShapeID="5e1374c500010c3500001f02" DrawAspect="Content" ObjectID="_1639989683" r:id="rId19"/>
        </w:object>
      </w:r>
    </w:p>
    <w:p w:rsidR="003A5442" w:rsidRDefault="003A5442" w:rsidP="003A5442">
      <w:pPr>
        <w:pStyle w:val="Heading5"/>
      </w:pPr>
      <w:r w:rsidRPr="00B9479B">
        <w:lastRenderedPageBreak/>
        <w:t>F-REQ-339297/A-Configuration mismatch DTC Logging</w:t>
      </w:r>
    </w:p>
    <w:p w:rsidR="003A5442" w:rsidRDefault="00187233" w:rsidP="00187233">
      <w:pPr>
        <w:ind w:left="360"/>
        <w:jc w:val="center"/>
      </w:pPr>
      <w:r>
        <w:object w:dxaOrig="6525" w:dyaOrig="5661">
          <v:shape id="5e1374c500010c35000067ff" o:spid="_x0000_i1031" type="#_x0000_t75" style="width:327pt;height:245.25pt" o:ole="">
            <v:imagedata r:id="rId20" o:title=""/>
          </v:shape>
          <o:OLEObject Type="Embed" ProgID="Visio.Drawing.11" ShapeID="5e1374c500010c35000067ff" DrawAspect="Content" ObjectID="_1639989684" r:id="rId21"/>
        </w:object>
      </w:r>
    </w:p>
    <w:p w:rsidR="003A5442" w:rsidRDefault="003A5442" w:rsidP="003A5442">
      <w:pPr>
        <w:pStyle w:val="Heading5"/>
      </w:pPr>
      <w:r>
        <w:br w:type="page"/>
      </w:r>
      <w:r w:rsidRPr="003A5442">
        <w:rPr>
          <w:highlight w:val="magenta"/>
        </w:rPr>
        <w:lastRenderedPageBreak/>
        <w:t>F-REQ-372</w:t>
      </w:r>
      <w:r>
        <w:rPr>
          <w:highlight w:val="magenta"/>
        </w:rPr>
        <w:t>553</w:t>
      </w:r>
      <w:r w:rsidRPr="003A5442">
        <w:rPr>
          <w:highlight w:val="magenta"/>
        </w:rPr>
        <w:t>/A-SST S or M Config</w:t>
      </w:r>
    </w:p>
    <w:p w:rsidR="00645BD3" w:rsidRPr="00645BD3" w:rsidRDefault="00645BD3" w:rsidP="00645BD3"/>
    <w:p w:rsidR="003A5442" w:rsidRDefault="003A5442" w:rsidP="00187233">
      <w:pPr>
        <w:jc w:val="center"/>
      </w:pPr>
      <w:r>
        <w:rPr>
          <w:rFonts w:cs="Arial"/>
        </w:rPr>
        <w:t xml:space="preserve">                      </w:t>
      </w:r>
      <w:bookmarkStart w:id="1" w:name="_Hlk29208483"/>
      <w:r w:rsidR="00187233">
        <w:rPr>
          <w:rFonts w:cs="Arial"/>
        </w:rPr>
        <w:object w:dxaOrig="5064" w:dyaOrig="5964">
          <v:shape id="_x0000_i1032" type="#_x0000_t75" style="width:252.75pt;height:297.75pt" o:ole="" o:bordertopcolor="fuchsia" o:borderleftcolor="fuchsia" o:borderbottomcolor="fuchsia" o:borderrightcolor="fuchsia">
            <v:imagedata r:id="rId22" o:title=""/>
            <w10:bordertop type="single" width="4"/>
            <w10:borderleft type="single" width="4"/>
            <w10:borderbottom type="single" width="4"/>
            <w10:borderright type="single" width="4"/>
          </v:shape>
          <o:OLEObject Type="Embed" ProgID="Visio.Drawing.11" ShapeID="_x0000_i1032" DrawAspect="Content" ObjectID="_1639989685" r:id="rId23"/>
        </w:object>
      </w:r>
      <w:bookmarkEnd w:id="1"/>
    </w:p>
    <w:p w:rsidR="003A5442" w:rsidRDefault="003A5442" w:rsidP="003A5442">
      <w:pPr>
        <w:pStyle w:val="Heading5"/>
        <w:rPr>
          <w:highlight w:val="magenta"/>
        </w:rPr>
      </w:pPr>
      <w:r w:rsidRPr="003A5442">
        <w:rPr>
          <w:highlight w:val="magenta"/>
        </w:rPr>
        <w:t>F-REQ-372</w:t>
      </w:r>
      <w:r w:rsidR="00656670">
        <w:rPr>
          <w:highlight w:val="magenta"/>
        </w:rPr>
        <w:t>5</w:t>
      </w:r>
      <w:r w:rsidRPr="003A5442">
        <w:rPr>
          <w:highlight w:val="magenta"/>
        </w:rPr>
        <w:t>54/A-Gear Select Config</w:t>
      </w:r>
    </w:p>
    <w:p w:rsidR="00645BD3" w:rsidRPr="00645BD3" w:rsidRDefault="00645BD3" w:rsidP="00645BD3">
      <w:pPr>
        <w:rPr>
          <w:highlight w:val="magenta"/>
        </w:rPr>
      </w:pPr>
    </w:p>
    <w:p w:rsidR="003A5442" w:rsidRDefault="003A5442" w:rsidP="00187233">
      <w:pPr>
        <w:jc w:val="center"/>
      </w:pPr>
      <w:r>
        <w:rPr>
          <w:rFonts w:cs="Arial"/>
        </w:rPr>
        <w:t xml:space="preserve">                      </w:t>
      </w:r>
      <w:bookmarkStart w:id="2" w:name="_Hlk29208620"/>
      <w:r w:rsidR="00187233">
        <w:rPr>
          <w:rFonts w:cs="Arial"/>
        </w:rPr>
        <w:object w:dxaOrig="5064" w:dyaOrig="5964">
          <v:shape id="_x0000_i1033" type="#_x0000_t75" style="width:237pt;height:278.25pt" o:ole="" o:bordertopcolor="fuchsia" o:borderleftcolor="fuchsia" o:borderbottomcolor="fuchsia" o:borderrightcolor="fuchsia">
            <v:imagedata r:id="rId24" o:title=""/>
            <w10:bordertop type="single" width="4"/>
            <w10:borderleft type="single" width="4"/>
            <w10:borderbottom type="single" width="4"/>
            <w10:borderright type="single" width="4"/>
          </v:shape>
          <o:OLEObject Type="Embed" ProgID="Visio.Drawing.11" ShapeID="_x0000_i1033" DrawAspect="Content" ObjectID="_1639989686" r:id="rId25"/>
        </w:object>
      </w:r>
      <w:bookmarkEnd w:id="2"/>
    </w:p>
    <w:p w:rsidR="003A5442" w:rsidRDefault="003A5442" w:rsidP="003A5442">
      <w:pPr>
        <w:spacing w:after="200" w:line="276" w:lineRule="auto"/>
      </w:pPr>
    </w:p>
    <w:p w:rsidR="003A5442" w:rsidRDefault="003A5442" w:rsidP="003A5442">
      <w:pPr>
        <w:pStyle w:val="Heading4"/>
      </w:pPr>
      <w:r>
        <w:lastRenderedPageBreak/>
        <w:t>Operation Description (supports algorithm flowchart /state diagram)</w:t>
      </w:r>
    </w:p>
    <w:p w:rsidR="003A5442" w:rsidRDefault="003A5442" w:rsidP="003A5442">
      <w:pPr>
        <w:pStyle w:val="Heading5"/>
      </w:pPr>
      <w:r w:rsidRPr="00B9479B">
        <w:t>F-REQ-339330/A-Gearbox Type Mismatch DTC Logging logic</w:t>
      </w:r>
    </w:p>
    <w:p w:rsidR="003A5442" w:rsidRPr="00AE06BC" w:rsidRDefault="003A5442" w:rsidP="003A5442"/>
    <w:tbl>
      <w:tblPr>
        <w:tblW w:w="0" w:type="dxa"/>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ayout w:type="fixed"/>
        <w:tblLook w:val="04A0" w:firstRow="1" w:lastRow="0" w:firstColumn="1" w:lastColumn="0" w:noHBand="0" w:noVBand="1"/>
      </w:tblPr>
      <w:tblGrid>
        <w:gridCol w:w="3948"/>
        <w:gridCol w:w="2078"/>
        <w:gridCol w:w="1574"/>
      </w:tblGrid>
      <w:tr w:rsidR="003A5442" w:rsidTr="003A5442">
        <w:trPr>
          <w:trHeight w:val="609"/>
          <w:jc w:val="center"/>
        </w:trPr>
        <w:tc>
          <w:tcPr>
            <w:tcW w:w="3948" w:type="dxa"/>
            <w:tcBorders>
              <w:top w:val="single" w:sz="12" w:space="0" w:color="auto"/>
              <w:left w:val="single" w:sz="12" w:space="0" w:color="auto"/>
              <w:bottom w:val="single" w:sz="12" w:space="0" w:color="auto"/>
              <w:right w:val="single" w:sz="4" w:space="0" w:color="auto"/>
            </w:tcBorders>
            <w:vAlign w:val="center"/>
          </w:tcPr>
          <w:p w:rsidR="003A5442" w:rsidRPr="004F6FE4" w:rsidRDefault="003A5442" w:rsidP="003A5442">
            <w:pPr>
              <w:rPr>
                <w:b/>
                <w:bCs/>
                <w:szCs w:val="22"/>
              </w:rPr>
            </w:pPr>
            <w:proofErr w:type="spellStart"/>
            <w:r w:rsidRPr="004F6FE4">
              <w:rPr>
                <w:b/>
              </w:rPr>
              <w:t>Transmission_Type_Selection_Cfg</w:t>
            </w:r>
            <w:proofErr w:type="spellEnd"/>
          </w:p>
        </w:tc>
        <w:tc>
          <w:tcPr>
            <w:tcW w:w="2078" w:type="dxa"/>
            <w:tcBorders>
              <w:top w:val="single" w:sz="12" w:space="0" w:color="auto"/>
              <w:left w:val="single" w:sz="4" w:space="0" w:color="auto"/>
              <w:bottom w:val="single" w:sz="12" w:space="0" w:color="auto"/>
              <w:right w:val="single" w:sz="4" w:space="0" w:color="auto"/>
            </w:tcBorders>
            <w:vAlign w:val="center"/>
          </w:tcPr>
          <w:p w:rsidR="003A5442" w:rsidRDefault="003A5442" w:rsidP="003A5442">
            <w:pPr>
              <w:jc w:val="center"/>
              <w:rPr>
                <w:b/>
              </w:rPr>
            </w:pPr>
            <w:r>
              <w:rPr>
                <w:b/>
              </w:rPr>
              <w:t>ECVC – C110</w:t>
            </w:r>
          </w:p>
        </w:tc>
        <w:tc>
          <w:tcPr>
            <w:tcW w:w="1574" w:type="dxa"/>
            <w:tcBorders>
              <w:top w:val="single" w:sz="12" w:space="0" w:color="auto"/>
              <w:left w:val="double" w:sz="12" w:space="0" w:color="auto"/>
              <w:bottom w:val="single" w:sz="12" w:space="0" w:color="auto"/>
              <w:right w:val="single" w:sz="12" w:space="0" w:color="auto"/>
            </w:tcBorders>
            <w:vAlign w:val="center"/>
            <w:hideMark/>
          </w:tcPr>
          <w:p w:rsidR="003A5442" w:rsidRDefault="003A5442" w:rsidP="003A5442">
            <w:pPr>
              <w:jc w:val="center"/>
              <w:rPr>
                <w:b/>
              </w:rPr>
            </w:pPr>
            <w:r>
              <w:rPr>
                <w:b/>
              </w:rPr>
              <w:t>DTC Number</w:t>
            </w:r>
          </w:p>
        </w:tc>
      </w:tr>
      <w:tr w:rsidR="003A5442" w:rsidTr="003A5442">
        <w:trPr>
          <w:trHeight w:val="411"/>
          <w:jc w:val="center"/>
        </w:trPr>
        <w:tc>
          <w:tcPr>
            <w:tcW w:w="3948" w:type="dxa"/>
            <w:tcBorders>
              <w:top w:val="single" w:sz="12" w:space="0" w:color="auto"/>
              <w:left w:val="single" w:sz="12" w:space="0" w:color="auto"/>
              <w:bottom w:val="single" w:sz="4" w:space="0" w:color="auto"/>
              <w:right w:val="single" w:sz="4" w:space="0" w:color="auto"/>
            </w:tcBorders>
            <w:vAlign w:val="center"/>
            <w:hideMark/>
          </w:tcPr>
          <w:p w:rsidR="003A5442" w:rsidRDefault="003A5442">
            <w:pPr>
              <w:pStyle w:val="CommentText"/>
              <w:jc w:val="center"/>
              <w:rPr>
                <w:sz w:val="16"/>
                <w:szCs w:val="16"/>
              </w:rPr>
            </w:pPr>
            <w:r>
              <w:rPr>
                <w:sz w:val="16"/>
                <w:szCs w:val="16"/>
              </w:rPr>
              <w:t>Auto  (0x0)</w:t>
            </w:r>
          </w:p>
        </w:tc>
        <w:tc>
          <w:tcPr>
            <w:tcW w:w="2078" w:type="dxa"/>
            <w:tcBorders>
              <w:top w:val="single" w:sz="12" w:space="0" w:color="auto"/>
              <w:left w:val="single" w:sz="4" w:space="0" w:color="auto"/>
              <w:bottom w:val="single" w:sz="4" w:space="0" w:color="auto"/>
              <w:right w:val="single" w:sz="4" w:space="0" w:color="auto"/>
            </w:tcBorders>
            <w:vAlign w:val="center"/>
            <w:hideMark/>
          </w:tcPr>
          <w:p w:rsidR="003A5442" w:rsidRDefault="003A5442">
            <w:pPr>
              <w:pStyle w:val="CommentText"/>
              <w:jc w:val="center"/>
              <w:rPr>
                <w:sz w:val="16"/>
                <w:szCs w:val="16"/>
              </w:rPr>
            </w:pPr>
            <w:r>
              <w:rPr>
                <w:sz w:val="16"/>
                <w:szCs w:val="16"/>
              </w:rPr>
              <w:t>&lt; &gt; Auto(0x2)</w:t>
            </w:r>
          </w:p>
        </w:tc>
        <w:tc>
          <w:tcPr>
            <w:tcW w:w="1574" w:type="dxa"/>
            <w:tcBorders>
              <w:top w:val="single" w:sz="12" w:space="0" w:color="auto"/>
              <w:left w:val="double" w:sz="12" w:space="0" w:color="auto"/>
              <w:bottom w:val="single" w:sz="4" w:space="0" w:color="auto"/>
              <w:right w:val="single" w:sz="12" w:space="0" w:color="auto"/>
            </w:tcBorders>
            <w:vAlign w:val="center"/>
            <w:hideMark/>
          </w:tcPr>
          <w:p w:rsidR="003A5442" w:rsidRDefault="003A5442">
            <w:pPr>
              <w:jc w:val="center"/>
              <w:rPr>
                <w:sz w:val="16"/>
                <w:szCs w:val="16"/>
              </w:rPr>
            </w:pPr>
            <w:r>
              <w:rPr>
                <w:sz w:val="16"/>
                <w:szCs w:val="16"/>
              </w:rPr>
              <w:t>95A456</w:t>
            </w:r>
          </w:p>
        </w:tc>
      </w:tr>
      <w:tr w:rsidR="003A5442" w:rsidTr="003A5442">
        <w:trPr>
          <w:trHeight w:val="359"/>
          <w:jc w:val="center"/>
        </w:trPr>
        <w:tc>
          <w:tcPr>
            <w:tcW w:w="3948" w:type="dxa"/>
            <w:tcBorders>
              <w:top w:val="single" w:sz="4" w:space="0" w:color="auto"/>
              <w:left w:val="single" w:sz="12" w:space="0" w:color="auto"/>
              <w:bottom w:val="single" w:sz="4" w:space="0" w:color="auto"/>
              <w:right w:val="single" w:sz="4" w:space="0" w:color="auto"/>
            </w:tcBorders>
            <w:vAlign w:val="center"/>
            <w:hideMark/>
          </w:tcPr>
          <w:p w:rsidR="003A5442" w:rsidRDefault="003A5442">
            <w:pPr>
              <w:pStyle w:val="CommentText"/>
              <w:jc w:val="center"/>
              <w:rPr>
                <w:sz w:val="16"/>
                <w:szCs w:val="16"/>
              </w:rPr>
            </w:pPr>
            <w:r>
              <w:rPr>
                <w:sz w:val="16"/>
                <w:szCs w:val="16"/>
              </w:rPr>
              <w:t>Auto  (0x0)</w:t>
            </w:r>
          </w:p>
        </w:tc>
        <w:tc>
          <w:tcPr>
            <w:tcW w:w="2078" w:type="dxa"/>
            <w:tcBorders>
              <w:top w:val="single" w:sz="4" w:space="0" w:color="auto"/>
              <w:left w:val="single" w:sz="4" w:space="0" w:color="auto"/>
              <w:bottom w:val="single" w:sz="4" w:space="0" w:color="auto"/>
              <w:right w:val="single" w:sz="4" w:space="0" w:color="auto"/>
            </w:tcBorders>
            <w:vAlign w:val="center"/>
            <w:hideMark/>
          </w:tcPr>
          <w:p w:rsidR="003A5442" w:rsidRDefault="003A5442">
            <w:pPr>
              <w:pStyle w:val="CommentText"/>
              <w:jc w:val="center"/>
              <w:rPr>
                <w:sz w:val="16"/>
                <w:szCs w:val="16"/>
              </w:rPr>
            </w:pPr>
            <w:r>
              <w:rPr>
                <w:sz w:val="16"/>
                <w:szCs w:val="16"/>
              </w:rPr>
              <w:t xml:space="preserve">       Auto  (0x2)</w:t>
            </w:r>
          </w:p>
        </w:tc>
        <w:tc>
          <w:tcPr>
            <w:tcW w:w="1574" w:type="dxa"/>
            <w:tcBorders>
              <w:top w:val="single" w:sz="4" w:space="0" w:color="auto"/>
              <w:left w:val="double" w:sz="12" w:space="0" w:color="auto"/>
              <w:bottom w:val="single" w:sz="4" w:space="0" w:color="auto"/>
              <w:right w:val="single" w:sz="12" w:space="0" w:color="auto"/>
            </w:tcBorders>
            <w:vAlign w:val="center"/>
            <w:hideMark/>
          </w:tcPr>
          <w:p w:rsidR="003A5442" w:rsidRDefault="003A5442">
            <w:pPr>
              <w:jc w:val="center"/>
              <w:rPr>
                <w:sz w:val="16"/>
                <w:szCs w:val="16"/>
              </w:rPr>
            </w:pPr>
            <w:r>
              <w:rPr>
                <w:sz w:val="16"/>
                <w:szCs w:val="16"/>
              </w:rPr>
              <w:t>No DTC</w:t>
            </w:r>
          </w:p>
        </w:tc>
      </w:tr>
      <w:tr w:rsidR="003A5442" w:rsidTr="003A5442">
        <w:trPr>
          <w:trHeight w:val="341"/>
          <w:jc w:val="center"/>
        </w:trPr>
        <w:tc>
          <w:tcPr>
            <w:tcW w:w="3948" w:type="dxa"/>
            <w:tcBorders>
              <w:top w:val="single" w:sz="4" w:space="0" w:color="auto"/>
              <w:left w:val="single" w:sz="12" w:space="0" w:color="auto"/>
              <w:bottom w:val="single" w:sz="4" w:space="0" w:color="auto"/>
              <w:right w:val="single" w:sz="4" w:space="0" w:color="auto"/>
            </w:tcBorders>
            <w:vAlign w:val="center"/>
            <w:hideMark/>
          </w:tcPr>
          <w:p w:rsidR="003A5442" w:rsidRDefault="003A5442">
            <w:pPr>
              <w:pStyle w:val="CommentText"/>
              <w:jc w:val="center"/>
              <w:rPr>
                <w:sz w:val="16"/>
                <w:szCs w:val="16"/>
              </w:rPr>
            </w:pPr>
            <w:r>
              <w:rPr>
                <w:sz w:val="16"/>
                <w:szCs w:val="16"/>
              </w:rPr>
              <w:t>Manual  (0x1)</w:t>
            </w:r>
          </w:p>
        </w:tc>
        <w:tc>
          <w:tcPr>
            <w:tcW w:w="2078" w:type="dxa"/>
            <w:tcBorders>
              <w:top w:val="single" w:sz="4" w:space="0" w:color="auto"/>
              <w:left w:val="single" w:sz="4" w:space="0" w:color="auto"/>
              <w:bottom w:val="single" w:sz="4" w:space="0" w:color="auto"/>
              <w:right w:val="single" w:sz="4" w:space="0" w:color="auto"/>
            </w:tcBorders>
            <w:vAlign w:val="center"/>
            <w:hideMark/>
          </w:tcPr>
          <w:p w:rsidR="003A5442" w:rsidRDefault="003A5442">
            <w:pPr>
              <w:pStyle w:val="CommentText"/>
              <w:jc w:val="center"/>
              <w:rPr>
                <w:sz w:val="16"/>
                <w:szCs w:val="16"/>
              </w:rPr>
            </w:pPr>
            <w:r>
              <w:rPr>
                <w:sz w:val="16"/>
                <w:szCs w:val="16"/>
              </w:rPr>
              <w:t xml:space="preserve">       Manual(0x1)</w:t>
            </w:r>
          </w:p>
        </w:tc>
        <w:tc>
          <w:tcPr>
            <w:tcW w:w="1574" w:type="dxa"/>
            <w:tcBorders>
              <w:top w:val="single" w:sz="4" w:space="0" w:color="auto"/>
              <w:left w:val="double" w:sz="12" w:space="0" w:color="auto"/>
              <w:bottom w:val="single" w:sz="4" w:space="0" w:color="auto"/>
              <w:right w:val="single" w:sz="12" w:space="0" w:color="auto"/>
            </w:tcBorders>
            <w:vAlign w:val="center"/>
            <w:hideMark/>
          </w:tcPr>
          <w:p w:rsidR="003A5442" w:rsidRDefault="003A5442">
            <w:pPr>
              <w:pStyle w:val="CommentText"/>
              <w:jc w:val="center"/>
              <w:rPr>
                <w:sz w:val="16"/>
                <w:szCs w:val="16"/>
              </w:rPr>
            </w:pPr>
            <w:r>
              <w:rPr>
                <w:sz w:val="16"/>
                <w:szCs w:val="16"/>
              </w:rPr>
              <w:t>No DTC</w:t>
            </w:r>
          </w:p>
        </w:tc>
      </w:tr>
      <w:tr w:rsidR="003A5442" w:rsidTr="003A5442">
        <w:trPr>
          <w:trHeight w:val="359"/>
          <w:jc w:val="center"/>
        </w:trPr>
        <w:tc>
          <w:tcPr>
            <w:tcW w:w="3948" w:type="dxa"/>
            <w:tcBorders>
              <w:top w:val="single" w:sz="4" w:space="0" w:color="auto"/>
              <w:left w:val="single" w:sz="12" w:space="0" w:color="auto"/>
              <w:bottom w:val="single" w:sz="4" w:space="0" w:color="auto"/>
              <w:right w:val="single" w:sz="4" w:space="0" w:color="auto"/>
            </w:tcBorders>
            <w:vAlign w:val="center"/>
            <w:hideMark/>
          </w:tcPr>
          <w:p w:rsidR="003A5442" w:rsidRDefault="003A5442">
            <w:pPr>
              <w:pStyle w:val="CommentText"/>
              <w:jc w:val="center"/>
              <w:rPr>
                <w:sz w:val="16"/>
                <w:szCs w:val="16"/>
              </w:rPr>
            </w:pPr>
            <w:r>
              <w:rPr>
                <w:sz w:val="16"/>
                <w:szCs w:val="16"/>
              </w:rPr>
              <w:t>Manual  (0x1)</w:t>
            </w:r>
          </w:p>
        </w:tc>
        <w:tc>
          <w:tcPr>
            <w:tcW w:w="2078" w:type="dxa"/>
            <w:tcBorders>
              <w:top w:val="single" w:sz="4" w:space="0" w:color="auto"/>
              <w:left w:val="single" w:sz="4" w:space="0" w:color="auto"/>
              <w:bottom w:val="single" w:sz="4" w:space="0" w:color="auto"/>
              <w:right w:val="single" w:sz="4" w:space="0" w:color="auto"/>
            </w:tcBorders>
            <w:vAlign w:val="center"/>
            <w:hideMark/>
          </w:tcPr>
          <w:p w:rsidR="003A5442" w:rsidRDefault="003A5442">
            <w:pPr>
              <w:pStyle w:val="CommentText"/>
              <w:ind w:left="405"/>
              <w:rPr>
                <w:sz w:val="16"/>
                <w:szCs w:val="16"/>
              </w:rPr>
            </w:pPr>
            <w:r>
              <w:rPr>
                <w:sz w:val="16"/>
                <w:szCs w:val="16"/>
              </w:rPr>
              <w:t>&lt; &gt; Manual(0x1)</w:t>
            </w:r>
          </w:p>
        </w:tc>
        <w:tc>
          <w:tcPr>
            <w:tcW w:w="1574" w:type="dxa"/>
            <w:tcBorders>
              <w:top w:val="single" w:sz="4" w:space="0" w:color="auto"/>
              <w:left w:val="double" w:sz="12" w:space="0" w:color="auto"/>
              <w:bottom w:val="single" w:sz="4" w:space="0" w:color="auto"/>
              <w:right w:val="single" w:sz="12" w:space="0" w:color="auto"/>
            </w:tcBorders>
            <w:vAlign w:val="center"/>
            <w:hideMark/>
          </w:tcPr>
          <w:p w:rsidR="003A5442" w:rsidRDefault="003A5442">
            <w:pPr>
              <w:pStyle w:val="CommentText"/>
              <w:jc w:val="center"/>
              <w:rPr>
                <w:sz w:val="16"/>
                <w:szCs w:val="16"/>
              </w:rPr>
            </w:pPr>
            <w:r>
              <w:rPr>
                <w:sz w:val="16"/>
                <w:szCs w:val="16"/>
              </w:rPr>
              <w:t>95A456</w:t>
            </w:r>
          </w:p>
        </w:tc>
      </w:tr>
    </w:tbl>
    <w:p w:rsidR="003A5442" w:rsidRDefault="003A5442" w:rsidP="003A5442"/>
    <w:p w:rsidR="003A5442" w:rsidRDefault="003A5442" w:rsidP="003A5442">
      <w:pPr>
        <w:pStyle w:val="Heading5"/>
      </w:pPr>
      <w:r w:rsidRPr="00B9479B">
        <w:t>F-REQ-339328/B-Engine Fuel Type Mismatch DTC Logging logic</w:t>
      </w:r>
    </w:p>
    <w:p w:rsidR="003A5442" w:rsidRDefault="003A5442" w:rsidP="003A5442"/>
    <w:tbl>
      <w:tblPr>
        <w:tblW w:w="8920" w:type="dxa"/>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ayout w:type="fixed"/>
        <w:tblLook w:val="04A0" w:firstRow="1" w:lastRow="0" w:firstColumn="1" w:lastColumn="0" w:noHBand="0" w:noVBand="1"/>
      </w:tblPr>
      <w:tblGrid>
        <w:gridCol w:w="2883"/>
        <w:gridCol w:w="4349"/>
        <w:gridCol w:w="1688"/>
      </w:tblGrid>
      <w:tr w:rsidR="003A5442" w:rsidTr="003A5442">
        <w:trPr>
          <w:trHeight w:val="339"/>
          <w:jc w:val="center"/>
        </w:trPr>
        <w:tc>
          <w:tcPr>
            <w:tcW w:w="2883" w:type="dxa"/>
            <w:tcBorders>
              <w:top w:val="single" w:sz="12" w:space="0" w:color="auto"/>
              <w:left w:val="single" w:sz="12" w:space="0" w:color="auto"/>
              <w:bottom w:val="single" w:sz="12" w:space="0" w:color="auto"/>
              <w:right w:val="single" w:sz="4" w:space="0" w:color="auto"/>
            </w:tcBorders>
            <w:vAlign w:val="center"/>
          </w:tcPr>
          <w:p w:rsidR="003A5442" w:rsidRPr="00476678" w:rsidRDefault="003A5442" w:rsidP="003A5442">
            <w:pPr>
              <w:tabs>
                <w:tab w:val="left" w:pos="720"/>
              </w:tabs>
              <w:ind w:left="360" w:hanging="360"/>
              <w:jc w:val="center"/>
              <w:rPr>
                <w:b/>
              </w:rPr>
            </w:pPr>
            <w:proofErr w:type="spellStart"/>
            <w:r w:rsidRPr="00476678">
              <w:rPr>
                <w:b/>
              </w:rPr>
              <w:t>Engine_Fuel_Capablity</w:t>
            </w:r>
            <w:proofErr w:type="spellEnd"/>
            <w:r w:rsidRPr="00476678">
              <w:rPr>
                <w:b/>
              </w:rPr>
              <w:t>_</w:t>
            </w:r>
          </w:p>
          <w:p w:rsidR="003A5442" w:rsidRPr="00476678" w:rsidRDefault="003A5442" w:rsidP="003A5442">
            <w:pPr>
              <w:tabs>
                <w:tab w:val="left" w:pos="720"/>
              </w:tabs>
              <w:ind w:left="360" w:hanging="360"/>
              <w:jc w:val="center"/>
              <w:rPr>
                <w:b/>
              </w:rPr>
            </w:pPr>
            <w:proofErr w:type="spellStart"/>
            <w:r w:rsidRPr="00476678">
              <w:rPr>
                <w:b/>
              </w:rPr>
              <w:t>Selection_Cfg</w:t>
            </w:r>
            <w:proofErr w:type="spellEnd"/>
          </w:p>
        </w:tc>
        <w:tc>
          <w:tcPr>
            <w:tcW w:w="4349" w:type="dxa"/>
            <w:tcBorders>
              <w:top w:val="single" w:sz="12" w:space="0" w:color="auto"/>
              <w:left w:val="single" w:sz="4" w:space="0" w:color="auto"/>
              <w:bottom w:val="single" w:sz="12" w:space="0" w:color="auto"/>
              <w:right w:val="single" w:sz="4" w:space="0" w:color="auto"/>
            </w:tcBorders>
            <w:vAlign w:val="center"/>
          </w:tcPr>
          <w:p w:rsidR="003A5442" w:rsidRPr="00476678" w:rsidRDefault="003A5442" w:rsidP="003A5442">
            <w:pPr>
              <w:tabs>
                <w:tab w:val="left" w:pos="720"/>
              </w:tabs>
              <w:ind w:left="360" w:hanging="360"/>
              <w:jc w:val="center"/>
              <w:rPr>
                <w:b/>
              </w:rPr>
            </w:pPr>
            <w:r w:rsidRPr="00476678">
              <w:rPr>
                <w:b/>
              </w:rPr>
              <w:t>ECVC – C110</w:t>
            </w:r>
          </w:p>
        </w:tc>
        <w:tc>
          <w:tcPr>
            <w:tcW w:w="1688" w:type="dxa"/>
            <w:tcBorders>
              <w:top w:val="single" w:sz="12" w:space="0" w:color="auto"/>
              <w:left w:val="double" w:sz="12" w:space="0" w:color="auto"/>
              <w:bottom w:val="single" w:sz="12" w:space="0" w:color="auto"/>
              <w:right w:val="single" w:sz="12" w:space="0" w:color="auto"/>
            </w:tcBorders>
            <w:vAlign w:val="center"/>
            <w:hideMark/>
          </w:tcPr>
          <w:p w:rsidR="003A5442" w:rsidRPr="00476678" w:rsidRDefault="003A5442" w:rsidP="003A5442">
            <w:pPr>
              <w:tabs>
                <w:tab w:val="left" w:pos="720"/>
              </w:tabs>
              <w:ind w:left="360" w:hanging="360"/>
              <w:jc w:val="center"/>
              <w:rPr>
                <w:b/>
              </w:rPr>
            </w:pPr>
            <w:r w:rsidRPr="00476678">
              <w:rPr>
                <w:b/>
              </w:rPr>
              <w:t>DTC Number</w:t>
            </w:r>
          </w:p>
        </w:tc>
      </w:tr>
      <w:tr w:rsidR="003A5442" w:rsidTr="003A5442">
        <w:trPr>
          <w:trHeight w:val="474"/>
          <w:jc w:val="center"/>
        </w:trPr>
        <w:tc>
          <w:tcPr>
            <w:tcW w:w="2883" w:type="dxa"/>
            <w:tcBorders>
              <w:top w:val="single" w:sz="12" w:space="0" w:color="auto"/>
              <w:left w:val="single" w:sz="12" w:space="0" w:color="auto"/>
              <w:bottom w:val="single" w:sz="4" w:space="0" w:color="auto"/>
              <w:right w:val="single" w:sz="4" w:space="0" w:color="auto"/>
            </w:tcBorders>
            <w:vAlign w:val="center"/>
            <w:hideMark/>
          </w:tcPr>
          <w:p w:rsidR="003A5442" w:rsidRDefault="003A5442">
            <w:pPr>
              <w:pStyle w:val="CommentText"/>
              <w:jc w:val="center"/>
              <w:rPr>
                <w:sz w:val="16"/>
                <w:szCs w:val="16"/>
              </w:rPr>
            </w:pPr>
            <w:r>
              <w:rPr>
                <w:sz w:val="16"/>
                <w:szCs w:val="16"/>
              </w:rPr>
              <w:t>Gasoline (0x1)</w:t>
            </w:r>
          </w:p>
        </w:tc>
        <w:tc>
          <w:tcPr>
            <w:tcW w:w="4349" w:type="dxa"/>
            <w:tcBorders>
              <w:top w:val="single" w:sz="12" w:space="0" w:color="auto"/>
              <w:left w:val="single" w:sz="4" w:space="0" w:color="auto"/>
              <w:bottom w:val="single" w:sz="4" w:space="0" w:color="auto"/>
              <w:right w:val="single" w:sz="4" w:space="0" w:color="auto"/>
            </w:tcBorders>
            <w:vAlign w:val="center"/>
            <w:hideMark/>
          </w:tcPr>
          <w:p w:rsidR="003A5442" w:rsidRDefault="003A5442">
            <w:pPr>
              <w:pStyle w:val="CommentText"/>
              <w:jc w:val="center"/>
              <w:rPr>
                <w:sz w:val="16"/>
                <w:szCs w:val="16"/>
              </w:rPr>
            </w:pPr>
            <w:r>
              <w:rPr>
                <w:sz w:val="16"/>
                <w:szCs w:val="16"/>
              </w:rPr>
              <w:t xml:space="preserve">    &lt; &gt; [Gasoline(0x1) or Gas/Electric Hybrid(0x3)]         </w:t>
            </w:r>
          </w:p>
        </w:tc>
        <w:tc>
          <w:tcPr>
            <w:tcW w:w="1688" w:type="dxa"/>
            <w:tcBorders>
              <w:top w:val="single" w:sz="12" w:space="0" w:color="auto"/>
              <w:left w:val="double" w:sz="12" w:space="0" w:color="auto"/>
              <w:bottom w:val="single" w:sz="4" w:space="0" w:color="auto"/>
              <w:right w:val="single" w:sz="12" w:space="0" w:color="auto"/>
            </w:tcBorders>
            <w:vAlign w:val="center"/>
            <w:hideMark/>
          </w:tcPr>
          <w:p w:rsidR="003A5442" w:rsidRDefault="003A5442">
            <w:pPr>
              <w:jc w:val="center"/>
              <w:rPr>
                <w:sz w:val="16"/>
                <w:szCs w:val="16"/>
              </w:rPr>
            </w:pPr>
            <w:r>
              <w:rPr>
                <w:sz w:val="16"/>
                <w:szCs w:val="16"/>
              </w:rPr>
              <w:t>95A356</w:t>
            </w:r>
          </w:p>
        </w:tc>
      </w:tr>
      <w:tr w:rsidR="003A5442" w:rsidTr="003A5442">
        <w:trPr>
          <w:trHeight w:val="431"/>
          <w:jc w:val="center"/>
        </w:trPr>
        <w:tc>
          <w:tcPr>
            <w:tcW w:w="2883" w:type="dxa"/>
            <w:tcBorders>
              <w:top w:val="single" w:sz="4" w:space="0" w:color="auto"/>
              <w:left w:val="single" w:sz="12" w:space="0" w:color="auto"/>
              <w:bottom w:val="single" w:sz="4" w:space="0" w:color="auto"/>
              <w:right w:val="single" w:sz="4" w:space="0" w:color="auto"/>
            </w:tcBorders>
            <w:vAlign w:val="center"/>
            <w:hideMark/>
          </w:tcPr>
          <w:p w:rsidR="003A5442" w:rsidRDefault="003A5442">
            <w:pPr>
              <w:pStyle w:val="CommentText"/>
              <w:jc w:val="center"/>
              <w:rPr>
                <w:sz w:val="16"/>
                <w:szCs w:val="16"/>
              </w:rPr>
            </w:pPr>
            <w:r>
              <w:rPr>
                <w:sz w:val="16"/>
                <w:szCs w:val="16"/>
              </w:rPr>
              <w:t>Gasoline (0x1)</w:t>
            </w:r>
          </w:p>
        </w:tc>
        <w:tc>
          <w:tcPr>
            <w:tcW w:w="4349" w:type="dxa"/>
            <w:tcBorders>
              <w:top w:val="single" w:sz="4" w:space="0" w:color="auto"/>
              <w:left w:val="single" w:sz="4" w:space="0" w:color="auto"/>
              <w:bottom w:val="single" w:sz="4" w:space="0" w:color="auto"/>
              <w:right w:val="single" w:sz="4" w:space="0" w:color="auto"/>
            </w:tcBorders>
            <w:vAlign w:val="center"/>
            <w:hideMark/>
          </w:tcPr>
          <w:p w:rsidR="003A5442" w:rsidRDefault="003A5442">
            <w:pPr>
              <w:pStyle w:val="CommentText"/>
              <w:jc w:val="center"/>
              <w:rPr>
                <w:sz w:val="16"/>
                <w:szCs w:val="16"/>
              </w:rPr>
            </w:pPr>
            <w:r>
              <w:rPr>
                <w:sz w:val="16"/>
                <w:szCs w:val="16"/>
              </w:rPr>
              <w:t xml:space="preserve">         Gasoline(0x1) or Gas/Electric Hybrid(0x3)      </w:t>
            </w:r>
          </w:p>
        </w:tc>
        <w:tc>
          <w:tcPr>
            <w:tcW w:w="1688" w:type="dxa"/>
            <w:tcBorders>
              <w:top w:val="single" w:sz="4" w:space="0" w:color="auto"/>
              <w:left w:val="double" w:sz="12" w:space="0" w:color="auto"/>
              <w:bottom w:val="single" w:sz="4" w:space="0" w:color="auto"/>
              <w:right w:val="single" w:sz="12" w:space="0" w:color="auto"/>
            </w:tcBorders>
            <w:vAlign w:val="center"/>
            <w:hideMark/>
          </w:tcPr>
          <w:p w:rsidR="003A5442" w:rsidRDefault="003A5442">
            <w:pPr>
              <w:pStyle w:val="CommentText"/>
              <w:jc w:val="center"/>
              <w:rPr>
                <w:sz w:val="16"/>
                <w:szCs w:val="16"/>
              </w:rPr>
            </w:pPr>
            <w:r>
              <w:rPr>
                <w:sz w:val="16"/>
                <w:szCs w:val="16"/>
              </w:rPr>
              <w:t>No DTC</w:t>
            </w:r>
          </w:p>
        </w:tc>
      </w:tr>
      <w:tr w:rsidR="003A5442" w:rsidTr="003A5442">
        <w:trPr>
          <w:trHeight w:val="440"/>
          <w:jc w:val="center"/>
        </w:trPr>
        <w:tc>
          <w:tcPr>
            <w:tcW w:w="2883" w:type="dxa"/>
            <w:tcBorders>
              <w:top w:val="single" w:sz="4" w:space="0" w:color="auto"/>
              <w:left w:val="single" w:sz="12" w:space="0" w:color="auto"/>
              <w:bottom w:val="single" w:sz="4" w:space="0" w:color="auto"/>
              <w:right w:val="single" w:sz="4" w:space="0" w:color="auto"/>
            </w:tcBorders>
            <w:vAlign w:val="center"/>
            <w:hideMark/>
          </w:tcPr>
          <w:p w:rsidR="003A5442" w:rsidRDefault="003A5442">
            <w:pPr>
              <w:pStyle w:val="CommentText"/>
              <w:jc w:val="center"/>
              <w:rPr>
                <w:sz w:val="16"/>
                <w:szCs w:val="16"/>
              </w:rPr>
            </w:pPr>
            <w:r>
              <w:rPr>
                <w:sz w:val="16"/>
                <w:szCs w:val="16"/>
              </w:rPr>
              <w:t>Diesel (0x2)</w:t>
            </w:r>
          </w:p>
        </w:tc>
        <w:tc>
          <w:tcPr>
            <w:tcW w:w="4349" w:type="dxa"/>
            <w:tcBorders>
              <w:top w:val="single" w:sz="4" w:space="0" w:color="auto"/>
              <w:left w:val="single" w:sz="4" w:space="0" w:color="auto"/>
              <w:bottom w:val="single" w:sz="4" w:space="0" w:color="auto"/>
              <w:right w:val="single" w:sz="4" w:space="0" w:color="auto"/>
            </w:tcBorders>
            <w:vAlign w:val="center"/>
            <w:hideMark/>
          </w:tcPr>
          <w:p w:rsidR="003A5442" w:rsidRDefault="003A5442">
            <w:pPr>
              <w:pStyle w:val="CommentText"/>
              <w:jc w:val="center"/>
              <w:rPr>
                <w:sz w:val="16"/>
                <w:szCs w:val="16"/>
              </w:rPr>
            </w:pPr>
            <w:r>
              <w:rPr>
                <w:sz w:val="16"/>
                <w:szCs w:val="16"/>
              </w:rPr>
              <w:t>&lt; &gt; [Diesel(0x2) or Diesel/Electric Hybrid(0x5)]</w:t>
            </w:r>
          </w:p>
        </w:tc>
        <w:tc>
          <w:tcPr>
            <w:tcW w:w="1688" w:type="dxa"/>
            <w:tcBorders>
              <w:top w:val="single" w:sz="4" w:space="0" w:color="auto"/>
              <w:left w:val="double" w:sz="12" w:space="0" w:color="auto"/>
              <w:bottom w:val="single" w:sz="4" w:space="0" w:color="auto"/>
              <w:right w:val="single" w:sz="12" w:space="0" w:color="auto"/>
            </w:tcBorders>
            <w:vAlign w:val="center"/>
            <w:hideMark/>
          </w:tcPr>
          <w:p w:rsidR="003A5442" w:rsidRDefault="003A5442">
            <w:pPr>
              <w:jc w:val="center"/>
              <w:rPr>
                <w:sz w:val="16"/>
                <w:szCs w:val="16"/>
              </w:rPr>
            </w:pPr>
            <w:r>
              <w:rPr>
                <w:sz w:val="16"/>
                <w:szCs w:val="16"/>
              </w:rPr>
              <w:t>95A356</w:t>
            </w:r>
          </w:p>
        </w:tc>
      </w:tr>
      <w:tr w:rsidR="003A5442" w:rsidTr="003A5442">
        <w:trPr>
          <w:trHeight w:val="440"/>
          <w:jc w:val="center"/>
        </w:trPr>
        <w:tc>
          <w:tcPr>
            <w:tcW w:w="2883" w:type="dxa"/>
            <w:tcBorders>
              <w:top w:val="single" w:sz="4" w:space="0" w:color="auto"/>
              <w:left w:val="single" w:sz="12" w:space="0" w:color="auto"/>
              <w:bottom w:val="single" w:sz="4" w:space="0" w:color="auto"/>
              <w:right w:val="single" w:sz="4" w:space="0" w:color="auto"/>
            </w:tcBorders>
            <w:vAlign w:val="center"/>
            <w:hideMark/>
          </w:tcPr>
          <w:p w:rsidR="003A5442" w:rsidRDefault="003A5442">
            <w:pPr>
              <w:pStyle w:val="CommentText"/>
              <w:jc w:val="center"/>
              <w:rPr>
                <w:sz w:val="16"/>
                <w:szCs w:val="16"/>
              </w:rPr>
            </w:pPr>
            <w:r>
              <w:rPr>
                <w:sz w:val="16"/>
                <w:szCs w:val="16"/>
              </w:rPr>
              <w:t>Diesel (0x2)</w:t>
            </w:r>
          </w:p>
        </w:tc>
        <w:tc>
          <w:tcPr>
            <w:tcW w:w="4349" w:type="dxa"/>
            <w:tcBorders>
              <w:top w:val="single" w:sz="4" w:space="0" w:color="auto"/>
              <w:left w:val="single" w:sz="4" w:space="0" w:color="auto"/>
              <w:bottom w:val="single" w:sz="4" w:space="0" w:color="auto"/>
              <w:right w:val="single" w:sz="4" w:space="0" w:color="auto"/>
            </w:tcBorders>
            <w:vAlign w:val="center"/>
            <w:hideMark/>
          </w:tcPr>
          <w:p w:rsidR="003A5442" w:rsidRDefault="003A5442">
            <w:pPr>
              <w:pStyle w:val="CommentText"/>
              <w:jc w:val="center"/>
              <w:rPr>
                <w:sz w:val="16"/>
                <w:szCs w:val="16"/>
              </w:rPr>
            </w:pPr>
            <w:r>
              <w:rPr>
                <w:sz w:val="16"/>
                <w:szCs w:val="16"/>
              </w:rPr>
              <w:t xml:space="preserve">      Diesel(0x2) or Diesel/Electric Hybrid(0x5)</w:t>
            </w:r>
          </w:p>
        </w:tc>
        <w:tc>
          <w:tcPr>
            <w:tcW w:w="1688" w:type="dxa"/>
            <w:tcBorders>
              <w:top w:val="single" w:sz="4" w:space="0" w:color="auto"/>
              <w:left w:val="double" w:sz="12" w:space="0" w:color="auto"/>
              <w:bottom w:val="single" w:sz="4" w:space="0" w:color="auto"/>
              <w:right w:val="single" w:sz="12" w:space="0" w:color="auto"/>
            </w:tcBorders>
            <w:vAlign w:val="center"/>
            <w:hideMark/>
          </w:tcPr>
          <w:p w:rsidR="003A5442" w:rsidRDefault="003A5442">
            <w:pPr>
              <w:jc w:val="center"/>
              <w:rPr>
                <w:sz w:val="16"/>
                <w:szCs w:val="16"/>
              </w:rPr>
            </w:pPr>
            <w:r>
              <w:rPr>
                <w:sz w:val="16"/>
                <w:szCs w:val="16"/>
              </w:rPr>
              <w:t>No DTC</w:t>
            </w:r>
          </w:p>
        </w:tc>
      </w:tr>
      <w:tr w:rsidR="003A5442" w:rsidTr="003A5442">
        <w:trPr>
          <w:trHeight w:val="440"/>
          <w:jc w:val="center"/>
        </w:trPr>
        <w:tc>
          <w:tcPr>
            <w:tcW w:w="2883" w:type="dxa"/>
            <w:tcBorders>
              <w:top w:val="single" w:sz="4" w:space="0" w:color="auto"/>
              <w:left w:val="single" w:sz="12" w:space="0" w:color="auto"/>
              <w:bottom w:val="single" w:sz="12" w:space="0" w:color="auto"/>
              <w:right w:val="single" w:sz="4" w:space="0" w:color="auto"/>
            </w:tcBorders>
            <w:vAlign w:val="center"/>
          </w:tcPr>
          <w:p w:rsidR="003A5442" w:rsidRDefault="003A5442" w:rsidP="003A5442">
            <w:pPr>
              <w:pStyle w:val="CommentText"/>
              <w:jc w:val="center"/>
              <w:rPr>
                <w:sz w:val="16"/>
                <w:szCs w:val="16"/>
                <w:highlight w:val="yellow"/>
              </w:rPr>
            </w:pPr>
            <w:r>
              <w:rPr>
                <w:sz w:val="16"/>
                <w:szCs w:val="16"/>
                <w:highlight w:val="yellow"/>
              </w:rPr>
              <w:t>Others (0x3)</w:t>
            </w:r>
          </w:p>
        </w:tc>
        <w:tc>
          <w:tcPr>
            <w:tcW w:w="4349" w:type="dxa"/>
            <w:tcBorders>
              <w:top w:val="single" w:sz="4" w:space="0" w:color="auto"/>
              <w:left w:val="single" w:sz="4" w:space="0" w:color="auto"/>
              <w:bottom w:val="single" w:sz="12" w:space="0" w:color="auto"/>
              <w:right w:val="single" w:sz="4" w:space="0" w:color="auto"/>
            </w:tcBorders>
            <w:vAlign w:val="center"/>
          </w:tcPr>
          <w:p w:rsidR="003A5442" w:rsidRDefault="003A5442" w:rsidP="003A5442">
            <w:pPr>
              <w:pStyle w:val="CommentText"/>
              <w:jc w:val="center"/>
              <w:rPr>
                <w:sz w:val="16"/>
                <w:szCs w:val="16"/>
                <w:highlight w:val="yellow"/>
              </w:rPr>
            </w:pPr>
            <w:r>
              <w:rPr>
                <w:sz w:val="16"/>
                <w:szCs w:val="16"/>
                <w:highlight w:val="yellow"/>
              </w:rPr>
              <w:t>X (0x4, 0x6, 0x7)</w:t>
            </w:r>
          </w:p>
        </w:tc>
        <w:tc>
          <w:tcPr>
            <w:tcW w:w="1688" w:type="dxa"/>
            <w:tcBorders>
              <w:top w:val="single" w:sz="4" w:space="0" w:color="auto"/>
              <w:left w:val="double" w:sz="12" w:space="0" w:color="auto"/>
              <w:bottom w:val="single" w:sz="12" w:space="0" w:color="auto"/>
              <w:right w:val="single" w:sz="12" w:space="0" w:color="auto"/>
            </w:tcBorders>
            <w:vAlign w:val="center"/>
          </w:tcPr>
          <w:p w:rsidR="003A5442" w:rsidRDefault="003A5442" w:rsidP="003A5442">
            <w:pPr>
              <w:jc w:val="center"/>
              <w:rPr>
                <w:sz w:val="16"/>
                <w:szCs w:val="16"/>
                <w:highlight w:val="yellow"/>
              </w:rPr>
            </w:pPr>
            <w:r>
              <w:rPr>
                <w:sz w:val="16"/>
                <w:szCs w:val="16"/>
                <w:highlight w:val="yellow"/>
              </w:rPr>
              <w:t>No DTC</w:t>
            </w:r>
          </w:p>
        </w:tc>
      </w:tr>
    </w:tbl>
    <w:p w:rsidR="003A5442" w:rsidRDefault="003A5442" w:rsidP="003A5442">
      <w:pPr>
        <w:rPr>
          <w:rFonts w:cs="Arial"/>
        </w:rPr>
      </w:pPr>
    </w:p>
    <w:p w:rsidR="003A5442" w:rsidRDefault="003A5442" w:rsidP="003A5442">
      <w:pPr>
        <w:ind w:left="1008"/>
      </w:pPr>
      <w:r>
        <w:t xml:space="preserve">Note:  </w:t>
      </w:r>
      <w:proofErr w:type="spellStart"/>
      <w:r>
        <w:t>Display_Unit_Selection_Cfg</w:t>
      </w:r>
      <w:proofErr w:type="spellEnd"/>
      <w:r>
        <w:t xml:space="preserve"> is mandatory for programs where this STSS is applicable. It should be configured as per applicable market and should match major Speedo gauge Graphics. </w:t>
      </w:r>
    </w:p>
    <w:p w:rsidR="003A5442" w:rsidRDefault="003A5442" w:rsidP="003A5442">
      <w:pPr>
        <w:ind w:left="1008"/>
      </w:pPr>
    </w:p>
    <w:p w:rsidR="003A5442" w:rsidRDefault="003A5442" w:rsidP="003A5442">
      <w:pPr>
        <w:ind w:left="1008"/>
        <w:rPr>
          <w:highlight w:val="cyan"/>
        </w:rPr>
      </w:pPr>
      <w:r>
        <w:rPr>
          <w:highlight w:val="cyan"/>
        </w:rPr>
        <w:t xml:space="preserve">There could be two possible configurations for Minor Gauge Units . We can set </w:t>
      </w:r>
      <w:proofErr w:type="spellStart"/>
      <w:r>
        <w:rPr>
          <w:highlight w:val="cyan"/>
        </w:rPr>
        <w:t>Display_Unit_Selection_Cfg</w:t>
      </w:r>
      <w:proofErr w:type="spellEnd"/>
      <w:r>
        <w:rPr>
          <w:highlight w:val="cyan"/>
        </w:rPr>
        <w:t xml:space="preserve"> to English or Metric based on Major Speedo Gauge.</w:t>
      </w:r>
    </w:p>
    <w:p w:rsidR="003A5442" w:rsidRDefault="003A5442" w:rsidP="003A5442">
      <w:pPr>
        <w:ind w:left="720"/>
        <w:rPr>
          <w:highlight w:val="cyan"/>
        </w:rPr>
      </w:pPr>
    </w:p>
    <w:p w:rsidR="003A5442" w:rsidRDefault="003A5442" w:rsidP="003A5442">
      <w:pPr>
        <w:ind w:left="1728"/>
        <w:rPr>
          <w:b/>
          <w:highlight w:val="cyan"/>
        </w:rPr>
      </w:pPr>
      <w:r>
        <w:rPr>
          <w:highlight w:val="cyan"/>
        </w:rPr>
        <w:t xml:space="preserve">MPH major / km/h minor: </w:t>
      </w:r>
      <w:r>
        <w:rPr>
          <w:b/>
          <w:highlight w:val="cyan"/>
        </w:rPr>
        <w:t>English</w:t>
      </w:r>
    </w:p>
    <w:p w:rsidR="003A5442" w:rsidRDefault="003A5442" w:rsidP="003A5442">
      <w:pPr>
        <w:ind w:left="1728"/>
        <w:rPr>
          <w:b/>
          <w:highlight w:val="cyan"/>
        </w:rPr>
      </w:pPr>
      <w:r>
        <w:rPr>
          <w:highlight w:val="cyan"/>
        </w:rPr>
        <w:t>km/h major/ MPH minor</w:t>
      </w:r>
      <w:r>
        <w:rPr>
          <w:b/>
          <w:highlight w:val="cyan"/>
        </w:rPr>
        <w:t>: Metric</w:t>
      </w:r>
    </w:p>
    <w:p w:rsidR="003A5442" w:rsidRDefault="003A5442" w:rsidP="003A5442">
      <w:pPr>
        <w:spacing w:after="200" w:line="276" w:lineRule="auto"/>
        <w:rPr>
          <w:highlight w:val="cyan"/>
        </w:rPr>
      </w:pPr>
      <w:r>
        <w:rPr>
          <w:b/>
          <w:highlight w:val="cyan"/>
        </w:rPr>
        <w:br w:type="page"/>
      </w:r>
    </w:p>
    <w:p w:rsidR="003A5442" w:rsidRDefault="003A5442" w:rsidP="003A5442">
      <w:pPr>
        <w:pStyle w:val="Heading5"/>
      </w:pPr>
      <w:r w:rsidRPr="00B9479B">
        <w:lastRenderedPageBreak/>
        <w:t>F-REQ-339329/A-Minor Gauge Unit Types</w:t>
      </w:r>
    </w:p>
    <w:p w:rsidR="003A5442" w:rsidRDefault="003A5442" w:rsidP="003A5442">
      <w:pPr>
        <w:ind w:left="720"/>
        <w:rPr>
          <w:highlight w:val="green"/>
        </w:rPr>
      </w:pPr>
    </w:p>
    <w:p w:rsidR="003A5442" w:rsidRDefault="003A5442" w:rsidP="003A5442">
      <w:pPr>
        <w:ind w:left="1008"/>
        <w:rPr>
          <w:highlight w:val="green"/>
        </w:rPr>
      </w:pPr>
      <w:r>
        <w:rPr>
          <w:highlight w:val="green"/>
        </w:rPr>
        <w:t xml:space="preserve">There could be two possible configurations for Minor Gauge Unit types. We can set </w:t>
      </w:r>
      <w:proofErr w:type="spellStart"/>
      <w:r>
        <w:rPr>
          <w:highlight w:val="green"/>
        </w:rPr>
        <w:t>Minor_Gauge_Unit_Type_Cfg</w:t>
      </w:r>
      <w:proofErr w:type="spellEnd"/>
      <w:r>
        <w:rPr>
          <w:highlight w:val="green"/>
        </w:rPr>
        <w:t xml:space="preserve"> to Alphabet or Numerical.</w:t>
      </w:r>
    </w:p>
    <w:p w:rsidR="003A5442" w:rsidRDefault="003A5442" w:rsidP="003A5442">
      <w:pPr>
        <w:ind w:left="720"/>
        <w:rPr>
          <w:highlight w:val="green"/>
        </w:rPr>
      </w:pPr>
    </w:p>
    <w:p w:rsidR="003A5442" w:rsidRPr="00AD5D1C" w:rsidRDefault="003A5442" w:rsidP="003A5442">
      <w:pPr>
        <w:jc w:val="center"/>
        <w:rPr>
          <w:b/>
        </w:rPr>
      </w:pPr>
      <w:r w:rsidRPr="00AD5D1C">
        <w:rPr>
          <w:b/>
        </w:rPr>
        <w:t>Minor Gauge Unit Types (HMI sample pictures)</w:t>
      </w:r>
    </w:p>
    <w:p w:rsidR="003A5442" w:rsidRDefault="003A5442" w:rsidP="003A5442"/>
    <w:tbl>
      <w:tblPr>
        <w:tblW w:w="5556" w:type="dxa"/>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ayout w:type="fixed"/>
        <w:tblLook w:val="04A0" w:firstRow="1" w:lastRow="0" w:firstColumn="1" w:lastColumn="0" w:noHBand="0" w:noVBand="1"/>
      </w:tblPr>
      <w:tblGrid>
        <w:gridCol w:w="2180"/>
        <w:gridCol w:w="1945"/>
        <w:gridCol w:w="1431"/>
      </w:tblGrid>
      <w:tr w:rsidR="003A5442" w:rsidTr="003A5442">
        <w:trPr>
          <w:trHeight w:val="339"/>
          <w:jc w:val="center"/>
        </w:trPr>
        <w:tc>
          <w:tcPr>
            <w:tcW w:w="2180" w:type="dxa"/>
            <w:tcBorders>
              <w:top w:val="single" w:sz="12" w:space="0" w:color="auto"/>
              <w:left w:val="single" w:sz="12" w:space="0" w:color="auto"/>
              <w:bottom w:val="single" w:sz="12" w:space="0" w:color="auto"/>
              <w:right w:val="single" w:sz="4" w:space="0" w:color="auto"/>
            </w:tcBorders>
            <w:vAlign w:val="center"/>
            <w:hideMark/>
          </w:tcPr>
          <w:p w:rsidR="003A5442" w:rsidRDefault="003A5442">
            <w:pPr>
              <w:jc w:val="center"/>
              <w:rPr>
                <w:b/>
                <w:highlight w:val="green"/>
              </w:rPr>
            </w:pPr>
            <w:proofErr w:type="spellStart"/>
            <w:r>
              <w:rPr>
                <w:b/>
                <w:highlight w:val="green"/>
              </w:rPr>
              <w:t>Minor_Gauge_Unit_Type_Cfg</w:t>
            </w:r>
            <w:proofErr w:type="spellEnd"/>
            <w:r>
              <w:rPr>
                <w:b/>
                <w:highlight w:val="green"/>
              </w:rPr>
              <w:t xml:space="preserve"> </w:t>
            </w:r>
          </w:p>
        </w:tc>
        <w:tc>
          <w:tcPr>
            <w:tcW w:w="1945" w:type="dxa"/>
            <w:tcBorders>
              <w:top w:val="single" w:sz="12" w:space="0" w:color="auto"/>
              <w:left w:val="double" w:sz="12" w:space="0" w:color="auto"/>
              <w:bottom w:val="single" w:sz="12" w:space="0" w:color="auto"/>
              <w:right w:val="single" w:sz="4" w:space="0" w:color="auto"/>
            </w:tcBorders>
            <w:vAlign w:val="center"/>
            <w:hideMark/>
          </w:tcPr>
          <w:p w:rsidR="003A5442" w:rsidRPr="00AD5D1C" w:rsidRDefault="003A5442" w:rsidP="003A5442">
            <w:pPr>
              <w:tabs>
                <w:tab w:val="left" w:pos="720"/>
              </w:tabs>
              <w:jc w:val="center"/>
              <w:rPr>
                <w:b/>
                <w:highlight w:val="green"/>
              </w:rPr>
            </w:pPr>
            <w:r w:rsidRPr="00AD5D1C">
              <w:rPr>
                <w:b/>
                <w:highlight w:val="green"/>
              </w:rPr>
              <w:t>Engine Coolant Gauge</w:t>
            </w:r>
          </w:p>
        </w:tc>
        <w:tc>
          <w:tcPr>
            <w:tcW w:w="1431" w:type="dxa"/>
            <w:tcBorders>
              <w:top w:val="single" w:sz="12" w:space="0" w:color="auto"/>
              <w:left w:val="single" w:sz="4" w:space="0" w:color="auto"/>
              <w:bottom w:val="single" w:sz="12" w:space="0" w:color="auto"/>
              <w:right w:val="single" w:sz="12" w:space="0" w:color="auto"/>
            </w:tcBorders>
            <w:hideMark/>
          </w:tcPr>
          <w:p w:rsidR="003A5442" w:rsidRPr="00AD5D1C" w:rsidRDefault="003A5442" w:rsidP="003A5442">
            <w:pPr>
              <w:tabs>
                <w:tab w:val="left" w:pos="720"/>
              </w:tabs>
              <w:jc w:val="center"/>
              <w:rPr>
                <w:b/>
                <w:highlight w:val="green"/>
              </w:rPr>
            </w:pPr>
            <w:r w:rsidRPr="00AD5D1C">
              <w:rPr>
                <w:b/>
                <w:highlight w:val="green"/>
              </w:rPr>
              <w:t>Fuel</w:t>
            </w:r>
          </w:p>
          <w:p w:rsidR="003A5442" w:rsidRPr="00AD5D1C" w:rsidRDefault="003A5442" w:rsidP="003A5442">
            <w:pPr>
              <w:tabs>
                <w:tab w:val="left" w:pos="720"/>
              </w:tabs>
              <w:jc w:val="center"/>
              <w:rPr>
                <w:b/>
                <w:highlight w:val="green"/>
              </w:rPr>
            </w:pPr>
            <w:r w:rsidRPr="00AD5D1C">
              <w:rPr>
                <w:b/>
                <w:highlight w:val="green"/>
              </w:rPr>
              <w:t>Gauge</w:t>
            </w:r>
          </w:p>
        </w:tc>
      </w:tr>
      <w:tr w:rsidR="003A5442" w:rsidTr="003A5442">
        <w:trPr>
          <w:trHeight w:val="474"/>
          <w:jc w:val="center"/>
        </w:trPr>
        <w:tc>
          <w:tcPr>
            <w:tcW w:w="2180" w:type="dxa"/>
            <w:tcBorders>
              <w:top w:val="single" w:sz="12" w:space="0" w:color="auto"/>
              <w:left w:val="single" w:sz="12" w:space="0" w:color="auto"/>
              <w:bottom w:val="single" w:sz="4" w:space="0" w:color="auto"/>
              <w:right w:val="single" w:sz="4" w:space="0" w:color="auto"/>
            </w:tcBorders>
            <w:vAlign w:val="center"/>
            <w:hideMark/>
          </w:tcPr>
          <w:p w:rsidR="003A5442" w:rsidRDefault="003A5442">
            <w:pPr>
              <w:pStyle w:val="CommentText"/>
              <w:jc w:val="center"/>
              <w:rPr>
                <w:sz w:val="16"/>
                <w:szCs w:val="16"/>
                <w:highlight w:val="green"/>
              </w:rPr>
            </w:pPr>
            <w:r>
              <w:rPr>
                <w:sz w:val="16"/>
                <w:szCs w:val="16"/>
                <w:highlight w:val="green"/>
              </w:rPr>
              <w:t>Alphabet (0x0)</w:t>
            </w:r>
          </w:p>
        </w:tc>
        <w:tc>
          <w:tcPr>
            <w:tcW w:w="1945" w:type="dxa"/>
            <w:tcBorders>
              <w:top w:val="single" w:sz="12" w:space="0" w:color="auto"/>
              <w:left w:val="double" w:sz="12" w:space="0" w:color="auto"/>
              <w:bottom w:val="single" w:sz="4" w:space="0" w:color="auto"/>
              <w:right w:val="single" w:sz="4" w:space="0" w:color="auto"/>
            </w:tcBorders>
            <w:vAlign w:val="center"/>
          </w:tcPr>
          <w:p w:rsidR="003A5442" w:rsidRDefault="003A5442" w:rsidP="00187233">
            <w:pPr>
              <w:jc w:val="center"/>
              <w:rPr>
                <w:noProof/>
                <w:highlight w:val="green"/>
                <w:lang w:val="de-DE" w:eastAsia="de-DE"/>
              </w:rPr>
            </w:pPr>
            <w:r>
              <w:rPr>
                <w:noProof/>
                <w:highlight w:val="green"/>
              </w:rPr>
              <w:drawing>
                <wp:inline distT="0" distB="0" distL="0" distR="0">
                  <wp:extent cx="621665" cy="987425"/>
                  <wp:effectExtent l="0" t="0" r="6985" b="3175"/>
                  <wp:docPr id="3200"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621665" cy="987425"/>
                          </a:xfrm>
                          <a:prstGeom prst="rect">
                            <a:avLst/>
                          </a:prstGeom>
                          <a:noFill/>
                          <a:ln>
                            <a:noFill/>
                          </a:ln>
                        </pic:spPr>
                      </pic:pic>
                    </a:graphicData>
                  </a:graphic>
                </wp:inline>
              </w:drawing>
            </w:r>
          </w:p>
          <w:p w:rsidR="003A5442" w:rsidRDefault="003A5442">
            <w:pPr>
              <w:jc w:val="center"/>
              <w:rPr>
                <w:sz w:val="16"/>
                <w:szCs w:val="16"/>
                <w:highlight w:val="green"/>
              </w:rPr>
            </w:pPr>
          </w:p>
        </w:tc>
        <w:tc>
          <w:tcPr>
            <w:tcW w:w="1431" w:type="dxa"/>
            <w:tcBorders>
              <w:top w:val="single" w:sz="12" w:space="0" w:color="auto"/>
              <w:left w:val="single" w:sz="4" w:space="0" w:color="auto"/>
              <w:bottom w:val="single" w:sz="4" w:space="0" w:color="auto"/>
              <w:right w:val="single" w:sz="12" w:space="0" w:color="auto"/>
            </w:tcBorders>
          </w:tcPr>
          <w:p w:rsidR="003A5442" w:rsidRDefault="003A5442" w:rsidP="00187233">
            <w:pPr>
              <w:jc w:val="center"/>
              <w:rPr>
                <w:noProof/>
                <w:highlight w:val="green"/>
                <w:lang w:val="de-DE" w:eastAsia="de-DE"/>
              </w:rPr>
            </w:pPr>
            <w:r>
              <w:rPr>
                <w:noProof/>
                <w:highlight w:val="green"/>
              </w:rPr>
              <w:drawing>
                <wp:inline distT="0" distB="0" distL="0" distR="0">
                  <wp:extent cx="607060" cy="987425"/>
                  <wp:effectExtent l="0" t="0" r="2540" b="3175"/>
                  <wp:docPr id="3201"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607060" cy="987425"/>
                          </a:xfrm>
                          <a:prstGeom prst="rect">
                            <a:avLst/>
                          </a:prstGeom>
                          <a:noFill/>
                          <a:ln>
                            <a:noFill/>
                          </a:ln>
                        </pic:spPr>
                      </pic:pic>
                    </a:graphicData>
                  </a:graphic>
                </wp:inline>
              </w:drawing>
            </w:r>
          </w:p>
          <w:p w:rsidR="003A5442" w:rsidRDefault="003A5442">
            <w:pPr>
              <w:jc w:val="center"/>
              <w:rPr>
                <w:sz w:val="16"/>
                <w:szCs w:val="16"/>
                <w:highlight w:val="green"/>
              </w:rPr>
            </w:pPr>
          </w:p>
        </w:tc>
      </w:tr>
      <w:tr w:rsidR="003A5442" w:rsidTr="003A5442">
        <w:trPr>
          <w:trHeight w:val="431"/>
          <w:jc w:val="center"/>
        </w:trPr>
        <w:tc>
          <w:tcPr>
            <w:tcW w:w="2180" w:type="dxa"/>
            <w:tcBorders>
              <w:top w:val="single" w:sz="4" w:space="0" w:color="auto"/>
              <w:left w:val="single" w:sz="12" w:space="0" w:color="auto"/>
              <w:bottom w:val="single" w:sz="4" w:space="0" w:color="auto"/>
              <w:right w:val="single" w:sz="4" w:space="0" w:color="auto"/>
            </w:tcBorders>
            <w:vAlign w:val="center"/>
            <w:hideMark/>
          </w:tcPr>
          <w:p w:rsidR="003A5442" w:rsidRDefault="003A5442">
            <w:pPr>
              <w:pStyle w:val="CommentText"/>
              <w:jc w:val="center"/>
              <w:rPr>
                <w:sz w:val="16"/>
                <w:szCs w:val="16"/>
                <w:highlight w:val="green"/>
              </w:rPr>
            </w:pPr>
            <w:r>
              <w:rPr>
                <w:sz w:val="16"/>
                <w:szCs w:val="16"/>
                <w:highlight w:val="green"/>
              </w:rPr>
              <w:t>Numerical (0x1)</w:t>
            </w:r>
          </w:p>
        </w:tc>
        <w:tc>
          <w:tcPr>
            <w:tcW w:w="1945" w:type="dxa"/>
            <w:tcBorders>
              <w:top w:val="single" w:sz="4" w:space="0" w:color="auto"/>
              <w:left w:val="double" w:sz="12" w:space="0" w:color="auto"/>
              <w:bottom w:val="single" w:sz="4" w:space="0" w:color="auto"/>
              <w:right w:val="single" w:sz="4" w:space="0" w:color="auto"/>
            </w:tcBorders>
            <w:vAlign w:val="center"/>
          </w:tcPr>
          <w:p w:rsidR="003A5442" w:rsidRDefault="003A5442" w:rsidP="00187233">
            <w:pPr>
              <w:pStyle w:val="CommentText"/>
              <w:jc w:val="center"/>
              <w:rPr>
                <w:noProof/>
                <w:highlight w:val="green"/>
                <w:lang w:val="de-DE" w:eastAsia="de-DE"/>
              </w:rPr>
            </w:pPr>
            <w:r>
              <w:rPr>
                <w:noProof/>
                <w:highlight w:val="green"/>
              </w:rPr>
              <w:drawing>
                <wp:inline distT="0" distB="0" distL="0" distR="0">
                  <wp:extent cx="636270" cy="972820"/>
                  <wp:effectExtent l="0" t="0" r="0" b="0"/>
                  <wp:docPr id="3202"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636270" cy="972820"/>
                          </a:xfrm>
                          <a:prstGeom prst="rect">
                            <a:avLst/>
                          </a:prstGeom>
                          <a:noFill/>
                          <a:ln>
                            <a:noFill/>
                          </a:ln>
                        </pic:spPr>
                      </pic:pic>
                    </a:graphicData>
                  </a:graphic>
                </wp:inline>
              </w:drawing>
            </w:r>
          </w:p>
          <w:p w:rsidR="003A5442" w:rsidRDefault="003A5442">
            <w:pPr>
              <w:pStyle w:val="CommentText"/>
              <w:jc w:val="center"/>
              <w:rPr>
                <w:sz w:val="16"/>
                <w:szCs w:val="16"/>
                <w:highlight w:val="green"/>
              </w:rPr>
            </w:pPr>
          </w:p>
        </w:tc>
        <w:tc>
          <w:tcPr>
            <w:tcW w:w="1431" w:type="dxa"/>
            <w:tcBorders>
              <w:top w:val="single" w:sz="4" w:space="0" w:color="auto"/>
              <w:left w:val="single" w:sz="4" w:space="0" w:color="auto"/>
              <w:bottom w:val="single" w:sz="4" w:space="0" w:color="auto"/>
              <w:right w:val="single" w:sz="12" w:space="0" w:color="auto"/>
            </w:tcBorders>
          </w:tcPr>
          <w:p w:rsidR="003A5442" w:rsidRDefault="003A5442" w:rsidP="00187233">
            <w:pPr>
              <w:pStyle w:val="CommentText"/>
              <w:jc w:val="center"/>
              <w:rPr>
                <w:noProof/>
                <w:highlight w:val="green"/>
                <w:lang w:val="de-DE" w:eastAsia="de-DE"/>
              </w:rPr>
            </w:pPr>
            <w:r>
              <w:rPr>
                <w:noProof/>
                <w:highlight w:val="green"/>
              </w:rPr>
              <w:drawing>
                <wp:inline distT="0" distB="0" distL="0" distR="0">
                  <wp:extent cx="541020" cy="987425"/>
                  <wp:effectExtent l="0" t="0" r="0" b="3175"/>
                  <wp:docPr id="3203"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541020" cy="987425"/>
                          </a:xfrm>
                          <a:prstGeom prst="rect">
                            <a:avLst/>
                          </a:prstGeom>
                          <a:noFill/>
                          <a:ln>
                            <a:noFill/>
                          </a:ln>
                        </pic:spPr>
                      </pic:pic>
                    </a:graphicData>
                  </a:graphic>
                </wp:inline>
              </w:drawing>
            </w:r>
          </w:p>
          <w:p w:rsidR="003A5442" w:rsidRDefault="003A5442">
            <w:pPr>
              <w:pStyle w:val="CommentText"/>
              <w:jc w:val="center"/>
              <w:rPr>
                <w:sz w:val="16"/>
                <w:szCs w:val="16"/>
                <w:highlight w:val="green"/>
              </w:rPr>
            </w:pPr>
          </w:p>
        </w:tc>
      </w:tr>
    </w:tbl>
    <w:p w:rsidR="003A5442" w:rsidRDefault="003A5442" w:rsidP="003A5442">
      <w:pPr>
        <w:rPr>
          <w:rFonts w:cs="Arial"/>
        </w:rPr>
      </w:pPr>
    </w:p>
    <w:p w:rsidR="003A5442" w:rsidRDefault="003A5442" w:rsidP="003A5442">
      <w:pPr>
        <w:ind w:left="720"/>
        <w:rPr>
          <w:highlight w:val="green"/>
        </w:rPr>
      </w:pPr>
    </w:p>
    <w:p w:rsidR="003A5442" w:rsidRDefault="003A5442" w:rsidP="003A5442">
      <w:pPr>
        <w:ind w:left="1008"/>
        <w:rPr>
          <w:highlight w:val="green"/>
        </w:rPr>
      </w:pPr>
      <w:r>
        <w:rPr>
          <w:highlight w:val="green"/>
        </w:rPr>
        <w:t>Numerical:</w:t>
      </w:r>
    </w:p>
    <w:p w:rsidR="003A5442" w:rsidRDefault="003A5442" w:rsidP="003A5442">
      <w:pPr>
        <w:ind w:left="1008"/>
        <w:rPr>
          <w:highlight w:val="green"/>
        </w:rPr>
      </w:pPr>
      <w:r>
        <w:rPr>
          <w:highlight w:val="green"/>
        </w:rPr>
        <w:t xml:space="preserve">BX726 always has the numerical representation, as it is EU only: </w:t>
      </w:r>
    </w:p>
    <w:p w:rsidR="003A5442" w:rsidRDefault="003A5442" w:rsidP="003A5442">
      <w:pPr>
        <w:ind w:left="1008"/>
        <w:rPr>
          <w:highlight w:val="green"/>
        </w:rPr>
      </w:pPr>
      <w:r>
        <w:rPr>
          <w:highlight w:val="green"/>
        </w:rPr>
        <w:t xml:space="preserve">-          "60" for low/"120" for high – ECT </w:t>
      </w:r>
    </w:p>
    <w:p w:rsidR="003A5442" w:rsidRDefault="003A5442" w:rsidP="003A5442">
      <w:pPr>
        <w:ind w:left="1008"/>
      </w:pPr>
      <w:r>
        <w:rPr>
          <w:highlight w:val="green"/>
        </w:rPr>
        <w:t>-          "0" for low/"1" for high – FUEL</w:t>
      </w:r>
    </w:p>
    <w:p w:rsidR="003A5442" w:rsidRDefault="003A5442" w:rsidP="003A5442">
      <w:pPr>
        <w:ind w:left="1008"/>
        <w:rPr>
          <w:highlight w:val="green"/>
        </w:rPr>
      </w:pPr>
    </w:p>
    <w:p w:rsidR="003A5442" w:rsidRDefault="003A5442" w:rsidP="003A5442">
      <w:pPr>
        <w:ind w:left="1008"/>
        <w:rPr>
          <w:highlight w:val="green"/>
        </w:rPr>
      </w:pPr>
      <w:r>
        <w:rPr>
          <w:highlight w:val="green"/>
        </w:rPr>
        <w:t xml:space="preserve">CX482 needs to have both types: </w:t>
      </w:r>
    </w:p>
    <w:p w:rsidR="003A5442" w:rsidRDefault="003A5442" w:rsidP="003A5442">
      <w:pPr>
        <w:ind w:left="1008"/>
        <w:rPr>
          <w:highlight w:val="green"/>
        </w:rPr>
      </w:pPr>
      <w:r>
        <w:rPr>
          <w:highlight w:val="green"/>
        </w:rPr>
        <w:t>Numerical:</w:t>
      </w:r>
    </w:p>
    <w:p w:rsidR="003A5442" w:rsidRDefault="003A5442" w:rsidP="003A5442">
      <w:pPr>
        <w:ind w:left="1008"/>
        <w:rPr>
          <w:highlight w:val="green"/>
        </w:rPr>
      </w:pPr>
      <w:r>
        <w:rPr>
          <w:highlight w:val="green"/>
        </w:rPr>
        <w:t>-          "60" for low/"120" for high – ECT</w:t>
      </w:r>
    </w:p>
    <w:p w:rsidR="003A5442" w:rsidRDefault="003A5442" w:rsidP="003A5442">
      <w:pPr>
        <w:ind w:left="1008"/>
        <w:rPr>
          <w:highlight w:val="green"/>
        </w:rPr>
      </w:pPr>
      <w:r>
        <w:rPr>
          <w:highlight w:val="green"/>
        </w:rPr>
        <w:t xml:space="preserve">-          "0" for low/"1" for high – FUEL </w:t>
      </w:r>
    </w:p>
    <w:p w:rsidR="003A5442" w:rsidRDefault="003A5442" w:rsidP="003A5442">
      <w:pPr>
        <w:ind w:left="1008"/>
        <w:rPr>
          <w:highlight w:val="green"/>
        </w:rPr>
      </w:pPr>
      <w:r>
        <w:rPr>
          <w:highlight w:val="green"/>
        </w:rPr>
        <w:t>Alphabet:</w:t>
      </w:r>
    </w:p>
    <w:p w:rsidR="003A5442" w:rsidRDefault="003A5442" w:rsidP="003A5442">
      <w:pPr>
        <w:ind w:left="1008"/>
        <w:rPr>
          <w:highlight w:val="green"/>
        </w:rPr>
      </w:pPr>
      <w:r>
        <w:rPr>
          <w:highlight w:val="green"/>
        </w:rPr>
        <w:t>-          "C" for low/"H" for high – ECT</w:t>
      </w:r>
    </w:p>
    <w:p w:rsidR="003A5442" w:rsidRDefault="003A5442" w:rsidP="003A5442">
      <w:pPr>
        <w:ind w:left="1008"/>
        <w:rPr>
          <w:highlight w:val="green"/>
        </w:rPr>
      </w:pPr>
      <w:r>
        <w:rPr>
          <w:highlight w:val="green"/>
        </w:rPr>
        <w:t>-          "E" for low/"F" for high – FUEL</w:t>
      </w:r>
    </w:p>
    <w:p w:rsidR="003A5442" w:rsidRDefault="003A5442" w:rsidP="003A5442">
      <w:pPr>
        <w:pStyle w:val="Heading5"/>
      </w:pPr>
      <w:r w:rsidRPr="00B9479B">
        <w:t>F-REQ-372255/A-Virtual Speedometer Style Configuration</w:t>
      </w:r>
    </w:p>
    <w:p w:rsidR="003A5442" w:rsidRDefault="003A5442" w:rsidP="003A5442">
      <w:pPr>
        <w:ind w:left="1440"/>
      </w:pPr>
      <w:r>
        <w:t xml:space="preserve">Virtual Speedometer is configurable with different styles using EOL configuration.  These two Sample graphics are for two different Speedo Variants on BX726 (Variant 1) and BX726ST (Variant 2). </w:t>
      </w:r>
    </w:p>
    <w:p w:rsidR="003A5442" w:rsidRDefault="003A5442" w:rsidP="003A5442">
      <w:pPr>
        <w:rPr>
          <w:color w:val="1F497D"/>
        </w:rPr>
      </w:pPr>
    </w:p>
    <w:p w:rsidR="003A5442" w:rsidRDefault="003A5442" w:rsidP="00187233">
      <w:pPr>
        <w:jc w:val="center"/>
        <w:rPr>
          <w:color w:val="1F497D"/>
        </w:rPr>
      </w:pPr>
      <w:r>
        <w:rPr>
          <w:lang w:val="de-DE" w:eastAsia="de-DE"/>
        </w:rPr>
        <w:t xml:space="preserve">                              </w:t>
      </w:r>
      <w:r>
        <w:rPr>
          <w:noProof/>
        </w:rPr>
        <w:drawing>
          <wp:inline distT="0" distB="0" distL="0" distR="0">
            <wp:extent cx="1806900" cy="1749287"/>
            <wp:effectExtent l="0" t="0" r="3175" b="3810"/>
            <wp:docPr id="33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1823627" cy="1765481"/>
                    </a:xfrm>
                    <a:prstGeom prst="rect">
                      <a:avLst/>
                    </a:prstGeom>
                    <a:noFill/>
                    <a:ln>
                      <a:noFill/>
                    </a:ln>
                  </pic:spPr>
                </pic:pic>
              </a:graphicData>
            </a:graphic>
          </wp:inline>
        </w:drawing>
      </w:r>
      <w:r>
        <w:rPr>
          <w:noProof/>
        </w:rPr>
        <w:t xml:space="preserve">                       </w:t>
      </w:r>
      <w:r>
        <w:rPr>
          <w:noProof/>
        </w:rPr>
        <w:drawing>
          <wp:inline distT="0" distB="0" distL="0" distR="0">
            <wp:extent cx="1796995" cy="1746646"/>
            <wp:effectExtent l="0" t="0" r="0" b="6350"/>
            <wp:docPr id="330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1811201" cy="1760454"/>
                    </a:xfrm>
                    <a:prstGeom prst="rect">
                      <a:avLst/>
                    </a:prstGeom>
                    <a:noFill/>
                    <a:ln>
                      <a:noFill/>
                    </a:ln>
                  </pic:spPr>
                </pic:pic>
              </a:graphicData>
            </a:graphic>
          </wp:inline>
        </w:drawing>
      </w:r>
    </w:p>
    <w:p w:rsidR="003A5442" w:rsidRDefault="003A5442" w:rsidP="003A5442">
      <w:pPr>
        <w:rPr>
          <w:color w:val="1F497D"/>
        </w:rPr>
      </w:pPr>
      <w:r>
        <w:rPr>
          <w:color w:val="1F497D"/>
        </w:rPr>
        <w:t xml:space="preserve">                              </w:t>
      </w:r>
      <w:r w:rsidR="004C143D">
        <w:rPr>
          <w:color w:val="1F497D"/>
        </w:rPr>
        <w:t xml:space="preserve">                               </w:t>
      </w:r>
      <w:r>
        <w:rPr>
          <w:color w:val="1F497D"/>
        </w:rPr>
        <w:t xml:space="preserve">       Variant 1                                                               Variant 2</w:t>
      </w:r>
    </w:p>
    <w:p w:rsidR="003A5442" w:rsidRDefault="003A5442" w:rsidP="003A5442">
      <w:pPr>
        <w:rPr>
          <w:color w:val="1F497D"/>
        </w:rPr>
      </w:pPr>
    </w:p>
    <w:p w:rsidR="003A5442" w:rsidRDefault="003A5442" w:rsidP="003A5442">
      <w:pPr>
        <w:rPr>
          <w:color w:val="1F497D"/>
        </w:rPr>
      </w:pPr>
    </w:p>
    <w:tbl>
      <w:tblPr>
        <w:tblW w:w="8820" w:type="dxa"/>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ayout w:type="fixed"/>
        <w:tblLook w:val="04A0" w:firstRow="1" w:lastRow="0" w:firstColumn="1" w:lastColumn="0" w:noHBand="0" w:noVBand="1"/>
      </w:tblPr>
      <w:tblGrid>
        <w:gridCol w:w="4971"/>
        <w:gridCol w:w="3849"/>
      </w:tblGrid>
      <w:tr w:rsidR="003A5442" w:rsidTr="003A5442">
        <w:trPr>
          <w:trHeight w:val="343"/>
          <w:jc w:val="center"/>
        </w:trPr>
        <w:tc>
          <w:tcPr>
            <w:tcW w:w="4967" w:type="dxa"/>
            <w:tcBorders>
              <w:top w:val="single" w:sz="12" w:space="0" w:color="auto"/>
              <w:left w:val="single" w:sz="12" w:space="0" w:color="auto"/>
              <w:bottom w:val="single" w:sz="12" w:space="0" w:color="auto"/>
              <w:right w:val="single" w:sz="4" w:space="0" w:color="auto"/>
            </w:tcBorders>
            <w:vAlign w:val="center"/>
            <w:hideMark/>
          </w:tcPr>
          <w:p w:rsidR="003A5442" w:rsidRDefault="003A5442">
            <w:pPr>
              <w:jc w:val="center"/>
              <w:rPr>
                <w:b/>
              </w:rPr>
            </w:pPr>
            <w:r>
              <w:rPr>
                <w:b/>
              </w:rPr>
              <w:t>Virtual_Speedometer_Style_Cfg</w:t>
            </w:r>
          </w:p>
        </w:tc>
        <w:tc>
          <w:tcPr>
            <w:tcW w:w="3846" w:type="dxa"/>
            <w:tcBorders>
              <w:top w:val="single" w:sz="12" w:space="0" w:color="auto"/>
              <w:left w:val="double" w:sz="12" w:space="0" w:color="auto"/>
              <w:bottom w:val="single" w:sz="12" w:space="0" w:color="auto"/>
              <w:right w:val="single" w:sz="4" w:space="0" w:color="auto"/>
            </w:tcBorders>
            <w:vAlign w:val="center"/>
            <w:hideMark/>
          </w:tcPr>
          <w:p w:rsidR="003A5442" w:rsidRDefault="003A5442">
            <w:pPr>
              <w:tabs>
                <w:tab w:val="left" w:pos="720"/>
              </w:tabs>
              <w:ind w:left="360" w:hanging="360"/>
            </w:pPr>
            <w:r>
              <w:t>Virtual Speedometer Gauge Style</w:t>
            </w:r>
          </w:p>
        </w:tc>
      </w:tr>
      <w:tr w:rsidR="003A5442" w:rsidTr="003A5442">
        <w:trPr>
          <w:trHeight w:val="480"/>
          <w:jc w:val="center"/>
        </w:trPr>
        <w:tc>
          <w:tcPr>
            <w:tcW w:w="4967" w:type="dxa"/>
            <w:tcBorders>
              <w:top w:val="single" w:sz="12" w:space="0" w:color="auto"/>
              <w:left w:val="single" w:sz="12" w:space="0" w:color="auto"/>
              <w:bottom w:val="single" w:sz="4" w:space="0" w:color="auto"/>
              <w:right w:val="single" w:sz="4" w:space="0" w:color="auto"/>
            </w:tcBorders>
            <w:vAlign w:val="center"/>
            <w:hideMark/>
          </w:tcPr>
          <w:p w:rsidR="003A5442" w:rsidRDefault="003A5442">
            <w:pPr>
              <w:pStyle w:val="CommentText"/>
              <w:jc w:val="center"/>
              <w:rPr>
                <w:sz w:val="16"/>
                <w:szCs w:val="16"/>
              </w:rPr>
            </w:pPr>
            <w:r>
              <w:rPr>
                <w:sz w:val="16"/>
                <w:szCs w:val="16"/>
              </w:rPr>
              <w:t>0x0</w:t>
            </w:r>
          </w:p>
        </w:tc>
        <w:tc>
          <w:tcPr>
            <w:tcW w:w="3846" w:type="dxa"/>
            <w:tcBorders>
              <w:top w:val="single" w:sz="12" w:space="0" w:color="auto"/>
              <w:left w:val="double" w:sz="12" w:space="0" w:color="auto"/>
              <w:bottom w:val="single" w:sz="4" w:space="0" w:color="auto"/>
              <w:right w:val="single" w:sz="4" w:space="0" w:color="auto"/>
            </w:tcBorders>
            <w:vAlign w:val="center"/>
          </w:tcPr>
          <w:p w:rsidR="003A5442" w:rsidRDefault="003A5442">
            <w:pPr>
              <w:jc w:val="center"/>
              <w:rPr>
                <w:noProof/>
                <w:lang w:val="de-DE" w:eastAsia="de-DE"/>
              </w:rPr>
            </w:pPr>
            <w:r>
              <w:rPr>
                <w:noProof/>
                <w:lang w:val="de-DE" w:eastAsia="de-DE"/>
              </w:rPr>
              <w:t>Style 1</w:t>
            </w:r>
          </w:p>
          <w:p w:rsidR="003A5442" w:rsidRDefault="003A5442">
            <w:pPr>
              <w:jc w:val="center"/>
              <w:rPr>
                <w:sz w:val="16"/>
                <w:szCs w:val="16"/>
              </w:rPr>
            </w:pPr>
          </w:p>
        </w:tc>
      </w:tr>
      <w:tr w:rsidR="003A5442" w:rsidTr="003A5442">
        <w:trPr>
          <w:trHeight w:val="437"/>
          <w:jc w:val="center"/>
        </w:trPr>
        <w:tc>
          <w:tcPr>
            <w:tcW w:w="4967" w:type="dxa"/>
            <w:tcBorders>
              <w:top w:val="single" w:sz="4" w:space="0" w:color="auto"/>
              <w:left w:val="single" w:sz="12" w:space="0" w:color="auto"/>
              <w:bottom w:val="single" w:sz="4" w:space="0" w:color="auto"/>
              <w:right w:val="single" w:sz="4" w:space="0" w:color="auto"/>
            </w:tcBorders>
            <w:vAlign w:val="center"/>
            <w:hideMark/>
          </w:tcPr>
          <w:p w:rsidR="003A5442" w:rsidRDefault="003A5442">
            <w:pPr>
              <w:pStyle w:val="CommentText"/>
              <w:jc w:val="center"/>
              <w:rPr>
                <w:sz w:val="16"/>
                <w:szCs w:val="16"/>
              </w:rPr>
            </w:pPr>
            <w:r>
              <w:rPr>
                <w:sz w:val="16"/>
                <w:szCs w:val="16"/>
              </w:rPr>
              <w:t>0x1</w:t>
            </w:r>
          </w:p>
        </w:tc>
        <w:tc>
          <w:tcPr>
            <w:tcW w:w="3846" w:type="dxa"/>
            <w:tcBorders>
              <w:top w:val="single" w:sz="4" w:space="0" w:color="auto"/>
              <w:left w:val="double" w:sz="12" w:space="0" w:color="auto"/>
              <w:bottom w:val="single" w:sz="4" w:space="0" w:color="auto"/>
              <w:right w:val="single" w:sz="4" w:space="0" w:color="auto"/>
            </w:tcBorders>
            <w:hideMark/>
          </w:tcPr>
          <w:p w:rsidR="003A5442" w:rsidRDefault="003A5442">
            <w:pPr>
              <w:jc w:val="center"/>
            </w:pPr>
            <w:r>
              <w:rPr>
                <w:noProof/>
                <w:lang w:val="de-DE" w:eastAsia="de-DE"/>
              </w:rPr>
              <w:t>Style 2</w:t>
            </w:r>
          </w:p>
        </w:tc>
      </w:tr>
      <w:tr w:rsidR="003A5442" w:rsidTr="003A5442">
        <w:trPr>
          <w:trHeight w:val="437"/>
          <w:jc w:val="center"/>
        </w:trPr>
        <w:tc>
          <w:tcPr>
            <w:tcW w:w="4967" w:type="dxa"/>
            <w:tcBorders>
              <w:top w:val="single" w:sz="4" w:space="0" w:color="auto"/>
              <w:left w:val="single" w:sz="12" w:space="0" w:color="auto"/>
              <w:bottom w:val="single" w:sz="4" w:space="0" w:color="auto"/>
              <w:right w:val="single" w:sz="4" w:space="0" w:color="auto"/>
            </w:tcBorders>
            <w:vAlign w:val="center"/>
            <w:hideMark/>
          </w:tcPr>
          <w:p w:rsidR="003A5442" w:rsidRDefault="003A5442">
            <w:pPr>
              <w:pStyle w:val="CommentText"/>
              <w:jc w:val="center"/>
              <w:rPr>
                <w:sz w:val="16"/>
                <w:szCs w:val="16"/>
              </w:rPr>
            </w:pPr>
            <w:r>
              <w:rPr>
                <w:sz w:val="16"/>
                <w:szCs w:val="16"/>
              </w:rPr>
              <w:t>0x2</w:t>
            </w:r>
          </w:p>
        </w:tc>
        <w:tc>
          <w:tcPr>
            <w:tcW w:w="3846" w:type="dxa"/>
            <w:tcBorders>
              <w:top w:val="single" w:sz="4" w:space="0" w:color="auto"/>
              <w:left w:val="double" w:sz="12" w:space="0" w:color="auto"/>
              <w:bottom w:val="single" w:sz="4" w:space="0" w:color="auto"/>
              <w:right w:val="single" w:sz="4" w:space="0" w:color="auto"/>
            </w:tcBorders>
            <w:hideMark/>
          </w:tcPr>
          <w:p w:rsidR="003A5442" w:rsidRDefault="003A5442">
            <w:pPr>
              <w:jc w:val="center"/>
            </w:pPr>
            <w:r>
              <w:rPr>
                <w:noProof/>
                <w:lang w:val="de-DE" w:eastAsia="de-DE"/>
              </w:rPr>
              <w:t>Style 3</w:t>
            </w:r>
          </w:p>
        </w:tc>
      </w:tr>
      <w:tr w:rsidR="003A5442" w:rsidTr="003A5442">
        <w:trPr>
          <w:trHeight w:val="437"/>
          <w:jc w:val="center"/>
        </w:trPr>
        <w:tc>
          <w:tcPr>
            <w:tcW w:w="4967" w:type="dxa"/>
            <w:tcBorders>
              <w:top w:val="single" w:sz="4" w:space="0" w:color="auto"/>
              <w:left w:val="single" w:sz="12" w:space="0" w:color="auto"/>
              <w:bottom w:val="single" w:sz="4" w:space="0" w:color="auto"/>
              <w:right w:val="single" w:sz="4" w:space="0" w:color="auto"/>
            </w:tcBorders>
            <w:vAlign w:val="center"/>
            <w:hideMark/>
          </w:tcPr>
          <w:p w:rsidR="003A5442" w:rsidRDefault="003A5442">
            <w:pPr>
              <w:pStyle w:val="CommentText"/>
              <w:jc w:val="center"/>
              <w:rPr>
                <w:sz w:val="16"/>
                <w:szCs w:val="16"/>
              </w:rPr>
            </w:pPr>
            <w:r>
              <w:rPr>
                <w:sz w:val="16"/>
                <w:szCs w:val="16"/>
              </w:rPr>
              <w:t>0x3</w:t>
            </w:r>
          </w:p>
        </w:tc>
        <w:tc>
          <w:tcPr>
            <w:tcW w:w="3846" w:type="dxa"/>
            <w:tcBorders>
              <w:top w:val="single" w:sz="4" w:space="0" w:color="auto"/>
              <w:left w:val="double" w:sz="12" w:space="0" w:color="auto"/>
              <w:bottom w:val="single" w:sz="4" w:space="0" w:color="auto"/>
              <w:right w:val="single" w:sz="4" w:space="0" w:color="auto"/>
            </w:tcBorders>
            <w:hideMark/>
          </w:tcPr>
          <w:p w:rsidR="003A5442" w:rsidRDefault="003A5442">
            <w:pPr>
              <w:jc w:val="center"/>
            </w:pPr>
            <w:r>
              <w:rPr>
                <w:noProof/>
                <w:lang w:val="de-DE" w:eastAsia="de-DE"/>
              </w:rPr>
              <w:t>Style 4</w:t>
            </w:r>
          </w:p>
        </w:tc>
      </w:tr>
    </w:tbl>
    <w:p w:rsidR="003A5442" w:rsidRDefault="003A5442" w:rsidP="003A5442">
      <w:pPr>
        <w:rPr>
          <w:rFonts w:cs="Arial"/>
          <w:color w:val="1F497D"/>
        </w:rPr>
      </w:pPr>
      <w:r>
        <w:rPr>
          <w:color w:val="1F497D"/>
        </w:rPr>
        <w:t xml:space="preserve">                     </w:t>
      </w:r>
    </w:p>
    <w:p w:rsidR="003A5442" w:rsidRDefault="003A5442" w:rsidP="003A5442">
      <w:r>
        <w:rPr>
          <w:color w:val="1F497D"/>
        </w:rPr>
        <w:t xml:space="preserve">                     </w:t>
      </w:r>
      <w:r>
        <w:t>Note: Style1 to Style4 are program specific and number of Styles will vary with program specific HMI design.</w:t>
      </w:r>
    </w:p>
    <w:p w:rsidR="003A5442" w:rsidRDefault="003A5442" w:rsidP="003A5442"/>
    <w:p w:rsidR="003A5442" w:rsidRPr="005A2814" w:rsidRDefault="003A5442" w:rsidP="003A5442">
      <w:pPr>
        <w:pStyle w:val="Heading5"/>
        <w:rPr>
          <w:highlight w:val="magenta"/>
        </w:rPr>
      </w:pPr>
      <w:r w:rsidRPr="005A2814">
        <w:rPr>
          <w:highlight w:val="magenta"/>
        </w:rPr>
        <w:t>F-REQ-372551/A-ePRND(S or L or M) Display Configurations</w:t>
      </w:r>
    </w:p>
    <w:p w:rsidR="00792C45" w:rsidRPr="00792C45" w:rsidRDefault="00792C45" w:rsidP="00792C45"/>
    <w:p w:rsidR="003A5442" w:rsidRDefault="00792C45" w:rsidP="003A5442">
      <w:r w:rsidRPr="00792C45">
        <w:t xml:space="preserve">                     </w:t>
      </w:r>
      <w:r>
        <w:rPr>
          <w:highlight w:val="magenta"/>
        </w:rPr>
        <w:t xml:space="preserve"> </w:t>
      </w:r>
      <w:r w:rsidR="003A5442" w:rsidRPr="00E85564">
        <w:rPr>
          <w:highlight w:val="magenta"/>
        </w:rPr>
        <w:t>PRND (S or M or L) Config:</w:t>
      </w:r>
    </w:p>
    <w:p w:rsidR="00792C45" w:rsidRDefault="00792C45" w:rsidP="003A5442"/>
    <w:p w:rsidR="003A5442" w:rsidRDefault="00792C45" w:rsidP="005A2814">
      <w:pPr>
        <w:ind w:left="720"/>
      </w:pPr>
      <w:bookmarkStart w:id="3" w:name="_Hlk29209417"/>
      <w:r>
        <w:t xml:space="preserve">This section is added for the programs where the cluster program </w:t>
      </w:r>
      <w:r w:rsidR="005A2814">
        <w:t>needs</w:t>
      </w:r>
      <w:r>
        <w:t xml:space="preserve"> to support </w:t>
      </w:r>
      <w:r w:rsidR="005A2814">
        <w:t xml:space="preserve">multiple display formats for ePRNDL. For e.g. </w:t>
      </w:r>
      <w:r w:rsidRPr="00792C45">
        <w:t xml:space="preserve">P703/U704 would require </w:t>
      </w:r>
      <w:r w:rsidR="005A2814" w:rsidRPr="00792C45">
        <w:t>supporting</w:t>
      </w:r>
      <w:r w:rsidRPr="00792C45">
        <w:t xml:space="preserve"> both “PRNDM” and “PRNDS” indications on the cluster. Both </w:t>
      </w:r>
      <w:proofErr w:type="gramStart"/>
      <w:r w:rsidRPr="00792C45">
        <w:t xml:space="preserve">low and high </w:t>
      </w:r>
      <w:r w:rsidR="005A2814">
        <w:t>end</w:t>
      </w:r>
      <w:proofErr w:type="gramEnd"/>
      <w:r w:rsidR="005A2814">
        <w:t xml:space="preserve"> </w:t>
      </w:r>
      <w:r w:rsidRPr="00792C45">
        <w:t xml:space="preserve">cluster </w:t>
      </w:r>
      <w:r w:rsidR="005A2814">
        <w:t xml:space="preserve">will </w:t>
      </w:r>
      <w:r w:rsidRPr="00792C45">
        <w:t>display indications on the display now. In order to support both the indication types</w:t>
      </w:r>
      <w:r w:rsidR="005A2814">
        <w:t>, we need to use below table and use existing configurations for display selection.</w:t>
      </w:r>
    </w:p>
    <w:bookmarkEnd w:id="3"/>
    <w:p w:rsidR="005A2814" w:rsidRDefault="005A2814" w:rsidP="003A5442"/>
    <w:tbl>
      <w:tblPr>
        <w:tblW w:w="8697" w:type="dxa"/>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ayout w:type="fixed"/>
        <w:tblLook w:val="04A0" w:firstRow="1" w:lastRow="0" w:firstColumn="1" w:lastColumn="0" w:noHBand="0" w:noVBand="1"/>
      </w:tblPr>
      <w:tblGrid>
        <w:gridCol w:w="3135"/>
        <w:gridCol w:w="3135"/>
        <w:gridCol w:w="2427"/>
      </w:tblGrid>
      <w:tr w:rsidR="003A5442" w:rsidTr="003A5442">
        <w:trPr>
          <w:trHeight w:val="312"/>
          <w:jc w:val="center"/>
        </w:trPr>
        <w:tc>
          <w:tcPr>
            <w:tcW w:w="3135" w:type="dxa"/>
            <w:tcBorders>
              <w:top w:val="single" w:sz="12" w:space="0" w:color="auto"/>
              <w:left w:val="single" w:sz="12" w:space="0" w:color="auto"/>
              <w:bottom w:val="single" w:sz="12" w:space="0" w:color="auto"/>
              <w:right w:val="single" w:sz="4" w:space="0" w:color="auto"/>
            </w:tcBorders>
            <w:vAlign w:val="center"/>
          </w:tcPr>
          <w:p w:rsidR="003A5442" w:rsidRPr="00E85564" w:rsidRDefault="003A5442" w:rsidP="003A5442">
            <w:pPr>
              <w:spacing w:line="256" w:lineRule="auto"/>
              <w:jc w:val="center"/>
              <w:rPr>
                <w:b/>
              </w:rPr>
            </w:pPr>
            <w:r w:rsidRPr="00E85564">
              <w:rPr>
                <w:b/>
              </w:rPr>
              <w:t>DE01 Gear Select</w:t>
            </w:r>
          </w:p>
        </w:tc>
        <w:tc>
          <w:tcPr>
            <w:tcW w:w="3135" w:type="dxa"/>
            <w:tcBorders>
              <w:top w:val="single" w:sz="12" w:space="0" w:color="auto"/>
              <w:left w:val="single" w:sz="12" w:space="0" w:color="auto"/>
              <w:bottom w:val="single" w:sz="12" w:space="0" w:color="auto"/>
              <w:right w:val="single" w:sz="4" w:space="0" w:color="auto"/>
            </w:tcBorders>
            <w:vAlign w:val="center"/>
            <w:hideMark/>
          </w:tcPr>
          <w:p w:rsidR="003A5442" w:rsidRPr="00E85564" w:rsidRDefault="003A5442" w:rsidP="003A5442">
            <w:pPr>
              <w:spacing w:line="256" w:lineRule="auto"/>
              <w:jc w:val="center"/>
              <w:rPr>
                <w:b/>
              </w:rPr>
            </w:pPr>
            <w:r w:rsidRPr="00E85564">
              <w:rPr>
                <w:b/>
              </w:rPr>
              <w:t>DE04 SST S or M</w:t>
            </w:r>
          </w:p>
        </w:tc>
        <w:tc>
          <w:tcPr>
            <w:tcW w:w="2427" w:type="dxa"/>
            <w:tcBorders>
              <w:top w:val="single" w:sz="12" w:space="0" w:color="auto"/>
              <w:left w:val="double" w:sz="12" w:space="0" w:color="auto"/>
              <w:bottom w:val="single" w:sz="12" w:space="0" w:color="auto"/>
              <w:right w:val="single" w:sz="4" w:space="0" w:color="auto"/>
            </w:tcBorders>
            <w:vAlign w:val="center"/>
            <w:hideMark/>
          </w:tcPr>
          <w:p w:rsidR="003A5442" w:rsidRPr="00E85564" w:rsidRDefault="003A5442" w:rsidP="003A5442">
            <w:pPr>
              <w:spacing w:line="256" w:lineRule="auto"/>
              <w:jc w:val="center"/>
              <w:rPr>
                <w:b/>
              </w:rPr>
            </w:pPr>
            <w:r w:rsidRPr="00E85564">
              <w:rPr>
                <w:b/>
              </w:rPr>
              <w:t>PRND</w:t>
            </w:r>
          </w:p>
        </w:tc>
      </w:tr>
      <w:tr w:rsidR="003A5442" w:rsidTr="003A5442">
        <w:trPr>
          <w:trHeight w:val="437"/>
          <w:jc w:val="center"/>
        </w:trPr>
        <w:tc>
          <w:tcPr>
            <w:tcW w:w="3135" w:type="dxa"/>
            <w:tcBorders>
              <w:top w:val="single" w:sz="12" w:space="0" w:color="auto"/>
              <w:left w:val="single" w:sz="12" w:space="0" w:color="auto"/>
              <w:bottom w:val="single" w:sz="4" w:space="0" w:color="auto"/>
              <w:right w:val="single" w:sz="4" w:space="0" w:color="auto"/>
            </w:tcBorders>
            <w:vAlign w:val="center"/>
          </w:tcPr>
          <w:p w:rsidR="003A5442" w:rsidRDefault="003A5442" w:rsidP="003A5442">
            <w:pPr>
              <w:jc w:val="center"/>
              <w:rPr>
                <w:rFonts w:cs="Arial"/>
              </w:rPr>
            </w:pPr>
            <w:r>
              <w:rPr>
                <w:rFonts w:cs="Arial"/>
              </w:rPr>
              <w:t>0 = Non-SST</w:t>
            </w:r>
          </w:p>
        </w:tc>
        <w:tc>
          <w:tcPr>
            <w:tcW w:w="3135" w:type="dxa"/>
            <w:tcBorders>
              <w:top w:val="single" w:sz="12" w:space="0" w:color="auto"/>
              <w:left w:val="single" w:sz="12" w:space="0" w:color="auto"/>
              <w:bottom w:val="single" w:sz="4" w:space="0" w:color="auto"/>
              <w:right w:val="single" w:sz="4" w:space="0" w:color="auto"/>
            </w:tcBorders>
            <w:vAlign w:val="center"/>
            <w:hideMark/>
          </w:tcPr>
          <w:p w:rsidR="003A5442" w:rsidRDefault="003A5442" w:rsidP="003A5442">
            <w:pPr>
              <w:jc w:val="center"/>
              <w:rPr>
                <w:rFonts w:cs="Arial"/>
              </w:rPr>
            </w:pPr>
            <w:r>
              <w:rPr>
                <w:rFonts w:cs="Arial"/>
              </w:rPr>
              <w:t>0 = S</w:t>
            </w:r>
          </w:p>
        </w:tc>
        <w:tc>
          <w:tcPr>
            <w:tcW w:w="2427" w:type="dxa"/>
            <w:tcBorders>
              <w:top w:val="single" w:sz="12" w:space="0" w:color="auto"/>
              <w:left w:val="double" w:sz="12" w:space="0" w:color="auto"/>
              <w:bottom w:val="single" w:sz="4" w:space="0" w:color="auto"/>
              <w:right w:val="single" w:sz="4" w:space="0" w:color="auto"/>
            </w:tcBorders>
            <w:vAlign w:val="center"/>
          </w:tcPr>
          <w:p w:rsidR="003A5442" w:rsidRDefault="003A5442" w:rsidP="003A5442">
            <w:pPr>
              <w:jc w:val="center"/>
              <w:rPr>
                <w:rFonts w:cs="Arial"/>
              </w:rPr>
            </w:pPr>
            <w:r>
              <w:rPr>
                <w:rFonts w:cs="Arial"/>
              </w:rPr>
              <w:t>PRNDL</w:t>
            </w:r>
          </w:p>
        </w:tc>
      </w:tr>
      <w:tr w:rsidR="003A5442" w:rsidTr="003A5442">
        <w:trPr>
          <w:trHeight w:val="398"/>
          <w:jc w:val="center"/>
        </w:trPr>
        <w:tc>
          <w:tcPr>
            <w:tcW w:w="3135" w:type="dxa"/>
            <w:tcBorders>
              <w:top w:val="single" w:sz="4" w:space="0" w:color="auto"/>
              <w:left w:val="single" w:sz="12" w:space="0" w:color="auto"/>
              <w:bottom w:val="single" w:sz="4" w:space="0" w:color="auto"/>
              <w:right w:val="single" w:sz="4" w:space="0" w:color="auto"/>
            </w:tcBorders>
            <w:vAlign w:val="center"/>
          </w:tcPr>
          <w:p w:rsidR="003A5442" w:rsidRDefault="003A5442" w:rsidP="003A5442">
            <w:pPr>
              <w:jc w:val="center"/>
              <w:rPr>
                <w:rFonts w:cs="Arial"/>
              </w:rPr>
            </w:pPr>
            <w:r>
              <w:rPr>
                <w:rFonts w:cs="Arial"/>
              </w:rPr>
              <w:t>0 = Non-SST</w:t>
            </w:r>
          </w:p>
        </w:tc>
        <w:tc>
          <w:tcPr>
            <w:tcW w:w="3135" w:type="dxa"/>
            <w:tcBorders>
              <w:top w:val="single" w:sz="4" w:space="0" w:color="auto"/>
              <w:left w:val="single" w:sz="12" w:space="0" w:color="auto"/>
              <w:bottom w:val="single" w:sz="4" w:space="0" w:color="auto"/>
              <w:right w:val="single" w:sz="4" w:space="0" w:color="auto"/>
            </w:tcBorders>
            <w:vAlign w:val="center"/>
            <w:hideMark/>
          </w:tcPr>
          <w:p w:rsidR="003A5442" w:rsidRDefault="003A5442" w:rsidP="003A5442">
            <w:pPr>
              <w:jc w:val="center"/>
              <w:rPr>
                <w:rFonts w:cs="Arial"/>
              </w:rPr>
            </w:pPr>
            <w:r>
              <w:rPr>
                <w:rFonts w:cs="Arial"/>
              </w:rPr>
              <w:t>1 = M</w:t>
            </w:r>
          </w:p>
        </w:tc>
        <w:tc>
          <w:tcPr>
            <w:tcW w:w="2427" w:type="dxa"/>
            <w:tcBorders>
              <w:top w:val="single" w:sz="4" w:space="0" w:color="auto"/>
              <w:left w:val="double" w:sz="12" w:space="0" w:color="auto"/>
              <w:bottom w:val="single" w:sz="4" w:space="0" w:color="auto"/>
              <w:right w:val="single" w:sz="4" w:space="0" w:color="auto"/>
            </w:tcBorders>
            <w:vAlign w:val="center"/>
            <w:hideMark/>
          </w:tcPr>
          <w:p w:rsidR="003A5442" w:rsidRDefault="003A5442" w:rsidP="003A5442">
            <w:pPr>
              <w:jc w:val="center"/>
              <w:rPr>
                <w:rFonts w:cs="Arial"/>
              </w:rPr>
            </w:pPr>
            <w:r>
              <w:rPr>
                <w:rFonts w:cs="Arial"/>
              </w:rPr>
              <w:t>PRNDL</w:t>
            </w:r>
          </w:p>
        </w:tc>
      </w:tr>
      <w:tr w:rsidR="003A5442" w:rsidTr="003A5442">
        <w:trPr>
          <w:trHeight w:val="398"/>
          <w:jc w:val="center"/>
        </w:trPr>
        <w:tc>
          <w:tcPr>
            <w:tcW w:w="3135" w:type="dxa"/>
            <w:tcBorders>
              <w:top w:val="single" w:sz="4" w:space="0" w:color="auto"/>
              <w:left w:val="single" w:sz="12" w:space="0" w:color="auto"/>
              <w:bottom w:val="single" w:sz="4" w:space="0" w:color="auto"/>
              <w:right w:val="single" w:sz="4" w:space="0" w:color="auto"/>
            </w:tcBorders>
            <w:vAlign w:val="center"/>
          </w:tcPr>
          <w:p w:rsidR="003A5442" w:rsidRDefault="003A5442" w:rsidP="003A5442">
            <w:pPr>
              <w:jc w:val="center"/>
              <w:rPr>
                <w:rFonts w:cs="Arial"/>
              </w:rPr>
            </w:pPr>
            <w:r>
              <w:rPr>
                <w:rFonts w:cs="Arial"/>
              </w:rPr>
              <w:t>1 = SST &amp; Range Select</w:t>
            </w:r>
          </w:p>
        </w:tc>
        <w:tc>
          <w:tcPr>
            <w:tcW w:w="3135" w:type="dxa"/>
            <w:tcBorders>
              <w:top w:val="single" w:sz="4" w:space="0" w:color="auto"/>
              <w:left w:val="single" w:sz="12" w:space="0" w:color="auto"/>
              <w:bottom w:val="single" w:sz="4" w:space="0" w:color="auto"/>
              <w:right w:val="single" w:sz="4" w:space="0" w:color="auto"/>
            </w:tcBorders>
            <w:vAlign w:val="center"/>
            <w:hideMark/>
          </w:tcPr>
          <w:p w:rsidR="003A5442" w:rsidRDefault="003A5442" w:rsidP="003A5442">
            <w:pPr>
              <w:jc w:val="center"/>
              <w:rPr>
                <w:rFonts w:cs="Arial"/>
              </w:rPr>
            </w:pPr>
            <w:r>
              <w:rPr>
                <w:rFonts w:cs="Arial"/>
              </w:rPr>
              <w:t>0 = S</w:t>
            </w:r>
          </w:p>
        </w:tc>
        <w:tc>
          <w:tcPr>
            <w:tcW w:w="2427" w:type="dxa"/>
            <w:tcBorders>
              <w:top w:val="single" w:sz="4" w:space="0" w:color="auto"/>
              <w:left w:val="double" w:sz="12" w:space="0" w:color="auto"/>
              <w:bottom w:val="single" w:sz="4" w:space="0" w:color="auto"/>
              <w:right w:val="single" w:sz="4" w:space="0" w:color="auto"/>
            </w:tcBorders>
            <w:vAlign w:val="center"/>
            <w:hideMark/>
          </w:tcPr>
          <w:p w:rsidR="003A5442" w:rsidRDefault="003A5442" w:rsidP="003A5442">
            <w:pPr>
              <w:jc w:val="center"/>
              <w:rPr>
                <w:rFonts w:cs="Arial"/>
              </w:rPr>
            </w:pPr>
            <w:r>
              <w:rPr>
                <w:rFonts w:cs="Arial"/>
              </w:rPr>
              <w:t>PRNDS</w:t>
            </w:r>
          </w:p>
        </w:tc>
      </w:tr>
      <w:tr w:rsidR="003A5442" w:rsidTr="003A5442">
        <w:trPr>
          <w:trHeight w:val="398"/>
          <w:jc w:val="center"/>
        </w:trPr>
        <w:tc>
          <w:tcPr>
            <w:tcW w:w="3135" w:type="dxa"/>
            <w:tcBorders>
              <w:top w:val="single" w:sz="4" w:space="0" w:color="auto"/>
              <w:left w:val="single" w:sz="12" w:space="0" w:color="auto"/>
              <w:bottom w:val="single" w:sz="4" w:space="0" w:color="auto"/>
              <w:right w:val="single" w:sz="4" w:space="0" w:color="auto"/>
            </w:tcBorders>
            <w:vAlign w:val="center"/>
          </w:tcPr>
          <w:p w:rsidR="003A5442" w:rsidRDefault="003A5442" w:rsidP="003A5442">
            <w:pPr>
              <w:jc w:val="center"/>
              <w:rPr>
                <w:rFonts w:cs="Arial"/>
              </w:rPr>
            </w:pPr>
            <w:r>
              <w:rPr>
                <w:rFonts w:cs="Arial"/>
              </w:rPr>
              <w:t>1 = SST &amp; Range Select</w:t>
            </w:r>
          </w:p>
        </w:tc>
        <w:tc>
          <w:tcPr>
            <w:tcW w:w="3135" w:type="dxa"/>
            <w:tcBorders>
              <w:top w:val="single" w:sz="4" w:space="0" w:color="auto"/>
              <w:left w:val="single" w:sz="12" w:space="0" w:color="auto"/>
              <w:bottom w:val="single" w:sz="4" w:space="0" w:color="auto"/>
              <w:right w:val="single" w:sz="4" w:space="0" w:color="auto"/>
            </w:tcBorders>
            <w:vAlign w:val="center"/>
            <w:hideMark/>
          </w:tcPr>
          <w:p w:rsidR="003A5442" w:rsidRDefault="003A5442" w:rsidP="003A5442">
            <w:pPr>
              <w:jc w:val="center"/>
              <w:rPr>
                <w:rFonts w:cs="Arial"/>
              </w:rPr>
            </w:pPr>
            <w:r>
              <w:rPr>
                <w:rFonts w:cs="Arial"/>
              </w:rPr>
              <w:t>1 = M</w:t>
            </w:r>
          </w:p>
        </w:tc>
        <w:tc>
          <w:tcPr>
            <w:tcW w:w="2427" w:type="dxa"/>
            <w:tcBorders>
              <w:top w:val="single" w:sz="4" w:space="0" w:color="auto"/>
              <w:left w:val="double" w:sz="12" w:space="0" w:color="auto"/>
              <w:bottom w:val="single" w:sz="4" w:space="0" w:color="auto"/>
              <w:right w:val="single" w:sz="4" w:space="0" w:color="auto"/>
            </w:tcBorders>
            <w:vAlign w:val="center"/>
            <w:hideMark/>
          </w:tcPr>
          <w:p w:rsidR="003A5442" w:rsidRDefault="003A5442" w:rsidP="003A5442">
            <w:pPr>
              <w:jc w:val="center"/>
              <w:rPr>
                <w:rFonts w:cs="Arial"/>
              </w:rPr>
            </w:pPr>
            <w:r>
              <w:rPr>
                <w:rFonts w:cs="Arial"/>
              </w:rPr>
              <w:t>PRNDM</w:t>
            </w:r>
          </w:p>
        </w:tc>
      </w:tr>
    </w:tbl>
    <w:p w:rsidR="003A5442" w:rsidRDefault="003A5442" w:rsidP="003A5442"/>
    <w:p w:rsidR="003A5442" w:rsidRDefault="003A5442" w:rsidP="003A5442">
      <w:pPr>
        <w:pStyle w:val="Heading4"/>
      </w:pPr>
      <w:r w:rsidRPr="00B9479B">
        <w:t>FS-REQ-339304/A-Function Safety Classification (EMC)</w:t>
      </w:r>
    </w:p>
    <w:p w:rsidR="003A5442" w:rsidRPr="00236F8E" w:rsidRDefault="003A5442" w:rsidP="003A5442">
      <w:pPr>
        <w:ind w:left="864"/>
      </w:pPr>
    </w:p>
    <w:p w:rsidR="003A5442" w:rsidRDefault="003A5442" w:rsidP="003A5442">
      <w:pPr>
        <w:ind w:left="864"/>
      </w:pPr>
      <w:r w:rsidRPr="00236F8E">
        <w:t>Class B</w:t>
      </w:r>
    </w:p>
    <w:p w:rsidR="003A5442" w:rsidRPr="00236F8E" w:rsidRDefault="003A5442" w:rsidP="003A5442">
      <w:pPr>
        <w:spacing w:after="200" w:line="276" w:lineRule="auto"/>
      </w:pPr>
      <w:r>
        <w:br w:type="page"/>
      </w:r>
    </w:p>
    <w:p w:rsidR="003A5442" w:rsidRDefault="003A5442" w:rsidP="003A5442">
      <w:pPr>
        <w:pStyle w:val="Heading4"/>
      </w:pPr>
      <w:r w:rsidRPr="00B9479B">
        <w:lastRenderedPageBreak/>
        <w:t>NVM-REQ-339299/C-Memory Storage</w:t>
      </w:r>
    </w:p>
    <w:p w:rsidR="003A5442" w:rsidRDefault="003A5442" w:rsidP="003A5442">
      <w:pPr>
        <w:ind w:left="1584" w:firstLine="576"/>
      </w:pPr>
      <w:r>
        <w:t xml:space="preserve"> </w:t>
      </w:r>
    </w:p>
    <w:tbl>
      <w:tblPr>
        <w:tblW w:w="1107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117"/>
        <w:gridCol w:w="3110"/>
        <w:gridCol w:w="1956"/>
        <w:gridCol w:w="1887"/>
      </w:tblGrid>
      <w:tr w:rsidR="003A5442" w:rsidTr="003A5442">
        <w:trPr>
          <w:trHeight w:val="492"/>
          <w:jc w:val="center"/>
        </w:trPr>
        <w:tc>
          <w:tcPr>
            <w:tcW w:w="4117" w:type="dxa"/>
            <w:tcBorders>
              <w:top w:val="single" w:sz="12" w:space="0" w:color="auto"/>
              <w:left w:val="single" w:sz="12" w:space="0" w:color="auto"/>
              <w:bottom w:val="single" w:sz="12" w:space="0" w:color="auto"/>
              <w:right w:val="single" w:sz="12" w:space="0" w:color="auto"/>
            </w:tcBorders>
          </w:tcPr>
          <w:p w:rsidR="003A5442" w:rsidRDefault="003A5442" w:rsidP="003A5442">
            <w:pPr>
              <w:jc w:val="center"/>
              <w:rPr>
                <w:b/>
              </w:rPr>
            </w:pPr>
            <w:r>
              <w:rPr>
                <w:b/>
              </w:rPr>
              <w:t>Parameter Name</w:t>
            </w:r>
          </w:p>
        </w:tc>
        <w:tc>
          <w:tcPr>
            <w:tcW w:w="3110" w:type="dxa"/>
            <w:tcBorders>
              <w:top w:val="single" w:sz="12" w:space="0" w:color="auto"/>
              <w:left w:val="single" w:sz="12" w:space="0" w:color="auto"/>
              <w:bottom w:val="single" w:sz="12" w:space="0" w:color="auto"/>
              <w:right w:val="single" w:sz="12" w:space="0" w:color="auto"/>
            </w:tcBorders>
          </w:tcPr>
          <w:p w:rsidR="003A5442" w:rsidRDefault="003A5442" w:rsidP="003A5442">
            <w:pPr>
              <w:jc w:val="center"/>
              <w:rPr>
                <w:b/>
              </w:rPr>
            </w:pPr>
            <w:r>
              <w:rPr>
                <w:b/>
              </w:rPr>
              <w:t>Description</w:t>
            </w:r>
          </w:p>
        </w:tc>
        <w:tc>
          <w:tcPr>
            <w:tcW w:w="1956" w:type="dxa"/>
            <w:tcBorders>
              <w:top w:val="single" w:sz="12" w:space="0" w:color="auto"/>
              <w:left w:val="single" w:sz="12" w:space="0" w:color="auto"/>
              <w:bottom w:val="single" w:sz="12" w:space="0" w:color="auto"/>
              <w:right w:val="single" w:sz="12" w:space="0" w:color="auto"/>
            </w:tcBorders>
          </w:tcPr>
          <w:p w:rsidR="003A5442" w:rsidRDefault="003A5442" w:rsidP="003A5442">
            <w:pPr>
              <w:jc w:val="center"/>
              <w:rPr>
                <w:b/>
              </w:rPr>
            </w:pPr>
            <w:r>
              <w:rPr>
                <w:b/>
              </w:rPr>
              <w:t xml:space="preserve">Value at </w:t>
            </w:r>
          </w:p>
          <w:p w:rsidR="003A5442" w:rsidRDefault="003A5442" w:rsidP="003A5442">
            <w:pPr>
              <w:jc w:val="center"/>
              <w:rPr>
                <w:b/>
              </w:rPr>
            </w:pPr>
            <w:smartTag w:uri="urn:schemas-microsoft-com:office:smarttags" w:element="place">
              <w:r>
                <w:rPr>
                  <w:b/>
                </w:rPr>
                <w:t>Battery</w:t>
              </w:r>
            </w:smartTag>
            <w:r>
              <w:rPr>
                <w:b/>
              </w:rPr>
              <w:t xml:space="preserve"> Connect</w:t>
            </w:r>
          </w:p>
        </w:tc>
        <w:tc>
          <w:tcPr>
            <w:tcW w:w="1887" w:type="dxa"/>
            <w:tcBorders>
              <w:top w:val="single" w:sz="12" w:space="0" w:color="auto"/>
              <w:left w:val="single" w:sz="12" w:space="0" w:color="auto"/>
              <w:bottom w:val="single" w:sz="12" w:space="0" w:color="auto"/>
              <w:right w:val="single" w:sz="12" w:space="0" w:color="auto"/>
            </w:tcBorders>
          </w:tcPr>
          <w:p w:rsidR="003A5442" w:rsidRDefault="003A5442" w:rsidP="003A5442">
            <w:pPr>
              <w:jc w:val="center"/>
              <w:rPr>
                <w:b/>
              </w:rPr>
            </w:pPr>
            <w:r>
              <w:rPr>
                <w:b/>
              </w:rPr>
              <w:t>Value at Module Wake-up</w:t>
            </w:r>
          </w:p>
        </w:tc>
      </w:tr>
      <w:tr w:rsidR="003A5442" w:rsidTr="003A5442">
        <w:trPr>
          <w:jc w:val="center"/>
        </w:trPr>
        <w:tc>
          <w:tcPr>
            <w:tcW w:w="4117" w:type="dxa"/>
            <w:tcBorders>
              <w:left w:val="single" w:sz="12" w:space="0" w:color="auto"/>
            </w:tcBorders>
          </w:tcPr>
          <w:p w:rsidR="003A5442" w:rsidRDefault="003A5442" w:rsidP="003A5442">
            <w:proofErr w:type="spellStart"/>
            <w:r w:rsidRPr="00B10D95">
              <w:t>Engine_Fuel_Capablity_Selection_Cfg</w:t>
            </w:r>
            <w:proofErr w:type="spellEnd"/>
          </w:p>
          <w:p w:rsidR="003A5442" w:rsidRDefault="003A5442" w:rsidP="003A5442"/>
        </w:tc>
        <w:tc>
          <w:tcPr>
            <w:tcW w:w="3110" w:type="dxa"/>
          </w:tcPr>
          <w:p w:rsidR="003A5442" w:rsidRPr="00431679" w:rsidRDefault="003A5442" w:rsidP="003A5442">
            <w:pPr>
              <w:rPr>
                <w:color w:val="000000"/>
                <w:lang w:eastAsia="ja-JP"/>
              </w:rPr>
            </w:pPr>
            <w:r w:rsidRPr="00431679">
              <w:rPr>
                <w:color w:val="000000"/>
                <w:lang w:eastAsia="ja-JP"/>
              </w:rPr>
              <w:t xml:space="preserve">This parameter to configure Engine Fuel Type.  </w:t>
            </w:r>
          </w:p>
          <w:p w:rsidR="003A5442" w:rsidRPr="002E7375" w:rsidRDefault="003A5442" w:rsidP="003A5442">
            <w:pPr>
              <w:rPr>
                <w:color w:val="000000"/>
                <w:lang w:val="de-DE" w:eastAsia="ja-JP"/>
              </w:rPr>
            </w:pPr>
            <w:r w:rsidRPr="00431679">
              <w:rPr>
                <w:color w:val="000000"/>
                <w:lang w:eastAsia="ja-JP"/>
              </w:rPr>
              <w:t xml:space="preserve">    </w:t>
            </w:r>
            <w:r w:rsidRPr="002E7375">
              <w:rPr>
                <w:color w:val="000000"/>
                <w:lang w:val="de-DE" w:eastAsia="ja-JP"/>
              </w:rPr>
              <w:t>0x0 = Unused</w:t>
            </w:r>
          </w:p>
          <w:p w:rsidR="003A5442" w:rsidRPr="002E7375" w:rsidRDefault="003A5442" w:rsidP="003A5442">
            <w:pPr>
              <w:rPr>
                <w:color w:val="000000"/>
                <w:lang w:val="de-DE" w:eastAsia="ja-JP"/>
              </w:rPr>
            </w:pPr>
            <w:r w:rsidRPr="002E7375">
              <w:rPr>
                <w:color w:val="000000"/>
                <w:lang w:val="de-DE" w:eastAsia="ja-JP"/>
              </w:rPr>
              <w:t xml:space="preserve">    0x1 = Gasoline      </w:t>
            </w:r>
          </w:p>
          <w:p w:rsidR="003A5442" w:rsidRPr="002E7375" w:rsidRDefault="003A5442" w:rsidP="003A5442">
            <w:pPr>
              <w:rPr>
                <w:color w:val="000000"/>
                <w:lang w:val="de-DE" w:eastAsia="ja-JP"/>
              </w:rPr>
            </w:pPr>
            <w:r w:rsidRPr="002E7375">
              <w:rPr>
                <w:color w:val="000000"/>
                <w:lang w:val="de-DE" w:eastAsia="ja-JP"/>
              </w:rPr>
              <w:t xml:space="preserve">    0x2 = Diesel </w:t>
            </w:r>
          </w:p>
          <w:p w:rsidR="003A5442" w:rsidRPr="00431679" w:rsidRDefault="003A5442" w:rsidP="003A5442">
            <w:pPr>
              <w:rPr>
                <w:color w:val="000000"/>
                <w:lang w:eastAsia="ja-JP"/>
              </w:rPr>
            </w:pPr>
            <w:r w:rsidRPr="002E7375">
              <w:rPr>
                <w:color w:val="000000"/>
                <w:lang w:val="de-DE" w:eastAsia="ja-JP"/>
              </w:rPr>
              <w:t xml:space="preserve">    </w:t>
            </w:r>
            <w:r w:rsidRPr="00431679">
              <w:rPr>
                <w:color w:val="000000"/>
                <w:lang w:eastAsia="ja-JP"/>
              </w:rPr>
              <w:t>0x3 = Others</w:t>
            </w:r>
          </w:p>
          <w:p w:rsidR="003A5442" w:rsidRPr="00431679" w:rsidRDefault="003A5442" w:rsidP="003A5442">
            <w:pPr>
              <w:rPr>
                <w:color w:val="000000"/>
                <w:lang w:eastAsia="ja-JP"/>
              </w:rPr>
            </w:pPr>
          </w:p>
        </w:tc>
        <w:tc>
          <w:tcPr>
            <w:tcW w:w="1956" w:type="dxa"/>
          </w:tcPr>
          <w:p w:rsidR="003A5442" w:rsidRDefault="003A5442" w:rsidP="003A5442">
            <w:pPr>
              <w:jc w:val="center"/>
            </w:pPr>
            <w:r>
              <w:t>Use Stored Value</w:t>
            </w:r>
          </w:p>
        </w:tc>
        <w:tc>
          <w:tcPr>
            <w:tcW w:w="1887" w:type="dxa"/>
            <w:tcBorders>
              <w:right w:val="single" w:sz="12" w:space="0" w:color="auto"/>
            </w:tcBorders>
          </w:tcPr>
          <w:p w:rsidR="003A5442" w:rsidRDefault="003A5442" w:rsidP="003A5442">
            <w:pPr>
              <w:jc w:val="center"/>
            </w:pPr>
            <w:r>
              <w:t>Use Stored Value</w:t>
            </w:r>
          </w:p>
        </w:tc>
      </w:tr>
      <w:tr w:rsidR="003A5442" w:rsidTr="003A5442">
        <w:trPr>
          <w:jc w:val="center"/>
        </w:trPr>
        <w:tc>
          <w:tcPr>
            <w:tcW w:w="4117" w:type="dxa"/>
            <w:tcBorders>
              <w:left w:val="single" w:sz="12" w:space="0" w:color="auto"/>
            </w:tcBorders>
          </w:tcPr>
          <w:p w:rsidR="003A5442" w:rsidRPr="0013225C" w:rsidRDefault="003A5442" w:rsidP="003A5442">
            <w:proofErr w:type="spellStart"/>
            <w:r>
              <w:t>Transmission_Type_Cfg</w:t>
            </w:r>
            <w:proofErr w:type="spellEnd"/>
          </w:p>
          <w:p w:rsidR="003A5442" w:rsidRDefault="003A5442" w:rsidP="003A5442"/>
        </w:tc>
        <w:tc>
          <w:tcPr>
            <w:tcW w:w="3110" w:type="dxa"/>
          </w:tcPr>
          <w:p w:rsidR="003A5442" w:rsidRPr="00431679" w:rsidRDefault="003A5442" w:rsidP="003A5442">
            <w:pPr>
              <w:rPr>
                <w:color w:val="000000"/>
                <w:lang w:eastAsia="ja-JP"/>
              </w:rPr>
            </w:pPr>
            <w:r w:rsidRPr="00431679">
              <w:rPr>
                <w:color w:val="000000"/>
                <w:lang w:eastAsia="ja-JP"/>
              </w:rPr>
              <w:t>This parameter allows to configure Gearbox Type :</w:t>
            </w:r>
          </w:p>
          <w:p w:rsidR="003A5442" w:rsidRPr="00431679" w:rsidRDefault="003A5442" w:rsidP="00BE3479">
            <w:pPr>
              <w:numPr>
                <w:ilvl w:val="0"/>
                <w:numId w:val="8"/>
              </w:numPr>
              <w:rPr>
                <w:color w:val="000000"/>
                <w:lang w:eastAsia="ja-JP"/>
              </w:rPr>
            </w:pPr>
            <w:r w:rsidRPr="00431679">
              <w:rPr>
                <w:color w:val="000000"/>
                <w:lang w:eastAsia="ja-JP"/>
              </w:rPr>
              <w:t>Auto</w:t>
            </w:r>
          </w:p>
          <w:p w:rsidR="003A5442" w:rsidRPr="00431679" w:rsidRDefault="003A5442" w:rsidP="00BE3479">
            <w:pPr>
              <w:numPr>
                <w:ilvl w:val="0"/>
                <w:numId w:val="8"/>
              </w:numPr>
              <w:rPr>
                <w:color w:val="000000"/>
                <w:lang w:eastAsia="ja-JP"/>
              </w:rPr>
            </w:pPr>
            <w:r w:rsidRPr="00431679">
              <w:rPr>
                <w:color w:val="000000"/>
                <w:lang w:eastAsia="ja-JP"/>
              </w:rPr>
              <w:t>Manual</w:t>
            </w:r>
          </w:p>
        </w:tc>
        <w:tc>
          <w:tcPr>
            <w:tcW w:w="1956" w:type="dxa"/>
          </w:tcPr>
          <w:p w:rsidR="003A5442" w:rsidRDefault="003A5442" w:rsidP="003A5442">
            <w:pPr>
              <w:jc w:val="center"/>
            </w:pPr>
            <w:r>
              <w:t>Use Stored Value</w:t>
            </w:r>
          </w:p>
        </w:tc>
        <w:tc>
          <w:tcPr>
            <w:tcW w:w="1887" w:type="dxa"/>
            <w:tcBorders>
              <w:right w:val="single" w:sz="12" w:space="0" w:color="auto"/>
            </w:tcBorders>
          </w:tcPr>
          <w:p w:rsidR="003A5442" w:rsidRDefault="003A5442" w:rsidP="003A5442">
            <w:pPr>
              <w:jc w:val="center"/>
            </w:pPr>
            <w:r>
              <w:t>Use Stored Value</w:t>
            </w:r>
          </w:p>
        </w:tc>
      </w:tr>
      <w:tr w:rsidR="003A5442" w:rsidTr="003A5442">
        <w:trPr>
          <w:jc w:val="center"/>
        </w:trPr>
        <w:tc>
          <w:tcPr>
            <w:tcW w:w="4117" w:type="dxa"/>
            <w:tcBorders>
              <w:left w:val="single" w:sz="12" w:space="0" w:color="auto"/>
            </w:tcBorders>
          </w:tcPr>
          <w:p w:rsidR="003A5442" w:rsidRDefault="003A5442" w:rsidP="003A5442">
            <w:proofErr w:type="spellStart"/>
            <w:r>
              <w:t>Display_Unit_Selection_Cfg</w:t>
            </w:r>
            <w:proofErr w:type="spellEnd"/>
          </w:p>
        </w:tc>
        <w:tc>
          <w:tcPr>
            <w:tcW w:w="3110" w:type="dxa"/>
          </w:tcPr>
          <w:p w:rsidR="003A5442" w:rsidRPr="00AA1537" w:rsidRDefault="003A5442" w:rsidP="003A5442">
            <w:r>
              <w:t xml:space="preserve">Configures cluster for default Display Unit Selection.  (Set at cluster supplier manufacturer plant).  This NVM parameter shall be set </w:t>
            </w:r>
            <w:r w:rsidRPr="00AA1537">
              <w:t>equal (0X0) English when speedometer major graphic unit is MPH</w:t>
            </w:r>
            <w:r>
              <w:t xml:space="preserve"> and (0X1) Metric when speedometer major graphic unit is Km/</w:t>
            </w:r>
            <w:proofErr w:type="spellStart"/>
            <w:r>
              <w:t>h.</w:t>
            </w:r>
            <w:proofErr w:type="spellEnd"/>
            <w:r>
              <w:t xml:space="preserve"> </w:t>
            </w:r>
          </w:p>
        </w:tc>
        <w:tc>
          <w:tcPr>
            <w:tcW w:w="1956" w:type="dxa"/>
          </w:tcPr>
          <w:p w:rsidR="003A5442" w:rsidRDefault="003A5442" w:rsidP="003A5442">
            <w:pPr>
              <w:jc w:val="center"/>
            </w:pPr>
            <w:r>
              <w:t>Use Stored Value</w:t>
            </w:r>
          </w:p>
        </w:tc>
        <w:tc>
          <w:tcPr>
            <w:tcW w:w="1887" w:type="dxa"/>
            <w:tcBorders>
              <w:right w:val="single" w:sz="12" w:space="0" w:color="auto"/>
            </w:tcBorders>
          </w:tcPr>
          <w:p w:rsidR="003A5442" w:rsidRDefault="003A5442" w:rsidP="003A5442">
            <w:pPr>
              <w:jc w:val="center"/>
            </w:pPr>
            <w:r>
              <w:t>Use Stored Value</w:t>
            </w:r>
          </w:p>
        </w:tc>
      </w:tr>
      <w:tr w:rsidR="003A5442" w:rsidTr="003A5442">
        <w:trPr>
          <w:jc w:val="center"/>
        </w:trPr>
        <w:tc>
          <w:tcPr>
            <w:tcW w:w="4117" w:type="dxa"/>
            <w:tcBorders>
              <w:left w:val="single" w:sz="12" w:space="0" w:color="auto"/>
            </w:tcBorders>
          </w:tcPr>
          <w:p w:rsidR="003A5442" w:rsidRPr="00431679" w:rsidRDefault="003A5442" w:rsidP="003A5442">
            <w:pPr>
              <w:rPr>
                <w:highlight w:val="green"/>
              </w:rPr>
            </w:pPr>
            <w:proofErr w:type="spellStart"/>
            <w:r w:rsidRPr="00431679">
              <w:rPr>
                <w:highlight w:val="green"/>
              </w:rPr>
              <w:t>Minor_Gauge_Unit_Type_Cfg</w:t>
            </w:r>
            <w:proofErr w:type="spellEnd"/>
          </w:p>
        </w:tc>
        <w:tc>
          <w:tcPr>
            <w:tcW w:w="3110" w:type="dxa"/>
          </w:tcPr>
          <w:p w:rsidR="003A5442" w:rsidRPr="00431679" w:rsidRDefault="003A5442" w:rsidP="003A5442">
            <w:pPr>
              <w:rPr>
                <w:color w:val="000000"/>
                <w:highlight w:val="green"/>
                <w:lang w:eastAsia="ja-JP"/>
              </w:rPr>
            </w:pPr>
            <w:r w:rsidRPr="00431679">
              <w:rPr>
                <w:color w:val="000000"/>
                <w:highlight w:val="green"/>
                <w:lang w:eastAsia="ja-JP"/>
              </w:rPr>
              <w:t>This parameter allows to configure Minor Gauge Unit :</w:t>
            </w:r>
          </w:p>
          <w:p w:rsidR="003A5442" w:rsidRPr="00431679" w:rsidRDefault="003A5442" w:rsidP="00BE3479">
            <w:pPr>
              <w:numPr>
                <w:ilvl w:val="0"/>
                <w:numId w:val="8"/>
              </w:numPr>
              <w:rPr>
                <w:color w:val="000000"/>
                <w:highlight w:val="green"/>
                <w:lang w:eastAsia="ja-JP"/>
              </w:rPr>
            </w:pPr>
            <w:r w:rsidRPr="00431679">
              <w:rPr>
                <w:color w:val="000000"/>
                <w:highlight w:val="green"/>
                <w:lang w:eastAsia="ja-JP"/>
              </w:rPr>
              <w:t>Alphabet</w:t>
            </w:r>
          </w:p>
          <w:p w:rsidR="003A5442" w:rsidRPr="00431679" w:rsidRDefault="003A5442" w:rsidP="00BE3479">
            <w:pPr>
              <w:numPr>
                <w:ilvl w:val="0"/>
                <w:numId w:val="8"/>
              </w:numPr>
              <w:rPr>
                <w:highlight w:val="green"/>
              </w:rPr>
            </w:pPr>
            <w:r w:rsidRPr="00431679">
              <w:rPr>
                <w:color w:val="000000"/>
                <w:highlight w:val="green"/>
                <w:lang w:eastAsia="ja-JP"/>
              </w:rPr>
              <w:t>Numerical</w:t>
            </w:r>
          </w:p>
        </w:tc>
        <w:tc>
          <w:tcPr>
            <w:tcW w:w="1956" w:type="dxa"/>
          </w:tcPr>
          <w:p w:rsidR="003A5442" w:rsidRPr="00431679" w:rsidRDefault="003A5442" w:rsidP="003A5442">
            <w:pPr>
              <w:jc w:val="center"/>
              <w:rPr>
                <w:highlight w:val="green"/>
              </w:rPr>
            </w:pPr>
            <w:r w:rsidRPr="00431679">
              <w:rPr>
                <w:highlight w:val="green"/>
              </w:rPr>
              <w:t>Use Stored Value</w:t>
            </w:r>
          </w:p>
        </w:tc>
        <w:tc>
          <w:tcPr>
            <w:tcW w:w="1887" w:type="dxa"/>
            <w:tcBorders>
              <w:right w:val="single" w:sz="12" w:space="0" w:color="auto"/>
            </w:tcBorders>
          </w:tcPr>
          <w:p w:rsidR="003A5442" w:rsidRPr="00431679" w:rsidRDefault="003A5442" w:rsidP="003A5442">
            <w:pPr>
              <w:jc w:val="center"/>
              <w:rPr>
                <w:highlight w:val="green"/>
              </w:rPr>
            </w:pPr>
            <w:r w:rsidRPr="00431679">
              <w:rPr>
                <w:highlight w:val="green"/>
              </w:rPr>
              <w:t>Use Stored Value</w:t>
            </w:r>
          </w:p>
        </w:tc>
      </w:tr>
      <w:tr w:rsidR="003A5442" w:rsidTr="003A5442">
        <w:trPr>
          <w:jc w:val="center"/>
        </w:trPr>
        <w:tc>
          <w:tcPr>
            <w:tcW w:w="4117" w:type="dxa"/>
            <w:tcBorders>
              <w:left w:val="single" w:sz="12" w:space="0" w:color="auto"/>
            </w:tcBorders>
          </w:tcPr>
          <w:p w:rsidR="003A5442" w:rsidRDefault="003A5442" w:rsidP="003A5442">
            <w:pPr>
              <w:rPr>
                <w:highlight w:val="yellow"/>
              </w:rPr>
            </w:pPr>
            <w:r>
              <w:rPr>
                <w:highlight w:val="yellow"/>
              </w:rPr>
              <w:t>Virtual_Speedometer_Style_Cfg</w:t>
            </w:r>
          </w:p>
        </w:tc>
        <w:tc>
          <w:tcPr>
            <w:tcW w:w="3110" w:type="dxa"/>
          </w:tcPr>
          <w:p w:rsidR="003A5442" w:rsidRDefault="003A5442" w:rsidP="003A5442">
            <w:pPr>
              <w:rPr>
                <w:color w:val="000000"/>
                <w:highlight w:val="yellow"/>
                <w:lang w:eastAsia="ja-JP"/>
              </w:rPr>
            </w:pPr>
            <w:r>
              <w:rPr>
                <w:color w:val="000000"/>
                <w:highlight w:val="yellow"/>
                <w:lang w:eastAsia="ja-JP"/>
              </w:rPr>
              <w:t>This parameter allows to configure Virtual Speedometer Style :</w:t>
            </w:r>
          </w:p>
          <w:p w:rsidR="003A5442" w:rsidRDefault="003A5442" w:rsidP="00BE3479">
            <w:pPr>
              <w:numPr>
                <w:ilvl w:val="0"/>
                <w:numId w:val="9"/>
              </w:numPr>
              <w:rPr>
                <w:color w:val="000000"/>
                <w:highlight w:val="yellow"/>
                <w:lang w:eastAsia="ja-JP"/>
              </w:rPr>
            </w:pPr>
            <w:r>
              <w:rPr>
                <w:color w:val="000000"/>
                <w:highlight w:val="yellow"/>
                <w:lang w:eastAsia="ja-JP"/>
              </w:rPr>
              <w:t>Style 1</w:t>
            </w:r>
          </w:p>
          <w:p w:rsidR="003A5442" w:rsidRDefault="003A5442" w:rsidP="00BE3479">
            <w:pPr>
              <w:numPr>
                <w:ilvl w:val="0"/>
                <w:numId w:val="9"/>
              </w:numPr>
              <w:rPr>
                <w:color w:val="000000"/>
                <w:highlight w:val="yellow"/>
                <w:lang w:eastAsia="ja-JP"/>
              </w:rPr>
            </w:pPr>
            <w:r>
              <w:rPr>
                <w:color w:val="000000"/>
                <w:highlight w:val="yellow"/>
                <w:lang w:eastAsia="ja-JP"/>
              </w:rPr>
              <w:t>Style 2</w:t>
            </w:r>
          </w:p>
          <w:p w:rsidR="003A5442" w:rsidRDefault="003A5442" w:rsidP="00BE3479">
            <w:pPr>
              <w:numPr>
                <w:ilvl w:val="0"/>
                <w:numId w:val="9"/>
              </w:numPr>
              <w:rPr>
                <w:color w:val="000000"/>
                <w:highlight w:val="yellow"/>
                <w:lang w:eastAsia="ja-JP"/>
              </w:rPr>
            </w:pPr>
            <w:r>
              <w:rPr>
                <w:color w:val="000000"/>
                <w:highlight w:val="yellow"/>
                <w:lang w:eastAsia="ja-JP"/>
              </w:rPr>
              <w:t>Style 3</w:t>
            </w:r>
          </w:p>
          <w:p w:rsidR="003A5442" w:rsidRDefault="003A5442" w:rsidP="00BE3479">
            <w:pPr>
              <w:numPr>
                <w:ilvl w:val="0"/>
                <w:numId w:val="9"/>
              </w:numPr>
              <w:rPr>
                <w:color w:val="000000"/>
                <w:highlight w:val="yellow"/>
                <w:lang w:eastAsia="ja-JP"/>
              </w:rPr>
            </w:pPr>
            <w:r>
              <w:rPr>
                <w:color w:val="000000"/>
                <w:highlight w:val="yellow"/>
                <w:lang w:eastAsia="ja-JP"/>
              </w:rPr>
              <w:t>Style 4</w:t>
            </w:r>
          </w:p>
        </w:tc>
        <w:tc>
          <w:tcPr>
            <w:tcW w:w="1956" w:type="dxa"/>
          </w:tcPr>
          <w:p w:rsidR="003A5442" w:rsidRDefault="003A5442" w:rsidP="003A5442">
            <w:pPr>
              <w:tabs>
                <w:tab w:val="left" w:pos="720"/>
              </w:tabs>
              <w:jc w:val="center"/>
              <w:rPr>
                <w:highlight w:val="yellow"/>
              </w:rPr>
            </w:pPr>
            <w:r>
              <w:rPr>
                <w:highlight w:val="yellow"/>
              </w:rPr>
              <w:t>Use Stored Value</w:t>
            </w:r>
          </w:p>
        </w:tc>
        <w:tc>
          <w:tcPr>
            <w:tcW w:w="1887" w:type="dxa"/>
            <w:tcBorders>
              <w:right w:val="single" w:sz="12" w:space="0" w:color="auto"/>
            </w:tcBorders>
          </w:tcPr>
          <w:p w:rsidR="003A5442" w:rsidRDefault="003A5442" w:rsidP="003A5442">
            <w:pPr>
              <w:tabs>
                <w:tab w:val="left" w:pos="720"/>
              </w:tabs>
              <w:jc w:val="center"/>
              <w:rPr>
                <w:highlight w:val="yellow"/>
              </w:rPr>
            </w:pPr>
            <w:r>
              <w:rPr>
                <w:highlight w:val="yellow"/>
              </w:rPr>
              <w:t>Use Stored Value</w:t>
            </w:r>
          </w:p>
        </w:tc>
      </w:tr>
      <w:tr w:rsidR="003A5442" w:rsidTr="003A5442">
        <w:trPr>
          <w:jc w:val="center"/>
        </w:trPr>
        <w:tc>
          <w:tcPr>
            <w:tcW w:w="4117" w:type="dxa"/>
            <w:tcBorders>
              <w:left w:val="single" w:sz="12" w:space="0" w:color="auto"/>
            </w:tcBorders>
          </w:tcPr>
          <w:p w:rsidR="003A5442" w:rsidRDefault="003A5442" w:rsidP="003A5442">
            <w:pPr>
              <w:spacing w:line="256" w:lineRule="auto"/>
              <w:rPr>
                <w:highlight w:val="magenta"/>
              </w:rPr>
            </w:pPr>
            <w:r>
              <w:rPr>
                <w:highlight w:val="magenta"/>
              </w:rPr>
              <w:t>Gear_Select_Cfg</w:t>
            </w:r>
          </w:p>
        </w:tc>
        <w:tc>
          <w:tcPr>
            <w:tcW w:w="3110" w:type="dxa"/>
          </w:tcPr>
          <w:p w:rsidR="003A5442" w:rsidRDefault="003A5442" w:rsidP="003A5442">
            <w:pPr>
              <w:spacing w:line="256" w:lineRule="auto"/>
              <w:rPr>
                <w:color w:val="000000"/>
                <w:highlight w:val="magenta"/>
                <w:lang w:eastAsia="ja-JP"/>
              </w:rPr>
            </w:pPr>
            <w:r>
              <w:rPr>
                <w:color w:val="000000"/>
                <w:highlight w:val="magenta"/>
                <w:lang w:eastAsia="ja-JP"/>
              </w:rPr>
              <w:t>SST = Select Shift Transmission (paddle shift)</w:t>
            </w:r>
          </w:p>
          <w:p w:rsidR="003A5442" w:rsidRDefault="003A5442" w:rsidP="003A5442">
            <w:pPr>
              <w:spacing w:line="256" w:lineRule="auto"/>
              <w:rPr>
                <w:color w:val="000000"/>
                <w:highlight w:val="magenta"/>
                <w:lang w:eastAsia="ja-JP"/>
              </w:rPr>
            </w:pPr>
            <w:r>
              <w:rPr>
                <w:color w:val="000000"/>
                <w:highlight w:val="magenta"/>
                <w:lang w:eastAsia="ja-JP"/>
              </w:rPr>
              <w:t>0 = Non-SST</w:t>
            </w:r>
          </w:p>
          <w:p w:rsidR="003A5442" w:rsidRDefault="003A5442" w:rsidP="003A5442">
            <w:pPr>
              <w:spacing w:line="256" w:lineRule="auto"/>
              <w:rPr>
                <w:color w:val="000000"/>
                <w:highlight w:val="magenta"/>
                <w:lang w:eastAsia="ja-JP"/>
              </w:rPr>
            </w:pPr>
            <w:r>
              <w:rPr>
                <w:color w:val="000000"/>
                <w:highlight w:val="magenta"/>
                <w:lang w:eastAsia="ja-JP"/>
              </w:rPr>
              <w:t>1 = SST &amp; Range Select</w:t>
            </w:r>
          </w:p>
        </w:tc>
        <w:tc>
          <w:tcPr>
            <w:tcW w:w="1956" w:type="dxa"/>
          </w:tcPr>
          <w:p w:rsidR="003A5442" w:rsidRDefault="003A5442" w:rsidP="003A5442">
            <w:pPr>
              <w:pStyle w:val="Header"/>
              <w:tabs>
                <w:tab w:val="left" w:pos="720"/>
              </w:tabs>
              <w:spacing w:line="256" w:lineRule="auto"/>
              <w:jc w:val="center"/>
              <w:rPr>
                <w:highlight w:val="magenta"/>
              </w:rPr>
            </w:pPr>
            <w:r>
              <w:rPr>
                <w:highlight w:val="magenta"/>
              </w:rPr>
              <w:t>Use Stored Value</w:t>
            </w:r>
          </w:p>
        </w:tc>
        <w:tc>
          <w:tcPr>
            <w:tcW w:w="1887" w:type="dxa"/>
            <w:tcBorders>
              <w:right w:val="single" w:sz="12" w:space="0" w:color="auto"/>
            </w:tcBorders>
          </w:tcPr>
          <w:p w:rsidR="003A5442" w:rsidRDefault="003A5442" w:rsidP="003A5442">
            <w:pPr>
              <w:pStyle w:val="Header"/>
              <w:tabs>
                <w:tab w:val="left" w:pos="720"/>
              </w:tabs>
              <w:spacing w:line="256" w:lineRule="auto"/>
              <w:jc w:val="center"/>
              <w:rPr>
                <w:highlight w:val="magenta"/>
              </w:rPr>
            </w:pPr>
            <w:r>
              <w:rPr>
                <w:highlight w:val="magenta"/>
              </w:rPr>
              <w:t>Use Stored Value</w:t>
            </w:r>
          </w:p>
        </w:tc>
      </w:tr>
      <w:tr w:rsidR="003A5442" w:rsidTr="003A5442">
        <w:trPr>
          <w:jc w:val="center"/>
        </w:trPr>
        <w:tc>
          <w:tcPr>
            <w:tcW w:w="4117" w:type="dxa"/>
            <w:tcBorders>
              <w:left w:val="single" w:sz="12" w:space="0" w:color="auto"/>
            </w:tcBorders>
          </w:tcPr>
          <w:p w:rsidR="003A5442" w:rsidRDefault="003A5442" w:rsidP="003A5442">
            <w:pPr>
              <w:spacing w:line="256" w:lineRule="auto"/>
              <w:rPr>
                <w:highlight w:val="magenta"/>
              </w:rPr>
            </w:pPr>
            <w:proofErr w:type="spellStart"/>
            <w:r>
              <w:rPr>
                <w:highlight w:val="magenta"/>
              </w:rPr>
              <w:t>SST_SorM_Cfg</w:t>
            </w:r>
            <w:proofErr w:type="spellEnd"/>
          </w:p>
        </w:tc>
        <w:tc>
          <w:tcPr>
            <w:tcW w:w="3110" w:type="dxa"/>
          </w:tcPr>
          <w:p w:rsidR="003A5442" w:rsidRDefault="003A5442" w:rsidP="003A5442">
            <w:pPr>
              <w:spacing w:line="256" w:lineRule="auto"/>
              <w:rPr>
                <w:color w:val="000000"/>
                <w:highlight w:val="magenta"/>
                <w:lang w:eastAsia="ja-JP"/>
              </w:rPr>
            </w:pPr>
            <w:r>
              <w:rPr>
                <w:color w:val="000000"/>
                <w:highlight w:val="magenta"/>
                <w:lang w:eastAsia="ja-JP"/>
              </w:rPr>
              <w:t>For SST display mode type</w:t>
            </w:r>
          </w:p>
          <w:p w:rsidR="003A5442" w:rsidRDefault="003A5442" w:rsidP="003A5442">
            <w:pPr>
              <w:spacing w:line="256" w:lineRule="auto"/>
              <w:rPr>
                <w:color w:val="000000"/>
                <w:highlight w:val="magenta"/>
                <w:lang w:eastAsia="ja-JP"/>
              </w:rPr>
            </w:pPr>
            <w:r>
              <w:rPr>
                <w:color w:val="000000"/>
                <w:highlight w:val="magenta"/>
                <w:lang w:eastAsia="ja-JP"/>
              </w:rPr>
              <w:t>0 - S</w:t>
            </w:r>
          </w:p>
          <w:p w:rsidR="003A5442" w:rsidRDefault="003A5442" w:rsidP="003A5442">
            <w:pPr>
              <w:spacing w:line="256" w:lineRule="auto"/>
              <w:rPr>
                <w:color w:val="000000"/>
                <w:highlight w:val="magenta"/>
                <w:lang w:eastAsia="ja-JP"/>
              </w:rPr>
            </w:pPr>
            <w:r>
              <w:rPr>
                <w:color w:val="000000"/>
                <w:highlight w:val="magenta"/>
                <w:lang w:eastAsia="ja-JP"/>
              </w:rPr>
              <w:t>1 - M</w:t>
            </w:r>
          </w:p>
        </w:tc>
        <w:tc>
          <w:tcPr>
            <w:tcW w:w="1956" w:type="dxa"/>
          </w:tcPr>
          <w:p w:rsidR="003A5442" w:rsidRDefault="003A5442" w:rsidP="003A5442">
            <w:pPr>
              <w:pStyle w:val="Header"/>
              <w:tabs>
                <w:tab w:val="left" w:pos="720"/>
              </w:tabs>
              <w:spacing w:line="256" w:lineRule="auto"/>
              <w:jc w:val="center"/>
              <w:rPr>
                <w:highlight w:val="magenta"/>
              </w:rPr>
            </w:pPr>
            <w:r>
              <w:rPr>
                <w:highlight w:val="magenta"/>
              </w:rPr>
              <w:t>Use Stored Value</w:t>
            </w:r>
          </w:p>
        </w:tc>
        <w:tc>
          <w:tcPr>
            <w:tcW w:w="1887" w:type="dxa"/>
            <w:tcBorders>
              <w:right w:val="single" w:sz="12" w:space="0" w:color="auto"/>
            </w:tcBorders>
          </w:tcPr>
          <w:p w:rsidR="003A5442" w:rsidRDefault="003A5442" w:rsidP="003A5442">
            <w:pPr>
              <w:pStyle w:val="Header"/>
              <w:tabs>
                <w:tab w:val="left" w:pos="720"/>
              </w:tabs>
              <w:spacing w:line="256" w:lineRule="auto"/>
              <w:jc w:val="center"/>
              <w:rPr>
                <w:highlight w:val="magenta"/>
              </w:rPr>
            </w:pPr>
            <w:r>
              <w:rPr>
                <w:highlight w:val="magenta"/>
              </w:rPr>
              <w:t>Use Stored Value</w:t>
            </w:r>
          </w:p>
        </w:tc>
      </w:tr>
      <w:tr w:rsidR="003A5442" w:rsidTr="003A5442">
        <w:trPr>
          <w:jc w:val="center"/>
        </w:trPr>
        <w:tc>
          <w:tcPr>
            <w:tcW w:w="4117" w:type="dxa"/>
            <w:tcBorders>
              <w:left w:val="single" w:sz="12" w:space="0" w:color="auto"/>
            </w:tcBorders>
            <w:vAlign w:val="center"/>
          </w:tcPr>
          <w:p w:rsidR="003A5442" w:rsidRPr="00E1230C" w:rsidRDefault="003A5442" w:rsidP="003A5442">
            <w:pPr>
              <w:rPr>
                <w:snapToGrid w:val="0"/>
                <w:color w:val="000000"/>
              </w:rPr>
            </w:pPr>
            <w:proofErr w:type="spellStart"/>
            <w:r w:rsidRPr="00E1230C">
              <w:rPr>
                <w:color w:val="000000"/>
                <w:lang w:eastAsia="ja-JP"/>
              </w:rPr>
              <w:t>VehicleGGCCData</w:t>
            </w:r>
            <w:proofErr w:type="spellEnd"/>
            <w:r w:rsidRPr="00E1230C">
              <w:rPr>
                <w:color w:val="000000"/>
                <w:lang w:eastAsia="ja-JP"/>
              </w:rPr>
              <w:t xml:space="preserve"> </w:t>
            </w:r>
            <w:r w:rsidRPr="00E1230C">
              <w:rPr>
                <w:snapToGrid w:val="0"/>
                <w:color w:val="000000"/>
              </w:rPr>
              <w:t>Signal,</w:t>
            </w:r>
            <w:r w:rsidRPr="00E1230C">
              <w:rPr>
                <w:color w:val="000000"/>
                <w:lang w:eastAsia="ja-JP"/>
              </w:rPr>
              <w:t xml:space="preserve"> </w:t>
            </w:r>
            <w:r>
              <w:rPr>
                <w:color w:val="000000"/>
                <w:lang w:eastAsia="ja-JP"/>
              </w:rPr>
              <w:t>CDID C110</w:t>
            </w:r>
          </w:p>
        </w:tc>
        <w:tc>
          <w:tcPr>
            <w:tcW w:w="3110" w:type="dxa"/>
            <w:vAlign w:val="center"/>
          </w:tcPr>
          <w:p w:rsidR="003A5442" w:rsidRPr="00E1230C" w:rsidRDefault="003A5442" w:rsidP="003A5442">
            <w:r w:rsidRPr="00E1230C">
              <w:rPr>
                <w:color w:val="000000"/>
                <w:lang w:eastAsia="ja-JP"/>
              </w:rPr>
              <w:t xml:space="preserve">CAN input signal contains the GGCC Configuration </w:t>
            </w:r>
            <w:r>
              <w:rPr>
                <w:color w:val="000000"/>
                <w:lang w:eastAsia="ja-JP"/>
              </w:rPr>
              <w:t>Gearbox Type &amp; Engine Fuel Type</w:t>
            </w:r>
            <w:r w:rsidRPr="00E1230C">
              <w:rPr>
                <w:color w:val="000000"/>
                <w:lang w:eastAsia="ja-JP"/>
              </w:rPr>
              <w:t xml:space="preserve"> data as per GMCDB.</w:t>
            </w:r>
          </w:p>
        </w:tc>
        <w:tc>
          <w:tcPr>
            <w:tcW w:w="1956" w:type="dxa"/>
            <w:vAlign w:val="center"/>
          </w:tcPr>
          <w:p w:rsidR="003A5442" w:rsidRPr="00E1230C" w:rsidRDefault="003A5442" w:rsidP="003A5442">
            <w:pPr>
              <w:jc w:val="center"/>
            </w:pPr>
            <w:r w:rsidRPr="00E1230C">
              <w:t>0x0</w:t>
            </w:r>
          </w:p>
        </w:tc>
        <w:tc>
          <w:tcPr>
            <w:tcW w:w="1887" w:type="dxa"/>
            <w:tcBorders>
              <w:right w:val="single" w:sz="12" w:space="0" w:color="auto"/>
            </w:tcBorders>
            <w:vAlign w:val="center"/>
          </w:tcPr>
          <w:p w:rsidR="003A5442" w:rsidRPr="00E1230C" w:rsidRDefault="003A5442" w:rsidP="003A5442">
            <w:pPr>
              <w:jc w:val="center"/>
            </w:pPr>
            <w:r w:rsidRPr="00E1230C">
              <w:t>0x0</w:t>
            </w:r>
          </w:p>
        </w:tc>
      </w:tr>
      <w:tr w:rsidR="003A5442" w:rsidTr="003A5442">
        <w:trPr>
          <w:jc w:val="center"/>
        </w:trPr>
        <w:tc>
          <w:tcPr>
            <w:tcW w:w="4117" w:type="dxa"/>
            <w:tcBorders>
              <w:left w:val="single" w:sz="12" w:space="0" w:color="auto"/>
              <w:bottom w:val="single" w:sz="12" w:space="0" w:color="auto"/>
            </w:tcBorders>
          </w:tcPr>
          <w:p w:rsidR="003A5442" w:rsidRDefault="003A5442" w:rsidP="003A5442">
            <w:r>
              <w:t>Operational_Mode</w:t>
            </w:r>
          </w:p>
        </w:tc>
        <w:tc>
          <w:tcPr>
            <w:tcW w:w="3110" w:type="dxa"/>
            <w:tcBorders>
              <w:bottom w:val="single" w:sz="12" w:space="0" w:color="auto"/>
            </w:tcBorders>
          </w:tcPr>
          <w:p w:rsidR="003A5442" w:rsidRDefault="003A5442" w:rsidP="003A5442">
            <w:r>
              <w:t xml:space="preserve">4 state </w:t>
            </w:r>
            <w:proofErr w:type="gramStart"/>
            <w:r>
              <w:t>indicator</w:t>
            </w:r>
            <w:proofErr w:type="gramEnd"/>
            <w:r>
              <w:t xml:space="preserve"> for cluster operational mode</w:t>
            </w:r>
          </w:p>
        </w:tc>
        <w:tc>
          <w:tcPr>
            <w:tcW w:w="1956" w:type="dxa"/>
            <w:tcBorders>
              <w:bottom w:val="single" w:sz="12" w:space="0" w:color="auto"/>
            </w:tcBorders>
          </w:tcPr>
          <w:p w:rsidR="003A5442" w:rsidRDefault="003A5442" w:rsidP="003A5442">
            <w:pPr>
              <w:jc w:val="center"/>
            </w:pPr>
            <w:r>
              <w:t>Limited</w:t>
            </w:r>
          </w:p>
        </w:tc>
        <w:tc>
          <w:tcPr>
            <w:tcW w:w="1887" w:type="dxa"/>
            <w:tcBorders>
              <w:bottom w:val="single" w:sz="12" w:space="0" w:color="auto"/>
              <w:right w:val="single" w:sz="12" w:space="0" w:color="auto"/>
            </w:tcBorders>
          </w:tcPr>
          <w:p w:rsidR="003A5442" w:rsidRDefault="003A5442" w:rsidP="003A5442">
            <w:pPr>
              <w:jc w:val="center"/>
            </w:pPr>
            <w:r>
              <w:t xml:space="preserve">Limited, </w:t>
            </w:r>
            <w:smartTag w:uri="urn:schemas-microsoft-com:office:smarttags" w:element="place">
              <w:smartTag w:uri="urn:schemas-microsoft-com:office:smarttags" w:element="City">
                <w:r>
                  <w:t>Normal</w:t>
                </w:r>
              </w:smartTag>
            </w:smartTag>
            <w:r>
              <w:t xml:space="preserve"> or Crank</w:t>
            </w:r>
          </w:p>
        </w:tc>
      </w:tr>
    </w:tbl>
    <w:p w:rsidR="003A5442" w:rsidRPr="00356C06" w:rsidRDefault="003A5442" w:rsidP="003A5442"/>
    <w:p w:rsidR="003A5442" w:rsidRDefault="003A5442" w:rsidP="003A5442">
      <w:pPr>
        <w:pStyle w:val="Heading4"/>
      </w:pPr>
      <w:r>
        <w:t>Reconfigurable Telltale</w:t>
      </w:r>
    </w:p>
    <w:p w:rsidR="003A5442" w:rsidRDefault="003A5442" w:rsidP="003A5442">
      <w:pPr>
        <w:ind w:left="864"/>
      </w:pPr>
    </w:p>
    <w:p w:rsidR="003A5442" w:rsidRDefault="003A5442" w:rsidP="003A5442">
      <w:pPr>
        <w:ind w:left="864"/>
      </w:pPr>
      <w:r>
        <w:t>Not applicable</w:t>
      </w:r>
    </w:p>
    <w:p w:rsidR="003A5442" w:rsidRDefault="003A5442" w:rsidP="003A5442">
      <w:pPr>
        <w:pStyle w:val="Heading4"/>
      </w:pPr>
      <w:r>
        <w:t>Prove Out</w:t>
      </w:r>
    </w:p>
    <w:p w:rsidR="003A5442" w:rsidRDefault="003A5442" w:rsidP="003A5442">
      <w:pPr>
        <w:ind w:left="864"/>
      </w:pPr>
    </w:p>
    <w:p w:rsidR="003A5442" w:rsidRDefault="003A5442" w:rsidP="003A5442">
      <w:pPr>
        <w:ind w:left="864"/>
      </w:pPr>
      <w:r>
        <w:lastRenderedPageBreak/>
        <w:t>Not applicable</w:t>
      </w:r>
    </w:p>
    <w:p w:rsidR="003A5442" w:rsidRDefault="003A5442" w:rsidP="003A5442">
      <w:pPr>
        <w:pStyle w:val="Heading4"/>
      </w:pPr>
      <w:r>
        <w:t>Message Center Msg</w:t>
      </w:r>
    </w:p>
    <w:p w:rsidR="003A5442" w:rsidRDefault="003A5442" w:rsidP="003A5442">
      <w:pPr>
        <w:ind w:left="864"/>
      </w:pPr>
    </w:p>
    <w:p w:rsidR="003A5442" w:rsidRDefault="003A5442" w:rsidP="003A5442">
      <w:pPr>
        <w:ind w:left="864"/>
      </w:pPr>
      <w:r>
        <w:t>Not applicable</w:t>
      </w:r>
    </w:p>
    <w:p w:rsidR="003A5442" w:rsidRDefault="003A5442" w:rsidP="003A5442">
      <w:pPr>
        <w:spacing w:after="200" w:line="276" w:lineRule="auto"/>
      </w:pPr>
      <w:r>
        <w:br w:type="page"/>
      </w:r>
    </w:p>
    <w:p w:rsidR="003A5442" w:rsidRDefault="003A5442" w:rsidP="003A5442">
      <w:pPr>
        <w:pStyle w:val="Heading2"/>
      </w:pPr>
      <w:r>
        <w:lastRenderedPageBreak/>
        <w:t>Error Handling</w:t>
      </w:r>
    </w:p>
    <w:p w:rsidR="003A5442" w:rsidRPr="003A5442" w:rsidRDefault="003A5442" w:rsidP="003A5442">
      <w:pPr>
        <w:pStyle w:val="Heading3"/>
        <w:rPr>
          <w:b w:val="0"/>
          <w:u w:val="single"/>
        </w:rPr>
      </w:pPr>
      <w:r w:rsidRPr="003A5442">
        <w:rPr>
          <w:b w:val="0"/>
          <w:u w:val="single"/>
        </w:rPr>
        <w:t>SR-REQ-340549/A-Missing Message Strategy</w:t>
      </w:r>
    </w:p>
    <w:p w:rsidR="003A5442" w:rsidRDefault="003A5442">
      <w:pPr>
        <w:ind w:left="360"/>
        <w:rPr>
          <w:sz w:val="16"/>
          <w:szCs w:val="16"/>
        </w:rPr>
      </w:pPr>
    </w:p>
    <w:p w:rsidR="003A5442" w:rsidRDefault="003A5442" w:rsidP="003A5442">
      <w:pPr>
        <w:ind w:left="720"/>
      </w:pPr>
      <w:r>
        <w:t>If ECVC data is not received</w:t>
      </w:r>
      <w:r w:rsidRPr="007F0F96">
        <w:t xml:space="preserve">, </w:t>
      </w:r>
      <w:r>
        <w:t xml:space="preserve">the </w:t>
      </w:r>
      <w:r w:rsidRPr="007F0F96">
        <w:t xml:space="preserve">cluster shall never </w:t>
      </w:r>
      <w:r>
        <w:t>log any DTC</w:t>
      </w:r>
      <w:r w:rsidRPr="007F0F96">
        <w:t xml:space="preserve"> due to this feature.</w:t>
      </w:r>
    </w:p>
    <w:p w:rsidR="003A5442" w:rsidRDefault="003A5442" w:rsidP="003A5442">
      <w:pPr>
        <w:pStyle w:val="Heading3"/>
      </w:pPr>
      <w:r>
        <w:t>Invalid Message Strategy</w:t>
      </w:r>
    </w:p>
    <w:p w:rsidR="003A5442" w:rsidRDefault="003A5442" w:rsidP="003A5442"/>
    <w:p w:rsidR="003A5442" w:rsidRDefault="003A5442" w:rsidP="003A5442">
      <w:pPr>
        <w:ind w:left="720"/>
      </w:pPr>
      <w:r>
        <w:t>None</w:t>
      </w:r>
    </w:p>
    <w:p w:rsidR="003A5442" w:rsidRPr="003A5442" w:rsidRDefault="003A5442" w:rsidP="003A5442">
      <w:pPr>
        <w:pStyle w:val="Heading3"/>
        <w:rPr>
          <w:b w:val="0"/>
          <w:u w:val="single"/>
        </w:rPr>
      </w:pPr>
      <w:r w:rsidRPr="003A5442">
        <w:rPr>
          <w:b w:val="0"/>
          <w:u w:val="single"/>
        </w:rPr>
        <w:t>SR-REQ-340550/A-Configuration Mismatch</w:t>
      </w:r>
    </w:p>
    <w:p w:rsidR="003A5442" w:rsidRDefault="003A5442"/>
    <w:p w:rsidR="003A5442" w:rsidRDefault="003A5442" w:rsidP="003A5442">
      <w:pPr>
        <w:ind w:left="720"/>
      </w:pPr>
      <w:r>
        <w:t xml:space="preserve">The cluster will set DTC </w:t>
      </w:r>
      <w:r w:rsidRPr="00345839">
        <w:t>95A356 and/or DTC 95A456</w:t>
      </w:r>
      <w:r>
        <w:t xml:space="preserve"> if it determines that its configuration does not match with ECVC data.</w:t>
      </w:r>
    </w:p>
    <w:p w:rsidR="003A5442" w:rsidRDefault="003A5442" w:rsidP="003A5442">
      <w:pPr>
        <w:pStyle w:val="Heading2"/>
      </w:pPr>
      <w:r>
        <w:t>Diagnostics</w:t>
      </w:r>
    </w:p>
    <w:p w:rsidR="003A5442" w:rsidRDefault="003A5442" w:rsidP="003A5442">
      <w:pPr>
        <w:pStyle w:val="Heading3"/>
      </w:pPr>
      <w:proofErr w:type="spellStart"/>
      <w:r>
        <w:t>Self Test</w:t>
      </w:r>
      <w:proofErr w:type="spellEnd"/>
    </w:p>
    <w:p w:rsidR="003A5442" w:rsidRDefault="003A5442" w:rsidP="003A5442">
      <w:pPr>
        <w:ind w:left="720"/>
      </w:pPr>
    </w:p>
    <w:p w:rsidR="003A5442" w:rsidRDefault="003A5442" w:rsidP="003A5442">
      <w:pPr>
        <w:ind w:left="720"/>
      </w:pPr>
      <w:r>
        <w:t>None</w:t>
      </w:r>
    </w:p>
    <w:p w:rsidR="003A5442" w:rsidRDefault="003A5442" w:rsidP="003A5442">
      <w:pPr>
        <w:pStyle w:val="Heading3"/>
      </w:pPr>
      <w:r>
        <w:t>Engineering Test Mode</w:t>
      </w:r>
    </w:p>
    <w:p w:rsidR="003A5442" w:rsidRDefault="003A5442" w:rsidP="003A5442">
      <w:pPr>
        <w:ind w:left="720"/>
      </w:pPr>
    </w:p>
    <w:p w:rsidR="003A5442" w:rsidRDefault="003A5442" w:rsidP="003A5442">
      <w:pPr>
        <w:ind w:left="720"/>
      </w:pPr>
      <w:r>
        <w:t>Reference section “</w:t>
      </w:r>
      <w:bookmarkStart w:id="4" w:name="_Toc33162517"/>
      <w:r>
        <w:t xml:space="preserve">Dealer / </w:t>
      </w:r>
      <w:r>
        <w:rPr>
          <w:color w:val="000000"/>
        </w:rPr>
        <w:t>Engineering</w:t>
      </w:r>
      <w:r>
        <w:t xml:space="preserve"> Test Mode (ETM)</w:t>
      </w:r>
      <w:bookmarkEnd w:id="4"/>
      <w:r>
        <w:t>”</w:t>
      </w:r>
    </w:p>
    <w:p w:rsidR="003A5442" w:rsidRDefault="003A5442" w:rsidP="003A5442">
      <w:pPr>
        <w:pStyle w:val="Heading3"/>
      </w:pPr>
      <w:r>
        <w:t>Part II Performance</w:t>
      </w:r>
    </w:p>
    <w:p w:rsidR="003A5442" w:rsidRDefault="003A5442" w:rsidP="003A5442">
      <w:pPr>
        <w:pStyle w:val="Heading4"/>
      </w:pPr>
      <w:r w:rsidRPr="00B9479B">
        <w:t>DTC-REQ-339300/A-Supported Diagnostic Trouble Codes (DTCs)</w:t>
      </w:r>
    </w:p>
    <w:p w:rsidR="003A5442" w:rsidRPr="00AE06BC" w:rsidRDefault="003A5442" w:rsidP="003A5442"/>
    <w:tbl>
      <w:tblPr>
        <w:tblW w:w="990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2160"/>
        <w:gridCol w:w="3690"/>
        <w:gridCol w:w="4050"/>
      </w:tblGrid>
      <w:tr w:rsidR="003A5442" w:rsidTr="003A5442">
        <w:trPr>
          <w:cantSplit/>
          <w:tblHeader/>
          <w:jc w:val="center"/>
        </w:trPr>
        <w:tc>
          <w:tcPr>
            <w:tcW w:w="2160" w:type="dxa"/>
            <w:tcBorders>
              <w:top w:val="single" w:sz="6" w:space="0" w:color="auto"/>
              <w:left w:val="single" w:sz="6" w:space="0" w:color="auto"/>
              <w:bottom w:val="single" w:sz="6" w:space="0" w:color="auto"/>
              <w:right w:val="single" w:sz="6" w:space="0" w:color="auto"/>
            </w:tcBorders>
            <w:vAlign w:val="center"/>
          </w:tcPr>
          <w:p w:rsidR="003A5442" w:rsidRDefault="003A5442" w:rsidP="003A5442">
            <w:pPr>
              <w:jc w:val="center"/>
              <w:rPr>
                <w:b/>
              </w:rPr>
            </w:pPr>
            <w:r>
              <w:rPr>
                <w:b/>
              </w:rPr>
              <w:t>DTC</w:t>
            </w:r>
          </w:p>
        </w:tc>
        <w:tc>
          <w:tcPr>
            <w:tcW w:w="3690" w:type="dxa"/>
            <w:tcBorders>
              <w:top w:val="single" w:sz="6" w:space="0" w:color="auto"/>
              <w:left w:val="single" w:sz="6" w:space="0" w:color="auto"/>
              <w:bottom w:val="single" w:sz="6" w:space="0" w:color="auto"/>
              <w:right w:val="single" w:sz="6" w:space="0" w:color="auto"/>
            </w:tcBorders>
            <w:vAlign w:val="center"/>
          </w:tcPr>
          <w:p w:rsidR="003A5442" w:rsidRDefault="003A5442" w:rsidP="003A5442">
            <w:pPr>
              <w:jc w:val="center"/>
              <w:rPr>
                <w:b/>
              </w:rPr>
            </w:pPr>
            <w:r>
              <w:rPr>
                <w:b/>
              </w:rPr>
              <w:t>Description</w:t>
            </w:r>
          </w:p>
        </w:tc>
        <w:tc>
          <w:tcPr>
            <w:tcW w:w="4050" w:type="dxa"/>
            <w:tcBorders>
              <w:top w:val="single" w:sz="6" w:space="0" w:color="auto"/>
              <w:left w:val="single" w:sz="6" w:space="0" w:color="auto"/>
              <w:bottom w:val="single" w:sz="6" w:space="0" w:color="auto"/>
              <w:right w:val="single" w:sz="6" w:space="0" w:color="auto"/>
            </w:tcBorders>
            <w:vAlign w:val="center"/>
          </w:tcPr>
          <w:p w:rsidR="003A5442" w:rsidRDefault="003A5442" w:rsidP="003A5442">
            <w:pPr>
              <w:jc w:val="center"/>
              <w:rPr>
                <w:b/>
              </w:rPr>
            </w:pPr>
            <w:r>
              <w:rPr>
                <w:b/>
              </w:rPr>
              <w:t>Comment</w:t>
            </w:r>
          </w:p>
        </w:tc>
      </w:tr>
      <w:tr w:rsidR="003A5442" w:rsidTr="003A5442">
        <w:trPr>
          <w:cantSplit/>
          <w:jc w:val="center"/>
        </w:trPr>
        <w:tc>
          <w:tcPr>
            <w:tcW w:w="2160" w:type="dxa"/>
            <w:tcBorders>
              <w:top w:val="single" w:sz="6" w:space="0" w:color="auto"/>
              <w:left w:val="single" w:sz="6" w:space="0" w:color="auto"/>
              <w:bottom w:val="single" w:sz="6" w:space="0" w:color="auto"/>
              <w:right w:val="single" w:sz="6" w:space="0" w:color="auto"/>
            </w:tcBorders>
            <w:shd w:val="clear" w:color="auto" w:fill="auto"/>
            <w:vAlign w:val="center"/>
          </w:tcPr>
          <w:p w:rsidR="003A5442" w:rsidRPr="00345839" w:rsidRDefault="003A5442" w:rsidP="003A5442">
            <w:pPr>
              <w:jc w:val="center"/>
            </w:pPr>
            <w:r w:rsidRPr="00345839">
              <w:t>95A356</w:t>
            </w:r>
          </w:p>
        </w:tc>
        <w:tc>
          <w:tcPr>
            <w:tcW w:w="3690" w:type="dxa"/>
            <w:tcBorders>
              <w:top w:val="single" w:sz="6" w:space="0" w:color="auto"/>
              <w:left w:val="single" w:sz="6" w:space="0" w:color="auto"/>
              <w:bottom w:val="single" w:sz="6" w:space="0" w:color="auto"/>
              <w:right w:val="single" w:sz="6" w:space="0" w:color="auto"/>
            </w:tcBorders>
            <w:shd w:val="clear" w:color="auto" w:fill="auto"/>
            <w:vAlign w:val="center"/>
          </w:tcPr>
          <w:p w:rsidR="003A5442" w:rsidRDefault="003A5442" w:rsidP="003A5442">
            <w:r>
              <w:t>Fuel Type Data Mismatch</w:t>
            </w:r>
          </w:p>
        </w:tc>
        <w:tc>
          <w:tcPr>
            <w:tcW w:w="4050" w:type="dxa"/>
            <w:tcBorders>
              <w:top w:val="single" w:sz="6" w:space="0" w:color="auto"/>
              <w:left w:val="single" w:sz="6" w:space="0" w:color="auto"/>
              <w:bottom w:val="single" w:sz="6" w:space="0" w:color="auto"/>
              <w:right w:val="single" w:sz="6" w:space="0" w:color="auto"/>
            </w:tcBorders>
            <w:shd w:val="clear" w:color="auto" w:fill="auto"/>
            <w:vAlign w:val="center"/>
          </w:tcPr>
          <w:p w:rsidR="003A5442" w:rsidRDefault="003A5442" w:rsidP="003A5442">
            <w:r>
              <w:t>ECVC- Engine Fuel capability Type Data Mismatch – Invalid/Incompatible configuration</w:t>
            </w:r>
          </w:p>
        </w:tc>
      </w:tr>
      <w:tr w:rsidR="003A5442" w:rsidTr="003A5442">
        <w:trPr>
          <w:cantSplit/>
          <w:jc w:val="center"/>
        </w:trPr>
        <w:tc>
          <w:tcPr>
            <w:tcW w:w="2160" w:type="dxa"/>
            <w:tcBorders>
              <w:top w:val="single" w:sz="6" w:space="0" w:color="auto"/>
              <w:left w:val="single" w:sz="6" w:space="0" w:color="auto"/>
              <w:bottom w:val="single" w:sz="6" w:space="0" w:color="auto"/>
              <w:right w:val="single" w:sz="6" w:space="0" w:color="auto"/>
            </w:tcBorders>
            <w:shd w:val="clear" w:color="auto" w:fill="auto"/>
            <w:vAlign w:val="center"/>
          </w:tcPr>
          <w:p w:rsidR="003A5442" w:rsidRPr="00345839" w:rsidRDefault="003A5442" w:rsidP="003A5442">
            <w:pPr>
              <w:jc w:val="center"/>
            </w:pPr>
            <w:r w:rsidRPr="00345839">
              <w:t>95A456</w:t>
            </w:r>
          </w:p>
        </w:tc>
        <w:tc>
          <w:tcPr>
            <w:tcW w:w="3690" w:type="dxa"/>
            <w:tcBorders>
              <w:top w:val="single" w:sz="6" w:space="0" w:color="auto"/>
              <w:left w:val="single" w:sz="6" w:space="0" w:color="auto"/>
              <w:bottom w:val="single" w:sz="6" w:space="0" w:color="auto"/>
              <w:right w:val="single" w:sz="6" w:space="0" w:color="auto"/>
            </w:tcBorders>
            <w:shd w:val="clear" w:color="auto" w:fill="auto"/>
            <w:vAlign w:val="center"/>
          </w:tcPr>
          <w:p w:rsidR="003A5442" w:rsidRDefault="003A5442" w:rsidP="003A5442">
            <w:r>
              <w:t>Transmission Mismatch</w:t>
            </w:r>
          </w:p>
        </w:tc>
        <w:tc>
          <w:tcPr>
            <w:tcW w:w="4050" w:type="dxa"/>
            <w:tcBorders>
              <w:top w:val="single" w:sz="6" w:space="0" w:color="auto"/>
              <w:left w:val="single" w:sz="6" w:space="0" w:color="auto"/>
              <w:bottom w:val="single" w:sz="6" w:space="0" w:color="auto"/>
              <w:right w:val="single" w:sz="6" w:space="0" w:color="auto"/>
            </w:tcBorders>
            <w:shd w:val="clear" w:color="auto" w:fill="auto"/>
            <w:vAlign w:val="center"/>
          </w:tcPr>
          <w:p w:rsidR="003A5442" w:rsidRDefault="003A5442" w:rsidP="003A5442">
            <w:r>
              <w:t>ECVC- Gearbox Type Mismatch – Invalid/Incompatible configuration</w:t>
            </w:r>
          </w:p>
        </w:tc>
      </w:tr>
    </w:tbl>
    <w:p w:rsidR="003A5442" w:rsidRDefault="003A5442" w:rsidP="003A5442">
      <w:pPr>
        <w:ind w:left="1584" w:firstLine="576"/>
      </w:pPr>
    </w:p>
    <w:p w:rsidR="003A5442" w:rsidRDefault="003A5442" w:rsidP="003A5442">
      <w:pPr>
        <w:spacing w:after="200" w:line="276" w:lineRule="auto"/>
      </w:pPr>
      <w:r>
        <w:br w:type="page"/>
      </w:r>
    </w:p>
    <w:p w:rsidR="003A5442" w:rsidRDefault="003A5442" w:rsidP="003A5442">
      <w:pPr>
        <w:pStyle w:val="Heading4"/>
      </w:pPr>
      <w:r w:rsidRPr="00B9479B">
        <w:lastRenderedPageBreak/>
        <w:t>DCR-REQ-339301/C-DID DExx</w:t>
      </w:r>
    </w:p>
    <w:p w:rsidR="003A5442" w:rsidRPr="00AE06BC" w:rsidRDefault="003A5442" w:rsidP="003A5442"/>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30"/>
        <w:gridCol w:w="1481"/>
        <w:gridCol w:w="589"/>
        <w:gridCol w:w="743"/>
        <w:gridCol w:w="540"/>
        <w:gridCol w:w="1327"/>
        <w:gridCol w:w="810"/>
        <w:gridCol w:w="900"/>
        <w:gridCol w:w="1170"/>
        <w:gridCol w:w="2790"/>
      </w:tblGrid>
      <w:tr w:rsidR="003A5442" w:rsidTr="003A5442">
        <w:trPr>
          <w:jc w:val="center"/>
        </w:trPr>
        <w:tc>
          <w:tcPr>
            <w:tcW w:w="630" w:type="dxa"/>
            <w:tcBorders>
              <w:top w:val="single" w:sz="4" w:space="0" w:color="auto"/>
              <w:left w:val="single" w:sz="4" w:space="0" w:color="auto"/>
              <w:bottom w:val="single" w:sz="4" w:space="0" w:color="auto"/>
              <w:right w:val="single" w:sz="4" w:space="0" w:color="auto"/>
            </w:tcBorders>
            <w:vAlign w:val="center"/>
            <w:hideMark/>
          </w:tcPr>
          <w:p w:rsidR="003A5442" w:rsidRDefault="003A5442">
            <w:pPr>
              <w:spacing w:line="256" w:lineRule="auto"/>
              <w:jc w:val="center"/>
              <w:rPr>
                <w:b/>
                <w:sz w:val="14"/>
                <w:szCs w:val="14"/>
              </w:rPr>
            </w:pPr>
            <w:r>
              <w:rPr>
                <w:b/>
                <w:sz w:val="14"/>
                <w:szCs w:val="14"/>
              </w:rPr>
              <w:t>Block</w:t>
            </w:r>
          </w:p>
          <w:p w:rsidR="003A5442" w:rsidRDefault="003A5442">
            <w:pPr>
              <w:spacing w:line="256" w:lineRule="auto"/>
              <w:jc w:val="center"/>
              <w:rPr>
                <w:b/>
                <w:sz w:val="14"/>
                <w:szCs w:val="14"/>
              </w:rPr>
            </w:pPr>
            <w:r>
              <w:rPr>
                <w:b/>
                <w:sz w:val="14"/>
                <w:szCs w:val="14"/>
              </w:rPr>
              <w:t>Num</w:t>
            </w:r>
          </w:p>
        </w:tc>
        <w:tc>
          <w:tcPr>
            <w:tcW w:w="1481" w:type="dxa"/>
            <w:tcBorders>
              <w:top w:val="single" w:sz="4" w:space="0" w:color="auto"/>
              <w:left w:val="single" w:sz="4" w:space="0" w:color="auto"/>
              <w:bottom w:val="single" w:sz="4" w:space="0" w:color="auto"/>
              <w:right w:val="single" w:sz="4" w:space="0" w:color="auto"/>
            </w:tcBorders>
            <w:vAlign w:val="center"/>
            <w:hideMark/>
          </w:tcPr>
          <w:p w:rsidR="003A5442" w:rsidRDefault="003A5442">
            <w:pPr>
              <w:spacing w:line="256" w:lineRule="auto"/>
              <w:jc w:val="center"/>
              <w:rPr>
                <w:b/>
                <w:sz w:val="14"/>
                <w:szCs w:val="14"/>
              </w:rPr>
            </w:pPr>
            <w:r>
              <w:rPr>
                <w:b/>
                <w:sz w:val="14"/>
                <w:szCs w:val="14"/>
              </w:rPr>
              <w:t>Block Description</w:t>
            </w:r>
          </w:p>
        </w:tc>
        <w:tc>
          <w:tcPr>
            <w:tcW w:w="589" w:type="dxa"/>
            <w:tcBorders>
              <w:top w:val="single" w:sz="4" w:space="0" w:color="auto"/>
              <w:left w:val="single" w:sz="4" w:space="0" w:color="auto"/>
              <w:bottom w:val="single" w:sz="4" w:space="0" w:color="auto"/>
              <w:right w:val="single" w:sz="4" w:space="0" w:color="auto"/>
            </w:tcBorders>
            <w:vAlign w:val="center"/>
            <w:hideMark/>
          </w:tcPr>
          <w:p w:rsidR="003A5442" w:rsidRDefault="003A5442">
            <w:pPr>
              <w:spacing w:line="256" w:lineRule="auto"/>
              <w:jc w:val="center"/>
              <w:rPr>
                <w:b/>
                <w:sz w:val="14"/>
                <w:szCs w:val="14"/>
              </w:rPr>
            </w:pPr>
            <w:r>
              <w:rPr>
                <w:b/>
                <w:sz w:val="14"/>
                <w:szCs w:val="14"/>
              </w:rPr>
              <w:t>Type</w:t>
            </w:r>
          </w:p>
        </w:tc>
        <w:tc>
          <w:tcPr>
            <w:tcW w:w="743" w:type="dxa"/>
            <w:tcBorders>
              <w:top w:val="single" w:sz="4" w:space="0" w:color="auto"/>
              <w:left w:val="single" w:sz="4" w:space="0" w:color="auto"/>
              <w:bottom w:val="single" w:sz="4" w:space="0" w:color="auto"/>
              <w:right w:val="single" w:sz="4" w:space="0" w:color="auto"/>
            </w:tcBorders>
            <w:vAlign w:val="center"/>
            <w:hideMark/>
          </w:tcPr>
          <w:p w:rsidR="003A5442" w:rsidRDefault="003A5442">
            <w:pPr>
              <w:spacing w:line="256" w:lineRule="auto"/>
              <w:jc w:val="center"/>
              <w:rPr>
                <w:b/>
                <w:sz w:val="14"/>
                <w:szCs w:val="14"/>
              </w:rPr>
            </w:pPr>
            <w:r>
              <w:rPr>
                <w:b/>
                <w:sz w:val="14"/>
                <w:szCs w:val="14"/>
              </w:rPr>
              <w:t>Byte(s)</w:t>
            </w:r>
          </w:p>
        </w:tc>
        <w:tc>
          <w:tcPr>
            <w:tcW w:w="540" w:type="dxa"/>
            <w:tcBorders>
              <w:top w:val="single" w:sz="4" w:space="0" w:color="auto"/>
              <w:left w:val="single" w:sz="4" w:space="0" w:color="auto"/>
              <w:bottom w:val="single" w:sz="4" w:space="0" w:color="auto"/>
              <w:right w:val="single" w:sz="4" w:space="0" w:color="auto"/>
            </w:tcBorders>
            <w:vAlign w:val="center"/>
            <w:hideMark/>
          </w:tcPr>
          <w:p w:rsidR="003A5442" w:rsidRDefault="003A5442">
            <w:pPr>
              <w:spacing w:line="256" w:lineRule="auto"/>
              <w:jc w:val="center"/>
              <w:rPr>
                <w:b/>
                <w:sz w:val="14"/>
                <w:szCs w:val="14"/>
              </w:rPr>
            </w:pPr>
            <w:r>
              <w:rPr>
                <w:b/>
                <w:sz w:val="14"/>
                <w:szCs w:val="14"/>
              </w:rPr>
              <w:t>Bits</w:t>
            </w:r>
          </w:p>
        </w:tc>
        <w:tc>
          <w:tcPr>
            <w:tcW w:w="1327" w:type="dxa"/>
            <w:tcBorders>
              <w:top w:val="single" w:sz="4" w:space="0" w:color="auto"/>
              <w:left w:val="single" w:sz="4" w:space="0" w:color="auto"/>
              <w:bottom w:val="single" w:sz="4" w:space="0" w:color="auto"/>
              <w:right w:val="single" w:sz="4" w:space="0" w:color="auto"/>
            </w:tcBorders>
            <w:vAlign w:val="center"/>
            <w:hideMark/>
          </w:tcPr>
          <w:p w:rsidR="003A5442" w:rsidRDefault="003A5442">
            <w:pPr>
              <w:spacing w:line="256" w:lineRule="auto"/>
              <w:jc w:val="center"/>
              <w:rPr>
                <w:b/>
                <w:sz w:val="14"/>
                <w:szCs w:val="14"/>
              </w:rPr>
            </w:pPr>
            <w:r>
              <w:rPr>
                <w:b/>
                <w:sz w:val="14"/>
                <w:szCs w:val="14"/>
              </w:rPr>
              <w:t>State: Description</w:t>
            </w:r>
          </w:p>
        </w:tc>
        <w:tc>
          <w:tcPr>
            <w:tcW w:w="810" w:type="dxa"/>
            <w:tcBorders>
              <w:top w:val="single" w:sz="4" w:space="0" w:color="auto"/>
              <w:left w:val="single" w:sz="4" w:space="0" w:color="auto"/>
              <w:bottom w:val="single" w:sz="4" w:space="0" w:color="auto"/>
              <w:right w:val="single" w:sz="4" w:space="0" w:color="auto"/>
            </w:tcBorders>
            <w:vAlign w:val="center"/>
            <w:hideMark/>
          </w:tcPr>
          <w:p w:rsidR="003A5442" w:rsidRDefault="003A5442">
            <w:pPr>
              <w:spacing w:line="256" w:lineRule="auto"/>
              <w:jc w:val="center"/>
              <w:rPr>
                <w:b/>
                <w:sz w:val="14"/>
                <w:szCs w:val="14"/>
              </w:rPr>
            </w:pPr>
            <w:r>
              <w:rPr>
                <w:b/>
                <w:sz w:val="14"/>
                <w:szCs w:val="14"/>
              </w:rPr>
              <w:t>"0"</w:t>
            </w:r>
          </w:p>
        </w:tc>
        <w:tc>
          <w:tcPr>
            <w:tcW w:w="900" w:type="dxa"/>
            <w:tcBorders>
              <w:top w:val="single" w:sz="4" w:space="0" w:color="auto"/>
              <w:left w:val="single" w:sz="4" w:space="0" w:color="auto"/>
              <w:bottom w:val="single" w:sz="4" w:space="0" w:color="auto"/>
              <w:right w:val="single" w:sz="4" w:space="0" w:color="auto"/>
            </w:tcBorders>
            <w:vAlign w:val="center"/>
            <w:hideMark/>
          </w:tcPr>
          <w:p w:rsidR="003A5442" w:rsidRDefault="003A5442">
            <w:pPr>
              <w:spacing w:line="256" w:lineRule="auto"/>
              <w:jc w:val="center"/>
              <w:rPr>
                <w:b/>
                <w:sz w:val="14"/>
                <w:szCs w:val="14"/>
              </w:rPr>
            </w:pPr>
            <w:r>
              <w:rPr>
                <w:b/>
                <w:sz w:val="14"/>
                <w:szCs w:val="14"/>
              </w:rPr>
              <w:t>"1"</w:t>
            </w:r>
          </w:p>
        </w:tc>
        <w:tc>
          <w:tcPr>
            <w:tcW w:w="1170" w:type="dxa"/>
            <w:tcBorders>
              <w:top w:val="single" w:sz="4" w:space="0" w:color="auto"/>
              <w:left w:val="single" w:sz="4" w:space="0" w:color="auto"/>
              <w:bottom w:val="single" w:sz="4" w:space="0" w:color="auto"/>
              <w:right w:val="single" w:sz="4" w:space="0" w:color="auto"/>
            </w:tcBorders>
            <w:vAlign w:val="center"/>
            <w:hideMark/>
          </w:tcPr>
          <w:p w:rsidR="003A5442" w:rsidRDefault="003A5442">
            <w:pPr>
              <w:spacing w:line="256" w:lineRule="auto"/>
              <w:jc w:val="center"/>
              <w:rPr>
                <w:b/>
                <w:sz w:val="14"/>
                <w:szCs w:val="14"/>
              </w:rPr>
            </w:pPr>
            <w:r>
              <w:rPr>
                <w:b/>
                <w:sz w:val="14"/>
                <w:szCs w:val="14"/>
              </w:rPr>
              <w:t>Default</w:t>
            </w:r>
          </w:p>
        </w:tc>
        <w:tc>
          <w:tcPr>
            <w:tcW w:w="2790" w:type="dxa"/>
            <w:tcBorders>
              <w:top w:val="single" w:sz="4" w:space="0" w:color="auto"/>
              <w:left w:val="single" w:sz="4" w:space="0" w:color="auto"/>
              <w:bottom w:val="single" w:sz="4" w:space="0" w:color="auto"/>
              <w:right w:val="single" w:sz="4" w:space="0" w:color="auto"/>
            </w:tcBorders>
            <w:vAlign w:val="center"/>
            <w:hideMark/>
          </w:tcPr>
          <w:p w:rsidR="003A5442" w:rsidRDefault="003A5442">
            <w:pPr>
              <w:spacing w:line="256" w:lineRule="auto"/>
              <w:jc w:val="center"/>
              <w:rPr>
                <w:b/>
                <w:sz w:val="14"/>
                <w:szCs w:val="14"/>
              </w:rPr>
            </w:pPr>
            <w:r>
              <w:rPr>
                <w:b/>
                <w:sz w:val="14"/>
                <w:szCs w:val="14"/>
              </w:rPr>
              <w:t>Comments/Information</w:t>
            </w:r>
          </w:p>
        </w:tc>
      </w:tr>
      <w:tr w:rsidR="003A5442" w:rsidTr="003A5442">
        <w:trPr>
          <w:jc w:val="center"/>
        </w:trPr>
        <w:tc>
          <w:tcPr>
            <w:tcW w:w="2111" w:type="dxa"/>
            <w:gridSpan w:val="2"/>
            <w:tcBorders>
              <w:top w:val="single" w:sz="4" w:space="0" w:color="auto"/>
              <w:left w:val="single" w:sz="4" w:space="0" w:color="auto"/>
              <w:bottom w:val="single" w:sz="4" w:space="0" w:color="auto"/>
              <w:right w:val="single" w:sz="4" w:space="0" w:color="auto"/>
            </w:tcBorders>
            <w:vAlign w:val="center"/>
            <w:hideMark/>
          </w:tcPr>
          <w:p w:rsidR="003A5442" w:rsidRDefault="003A5442">
            <w:pPr>
              <w:spacing w:line="256" w:lineRule="auto"/>
              <w:jc w:val="center"/>
              <w:rPr>
                <w:sz w:val="14"/>
                <w:szCs w:val="14"/>
              </w:rPr>
            </w:pPr>
            <w:r>
              <w:rPr>
                <w:sz w:val="14"/>
                <w:szCs w:val="14"/>
              </w:rPr>
              <w:t>PACKETED BLOCKS</w:t>
            </w:r>
          </w:p>
        </w:tc>
        <w:tc>
          <w:tcPr>
            <w:tcW w:w="589" w:type="dxa"/>
            <w:tcBorders>
              <w:top w:val="single" w:sz="4" w:space="0" w:color="auto"/>
              <w:left w:val="single" w:sz="4" w:space="0" w:color="auto"/>
              <w:bottom w:val="single" w:sz="4" w:space="0" w:color="auto"/>
              <w:right w:val="single" w:sz="4" w:space="0" w:color="auto"/>
            </w:tcBorders>
            <w:vAlign w:val="center"/>
          </w:tcPr>
          <w:p w:rsidR="003A5442" w:rsidRDefault="003A5442">
            <w:pPr>
              <w:spacing w:line="256" w:lineRule="auto"/>
              <w:jc w:val="center"/>
              <w:rPr>
                <w:sz w:val="14"/>
                <w:szCs w:val="14"/>
              </w:rPr>
            </w:pPr>
          </w:p>
        </w:tc>
        <w:tc>
          <w:tcPr>
            <w:tcW w:w="743" w:type="dxa"/>
            <w:tcBorders>
              <w:top w:val="single" w:sz="4" w:space="0" w:color="auto"/>
              <w:left w:val="single" w:sz="4" w:space="0" w:color="auto"/>
              <w:bottom w:val="single" w:sz="4" w:space="0" w:color="auto"/>
              <w:right w:val="single" w:sz="4" w:space="0" w:color="auto"/>
            </w:tcBorders>
            <w:vAlign w:val="center"/>
          </w:tcPr>
          <w:p w:rsidR="003A5442" w:rsidRDefault="003A5442">
            <w:pPr>
              <w:spacing w:line="256" w:lineRule="auto"/>
              <w:jc w:val="center"/>
              <w:rPr>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3A5442" w:rsidRDefault="003A5442">
            <w:pPr>
              <w:spacing w:line="256" w:lineRule="auto"/>
              <w:jc w:val="center"/>
              <w:rPr>
                <w:sz w:val="14"/>
                <w:szCs w:val="14"/>
              </w:rPr>
            </w:pPr>
          </w:p>
        </w:tc>
        <w:tc>
          <w:tcPr>
            <w:tcW w:w="1327" w:type="dxa"/>
            <w:tcBorders>
              <w:top w:val="single" w:sz="4" w:space="0" w:color="auto"/>
              <w:left w:val="single" w:sz="4" w:space="0" w:color="auto"/>
              <w:bottom w:val="single" w:sz="4" w:space="0" w:color="auto"/>
              <w:right w:val="single" w:sz="4" w:space="0" w:color="auto"/>
            </w:tcBorders>
            <w:vAlign w:val="center"/>
          </w:tcPr>
          <w:p w:rsidR="003A5442" w:rsidRDefault="003A5442">
            <w:pPr>
              <w:spacing w:line="256" w:lineRule="auto"/>
              <w:jc w:val="center"/>
              <w:rPr>
                <w:sz w:val="14"/>
                <w:szCs w:val="14"/>
              </w:rPr>
            </w:pPr>
          </w:p>
        </w:tc>
        <w:tc>
          <w:tcPr>
            <w:tcW w:w="810" w:type="dxa"/>
            <w:tcBorders>
              <w:top w:val="single" w:sz="4" w:space="0" w:color="auto"/>
              <w:left w:val="single" w:sz="4" w:space="0" w:color="auto"/>
              <w:bottom w:val="single" w:sz="4" w:space="0" w:color="auto"/>
              <w:right w:val="single" w:sz="4" w:space="0" w:color="auto"/>
            </w:tcBorders>
            <w:vAlign w:val="center"/>
          </w:tcPr>
          <w:p w:rsidR="003A5442" w:rsidRDefault="003A5442">
            <w:pPr>
              <w:spacing w:line="256" w:lineRule="auto"/>
              <w:jc w:val="center"/>
              <w:rPr>
                <w:sz w:val="14"/>
                <w:szCs w:val="14"/>
              </w:rPr>
            </w:pPr>
          </w:p>
        </w:tc>
        <w:tc>
          <w:tcPr>
            <w:tcW w:w="900" w:type="dxa"/>
            <w:tcBorders>
              <w:top w:val="single" w:sz="4" w:space="0" w:color="auto"/>
              <w:left w:val="single" w:sz="4" w:space="0" w:color="auto"/>
              <w:bottom w:val="single" w:sz="4" w:space="0" w:color="auto"/>
              <w:right w:val="single" w:sz="4" w:space="0" w:color="auto"/>
            </w:tcBorders>
            <w:vAlign w:val="center"/>
          </w:tcPr>
          <w:p w:rsidR="003A5442" w:rsidRDefault="003A5442">
            <w:pPr>
              <w:spacing w:line="256" w:lineRule="auto"/>
              <w:jc w:val="center"/>
              <w:rPr>
                <w:sz w:val="14"/>
                <w:szCs w:val="14"/>
              </w:rPr>
            </w:pPr>
          </w:p>
        </w:tc>
        <w:tc>
          <w:tcPr>
            <w:tcW w:w="1170" w:type="dxa"/>
            <w:tcBorders>
              <w:top w:val="single" w:sz="4" w:space="0" w:color="auto"/>
              <w:left w:val="single" w:sz="4" w:space="0" w:color="auto"/>
              <w:bottom w:val="single" w:sz="4" w:space="0" w:color="auto"/>
              <w:right w:val="single" w:sz="4" w:space="0" w:color="auto"/>
            </w:tcBorders>
            <w:vAlign w:val="center"/>
          </w:tcPr>
          <w:p w:rsidR="003A5442" w:rsidRDefault="003A5442">
            <w:pPr>
              <w:spacing w:line="256" w:lineRule="auto"/>
              <w:jc w:val="center"/>
              <w:rPr>
                <w:sz w:val="14"/>
                <w:szCs w:val="14"/>
              </w:rPr>
            </w:pPr>
          </w:p>
        </w:tc>
        <w:tc>
          <w:tcPr>
            <w:tcW w:w="2790" w:type="dxa"/>
            <w:tcBorders>
              <w:top w:val="single" w:sz="4" w:space="0" w:color="auto"/>
              <w:left w:val="single" w:sz="4" w:space="0" w:color="auto"/>
              <w:bottom w:val="single" w:sz="4" w:space="0" w:color="auto"/>
              <w:right w:val="single" w:sz="4" w:space="0" w:color="auto"/>
            </w:tcBorders>
            <w:vAlign w:val="center"/>
          </w:tcPr>
          <w:p w:rsidR="003A5442" w:rsidRDefault="003A5442">
            <w:pPr>
              <w:spacing w:line="256" w:lineRule="auto"/>
              <w:jc w:val="center"/>
              <w:rPr>
                <w:sz w:val="14"/>
                <w:szCs w:val="14"/>
              </w:rPr>
            </w:pPr>
          </w:p>
        </w:tc>
      </w:tr>
      <w:tr w:rsidR="003A5442" w:rsidTr="003A5442">
        <w:trPr>
          <w:jc w:val="center"/>
        </w:trPr>
        <w:tc>
          <w:tcPr>
            <w:tcW w:w="630" w:type="dxa"/>
            <w:tcBorders>
              <w:top w:val="single" w:sz="4" w:space="0" w:color="auto"/>
              <w:left w:val="single" w:sz="4" w:space="0" w:color="auto"/>
              <w:bottom w:val="single" w:sz="4" w:space="0" w:color="auto"/>
              <w:right w:val="single" w:sz="4" w:space="0" w:color="auto"/>
            </w:tcBorders>
            <w:vAlign w:val="center"/>
          </w:tcPr>
          <w:p w:rsidR="003A5442" w:rsidRDefault="003A5442">
            <w:pPr>
              <w:spacing w:line="256" w:lineRule="auto"/>
              <w:jc w:val="center"/>
              <w:rPr>
                <w:sz w:val="14"/>
                <w:szCs w:val="14"/>
              </w:rPr>
            </w:pPr>
          </w:p>
        </w:tc>
        <w:tc>
          <w:tcPr>
            <w:tcW w:w="1481" w:type="dxa"/>
            <w:tcBorders>
              <w:top w:val="single" w:sz="4" w:space="0" w:color="auto"/>
              <w:left w:val="single" w:sz="4" w:space="0" w:color="auto"/>
              <w:bottom w:val="single" w:sz="4" w:space="0" w:color="auto"/>
              <w:right w:val="single" w:sz="4" w:space="0" w:color="auto"/>
            </w:tcBorders>
            <w:vAlign w:val="center"/>
          </w:tcPr>
          <w:p w:rsidR="003A5442" w:rsidRDefault="003A5442">
            <w:pPr>
              <w:spacing w:line="256" w:lineRule="auto"/>
              <w:jc w:val="center"/>
              <w:rPr>
                <w:sz w:val="14"/>
                <w:szCs w:val="14"/>
              </w:rPr>
            </w:pPr>
          </w:p>
        </w:tc>
        <w:tc>
          <w:tcPr>
            <w:tcW w:w="589" w:type="dxa"/>
            <w:tcBorders>
              <w:top w:val="single" w:sz="4" w:space="0" w:color="auto"/>
              <w:left w:val="single" w:sz="4" w:space="0" w:color="auto"/>
              <w:bottom w:val="single" w:sz="4" w:space="0" w:color="auto"/>
              <w:right w:val="single" w:sz="4" w:space="0" w:color="auto"/>
            </w:tcBorders>
            <w:vAlign w:val="center"/>
          </w:tcPr>
          <w:p w:rsidR="003A5442" w:rsidRDefault="003A5442">
            <w:pPr>
              <w:spacing w:line="256" w:lineRule="auto"/>
              <w:jc w:val="center"/>
              <w:rPr>
                <w:sz w:val="14"/>
                <w:szCs w:val="14"/>
              </w:rPr>
            </w:pPr>
          </w:p>
        </w:tc>
        <w:tc>
          <w:tcPr>
            <w:tcW w:w="743" w:type="dxa"/>
            <w:tcBorders>
              <w:top w:val="single" w:sz="4" w:space="0" w:color="auto"/>
              <w:left w:val="single" w:sz="4" w:space="0" w:color="auto"/>
              <w:bottom w:val="single" w:sz="4" w:space="0" w:color="auto"/>
              <w:right w:val="single" w:sz="4" w:space="0" w:color="auto"/>
            </w:tcBorders>
            <w:vAlign w:val="center"/>
          </w:tcPr>
          <w:p w:rsidR="003A5442" w:rsidRDefault="003A5442">
            <w:pPr>
              <w:spacing w:line="256" w:lineRule="auto"/>
              <w:jc w:val="center"/>
              <w:rPr>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3A5442" w:rsidRDefault="003A5442">
            <w:pPr>
              <w:spacing w:line="256" w:lineRule="auto"/>
              <w:jc w:val="center"/>
              <w:rPr>
                <w:sz w:val="14"/>
                <w:szCs w:val="14"/>
              </w:rPr>
            </w:pPr>
          </w:p>
        </w:tc>
        <w:tc>
          <w:tcPr>
            <w:tcW w:w="1327" w:type="dxa"/>
            <w:tcBorders>
              <w:top w:val="single" w:sz="4" w:space="0" w:color="auto"/>
              <w:left w:val="single" w:sz="4" w:space="0" w:color="auto"/>
              <w:bottom w:val="single" w:sz="4" w:space="0" w:color="auto"/>
              <w:right w:val="single" w:sz="4" w:space="0" w:color="auto"/>
            </w:tcBorders>
            <w:vAlign w:val="center"/>
          </w:tcPr>
          <w:p w:rsidR="003A5442" w:rsidRDefault="003A5442">
            <w:pPr>
              <w:spacing w:line="256" w:lineRule="auto"/>
              <w:jc w:val="center"/>
              <w:rPr>
                <w:sz w:val="14"/>
                <w:szCs w:val="14"/>
              </w:rPr>
            </w:pPr>
          </w:p>
        </w:tc>
        <w:tc>
          <w:tcPr>
            <w:tcW w:w="810" w:type="dxa"/>
            <w:tcBorders>
              <w:top w:val="single" w:sz="4" w:space="0" w:color="auto"/>
              <w:left w:val="single" w:sz="4" w:space="0" w:color="auto"/>
              <w:bottom w:val="single" w:sz="4" w:space="0" w:color="auto"/>
              <w:right w:val="single" w:sz="4" w:space="0" w:color="auto"/>
            </w:tcBorders>
            <w:vAlign w:val="center"/>
          </w:tcPr>
          <w:p w:rsidR="003A5442" w:rsidRDefault="003A5442">
            <w:pPr>
              <w:spacing w:line="256" w:lineRule="auto"/>
              <w:jc w:val="center"/>
              <w:rPr>
                <w:sz w:val="14"/>
                <w:szCs w:val="14"/>
              </w:rPr>
            </w:pPr>
          </w:p>
        </w:tc>
        <w:tc>
          <w:tcPr>
            <w:tcW w:w="900" w:type="dxa"/>
            <w:tcBorders>
              <w:top w:val="single" w:sz="4" w:space="0" w:color="auto"/>
              <w:left w:val="single" w:sz="4" w:space="0" w:color="auto"/>
              <w:bottom w:val="single" w:sz="4" w:space="0" w:color="auto"/>
              <w:right w:val="single" w:sz="4" w:space="0" w:color="auto"/>
            </w:tcBorders>
            <w:vAlign w:val="center"/>
          </w:tcPr>
          <w:p w:rsidR="003A5442" w:rsidRDefault="003A5442">
            <w:pPr>
              <w:spacing w:line="256" w:lineRule="auto"/>
              <w:jc w:val="center"/>
              <w:rPr>
                <w:sz w:val="14"/>
                <w:szCs w:val="14"/>
              </w:rPr>
            </w:pPr>
          </w:p>
        </w:tc>
        <w:tc>
          <w:tcPr>
            <w:tcW w:w="1170" w:type="dxa"/>
            <w:tcBorders>
              <w:top w:val="single" w:sz="4" w:space="0" w:color="auto"/>
              <w:left w:val="single" w:sz="4" w:space="0" w:color="auto"/>
              <w:bottom w:val="single" w:sz="4" w:space="0" w:color="auto"/>
              <w:right w:val="single" w:sz="4" w:space="0" w:color="auto"/>
            </w:tcBorders>
            <w:vAlign w:val="center"/>
          </w:tcPr>
          <w:p w:rsidR="003A5442" w:rsidRDefault="003A5442">
            <w:pPr>
              <w:spacing w:line="256" w:lineRule="auto"/>
              <w:jc w:val="center"/>
              <w:rPr>
                <w:sz w:val="14"/>
                <w:szCs w:val="14"/>
              </w:rPr>
            </w:pPr>
          </w:p>
        </w:tc>
        <w:tc>
          <w:tcPr>
            <w:tcW w:w="2790" w:type="dxa"/>
            <w:tcBorders>
              <w:top w:val="single" w:sz="4" w:space="0" w:color="auto"/>
              <w:left w:val="single" w:sz="4" w:space="0" w:color="auto"/>
              <w:bottom w:val="single" w:sz="4" w:space="0" w:color="auto"/>
              <w:right w:val="single" w:sz="4" w:space="0" w:color="auto"/>
            </w:tcBorders>
            <w:vAlign w:val="center"/>
          </w:tcPr>
          <w:p w:rsidR="003A5442" w:rsidRDefault="003A5442">
            <w:pPr>
              <w:spacing w:line="256" w:lineRule="auto"/>
              <w:jc w:val="center"/>
              <w:rPr>
                <w:sz w:val="14"/>
                <w:szCs w:val="14"/>
              </w:rPr>
            </w:pPr>
          </w:p>
        </w:tc>
      </w:tr>
      <w:tr w:rsidR="003A5442" w:rsidTr="003A5442">
        <w:trPr>
          <w:jc w:val="center"/>
        </w:trPr>
        <w:tc>
          <w:tcPr>
            <w:tcW w:w="630" w:type="dxa"/>
            <w:tcBorders>
              <w:top w:val="single" w:sz="4" w:space="0" w:color="auto"/>
              <w:left w:val="single" w:sz="4" w:space="0" w:color="auto"/>
              <w:bottom w:val="single" w:sz="4" w:space="0" w:color="auto"/>
              <w:right w:val="single" w:sz="4" w:space="0" w:color="auto"/>
            </w:tcBorders>
            <w:vAlign w:val="center"/>
            <w:hideMark/>
          </w:tcPr>
          <w:p w:rsidR="003A5442" w:rsidRDefault="003A5442">
            <w:pPr>
              <w:spacing w:line="256" w:lineRule="auto"/>
              <w:jc w:val="center"/>
              <w:rPr>
                <w:sz w:val="14"/>
                <w:szCs w:val="14"/>
              </w:rPr>
            </w:pPr>
            <w:r>
              <w:rPr>
                <w:sz w:val="14"/>
                <w:szCs w:val="14"/>
              </w:rPr>
              <w:t>$09</w:t>
            </w:r>
          </w:p>
        </w:tc>
        <w:tc>
          <w:tcPr>
            <w:tcW w:w="1481" w:type="dxa"/>
            <w:tcBorders>
              <w:top w:val="single" w:sz="4" w:space="0" w:color="auto"/>
              <w:left w:val="single" w:sz="4" w:space="0" w:color="auto"/>
              <w:bottom w:val="single" w:sz="4" w:space="0" w:color="auto"/>
              <w:right w:val="single" w:sz="4" w:space="0" w:color="auto"/>
            </w:tcBorders>
            <w:vAlign w:val="center"/>
            <w:hideMark/>
          </w:tcPr>
          <w:p w:rsidR="003A5442" w:rsidRDefault="003A5442">
            <w:pPr>
              <w:spacing w:line="256" w:lineRule="auto"/>
              <w:jc w:val="center"/>
              <w:rPr>
                <w:sz w:val="14"/>
                <w:szCs w:val="14"/>
              </w:rPr>
            </w:pPr>
            <w:r>
              <w:rPr>
                <w:sz w:val="14"/>
                <w:szCs w:val="14"/>
              </w:rPr>
              <w:t>Option Content (B&amp;A)</w:t>
            </w:r>
          </w:p>
        </w:tc>
        <w:tc>
          <w:tcPr>
            <w:tcW w:w="589" w:type="dxa"/>
            <w:tcBorders>
              <w:top w:val="single" w:sz="4" w:space="0" w:color="auto"/>
              <w:left w:val="single" w:sz="4" w:space="0" w:color="auto"/>
              <w:bottom w:val="single" w:sz="4" w:space="0" w:color="auto"/>
              <w:right w:val="single" w:sz="4" w:space="0" w:color="auto"/>
            </w:tcBorders>
            <w:vAlign w:val="center"/>
            <w:hideMark/>
          </w:tcPr>
          <w:p w:rsidR="003A5442" w:rsidRDefault="003A5442">
            <w:pPr>
              <w:spacing w:line="256" w:lineRule="auto"/>
              <w:jc w:val="center"/>
              <w:rPr>
                <w:sz w:val="14"/>
                <w:szCs w:val="14"/>
              </w:rPr>
            </w:pPr>
            <w:r>
              <w:rPr>
                <w:sz w:val="14"/>
                <w:szCs w:val="14"/>
              </w:rPr>
              <w:t>1</w:t>
            </w:r>
          </w:p>
        </w:tc>
        <w:tc>
          <w:tcPr>
            <w:tcW w:w="743" w:type="dxa"/>
            <w:tcBorders>
              <w:top w:val="single" w:sz="4" w:space="0" w:color="auto"/>
              <w:left w:val="single" w:sz="4" w:space="0" w:color="auto"/>
              <w:bottom w:val="single" w:sz="4" w:space="0" w:color="auto"/>
              <w:right w:val="single" w:sz="4" w:space="0" w:color="auto"/>
            </w:tcBorders>
            <w:vAlign w:val="center"/>
            <w:hideMark/>
          </w:tcPr>
          <w:p w:rsidR="003A5442" w:rsidRDefault="003A5442">
            <w:pPr>
              <w:spacing w:line="256" w:lineRule="auto"/>
              <w:jc w:val="center"/>
              <w:rPr>
                <w:sz w:val="14"/>
                <w:szCs w:val="14"/>
              </w:rPr>
            </w:pPr>
            <w:r>
              <w:rPr>
                <w:sz w:val="14"/>
                <w:szCs w:val="14"/>
              </w:rPr>
              <w:t>*</w:t>
            </w:r>
          </w:p>
        </w:tc>
        <w:tc>
          <w:tcPr>
            <w:tcW w:w="540" w:type="dxa"/>
            <w:tcBorders>
              <w:top w:val="single" w:sz="4" w:space="0" w:color="auto"/>
              <w:left w:val="single" w:sz="4" w:space="0" w:color="auto"/>
              <w:bottom w:val="single" w:sz="4" w:space="0" w:color="auto"/>
              <w:right w:val="single" w:sz="4" w:space="0" w:color="auto"/>
            </w:tcBorders>
            <w:vAlign w:val="center"/>
            <w:hideMark/>
          </w:tcPr>
          <w:p w:rsidR="003A5442" w:rsidRDefault="003A5442">
            <w:pPr>
              <w:spacing w:line="256" w:lineRule="auto"/>
              <w:jc w:val="center"/>
              <w:rPr>
                <w:sz w:val="14"/>
                <w:szCs w:val="14"/>
              </w:rPr>
            </w:pPr>
            <w:r>
              <w:rPr>
                <w:sz w:val="14"/>
                <w:szCs w:val="14"/>
              </w:rPr>
              <w:t>2</w:t>
            </w:r>
          </w:p>
        </w:tc>
        <w:tc>
          <w:tcPr>
            <w:tcW w:w="1327" w:type="dxa"/>
            <w:tcBorders>
              <w:top w:val="single" w:sz="4" w:space="0" w:color="auto"/>
              <w:left w:val="single" w:sz="4" w:space="0" w:color="auto"/>
              <w:bottom w:val="single" w:sz="4" w:space="0" w:color="auto"/>
              <w:right w:val="single" w:sz="4" w:space="0" w:color="auto"/>
            </w:tcBorders>
            <w:vAlign w:val="center"/>
          </w:tcPr>
          <w:p w:rsidR="003A5442" w:rsidRDefault="003A5442">
            <w:pPr>
              <w:spacing w:line="256" w:lineRule="auto"/>
              <w:jc w:val="center"/>
              <w:rPr>
                <w:sz w:val="14"/>
                <w:szCs w:val="14"/>
              </w:rPr>
            </w:pPr>
            <w:r>
              <w:rPr>
                <w:sz w:val="14"/>
                <w:szCs w:val="14"/>
              </w:rPr>
              <w:t>Engine Fuel Type</w:t>
            </w:r>
          </w:p>
          <w:p w:rsidR="003A5442" w:rsidRDefault="003A5442">
            <w:pPr>
              <w:spacing w:line="256" w:lineRule="auto"/>
              <w:jc w:val="center"/>
              <w:rPr>
                <w:sz w:val="14"/>
                <w:szCs w:val="14"/>
              </w:rPr>
            </w:pPr>
            <w:r>
              <w:rPr>
                <w:sz w:val="14"/>
                <w:szCs w:val="14"/>
              </w:rPr>
              <w:t>0x0 = Unused</w:t>
            </w:r>
          </w:p>
          <w:p w:rsidR="003A5442" w:rsidRDefault="003A5442">
            <w:pPr>
              <w:spacing w:line="256" w:lineRule="auto"/>
              <w:rPr>
                <w:sz w:val="14"/>
                <w:szCs w:val="14"/>
              </w:rPr>
            </w:pPr>
            <w:r>
              <w:rPr>
                <w:sz w:val="14"/>
                <w:szCs w:val="14"/>
              </w:rPr>
              <w:t xml:space="preserve">    0x1 = Gasoline      </w:t>
            </w:r>
          </w:p>
          <w:p w:rsidR="003A5442" w:rsidRDefault="003A5442">
            <w:pPr>
              <w:spacing w:line="256" w:lineRule="auto"/>
              <w:rPr>
                <w:sz w:val="14"/>
                <w:szCs w:val="14"/>
              </w:rPr>
            </w:pPr>
            <w:r>
              <w:rPr>
                <w:sz w:val="14"/>
                <w:szCs w:val="14"/>
              </w:rPr>
              <w:t xml:space="preserve">    0x2 = Diesel </w:t>
            </w:r>
          </w:p>
          <w:p w:rsidR="003A5442" w:rsidRDefault="003A5442">
            <w:pPr>
              <w:spacing w:line="256" w:lineRule="auto"/>
              <w:rPr>
                <w:sz w:val="14"/>
                <w:szCs w:val="14"/>
              </w:rPr>
            </w:pPr>
            <w:r>
              <w:rPr>
                <w:sz w:val="14"/>
                <w:szCs w:val="14"/>
              </w:rPr>
              <w:t xml:space="preserve">    0x3 = Others</w:t>
            </w:r>
          </w:p>
          <w:p w:rsidR="003A5442" w:rsidRDefault="003A5442">
            <w:pPr>
              <w:spacing w:line="256" w:lineRule="auto"/>
              <w:rPr>
                <w:sz w:val="14"/>
                <w:szCs w:val="14"/>
                <w:highlight w:val="yellow"/>
              </w:rPr>
            </w:pPr>
          </w:p>
        </w:tc>
        <w:tc>
          <w:tcPr>
            <w:tcW w:w="810" w:type="dxa"/>
            <w:tcBorders>
              <w:top w:val="single" w:sz="4" w:space="0" w:color="auto"/>
              <w:left w:val="single" w:sz="4" w:space="0" w:color="auto"/>
              <w:bottom w:val="single" w:sz="4" w:space="0" w:color="auto"/>
              <w:right w:val="single" w:sz="4" w:space="0" w:color="auto"/>
            </w:tcBorders>
            <w:vAlign w:val="center"/>
          </w:tcPr>
          <w:p w:rsidR="003A5442" w:rsidRDefault="003A5442">
            <w:pPr>
              <w:spacing w:line="256" w:lineRule="auto"/>
              <w:jc w:val="center"/>
              <w:rPr>
                <w:color w:val="FF0000"/>
                <w:sz w:val="14"/>
                <w:szCs w:val="14"/>
                <w:highlight w:val="yellow"/>
              </w:rPr>
            </w:pPr>
          </w:p>
        </w:tc>
        <w:tc>
          <w:tcPr>
            <w:tcW w:w="900" w:type="dxa"/>
            <w:tcBorders>
              <w:top w:val="single" w:sz="4" w:space="0" w:color="auto"/>
              <w:left w:val="single" w:sz="4" w:space="0" w:color="auto"/>
              <w:bottom w:val="single" w:sz="4" w:space="0" w:color="auto"/>
              <w:right w:val="single" w:sz="4" w:space="0" w:color="auto"/>
            </w:tcBorders>
            <w:vAlign w:val="center"/>
          </w:tcPr>
          <w:p w:rsidR="003A5442" w:rsidRDefault="003A5442">
            <w:pPr>
              <w:spacing w:line="256" w:lineRule="auto"/>
              <w:rPr>
                <w:color w:val="FF0000"/>
                <w:sz w:val="14"/>
                <w:szCs w:val="14"/>
                <w:highlight w:val="yellow"/>
              </w:rPr>
            </w:pPr>
          </w:p>
        </w:tc>
        <w:tc>
          <w:tcPr>
            <w:tcW w:w="1170" w:type="dxa"/>
            <w:tcBorders>
              <w:top w:val="single" w:sz="4" w:space="0" w:color="auto"/>
              <w:left w:val="single" w:sz="4" w:space="0" w:color="auto"/>
              <w:bottom w:val="single" w:sz="4" w:space="0" w:color="auto"/>
              <w:right w:val="single" w:sz="4" w:space="0" w:color="auto"/>
            </w:tcBorders>
            <w:vAlign w:val="center"/>
            <w:hideMark/>
          </w:tcPr>
          <w:p w:rsidR="003A5442" w:rsidRDefault="003A5442">
            <w:pPr>
              <w:spacing w:line="256" w:lineRule="auto"/>
              <w:jc w:val="center"/>
              <w:rPr>
                <w:sz w:val="14"/>
                <w:szCs w:val="14"/>
                <w:highlight w:val="yellow"/>
              </w:rPr>
            </w:pPr>
            <w:r>
              <w:rPr>
                <w:sz w:val="14"/>
                <w:szCs w:val="14"/>
              </w:rPr>
              <w:t>Gasoline</w:t>
            </w:r>
          </w:p>
        </w:tc>
        <w:tc>
          <w:tcPr>
            <w:tcW w:w="2790" w:type="dxa"/>
            <w:tcBorders>
              <w:top w:val="single" w:sz="4" w:space="0" w:color="auto"/>
              <w:left w:val="single" w:sz="4" w:space="0" w:color="auto"/>
              <w:bottom w:val="single" w:sz="4" w:space="0" w:color="auto"/>
              <w:right w:val="single" w:sz="4" w:space="0" w:color="auto"/>
            </w:tcBorders>
            <w:vAlign w:val="center"/>
          </w:tcPr>
          <w:p w:rsidR="003A5442" w:rsidRDefault="003A5442">
            <w:pPr>
              <w:spacing w:line="256" w:lineRule="auto"/>
              <w:rPr>
                <w:sz w:val="16"/>
                <w:szCs w:val="16"/>
              </w:rPr>
            </w:pPr>
            <w:r>
              <w:rPr>
                <w:sz w:val="16"/>
                <w:szCs w:val="16"/>
              </w:rPr>
              <w:t xml:space="preserve">This parameter to configure Engine Fuel Type.  </w:t>
            </w:r>
          </w:p>
          <w:p w:rsidR="003A5442" w:rsidRDefault="003A5442">
            <w:pPr>
              <w:spacing w:line="256" w:lineRule="auto"/>
              <w:rPr>
                <w:sz w:val="16"/>
                <w:szCs w:val="16"/>
              </w:rPr>
            </w:pPr>
            <w:r>
              <w:rPr>
                <w:sz w:val="16"/>
                <w:szCs w:val="16"/>
              </w:rPr>
              <w:t>Note that both “Gasoline” and “Gasoline/ Electric Hybrid” vehicles are set to Gasoline (0x1).</w:t>
            </w:r>
          </w:p>
          <w:p w:rsidR="003A5442" w:rsidRDefault="003A5442">
            <w:pPr>
              <w:spacing w:line="256" w:lineRule="auto"/>
              <w:rPr>
                <w:sz w:val="16"/>
                <w:szCs w:val="16"/>
              </w:rPr>
            </w:pPr>
            <w:r>
              <w:rPr>
                <w:sz w:val="16"/>
                <w:szCs w:val="16"/>
              </w:rPr>
              <w:t>Note that both “Diesel” and “Diesel/ Electric Hybrid” vehicles are set to Diesel (0x2).</w:t>
            </w:r>
          </w:p>
          <w:p w:rsidR="003A5442" w:rsidRDefault="003A5442">
            <w:pPr>
              <w:spacing w:line="256" w:lineRule="auto"/>
              <w:rPr>
                <w:sz w:val="16"/>
                <w:szCs w:val="16"/>
              </w:rPr>
            </w:pPr>
            <w:r>
              <w:rPr>
                <w:sz w:val="16"/>
                <w:szCs w:val="16"/>
              </w:rPr>
              <w:t>Others (0x3) include BEV (Electric Only), CNG only, LPG only, Hydrogen Fuel cell, etc.)</w:t>
            </w:r>
          </w:p>
          <w:p w:rsidR="003A5442" w:rsidRDefault="003A5442">
            <w:pPr>
              <w:spacing w:line="256" w:lineRule="auto"/>
              <w:rPr>
                <w:sz w:val="16"/>
                <w:szCs w:val="16"/>
              </w:rPr>
            </w:pPr>
          </w:p>
          <w:p w:rsidR="003A5442" w:rsidRDefault="003A5442">
            <w:pPr>
              <w:spacing w:line="256" w:lineRule="auto"/>
              <w:rPr>
                <w:sz w:val="14"/>
                <w:szCs w:val="14"/>
                <w:highlight w:val="yellow"/>
              </w:rPr>
            </w:pPr>
            <w:r>
              <w:rPr>
                <w:sz w:val="16"/>
                <w:szCs w:val="16"/>
              </w:rPr>
              <w:t>Finally, Petrol/LPG variants and similar (Petrol/CNG or Diesel/LPG or Diesel/CNG) will have to know how the ECVC is populated in order to correctly set this parameter and not falsely log a DTC.</w:t>
            </w:r>
          </w:p>
        </w:tc>
      </w:tr>
      <w:tr w:rsidR="003A5442" w:rsidTr="003A5442">
        <w:trPr>
          <w:jc w:val="center"/>
        </w:trPr>
        <w:tc>
          <w:tcPr>
            <w:tcW w:w="630" w:type="dxa"/>
            <w:tcBorders>
              <w:top w:val="single" w:sz="4" w:space="0" w:color="auto"/>
              <w:left w:val="single" w:sz="4" w:space="0" w:color="auto"/>
              <w:bottom w:val="single" w:sz="4" w:space="0" w:color="auto"/>
              <w:right w:val="single" w:sz="4" w:space="0" w:color="auto"/>
            </w:tcBorders>
            <w:vAlign w:val="center"/>
            <w:hideMark/>
          </w:tcPr>
          <w:p w:rsidR="003A5442" w:rsidRDefault="003A5442">
            <w:pPr>
              <w:spacing w:line="256" w:lineRule="auto"/>
              <w:jc w:val="center"/>
              <w:rPr>
                <w:sz w:val="14"/>
                <w:szCs w:val="14"/>
              </w:rPr>
            </w:pPr>
            <w:r>
              <w:rPr>
                <w:sz w:val="14"/>
                <w:szCs w:val="14"/>
              </w:rPr>
              <w:t>$02</w:t>
            </w:r>
          </w:p>
        </w:tc>
        <w:tc>
          <w:tcPr>
            <w:tcW w:w="1481" w:type="dxa"/>
            <w:tcBorders>
              <w:top w:val="single" w:sz="4" w:space="0" w:color="auto"/>
              <w:left w:val="single" w:sz="4" w:space="0" w:color="auto"/>
              <w:bottom w:val="single" w:sz="4" w:space="0" w:color="auto"/>
              <w:right w:val="single" w:sz="4" w:space="0" w:color="auto"/>
            </w:tcBorders>
            <w:vAlign w:val="center"/>
            <w:hideMark/>
          </w:tcPr>
          <w:p w:rsidR="003A5442" w:rsidRDefault="003A5442">
            <w:pPr>
              <w:spacing w:line="256" w:lineRule="auto"/>
              <w:jc w:val="center"/>
              <w:rPr>
                <w:sz w:val="14"/>
                <w:szCs w:val="14"/>
              </w:rPr>
            </w:pPr>
            <w:r>
              <w:rPr>
                <w:sz w:val="14"/>
                <w:szCs w:val="14"/>
              </w:rPr>
              <w:t>Option Content (B&amp;A)</w:t>
            </w:r>
          </w:p>
        </w:tc>
        <w:tc>
          <w:tcPr>
            <w:tcW w:w="589" w:type="dxa"/>
            <w:tcBorders>
              <w:top w:val="single" w:sz="4" w:space="0" w:color="auto"/>
              <w:left w:val="single" w:sz="4" w:space="0" w:color="auto"/>
              <w:bottom w:val="single" w:sz="4" w:space="0" w:color="auto"/>
              <w:right w:val="single" w:sz="4" w:space="0" w:color="auto"/>
            </w:tcBorders>
            <w:vAlign w:val="center"/>
            <w:hideMark/>
          </w:tcPr>
          <w:p w:rsidR="003A5442" w:rsidRDefault="003A5442">
            <w:pPr>
              <w:spacing w:line="256" w:lineRule="auto"/>
              <w:jc w:val="center"/>
              <w:rPr>
                <w:sz w:val="14"/>
                <w:szCs w:val="14"/>
              </w:rPr>
            </w:pPr>
            <w:r>
              <w:rPr>
                <w:sz w:val="14"/>
                <w:szCs w:val="14"/>
              </w:rPr>
              <w:t>1</w:t>
            </w:r>
          </w:p>
        </w:tc>
        <w:tc>
          <w:tcPr>
            <w:tcW w:w="743" w:type="dxa"/>
            <w:tcBorders>
              <w:top w:val="single" w:sz="4" w:space="0" w:color="auto"/>
              <w:left w:val="single" w:sz="4" w:space="0" w:color="auto"/>
              <w:bottom w:val="single" w:sz="4" w:space="0" w:color="auto"/>
              <w:right w:val="single" w:sz="4" w:space="0" w:color="auto"/>
            </w:tcBorders>
            <w:vAlign w:val="center"/>
            <w:hideMark/>
          </w:tcPr>
          <w:p w:rsidR="003A5442" w:rsidRDefault="003A5442">
            <w:pPr>
              <w:spacing w:line="256" w:lineRule="auto"/>
              <w:jc w:val="center"/>
              <w:rPr>
                <w:sz w:val="14"/>
                <w:szCs w:val="14"/>
              </w:rPr>
            </w:pPr>
            <w:r>
              <w:rPr>
                <w:sz w:val="14"/>
                <w:szCs w:val="14"/>
              </w:rPr>
              <w:t>*</w:t>
            </w:r>
          </w:p>
        </w:tc>
        <w:tc>
          <w:tcPr>
            <w:tcW w:w="540" w:type="dxa"/>
            <w:tcBorders>
              <w:top w:val="single" w:sz="4" w:space="0" w:color="auto"/>
              <w:left w:val="single" w:sz="4" w:space="0" w:color="auto"/>
              <w:bottom w:val="single" w:sz="4" w:space="0" w:color="auto"/>
              <w:right w:val="single" w:sz="4" w:space="0" w:color="auto"/>
            </w:tcBorders>
            <w:vAlign w:val="center"/>
            <w:hideMark/>
          </w:tcPr>
          <w:p w:rsidR="003A5442" w:rsidRDefault="003A5442">
            <w:pPr>
              <w:spacing w:line="256" w:lineRule="auto"/>
              <w:jc w:val="center"/>
              <w:rPr>
                <w:sz w:val="14"/>
                <w:szCs w:val="14"/>
              </w:rPr>
            </w:pPr>
            <w:r>
              <w:rPr>
                <w:sz w:val="14"/>
                <w:szCs w:val="14"/>
              </w:rPr>
              <w:t>1</w:t>
            </w:r>
          </w:p>
        </w:tc>
        <w:tc>
          <w:tcPr>
            <w:tcW w:w="1327" w:type="dxa"/>
            <w:tcBorders>
              <w:top w:val="single" w:sz="4" w:space="0" w:color="auto"/>
              <w:left w:val="single" w:sz="4" w:space="0" w:color="auto"/>
              <w:bottom w:val="single" w:sz="4" w:space="0" w:color="auto"/>
              <w:right w:val="single" w:sz="4" w:space="0" w:color="auto"/>
            </w:tcBorders>
            <w:vAlign w:val="center"/>
          </w:tcPr>
          <w:p w:rsidR="003A5442" w:rsidRDefault="003A5442">
            <w:pPr>
              <w:spacing w:line="256" w:lineRule="auto"/>
              <w:jc w:val="center"/>
              <w:rPr>
                <w:sz w:val="14"/>
                <w:szCs w:val="14"/>
              </w:rPr>
            </w:pPr>
            <w:r>
              <w:rPr>
                <w:sz w:val="14"/>
                <w:szCs w:val="14"/>
              </w:rPr>
              <w:t>Transmission Type</w:t>
            </w:r>
          </w:p>
          <w:p w:rsidR="003A5442" w:rsidRDefault="003A5442">
            <w:pPr>
              <w:spacing w:line="256" w:lineRule="auto"/>
              <w:jc w:val="center"/>
              <w:rPr>
                <w:sz w:val="14"/>
                <w:szCs w:val="14"/>
              </w:rPr>
            </w:pPr>
          </w:p>
        </w:tc>
        <w:tc>
          <w:tcPr>
            <w:tcW w:w="810" w:type="dxa"/>
            <w:tcBorders>
              <w:top w:val="single" w:sz="4" w:space="0" w:color="auto"/>
              <w:left w:val="single" w:sz="4" w:space="0" w:color="auto"/>
              <w:bottom w:val="single" w:sz="4" w:space="0" w:color="auto"/>
              <w:right w:val="single" w:sz="4" w:space="0" w:color="auto"/>
            </w:tcBorders>
            <w:vAlign w:val="center"/>
            <w:hideMark/>
          </w:tcPr>
          <w:p w:rsidR="003A5442" w:rsidRDefault="003A5442">
            <w:pPr>
              <w:spacing w:line="256" w:lineRule="auto"/>
              <w:jc w:val="center"/>
              <w:rPr>
                <w:sz w:val="14"/>
                <w:szCs w:val="14"/>
              </w:rPr>
            </w:pPr>
            <w:r>
              <w:rPr>
                <w:sz w:val="14"/>
                <w:szCs w:val="14"/>
              </w:rPr>
              <w:t>Auto</w:t>
            </w:r>
          </w:p>
        </w:tc>
        <w:tc>
          <w:tcPr>
            <w:tcW w:w="900" w:type="dxa"/>
            <w:tcBorders>
              <w:top w:val="single" w:sz="4" w:space="0" w:color="auto"/>
              <w:left w:val="single" w:sz="4" w:space="0" w:color="auto"/>
              <w:bottom w:val="single" w:sz="4" w:space="0" w:color="auto"/>
              <w:right w:val="single" w:sz="4" w:space="0" w:color="auto"/>
            </w:tcBorders>
            <w:vAlign w:val="center"/>
            <w:hideMark/>
          </w:tcPr>
          <w:p w:rsidR="003A5442" w:rsidRDefault="003A5442">
            <w:pPr>
              <w:spacing w:line="256" w:lineRule="auto"/>
              <w:jc w:val="center"/>
              <w:rPr>
                <w:sz w:val="14"/>
                <w:szCs w:val="14"/>
              </w:rPr>
            </w:pPr>
            <w:r>
              <w:rPr>
                <w:sz w:val="14"/>
                <w:szCs w:val="14"/>
              </w:rPr>
              <w:t>Manual</w:t>
            </w:r>
          </w:p>
        </w:tc>
        <w:tc>
          <w:tcPr>
            <w:tcW w:w="1170" w:type="dxa"/>
            <w:tcBorders>
              <w:top w:val="single" w:sz="4" w:space="0" w:color="auto"/>
              <w:left w:val="single" w:sz="4" w:space="0" w:color="auto"/>
              <w:bottom w:val="single" w:sz="4" w:space="0" w:color="auto"/>
              <w:right w:val="single" w:sz="4" w:space="0" w:color="auto"/>
            </w:tcBorders>
            <w:vAlign w:val="center"/>
            <w:hideMark/>
          </w:tcPr>
          <w:p w:rsidR="003A5442" w:rsidRDefault="003A5442">
            <w:pPr>
              <w:spacing w:line="256" w:lineRule="auto"/>
              <w:jc w:val="center"/>
              <w:rPr>
                <w:sz w:val="14"/>
                <w:szCs w:val="14"/>
              </w:rPr>
            </w:pPr>
            <w:r>
              <w:rPr>
                <w:sz w:val="14"/>
                <w:szCs w:val="14"/>
              </w:rPr>
              <w:t>Auto</w:t>
            </w:r>
          </w:p>
        </w:tc>
        <w:tc>
          <w:tcPr>
            <w:tcW w:w="2790" w:type="dxa"/>
            <w:tcBorders>
              <w:top w:val="single" w:sz="4" w:space="0" w:color="auto"/>
              <w:left w:val="single" w:sz="4" w:space="0" w:color="auto"/>
              <w:bottom w:val="single" w:sz="4" w:space="0" w:color="auto"/>
              <w:right w:val="single" w:sz="4" w:space="0" w:color="auto"/>
            </w:tcBorders>
            <w:vAlign w:val="center"/>
          </w:tcPr>
          <w:p w:rsidR="003A5442" w:rsidRDefault="003A5442">
            <w:pPr>
              <w:spacing w:line="256" w:lineRule="auto"/>
              <w:rPr>
                <w:sz w:val="16"/>
                <w:szCs w:val="16"/>
              </w:rPr>
            </w:pPr>
            <w:r>
              <w:rPr>
                <w:sz w:val="16"/>
                <w:szCs w:val="16"/>
              </w:rPr>
              <w:t>This parameter allows to configure Gearbox Type :</w:t>
            </w:r>
          </w:p>
          <w:p w:rsidR="003A5442" w:rsidRDefault="003A5442" w:rsidP="00BE3479">
            <w:pPr>
              <w:numPr>
                <w:ilvl w:val="0"/>
                <w:numId w:val="10"/>
              </w:numPr>
              <w:spacing w:line="256" w:lineRule="auto"/>
              <w:rPr>
                <w:sz w:val="16"/>
                <w:szCs w:val="16"/>
              </w:rPr>
            </w:pPr>
            <w:r>
              <w:rPr>
                <w:sz w:val="16"/>
                <w:szCs w:val="16"/>
              </w:rPr>
              <w:t>Auto</w:t>
            </w:r>
          </w:p>
          <w:p w:rsidR="003A5442" w:rsidRDefault="003A5442" w:rsidP="00BE3479">
            <w:pPr>
              <w:numPr>
                <w:ilvl w:val="0"/>
                <w:numId w:val="10"/>
              </w:numPr>
              <w:spacing w:line="256" w:lineRule="auto"/>
              <w:rPr>
                <w:sz w:val="14"/>
                <w:szCs w:val="14"/>
              </w:rPr>
            </w:pPr>
            <w:r>
              <w:rPr>
                <w:sz w:val="16"/>
                <w:szCs w:val="16"/>
              </w:rPr>
              <w:t>Manual</w:t>
            </w:r>
          </w:p>
          <w:p w:rsidR="003A5442" w:rsidRDefault="003A5442">
            <w:pPr>
              <w:spacing w:line="256" w:lineRule="auto"/>
              <w:jc w:val="center"/>
              <w:rPr>
                <w:sz w:val="14"/>
                <w:szCs w:val="14"/>
              </w:rPr>
            </w:pPr>
          </w:p>
        </w:tc>
      </w:tr>
      <w:tr w:rsidR="003A5442" w:rsidTr="003A5442">
        <w:trPr>
          <w:jc w:val="center"/>
        </w:trPr>
        <w:tc>
          <w:tcPr>
            <w:tcW w:w="630" w:type="dxa"/>
            <w:tcBorders>
              <w:top w:val="single" w:sz="4" w:space="0" w:color="auto"/>
              <w:left w:val="single" w:sz="4" w:space="0" w:color="auto"/>
              <w:bottom w:val="single" w:sz="4" w:space="0" w:color="auto"/>
              <w:right w:val="single" w:sz="4" w:space="0" w:color="auto"/>
            </w:tcBorders>
            <w:vAlign w:val="center"/>
            <w:hideMark/>
          </w:tcPr>
          <w:p w:rsidR="003A5442" w:rsidRDefault="003A5442">
            <w:pPr>
              <w:spacing w:line="256" w:lineRule="auto"/>
              <w:jc w:val="center"/>
              <w:rPr>
                <w:sz w:val="14"/>
                <w:szCs w:val="14"/>
              </w:rPr>
            </w:pPr>
            <w:r>
              <w:rPr>
                <w:sz w:val="14"/>
                <w:szCs w:val="14"/>
              </w:rPr>
              <w:t>$03</w:t>
            </w:r>
          </w:p>
        </w:tc>
        <w:tc>
          <w:tcPr>
            <w:tcW w:w="1481" w:type="dxa"/>
            <w:tcBorders>
              <w:top w:val="single" w:sz="4" w:space="0" w:color="auto"/>
              <w:left w:val="single" w:sz="4" w:space="0" w:color="auto"/>
              <w:bottom w:val="single" w:sz="4" w:space="0" w:color="auto"/>
              <w:right w:val="single" w:sz="4" w:space="0" w:color="auto"/>
            </w:tcBorders>
            <w:vAlign w:val="center"/>
            <w:hideMark/>
          </w:tcPr>
          <w:p w:rsidR="003A5442" w:rsidRDefault="003A5442">
            <w:pPr>
              <w:spacing w:line="256" w:lineRule="auto"/>
              <w:jc w:val="center"/>
              <w:rPr>
                <w:sz w:val="14"/>
                <w:szCs w:val="14"/>
              </w:rPr>
            </w:pPr>
            <w:r>
              <w:rPr>
                <w:sz w:val="14"/>
                <w:szCs w:val="14"/>
              </w:rPr>
              <w:t>Option Content (B&amp;A)</w:t>
            </w:r>
          </w:p>
        </w:tc>
        <w:tc>
          <w:tcPr>
            <w:tcW w:w="589" w:type="dxa"/>
            <w:tcBorders>
              <w:top w:val="single" w:sz="4" w:space="0" w:color="auto"/>
              <w:left w:val="single" w:sz="4" w:space="0" w:color="auto"/>
              <w:bottom w:val="single" w:sz="4" w:space="0" w:color="auto"/>
              <w:right w:val="single" w:sz="4" w:space="0" w:color="auto"/>
            </w:tcBorders>
            <w:vAlign w:val="center"/>
            <w:hideMark/>
          </w:tcPr>
          <w:p w:rsidR="003A5442" w:rsidRDefault="003A5442">
            <w:pPr>
              <w:spacing w:line="256" w:lineRule="auto"/>
              <w:jc w:val="center"/>
              <w:rPr>
                <w:sz w:val="14"/>
                <w:szCs w:val="14"/>
              </w:rPr>
            </w:pPr>
            <w:r>
              <w:rPr>
                <w:sz w:val="14"/>
                <w:szCs w:val="14"/>
              </w:rPr>
              <w:t>1</w:t>
            </w:r>
          </w:p>
        </w:tc>
        <w:tc>
          <w:tcPr>
            <w:tcW w:w="743" w:type="dxa"/>
            <w:tcBorders>
              <w:top w:val="single" w:sz="4" w:space="0" w:color="auto"/>
              <w:left w:val="single" w:sz="4" w:space="0" w:color="auto"/>
              <w:bottom w:val="single" w:sz="4" w:space="0" w:color="auto"/>
              <w:right w:val="single" w:sz="4" w:space="0" w:color="auto"/>
            </w:tcBorders>
            <w:vAlign w:val="center"/>
            <w:hideMark/>
          </w:tcPr>
          <w:p w:rsidR="003A5442" w:rsidRDefault="003A5442">
            <w:pPr>
              <w:spacing w:line="256" w:lineRule="auto"/>
              <w:jc w:val="center"/>
              <w:rPr>
                <w:sz w:val="14"/>
                <w:szCs w:val="14"/>
              </w:rPr>
            </w:pPr>
            <w:r>
              <w:rPr>
                <w:sz w:val="14"/>
                <w:szCs w:val="14"/>
              </w:rPr>
              <w:t>*</w:t>
            </w:r>
          </w:p>
        </w:tc>
        <w:tc>
          <w:tcPr>
            <w:tcW w:w="540" w:type="dxa"/>
            <w:tcBorders>
              <w:top w:val="single" w:sz="4" w:space="0" w:color="auto"/>
              <w:left w:val="single" w:sz="4" w:space="0" w:color="auto"/>
              <w:bottom w:val="single" w:sz="4" w:space="0" w:color="auto"/>
              <w:right w:val="single" w:sz="4" w:space="0" w:color="auto"/>
            </w:tcBorders>
            <w:vAlign w:val="center"/>
            <w:hideMark/>
          </w:tcPr>
          <w:p w:rsidR="003A5442" w:rsidRDefault="003A5442">
            <w:pPr>
              <w:spacing w:line="256" w:lineRule="auto"/>
              <w:jc w:val="center"/>
              <w:rPr>
                <w:sz w:val="14"/>
                <w:szCs w:val="14"/>
              </w:rPr>
            </w:pPr>
            <w:r>
              <w:rPr>
                <w:sz w:val="14"/>
                <w:szCs w:val="14"/>
              </w:rPr>
              <w:t>1</w:t>
            </w:r>
          </w:p>
        </w:tc>
        <w:tc>
          <w:tcPr>
            <w:tcW w:w="1327" w:type="dxa"/>
            <w:tcBorders>
              <w:top w:val="single" w:sz="4" w:space="0" w:color="auto"/>
              <w:left w:val="single" w:sz="4" w:space="0" w:color="auto"/>
              <w:bottom w:val="single" w:sz="4" w:space="0" w:color="auto"/>
              <w:right w:val="single" w:sz="4" w:space="0" w:color="auto"/>
            </w:tcBorders>
            <w:vAlign w:val="center"/>
            <w:hideMark/>
          </w:tcPr>
          <w:p w:rsidR="003A5442" w:rsidRDefault="003A5442">
            <w:pPr>
              <w:spacing w:line="256" w:lineRule="auto"/>
              <w:jc w:val="center"/>
              <w:rPr>
                <w:sz w:val="14"/>
                <w:szCs w:val="14"/>
              </w:rPr>
            </w:pPr>
            <w:r>
              <w:rPr>
                <w:sz w:val="14"/>
                <w:szCs w:val="14"/>
              </w:rPr>
              <w:t>Display Unit Selection Function</w:t>
            </w:r>
          </w:p>
        </w:tc>
        <w:tc>
          <w:tcPr>
            <w:tcW w:w="810" w:type="dxa"/>
            <w:tcBorders>
              <w:top w:val="single" w:sz="4" w:space="0" w:color="auto"/>
              <w:left w:val="single" w:sz="4" w:space="0" w:color="auto"/>
              <w:bottom w:val="single" w:sz="4" w:space="0" w:color="auto"/>
              <w:right w:val="single" w:sz="4" w:space="0" w:color="auto"/>
            </w:tcBorders>
          </w:tcPr>
          <w:p w:rsidR="003A5442" w:rsidRDefault="003A5442">
            <w:pPr>
              <w:spacing w:line="256" w:lineRule="auto"/>
              <w:jc w:val="center"/>
              <w:rPr>
                <w:sz w:val="14"/>
                <w:szCs w:val="14"/>
              </w:rPr>
            </w:pPr>
          </w:p>
          <w:p w:rsidR="003A5442" w:rsidRDefault="003A5442">
            <w:pPr>
              <w:spacing w:line="256" w:lineRule="auto"/>
              <w:jc w:val="center"/>
              <w:rPr>
                <w:sz w:val="14"/>
                <w:szCs w:val="14"/>
              </w:rPr>
            </w:pPr>
          </w:p>
          <w:p w:rsidR="003A5442" w:rsidRDefault="003A5442">
            <w:pPr>
              <w:spacing w:line="256" w:lineRule="auto"/>
              <w:jc w:val="center"/>
              <w:rPr>
                <w:sz w:val="14"/>
                <w:szCs w:val="14"/>
              </w:rPr>
            </w:pPr>
          </w:p>
          <w:p w:rsidR="003A5442" w:rsidRDefault="003A5442">
            <w:pPr>
              <w:spacing w:line="256" w:lineRule="auto"/>
              <w:jc w:val="center"/>
              <w:rPr>
                <w:sz w:val="14"/>
                <w:szCs w:val="14"/>
              </w:rPr>
            </w:pPr>
            <w:r>
              <w:rPr>
                <w:sz w:val="14"/>
                <w:szCs w:val="14"/>
              </w:rPr>
              <w:t>English</w:t>
            </w:r>
          </w:p>
        </w:tc>
        <w:tc>
          <w:tcPr>
            <w:tcW w:w="900" w:type="dxa"/>
            <w:tcBorders>
              <w:top w:val="single" w:sz="4" w:space="0" w:color="auto"/>
              <w:left w:val="single" w:sz="4" w:space="0" w:color="auto"/>
              <w:bottom w:val="single" w:sz="4" w:space="0" w:color="auto"/>
              <w:right w:val="single" w:sz="4" w:space="0" w:color="auto"/>
            </w:tcBorders>
          </w:tcPr>
          <w:p w:rsidR="003A5442" w:rsidRDefault="003A5442">
            <w:pPr>
              <w:spacing w:line="256" w:lineRule="auto"/>
              <w:jc w:val="center"/>
              <w:rPr>
                <w:sz w:val="14"/>
                <w:szCs w:val="14"/>
              </w:rPr>
            </w:pPr>
          </w:p>
          <w:p w:rsidR="003A5442" w:rsidRDefault="003A5442">
            <w:pPr>
              <w:spacing w:line="256" w:lineRule="auto"/>
              <w:jc w:val="center"/>
              <w:rPr>
                <w:sz w:val="14"/>
                <w:szCs w:val="14"/>
              </w:rPr>
            </w:pPr>
          </w:p>
          <w:p w:rsidR="003A5442" w:rsidRDefault="003A5442">
            <w:pPr>
              <w:spacing w:line="256" w:lineRule="auto"/>
              <w:jc w:val="center"/>
              <w:rPr>
                <w:sz w:val="14"/>
                <w:szCs w:val="14"/>
              </w:rPr>
            </w:pPr>
          </w:p>
          <w:p w:rsidR="003A5442" w:rsidRDefault="003A5442">
            <w:pPr>
              <w:spacing w:line="256" w:lineRule="auto"/>
              <w:jc w:val="center"/>
              <w:rPr>
                <w:sz w:val="14"/>
                <w:szCs w:val="14"/>
              </w:rPr>
            </w:pPr>
            <w:r>
              <w:rPr>
                <w:sz w:val="14"/>
                <w:szCs w:val="14"/>
              </w:rPr>
              <w:t>Metric</w:t>
            </w:r>
          </w:p>
        </w:tc>
        <w:tc>
          <w:tcPr>
            <w:tcW w:w="1170" w:type="dxa"/>
            <w:tcBorders>
              <w:top w:val="single" w:sz="4" w:space="0" w:color="auto"/>
              <w:left w:val="single" w:sz="4" w:space="0" w:color="auto"/>
              <w:bottom w:val="single" w:sz="4" w:space="0" w:color="auto"/>
              <w:right w:val="single" w:sz="4" w:space="0" w:color="auto"/>
            </w:tcBorders>
            <w:vAlign w:val="center"/>
            <w:hideMark/>
          </w:tcPr>
          <w:p w:rsidR="003A5442" w:rsidRDefault="003A5442">
            <w:pPr>
              <w:spacing w:line="256" w:lineRule="auto"/>
              <w:jc w:val="center"/>
              <w:rPr>
                <w:sz w:val="14"/>
                <w:szCs w:val="14"/>
              </w:rPr>
            </w:pPr>
            <w:r>
              <w:rPr>
                <w:sz w:val="16"/>
                <w:szCs w:val="16"/>
              </w:rPr>
              <w:t>Must match applique if applique is unique for English or Metric</w:t>
            </w:r>
          </w:p>
        </w:tc>
        <w:tc>
          <w:tcPr>
            <w:tcW w:w="2790" w:type="dxa"/>
            <w:tcBorders>
              <w:top w:val="single" w:sz="4" w:space="0" w:color="auto"/>
              <w:left w:val="single" w:sz="4" w:space="0" w:color="auto"/>
              <w:bottom w:val="single" w:sz="4" w:space="0" w:color="auto"/>
              <w:right w:val="single" w:sz="4" w:space="0" w:color="auto"/>
            </w:tcBorders>
            <w:vAlign w:val="center"/>
          </w:tcPr>
          <w:p w:rsidR="003A5442" w:rsidRDefault="003A5442">
            <w:pPr>
              <w:spacing w:line="256" w:lineRule="auto"/>
              <w:rPr>
                <w:sz w:val="16"/>
                <w:szCs w:val="16"/>
              </w:rPr>
            </w:pPr>
            <w:r>
              <w:rPr>
                <w:sz w:val="16"/>
                <w:szCs w:val="16"/>
              </w:rPr>
              <w:t xml:space="preserve">Please refer to Display Unit </w:t>
            </w:r>
            <w:proofErr w:type="spellStart"/>
            <w:r>
              <w:rPr>
                <w:sz w:val="16"/>
                <w:szCs w:val="16"/>
              </w:rPr>
              <w:t>Slection</w:t>
            </w:r>
            <w:proofErr w:type="spellEnd"/>
            <w:r>
              <w:rPr>
                <w:sz w:val="16"/>
                <w:szCs w:val="16"/>
              </w:rPr>
              <w:t xml:space="preserve"> Control Function STSS.</w:t>
            </w:r>
          </w:p>
          <w:p w:rsidR="003A5442" w:rsidRDefault="003A5442">
            <w:pPr>
              <w:spacing w:line="256" w:lineRule="auto"/>
              <w:rPr>
                <w:sz w:val="16"/>
                <w:szCs w:val="16"/>
              </w:rPr>
            </w:pPr>
            <w:r>
              <w:rPr>
                <w:sz w:val="16"/>
                <w:szCs w:val="16"/>
              </w:rPr>
              <w:t>Parameter is REGULATORY.</w:t>
            </w:r>
          </w:p>
          <w:p w:rsidR="003A5442" w:rsidRDefault="003A5442">
            <w:pPr>
              <w:spacing w:line="256" w:lineRule="auto"/>
              <w:rPr>
                <w:sz w:val="16"/>
                <w:szCs w:val="16"/>
              </w:rPr>
            </w:pPr>
          </w:p>
          <w:p w:rsidR="003A5442" w:rsidRDefault="003A5442">
            <w:pPr>
              <w:spacing w:line="256" w:lineRule="auto"/>
              <w:rPr>
                <w:sz w:val="16"/>
                <w:szCs w:val="16"/>
              </w:rPr>
            </w:pPr>
            <w:r>
              <w:rPr>
                <w:sz w:val="16"/>
                <w:szCs w:val="16"/>
              </w:rPr>
              <w:t>Parameter (if used) will determine speedometer major graphics on a virtual/digital cluster.</w:t>
            </w:r>
          </w:p>
          <w:p w:rsidR="003A5442" w:rsidRDefault="003A5442">
            <w:pPr>
              <w:spacing w:line="256" w:lineRule="auto"/>
              <w:rPr>
                <w:sz w:val="16"/>
                <w:szCs w:val="16"/>
              </w:rPr>
            </w:pPr>
          </w:p>
          <w:p w:rsidR="003A5442" w:rsidRDefault="003A5442">
            <w:pPr>
              <w:spacing w:line="256" w:lineRule="auto"/>
              <w:rPr>
                <w:sz w:val="16"/>
                <w:szCs w:val="16"/>
              </w:rPr>
            </w:pPr>
            <w:r>
              <w:rPr>
                <w:sz w:val="16"/>
                <w:szCs w:val="16"/>
              </w:rPr>
              <w:t>Not a customer preference.</w:t>
            </w:r>
          </w:p>
          <w:p w:rsidR="003A5442" w:rsidRDefault="003A5442">
            <w:pPr>
              <w:spacing w:line="256" w:lineRule="auto"/>
              <w:ind w:left="720"/>
              <w:rPr>
                <w:sz w:val="16"/>
                <w:szCs w:val="16"/>
              </w:rPr>
            </w:pPr>
          </w:p>
        </w:tc>
      </w:tr>
      <w:tr w:rsidR="003A5442" w:rsidTr="003A5442">
        <w:trPr>
          <w:trHeight w:val="1241"/>
          <w:jc w:val="center"/>
        </w:trPr>
        <w:tc>
          <w:tcPr>
            <w:tcW w:w="630" w:type="dxa"/>
            <w:tcBorders>
              <w:top w:val="single" w:sz="4" w:space="0" w:color="auto"/>
              <w:left w:val="single" w:sz="4" w:space="0" w:color="auto"/>
              <w:bottom w:val="single" w:sz="4" w:space="0" w:color="auto"/>
              <w:right w:val="single" w:sz="4" w:space="0" w:color="auto"/>
            </w:tcBorders>
            <w:vAlign w:val="center"/>
            <w:hideMark/>
          </w:tcPr>
          <w:p w:rsidR="003A5442" w:rsidRDefault="003A5442">
            <w:pPr>
              <w:spacing w:line="256" w:lineRule="auto"/>
              <w:jc w:val="center"/>
              <w:rPr>
                <w:sz w:val="14"/>
                <w:szCs w:val="14"/>
                <w:highlight w:val="green"/>
              </w:rPr>
            </w:pPr>
            <w:r>
              <w:rPr>
                <w:sz w:val="14"/>
                <w:szCs w:val="14"/>
                <w:highlight w:val="green"/>
              </w:rPr>
              <w:t>$0A</w:t>
            </w:r>
          </w:p>
        </w:tc>
        <w:tc>
          <w:tcPr>
            <w:tcW w:w="1481" w:type="dxa"/>
            <w:tcBorders>
              <w:top w:val="single" w:sz="4" w:space="0" w:color="auto"/>
              <w:left w:val="single" w:sz="4" w:space="0" w:color="auto"/>
              <w:bottom w:val="single" w:sz="4" w:space="0" w:color="auto"/>
              <w:right w:val="single" w:sz="4" w:space="0" w:color="auto"/>
            </w:tcBorders>
            <w:vAlign w:val="center"/>
            <w:hideMark/>
          </w:tcPr>
          <w:p w:rsidR="003A5442" w:rsidRDefault="003A5442">
            <w:pPr>
              <w:spacing w:line="256" w:lineRule="auto"/>
              <w:jc w:val="center"/>
              <w:rPr>
                <w:sz w:val="14"/>
                <w:szCs w:val="14"/>
                <w:highlight w:val="green"/>
              </w:rPr>
            </w:pPr>
            <w:r>
              <w:rPr>
                <w:sz w:val="14"/>
                <w:szCs w:val="14"/>
                <w:highlight w:val="green"/>
              </w:rPr>
              <w:t>Option Content (B&amp;A)</w:t>
            </w:r>
          </w:p>
        </w:tc>
        <w:tc>
          <w:tcPr>
            <w:tcW w:w="589" w:type="dxa"/>
            <w:tcBorders>
              <w:top w:val="single" w:sz="4" w:space="0" w:color="auto"/>
              <w:left w:val="single" w:sz="4" w:space="0" w:color="auto"/>
              <w:bottom w:val="single" w:sz="4" w:space="0" w:color="auto"/>
              <w:right w:val="single" w:sz="4" w:space="0" w:color="auto"/>
            </w:tcBorders>
            <w:vAlign w:val="center"/>
            <w:hideMark/>
          </w:tcPr>
          <w:p w:rsidR="003A5442" w:rsidRDefault="003A5442">
            <w:pPr>
              <w:spacing w:line="256" w:lineRule="auto"/>
              <w:jc w:val="center"/>
              <w:rPr>
                <w:sz w:val="14"/>
                <w:szCs w:val="14"/>
                <w:highlight w:val="green"/>
              </w:rPr>
            </w:pPr>
            <w:r>
              <w:rPr>
                <w:sz w:val="14"/>
                <w:szCs w:val="14"/>
                <w:highlight w:val="green"/>
              </w:rPr>
              <w:t>1</w:t>
            </w:r>
          </w:p>
        </w:tc>
        <w:tc>
          <w:tcPr>
            <w:tcW w:w="743" w:type="dxa"/>
            <w:tcBorders>
              <w:top w:val="single" w:sz="4" w:space="0" w:color="auto"/>
              <w:left w:val="single" w:sz="4" w:space="0" w:color="auto"/>
              <w:bottom w:val="single" w:sz="4" w:space="0" w:color="auto"/>
              <w:right w:val="single" w:sz="4" w:space="0" w:color="auto"/>
            </w:tcBorders>
            <w:vAlign w:val="center"/>
            <w:hideMark/>
          </w:tcPr>
          <w:p w:rsidR="003A5442" w:rsidRDefault="003A5442">
            <w:pPr>
              <w:spacing w:line="256" w:lineRule="auto"/>
              <w:jc w:val="center"/>
              <w:rPr>
                <w:sz w:val="14"/>
                <w:szCs w:val="14"/>
                <w:highlight w:val="green"/>
              </w:rPr>
            </w:pPr>
            <w:r>
              <w:rPr>
                <w:sz w:val="14"/>
                <w:szCs w:val="14"/>
                <w:highlight w:val="green"/>
              </w:rPr>
              <w:t>*</w:t>
            </w:r>
          </w:p>
        </w:tc>
        <w:tc>
          <w:tcPr>
            <w:tcW w:w="540" w:type="dxa"/>
            <w:tcBorders>
              <w:top w:val="single" w:sz="4" w:space="0" w:color="auto"/>
              <w:left w:val="single" w:sz="4" w:space="0" w:color="auto"/>
              <w:bottom w:val="single" w:sz="4" w:space="0" w:color="auto"/>
              <w:right w:val="single" w:sz="4" w:space="0" w:color="auto"/>
            </w:tcBorders>
            <w:vAlign w:val="center"/>
            <w:hideMark/>
          </w:tcPr>
          <w:p w:rsidR="003A5442" w:rsidRDefault="003A5442">
            <w:pPr>
              <w:spacing w:line="256" w:lineRule="auto"/>
              <w:jc w:val="center"/>
              <w:rPr>
                <w:sz w:val="14"/>
                <w:szCs w:val="14"/>
                <w:highlight w:val="green"/>
              </w:rPr>
            </w:pPr>
            <w:r>
              <w:rPr>
                <w:sz w:val="14"/>
                <w:szCs w:val="14"/>
                <w:highlight w:val="green"/>
              </w:rPr>
              <w:t>1</w:t>
            </w:r>
          </w:p>
        </w:tc>
        <w:tc>
          <w:tcPr>
            <w:tcW w:w="1327" w:type="dxa"/>
            <w:tcBorders>
              <w:top w:val="single" w:sz="4" w:space="0" w:color="auto"/>
              <w:left w:val="single" w:sz="4" w:space="0" w:color="auto"/>
              <w:bottom w:val="single" w:sz="4" w:space="0" w:color="auto"/>
              <w:right w:val="single" w:sz="4" w:space="0" w:color="auto"/>
            </w:tcBorders>
            <w:vAlign w:val="center"/>
          </w:tcPr>
          <w:p w:rsidR="003A5442" w:rsidRDefault="003A5442">
            <w:pPr>
              <w:spacing w:line="256" w:lineRule="auto"/>
              <w:jc w:val="center"/>
              <w:rPr>
                <w:sz w:val="14"/>
                <w:szCs w:val="14"/>
                <w:highlight w:val="green"/>
              </w:rPr>
            </w:pPr>
            <w:r>
              <w:rPr>
                <w:sz w:val="14"/>
                <w:szCs w:val="14"/>
                <w:highlight w:val="green"/>
              </w:rPr>
              <w:t>Minor Gauge Units</w:t>
            </w:r>
          </w:p>
          <w:p w:rsidR="003A5442" w:rsidRDefault="003A5442">
            <w:pPr>
              <w:spacing w:line="256" w:lineRule="auto"/>
              <w:jc w:val="center"/>
              <w:rPr>
                <w:sz w:val="14"/>
                <w:szCs w:val="14"/>
                <w:highlight w:val="green"/>
              </w:rPr>
            </w:pPr>
          </w:p>
        </w:tc>
        <w:tc>
          <w:tcPr>
            <w:tcW w:w="810" w:type="dxa"/>
            <w:tcBorders>
              <w:top w:val="single" w:sz="4" w:space="0" w:color="auto"/>
              <w:left w:val="single" w:sz="4" w:space="0" w:color="auto"/>
              <w:bottom w:val="single" w:sz="4" w:space="0" w:color="auto"/>
              <w:right w:val="single" w:sz="4" w:space="0" w:color="auto"/>
            </w:tcBorders>
            <w:vAlign w:val="center"/>
            <w:hideMark/>
          </w:tcPr>
          <w:p w:rsidR="003A5442" w:rsidRDefault="003A5442">
            <w:pPr>
              <w:spacing w:line="256" w:lineRule="auto"/>
              <w:jc w:val="center"/>
              <w:rPr>
                <w:sz w:val="14"/>
                <w:szCs w:val="14"/>
                <w:highlight w:val="green"/>
              </w:rPr>
            </w:pPr>
            <w:r>
              <w:rPr>
                <w:sz w:val="14"/>
                <w:szCs w:val="14"/>
                <w:highlight w:val="green"/>
              </w:rPr>
              <w:t>Alphabet</w:t>
            </w:r>
          </w:p>
        </w:tc>
        <w:tc>
          <w:tcPr>
            <w:tcW w:w="900" w:type="dxa"/>
            <w:tcBorders>
              <w:top w:val="single" w:sz="4" w:space="0" w:color="auto"/>
              <w:left w:val="single" w:sz="4" w:space="0" w:color="auto"/>
              <w:bottom w:val="single" w:sz="4" w:space="0" w:color="auto"/>
              <w:right w:val="single" w:sz="4" w:space="0" w:color="auto"/>
            </w:tcBorders>
            <w:vAlign w:val="center"/>
            <w:hideMark/>
          </w:tcPr>
          <w:p w:rsidR="003A5442" w:rsidRDefault="003A5442">
            <w:pPr>
              <w:spacing w:line="256" w:lineRule="auto"/>
              <w:jc w:val="center"/>
              <w:rPr>
                <w:sz w:val="14"/>
                <w:szCs w:val="14"/>
                <w:highlight w:val="green"/>
              </w:rPr>
            </w:pPr>
            <w:r>
              <w:rPr>
                <w:sz w:val="14"/>
                <w:szCs w:val="14"/>
                <w:highlight w:val="green"/>
              </w:rPr>
              <w:t>Numerical</w:t>
            </w:r>
          </w:p>
        </w:tc>
        <w:tc>
          <w:tcPr>
            <w:tcW w:w="1170" w:type="dxa"/>
            <w:tcBorders>
              <w:top w:val="single" w:sz="4" w:space="0" w:color="auto"/>
              <w:left w:val="single" w:sz="4" w:space="0" w:color="auto"/>
              <w:bottom w:val="single" w:sz="4" w:space="0" w:color="auto"/>
              <w:right w:val="single" w:sz="4" w:space="0" w:color="auto"/>
            </w:tcBorders>
            <w:vAlign w:val="center"/>
            <w:hideMark/>
          </w:tcPr>
          <w:p w:rsidR="003A5442" w:rsidRDefault="003A5442">
            <w:pPr>
              <w:spacing w:line="256" w:lineRule="auto"/>
              <w:jc w:val="center"/>
              <w:rPr>
                <w:sz w:val="14"/>
                <w:szCs w:val="14"/>
                <w:highlight w:val="green"/>
              </w:rPr>
            </w:pPr>
            <w:r>
              <w:rPr>
                <w:sz w:val="14"/>
                <w:szCs w:val="14"/>
                <w:highlight w:val="green"/>
              </w:rPr>
              <w:t>Alphabet</w:t>
            </w:r>
          </w:p>
        </w:tc>
        <w:tc>
          <w:tcPr>
            <w:tcW w:w="2790" w:type="dxa"/>
            <w:tcBorders>
              <w:top w:val="single" w:sz="4" w:space="0" w:color="auto"/>
              <w:left w:val="single" w:sz="4" w:space="0" w:color="auto"/>
              <w:bottom w:val="single" w:sz="4" w:space="0" w:color="auto"/>
              <w:right w:val="single" w:sz="4" w:space="0" w:color="auto"/>
            </w:tcBorders>
            <w:vAlign w:val="center"/>
          </w:tcPr>
          <w:p w:rsidR="003A5442" w:rsidRDefault="003A5442">
            <w:pPr>
              <w:spacing w:line="256" w:lineRule="auto"/>
              <w:rPr>
                <w:sz w:val="16"/>
                <w:szCs w:val="16"/>
                <w:highlight w:val="green"/>
              </w:rPr>
            </w:pPr>
            <w:r>
              <w:rPr>
                <w:sz w:val="16"/>
                <w:szCs w:val="16"/>
                <w:highlight w:val="green"/>
              </w:rPr>
              <w:t>This parameter allows to configure Minor Gauge Units :</w:t>
            </w:r>
          </w:p>
          <w:p w:rsidR="003A5442" w:rsidRDefault="003A5442">
            <w:pPr>
              <w:spacing w:line="256" w:lineRule="auto"/>
              <w:rPr>
                <w:sz w:val="16"/>
                <w:szCs w:val="16"/>
                <w:highlight w:val="green"/>
              </w:rPr>
            </w:pPr>
            <w:r>
              <w:rPr>
                <w:sz w:val="16"/>
                <w:szCs w:val="16"/>
                <w:highlight w:val="green"/>
              </w:rPr>
              <w:t>Numerical</w:t>
            </w:r>
          </w:p>
          <w:p w:rsidR="003A5442" w:rsidRDefault="003A5442">
            <w:pPr>
              <w:spacing w:line="256" w:lineRule="auto"/>
              <w:rPr>
                <w:sz w:val="16"/>
                <w:szCs w:val="16"/>
                <w:highlight w:val="green"/>
              </w:rPr>
            </w:pPr>
            <w:r>
              <w:rPr>
                <w:sz w:val="16"/>
                <w:szCs w:val="16"/>
                <w:highlight w:val="green"/>
              </w:rPr>
              <w:t>-  "60" for low/"120" for high – ECT</w:t>
            </w:r>
          </w:p>
          <w:p w:rsidR="003A5442" w:rsidRDefault="003A5442">
            <w:pPr>
              <w:spacing w:line="256" w:lineRule="auto"/>
              <w:rPr>
                <w:sz w:val="16"/>
                <w:szCs w:val="16"/>
                <w:highlight w:val="green"/>
              </w:rPr>
            </w:pPr>
            <w:r>
              <w:rPr>
                <w:sz w:val="16"/>
                <w:szCs w:val="16"/>
                <w:highlight w:val="green"/>
              </w:rPr>
              <w:t xml:space="preserve">-   "0" for low/"1" for high – FUEL </w:t>
            </w:r>
          </w:p>
          <w:p w:rsidR="003A5442" w:rsidRDefault="003A5442">
            <w:pPr>
              <w:spacing w:line="256" w:lineRule="auto"/>
              <w:rPr>
                <w:sz w:val="16"/>
                <w:szCs w:val="16"/>
                <w:highlight w:val="green"/>
              </w:rPr>
            </w:pPr>
            <w:r>
              <w:rPr>
                <w:sz w:val="16"/>
                <w:szCs w:val="16"/>
                <w:highlight w:val="green"/>
              </w:rPr>
              <w:t>And Alphabet</w:t>
            </w:r>
          </w:p>
          <w:p w:rsidR="003A5442" w:rsidRDefault="003A5442">
            <w:pPr>
              <w:spacing w:line="256" w:lineRule="auto"/>
              <w:rPr>
                <w:sz w:val="16"/>
                <w:szCs w:val="16"/>
                <w:highlight w:val="green"/>
              </w:rPr>
            </w:pPr>
            <w:r>
              <w:rPr>
                <w:sz w:val="16"/>
                <w:szCs w:val="16"/>
                <w:highlight w:val="green"/>
              </w:rPr>
              <w:t>-   "C" for low/"H" for high – ECT</w:t>
            </w:r>
          </w:p>
          <w:p w:rsidR="003A5442" w:rsidRDefault="003A5442">
            <w:pPr>
              <w:spacing w:line="256" w:lineRule="auto"/>
              <w:rPr>
                <w:sz w:val="16"/>
                <w:szCs w:val="16"/>
                <w:highlight w:val="green"/>
              </w:rPr>
            </w:pPr>
            <w:r>
              <w:rPr>
                <w:sz w:val="16"/>
                <w:szCs w:val="16"/>
                <w:highlight w:val="green"/>
              </w:rPr>
              <w:t>-   "E" for low/"F" for high – FUEL</w:t>
            </w:r>
          </w:p>
          <w:p w:rsidR="003A5442" w:rsidRDefault="003A5442">
            <w:pPr>
              <w:spacing w:line="256" w:lineRule="auto"/>
              <w:jc w:val="center"/>
              <w:rPr>
                <w:sz w:val="14"/>
                <w:szCs w:val="14"/>
                <w:highlight w:val="green"/>
              </w:rPr>
            </w:pPr>
          </w:p>
        </w:tc>
      </w:tr>
      <w:tr w:rsidR="003A5442" w:rsidTr="003A5442">
        <w:trPr>
          <w:trHeight w:val="1241"/>
          <w:jc w:val="center"/>
        </w:trPr>
        <w:tc>
          <w:tcPr>
            <w:tcW w:w="630" w:type="dxa"/>
            <w:tcBorders>
              <w:top w:val="single" w:sz="4" w:space="0" w:color="auto"/>
              <w:left w:val="single" w:sz="4" w:space="0" w:color="auto"/>
              <w:bottom w:val="single" w:sz="4" w:space="0" w:color="auto"/>
              <w:right w:val="single" w:sz="4" w:space="0" w:color="auto"/>
            </w:tcBorders>
            <w:vAlign w:val="center"/>
            <w:hideMark/>
          </w:tcPr>
          <w:p w:rsidR="003A5442" w:rsidRDefault="003A5442">
            <w:pPr>
              <w:spacing w:line="256" w:lineRule="auto"/>
              <w:jc w:val="center"/>
              <w:rPr>
                <w:sz w:val="14"/>
                <w:szCs w:val="14"/>
                <w:highlight w:val="yellow"/>
              </w:rPr>
            </w:pPr>
            <w:r>
              <w:rPr>
                <w:sz w:val="14"/>
                <w:szCs w:val="14"/>
                <w:highlight w:val="yellow"/>
              </w:rPr>
              <w:t>$0A</w:t>
            </w:r>
          </w:p>
        </w:tc>
        <w:tc>
          <w:tcPr>
            <w:tcW w:w="1481" w:type="dxa"/>
            <w:tcBorders>
              <w:top w:val="single" w:sz="4" w:space="0" w:color="auto"/>
              <w:left w:val="single" w:sz="4" w:space="0" w:color="auto"/>
              <w:bottom w:val="single" w:sz="4" w:space="0" w:color="auto"/>
              <w:right w:val="single" w:sz="4" w:space="0" w:color="auto"/>
            </w:tcBorders>
            <w:vAlign w:val="center"/>
            <w:hideMark/>
          </w:tcPr>
          <w:p w:rsidR="003A5442" w:rsidRDefault="003A5442">
            <w:pPr>
              <w:spacing w:line="256" w:lineRule="auto"/>
              <w:jc w:val="center"/>
              <w:rPr>
                <w:sz w:val="14"/>
                <w:szCs w:val="14"/>
                <w:highlight w:val="yellow"/>
              </w:rPr>
            </w:pPr>
            <w:r>
              <w:rPr>
                <w:sz w:val="14"/>
                <w:szCs w:val="14"/>
                <w:highlight w:val="yellow"/>
              </w:rPr>
              <w:t>Option Content (B&amp;A)</w:t>
            </w:r>
          </w:p>
        </w:tc>
        <w:tc>
          <w:tcPr>
            <w:tcW w:w="589" w:type="dxa"/>
            <w:tcBorders>
              <w:top w:val="single" w:sz="4" w:space="0" w:color="auto"/>
              <w:left w:val="single" w:sz="4" w:space="0" w:color="auto"/>
              <w:bottom w:val="single" w:sz="4" w:space="0" w:color="auto"/>
              <w:right w:val="single" w:sz="4" w:space="0" w:color="auto"/>
            </w:tcBorders>
            <w:vAlign w:val="center"/>
            <w:hideMark/>
          </w:tcPr>
          <w:p w:rsidR="003A5442" w:rsidRDefault="003A5442">
            <w:pPr>
              <w:spacing w:line="256" w:lineRule="auto"/>
              <w:jc w:val="center"/>
              <w:rPr>
                <w:sz w:val="14"/>
                <w:szCs w:val="14"/>
                <w:highlight w:val="yellow"/>
              </w:rPr>
            </w:pPr>
            <w:r>
              <w:rPr>
                <w:sz w:val="14"/>
                <w:szCs w:val="14"/>
                <w:highlight w:val="yellow"/>
              </w:rPr>
              <w:t>1</w:t>
            </w:r>
          </w:p>
        </w:tc>
        <w:tc>
          <w:tcPr>
            <w:tcW w:w="743" w:type="dxa"/>
            <w:tcBorders>
              <w:top w:val="single" w:sz="4" w:space="0" w:color="auto"/>
              <w:left w:val="single" w:sz="4" w:space="0" w:color="auto"/>
              <w:bottom w:val="single" w:sz="4" w:space="0" w:color="auto"/>
              <w:right w:val="single" w:sz="4" w:space="0" w:color="auto"/>
            </w:tcBorders>
            <w:vAlign w:val="center"/>
            <w:hideMark/>
          </w:tcPr>
          <w:p w:rsidR="003A5442" w:rsidRDefault="003A5442">
            <w:pPr>
              <w:spacing w:line="256" w:lineRule="auto"/>
              <w:jc w:val="center"/>
              <w:rPr>
                <w:sz w:val="14"/>
                <w:szCs w:val="14"/>
                <w:highlight w:val="yellow"/>
              </w:rPr>
            </w:pPr>
            <w:r>
              <w:rPr>
                <w:sz w:val="14"/>
                <w:szCs w:val="14"/>
                <w:highlight w:val="yellow"/>
              </w:rPr>
              <w:t>*</w:t>
            </w:r>
          </w:p>
        </w:tc>
        <w:tc>
          <w:tcPr>
            <w:tcW w:w="540" w:type="dxa"/>
            <w:tcBorders>
              <w:top w:val="single" w:sz="4" w:space="0" w:color="auto"/>
              <w:left w:val="single" w:sz="4" w:space="0" w:color="auto"/>
              <w:bottom w:val="single" w:sz="4" w:space="0" w:color="auto"/>
              <w:right w:val="single" w:sz="4" w:space="0" w:color="auto"/>
            </w:tcBorders>
            <w:vAlign w:val="center"/>
            <w:hideMark/>
          </w:tcPr>
          <w:p w:rsidR="003A5442" w:rsidRDefault="003A5442">
            <w:pPr>
              <w:spacing w:line="256" w:lineRule="auto"/>
              <w:jc w:val="center"/>
              <w:rPr>
                <w:sz w:val="14"/>
                <w:szCs w:val="14"/>
                <w:highlight w:val="yellow"/>
              </w:rPr>
            </w:pPr>
            <w:r>
              <w:rPr>
                <w:sz w:val="14"/>
                <w:szCs w:val="14"/>
                <w:highlight w:val="yellow"/>
              </w:rPr>
              <w:t>2</w:t>
            </w:r>
          </w:p>
        </w:tc>
        <w:tc>
          <w:tcPr>
            <w:tcW w:w="1327" w:type="dxa"/>
            <w:tcBorders>
              <w:top w:val="single" w:sz="4" w:space="0" w:color="auto"/>
              <w:left w:val="single" w:sz="4" w:space="0" w:color="auto"/>
              <w:bottom w:val="single" w:sz="4" w:space="0" w:color="auto"/>
              <w:right w:val="single" w:sz="4" w:space="0" w:color="auto"/>
            </w:tcBorders>
            <w:vAlign w:val="center"/>
            <w:hideMark/>
          </w:tcPr>
          <w:p w:rsidR="003A5442" w:rsidRDefault="003A5442">
            <w:pPr>
              <w:spacing w:line="256" w:lineRule="auto"/>
              <w:jc w:val="center"/>
              <w:rPr>
                <w:sz w:val="14"/>
                <w:szCs w:val="14"/>
                <w:highlight w:val="yellow"/>
              </w:rPr>
            </w:pPr>
            <w:r>
              <w:rPr>
                <w:sz w:val="14"/>
                <w:szCs w:val="14"/>
                <w:highlight w:val="yellow"/>
              </w:rPr>
              <w:t>Virtual Speedometer Style</w:t>
            </w:r>
          </w:p>
          <w:p w:rsidR="003A5442" w:rsidRDefault="003A5442">
            <w:pPr>
              <w:spacing w:line="256" w:lineRule="auto"/>
              <w:jc w:val="center"/>
              <w:rPr>
                <w:sz w:val="14"/>
                <w:szCs w:val="14"/>
                <w:highlight w:val="yellow"/>
              </w:rPr>
            </w:pPr>
            <w:r>
              <w:rPr>
                <w:sz w:val="14"/>
                <w:szCs w:val="14"/>
                <w:highlight w:val="yellow"/>
              </w:rPr>
              <w:t>0x0 = Style 1</w:t>
            </w:r>
          </w:p>
          <w:p w:rsidR="003A5442" w:rsidRDefault="003A5442">
            <w:pPr>
              <w:spacing w:line="256" w:lineRule="auto"/>
              <w:jc w:val="center"/>
              <w:rPr>
                <w:sz w:val="14"/>
                <w:szCs w:val="14"/>
                <w:highlight w:val="yellow"/>
              </w:rPr>
            </w:pPr>
            <w:r>
              <w:rPr>
                <w:sz w:val="14"/>
                <w:szCs w:val="14"/>
                <w:highlight w:val="yellow"/>
              </w:rPr>
              <w:t>0x1 = Style 2</w:t>
            </w:r>
          </w:p>
          <w:p w:rsidR="003A5442" w:rsidRDefault="003A5442">
            <w:pPr>
              <w:spacing w:line="256" w:lineRule="auto"/>
              <w:jc w:val="center"/>
              <w:rPr>
                <w:sz w:val="14"/>
                <w:szCs w:val="14"/>
                <w:highlight w:val="yellow"/>
              </w:rPr>
            </w:pPr>
            <w:r>
              <w:rPr>
                <w:sz w:val="14"/>
                <w:szCs w:val="14"/>
                <w:highlight w:val="yellow"/>
              </w:rPr>
              <w:t>0x3 = Style 3</w:t>
            </w:r>
          </w:p>
          <w:p w:rsidR="003A5442" w:rsidRDefault="003A5442">
            <w:pPr>
              <w:spacing w:line="256" w:lineRule="auto"/>
              <w:jc w:val="center"/>
              <w:rPr>
                <w:sz w:val="14"/>
                <w:szCs w:val="14"/>
                <w:highlight w:val="yellow"/>
              </w:rPr>
            </w:pPr>
            <w:r>
              <w:rPr>
                <w:sz w:val="14"/>
                <w:szCs w:val="14"/>
                <w:highlight w:val="yellow"/>
              </w:rPr>
              <w:t>0x4 = Style 4</w:t>
            </w:r>
          </w:p>
        </w:tc>
        <w:tc>
          <w:tcPr>
            <w:tcW w:w="810" w:type="dxa"/>
            <w:tcBorders>
              <w:top w:val="single" w:sz="4" w:space="0" w:color="auto"/>
              <w:left w:val="single" w:sz="4" w:space="0" w:color="auto"/>
              <w:bottom w:val="single" w:sz="4" w:space="0" w:color="auto"/>
              <w:right w:val="single" w:sz="4" w:space="0" w:color="auto"/>
            </w:tcBorders>
            <w:vAlign w:val="center"/>
          </w:tcPr>
          <w:p w:rsidR="003A5442" w:rsidRDefault="003A5442">
            <w:pPr>
              <w:spacing w:line="256" w:lineRule="auto"/>
              <w:jc w:val="center"/>
              <w:rPr>
                <w:sz w:val="14"/>
                <w:szCs w:val="14"/>
                <w:highlight w:val="yellow"/>
              </w:rPr>
            </w:pPr>
          </w:p>
        </w:tc>
        <w:tc>
          <w:tcPr>
            <w:tcW w:w="900" w:type="dxa"/>
            <w:tcBorders>
              <w:top w:val="single" w:sz="4" w:space="0" w:color="auto"/>
              <w:left w:val="single" w:sz="4" w:space="0" w:color="auto"/>
              <w:bottom w:val="single" w:sz="4" w:space="0" w:color="auto"/>
              <w:right w:val="single" w:sz="4" w:space="0" w:color="auto"/>
            </w:tcBorders>
            <w:vAlign w:val="center"/>
          </w:tcPr>
          <w:p w:rsidR="003A5442" w:rsidRDefault="003A5442">
            <w:pPr>
              <w:spacing w:line="256" w:lineRule="auto"/>
              <w:jc w:val="center"/>
              <w:rPr>
                <w:sz w:val="14"/>
                <w:szCs w:val="14"/>
                <w:highlight w:val="yellow"/>
              </w:rPr>
            </w:pPr>
          </w:p>
        </w:tc>
        <w:tc>
          <w:tcPr>
            <w:tcW w:w="1170" w:type="dxa"/>
            <w:tcBorders>
              <w:top w:val="single" w:sz="4" w:space="0" w:color="auto"/>
              <w:left w:val="single" w:sz="4" w:space="0" w:color="auto"/>
              <w:bottom w:val="single" w:sz="4" w:space="0" w:color="auto"/>
              <w:right w:val="single" w:sz="4" w:space="0" w:color="auto"/>
            </w:tcBorders>
            <w:vAlign w:val="center"/>
          </w:tcPr>
          <w:p w:rsidR="003A5442" w:rsidRDefault="003A5442">
            <w:pPr>
              <w:spacing w:line="256" w:lineRule="auto"/>
              <w:jc w:val="center"/>
              <w:rPr>
                <w:sz w:val="14"/>
                <w:szCs w:val="14"/>
                <w:highlight w:val="yellow"/>
              </w:rPr>
            </w:pPr>
          </w:p>
        </w:tc>
        <w:tc>
          <w:tcPr>
            <w:tcW w:w="2790" w:type="dxa"/>
            <w:tcBorders>
              <w:top w:val="single" w:sz="4" w:space="0" w:color="auto"/>
              <w:left w:val="single" w:sz="4" w:space="0" w:color="auto"/>
              <w:bottom w:val="single" w:sz="4" w:space="0" w:color="auto"/>
              <w:right w:val="single" w:sz="4" w:space="0" w:color="auto"/>
            </w:tcBorders>
            <w:vAlign w:val="center"/>
          </w:tcPr>
          <w:p w:rsidR="003A5442" w:rsidRDefault="003A5442">
            <w:pPr>
              <w:spacing w:line="256" w:lineRule="auto"/>
              <w:rPr>
                <w:sz w:val="16"/>
                <w:szCs w:val="16"/>
                <w:highlight w:val="yellow"/>
              </w:rPr>
            </w:pPr>
            <w:r>
              <w:rPr>
                <w:sz w:val="16"/>
                <w:szCs w:val="16"/>
                <w:highlight w:val="yellow"/>
              </w:rPr>
              <w:t>This parameter allows to configure Virtual Speedometer Style.</w:t>
            </w:r>
          </w:p>
          <w:p w:rsidR="003A5442" w:rsidRDefault="003A5442">
            <w:pPr>
              <w:spacing w:line="256" w:lineRule="auto"/>
              <w:rPr>
                <w:sz w:val="14"/>
                <w:szCs w:val="14"/>
                <w:highlight w:val="yellow"/>
              </w:rPr>
            </w:pPr>
          </w:p>
        </w:tc>
      </w:tr>
      <w:tr w:rsidR="003A5442" w:rsidTr="003A5442">
        <w:trPr>
          <w:trHeight w:val="1241"/>
          <w:jc w:val="center"/>
        </w:trPr>
        <w:tc>
          <w:tcPr>
            <w:tcW w:w="630" w:type="dxa"/>
            <w:tcBorders>
              <w:top w:val="single" w:sz="4" w:space="0" w:color="auto"/>
              <w:left w:val="single" w:sz="4" w:space="0" w:color="auto"/>
              <w:bottom w:val="single" w:sz="4" w:space="0" w:color="auto"/>
              <w:right w:val="single" w:sz="4" w:space="0" w:color="auto"/>
            </w:tcBorders>
            <w:vAlign w:val="center"/>
            <w:hideMark/>
          </w:tcPr>
          <w:p w:rsidR="003A5442" w:rsidRDefault="003A5442">
            <w:pPr>
              <w:spacing w:line="256" w:lineRule="auto"/>
              <w:jc w:val="center"/>
              <w:rPr>
                <w:sz w:val="14"/>
                <w:szCs w:val="14"/>
                <w:highlight w:val="magenta"/>
              </w:rPr>
            </w:pPr>
            <w:r>
              <w:rPr>
                <w:sz w:val="14"/>
                <w:szCs w:val="14"/>
                <w:highlight w:val="magenta"/>
              </w:rPr>
              <w:t>$04</w:t>
            </w:r>
          </w:p>
        </w:tc>
        <w:tc>
          <w:tcPr>
            <w:tcW w:w="1481" w:type="dxa"/>
            <w:tcBorders>
              <w:top w:val="single" w:sz="4" w:space="0" w:color="auto"/>
              <w:left w:val="single" w:sz="4" w:space="0" w:color="auto"/>
              <w:bottom w:val="single" w:sz="4" w:space="0" w:color="auto"/>
              <w:right w:val="single" w:sz="4" w:space="0" w:color="auto"/>
            </w:tcBorders>
          </w:tcPr>
          <w:p w:rsidR="003A5442" w:rsidRDefault="003A5442">
            <w:pPr>
              <w:spacing w:line="256" w:lineRule="auto"/>
              <w:jc w:val="center"/>
              <w:rPr>
                <w:sz w:val="14"/>
                <w:szCs w:val="14"/>
                <w:highlight w:val="magenta"/>
              </w:rPr>
            </w:pPr>
          </w:p>
          <w:p w:rsidR="003A5442" w:rsidRDefault="003A5442">
            <w:pPr>
              <w:spacing w:line="256" w:lineRule="auto"/>
              <w:jc w:val="center"/>
              <w:rPr>
                <w:sz w:val="14"/>
                <w:szCs w:val="14"/>
                <w:highlight w:val="magenta"/>
              </w:rPr>
            </w:pPr>
          </w:p>
          <w:p w:rsidR="003A5442" w:rsidRDefault="003A5442">
            <w:pPr>
              <w:spacing w:line="256" w:lineRule="auto"/>
              <w:jc w:val="center"/>
              <w:rPr>
                <w:highlight w:val="magenta"/>
              </w:rPr>
            </w:pPr>
            <w:r>
              <w:rPr>
                <w:sz w:val="14"/>
                <w:szCs w:val="14"/>
                <w:highlight w:val="magenta"/>
              </w:rPr>
              <w:t>Option Content (B&amp;A)</w:t>
            </w:r>
          </w:p>
        </w:tc>
        <w:tc>
          <w:tcPr>
            <w:tcW w:w="589" w:type="dxa"/>
            <w:tcBorders>
              <w:top w:val="single" w:sz="4" w:space="0" w:color="auto"/>
              <w:left w:val="single" w:sz="4" w:space="0" w:color="auto"/>
              <w:bottom w:val="single" w:sz="4" w:space="0" w:color="auto"/>
              <w:right w:val="single" w:sz="4" w:space="0" w:color="auto"/>
            </w:tcBorders>
            <w:vAlign w:val="center"/>
          </w:tcPr>
          <w:p w:rsidR="003A5442" w:rsidRDefault="003A5442">
            <w:pPr>
              <w:spacing w:line="256" w:lineRule="auto"/>
              <w:jc w:val="center"/>
              <w:rPr>
                <w:sz w:val="14"/>
                <w:szCs w:val="14"/>
                <w:highlight w:val="magenta"/>
              </w:rPr>
            </w:pPr>
          </w:p>
        </w:tc>
        <w:tc>
          <w:tcPr>
            <w:tcW w:w="743" w:type="dxa"/>
            <w:tcBorders>
              <w:top w:val="single" w:sz="4" w:space="0" w:color="auto"/>
              <w:left w:val="single" w:sz="4" w:space="0" w:color="auto"/>
              <w:bottom w:val="single" w:sz="4" w:space="0" w:color="auto"/>
              <w:right w:val="single" w:sz="4" w:space="0" w:color="auto"/>
            </w:tcBorders>
            <w:vAlign w:val="center"/>
          </w:tcPr>
          <w:p w:rsidR="003A5442" w:rsidRDefault="003A5442">
            <w:pPr>
              <w:spacing w:line="256" w:lineRule="auto"/>
              <w:jc w:val="center"/>
              <w:rPr>
                <w:sz w:val="14"/>
                <w:szCs w:val="14"/>
                <w:highlight w:val="magenta"/>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3A5442" w:rsidRDefault="003A5442">
            <w:pPr>
              <w:spacing w:line="256" w:lineRule="auto"/>
              <w:jc w:val="center"/>
              <w:rPr>
                <w:sz w:val="14"/>
                <w:szCs w:val="14"/>
                <w:highlight w:val="magenta"/>
              </w:rPr>
            </w:pPr>
            <w:r>
              <w:rPr>
                <w:sz w:val="14"/>
                <w:szCs w:val="14"/>
                <w:highlight w:val="magenta"/>
              </w:rPr>
              <w:t>1</w:t>
            </w:r>
          </w:p>
        </w:tc>
        <w:tc>
          <w:tcPr>
            <w:tcW w:w="1327" w:type="dxa"/>
            <w:tcBorders>
              <w:top w:val="single" w:sz="4" w:space="0" w:color="auto"/>
              <w:left w:val="single" w:sz="4" w:space="0" w:color="auto"/>
              <w:bottom w:val="single" w:sz="4" w:space="0" w:color="auto"/>
              <w:right w:val="single" w:sz="4" w:space="0" w:color="auto"/>
            </w:tcBorders>
            <w:vAlign w:val="center"/>
          </w:tcPr>
          <w:p w:rsidR="003A5442" w:rsidRDefault="003A5442">
            <w:pPr>
              <w:spacing w:line="256" w:lineRule="auto"/>
              <w:jc w:val="center"/>
              <w:rPr>
                <w:sz w:val="14"/>
                <w:szCs w:val="14"/>
                <w:highlight w:val="magenta"/>
              </w:rPr>
            </w:pPr>
            <w:r>
              <w:rPr>
                <w:sz w:val="14"/>
                <w:szCs w:val="14"/>
                <w:highlight w:val="magenta"/>
              </w:rPr>
              <w:t>SST S or M</w:t>
            </w:r>
          </w:p>
          <w:p w:rsidR="003A5442" w:rsidRDefault="003A5442">
            <w:pPr>
              <w:spacing w:line="256" w:lineRule="auto"/>
              <w:jc w:val="center"/>
              <w:rPr>
                <w:sz w:val="14"/>
                <w:szCs w:val="14"/>
                <w:highlight w:val="magenta"/>
              </w:rPr>
            </w:pPr>
          </w:p>
          <w:p w:rsidR="003A5442" w:rsidRDefault="003A5442">
            <w:pPr>
              <w:spacing w:line="256" w:lineRule="auto"/>
              <w:jc w:val="center"/>
              <w:rPr>
                <w:sz w:val="14"/>
                <w:szCs w:val="14"/>
                <w:highlight w:val="magenta"/>
              </w:rPr>
            </w:pPr>
            <w:r>
              <w:rPr>
                <w:sz w:val="14"/>
                <w:szCs w:val="14"/>
                <w:highlight w:val="magenta"/>
              </w:rPr>
              <w:t>0 - S</w:t>
            </w:r>
          </w:p>
          <w:p w:rsidR="003A5442" w:rsidRDefault="003A5442">
            <w:pPr>
              <w:spacing w:line="256" w:lineRule="auto"/>
              <w:jc w:val="center"/>
              <w:rPr>
                <w:sz w:val="14"/>
                <w:szCs w:val="14"/>
                <w:highlight w:val="magenta"/>
              </w:rPr>
            </w:pPr>
            <w:r>
              <w:rPr>
                <w:sz w:val="14"/>
                <w:szCs w:val="14"/>
                <w:highlight w:val="magenta"/>
              </w:rPr>
              <w:t>1 - M</w:t>
            </w:r>
          </w:p>
        </w:tc>
        <w:tc>
          <w:tcPr>
            <w:tcW w:w="810" w:type="dxa"/>
            <w:tcBorders>
              <w:top w:val="single" w:sz="4" w:space="0" w:color="auto"/>
              <w:left w:val="single" w:sz="4" w:space="0" w:color="auto"/>
              <w:bottom w:val="single" w:sz="4" w:space="0" w:color="auto"/>
              <w:right w:val="single" w:sz="4" w:space="0" w:color="auto"/>
            </w:tcBorders>
            <w:vAlign w:val="center"/>
            <w:hideMark/>
          </w:tcPr>
          <w:p w:rsidR="003A5442" w:rsidRDefault="003A5442">
            <w:pPr>
              <w:spacing w:line="256" w:lineRule="auto"/>
              <w:jc w:val="center"/>
              <w:rPr>
                <w:sz w:val="14"/>
                <w:szCs w:val="14"/>
                <w:highlight w:val="magenta"/>
              </w:rPr>
            </w:pPr>
            <w:r>
              <w:rPr>
                <w:sz w:val="14"/>
                <w:szCs w:val="14"/>
                <w:highlight w:val="magenta"/>
              </w:rPr>
              <w:t>S</w:t>
            </w:r>
          </w:p>
        </w:tc>
        <w:tc>
          <w:tcPr>
            <w:tcW w:w="900" w:type="dxa"/>
            <w:tcBorders>
              <w:top w:val="single" w:sz="4" w:space="0" w:color="auto"/>
              <w:left w:val="single" w:sz="4" w:space="0" w:color="auto"/>
              <w:bottom w:val="single" w:sz="4" w:space="0" w:color="auto"/>
              <w:right w:val="single" w:sz="4" w:space="0" w:color="auto"/>
            </w:tcBorders>
            <w:vAlign w:val="center"/>
            <w:hideMark/>
          </w:tcPr>
          <w:p w:rsidR="003A5442" w:rsidRDefault="003A5442">
            <w:pPr>
              <w:spacing w:line="256" w:lineRule="auto"/>
              <w:jc w:val="center"/>
              <w:rPr>
                <w:sz w:val="14"/>
                <w:szCs w:val="14"/>
                <w:highlight w:val="magenta"/>
              </w:rPr>
            </w:pPr>
            <w:r>
              <w:rPr>
                <w:sz w:val="14"/>
                <w:szCs w:val="14"/>
                <w:highlight w:val="magenta"/>
              </w:rPr>
              <w:t>M</w:t>
            </w:r>
          </w:p>
        </w:tc>
        <w:tc>
          <w:tcPr>
            <w:tcW w:w="1170" w:type="dxa"/>
            <w:tcBorders>
              <w:top w:val="single" w:sz="4" w:space="0" w:color="auto"/>
              <w:left w:val="single" w:sz="4" w:space="0" w:color="auto"/>
              <w:bottom w:val="single" w:sz="4" w:space="0" w:color="auto"/>
              <w:right w:val="single" w:sz="4" w:space="0" w:color="auto"/>
            </w:tcBorders>
            <w:vAlign w:val="center"/>
          </w:tcPr>
          <w:p w:rsidR="003A5442" w:rsidRDefault="003A5442">
            <w:pPr>
              <w:spacing w:line="256" w:lineRule="auto"/>
              <w:jc w:val="center"/>
              <w:rPr>
                <w:sz w:val="14"/>
                <w:szCs w:val="14"/>
                <w:highlight w:val="magenta"/>
              </w:rPr>
            </w:pPr>
          </w:p>
          <w:p w:rsidR="003A5442" w:rsidRDefault="003A5442">
            <w:pPr>
              <w:spacing w:line="256" w:lineRule="auto"/>
              <w:jc w:val="center"/>
              <w:rPr>
                <w:sz w:val="14"/>
                <w:szCs w:val="14"/>
                <w:highlight w:val="magenta"/>
              </w:rPr>
            </w:pPr>
            <w:r>
              <w:rPr>
                <w:sz w:val="14"/>
                <w:szCs w:val="14"/>
                <w:highlight w:val="magenta"/>
              </w:rPr>
              <w:t>0 - S</w:t>
            </w:r>
          </w:p>
          <w:p w:rsidR="003A5442" w:rsidRDefault="003A5442">
            <w:pPr>
              <w:spacing w:line="256" w:lineRule="auto"/>
              <w:jc w:val="center"/>
              <w:rPr>
                <w:sz w:val="14"/>
                <w:szCs w:val="14"/>
                <w:highlight w:val="magenta"/>
              </w:rPr>
            </w:pPr>
          </w:p>
        </w:tc>
        <w:tc>
          <w:tcPr>
            <w:tcW w:w="2790" w:type="dxa"/>
            <w:tcBorders>
              <w:top w:val="single" w:sz="4" w:space="0" w:color="auto"/>
              <w:left w:val="single" w:sz="4" w:space="0" w:color="auto"/>
              <w:bottom w:val="single" w:sz="4" w:space="0" w:color="auto"/>
              <w:right w:val="single" w:sz="4" w:space="0" w:color="auto"/>
            </w:tcBorders>
            <w:vAlign w:val="center"/>
            <w:hideMark/>
          </w:tcPr>
          <w:p w:rsidR="003A5442" w:rsidRDefault="003A5442">
            <w:pPr>
              <w:spacing w:line="256" w:lineRule="auto"/>
              <w:rPr>
                <w:sz w:val="16"/>
                <w:szCs w:val="16"/>
                <w:highlight w:val="magenta"/>
              </w:rPr>
            </w:pPr>
            <w:r>
              <w:rPr>
                <w:sz w:val="16"/>
                <w:szCs w:val="16"/>
                <w:highlight w:val="magenta"/>
              </w:rPr>
              <w:t>For SST display mode type</w:t>
            </w:r>
          </w:p>
        </w:tc>
      </w:tr>
      <w:tr w:rsidR="003A5442" w:rsidTr="003A5442">
        <w:trPr>
          <w:trHeight w:val="1241"/>
          <w:jc w:val="center"/>
        </w:trPr>
        <w:tc>
          <w:tcPr>
            <w:tcW w:w="630" w:type="dxa"/>
            <w:tcBorders>
              <w:top w:val="single" w:sz="4" w:space="0" w:color="auto"/>
              <w:left w:val="single" w:sz="4" w:space="0" w:color="auto"/>
              <w:bottom w:val="single" w:sz="4" w:space="0" w:color="auto"/>
              <w:right w:val="single" w:sz="4" w:space="0" w:color="auto"/>
            </w:tcBorders>
            <w:vAlign w:val="center"/>
            <w:hideMark/>
          </w:tcPr>
          <w:p w:rsidR="003A5442" w:rsidRDefault="003A5442">
            <w:pPr>
              <w:spacing w:line="256" w:lineRule="auto"/>
              <w:jc w:val="center"/>
              <w:rPr>
                <w:sz w:val="14"/>
                <w:szCs w:val="14"/>
                <w:highlight w:val="magenta"/>
              </w:rPr>
            </w:pPr>
            <w:r>
              <w:rPr>
                <w:sz w:val="14"/>
                <w:szCs w:val="14"/>
                <w:highlight w:val="magenta"/>
              </w:rPr>
              <w:t>$01</w:t>
            </w:r>
          </w:p>
        </w:tc>
        <w:tc>
          <w:tcPr>
            <w:tcW w:w="1481" w:type="dxa"/>
            <w:tcBorders>
              <w:top w:val="single" w:sz="4" w:space="0" w:color="auto"/>
              <w:left w:val="single" w:sz="4" w:space="0" w:color="auto"/>
              <w:bottom w:val="single" w:sz="4" w:space="0" w:color="auto"/>
              <w:right w:val="single" w:sz="4" w:space="0" w:color="auto"/>
            </w:tcBorders>
          </w:tcPr>
          <w:p w:rsidR="003A5442" w:rsidRDefault="003A5442">
            <w:pPr>
              <w:spacing w:line="256" w:lineRule="auto"/>
              <w:jc w:val="center"/>
              <w:rPr>
                <w:sz w:val="14"/>
                <w:szCs w:val="14"/>
                <w:highlight w:val="magenta"/>
              </w:rPr>
            </w:pPr>
          </w:p>
          <w:p w:rsidR="003A5442" w:rsidRDefault="003A5442">
            <w:pPr>
              <w:spacing w:line="256" w:lineRule="auto"/>
              <w:jc w:val="center"/>
              <w:rPr>
                <w:sz w:val="14"/>
                <w:szCs w:val="14"/>
                <w:highlight w:val="magenta"/>
              </w:rPr>
            </w:pPr>
          </w:p>
          <w:p w:rsidR="003A5442" w:rsidRDefault="003A5442">
            <w:pPr>
              <w:spacing w:line="256" w:lineRule="auto"/>
              <w:jc w:val="center"/>
              <w:rPr>
                <w:highlight w:val="magenta"/>
              </w:rPr>
            </w:pPr>
            <w:r>
              <w:rPr>
                <w:sz w:val="14"/>
                <w:szCs w:val="14"/>
                <w:highlight w:val="magenta"/>
              </w:rPr>
              <w:t>Option Content (B&amp;A)</w:t>
            </w:r>
          </w:p>
        </w:tc>
        <w:tc>
          <w:tcPr>
            <w:tcW w:w="589" w:type="dxa"/>
            <w:tcBorders>
              <w:top w:val="single" w:sz="4" w:space="0" w:color="auto"/>
              <w:left w:val="single" w:sz="4" w:space="0" w:color="auto"/>
              <w:bottom w:val="single" w:sz="4" w:space="0" w:color="auto"/>
              <w:right w:val="single" w:sz="4" w:space="0" w:color="auto"/>
            </w:tcBorders>
            <w:vAlign w:val="center"/>
          </w:tcPr>
          <w:p w:rsidR="003A5442" w:rsidRDefault="003A5442">
            <w:pPr>
              <w:spacing w:line="256" w:lineRule="auto"/>
              <w:jc w:val="center"/>
              <w:rPr>
                <w:sz w:val="14"/>
                <w:szCs w:val="14"/>
                <w:highlight w:val="magenta"/>
              </w:rPr>
            </w:pPr>
          </w:p>
        </w:tc>
        <w:tc>
          <w:tcPr>
            <w:tcW w:w="743" w:type="dxa"/>
            <w:tcBorders>
              <w:top w:val="single" w:sz="4" w:space="0" w:color="auto"/>
              <w:left w:val="single" w:sz="4" w:space="0" w:color="auto"/>
              <w:bottom w:val="single" w:sz="4" w:space="0" w:color="auto"/>
              <w:right w:val="single" w:sz="4" w:space="0" w:color="auto"/>
            </w:tcBorders>
            <w:vAlign w:val="center"/>
          </w:tcPr>
          <w:p w:rsidR="003A5442" w:rsidRDefault="003A5442">
            <w:pPr>
              <w:spacing w:line="256" w:lineRule="auto"/>
              <w:jc w:val="center"/>
              <w:rPr>
                <w:sz w:val="14"/>
                <w:szCs w:val="14"/>
                <w:highlight w:val="magenta"/>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3A5442" w:rsidRDefault="003A5442">
            <w:pPr>
              <w:spacing w:line="256" w:lineRule="auto"/>
              <w:jc w:val="center"/>
              <w:rPr>
                <w:sz w:val="14"/>
                <w:szCs w:val="14"/>
                <w:highlight w:val="magenta"/>
              </w:rPr>
            </w:pPr>
            <w:r>
              <w:rPr>
                <w:sz w:val="14"/>
                <w:szCs w:val="14"/>
                <w:highlight w:val="magenta"/>
              </w:rPr>
              <w:t>1</w:t>
            </w:r>
          </w:p>
        </w:tc>
        <w:tc>
          <w:tcPr>
            <w:tcW w:w="1327" w:type="dxa"/>
            <w:tcBorders>
              <w:top w:val="single" w:sz="4" w:space="0" w:color="auto"/>
              <w:left w:val="single" w:sz="4" w:space="0" w:color="auto"/>
              <w:bottom w:val="single" w:sz="4" w:space="0" w:color="auto"/>
              <w:right w:val="single" w:sz="4" w:space="0" w:color="auto"/>
            </w:tcBorders>
            <w:vAlign w:val="center"/>
            <w:hideMark/>
          </w:tcPr>
          <w:p w:rsidR="003A5442" w:rsidRDefault="003A5442">
            <w:pPr>
              <w:spacing w:line="256" w:lineRule="auto"/>
              <w:jc w:val="center"/>
              <w:rPr>
                <w:sz w:val="14"/>
                <w:szCs w:val="14"/>
                <w:highlight w:val="magenta"/>
              </w:rPr>
            </w:pPr>
            <w:r>
              <w:rPr>
                <w:sz w:val="14"/>
                <w:szCs w:val="14"/>
                <w:highlight w:val="magenta"/>
              </w:rPr>
              <w:t>Gear Select</w:t>
            </w:r>
          </w:p>
          <w:p w:rsidR="003A5442" w:rsidRDefault="003A5442">
            <w:pPr>
              <w:spacing w:line="256" w:lineRule="auto"/>
              <w:jc w:val="center"/>
              <w:rPr>
                <w:sz w:val="14"/>
                <w:szCs w:val="14"/>
                <w:highlight w:val="magenta"/>
              </w:rPr>
            </w:pPr>
            <w:r>
              <w:rPr>
                <w:sz w:val="14"/>
                <w:szCs w:val="14"/>
                <w:highlight w:val="magenta"/>
              </w:rPr>
              <w:t>0 = Non-SST</w:t>
            </w:r>
          </w:p>
          <w:p w:rsidR="003A5442" w:rsidRDefault="003A5442">
            <w:pPr>
              <w:spacing w:line="256" w:lineRule="auto"/>
              <w:jc w:val="center"/>
              <w:rPr>
                <w:sz w:val="14"/>
                <w:szCs w:val="14"/>
                <w:highlight w:val="magenta"/>
              </w:rPr>
            </w:pPr>
            <w:r>
              <w:rPr>
                <w:sz w:val="14"/>
                <w:szCs w:val="14"/>
                <w:highlight w:val="magenta"/>
              </w:rPr>
              <w:t>1 = SST &amp; Range Select</w:t>
            </w:r>
          </w:p>
        </w:tc>
        <w:tc>
          <w:tcPr>
            <w:tcW w:w="810" w:type="dxa"/>
            <w:tcBorders>
              <w:top w:val="single" w:sz="4" w:space="0" w:color="auto"/>
              <w:left w:val="single" w:sz="4" w:space="0" w:color="auto"/>
              <w:bottom w:val="single" w:sz="4" w:space="0" w:color="auto"/>
              <w:right w:val="single" w:sz="4" w:space="0" w:color="auto"/>
            </w:tcBorders>
            <w:vAlign w:val="center"/>
          </w:tcPr>
          <w:p w:rsidR="003A5442" w:rsidRDefault="003A5442">
            <w:pPr>
              <w:spacing w:line="256" w:lineRule="auto"/>
              <w:jc w:val="center"/>
              <w:rPr>
                <w:sz w:val="14"/>
                <w:szCs w:val="14"/>
                <w:highlight w:val="magenta"/>
              </w:rPr>
            </w:pPr>
            <w:r>
              <w:rPr>
                <w:sz w:val="14"/>
                <w:szCs w:val="14"/>
                <w:highlight w:val="magenta"/>
              </w:rPr>
              <w:t>0 = Non-SST</w:t>
            </w:r>
          </w:p>
          <w:p w:rsidR="003A5442" w:rsidRDefault="003A5442">
            <w:pPr>
              <w:spacing w:line="256" w:lineRule="auto"/>
              <w:jc w:val="center"/>
              <w:rPr>
                <w:sz w:val="14"/>
                <w:szCs w:val="14"/>
                <w:highlight w:val="magenta"/>
              </w:rPr>
            </w:pPr>
          </w:p>
        </w:tc>
        <w:tc>
          <w:tcPr>
            <w:tcW w:w="900" w:type="dxa"/>
            <w:tcBorders>
              <w:top w:val="single" w:sz="4" w:space="0" w:color="auto"/>
              <w:left w:val="single" w:sz="4" w:space="0" w:color="auto"/>
              <w:bottom w:val="single" w:sz="4" w:space="0" w:color="auto"/>
              <w:right w:val="single" w:sz="4" w:space="0" w:color="auto"/>
            </w:tcBorders>
            <w:vAlign w:val="center"/>
            <w:hideMark/>
          </w:tcPr>
          <w:p w:rsidR="003A5442" w:rsidRDefault="003A5442">
            <w:pPr>
              <w:spacing w:line="256" w:lineRule="auto"/>
              <w:jc w:val="center"/>
              <w:rPr>
                <w:sz w:val="14"/>
                <w:szCs w:val="14"/>
                <w:highlight w:val="magenta"/>
              </w:rPr>
            </w:pPr>
            <w:r>
              <w:rPr>
                <w:sz w:val="14"/>
                <w:szCs w:val="14"/>
                <w:highlight w:val="magenta"/>
              </w:rPr>
              <w:t>1 = SST &amp; Range Select</w:t>
            </w:r>
          </w:p>
        </w:tc>
        <w:tc>
          <w:tcPr>
            <w:tcW w:w="1170" w:type="dxa"/>
            <w:tcBorders>
              <w:top w:val="single" w:sz="4" w:space="0" w:color="auto"/>
              <w:left w:val="single" w:sz="4" w:space="0" w:color="auto"/>
              <w:bottom w:val="single" w:sz="4" w:space="0" w:color="auto"/>
              <w:right w:val="single" w:sz="4" w:space="0" w:color="auto"/>
            </w:tcBorders>
            <w:vAlign w:val="center"/>
            <w:hideMark/>
          </w:tcPr>
          <w:p w:rsidR="003A5442" w:rsidRDefault="003A5442">
            <w:pPr>
              <w:spacing w:line="256" w:lineRule="auto"/>
              <w:jc w:val="center"/>
              <w:rPr>
                <w:sz w:val="14"/>
                <w:szCs w:val="14"/>
                <w:highlight w:val="magenta"/>
              </w:rPr>
            </w:pPr>
            <w:r>
              <w:rPr>
                <w:sz w:val="14"/>
                <w:szCs w:val="14"/>
                <w:highlight w:val="magenta"/>
              </w:rPr>
              <w:t>SST &amp; Range Select</w:t>
            </w:r>
          </w:p>
        </w:tc>
        <w:tc>
          <w:tcPr>
            <w:tcW w:w="2790" w:type="dxa"/>
            <w:tcBorders>
              <w:top w:val="single" w:sz="4" w:space="0" w:color="auto"/>
              <w:left w:val="single" w:sz="4" w:space="0" w:color="auto"/>
              <w:bottom w:val="single" w:sz="4" w:space="0" w:color="auto"/>
              <w:right w:val="single" w:sz="4" w:space="0" w:color="auto"/>
            </w:tcBorders>
            <w:vAlign w:val="center"/>
            <w:hideMark/>
          </w:tcPr>
          <w:p w:rsidR="003A5442" w:rsidRDefault="00645D45">
            <w:pPr>
              <w:spacing w:line="256" w:lineRule="auto"/>
              <w:rPr>
                <w:sz w:val="16"/>
                <w:szCs w:val="16"/>
                <w:highlight w:val="magenta"/>
              </w:rPr>
            </w:pPr>
            <w:r>
              <w:rPr>
                <w:sz w:val="16"/>
                <w:szCs w:val="16"/>
                <w:highlight w:val="magenta"/>
              </w:rPr>
              <w:t>Gear Selection between SST and Non-SST.</w:t>
            </w:r>
          </w:p>
        </w:tc>
      </w:tr>
      <w:tr w:rsidR="003A5442" w:rsidTr="003A5442">
        <w:trPr>
          <w:jc w:val="center"/>
        </w:trPr>
        <w:tc>
          <w:tcPr>
            <w:tcW w:w="630" w:type="dxa"/>
            <w:tcBorders>
              <w:top w:val="single" w:sz="4" w:space="0" w:color="auto"/>
              <w:left w:val="single" w:sz="4" w:space="0" w:color="auto"/>
              <w:bottom w:val="single" w:sz="4" w:space="0" w:color="auto"/>
              <w:right w:val="single" w:sz="4" w:space="0" w:color="auto"/>
            </w:tcBorders>
            <w:vAlign w:val="center"/>
          </w:tcPr>
          <w:p w:rsidR="003A5442" w:rsidRDefault="003A5442">
            <w:pPr>
              <w:spacing w:line="256" w:lineRule="auto"/>
              <w:jc w:val="center"/>
              <w:rPr>
                <w:sz w:val="14"/>
                <w:szCs w:val="14"/>
              </w:rPr>
            </w:pPr>
          </w:p>
        </w:tc>
        <w:tc>
          <w:tcPr>
            <w:tcW w:w="3353" w:type="dxa"/>
            <w:gridSpan w:val="4"/>
            <w:tcBorders>
              <w:top w:val="single" w:sz="4" w:space="0" w:color="auto"/>
              <w:left w:val="single" w:sz="4" w:space="0" w:color="auto"/>
              <w:bottom w:val="single" w:sz="4" w:space="0" w:color="auto"/>
              <w:right w:val="single" w:sz="4" w:space="0" w:color="auto"/>
            </w:tcBorders>
            <w:vAlign w:val="center"/>
            <w:hideMark/>
          </w:tcPr>
          <w:p w:rsidR="003A5442" w:rsidRDefault="003A5442">
            <w:pPr>
              <w:spacing w:line="256" w:lineRule="auto"/>
              <w:jc w:val="center"/>
              <w:rPr>
                <w:sz w:val="14"/>
                <w:szCs w:val="14"/>
              </w:rPr>
            </w:pPr>
            <w:r>
              <w:rPr>
                <w:sz w:val="14"/>
                <w:szCs w:val="14"/>
              </w:rPr>
              <w:t xml:space="preserve">*Byte and bit location to be identified in Part II </w:t>
            </w:r>
            <w:r>
              <w:rPr>
                <w:sz w:val="14"/>
                <w:szCs w:val="14"/>
              </w:rPr>
              <w:lastRenderedPageBreak/>
              <w:t>Specification for this cluster</w:t>
            </w:r>
          </w:p>
        </w:tc>
        <w:tc>
          <w:tcPr>
            <w:tcW w:w="1327" w:type="dxa"/>
            <w:tcBorders>
              <w:top w:val="single" w:sz="4" w:space="0" w:color="auto"/>
              <w:left w:val="single" w:sz="4" w:space="0" w:color="auto"/>
              <w:bottom w:val="single" w:sz="4" w:space="0" w:color="auto"/>
              <w:right w:val="single" w:sz="4" w:space="0" w:color="auto"/>
            </w:tcBorders>
            <w:vAlign w:val="center"/>
          </w:tcPr>
          <w:p w:rsidR="003A5442" w:rsidRDefault="003A5442">
            <w:pPr>
              <w:spacing w:line="256" w:lineRule="auto"/>
              <w:jc w:val="center"/>
              <w:rPr>
                <w:sz w:val="14"/>
                <w:szCs w:val="14"/>
              </w:rPr>
            </w:pPr>
          </w:p>
        </w:tc>
        <w:tc>
          <w:tcPr>
            <w:tcW w:w="810" w:type="dxa"/>
            <w:tcBorders>
              <w:top w:val="single" w:sz="4" w:space="0" w:color="auto"/>
              <w:left w:val="single" w:sz="4" w:space="0" w:color="auto"/>
              <w:bottom w:val="single" w:sz="4" w:space="0" w:color="auto"/>
              <w:right w:val="single" w:sz="4" w:space="0" w:color="auto"/>
            </w:tcBorders>
            <w:vAlign w:val="center"/>
          </w:tcPr>
          <w:p w:rsidR="003A5442" w:rsidRDefault="003A5442">
            <w:pPr>
              <w:spacing w:line="256" w:lineRule="auto"/>
              <w:jc w:val="center"/>
              <w:rPr>
                <w:sz w:val="14"/>
                <w:szCs w:val="14"/>
              </w:rPr>
            </w:pPr>
          </w:p>
        </w:tc>
        <w:tc>
          <w:tcPr>
            <w:tcW w:w="900" w:type="dxa"/>
            <w:tcBorders>
              <w:top w:val="single" w:sz="4" w:space="0" w:color="auto"/>
              <w:left w:val="single" w:sz="4" w:space="0" w:color="auto"/>
              <w:bottom w:val="single" w:sz="4" w:space="0" w:color="auto"/>
              <w:right w:val="single" w:sz="4" w:space="0" w:color="auto"/>
            </w:tcBorders>
            <w:vAlign w:val="center"/>
          </w:tcPr>
          <w:p w:rsidR="003A5442" w:rsidRDefault="003A5442">
            <w:pPr>
              <w:spacing w:line="256" w:lineRule="auto"/>
              <w:jc w:val="center"/>
              <w:rPr>
                <w:sz w:val="14"/>
                <w:szCs w:val="14"/>
              </w:rPr>
            </w:pPr>
          </w:p>
        </w:tc>
        <w:tc>
          <w:tcPr>
            <w:tcW w:w="1170" w:type="dxa"/>
            <w:tcBorders>
              <w:top w:val="single" w:sz="4" w:space="0" w:color="auto"/>
              <w:left w:val="single" w:sz="4" w:space="0" w:color="auto"/>
              <w:bottom w:val="single" w:sz="4" w:space="0" w:color="auto"/>
              <w:right w:val="single" w:sz="4" w:space="0" w:color="auto"/>
            </w:tcBorders>
            <w:vAlign w:val="center"/>
          </w:tcPr>
          <w:p w:rsidR="003A5442" w:rsidRDefault="003A5442">
            <w:pPr>
              <w:spacing w:line="256" w:lineRule="auto"/>
              <w:jc w:val="center"/>
              <w:rPr>
                <w:sz w:val="14"/>
                <w:szCs w:val="14"/>
              </w:rPr>
            </w:pPr>
          </w:p>
        </w:tc>
        <w:tc>
          <w:tcPr>
            <w:tcW w:w="2790" w:type="dxa"/>
            <w:tcBorders>
              <w:top w:val="single" w:sz="4" w:space="0" w:color="auto"/>
              <w:left w:val="single" w:sz="4" w:space="0" w:color="auto"/>
              <w:bottom w:val="single" w:sz="4" w:space="0" w:color="auto"/>
              <w:right w:val="single" w:sz="4" w:space="0" w:color="auto"/>
            </w:tcBorders>
            <w:vAlign w:val="center"/>
          </w:tcPr>
          <w:p w:rsidR="003A5442" w:rsidRDefault="003A5442">
            <w:pPr>
              <w:spacing w:line="256" w:lineRule="auto"/>
              <w:jc w:val="center"/>
              <w:rPr>
                <w:sz w:val="14"/>
                <w:szCs w:val="14"/>
              </w:rPr>
            </w:pPr>
          </w:p>
        </w:tc>
      </w:tr>
    </w:tbl>
    <w:p w:rsidR="003A5442" w:rsidRDefault="003A5442">
      <w:pPr>
        <w:ind w:left="1440" w:firstLine="360"/>
      </w:pPr>
    </w:p>
    <w:p w:rsidR="003A5442" w:rsidRDefault="003A5442" w:rsidP="003A5442">
      <w:pPr>
        <w:pStyle w:val="Heading2"/>
      </w:pPr>
      <w:r>
        <w:t>Reference Specification</w:t>
      </w:r>
    </w:p>
    <w:p w:rsidR="003A5442" w:rsidRPr="0007411D" w:rsidRDefault="003A5442" w:rsidP="003A5442"/>
    <w:p w:rsidR="003A5442" w:rsidRDefault="003A5442" w:rsidP="003A5442">
      <w:pPr>
        <w:ind w:left="576"/>
      </w:pPr>
      <w:r w:rsidRPr="0007411D">
        <w:t>EconoCentra</w:t>
      </w:r>
      <w:r>
        <w:t>lVehicleConfigDatabaseECVC_DB</w:t>
      </w:r>
      <w:r w:rsidRPr="0007411D">
        <w:t>.xls</w:t>
      </w:r>
      <w:r>
        <w:t xml:space="preserve"> </w:t>
      </w:r>
    </w:p>
    <w:p w:rsidR="003A5442" w:rsidRDefault="003A5442" w:rsidP="003A5442">
      <w:pPr>
        <w:ind w:left="576"/>
      </w:pPr>
      <w:r>
        <w:t>GMRDB Database for DTC details</w:t>
      </w:r>
    </w:p>
    <w:p w:rsidR="003A5442" w:rsidRDefault="003A5442" w:rsidP="003A5442">
      <w:pPr>
        <w:spacing w:after="200" w:line="276" w:lineRule="auto"/>
      </w:pPr>
      <w:r>
        <w:br w:type="page"/>
      </w:r>
    </w:p>
    <w:p w:rsidR="003A5442" w:rsidRDefault="003A5442" w:rsidP="003A5442">
      <w:pPr>
        <w:pStyle w:val="Heading2"/>
      </w:pPr>
      <w:r>
        <w:lastRenderedPageBreak/>
        <w:t>Revision History</w:t>
      </w:r>
    </w:p>
    <w:p w:rsidR="003A5442" w:rsidRDefault="003A5442" w:rsidP="003A5442">
      <w:pPr>
        <w:jc w:val="center"/>
        <w:rPr>
          <w:b/>
          <w:bCs/>
          <w:sz w:val="28"/>
          <w:szCs w:val="28"/>
        </w:rPr>
      </w:pPr>
      <w:r>
        <w:rPr>
          <w:b/>
          <w:bCs/>
          <w:sz w:val="28"/>
          <w:szCs w:val="28"/>
        </w:rPr>
        <w:t>SPSS Module Revision History</w:t>
      </w:r>
    </w:p>
    <w:tbl>
      <w:tblPr>
        <w:tblW w:w="949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188"/>
        <w:gridCol w:w="1260"/>
        <w:gridCol w:w="5499"/>
        <w:gridCol w:w="1551"/>
      </w:tblGrid>
      <w:tr w:rsidR="003A5442" w:rsidTr="003A5442">
        <w:trPr>
          <w:trHeight w:val="505"/>
          <w:tblHeader/>
          <w:jc w:val="center"/>
        </w:trPr>
        <w:tc>
          <w:tcPr>
            <w:tcW w:w="1188" w:type="dxa"/>
            <w:tcBorders>
              <w:top w:val="single" w:sz="12" w:space="0" w:color="auto"/>
              <w:left w:val="single" w:sz="12" w:space="0" w:color="auto"/>
              <w:bottom w:val="single" w:sz="12" w:space="0" w:color="auto"/>
              <w:right w:val="single" w:sz="12" w:space="0" w:color="auto"/>
            </w:tcBorders>
            <w:vAlign w:val="center"/>
          </w:tcPr>
          <w:p w:rsidR="003A5442" w:rsidRDefault="003A5442">
            <w:pPr>
              <w:rPr>
                <w:b/>
              </w:rPr>
            </w:pPr>
            <w:r>
              <w:rPr>
                <w:b/>
              </w:rPr>
              <w:t>Revision Level</w:t>
            </w:r>
          </w:p>
        </w:tc>
        <w:tc>
          <w:tcPr>
            <w:tcW w:w="1260" w:type="dxa"/>
            <w:tcBorders>
              <w:top w:val="single" w:sz="12" w:space="0" w:color="auto"/>
              <w:left w:val="single" w:sz="12" w:space="0" w:color="auto"/>
              <w:bottom w:val="single" w:sz="12" w:space="0" w:color="auto"/>
              <w:right w:val="single" w:sz="12" w:space="0" w:color="auto"/>
            </w:tcBorders>
            <w:vAlign w:val="center"/>
          </w:tcPr>
          <w:p w:rsidR="003A5442" w:rsidRDefault="003A5442">
            <w:pPr>
              <w:rPr>
                <w:b/>
              </w:rPr>
            </w:pPr>
            <w:r>
              <w:rPr>
                <w:b/>
              </w:rPr>
              <w:t>Name</w:t>
            </w:r>
          </w:p>
        </w:tc>
        <w:tc>
          <w:tcPr>
            <w:tcW w:w="5499" w:type="dxa"/>
            <w:tcBorders>
              <w:top w:val="single" w:sz="12" w:space="0" w:color="auto"/>
              <w:left w:val="single" w:sz="12" w:space="0" w:color="auto"/>
              <w:bottom w:val="single" w:sz="12" w:space="0" w:color="auto"/>
              <w:right w:val="single" w:sz="12" w:space="0" w:color="auto"/>
            </w:tcBorders>
            <w:vAlign w:val="center"/>
          </w:tcPr>
          <w:p w:rsidR="003A5442" w:rsidRDefault="003A5442">
            <w:pPr>
              <w:rPr>
                <w:b/>
              </w:rPr>
            </w:pPr>
            <w:r>
              <w:rPr>
                <w:b/>
              </w:rPr>
              <w:t>Change Description</w:t>
            </w:r>
          </w:p>
        </w:tc>
        <w:tc>
          <w:tcPr>
            <w:tcW w:w="1551" w:type="dxa"/>
            <w:tcBorders>
              <w:top w:val="single" w:sz="12" w:space="0" w:color="auto"/>
              <w:left w:val="single" w:sz="12" w:space="0" w:color="auto"/>
              <w:bottom w:val="single" w:sz="12" w:space="0" w:color="auto"/>
              <w:right w:val="single" w:sz="12" w:space="0" w:color="auto"/>
            </w:tcBorders>
            <w:vAlign w:val="center"/>
          </w:tcPr>
          <w:p w:rsidR="003A5442" w:rsidRDefault="003A5442">
            <w:pPr>
              <w:rPr>
                <w:b/>
              </w:rPr>
            </w:pPr>
            <w:r>
              <w:rPr>
                <w:b/>
              </w:rPr>
              <w:t>Date</w:t>
            </w:r>
          </w:p>
        </w:tc>
      </w:tr>
      <w:tr w:rsidR="003A5442" w:rsidTr="003A5442">
        <w:trPr>
          <w:trHeight w:val="228"/>
          <w:jc w:val="center"/>
        </w:trPr>
        <w:tc>
          <w:tcPr>
            <w:tcW w:w="1188" w:type="dxa"/>
            <w:tcBorders>
              <w:top w:val="single" w:sz="12" w:space="0" w:color="auto"/>
              <w:left w:val="single" w:sz="4" w:space="0" w:color="auto"/>
              <w:bottom w:val="single" w:sz="12" w:space="0" w:color="auto"/>
              <w:right w:val="single" w:sz="4" w:space="0" w:color="auto"/>
            </w:tcBorders>
          </w:tcPr>
          <w:p w:rsidR="003A5442" w:rsidRPr="008559BF" w:rsidRDefault="003A5442" w:rsidP="003A5442">
            <w:pPr>
              <w:jc w:val="center"/>
              <w:rPr>
                <w:sz w:val="18"/>
                <w:szCs w:val="18"/>
              </w:rPr>
            </w:pPr>
            <w:r w:rsidRPr="008559BF">
              <w:rPr>
                <w:sz w:val="18"/>
                <w:szCs w:val="18"/>
              </w:rPr>
              <w:t>1.0</w:t>
            </w:r>
          </w:p>
        </w:tc>
        <w:tc>
          <w:tcPr>
            <w:tcW w:w="1260" w:type="dxa"/>
            <w:tcBorders>
              <w:top w:val="single" w:sz="12" w:space="0" w:color="auto"/>
              <w:left w:val="single" w:sz="4" w:space="0" w:color="auto"/>
              <w:bottom w:val="single" w:sz="12" w:space="0" w:color="auto"/>
              <w:right w:val="single" w:sz="4" w:space="0" w:color="auto"/>
            </w:tcBorders>
          </w:tcPr>
          <w:p w:rsidR="003A5442" w:rsidRPr="008559BF" w:rsidRDefault="003A5442" w:rsidP="003A5442">
            <w:pPr>
              <w:rPr>
                <w:sz w:val="18"/>
                <w:szCs w:val="18"/>
              </w:rPr>
            </w:pPr>
            <w:r>
              <w:rPr>
                <w:sz w:val="18"/>
                <w:szCs w:val="18"/>
              </w:rPr>
              <w:t>H. Sharma</w:t>
            </w:r>
          </w:p>
        </w:tc>
        <w:tc>
          <w:tcPr>
            <w:tcW w:w="5499" w:type="dxa"/>
            <w:tcBorders>
              <w:top w:val="single" w:sz="12" w:space="0" w:color="auto"/>
              <w:left w:val="single" w:sz="4" w:space="0" w:color="auto"/>
              <w:bottom w:val="single" w:sz="12" w:space="0" w:color="auto"/>
              <w:right w:val="single" w:sz="4" w:space="0" w:color="auto"/>
            </w:tcBorders>
          </w:tcPr>
          <w:p w:rsidR="003A5442" w:rsidRPr="008559BF" w:rsidRDefault="003A5442" w:rsidP="003A5442">
            <w:pPr>
              <w:rPr>
                <w:sz w:val="18"/>
                <w:szCs w:val="18"/>
              </w:rPr>
            </w:pPr>
            <w:r>
              <w:rPr>
                <w:sz w:val="18"/>
                <w:szCs w:val="18"/>
              </w:rPr>
              <w:t>Initial Release</w:t>
            </w:r>
          </w:p>
        </w:tc>
        <w:tc>
          <w:tcPr>
            <w:tcW w:w="1551" w:type="dxa"/>
            <w:tcBorders>
              <w:top w:val="single" w:sz="12" w:space="0" w:color="auto"/>
              <w:left w:val="single" w:sz="4" w:space="0" w:color="auto"/>
              <w:bottom w:val="single" w:sz="12" w:space="0" w:color="auto"/>
              <w:right w:val="single" w:sz="4" w:space="0" w:color="auto"/>
            </w:tcBorders>
          </w:tcPr>
          <w:p w:rsidR="003A5442" w:rsidRPr="008559BF" w:rsidRDefault="003A5442" w:rsidP="003A5442">
            <w:pPr>
              <w:rPr>
                <w:sz w:val="18"/>
                <w:szCs w:val="18"/>
              </w:rPr>
            </w:pPr>
            <w:r>
              <w:rPr>
                <w:sz w:val="18"/>
                <w:szCs w:val="18"/>
              </w:rPr>
              <w:t>04/30/2018</w:t>
            </w:r>
          </w:p>
        </w:tc>
      </w:tr>
      <w:tr w:rsidR="003A5442" w:rsidTr="003A5442">
        <w:trPr>
          <w:trHeight w:val="228"/>
          <w:jc w:val="center"/>
        </w:trPr>
        <w:tc>
          <w:tcPr>
            <w:tcW w:w="1188" w:type="dxa"/>
            <w:tcBorders>
              <w:top w:val="single" w:sz="12" w:space="0" w:color="auto"/>
              <w:left w:val="single" w:sz="4" w:space="0" w:color="auto"/>
              <w:bottom w:val="single" w:sz="12" w:space="0" w:color="auto"/>
              <w:right w:val="single" w:sz="4" w:space="0" w:color="auto"/>
            </w:tcBorders>
          </w:tcPr>
          <w:p w:rsidR="003A5442" w:rsidRPr="008559BF" w:rsidRDefault="003A5442" w:rsidP="003A5442">
            <w:pPr>
              <w:jc w:val="center"/>
              <w:rPr>
                <w:sz w:val="18"/>
                <w:szCs w:val="18"/>
              </w:rPr>
            </w:pPr>
            <w:r>
              <w:rPr>
                <w:sz w:val="18"/>
                <w:szCs w:val="18"/>
              </w:rPr>
              <w:t>1.1</w:t>
            </w:r>
          </w:p>
        </w:tc>
        <w:tc>
          <w:tcPr>
            <w:tcW w:w="1260" w:type="dxa"/>
            <w:tcBorders>
              <w:top w:val="single" w:sz="12" w:space="0" w:color="auto"/>
              <w:left w:val="single" w:sz="4" w:space="0" w:color="auto"/>
              <w:bottom w:val="single" w:sz="12" w:space="0" w:color="auto"/>
              <w:right w:val="single" w:sz="4" w:space="0" w:color="auto"/>
            </w:tcBorders>
          </w:tcPr>
          <w:p w:rsidR="003A5442" w:rsidRDefault="003A5442" w:rsidP="003A5442">
            <w:pPr>
              <w:rPr>
                <w:sz w:val="18"/>
                <w:szCs w:val="18"/>
              </w:rPr>
            </w:pPr>
            <w:r>
              <w:rPr>
                <w:sz w:val="18"/>
                <w:szCs w:val="18"/>
              </w:rPr>
              <w:t>H. Sharma</w:t>
            </w:r>
          </w:p>
        </w:tc>
        <w:tc>
          <w:tcPr>
            <w:tcW w:w="5499" w:type="dxa"/>
            <w:tcBorders>
              <w:top w:val="single" w:sz="12" w:space="0" w:color="auto"/>
              <w:left w:val="single" w:sz="4" w:space="0" w:color="auto"/>
              <w:bottom w:val="single" w:sz="12" w:space="0" w:color="auto"/>
              <w:right w:val="single" w:sz="4" w:space="0" w:color="auto"/>
            </w:tcBorders>
          </w:tcPr>
          <w:p w:rsidR="003A5442" w:rsidRDefault="003A5442" w:rsidP="003A5442">
            <w:pPr>
              <w:rPr>
                <w:sz w:val="18"/>
                <w:szCs w:val="18"/>
              </w:rPr>
            </w:pPr>
            <w:r>
              <w:rPr>
                <w:sz w:val="18"/>
                <w:szCs w:val="18"/>
              </w:rPr>
              <w:t xml:space="preserve">Section 1.3.5.2 is updated to add more details about configuring </w:t>
            </w:r>
            <w:proofErr w:type="spellStart"/>
            <w:r w:rsidRPr="003218D6">
              <w:rPr>
                <w:sz w:val="18"/>
                <w:szCs w:val="18"/>
              </w:rPr>
              <w:t>Display_Unit_Selection_Cfg</w:t>
            </w:r>
            <w:proofErr w:type="spellEnd"/>
            <w:r>
              <w:rPr>
                <w:sz w:val="18"/>
                <w:szCs w:val="18"/>
              </w:rPr>
              <w:t xml:space="preserve"> for different type of Speedo Gauges.</w:t>
            </w:r>
          </w:p>
        </w:tc>
        <w:tc>
          <w:tcPr>
            <w:tcW w:w="1551" w:type="dxa"/>
            <w:tcBorders>
              <w:top w:val="single" w:sz="12" w:space="0" w:color="auto"/>
              <w:left w:val="single" w:sz="4" w:space="0" w:color="auto"/>
              <w:bottom w:val="single" w:sz="12" w:space="0" w:color="auto"/>
              <w:right w:val="single" w:sz="4" w:space="0" w:color="auto"/>
            </w:tcBorders>
          </w:tcPr>
          <w:p w:rsidR="003A5442" w:rsidRDefault="003A5442" w:rsidP="003A5442">
            <w:pPr>
              <w:rPr>
                <w:sz w:val="18"/>
                <w:szCs w:val="18"/>
              </w:rPr>
            </w:pPr>
            <w:r>
              <w:rPr>
                <w:sz w:val="18"/>
                <w:szCs w:val="18"/>
              </w:rPr>
              <w:t>07/18/2018</w:t>
            </w:r>
          </w:p>
        </w:tc>
      </w:tr>
      <w:tr w:rsidR="003A5442" w:rsidTr="003A5442">
        <w:trPr>
          <w:trHeight w:val="228"/>
          <w:jc w:val="center"/>
        </w:trPr>
        <w:tc>
          <w:tcPr>
            <w:tcW w:w="1188" w:type="dxa"/>
            <w:tcBorders>
              <w:top w:val="single" w:sz="12" w:space="0" w:color="auto"/>
              <w:left w:val="single" w:sz="4" w:space="0" w:color="auto"/>
              <w:bottom w:val="single" w:sz="12" w:space="0" w:color="auto"/>
              <w:right w:val="single" w:sz="4" w:space="0" w:color="auto"/>
            </w:tcBorders>
          </w:tcPr>
          <w:p w:rsidR="003A5442" w:rsidRDefault="003A5442" w:rsidP="003A5442">
            <w:pPr>
              <w:jc w:val="center"/>
              <w:rPr>
                <w:sz w:val="18"/>
                <w:szCs w:val="18"/>
              </w:rPr>
            </w:pPr>
            <w:r>
              <w:rPr>
                <w:sz w:val="18"/>
                <w:szCs w:val="18"/>
              </w:rPr>
              <w:t>1.2</w:t>
            </w:r>
          </w:p>
        </w:tc>
        <w:tc>
          <w:tcPr>
            <w:tcW w:w="1260" w:type="dxa"/>
            <w:tcBorders>
              <w:top w:val="single" w:sz="12" w:space="0" w:color="auto"/>
              <w:left w:val="single" w:sz="4" w:space="0" w:color="auto"/>
              <w:bottom w:val="single" w:sz="12" w:space="0" w:color="auto"/>
              <w:right w:val="single" w:sz="4" w:space="0" w:color="auto"/>
            </w:tcBorders>
          </w:tcPr>
          <w:p w:rsidR="003A5442" w:rsidRDefault="003A5442" w:rsidP="003A5442">
            <w:pPr>
              <w:rPr>
                <w:sz w:val="18"/>
                <w:szCs w:val="18"/>
              </w:rPr>
            </w:pPr>
            <w:r>
              <w:rPr>
                <w:sz w:val="18"/>
                <w:szCs w:val="18"/>
              </w:rPr>
              <w:t>H. Sharma</w:t>
            </w:r>
          </w:p>
        </w:tc>
        <w:tc>
          <w:tcPr>
            <w:tcW w:w="5499" w:type="dxa"/>
            <w:tcBorders>
              <w:top w:val="single" w:sz="12" w:space="0" w:color="auto"/>
              <w:left w:val="single" w:sz="4" w:space="0" w:color="auto"/>
              <w:bottom w:val="single" w:sz="12" w:space="0" w:color="auto"/>
              <w:right w:val="single" w:sz="4" w:space="0" w:color="auto"/>
            </w:tcBorders>
          </w:tcPr>
          <w:p w:rsidR="003A5442" w:rsidRDefault="003A5442" w:rsidP="003A5442">
            <w:pPr>
              <w:rPr>
                <w:sz w:val="18"/>
                <w:szCs w:val="18"/>
              </w:rPr>
            </w:pPr>
            <w:r>
              <w:rPr>
                <w:sz w:val="18"/>
                <w:szCs w:val="18"/>
              </w:rPr>
              <w:t xml:space="preserve">This update is based on Offline approval from Scott Watkins on 08/01/2018. New End of Line configuration is added for Minor Gauge Unit Types. Updated sections marked in </w:t>
            </w:r>
            <w:r w:rsidRPr="002308EE">
              <w:rPr>
                <w:sz w:val="18"/>
                <w:szCs w:val="18"/>
                <w:highlight w:val="green"/>
              </w:rPr>
              <w:t>Green</w:t>
            </w:r>
            <w:r>
              <w:rPr>
                <w:sz w:val="18"/>
                <w:szCs w:val="18"/>
              </w:rPr>
              <w:t xml:space="preserve"> color.</w:t>
            </w:r>
          </w:p>
        </w:tc>
        <w:tc>
          <w:tcPr>
            <w:tcW w:w="1551" w:type="dxa"/>
            <w:tcBorders>
              <w:top w:val="single" w:sz="12" w:space="0" w:color="auto"/>
              <w:left w:val="single" w:sz="4" w:space="0" w:color="auto"/>
              <w:bottom w:val="single" w:sz="12" w:space="0" w:color="auto"/>
              <w:right w:val="single" w:sz="4" w:space="0" w:color="auto"/>
            </w:tcBorders>
          </w:tcPr>
          <w:p w:rsidR="003A5442" w:rsidRDefault="003A5442" w:rsidP="003A5442">
            <w:pPr>
              <w:rPr>
                <w:sz w:val="18"/>
                <w:szCs w:val="18"/>
              </w:rPr>
            </w:pPr>
            <w:r>
              <w:rPr>
                <w:sz w:val="18"/>
                <w:szCs w:val="18"/>
              </w:rPr>
              <w:t>08/09/2018</w:t>
            </w:r>
          </w:p>
        </w:tc>
      </w:tr>
      <w:tr w:rsidR="003A5442" w:rsidTr="003A5442">
        <w:trPr>
          <w:trHeight w:val="228"/>
          <w:jc w:val="center"/>
        </w:trPr>
        <w:tc>
          <w:tcPr>
            <w:tcW w:w="1188" w:type="dxa"/>
            <w:tcBorders>
              <w:top w:val="single" w:sz="12" w:space="0" w:color="auto"/>
              <w:left w:val="single" w:sz="4" w:space="0" w:color="auto"/>
              <w:bottom w:val="single" w:sz="12" w:space="0" w:color="auto"/>
              <w:right w:val="single" w:sz="4" w:space="0" w:color="auto"/>
            </w:tcBorders>
          </w:tcPr>
          <w:p w:rsidR="003A5442" w:rsidRDefault="003A5442" w:rsidP="003A5442">
            <w:pPr>
              <w:jc w:val="center"/>
              <w:rPr>
                <w:sz w:val="18"/>
                <w:szCs w:val="18"/>
              </w:rPr>
            </w:pPr>
            <w:r>
              <w:rPr>
                <w:sz w:val="18"/>
                <w:szCs w:val="18"/>
              </w:rPr>
              <w:t xml:space="preserve">1.3 </w:t>
            </w:r>
          </w:p>
        </w:tc>
        <w:tc>
          <w:tcPr>
            <w:tcW w:w="1260" w:type="dxa"/>
            <w:tcBorders>
              <w:top w:val="single" w:sz="12" w:space="0" w:color="auto"/>
              <w:left w:val="single" w:sz="4" w:space="0" w:color="auto"/>
              <w:bottom w:val="single" w:sz="12" w:space="0" w:color="auto"/>
              <w:right w:val="single" w:sz="4" w:space="0" w:color="auto"/>
            </w:tcBorders>
          </w:tcPr>
          <w:p w:rsidR="003A5442" w:rsidRDefault="003A5442" w:rsidP="003A5442">
            <w:pPr>
              <w:rPr>
                <w:sz w:val="18"/>
                <w:szCs w:val="18"/>
              </w:rPr>
            </w:pPr>
            <w:r>
              <w:rPr>
                <w:sz w:val="18"/>
                <w:szCs w:val="18"/>
              </w:rPr>
              <w:t>H. Sharma</w:t>
            </w:r>
          </w:p>
        </w:tc>
        <w:tc>
          <w:tcPr>
            <w:tcW w:w="5499" w:type="dxa"/>
            <w:tcBorders>
              <w:top w:val="single" w:sz="12" w:space="0" w:color="auto"/>
              <w:left w:val="single" w:sz="4" w:space="0" w:color="auto"/>
              <w:bottom w:val="single" w:sz="12" w:space="0" w:color="auto"/>
              <w:right w:val="single" w:sz="4" w:space="0" w:color="auto"/>
            </w:tcBorders>
          </w:tcPr>
          <w:p w:rsidR="003A5442" w:rsidRDefault="003A5442" w:rsidP="003A5442">
            <w:pPr>
              <w:rPr>
                <w:sz w:val="18"/>
                <w:szCs w:val="18"/>
              </w:rPr>
            </w:pPr>
            <w:r>
              <w:rPr>
                <w:sz w:val="18"/>
                <w:szCs w:val="18"/>
              </w:rPr>
              <w:t xml:space="preserve">This change being requested by Florian Braune and approved offline by Scott Watkins on 10/07/2019. In this update, new End of Line configuration added for Virtual Speedometer style. </w:t>
            </w:r>
          </w:p>
          <w:p w:rsidR="003A5442" w:rsidRDefault="003A5442" w:rsidP="003A5442">
            <w:pPr>
              <w:rPr>
                <w:sz w:val="18"/>
                <w:szCs w:val="18"/>
              </w:rPr>
            </w:pPr>
            <w:r>
              <w:rPr>
                <w:sz w:val="18"/>
                <w:szCs w:val="18"/>
              </w:rPr>
              <w:t>In addition, in this this update Table 1.5 is updated to cover other cases to avoid unknown paths based on supplier Q&amp;</w:t>
            </w:r>
            <w:proofErr w:type="gramStart"/>
            <w:r>
              <w:rPr>
                <w:sz w:val="18"/>
                <w:szCs w:val="18"/>
              </w:rPr>
              <w:t>A..</w:t>
            </w:r>
            <w:proofErr w:type="gramEnd"/>
            <w:r>
              <w:rPr>
                <w:sz w:val="18"/>
                <w:szCs w:val="18"/>
              </w:rPr>
              <w:t xml:space="preserve"> Updated sections marked in </w:t>
            </w:r>
            <w:r>
              <w:rPr>
                <w:sz w:val="18"/>
                <w:szCs w:val="18"/>
                <w:highlight w:val="yellow"/>
              </w:rPr>
              <w:t>yellow</w:t>
            </w:r>
            <w:r>
              <w:rPr>
                <w:sz w:val="18"/>
                <w:szCs w:val="18"/>
              </w:rPr>
              <w:t xml:space="preserve"> color. DICC tracking number # 450</w:t>
            </w:r>
          </w:p>
          <w:p w:rsidR="003A5442" w:rsidRDefault="003A5442" w:rsidP="003A5442">
            <w:pPr>
              <w:rPr>
                <w:sz w:val="18"/>
                <w:szCs w:val="18"/>
              </w:rPr>
            </w:pPr>
          </w:p>
          <w:p w:rsidR="003A5442" w:rsidRDefault="003A5442" w:rsidP="00BE3479">
            <w:pPr>
              <w:numPr>
                <w:ilvl w:val="0"/>
                <w:numId w:val="11"/>
              </w:numPr>
              <w:rPr>
                <w:sz w:val="18"/>
                <w:szCs w:val="18"/>
              </w:rPr>
            </w:pPr>
            <w:r>
              <w:rPr>
                <w:sz w:val="18"/>
                <w:szCs w:val="18"/>
              </w:rPr>
              <w:t xml:space="preserve">New section 1.3.5.1.5 Virtual Speedometer Style Config, is added  </w:t>
            </w:r>
          </w:p>
          <w:p w:rsidR="003A5442" w:rsidRDefault="003A5442" w:rsidP="00BE3479">
            <w:pPr>
              <w:numPr>
                <w:ilvl w:val="0"/>
                <w:numId w:val="11"/>
              </w:numPr>
              <w:rPr>
                <w:sz w:val="18"/>
                <w:szCs w:val="18"/>
              </w:rPr>
            </w:pPr>
            <w:r>
              <w:rPr>
                <w:sz w:val="18"/>
                <w:szCs w:val="18"/>
              </w:rPr>
              <w:t>Table 1.5 Engine Fuel Type Mismatch DTC Logging logic is updated to add ‘Others’ cases based on supplier feedback</w:t>
            </w:r>
          </w:p>
          <w:p w:rsidR="003A5442" w:rsidRDefault="003A5442" w:rsidP="00BE3479">
            <w:pPr>
              <w:numPr>
                <w:ilvl w:val="0"/>
                <w:numId w:val="11"/>
              </w:numPr>
              <w:rPr>
                <w:sz w:val="18"/>
                <w:szCs w:val="18"/>
              </w:rPr>
            </w:pPr>
            <w:r>
              <w:rPr>
                <w:sz w:val="18"/>
                <w:szCs w:val="18"/>
              </w:rPr>
              <w:t>New section 1.3.5.2.2 Virtual Speedometer Style Configuration is added.</w:t>
            </w:r>
          </w:p>
          <w:p w:rsidR="003A5442" w:rsidRDefault="003A5442" w:rsidP="00BE3479">
            <w:pPr>
              <w:numPr>
                <w:ilvl w:val="0"/>
                <w:numId w:val="11"/>
              </w:numPr>
              <w:rPr>
                <w:sz w:val="18"/>
                <w:szCs w:val="18"/>
              </w:rPr>
            </w:pPr>
            <w:r>
              <w:rPr>
                <w:sz w:val="18"/>
                <w:szCs w:val="18"/>
              </w:rPr>
              <w:t>Section 1.5.4 Memory Storage is updated to add Virtual_Speedometer_Style_Cfg</w:t>
            </w:r>
          </w:p>
          <w:p w:rsidR="003A5442" w:rsidRDefault="003A5442" w:rsidP="00BE3479">
            <w:pPr>
              <w:numPr>
                <w:ilvl w:val="0"/>
                <w:numId w:val="11"/>
              </w:numPr>
              <w:rPr>
                <w:sz w:val="18"/>
                <w:szCs w:val="18"/>
              </w:rPr>
            </w:pPr>
            <w:r>
              <w:rPr>
                <w:sz w:val="18"/>
                <w:szCs w:val="18"/>
              </w:rPr>
              <w:t>Table 1.8 DID DE0A is updated to add Virtual_Speedometer_Style_Cfg</w:t>
            </w:r>
          </w:p>
          <w:p w:rsidR="003A5442" w:rsidRDefault="003A5442" w:rsidP="003A5442">
            <w:pPr>
              <w:ind w:left="720"/>
              <w:rPr>
                <w:sz w:val="18"/>
                <w:szCs w:val="18"/>
              </w:rPr>
            </w:pPr>
          </w:p>
        </w:tc>
        <w:tc>
          <w:tcPr>
            <w:tcW w:w="1551" w:type="dxa"/>
            <w:tcBorders>
              <w:top w:val="single" w:sz="12" w:space="0" w:color="auto"/>
              <w:left w:val="single" w:sz="4" w:space="0" w:color="auto"/>
              <w:bottom w:val="single" w:sz="12" w:space="0" w:color="auto"/>
              <w:right w:val="single" w:sz="4" w:space="0" w:color="auto"/>
            </w:tcBorders>
          </w:tcPr>
          <w:p w:rsidR="003A5442" w:rsidRDefault="003A5442" w:rsidP="003A5442">
            <w:pPr>
              <w:rPr>
                <w:sz w:val="18"/>
                <w:szCs w:val="18"/>
              </w:rPr>
            </w:pPr>
            <w:r>
              <w:rPr>
                <w:sz w:val="18"/>
                <w:szCs w:val="18"/>
              </w:rPr>
              <w:t>10/16/2019</w:t>
            </w:r>
          </w:p>
        </w:tc>
      </w:tr>
      <w:tr w:rsidR="003A5442" w:rsidTr="003A5442">
        <w:trPr>
          <w:trHeight w:val="228"/>
          <w:jc w:val="center"/>
        </w:trPr>
        <w:tc>
          <w:tcPr>
            <w:tcW w:w="1188" w:type="dxa"/>
            <w:tcBorders>
              <w:top w:val="single" w:sz="12" w:space="0" w:color="auto"/>
              <w:left w:val="single" w:sz="4" w:space="0" w:color="auto"/>
              <w:bottom w:val="single" w:sz="12" w:space="0" w:color="auto"/>
              <w:right w:val="single" w:sz="4" w:space="0" w:color="auto"/>
            </w:tcBorders>
          </w:tcPr>
          <w:p w:rsidR="003A5442" w:rsidRDefault="003A5442" w:rsidP="003A5442">
            <w:pPr>
              <w:jc w:val="center"/>
              <w:rPr>
                <w:sz w:val="18"/>
                <w:szCs w:val="18"/>
              </w:rPr>
            </w:pPr>
            <w:r>
              <w:rPr>
                <w:sz w:val="18"/>
                <w:szCs w:val="18"/>
              </w:rPr>
              <w:t>1.4</w:t>
            </w:r>
          </w:p>
        </w:tc>
        <w:tc>
          <w:tcPr>
            <w:tcW w:w="1260" w:type="dxa"/>
            <w:tcBorders>
              <w:top w:val="single" w:sz="12" w:space="0" w:color="auto"/>
              <w:left w:val="single" w:sz="4" w:space="0" w:color="auto"/>
              <w:bottom w:val="single" w:sz="12" w:space="0" w:color="auto"/>
              <w:right w:val="single" w:sz="4" w:space="0" w:color="auto"/>
            </w:tcBorders>
          </w:tcPr>
          <w:p w:rsidR="003A5442" w:rsidRDefault="003A5442" w:rsidP="003A5442">
            <w:pPr>
              <w:rPr>
                <w:sz w:val="18"/>
                <w:szCs w:val="18"/>
              </w:rPr>
            </w:pPr>
            <w:r w:rsidRPr="00B32865">
              <w:rPr>
                <w:sz w:val="18"/>
                <w:szCs w:val="18"/>
              </w:rPr>
              <w:t>D. Nosov</w:t>
            </w:r>
          </w:p>
          <w:p w:rsidR="003A5442" w:rsidRDefault="003A5442" w:rsidP="003A5442">
            <w:pPr>
              <w:rPr>
                <w:sz w:val="18"/>
                <w:szCs w:val="18"/>
              </w:rPr>
            </w:pPr>
            <w:r>
              <w:rPr>
                <w:sz w:val="18"/>
                <w:szCs w:val="18"/>
              </w:rPr>
              <w:t>H Sharma</w:t>
            </w:r>
          </w:p>
        </w:tc>
        <w:tc>
          <w:tcPr>
            <w:tcW w:w="5499" w:type="dxa"/>
            <w:tcBorders>
              <w:top w:val="single" w:sz="12" w:space="0" w:color="auto"/>
              <w:left w:val="single" w:sz="4" w:space="0" w:color="auto"/>
              <w:bottom w:val="single" w:sz="12" w:space="0" w:color="auto"/>
              <w:right w:val="single" w:sz="4" w:space="0" w:color="auto"/>
            </w:tcBorders>
          </w:tcPr>
          <w:p w:rsidR="003A5442" w:rsidRDefault="003A5442" w:rsidP="003A5442">
            <w:pPr>
              <w:rPr>
                <w:sz w:val="18"/>
                <w:szCs w:val="18"/>
              </w:rPr>
            </w:pPr>
            <w:r w:rsidRPr="00B32865">
              <w:rPr>
                <w:sz w:val="18"/>
                <w:szCs w:val="18"/>
              </w:rPr>
              <w:t>Initial VSEM RM Release</w:t>
            </w:r>
          </w:p>
        </w:tc>
        <w:tc>
          <w:tcPr>
            <w:tcW w:w="1551" w:type="dxa"/>
            <w:tcBorders>
              <w:top w:val="single" w:sz="12" w:space="0" w:color="auto"/>
              <w:left w:val="single" w:sz="4" w:space="0" w:color="auto"/>
              <w:bottom w:val="single" w:sz="12" w:space="0" w:color="auto"/>
              <w:right w:val="single" w:sz="4" w:space="0" w:color="auto"/>
            </w:tcBorders>
          </w:tcPr>
          <w:p w:rsidR="003A5442" w:rsidRDefault="003A5442" w:rsidP="003A5442">
            <w:pPr>
              <w:rPr>
                <w:sz w:val="18"/>
                <w:szCs w:val="18"/>
              </w:rPr>
            </w:pPr>
            <w:r>
              <w:rPr>
                <w:sz w:val="18"/>
                <w:szCs w:val="18"/>
              </w:rPr>
              <w:t>12</w:t>
            </w:r>
            <w:r w:rsidRPr="00B32865">
              <w:rPr>
                <w:sz w:val="18"/>
                <w:szCs w:val="18"/>
              </w:rPr>
              <w:t>/</w:t>
            </w:r>
            <w:r>
              <w:rPr>
                <w:sz w:val="18"/>
                <w:szCs w:val="18"/>
              </w:rPr>
              <w:t>12</w:t>
            </w:r>
            <w:r w:rsidRPr="00B32865">
              <w:rPr>
                <w:sz w:val="18"/>
                <w:szCs w:val="18"/>
              </w:rPr>
              <w:t>/2019</w:t>
            </w:r>
          </w:p>
        </w:tc>
      </w:tr>
      <w:tr w:rsidR="003A5442" w:rsidTr="003A5442">
        <w:trPr>
          <w:trHeight w:val="228"/>
          <w:jc w:val="center"/>
        </w:trPr>
        <w:tc>
          <w:tcPr>
            <w:tcW w:w="1188" w:type="dxa"/>
            <w:tcBorders>
              <w:top w:val="single" w:sz="12" w:space="0" w:color="auto"/>
              <w:left w:val="single" w:sz="4" w:space="0" w:color="auto"/>
              <w:bottom w:val="single" w:sz="4" w:space="0" w:color="auto"/>
              <w:right w:val="single" w:sz="4" w:space="0" w:color="auto"/>
            </w:tcBorders>
          </w:tcPr>
          <w:p w:rsidR="003A5442" w:rsidRDefault="003A5442" w:rsidP="003A5442">
            <w:pPr>
              <w:spacing w:line="256" w:lineRule="auto"/>
              <w:jc w:val="center"/>
              <w:rPr>
                <w:sz w:val="18"/>
                <w:szCs w:val="18"/>
              </w:rPr>
            </w:pPr>
            <w:r>
              <w:rPr>
                <w:sz w:val="18"/>
                <w:szCs w:val="18"/>
              </w:rPr>
              <w:t>1.5</w:t>
            </w:r>
          </w:p>
        </w:tc>
        <w:tc>
          <w:tcPr>
            <w:tcW w:w="1260" w:type="dxa"/>
            <w:tcBorders>
              <w:top w:val="single" w:sz="12" w:space="0" w:color="auto"/>
              <w:left w:val="single" w:sz="4" w:space="0" w:color="auto"/>
              <w:bottom w:val="single" w:sz="4" w:space="0" w:color="auto"/>
              <w:right w:val="single" w:sz="4" w:space="0" w:color="auto"/>
            </w:tcBorders>
          </w:tcPr>
          <w:p w:rsidR="003A5442" w:rsidRDefault="003A5442" w:rsidP="003A5442">
            <w:pPr>
              <w:spacing w:line="256" w:lineRule="auto"/>
              <w:rPr>
                <w:sz w:val="18"/>
                <w:szCs w:val="18"/>
              </w:rPr>
            </w:pPr>
            <w:r>
              <w:rPr>
                <w:sz w:val="18"/>
                <w:szCs w:val="18"/>
              </w:rPr>
              <w:t>H. Sharma</w:t>
            </w:r>
          </w:p>
        </w:tc>
        <w:tc>
          <w:tcPr>
            <w:tcW w:w="5499" w:type="dxa"/>
            <w:tcBorders>
              <w:top w:val="single" w:sz="12" w:space="0" w:color="auto"/>
              <w:left w:val="single" w:sz="4" w:space="0" w:color="auto"/>
              <w:bottom w:val="single" w:sz="4" w:space="0" w:color="auto"/>
              <w:right w:val="single" w:sz="4" w:space="0" w:color="auto"/>
            </w:tcBorders>
          </w:tcPr>
          <w:p w:rsidR="003A5442" w:rsidRDefault="003A5442" w:rsidP="003A5442">
            <w:pPr>
              <w:spacing w:line="256" w:lineRule="auto"/>
              <w:rPr>
                <w:sz w:val="18"/>
                <w:szCs w:val="18"/>
              </w:rPr>
            </w:pPr>
            <w:r>
              <w:rPr>
                <w:sz w:val="18"/>
                <w:szCs w:val="18"/>
              </w:rPr>
              <w:t xml:space="preserve">This Change request came from Raghava Kapalli and approved Offline by Scott Watkins on 01/03/2020. All the updates are marked in </w:t>
            </w:r>
            <w:r>
              <w:rPr>
                <w:sz w:val="18"/>
                <w:szCs w:val="18"/>
                <w:highlight w:val="magenta"/>
              </w:rPr>
              <w:t>Pink</w:t>
            </w:r>
            <w:r>
              <w:rPr>
                <w:sz w:val="18"/>
                <w:szCs w:val="18"/>
              </w:rPr>
              <w:t xml:space="preserve"> color. DICC Tracking #479.</w:t>
            </w:r>
          </w:p>
          <w:p w:rsidR="003A5442" w:rsidRDefault="003A5442" w:rsidP="003A5442">
            <w:pPr>
              <w:spacing w:line="256" w:lineRule="auto"/>
              <w:rPr>
                <w:sz w:val="18"/>
                <w:szCs w:val="18"/>
              </w:rPr>
            </w:pPr>
          </w:p>
          <w:p w:rsidR="003A5442" w:rsidRDefault="003A5442" w:rsidP="00BE3479">
            <w:pPr>
              <w:numPr>
                <w:ilvl w:val="0"/>
                <w:numId w:val="12"/>
              </w:numPr>
              <w:spacing w:line="256" w:lineRule="auto"/>
              <w:rPr>
                <w:sz w:val="18"/>
                <w:szCs w:val="18"/>
              </w:rPr>
            </w:pPr>
            <w:r>
              <w:rPr>
                <w:sz w:val="18"/>
                <w:szCs w:val="18"/>
              </w:rPr>
              <w:t>Section 1.1 is updated to mark this STSS applicable for S2.8 clusters.</w:t>
            </w:r>
          </w:p>
          <w:p w:rsidR="003A5442" w:rsidRDefault="003A5442" w:rsidP="00BE3479">
            <w:pPr>
              <w:numPr>
                <w:ilvl w:val="0"/>
                <w:numId w:val="12"/>
              </w:numPr>
              <w:spacing w:line="256" w:lineRule="auto"/>
              <w:rPr>
                <w:sz w:val="18"/>
                <w:szCs w:val="18"/>
              </w:rPr>
            </w:pPr>
            <w:r>
              <w:rPr>
                <w:sz w:val="18"/>
                <w:szCs w:val="18"/>
              </w:rPr>
              <w:t>Section 1.2.1, context diagram is updated to add two ePRNDL configurations.</w:t>
            </w:r>
          </w:p>
          <w:p w:rsidR="00656670" w:rsidRPr="00656670" w:rsidRDefault="00656670" w:rsidP="00BE3479">
            <w:pPr>
              <w:numPr>
                <w:ilvl w:val="0"/>
                <w:numId w:val="12"/>
              </w:numPr>
              <w:spacing w:line="256" w:lineRule="auto"/>
              <w:rPr>
                <w:sz w:val="18"/>
                <w:szCs w:val="18"/>
              </w:rPr>
            </w:pPr>
            <w:r>
              <w:rPr>
                <w:sz w:val="18"/>
                <w:szCs w:val="18"/>
              </w:rPr>
              <w:t>New Section 1.3.5.1.</w:t>
            </w:r>
            <w:r w:rsidRPr="00656670">
              <w:rPr>
                <w:sz w:val="18"/>
                <w:szCs w:val="18"/>
              </w:rPr>
              <w:t>7</w:t>
            </w:r>
            <w:r>
              <w:rPr>
                <w:sz w:val="18"/>
                <w:szCs w:val="18"/>
              </w:rPr>
              <w:t>,</w:t>
            </w:r>
            <w:r w:rsidRPr="00656670">
              <w:rPr>
                <w:sz w:val="18"/>
                <w:szCs w:val="18"/>
              </w:rPr>
              <w:t xml:space="preserve"> F-REQ-372553/A-SST S or M Config added for SST configuration</w:t>
            </w:r>
          </w:p>
          <w:p w:rsidR="00656670" w:rsidRDefault="00656670" w:rsidP="00BE3479">
            <w:pPr>
              <w:numPr>
                <w:ilvl w:val="0"/>
                <w:numId w:val="12"/>
              </w:numPr>
              <w:spacing w:line="256" w:lineRule="auto"/>
              <w:rPr>
                <w:sz w:val="18"/>
                <w:szCs w:val="18"/>
              </w:rPr>
            </w:pPr>
            <w:r>
              <w:rPr>
                <w:sz w:val="18"/>
                <w:szCs w:val="18"/>
              </w:rPr>
              <w:t>New Section 1.3.5.1.8</w:t>
            </w:r>
            <w:r w:rsidRPr="00656670">
              <w:rPr>
                <w:sz w:val="18"/>
                <w:szCs w:val="18"/>
              </w:rPr>
              <w:t xml:space="preserve"> F-REQ-372554/A- Gear Select Config added for Gear Selection configuration</w:t>
            </w:r>
          </w:p>
          <w:p w:rsidR="003A5442" w:rsidRDefault="003A5442" w:rsidP="00BE3479">
            <w:pPr>
              <w:numPr>
                <w:ilvl w:val="0"/>
                <w:numId w:val="12"/>
              </w:numPr>
              <w:spacing w:line="256" w:lineRule="auto"/>
              <w:rPr>
                <w:sz w:val="18"/>
                <w:szCs w:val="18"/>
              </w:rPr>
            </w:pPr>
            <w:r>
              <w:rPr>
                <w:sz w:val="18"/>
                <w:szCs w:val="18"/>
              </w:rPr>
              <w:t>New requirement F-REQ-372551 is added to section 1.3.5.2.5 to define display logic for ePRNDL based on configuration settings.</w:t>
            </w:r>
          </w:p>
          <w:p w:rsidR="003A5442" w:rsidRDefault="003A5442" w:rsidP="00BE3479">
            <w:pPr>
              <w:numPr>
                <w:ilvl w:val="0"/>
                <w:numId w:val="12"/>
              </w:numPr>
              <w:spacing w:line="256" w:lineRule="auto"/>
              <w:rPr>
                <w:sz w:val="18"/>
                <w:szCs w:val="18"/>
              </w:rPr>
            </w:pPr>
            <w:r>
              <w:rPr>
                <w:sz w:val="18"/>
                <w:szCs w:val="18"/>
              </w:rPr>
              <w:t>Section 1.3.5.4 NVM-REQ-339299 is updated to add two ePRNDL configurations.</w:t>
            </w:r>
          </w:p>
          <w:p w:rsidR="003A5442" w:rsidRDefault="003A5442" w:rsidP="00BE3479">
            <w:pPr>
              <w:numPr>
                <w:ilvl w:val="0"/>
                <w:numId w:val="12"/>
              </w:numPr>
              <w:spacing w:line="256" w:lineRule="auto"/>
              <w:rPr>
                <w:sz w:val="18"/>
                <w:szCs w:val="18"/>
              </w:rPr>
            </w:pPr>
            <w:r>
              <w:rPr>
                <w:sz w:val="18"/>
                <w:szCs w:val="18"/>
              </w:rPr>
              <w:t xml:space="preserve">Section 1.3.5.4 </w:t>
            </w:r>
            <w:r w:rsidRPr="00656670">
              <w:rPr>
                <w:sz w:val="18"/>
                <w:szCs w:val="18"/>
              </w:rPr>
              <w:t>NVM-REQ-339299 is updated to add two configurations.</w:t>
            </w:r>
          </w:p>
          <w:p w:rsidR="003A5442" w:rsidRDefault="003A5442" w:rsidP="00BE3479">
            <w:pPr>
              <w:numPr>
                <w:ilvl w:val="0"/>
                <w:numId w:val="12"/>
              </w:numPr>
              <w:spacing w:line="256" w:lineRule="auto"/>
              <w:rPr>
                <w:sz w:val="18"/>
                <w:szCs w:val="18"/>
              </w:rPr>
            </w:pPr>
            <w:r>
              <w:rPr>
                <w:sz w:val="18"/>
                <w:szCs w:val="18"/>
              </w:rPr>
              <w:t xml:space="preserve">Section 1.5.3.2 </w:t>
            </w:r>
            <w:r w:rsidRPr="00656670">
              <w:rPr>
                <w:sz w:val="18"/>
                <w:szCs w:val="18"/>
              </w:rPr>
              <w:t>DCR-REQ-339301 is updated to add two configurations which are used in ePRNDL display logic.</w:t>
            </w:r>
          </w:p>
          <w:p w:rsidR="003A5442" w:rsidRDefault="003A5442" w:rsidP="003A5442">
            <w:pPr>
              <w:spacing w:line="256" w:lineRule="auto"/>
              <w:rPr>
                <w:sz w:val="18"/>
                <w:szCs w:val="18"/>
              </w:rPr>
            </w:pPr>
          </w:p>
        </w:tc>
        <w:tc>
          <w:tcPr>
            <w:tcW w:w="1551" w:type="dxa"/>
            <w:tcBorders>
              <w:top w:val="single" w:sz="12" w:space="0" w:color="auto"/>
              <w:left w:val="single" w:sz="4" w:space="0" w:color="auto"/>
              <w:bottom w:val="single" w:sz="4" w:space="0" w:color="auto"/>
              <w:right w:val="single" w:sz="4" w:space="0" w:color="auto"/>
            </w:tcBorders>
          </w:tcPr>
          <w:p w:rsidR="003A5442" w:rsidRDefault="003A5442" w:rsidP="003A5442">
            <w:pPr>
              <w:spacing w:line="256" w:lineRule="auto"/>
              <w:rPr>
                <w:sz w:val="18"/>
                <w:szCs w:val="18"/>
              </w:rPr>
            </w:pPr>
            <w:r>
              <w:rPr>
                <w:sz w:val="18"/>
                <w:szCs w:val="18"/>
              </w:rPr>
              <w:t>1/0</w:t>
            </w:r>
            <w:r w:rsidR="00E25AD1">
              <w:rPr>
                <w:sz w:val="18"/>
                <w:szCs w:val="18"/>
              </w:rPr>
              <w:t>7</w:t>
            </w:r>
            <w:r>
              <w:rPr>
                <w:sz w:val="18"/>
                <w:szCs w:val="18"/>
              </w:rPr>
              <w:t>/2020</w:t>
            </w:r>
          </w:p>
        </w:tc>
        <w:bookmarkStart w:id="5" w:name="_GoBack"/>
        <w:bookmarkEnd w:id="5"/>
      </w:tr>
    </w:tbl>
    <w:p w:rsidR="003A5442" w:rsidRDefault="003A5442" w:rsidP="003A5442"/>
    <w:p w:rsidR="003A5442" w:rsidRPr="00AE06BC" w:rsidRDefault="003A5442" w:rsidP="003A5442"/>
    <w:sectPr w:rsidR="003A5442" w:rsidRPr="00AE06BC" w:rsidSect="00187233">
      <w:headerReference w:type="even" r:id="rId32"/>
      <w:headerReference w:type="default" r:id="rId33"/>
      <w:footerReference w:type="even" r:id="rId34"/>
      <w:footerReference w:type="default" r:id="rId35"/>
      <w:headerReference w:type="first" r:id="rId36"/>
      <w:footerReference w:type="first" r:id="rId37"/>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296BC8" w:rsidRDefault="00296BC8" w:rsidP="0085312A">
      <w:r>
        <w:separator/>
      </w:r>
    </w:p>
  </w:endnote>
  <w:endnote w:type="continuationSeparator" w:id="0">
    <w:p w:rsidR="00296BC8" w:rsidRDefault="00296BC8"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187233" w:rsidRDefault="0018723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3A5442"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3A5442" w:rsidRPr="00583AF9" w:rsidRDefault="003A5442" w:rsidP="000624EC">
          <w:pPr>
            <w:tabs>
              <w:tab w:val="center" w:pos="4320"/>
              <w:tab w:val="right" w:pos="8640"/>
            </w:tabs>
            <w:jc w:val="center"/>
            <w:rPr>
              <w:sz w:val="16"/>
            </w:rPr>
          </w:pPr>
          <w:r w:rsidRPr="00583AF9">
            <w:rPr>
              <w:b/>
              <w:smallCaps/>
              <w:sz w:val="16"/>
            </w:rPr>
            <w:t>file:</w:t>
          </w:r>
          <w:r>
            <w:rPr>
              <w:b/>
              <w:smallCaps/>
              <w:sz w:val="16"/>
            </w:rPr>
            <w:fldChar w:fldCharType="begin"/>
          </w:r>
          <w:r>
            <w:rPr>
              <w:b/>
              <w:smallCaps/>
              <w:sz w:val="16"/>
            </w:rPr>
            <w:instrText xml:space="preserve"> FILENAME  \* Upper  \* MERGEFORMAT </w:instrText>
          </w:r>
          <w:r>
            <w:rPr>
              <w:b/>
              <w:smallCaps/>
              <w:sz w:val="16"/>
            </w:rPr>
            <w:fldChar w:fldCharType="separate"/>
          </w:r>
          <w:r w:rsidR="00187233">
            <w:rPr>
              <w:b/>
              <w:smallCaps/>
              <w:noProof/>
              <w:sz w:val="16"/>
            </w:rPr>
            <w:t>END ITEM PART NUMBER CONFIGURATION REDUCTION-CGEA1.3_V1.5</w:t>
          </w:r>
          <w:r>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3A5442" w:rsidRPr="00583AF9" w:rsidRDefault="003A5442"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3A5442" w:rsidRPr="00583AF9" w:rsidRDefault="003A5442"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3A5442" w:rsidRPr="000D1DC3" w:rsidRDefault="003A5442"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Pr>
              <w:noProof/>
              <w:szCs w:val="20"/>
            </w:rPr>
            <w:t>1</w:t>
          </w:r>
          <w:r w:rsidRPr="00583AF9">
            <w:rPr>
              <w:szCs w:val="20"/>
            </w:rPr>
            <w:fldChar w:fldCharType="end"/>
          </w:r>
        </w:p>
      </w:tc>
    </w:tr>
  </w:tbl>
  <w:p w:rsidR="003A5442" w:rsidRPr="00583AF9" w:rsidRDefault="003A5442"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187233" w:rsidRDefault="0018723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296BC8" w:rsidRDefault="00296BC8" w:rsidP="0085312A">
      <w:r>
        <w:separator/>
      </w:r>
    </w:p>
  </w:footnote>
  <w:footnote w:type="continuationSeparator" w:id="0">
    <w:p w:rsidR="00296BC8" w:rsidRDefault="00296BC8"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187233" w:rsidRDefault="00187233">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3A5442"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3A5442" w:rsidRDefault="003A5442" w:rsidP="003A5442">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3A5442" w:rsidRDefault="003A5442" w:rsidP="003A5442">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3A5442" w:rsidRDefault="003A5442" w:rsidP="00130ABC">
          <w:pPr>
            <w:autoSpaceDN w:val="0"/>
            <w:jc w:val="right"/>
            <w:rPr>
              <w:rFonts w:cs="Arial"/>
              <w:szCs w:val="20"/>
            </w:rPr>
          </w:pPr>
          <w:r>
            <w:rPr>
              <w:rFonts w:cs="Arial"/>
              <w:b/>
              <w:sz w:val="16"/>
              <w:szCs w:val="16"/>
            </w:rPr>
            <w:t>Subsystem Technology Specific Specification</w:t>
          </w:r>
        </w:p>
      </w:tc>
    </w:tr>
  </w:tbl>
  <w:p w:rsidR="003A5442" w:rsidRPr="000D1DC3" w:rsidRDefault="003A5442"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187233" w:rsidRDefault="00187233">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9836119"/>
    <w:multiLevelType w:val="hybridMultilevel"/>
    <w:tmpl w:val="3CC250BE"/>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6" w15:restartNumberingAfterBreak="0">
    <w:nsid w:val="268E6084"/>
    <w:multiLevelType w:val="hybridMultilevel"/>
    <w:tmpl w:val="7A4AE112"/>
    <w:lvl w:ilvl="0" w:tplc="9FDAE3BC">
      <w:start w:val="1"/>
      <w:numFmt w:val="bullet"/>
      <w:lvlText w:val="-"/>
      <w:lvlJc w:val="left"/>
      <w:pPr>
        <w:ind w:left="720" w:hanging="360"/>
      </w:pPr>
      <w:rPr>
        <w:rFonts w:ascii="Arial" w:eastAsia="Times New Roma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268E6118"/>
    <w:multiLevelType w:val="hybridMultilevel"/>
    <w:tmpl w:val="7A4AE112"/>
    <w:lvl w:ilvl="0" w:tplc="9FDAE3BC">
      <w:start w:val="1"/>
      <w:numFmt w:val="bullet"/>
      <w:lvlText w:val="-"/>
      <w:lvlJc w:val="left"/>
      <w:pPr>
        <w:ind w:left="720" w:hanging="360"/>
      </w:pPr>
      <w:rPr>
        <w:rFonts w:ascii="Arial" w:eastAsia="Times New Roman" w:hAnsi="Arial" w:cs="Aria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8" w15:restartNumberingAfterBreak="0">
    <w:nsid w:val="468B6015"/>
    <w:multiLevelType w:val="hybridMultilevel"/>
    <w:tmpl w:val="2E7EF912"/>
    <w:lvl w:ilvl="0" w:tplc="04090003">
      <w:start w:val="1"/>
      <w:numFmt w:val="bullet"/>
      <w:lvlText w:val="o"/>
      <w:lvlJc w:val="left"/>
      <w:pPr>
        <w:tabs>
          <w:tab w:val="num" w:pos="2520"/>
        </w:tabs>
        <w:ind w:left="2520" w:hanging="360"/>
      </w:pPr>
      <w:rPr>
        <w:rFonts w:ascii="Courier New" w:hAnsi="Courier New" w:cs="Courier New" w:hint="default"/>
      </w:rPr>
    </w:lvl>
    <w:lvl w:ilvl="1" w:tplc="04090003">
      <w:start w:val="1"/>
      <w:numFmt w:val="bullet"/>
      <w:lvlText w:val="o"/>
      <w:lvlJc w:val="left"/>
      <w:pPr>
        <w:tabs>
          <w:tab w:val="num" w:pos="3240"/>
        </w:tabs>
        <w:ind w:left="3240" w:hanging="360"/>
      </w:pPr>
      <w:rPr>
        <w:rFonts w:ascii="Courier New" w:hAnsi="Courier New" w:cs="Courier New" w:hint="default"/>
      </w:rPr>
    </w:lvl>
    <w:lvl w:ilvl="2" w:tplc="04090005">
      <w:start w:val="1"/>
      <w:numFmt w:val="bullet"/>
      <w:lvlText w:val=""/>
      <w:lvlJc w:val="left"/>
      <w:pPr>
        <w:tabs>
          <w:tab w:val="num" w:pos="3960"/>
        </w:tabs>
        <w:ind w:left="3960" w:hanging="360"/>
      </w:pPr>
      <w:rPr>
        <w:rFonts w:ascii="Wingdings" w:hAnsi="Wingdings" w:cs="Times New Roman" w:hint="default"/>
      </w:rPr>
    </w:lvl>
    <w:lvl w:ilvl="3" w:tplc="04090001">
      <w:start w:val="1"/>
      <w:numFmt w:val="bullet"/>
      <w:lvlText w:val=""/>
      <w:lvlJc w:val="left"/>
      <w:pPr>
        <w:tabs>
          <w:tab w:val="num" w:pos="4680"/>
        </w:tabs>
        <w:ind w:left="4680" w:hanging="360"/>
      </w:pPr>
      <w:rPr>
        <w:rFonts w:ascii="Symbol" w:hAnsi="Symbol" w:cs="Times New Roman" w:hint="default"/>
      </w:rPr>
    </w:lvl>
    <w:lvl w:ilvl="4" w:tplc="04090003">
      <w:start w:val="1"/>
      <w:numFmt w:val="bullet"/>
      <w:lvlText w:val="o"/>
      <w:lvlJc w:val="left"/>
      <w:pPr>
        <w:tabs>
          <w:tab w:val="num" w:pos="5400"/>
        </w:tabs>
        <w:ind w:left="5400" w:hanging="360"/>
      </w:pPr>
      <w:rPr>
        <w:rFonts w:ascii="Courier New" w:hAnsi="Courier New" w:cs="Courier New" w:hint="default"/>
      </w:rPr>
    </w:lvl>
    <w:lvl w:ilvl="5" w:tplc="04090005">
      <w:start w:val="1"/>
      <w:numFmt w:val="bullet"/>
      <w:lvlText w:val=""/>
      <w:lvlJc w:val="left"/>
      <w:pPr>
        <w:tabs>
          <w:tab w:val="num" w:pos="6120"/>
        </w:tabs>
        <w:ind w:left="6120" w:hanging="360"/>
      </w:pPr>
      <w:rPr>
        <w:rFonts w:ascii="Wingdings" w:hAnsi="Wingdings" w:cs="Times New Roman" w:hint="default"/>
      </w:rPr>
    </w:lvl>
    <w:lvl w:ilvl="6" w:tplc="04090001">
      <w:start w:val="1"/>
      <w:numFmt w:val="bullet"/>
      <w:lvlText w:val=""/>
      <w:lvlJc w:val="left"/>
      <w:pPr>
        <w:tabs>
          <w:tab w:val="num" w:pos="6840"/>
        </w:tabs>
        <w:ind w:left="6840" w:hanging="360"/>
      </w:pPr>
      <w:rPr>
        <w:rFonts w:ascii="Symbol" w:hAnsi="Symbol" w:cs="Times New Roman" w:hint="default"/>
      </w:rPr>
    </w:lvl>
    <w:lvl w:ilvl="7" w:tplc="04090003">
      <w:start w:val="1"/>
      <w:numFmt w:val="bullet"/>
      <w:lvlText w:val="o"/>
      <w:lvlJc w:val="left"/>
      <w:pPr>
        <w:tabs>
          <w:tab w:val="num" w:pos="7560"/>
        </w:tabs>
        <w:ind w:left="7560" w:hanging="360"/>
      </w:pPr>
      <w:rPr>
        <w:rFonts w:ascii="Courier New" w:hAnsi="Courier New" w:cs="Courier New" w:hint="default"/>
      </w:rPr>
    </w:lvl>
    <w:lvl w:ilvl="8" w:tplc="04090005">
      <w:start w:val="1"/>
      <w:numFmt w:val="bullet"/>
      <w:lvlText w:val=""/>
      <w:lvlJc w:val="left"/>
      <w:pPr>
        <w:tabs>
          <w:tab w:val="num" w:pos="8280"/>
        </w:tabs>
        <w:ind w:left="8280" w:hanging="360"/>
      </w:pPr>
      <w:rPr>
        <w:rFonts w:ascii="Wingdings" w:hAnsi="Wingdings" w:cs="Times New Roman" w:hint="default"/>
      </w:rPr>
    </w:lvl>
  </w:abstractNum>
  <w:abstractNum w:abstractNumId="9" w15:restartNumberingAfterBreak="0">
    <w:nsid w:val="61016109"/>
    <w:multiLevelType w:val="hybridMultilevel"/>
    <w:tmpl w:val="7A4AE112"/>
    <w:lvl w:ilvl="0" w:tplc="9FDAE3BC">
      <w:start w:val="1"/>
      <w:numFmt w:val="bullet"/>
      <w:lvlText w:val="-"/>
      <w:lvlJc w:val="left"/>
      <w:pPr>
        <w:ind w:left="720" w:hanging="360"/>
      </w:pPr>
      <w:rPr>
        <w:rFonts w:ascii="Arial" w:eastAsia="Times New Roman" w:hAnsi="Arial" w:cs="Aria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0"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8"/>
  </w:num>
  <w:num w:numId="8">
    <w:abstractNumId w:val="6"/>
  </w:num>
  <w:num w:numId="9">
    <w:abstractNumId w:val="6"/>
  </w:num>
  <w:num w:numId="10">
    <w:abstractNumId w:val="9"/>
  </w:num>
  <w:num w:numId="11">
    <w:abstractNumId w:val="7"/>
  </w:num>
  <w:num w:numId="12">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doNotDisplayPageBoundaries/>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23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96BC8"/>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A5442"/>
    <w:rsid w:val="003B49B2"/>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143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A2814"/>
    <w:rsid w:val="005B303D"/>
    <w:rsid w:val="005C5317"/>
    <w:rsid w:val="005D1976"/>
    <w:rsid w:val="005E2423"/>
    <w:rsid w:val="005E347A"/>
    <w:rsid w:val="005E7E7B"/>
    <w:rsid w:val="005F0FF4"/>
    <w:rsid w:val="005F3200"/>
    <w:rsid w:val="00600FF1"/>
    <w:rsid w:val="00605610"/>
    <w:rsid w:val="00625C03"/>
    <w:rsid w:val="00626B99"/>
    <w:rsid w:val="00645BD3"/>
    <w:rsid w:val="00645D45"/>
    <w:rsid w:val="00656670"/>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2C4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3479"/>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CF1C94"/>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AD1"/>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City"/>
  <w:smartTagType w:namespaceuri="urn:schemas-microsoft-com:office:smarttags" w:name="place"/>
  <w:shapeDefaults>
    <o:shapedefaults v:ext="edit" spidmax="2049"/>
    <o:shapelayout v:ext="edit">
      <o:idmap v:ext="edit" data="1"/>
    </o:shapelayout>
  </w:shapeDefaults>
  <w:decimalSymbol w:val="."/>
  <w:listSeparator w:val=","/>
  <w14:docId w14:val="252D72B9"/>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oleObject" Target="embeddings/Microsoft_Visio_2003-2010_Drawing2.vsd"/><Relationship Id="rId18" Type="http://schemas.openxmlformats.org/officeDocument/2006/relationships/image" Target="media/image6.emf"/><Relationship Id="rId26" Type="http://schemas.openxmlformats.org/officeDocument/2006/relationships/image" Target="media/image10.png"/><Relationship Id="rId39" Type="http://schemas.openxmlformats.org/officeDocument/2006/relationships/theme" Target="theme/theme1.xml"/><Relationship Id="rId3" Type="http://schemas.openxmlformats.org/officeDocument/2006/relationships/styles" Target="styles.xml"/><Relationship Id="rId21" Type="http://schemas.openxmlformats.org/officeDocument/2006/relationships/oleObject" Target="embeddings/Microsoft_Visio_2003-2010_Drawing6.vsd"/><Relationship Id="rId34" Type="http://schemas.openxmlformats.org/officeDocument/2006/relationships/footer" Target="footer1.xml"/><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oleObject" Target="embeddings/Microsoft_Visio_2003-2010_Drawing4.vsd"/><Relationship Id="rId25" Type="http://schemas.openxmlformats.org/officeDocument/2006/relationships/oleObject" Target="embeddings/Microsoft_Visio_2003-2010_Drawing8.vsd"/><Relationship Id="rId33" Type="http://schemas.openxmlformats.org/officeDocument/2006/relationships/header" Target="header2.xml"/><Relationship Id="rId38"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5.emf"/><Relationship Id="rId20" Type="http://schemas.openxmlformats.org/officeDocument/2006/relationships/image" Target="media/image7.emf"/><Relationship Id="rId29" Type="http://schemas.openxmlformats.org/officeDocument/2006/relationships/image" Target="media/image13.png"/><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oleObject" Target="embeddings/Microsoft_Visio_2003-2010_Drawing1.vsd"/><Relationship Id="rId24" Type="http://schemas.openxmlformats.org/officeDocument/2006/relationships/image" Target="media/image9.emf"/><Relationship Id="rId32" Type="http://schemas.openxmlformats.org/officeDocument/2006/relationships/header" Target="header1.xml"/><Relationship Id="rId37" Type="http://schemas.openxmlformats.org/officeDocument/2006/relationships/footer" Target="footer3.xml"/><Relationship Id="rId5" Type="http://schemas.openxmlformats.org/officeDocument/2006/relationships/webSettings" Target="webSettings.xml"/><Relationship Id="rId15" Type="http://schemas.openxmlformats.org/officeDocument/2006/relationships/oleObject" Target="embeddings/Microsoft_Visio_2003-2010_Drawing3.vsd"/><Relationship Id="rId23" Type="http://schemas.openxmlformats.org/officeDocument/2006/relationships/oleObject" Target="embeddings/Microsoft_Visio_2003-2010_Drawing7.vsd"/><Relationship Id="rId28" Type="http://schemas.openxmlformats.org/officeDocument/2006/relationships/image" Target="media/image12.png"/><Relationship Id="rId36" Type="http://schemas.openxmlformats.org/officeDocument/2006/relationships/header" Target="header3.xml"/><Relationship Id="rId10" Type="http://schemas.openxmlformats.org/officeDocument/2006/relationships/image" Target="media/image2.emf"/><Relationship Id="rId19" Type="http://schemas.openxmlformats.org/officeDocument/2006/relationships/oleObject" Target="embeddings/Microsoft_Visio_2003-2010_Drawing5.vsd"/><Relationship Id="rId31" Type="http://schemas.openxmlformats.org/officeDocument/2006/relationships/image" Target="media/image15.png"/><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image" Target="media/image4.emf"/><Relationship Id="rId22" Type="http://schemas.openxmlformats.org/officeDocument/2006/relationships/image" Target="media/image8.emf"/><Relationship Id="rId27" Type="http://schemas.openxmlformats.org/officeDocument/2006/relationships/image" Target="media/image11.png"/><Relationship Id="rId30" Type="http://schemas.openxmlformats.org/officeDocument/2006/relationships/image" Target="media/image14.png"/><Relationship Id="rId35" Type="http://schemas.openxmlformats.org/officeDocument/2006/relationships/footer" Target="footer2.xml"/></Relationships>
</file>

<file path=word/_rels/header2.xml.rels><?xml version="1.0" encoding="UTF-8" standalone="yes"?>
<Relationships xmlns="http://schemas.openxmlformats.org/package/2006/relationships"><Relationship Id="rId1" Type="http://schemas.openxmlformats.org/officeDocument/2006/relationships/image" Target="media/image1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24</TotalTime>
  <Pages>18</Pages>
  <Words>2183</Words>
  <Characters>12449</Characters>
  <Application>Microsoft Office Word</Application>
  <DocSecurity>0</DocSecurity>
  <Lines>103</Lines>
  <Paragraphs>29</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14603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Sharma, Hariom (H.)</cp:lastModifiedBy>
  <cp:revision>8</cp:revision>
  <cp:lastPrinted>2020-01-06T18:26:00Z</cp:lastPrinted>
  <dcterms:created xsi:type="dcterms:W3CDTF">2020-01-06T18:14:00Z</dcterms:created>
  <dcterms:modified xsi:type="dcterms:W3CDTF">2020-01-08T16:54:00Z</dcterms:modified>
</cp:coreProperties>
</file>