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CE5CE8" w:rsidP="00B9479B">
      <w:pPr>
        <w:pStyle w:val="Heading1"/>
      </w:pPr>
      <w:r>
        <w:lastRenderedPageBreak/>
        <w:t>Speed/Cruise Control Telltale - CGEA1.3</w:t>
      </w:r>
    </w:p>
    <w:p w:rsidR="00406F39" w:rsidRDefault="00CE5CE8" w:rsidP="00B9479B">
      <w:pPr>
        <w:pStyle w:val="Heading2"/>
      </w:pPr>
      <w:r>
        <w:t>Functional Description</w:t>
      </w:r>
    </w:p>
    <w:p w:rsidR="00F56472" w:rsidRDefault="002B1C45">
      <w:pPr>
        <w:ind w:firstLine="720"/>
      </w:pPr>
    </w:p>
    <w:p w:rsidR="00F56472" w:rsidRDefault="00CE5CE8">
      <w:pPr>
        <w:ind w:left="600"/>
      </w:pPr>
      <w:r>
        <w:t>The purpose of the Speed/Cruise Control Telltale is to inform the driver that the speed control system has been engaged and is actively providing speed control for the vehicle, or is in Standby Mode.  This telltale requires 2 LED's to allow for both Green and Amber indication.</w:t>
      </w:r>
    </w:p>
    <w:p w:rsidR="00F56472" w:rsidRDefault="002B1C45">
      <w:pPr>
        <w:ind w:left="600"/>
      </w:pPr>
    </w:p>
    <w:p w:rsidR="00F56472" w:rsidRDefault="00CE5CE8">
      <w:pPr>
        <w:ind w:left="600"/>
      </w:pPr>
      <w:r>
        <w:t xml:space="preserve">The Speed/Cruise Control Telltale correlates the </w:t>
      </w:r>
      <w:r w:rsidRPr="00E11F70">
        <w:t xml:space="preserve">CcStat_D_Actl </w:t>
      </w:r>
      <w:r>
        <w:t>Signal and the Operational_Mode to illuminate or extinguish the Speed/Cruise Control Telltale.</w:t>
      </w:r>
    </w:p>
    <w:p w:rsidR="00F56472" w:rsidRDefault="002B1C45">
      <w:pPr>
        <w:ind w:left="600"/>
      </w:pPr>
    </w:p>
    <w:p w:rsidR="00F56472" w:rsidRDefault="00CE5CE8">
      <w:pPr>
        <w:ind w:left="600"/>
      </w:pPr>
      <w:r>
        <w:t>The Speed/Cruise Control Telltale shall provide an iconic representation that will illuminate or extinguish to inform the driver that the speed control system is in standby mode or has been engaged and is actively providing speed control for the vehicle.</w:t>
      </w:r>
    </w:p>
    <w:p w:rsidR="00F56472" w:rsidRDefault="002B1C45">
      <w:pPr>
        <w:ind w:left="600"/>
      </w:pPr>
    </w:p>
    <w:p w:rsidR="00F56472" w:rsidRDefault="00CE5CE8">
      <w:pPr>
        <w:ind w:left="600"/>
      </w:pPr>
      <w:r>
        <w:t xml:space="preserve">Programs that do not have Adaptive Cruise Control as standard or optional equipment should use this STSS module for the Speed/Cruise Control Telltale.  Programs that have Adaptive Cruise Control as standard or optional equipment should refer to Speed Control Telltale </w:t>
      </w:r>
      <w:r w:rsidRPr="00A5563D">
        <w:t xml:space="preserve">w/Adaptive Cruise </w:t>
      </w:r>
      <w:r>
        <w:t>STSS.</w:t>
      </w:r>
    </w:p>
    <w:p w:rsidR="00F56472" w:rsidRDefault="002B1C45">
      <w:pPr>
        <w:ind w:left="720"/>
      </w:pPr>
    </w:p>
    <w:p w:rsidR="00406F39" w:rsidRDefault="00CE5CE8" w:rsidP="00B9479B">
      <w:pPr>
        <w:pStyle w:val="Heading2"/>
      </w:pPr>
      <w:r>
        <w:t>Interfaces</w:t>
      </w:r>
    </w:p>
    <w:p w:rsidR="00406F39" w:rsidRDefault="00CE5CE8" w:rsidP="00B9479B">
      <w:pPr>
        <w:pStyle w:val="Heading3"/>
      </w:pPr>
      <w:r>
        <w:t>Interface Context Diagram (I/O Block Diagram)</w:t>
      </w:r>
    </w:p>
    <w:p w:rsidR="00F56472" w:rsidRDefault="00CE5CE8" w:rsidP="0009703C">
      <w:pPr>
        <w:jc w:val="center"/>
        <w:rPr>
          <w:rFonts w:cs="Arial"/>
          <w:b/>
        </w:rPr>
      </w:pPr>
      <w:r w:rsidRPr="0009703C">
        <w:rPr>
          <w:rFonts w:cs="Arial"/>
          <w:b/>
        </w:rPr>
        <w:t>Speed/Cruise Telltale Interface Context Diagram</w:t>
      </w:r>
    </w:p>
    <w:p w:rsidR="0009703C" w:rsidRPr="0009703C" w:rsidRDefault="002B1C45" w:rsidP="0009703C">
      <w:pPr>
        <w:jc w:val="center"/>
        <w:rPr>
          <w:rFonts w:cs="Arial"/>
          <w:b/>
        </w:rPr>
      </w:pPr>
    </w:p>
    <w:p w:rsidR="00F56472" w:rsidRDefault="00003697" w:rsidP="00A70255">
      <w:pPr>
        <w:jc w:val="center"/>
      </w:pPr>
      <w:r>
        <w:rPr>
          <w:noProof/>
        </w:rPr>
        <w:drawing>
          <wp:inline distT="0" distB="0" distL="0" distR="0">
            <wp:extent cx="5324475" cy="1457325"/>
            <wp:effectExtent l="0" t="0" r="0" b="0"/>
            <wp:docPr id="1" name="5b8431f70000c63e000052e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8431f70000c63e000052e3"/>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324475" cy="1457325"/>
                    </a:xfrm>
                    <a:prstGeom prst="rect">
                      <a:avLst/>
                    </a:prstGeom>
                    <a:noFill/>
                    <a:ln>
                      <a:noFill/>
                    </a:ln>
                  </pic:spPr>
                </pic:pic>
              </a:graphicData>
            </a:graphic>
          </wp:inline>
        </w:drawing>
      </w:r>
    </w:p>
    <w:p w:rsidR="00A5563D" w:rsidRDefault="002B1C45" w:rsidP="00A5563D">
      <w:pPr>
        <w:jc w:val="center"/>
      </w:pPr>
    </w:p>
    <w:p w:rsidR="00406F39" w:rsidRDefault="00CE5CE8" w:rsidP="00B9479B">
      <w:pPr>
        <w:pStyle w:val="Heading3"/>
      </w:pPr>
      <w:r>
        <w:t>Inputs</w:t>
      </w:r>
    </w:p>
    <w:p w:rsidR="0058494B" w:rsidRPr="0058494B" w:rsidRDefault="0058494B" w:rsidP="00B9479B">
      <w:pPr>
        <w:pStyle w:val="Heading4"/>
        <w:rPr>
          <w:b w:val="0"/>
          <w:u w:val="single"/>
        </w:rPr>
      </w:pPr>
      <w:r w:rsidRPr="0058494B">
        <w:rPr>
          <w:b w:val="0"/>
          <w:u w:val="single"/>
        </w:rPr>
        <w:t>IR-REQ-326247/A-INTERNAL:</w:t>
      </w:r>
    </w:p>
    <w:p w:rsidR="00F56472" w:rsidRDefault="00CE5CE8" w:rsidP="00CE5CE8">
      <w:pPr>
        <w:numPr>
          <w:ilvl w:val="6"/>
          <w:numId w:val="7"/>
        </w:numPr>
        <w:tabs>
          <w:tab w:val="clear" w:pos="2520"/>
          <w:tab w:val="num" w:pos="1800"/>
        </w:tabs>
        <w:ind w:hanging="1080"/>
        <w:rPr>
          <w:rFonts w:cs="Arial"/>
        </w:rPr>
      </w:pPr>
      <w:r>
        <w:rPr>
          <w:rFonts w:cs="Arial"/>
        </w:rPr>
        <w:t>DIAG_SESSION_TIMER</w:t>
      </w:r>
    </w:p>
    <w:p w:rsidR="00F56472" w:rsidRDefault="00CE5CE8" w:rsidP="00CE5CE8">
      <w:pPr>
        <w:numPr>
          <w:ilvl w:val="6"/>
          <w:numId w:val="7"/>
        </w:numPr>
        <w:tabs>
          <w:tab w:val="clear" w:pos="2520"/>
          <w:tab w:val="num" w:pos="1800"/>
        </w:tabs>
        <w:ind w:hanging="1080"/>
        <w:rPr>
          <w:rFonts w:cs="Arial"/>
        </w:rPr>
      </w:pPr>
      <w:r>
        <w:rPr>
          <w:rFonts w:cs="Arial"/>
        </w:rPr>
        <w:t>Operational_Mode</w:t>
      </w:r>
    </w:p>
    <w:p w:rsidR="00E11F70" w:rsidRDefault="00CE5CE8" w:rsidP="00CE5CE8">
      <w:pPr>
        <w:numPr>
          <w:ilvl w:val="6"/>
          <w:numId w:val="7"/>
        </w:numPr>
        <w:tabs>
          <w:tab w:val="clear" w:pos="2520"/>
          <w:tab w:val="num" w:pos="1800"/>
        </w:tabs>
        <w:ind w:hanging="1080"/>
        <w:rPr>
          <w:rFonts w:cs="Arial"/>
        </w:rPr>
      </w:pPr>
      <w:r w:rsidRPr="00E11F70">
        <w:rPr>
          <w:rFonts w:cs="Arial"/>
        </w:rPr>
        <w:t xml:space="preserve">DIAG_DID_61A4,3,0 (Cruise Active) </w:t>
      </w:r>
    </w:p>
    <w:p w:rsidR="00E11F70" w:rsidRPr="00E11F70" w:rsidRDefault="00CE5CE8" w:rsidP="00CE5CE8">
      <w:pPr>
        <w:numPr>
          <w:ilvl w:val="6"/>
          <w:numId w:val="7"/>
        </w:numPr>
        <w:tabs>
          <w:tab w:val="clear" w:pos="2520"/>
          <w:tab w:val="num" w:pos="1800"/>
        </w:tabs>
        <w:ind w:hanging="1080"/>
        <w:rPr>
          <w:rFonts w:cs="Arial"/>
        </w:rPr>
      </w:pPr>
      <w:r w:rsidRPr="00E11F70">
        <w:rPr>
          <w:rFonts w:cs="Arial"/>
        </w:rPr>
        <w:t xml:space="preserve">DIAG_DID_61A5,4,6 (all warning lamps) </w:t>
      </w:r>
    </w:p>
    <w:p w:rsidR="00F56472" w:rsidRDefault="00CE5CE8" w:rsidP="00CE5CE8">
      <w:pPr>
        <w:numPr>
          <w:ilvl w:val="6"/>
          <w:numId w:val="7"/>
        </w:numPr>
        <w:tabs>
          <w:tab w:val="clear" w:pos="2520"/>
          <w:tab w:val="num" w:pos="1800"/>
        </w:tabs>
        <w:ind w:hanging="1080"/>
        <w:rPr>
          <w:rFonts w:cs="Arial"/>
        </w:rPr>
      </w:pPr>
      <w:r>
        <w:rPr>
          <w:rFonts w:cs="Arial"/>
        </w:rPr>
        <w:t>ETM_Bulb_Check_State</w:t>
      </w:r>
    </w:p>
    <w:p w:rsidR="00F56472" w:rsidRDefault="00CE5CE8" w:rsidP="00CE5CE8">
      <w:pPr>
        <w:numPr>
          <w:ilvl w:val="6"/>
          <w:numId w:val="7"/>
        </w:numPr>
        <w:tabs>
          <w:tab w:val="clear" w:pos="2520"/>
          <w:tab w:val="num" w:pos="1800"/>
        </w:tabs>
        <w:ind w:hanging="1080"/>
        <w:rPr>
          <w:rFonts w:cs="Arial"/>
        </w:rPr>
      </w:pPr>
      <w:r>
        <w:rPr>
          <w:rFonts w:cs="Arial"/>
        </w:rPr>
        <w:t>Self_Test_Entry_Bulb_Check_Timer</w:t>
      </w:r>
    </w:p>
    <w:p w:rsidR="003630BA"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1F70D6" w:rsidRDefault="002B1C45" w:rsidP="003630BA">
      <w:pPr>
        <w:tabs>
          <w:tab w:val="num" w:pos="2520"/>
        </w:tabs>
        <w:ind w:left="2160"/>
        <w:rPr>
          <w:rFonts w:cs="Arial"/>
        </w:rPr>
      </w:pPr>
    </w:p>
    <w:p w:rsidR="00406F39" w:rsidRDefault="00CE5CE8" w:rsidP="00B9479B">
      <w:pPr>
        <w:pStyle w:val="Heading4"/>
      </w:pPr>
      <w:r>
        <w:lastRenderedPageBreak/>
        <w:t>MUX message on the CAN Bus from PCM</w:t>
      </w:r>
    </w:p>
    <w:p w:rsidR="00406F39" w:rsidRDefault="00CE5CE8" w:rsidP="00B9479B">
      <w:pPr>
        <w:pStyle w:val="Heading5"/>
      </w:pPr>
      <w:r w:rsidRPr="00B9479B">
        <w:t>SIG-REQ-326240/A- CcStat_D_Actl Signal</w:t>
      </w:r>
    </w:p>
    <w:p w:rsidR="00AE06BC" w:rsidRPr="00AE06BC" w:rsidRDefault="002B1C4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30" w:type="dxa"/>
          <w:right w:w="30" w:type="dxa"/>
        </w:tblCellMar>
        <w:tblLook w:val="0000" w:firstRow="0" w:lastRow="0" w:firstColumn="0" w:lastColumn="0" w:noHBand="0" w:noVBand="0"/>
      </w:tblPr>
      <w:tblGrid>
        <w:gridCol w:w="2064"/>
        <w:gridCol w:w="700"/>
        <w:gridCol w:w="1739"/>
        <w:gridCol w:w="769"/>
        <w:gridCol w:w="631"/>
        <w:gridCol w:w="800"/>
        <w:gridCol w:w="1140"/>
        <w:gridCol w:w="584"/>
        <w:gridCol w:w="615"/>
      </w:tblGrid>
      <w:tr w:rsidR="00634414">
        <w:trPr>
          <w:trHeight w:val="395"/>
          <w:jc w:val="center"/>
        </w:trPr>
        <w:tc>
          <w:tcPr>
            <w:tcW w:w="2064" w:type="dxa"/>
          </w:tcPr>
          <w:p w:rsidR="00634414" w:rsidRDefault="00CE5CE8">
            <w:pPr>
              <w:jc w:val="center"/>
              <w:rPr>
                <w:rFonts w:cs="Arial"/>
                <w:b/>
                <w:snapToGrid w:val="0"/>
                <w:color w:val="000000"/>
              </w:rPr>
            </w:pPr>
            <w:r>
              <w:rPr>
                <w:rFonts w:cs="Arial"/>
                <w:b/>
                <w:snapToGrid w:val="0"/>
                <w:color w:val="000000"/>
              </w:rPr>
              <w:t>Signal Name</w:t>
            </w:r>
          </w:p>
        </w:tc>
        <w:tc>
          <w:tcPr>
            <w:tcW w:w="700" w:type="dxa"/>
            <w:vAlign w:val="center"/>
          </w:tcPr>
          <w:p w:rsidR="00634414" w:rsidRDefault="00CE5CE8">
            <w:pPr>
              <w:jc w:val="center"/>
              <w:rPr>
                <w:rFonts w:cs="Arial"/>
                <w:b/>
                <w:snapToGrid w:val="0"/>
                <w:color w:val="000000"/>
              </w:rPr>
            </w:pPr>
            <w:r>
              <w:rPr>
                <w:rFonts w:cs="Arial"/>
                <w:b/>
                <w:snapToGrid w:val="0"/>
                <w:color w:val="000000"/>
              </w:rPr>
              <w:t>Size (bits)</w:t>
            </w:r>
          </w:p>
        </w:tc>
        <w:tc>
          <w:tcPr>
            <w:tcW w:w="1739" w:type="dxa"/>
            <w:vAlign w:val="center"/>
          </w:tcPr>
          <w:p w:rsidR="00634414" w:rsidRDefault="00CE5CE8">
            <w:pPr>
              <w:jc w:val="center"/>
              <w:rPr>
                <w:rFonts w:cs="Arial"/>
                <w:b/>
                <w:snapToGrid w:val="0"/>
                <w:color w:val="000000"/>
              </w:rPr>
            </w:pPr>
            <w:r>
              <w:rPr>
                <w:rFonts w:cs="Arial"/>
                <w:b/>
                <w:snapToGrid w:val="0"/>
                <w:color w:val="000000"/>
              </w:rPr>
              <w:t>Detail</w:t>
            </w:r>
          </w:p>
        </w:tc>
        <w:tc>
          <w:tcPr>
            <w:tcW w:w="769" w:type="dxa"/>
            <w:vAlign w:val="center"/>
          </w:tcPr>
          <w:p w:rsidR="00634414" w:rsidRDefault="00CE5CE8">
            <w:pPr>
              <w:jc w:val="center"/>
              <w:rPr>
                <w:rFonts w:cs="Arial"/>
                <w:b/>
                <w:snapToGrid w:val="0"/>
                <w:color w:val="000000"/>
              </w:rPr>
            </w:pPr>
            <w:r>
              <w:rPr>
                <w:rFonts w:cs="Arial"/>
                <w:b/>
                <w:snapToGrid w:val="0"/>
                <w:color w:val="000000"/>
              </w:rPr>
              <w:t>Units</w:t>
            </w:r>
          </w:p>
        </w:tc>
        <w:tc>
          <w:tcPr>
            <w:tcW w:w="631" w:type="dxa"/>
            <w:vAlign w:val="center"/>
          </w:tcPr>
          <w:p w:rsidR="00634414" w:rsidRDefault="00CE5CE8">
            <w:pPr>
              <w:jc w:val="center"/>
              <w:rPr>
                <w:rFonts w:cs="Arial"/>
                <w:b/>
                <w:snapToGrid w:val="0"/>
                <w:color w:val="000000"/>
              </w:rPr>
            </w:pPr>
            <w:r>
              <w:rPr>
                <w:rFonts w:cs="Arial"/>
                <w:b/>
                <w:snapToGrid w:val="0"/>
                <w:color w:val="000000"/>
              </w:rPr>
              <w:t>Res.</w:t>
            </w:r>
          </w:p>
        </w:tc>
        <w:tc>
          <w:tcPr>
            <w:tcW w:w="800" w:type="dxa"/>
            <w:vAlign w:val="center"/>
          </w:tcPr>
          <w:p w:rsidR="00634414" w:rsidRDefault="00CE5CE8">
            <w:pPr>
              <w:jc w:val="center"/>
              <w:rPr>
                <w:rFonts w:cs="Arial"/>
                <w:b/>
                <w:snapToGrid w:val="0"/>
                <w:color w:val="000000"/>
              </w:rPr>
            </w:pPr>
            <w:r>
              <w:rPr>
                <w:rFonts w:cs="Arial"/>
                <w:b/>
                <w:snapToGrid w:val="0"/>
                <w:color w:val="000000"/>
              </w:rPr>
              <w:t>Offset</w:t>
            </w:r>
          </w:p>
        </w:tc>
        <w:tc>
          <w:tcPr>
            <w:tcW w:w="1140" w:type="dxa"/>
            <w:vAlign w:val="center"/>
          </w:tcPr>
          <w:p w:rsidR="00634414" w:rsidRDefault="00CE5CE8">
            <w:pPr>
              <w:jc w:val="center"/>
              <w:rPr>
                <w:rFonts w:cs="Arial"/>
                <w:b/>
                <w:snapToGrid w:val="0"/>
                <w:color w:val="000000"/>
              </w:rPr>
            </w:pPr>
            <w:r>
              <w:rPr>
                <w:rFonts w:cs="Arial"/>
                <w:b/>
                <w:snapToGrid w:val="0"/>
                <w:color w:val="000000"/>
              </w:rPr>
              <w:t>State Encoded</w:t>
            </w:r>
          </w:p>
        </w:tc>
        <w:tc>
          <w:tcPr>
            <w:tcW w:w="584" w:type="dxa"/>
            <w:vAlign w:val="center"/>
          </w:tcPr>
          <w:p w:rsidR="00634414" w:rsidRDefault="00CE5CE8">
            <w:pPr>
              <w:jc w:val="center"/>
              <w:rPr>
                <w:rFonts w:cs="Arial"/>
                <w:b/>
                <w:snapToGrid w:val="0"/>
                <w:color w:val="000000"/>
              </w:rPr>
            </w:pPr>
            <w:r>
              <w:rPr>
                <w:rFonts w:cs="Arial"/>
                <w:b/>
                <w:snapToGrid w:val="0"/>
                <w:color w:val="000000"/>
              </w:rPr>
              <w:t>Min</w:t>
            </w:r>
          </w:p>
        </w:tc>
        <w:tc>
          <w:tcPr>
            <w:tcW w:w="615" w:type="dxa"/>
            <w:vAlign w:val="center"/>
          </w:tcPr>
          <w:p w:rsidR="00634414" w:rsidRDefault="00CE5CE8">
            <w:pPr>
              <w:jc w:val="center"/>
              <w:rPr>
                <w:rFonts w:cs="Arial"/>
                <w:b/>
                <w:snapToGrid w:val="0"/>
                <w:color w:val="000000"/>
              </w:rPr>
            </w:pPr>
            <w:r>
              <w:rPr>
                <w:rFonts w:cs="Arial"/>
                <w:b/>
                <w:snapToGrid w:val="0"/>
                <w:color w:val="000000"/>
              </w:rPr>
              <w:t>Max</w:t>
            </w:r>
          </w:p>
        </w:tc>
      </w:tr>
      <w:tr w:rsidR="00634414">
        <w:trPr>
          <w:cantSplit/>
          <w:trHeight w:val="350"/>
          <w:jc w:val="center"/>
        </w:trPr>
        <w:tc>
          <w:tcPr>
            <w:tcW w:w="2064" w:type="dxa"/>
            <w:vMerge w:val="restart"/>
          </w:tcPr>
          <w:p w:rsidR="00634414" w:rsidRPr="00B243DD" w:rsidRDefault="00CE5CE8">
            <w:pPr>
              <w:jc w:val="center"/>
              <w:rPr>
                <w:rFonts w:cs="Arial"/>
              </w:rPr>
            </w:pPr>
            <w:r w:rsidRPr="00B243DD">
              <w:rPr>
                <w:rFonts w:cs="Arial"/>
              </w:rPr>
              <w:t>CcStat_D_Actl</w:t>
            </w:r>
          </w:p>
        </w:tc>
        <w:tc>
          <w:tcPr>
            <w:tcW w:w="700" w:type="dxa"/>
            <w:vAlign w:val="center"/>
          </w:tcPr>
          <w:p w:rsidR="00634414" w:rsidRDefault="00CE5CE8">
            <w:pPr>
              <w:jc w:val="center"/>
              <w:rPr>
                <w:rFonts w:cs="Arial"/>
                <w:snapToGrid w:val="0"/>
                <w:color w:val="000000"/>
              </w:rPr>
            </w:pPr>
            <w:r>
              <w:rPr>
                <w:rFonts w:cs="Arial"/>
              </w:rPr>
              <w:t>3</w:t>
            </w:r>
          </w:p>
        </w:tc>
        <w:tc>
          <w:tcPr>
            <w:tcW w:w="1739" w:type="dxa"/>
            <w:vAlign w:val="center"/>
          </w:tcPr>
          <w:p w:rsidR="00634414" w:rsidRDefault="002B1C45">
            <w:pPr>
              <w:jc w:val="center"/>
              <w:rPr>
                <w:rFonts w:cs="Arial"/>
                <w:snapToGrid w:val="0"/>
              </w:rPr>
            </w:pPr>
          </w:p>
        </w:tc>
        <w:tc>
          <w:tcPr>
            <w:tcW w:w="769" w:type="dxa"/>
            <w:vAlign w:val="center"/>
          </w:tcPr>
          <w:p w:rsidR="00634414" w:rsidRDefault="00CE5CE8">
            <w:pPr>
              <w:jc w:val="center"/>
              <w:rPr>
                <w:rFonts w:cs="Arial"/>
                <w:snapToGrid w:val="0"/>
                <w:color w:val="000000"/>
              </w:rPr>
            </w:pPr>
            <w:r>
              <w:rPr>
                <w:rFonts w:cs="Arial"/>
                <w:snapToGrid w:val="0"/>
                <w:color w:val="000000"/>
              </w:rPr>
              <w:t>SED</w:t>
            </w:r>
          </w:p>
        </w:tc>
        <w:tc>
          <w:tcPr>
            <w:tcW w:w="631" w:type="dxa"/>
            <w:vAlign w:val="center"/>
          </w:tcPr>
          <w:p w:rsidR="00634414" w:rsidRDefault="00CE5CE8">
            <w:pPr>
              <w:jc w:val="center"/>
              <w:rPr>
                <w:rFonts w:cs="Arial"/>
                <w:snapToGrid w:val="0"/>
                <w:color w:val="000000"/>
              </w:rPr>
            </w:pPr>
            <w:r>
              <w:rPr>
                <w:rFonts w:cs="Arial"/>
              </w:rPr>
              <w:t>1</w:t>
            </w:r>
          </w:p>
        </w:tc>
        <w:tc>
          <w:tcPr>
            <w:tcW w:w="800" w:type="dxa"/>
            <w:vAlign w:val="center"/>
          </w:tcPr>
          <w:p w:rsidR="00634414" w:rsidRDefault="00CE5CE8">
            <w:pPr>
              <w:jc w:val="center"/>
              <w:rPr>
                <w:rFonts w:cs="Arial"/>
                <w:snapToGrid w:val="0"/>
                <w:color w:val="000000"/>
              </w:rPr>
            </w:pPr>
            <w:r>
              <w:rPr>
                <w:rFonts w:cs="Arial"/>
              </w:rPr>
              <w:t>0</w:t>
            </w:r>
          </w:p>
        </w:tc>
        <w:tc>
          <w:tcPr>
            <w:tcW w:w="1140" w:type="dxa"/>
            <w:vAlign w:val="center"/>
          </w:tcPr>
          <w:p w:rsidR="00634414" w:rsidRDefault="002B1C45">
            <w:pPr>
              <w:jc w:val="center"/>
              <w:rPr>
                <w:rFonts w:cs="Arial"/>
                <w:snapToGrid w:val="0"/>
                <w:color w:val="000000"/>
              </w:rPr>
            </w:pPr>
          </w:p>
        </w:tc>
        <w:tc>
          <w:tcPr>
            <w:tcW w:w="584" w:type="dxa"/>
            <w:vAlign w:val="center"/>
          </w:tcPr>
          <w:p w:rsidR="00634414" w:rsidRDefault="00CE5CE8">
            <w:pPr>
              <w:jc w:val="center"/>
              <w:rPr>
                <w:rFonts w:cs="Arial"/>
              </w:rPr>
            </w:pPr>
            <w:r>
              <w:rPr>
                <w:rFonts w:cs="Arial"/>
              </w:rPr>
              <w:t>0</w:t>
            </w:r>
          </w:p>
          <w:p w:rsidR="00634414" w:rsidRDefault="00CE5CE8">
            <w:pPr>
              <w:jc w:val="center"/>
              <w:rPr>
                <w:rFonts w:cs="Arial"/>
                <w:snapToGrid w:val="0"/>
                <w:color w:val="000000"/>
              </w:rPr>
            </w:pPr>
            <w:r>
              <w:rPr>
                <w:rFonts w:cs="Arial"/>
              </w:rPr>
              <w:t>(0x0)</w:t>
            </w:r>
          </w:p>
        </w:tc>
        <w:tc>
          <w:tcPr>
            <w:tcW w:w="615" w:type="dxa"/>
            <w:vAlign w:val="center"/>
          </w:tcPr>
          <w:p w:rsidR="00634414" w:rsidRDefault="00CE5CE8">
            <w:pPr>
              <w:jc w:val="center"/>
              <w:rPr>
                <w:rFonts w:cs="Arial"/>
                <w:snapToGrid w:val="0"/>
                <w:color w:val="000000"/>
              </w:rPr>
            </w:pPr>
            <w:r>
              <w:rPr>
                <w:rFonts w:cs="Arial"/>
              </w:rPr>
              <w:t>7 (0x7)</w:t>
            </w: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Pr="00B243DD" w:rsidRDefault="00CE5CE8" w:rsidP="00B243DD">
            <w:pPr>
              <w:jc w:val="center"/>
              <w:rPr>
                <w:rFonts w:cs="Arial"/>
                <w:snapToGrid w:val="0"/>
                <w:color w:val="000000"/>
              </w:rPr>
            </w:pPr>
            <w:r w:rsidRPr="00B243DD">
              <w:rPr>
                <w:rFonts w:cs="Arial"/>
                <w:snapToGrid w:val="0"/>
                <w:color w:val="000000"/>
              </w:rPr>
              <w:t>Off</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snapToGrid w:val="0"/>
                <w:color w:val="000000"/>
              </w:rPr>
            </w:pPr>
            <w:r>
              <w:rPr>
                <w:rFonts w:cs="Arial"/>
              </w:rPr>
              <w:t>0x0</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Default="00CE5CE8" w:rsidP="00B243DD">
            <w:pPr>
              <w:jc w:val="center"/>
              <w:rPr>
                <w:rFonts w:cs="Arial"/>
                <w:snapToGrid w:val="0"/>
                <w:color w:val="000000"/>
              </w:rPr>
            </w:pPr>
            <w:r w:rsidRPr="00B243DD">
              <w:rPr>
                <w:rFonts w:cs="Arial"/>
                <w:snapToGrid w:val="0"/>
                <w:color w:val="000000"/>
              </w:rPr>
              <w:t>Denied</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snapToGrid w:val="0"/>
                <w:color w:val="000000"/>
              </w:rPr>
            </w:pPr>
            <w:r>
              <w:rPr>
                <w:rFonts w:cs="Arial"/>
              </w:rPr>
              <w:t>0x1</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Pr="00B243DD" w:rsidRDefault="00CE5CE8" w:rsidP="00B243DD">
            <w:pPr>
              <w:jc w:val="center"/>
              <w:rPr>
                <w:rFonts w:cs="Arial"/>
                <w:snapToGrid w:val="0"/>
                <w:color w:val="000000"/>
              </w:rPr>
            </w:pPr>
            <w:r w:rsidRPr="00B243DD">
              <w:rPr>
                <w:rFonts w:cs="Arial"/>
                <w:snapToGrid w:val="0"/>
                <w:color w:val="000000"/>
              </w:rPr>
              <w:t>Standby_Denied</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rPr>
            </w:pPr>
            <w:r>
              <w:rPr>
                <w:rFonts w:cs="Arial"/>
              </w:rPr>
              <w:t>0x2</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Pr="00B243DD" w:rsidRDefault="00CE5CE8" w:rsidP="00B243DD">
            <w:pPr>
              <w:jc w:val="center"/>
              <w:rPr>
                <w:rFonts w:cs="Arial"/>
                <w:snapToGrid w:val="0"/>
                <w:color w:val="000000"/>
              </w:rPr>
            </w:pPr>
            <w:r w:rsidRPr="00B243DD">
              <w:rPr>
                <w:rFonts w:cs="Arial"/>
                <w:snapToGrid w:val="0"/>
                <w:color w:val="000000"/>
              </w:rPr>
              <w:t>Standby</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rPr>
            </w:pPr>
            <w:r>
              <w:rPr>
                <w:rFonts w:cs="Arial"/>
              </w:rPr>
              <w:t>0x3</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Pr="00B243DD" w:rsidRDefault="00CE5CE8" w:rsidP="00B243DD">
            <w:pPr>
              <w:jc w:val="center"/>
              <w:rPr>
                <w:rFonts w:cs="Arial"/>
                <w:snapToGrid w:val="0"/>
                <w:color w:val="000000"/>
              </w:rPr>
            </w:pPr>
            <w:r w:rsidRPr="00B243DD">
              <w:rPr>
                <w:rFonts w:cs="Arial"/>
                <w:snapToGrid w:val="0"/>
                <w:color w:val="000000"/>
              </w:rPr>
              <w:t>Active_Que_Assist</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rPr>
            </w:pPr>
            <w:r>
              <w:rPr>
                <w:rFonts w:cs="Arial"/>
              </w:rPr>
              <w:t>0x4</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Pr="00B243DD" w:rsidRDefault="00CE5CE8" w:rsidP="00B243DD">
            <w:pPr>
              <w:jc w:val="center"/>
              <w:rPr>
                <w:rFonts w:cs="Arial"/>
                <w:snapToGrid w:val="0"/>
                <w:color w:val="000000"/>
              </w:rPr>
            </w:pPr>
            <w:r w:rsidRPr="00B243DD">
              <w:rPr>
                <w:rFonts w:cs="Arial"/>
                <w:snapToGrid w:val="0"/>
                <w:color w:val="000000"/>
              </w:rPr>
              <w:t>Active</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rPr>
            </w:pPr>
            <w:r>
              <w:rPr>
                <w:rFonts w:cs="Arial"/>
              </w:rPr>
              <w:t>0x5</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Pr="00B243DD" w:rsidRDefault="00CE5CE8" w:rsidP="00B243DD">
            <w:pPr>
              <w:jc w:val="center"/>
              <w:rPr>
                <w:rFonts w:cs="Arial"/>
                <w:snapToGrid w:val="0"/>
                <w:color w:val="000000"/>
              </w:rPr>
            </w:pPr>
            <w:r w:rsidRPr="00B243DD">
              <w:rPr>
                <w:rFonts w:cs="Arial"/>
                <w:snapToGrid w:val="0"/>
                <w:color w:val="000000"/>
              </w:rPr>
              <w:t>Undefined</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rPr>
            </w:pPr>
            <w:r>
              <w:rPr>
                <w:rFonts w:cs="Arial"/>
              </w:rPr>
              <w:t>0x6</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r w:rsidR="00634414">
        <w:trPr>
          <w:cantSplit/>
          <w:trHeight w:val="247"/>
          <w:jc w:val="center"/>
        </w:trPr>
        <w:tc>
          <w:tcPr>
            <w:tcW w:w="2064" w:type="dxa"/>
            <w:vMerge/>
          </w:tcPr>
          <w:p w:rsidR="00634414" w:rsidRDefault="002B1C45">
            <w:pPr>
              <w:jc w:val="center"/>
              <w:rPr>
                <w:rFonts w:cs="Arial"/>
                <w:snapToGrid w:val="0"/>
                <w:color w:val="000000"/>
              </w:rPr>
            </w:pPr>
          </w:p>
        </w:tc>
        <w:tc>
          <w:tcPr>
            <w:tcW w:w="700" w:type="dxa"/>
            <w:vAlign w:val="center"/>
          </w:tcPr>
          <w:p w:rsidR="00634414" w:rsidRDefault="002B1C45">
            <w:pPr>
              <w:jc w:val="center"/>
              <w:rPr>
                <w:rFonts w:cs="Arial"/>
                <w:snapToGrid w:val="0"/>
                <w:color w:val="000000"/>
              </w:rPr>
            </w:pPr>
          </w:p>
        </w:tc>
        <w:tc>
          <w:tcPr>
            <w:tcW w:w="1739" w:type="dxa"/>
            <w:vAlign w:val="center"/>
          </w:tcPr>
          <w:p w:rsidR="00634414" w:rsidRDefault="00CE5CE8">
            <w:pPr>
              <w:jc w:val="center"/>
              <w:rPr>
                <w:rFonts w:cs="Arial"/>
              </w:rPr>
            </w:pPr>
            <w:r w:rsidRPr="00B243DD">
              <w:rPr>
                <w:rFonts w:cs="Arial"/>
                <w:snapToGrid w:val="0"/>
                <w:color w:val="000000"/>
              </w:rPr>
              <w:t>Undefined</w:t>
            </w:r>
          </w:p>
        </w:tc>
        <w:tc>
          <w:tcPr>
            <w:tcW w:w="769" w:type="dxa"/>
            <w:vAlign w:val="center"/>
          </w:tcPr>
          <w:p w:rsidR="00634414" w:rsidRDefault="002B1C45">
            <w:pPr>
              <w:jc w:val="center"/>
              <w:rPr>
                <w:rFonts w:cs="Arial"/>
                <w:snapToGrid w:val="0"/>
                <w:color w:val="000000"/>
              </w:rPr>
            </w:pPr>
          </w:p>
        </w:tc>
        <w:tc>
          <w:tcPr>
            <w:tcW w:w="631" w:type="dxa"/>
            <w:vAlign w:val="center"/>
          </w:tcPr>
          <w:p w:rsidR="00634414" w:rsidRDefault="002B1C45">
            <w:pPr>
              <w:jc w:val="center"/>
              <w:rPr>
                <w:rFonts w:cs="Arial"/>
                <w:snapToGrid w:val="0"/>
                <w:color w:val="000000"/>
              </w:rPr>
            </w:pPr>
          </w:p>
        </w:tc>
        <w:tc>
          <w:tcPr>
            <w:tcW w:w="800" w:type="dxa"/>
            <w:vAlign w:val="center"/>
          </w:tcPr>
          <w:p w:rsidR="00634414" w:rsidRDefault="002B1C45">
            <w:pPr>
              <w:jc w:val="center"/>
              <w:rPr>
                <w:rFonts w:cs="Arial"/>
                <w:snapToGrid w:val="0"/>
                <w:color w:val="000000"/>
              </w:rPr>
            </w:pPr>
          </w:p>
        </w:tc>
        <w:tc>
          <w:tcPr>
            <w:tcW w:w="1140" w:type="dxa"/>
            <w:vAlign w:val="center"/>
          </w:tcPr>
          <w:p w:rsidR="00634414" w:rsidRDefault="00CE5CE8">
            <w:pPr>
              <w:jc w:val="center"/>
              <w:rPr>
                <w:rFonts w:cs="Arial"/>
              </w:rPr>
            </w:pPr>
            <w:r>
              <w:rPr>
                <w:rFonts w:cs="Arial"/>
              </w:rPr>
              <w:t>0x7</w:t>
            </w:r>
          </w:p>
        </w:tc>
        <w:tc>
          <w:tcPr>
            <w:tcW w:w="584" w:type="dxa"/>
            <w:vAlign w:val="center"/>
          </w:tcPr>
          <w:p w:rsidR="00634414" w:rsidRDefault="002B1C45">
            <w:pPr>
              <w:jc w:val="center"/>
              <w:rPr>
                <w:rFonts w:cs="Arial"/>
                <w:snapToGrid w:val="0"/>
                <w:color w:val="000000"/>
              </w:rPr>
            </w:pPr>
          </w:p>
        </w:tc>
        <w:tc>
          <w:tcPr>
            <w:tcW w:w="615" w:type="dxa"/>
            <w:vAlign w:val="center"/>
          </w:tcPr>
          <w:p w:rsidR="00634414" w:rsidRDefault="002B1C45">
            <w:pPr>
              <w:jc w:val="center"/>
              <w:rPr>
                <w:rFonts w:cs="Arial"/>
                <w:snapToGrid w:val="0"/>
                <w:color w:val="000000"/>
              </w:rPr>
            </w:pPr>
          </w:p>
        </w:tc>
      </w:tr>
    </w:tbl>
    <w:p w:rsidR="00F56472" w:rsidRDefault="002B1C45">
      <w:pPr>
        <w:jc w:val="center"/>
        <w:rPr>
          <w:b/>
          <w:sz w:val="16"/>
        </w:rPr>
      </w:pPr>
    </w:p>
    <w:p w:rsidR="0058494B" w:rsidRPr="0058494B" w:rsidRDefault="0058494B" w:rsidP="00B9479B">
      <w:pPr>
        <w:pStyle w:val="Heading3"/>
        <w:rPr>
          <w:b w:val="0"/>
          <w:u w:val="single"/>
        </w:rPr>
      </w:pPr>
      <w:r w:rsidRPr="0058494B">
        <w:rPr>
          <w:b w:val="0"/>
          <w:u w:val="single"/>
        </w:rPr>
        <w:t>IR-REQ-326252/A-Outputs</w:t>
      </w:r>
    </w:p>
    <w:p w:rsidR="00F56472" w:rsidRDefault="00CE5CE8">
      <w:pPr>
        <w:ind w:left="1008"/>
      </w:pPr>
      <w:r>
        <w:t>Speed_Cruise_Control_Telltale, which is used to control the state of the LED</w:t>
      </w:r>
    </w:p>
    <w:p w:rsidR="00F56472" w:rsidRDefault="002B1C45">
      <w:pPr>
        <w:ind w:left="1008"/>
        <w:rPr>
          <w:color w:val="000000"/>
        </w:rPr>
      </w:pPr>
    </w:p>
    <w:p w:rsidR="00406F39" w:rsidRDefault="00CE5CE8" w:rsidP="00B9479B">
      <w:pPr>
        <w:pStyle w:val="Heading2"/>
      </w:pPr>
      <w:r>
        <w:t>Function/Performance</w:t>
      </w:r>
    </w:p>
    <w:p w:rsidR="00406F39" w:rsidRDefault="00CE5CE8" w:rsidP="00B9479B">
      <w:pPr>
        <w:pStyle w:val="Heading3"/>
      </w:pPr>
      <w:r w:rsidRPr="00B9479B">
        <w:t>F-REQ-326251/A-Operational Modes</w:t>
      </w:r>
    </w:p>
    <w:p w:rsidR="00F56472" w:rsidRDefault="002B1C45">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293"/>
        <w:gridCol w:w="5350"/>
      </w:tblGrid>
      <w:tr w:rsidR="00F56472">
        <w:trPr>
          <w:trHeight w:val="305"/>
          <w:jc w:val="center"/>
        </w:trPr>
        <w:tc>
          <w:tcPr>
            <w:tcW w:w="2293" w:type="dxa"/>
          </w:tcPr>
          <w:p w:rsidR="00F56472" w:rsidRDefault="00CE5CE8">
            <w:pPr>
              <w:rPr>
                <w:b/>
              </w:rPr>
            </w:pPr>
            <w:r>
              <w:rPr>
                <w:b/>
              </w:rPr>
              <w:t>Mode</w:t>
            </w:r>
          </w:p>
        </w:tc>
        <w:tc>
          <w:tcPr>
            <w:tcW w:w="5350" w:type="dxa"/>
          </w:tcPr>
          <w:p w:rsidR="00F56472" w:rsidRDefault="00CE5CE8">
            <w:pPr>
              <w:rPr>
                <w:b/>
              </w:rPr>
            </w:pPr>
            <w:r>
              <w:rPr>
                <w:b/>
              </w:rPr>
              <w:t>Differentiating Vehicle Conditions</w:t>
            </w:r>
          </w:p>
        </w:tc>
      </w:tr>
      <w:tr w:rsidR="00F56472">
        <w:trPr>
          <w:jc w:val="center"/>
        </w:trPr>
        <w:tc>
          <w:tcPr>
            <w:tcW w:w="2293" w:type="dxa"/>
          </w:tcPr>
          <w:p w:rsidR="00F56472" w:rsidRDefault="00CE5CE8">
            <w:r>
              <w:t>Sleep Mode</w:t>
            </w:r>
          </w:p>
        </w:tc>
        <w:tc>
          <w:tcPr>
            <w:tcW w:w="5350" w:type="dxa"/>
          </w:tcPr>
          <w:p w:rsidR="00F56472" w:rsidRDefault="00CE5CE8">
            <w:pPr>
              <w:keepNext/>
            </w:pPr>
            <w:r>
              <w:t>Speed/Cruise Control Telltale OFF</w:t>
            </w:r>
          </w:p>
        </w:tc>
      </w:tr>
      <w:tr w:rsidR="00F56472">
        <w:trPr>
          <w:jc w:val="center"/>
        </w:trPr>
        <w:tc>
          <w:tcPr>
            <w:tcW w:w="2293" w:type="dxa"/>
          </w:tcPr>
          <w:p w:rsidR="00F56472" w:rsidRDefault="00CE5CE8">
            <w:r>
              <w:t>Limited Mode</w:t>
            </w:r>
          </w:p>
        </w:tc>
        <w:tc>
          <w:tcPr>
            <w:tcW w:w="5350" w:type="dxa"/>
          </w:tcPr>
          <w:p w:rsidR="00F56472" w:rsidRDefault="00CE5CE8">
            <w:pPr>
              <w:keepNext/>
            </w:pPr>
            <w:r>
              <w:t>Speed/Cruise Control Telltale OFF</w:t>
            </w:r>
          </w:p>
        </w:tc>
      </w:tr>
      <w:tr w:rsidR="00F56472">
        <w:trPr>
          <w:jc w:val="center"/>
        </w:trPr>
        <w:tc>
          <w:tcPr>
            <w:tcW w:w="2293" w:type="dxa"/>
          </w:tcPr>
          <w:p w:rsidR="00F56472" w:rsidRDefault="00CE5CE8">
            <w:r>
              <w:t>Normal Mode</w:t>
            </w:r>
          </w:p>
        </w:tc>
        <w:tc>
          <w:tcPr>
            <w:tcW w:w="5350" w:type="dxa"/>
          </w:tcPr>
          <w:p w:rsidR="00F56472" w:rsidRDefault="00CE5CE8">
            <w:pPr>
              <w:keepNext/>
            </w:pPr>
            <w:r>
              <w:t>Speed/Cruise Control Telltale ON / OFF</w:t>
            </w:r>
          </w:p>
        </w:tc>
      </w:tr>
      <w:tr w:rsidR="00F56472">
        <w:trPr>
          <w:jc w:val="center"/>
        </w:trPr>
        <w:tc>
          <w:tcPr>
            <w:tcW w:w="2293" w:type="dxa"/>
          </w:tcPr>
          <w:p w:rsidR="00F56472" w:rsidRDefault="00CE5CE8">
            <w:r>
              <w:t>Crank Mode</w:t>
            </w:r>
          </w:p>
        </w:tc>
        <w:tc>
          <w:tcPr>
            <w:tcW w:w="5350" w:type="dxa"/>
          </w:tcPr>
          <w:p w:rsidR="00F56472" w:rsidRDefault="00CE5CE8">
            <w:pPr>
              <w:keepNext/>
            </w:pPr>
            <w:r>
              <w:t>Speed/Cruise Control Telltale ON / OFF</w:t>
            </w:r>
          </w:p>
        </w:tc>
      </w:tr>
    </w:tbl>
    <w:p w:rsidR="00F56472" w:rsidRDefault="002B1C45">
      <w:pPr>
        <w:ind w:left="720"/>
      </w:pPr>
    </w:p>
    <w:p w:rsidR="00406F39" w:rsidRDefault="00CE5CE8" w:rsidP="00B9479B">
      <w:pPr>
        <w:pStyle w:val="Heading3"/>
      </w:pPr>
      <w:r>
        <w:t>Voltage Levels</w:t>
      </w:r>
    </w:p>
    <w:p w:rsidR="00F56472" w:rsidRDefault="002B1C45">
      <w:pPr>
        <w:ind w:left="720"/>
      </w:pPr>
    </w:p>
    <w:p w:rsidR="00F56472" w:rsidRDefault="00CE5CE8">
      <w:pPr>
        <w:ind w:left="1400" w:right="576"/>
      </w:pPr>
      <w:r>
        <w:t xml:space="preserve">Refer to the Cluster Features table located in </w:t>
      </w:r>
      <w:r>
        <w:rPr>
          <w:rFonts w:cs="Arial"/>
        </w:rPr>
        <w:t>Operational Modes and Voltage Range Strategies</w:t>
      </w:r>
      <w:r>
        <w:t xml:space="preserve"> Section in this SPSS.</w:t>
      </w:r>
    </w:p>
    <w:p w:rsidR="00F56472" w:rsidRDefault="002B1C45"/>
    <w:p w:rsidR="00406F39" w:rsidRDefault="00CE5CE8" w:rsidP="00B9479B">
      <w:pPr>
        <w:pStyle w:val="Heading3"/>
      </w:pPr>
      <w:r>
        <w:t>Human-Machine Interface</w:t>
      </w:r>
    </w:p>
    <w:p w:rsidR="00406F39" w:rsidRDefault="00CE5CE8" w:rsidP="00B9479B">
      <w:pPr>
        <w:pStyle w:val="Heading4"/>
      </w:pPr>
      <w:r>
        <w:t>Visual</w:t>
      </w:r>
    </w:p>
    <w:p w:rsidR="0058494B" w:rsidRPr="0058494B" w:rsidRDefault="0058494B" w:rsidP="00B9479B">
      <w:pPr>
        <w:pStyle w:val="Heading4"/>
        <w:rPr>
          <w:b w:val="0"/>
          <w:u w:val="single"/>
        </w:rPr>
      </w:pPr>
      <w:r w:rsidRPr="0058494B">
        <w:rPr>
          <w:b w:val="0"/>
          <w:u w:val="single"/>
        </w:rPr>
        <w:t>HMI-REQ-326248/A-Indicator Graphics / Display Format</w:t>
      </w:r>
    </w:p>
    <w:p w:rsidR="00F56472" w:rsidRDefault="00CE5CE8" w:rsidP="00A70255">
      <w:pPr>
        <w:ind w:firstLine="1440"/>
        <w:jc w:val="center"/>
      </w:pPr>
      <w:r w:rsidRPr="0072460B">
        <w:rPr>
          <w:noProof/>
        </w:rPr>
        <w:drawing>
          <wp:inline distT="0" distB="0" distL="0" distR="0">
            <wp:extent cx="381000" cy="333375"/>
            <wp:effectExtent l="0" t="0" r="0" b="9525"/>
            <wp:docPr id="15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r="1326" b="2942"/>
                    <a:stretch>
                      <a:fillRect/>
                    </a:stretch>
                  </pic:blipFill>
                  <pic:spPr bwMode="auto">
                    <a:xfrm>
                      <a:off x="0" y="0"/>
                      <a:ext cx="381000" cy="333375"/>
                    </a:xfrm>
                    <a:prstGeom prst="rect">
                      <a:avLst/>
                    </a:prstGeom>
                    <a:noFill/>
                    <a:ln>
                      <a:noFill/>
                    </a:ln>
                  </pic:spPr>
                </pic:pic>
              </a:graphicData>
            </a:graphic>
          </wp:inline>
        </w:drawing>
      </w:r>
    </w:p>
    <w:p w:rsidR="00F56472" w:rsidRDefault="002B1C45">
      <w:pPr>
        <w:jc w:val="center"/>
      </w:pPr>
    </w:p>
    <w:p w:rsidR="00F56472" w:rsidRDefault="00CE5CE8" w:rsidP="00EF1BE0">
      <w:pPr>
        <w:ind w:left="1440"/>
        <w:rPr>
          <w:rFonts w:cs="Arial"/>
        </w:rPr>
      </w:pPr>
      <w:r>
        <w:rPr>
          <w:rFonts w:cs="Arial"/>
        </w:rPr>
        <w:t>For actual symbol definition refer to database # J.08 of the 03-0685 ARL requirement.</w:t>
      </w:r>
    </w:p>
    <w:p w:rsidR="00F56472" w:rsidRDefault="002B1C45"/>
    <w:p w:rsidR="0058494B" w:rsidRPr="0058494B" w:rsidRDefault="0058494B" w:rsidP="00B9479B">
      <w:pPr>
        <w:pStyle w:val="Heading5"/>
        <w:rPr>
          <w:b w:val="0"/>
          <w:u w:val="single"/>
        </w:rPr>
      </w:pPr>
      <w:r w:rsidRPr="0058494B">
        <w:rPr>
          <w:b w:val="0"/>
          <w:u w:val="single"/>
        </w:rPr>
        <w:t>HMI-REQ-326241/A-Indicator Color Coordinates</w:t>
      </w:r>
    </w:p>
    <w:p w:rsidR="00F56472" w:rsidRDefault="002B1C45">
      <w:pPr>
        <w:ind w:left="1440"/>
      </w:pPr>
    </w:p>
    <w:p w:rsidR="00F56472" w:rsidRPr="00CA207D" w:rsidRDefault="00CE5CE8" w:rsidP="00171369">
      <w:pPr>
        <w:ind w:left="3168" w:hanging="1728"/>
      </w:pPr>
      <w:r w:rsidRPr="00CA207D">
        <w:t>Green - Reference SDS IL-0017/IS-0379</w:t>
      </w:r>
    </w:p>
    <w:p w:rsidR="009A6B72" w:rsidRDefault="00CE5CE8" w:rsidP="00171369">
      <w:pPr>
        <w:ind w:left="1530" w:hanging="90"/>
      </w:pPr>
      <w:r w:rsidRPr="00CA207D">
        <w:t>Amber</w:t>
      </w:r>
    </w:p>
    <w:p w:rsidR="00F56472" w:rsidRDefault="00CE5CE8">
      <w:pPr>
        <w:ind w:left="2880"/>
      </w:pPr>
      <w:r>
        <w:tab/>
      </w:r>
      <w:r>
        <w:tab/>
      </w:r>
    </w:p>
    <w:p w:rsidR="0058494B" w:rsidRPr="0058494B" w:rsidRDefault="0058494B" w:rsidP="00B9479B">
      <w:pPr>
        <w:pStyle w:val="Heading5"/>
        <w:rPr>
          <w:b w:val="0"/>
          <w:u w:val="single"/>
        </w:rPr>
      </w:pPr>
      <w:r w:rsidRPr="0058494B">
        <w:rPr>
          <w:b w:val="0"/>
          <w:u w:val="single"/>
        </w:rPr>
        <w:lastRenderedPageBreak/>
        <w:t>HMI-REQ-326242/A-Indicator Characteristics</w:t>
      </w:r>
    </w:p>
    <w:p w:rsidR="00F56472" w:rsidRDefault="002B1C45"/>
    <w:p w:rsidR="00F56472" w:rsidRDefault="00CE5CE8" w:rsidP="00552D34">
      <w:pPr>
        <w:ind w:left="1008" w:firstLine="432"/>
      </w:pPr>
      <w:r>
        <w:t>LED - Speed/Cruise Control Telltale</w:t>
      </w:r>
    </w:p>
    <w:p w:rsidR="00F56472" w:rsidRDefault="002B1C45">
      <w:pPr>
        <w:ind w:left="2160" w:firstLine="720"/>
      </w:pPr>
    </w:p>
    <w:p w:rsidR="00406F39" w:rsidRDefault="00CE5CE8" w:rsidP="00B9479B">
      <w:pPr>
        <w:pStyle w:val="Heading4"/>
      </w:pPr>
      <w:r>
        <w:t>Audio</w:t>
      </w:r>
    </w:p>
    <w:p w:rsidR="00F56472" w:rsidRDefault="002B1C45"/>
    <w:p w:rsidR="00F56472" w:rsidRDefault="00CE5CE8" w:rsidP="00B40602">
      <w:pPr>
        <w:tabs>
          <w:tab w:val="left" w:pos="1440"/>
        </w:tabs>
        <w:ind w:left="1440"/>
      </w:pPr>
      <w:r>
        <w:t>None.</w:t>
      </w:r>
    </w:p>
    <w:p w:rsidR="00F56472" w:rsidRDefault="002B1C45"/>
    <w:p w:rsidR="0058494B" w:rsidRPr="0058494B" w:rsidRDefault="0058494B" w:rsidP="00B9479B">
      <w:pPr>
        <w:pStyle w:val="Heading3"/>
        <w:rPr>
          <w:b w:val="0"/>
          <w:u w:val="single"/>
        </w:rPr>
      </w:pPr>
      <w:r w:rsidRPr="0058494B">
        <w:rPr>
          <w:b w:val="0"/>
          <w:u w:val="single"/>
        </w:rPr>
        <w:t>PFM-REQ-326253/A-System Accuracy</w:t>
      </w:r>
    </w:p>
    <w:p w:rsidR="00F56472" w:rsidRDefault="002B1C45"/>
    <w:p w:rsidR="00F56472" w:rsidRDefault="00CE5CE8">
      <w:pPr>
        <w:ind w:left="1440"/>
        <w:rPr>
          <w:rFonts w:cs="Arial"/>
        </w:rPr>
      </w:pPr>
      <w:r>
        <w:rPr>
          <w:rFonts w:cs="Arial"/>
        </w:rPr>
        <w:t xml:space="preserve">The </w:t>
      </w:r>
      <w:r>
        <w:t>Speed_Cruise_Control_Telltale</w:t>
      </w:r>
      <w:r>
        <w:rPr>
          <w:rFonts w:cs="Arial"/>
        </w:rPr>
        <w:t xml:space="preserve"> shall change the state of the Telltale within 100msec of a state change as indicated in the state matrix reference 1.3.5.1 Subsystem Algorithm Flowchart/ State Diagram</w:t>
      </w:r>
    </w:p>
    <w:p w:rsidR="00F56472" w:rsidRDefault="002B1C45">
      <w:pPr>
        <w:ind w:left="2592"/>
      </w:pPr>
    </w:p>
    <w:p w:rsidR="00406F39" w:rsidRDefault="00CE5CE8" w:rsidP="00B9479B">
      <w:pPr>
        <w:pStyle w:val="Heading3"/>
      </w:pPr>
      <w:r>
        <w:t>Operation: Performance and Functional</w:t>
      </w:r>
    </w:p>
    <w:p w:rsidR="00406F39" w:rsidRDefault="00CE5CE8" w:rsidP="00B9479B">
      <w:pPr>
        <w:pStyle w:val="Heading4"/>
      </w:pPr>
      <w:r>
        <w:t>Subsystem Algorithm Flowchart / State Diagram</w:t>
      </w:r>
    </w:p>
    <w:p w:rsidR="00406F39" w:rsidRDefault="00CE5CE8" w:rsidP="00B9479B">
      <w:pPr>
        <w:pStyle w:val="Heading5"/>
      </w:pPr>
      <w:r w:rsidRPr="00B9479B">
        <w:t>F-REQ-326243/A-State Matrix for Speed/Cruise Control Telltale</w:t>
      </w:r>
    </w:p>
    <w:p w:rsidR="00AE06BC" w:rsidRPr="00AE06BC" w:rsidRDefault="002B1C45" w:rsidP="00AE06BC"/>
    <w:tbl>
      <w:tblPr>
        <w:tblW w:w="9204"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40"/>
        <w:gridCol w:w="880"/>
        <w:gridCol w:w="1300"/>
        <w:gridCol w:w="1223"/>
        <w:gridCol w:w="1053"/>
        <w:gridCol w:w="1170"/>
        <w:gridCol w:w="1282"/>
        <w:gridCol w:w="1256"/>
      </w:tblGrid>
      <w:tr w:rsidR="00D12480" w:rsidTr="00D12480">
        <w:trPr>
          <w:trHeight w:val="275"/>
          <w:jc w:val="center"/>
        </w:trPr>
        <w:tc>
          <w:tcPr>
            <w:tcW w:w="1040" w:type="dxa"/>
            <w:tcBorders>
              <w:top w:val="single" w:sz="12" w:space="0" w:color="auto"/>
              <w:left w:val="single" w:sz="12" w:space="0" w:color="auto"/>
              <w:bottom w:val="single" w:sz="12" w:space="0" w:color="auto"/>
              <w:right w:val="single" w:sz="12" w:space="0" w:color="auto"/>
            </w:tcBorders>
            <w:vAlign w:val="center"/>
          </w:tcPr>
          <w:p w:rsidR="00D12480" w:rsidRDefault="00CE5CE8">
            <w:pPr>
              <w:jc w:val="center"/>
              <w:rPr>
                <w:rFonts w:cs="Arial"/>
                <w:b/>
                <w:snapToGrid w:val="0"/>
                <w:color w:val="000000"/>
                <w:sz w:val="16"/>
                <w:szCs w:val="14"/>
              </w:rPr>
            </w:pPr>
            <w:r>
              <w:rPr>
                <w:rFonts w:cs="Arial"/>
                <w:b/>
                <w:snapToGrid w:val="0"/>
                <w:color w:val="000000"/>
                <w:sz w:val="16"/>
                <w:szCs w:val="14"/>
              </w:rPr>
              <w:t>Operational_Mode</w:t>
            </w:r>
          </w:p>
        </w:tc>
        <w:tc>
          <w:tcPr>
            <w:tcW w:w="880" w:type="dxa"/>
            <w:tcBorders>
              <w:top w:val="single" w:sz="12" w:space="0" w:color="auto"/>
              <w:left w:val="single" w:sz="12" w:space="0" w:color="auto"/>
              <w:bottom w:val="single" w:sz="12" w:space="0" w:color="auto"/>
              <w:right w:val="single" w:sz="12" w:space="0" w:color="auto"/>
            </w:tcBorders>
          </w:tcPr>
          <w:p w:rsidR="00D12480" w:rsidRDefault="00CE5CE8">
            <w:pPr>
              <w:jc w:val="center"/>
              <w:rPr>
                <w:rFonts w:cs="Arial"/>
                <w:b/>
                <w:snapToGrid w:val="0"/>
                <w:color w:val="000000"/>
                <w:sz w:val="16"/>
              </w:rPr>
            </w:pPr>
            <w:r>
              <w:rPr>
                <w:rFonts w:cs="Arial"/>
                <w:b/>
                <w:snapToGrid w:val="0"/>
                <w:color w:val="000000"/>
                <w:sz w:val="16"/>
              </w:rPr>
              <w:t>ETM_Bulb_Check_</w:t>
            </w:r>
          </w:p>
          <w:p w:rsidR="00D12480" w:rsidRDefault="00CE5CE8">
            <w:pPr>
              <w:jc w:val="center"/>
              <w:rPr>
                <w:rFonts w:cs="Arial"/>
                <w:b/>
                <w:snapToGrid w:val="0"/>
                <w:color w:val="000000"/>
                <w:sz w:val="16"/>
              </w:rPr>
            </w:pPr>
            <w:r>
              <w:rPr>
                <w:rFonts w:cs="Arial"/>
                <w:b/>
                <w:snapToGrid w:val="0"/>
                <w:color w:val="000000"/>
                <w:sz w:val="16"/>
              </w:rPr>
              <w:t>State</w:t>
            </w:r>
          </w:p>
        </w:tc>
        <w:tc>
          <w:tcPr>
            <w:tcW w:w="1300" w:type="dxa"/>
            <w:tcBorders>
              <w:top w:val="single" w:sz="12" w:space="0" w:color="auto"/>
              <w:left w:val="single" w:sz="12" w:space="0" w:color="auto"/>
              <w:bottom w:val="single" w:sz="12" w:space="0" w:color="auto"/>
              <w:right w:val="single" w:sz="12" w:space="0" w:color="auto"/>
            </w:tcBorders>
          </w:tcPr>
          <w:p w:rsidR="00D12480" w:rsidRDefault="00CE5CE8">
            <w:pPr>
              <w:jc w:val="center"/>
              <w:rPr>
                <w:rFonts w:cs="Arial"/>
                <w:b/>
                <w:snapToGrid w:val="0"/>
                <w:color w:val="000000"/>
                <w:sz w:val="16"/>
              </w:rPr>
            </w:pPr>
            <w:r>
              <w:rPr>
                <w:rFonts w:cs="Arial"/>
                <w:b/>
                <w:snapToGrid w:val="0"/>
                <w:color w:val="000000"/>
                <w:sz w:val="16"/>
              </w:rPr>
              <w:t>DIAG_SESSION_TIMER</w:t>
            </w:r>
          </w:p>
        </w:tc>
        <w:tc>
          <w:tcPr>
            <w:tcW w:w="1223" w:type="dxa"/>
            <w:tcBorders>
              <w:top w:val="single" w:sz="12" w:space="0" w:color="auto"/>
              <w:left w:val="single" w:sz="12" w:space="0" w:color="auto"/>
              <w:bottom w:val="single" w:sz="12" w:space="0" w:color="auto"/>
              <w:right w:val="single" w:sz="12" w:space="0" w:color="auto"/>
            </w:tcBorders>
          </w:tcPr>
          <w:p w:rsidR="00D12480" w:rsidRDefault="00CE5CE8">
            <w:pPr>
              <w:jc w:val="center"/>
              <w:rPr>
                <w:rFonts w:cs="Arial"/>
                <w:b/>
                <w:snapToGrid w:val="0"/>
                <w:color w:val="000000"/>
                <w:sz w:val="16"/>
                <w:szCs w:val="14"/>
              </w:rPr>
            </w:pPr>
            <w:r>
              <w:rPr>
                <w:rFonts w:cs="Arial"/>
                <w:b/>
                <w:snapToGrid w:val="0"/>
                <w:color w:val="000000"/>
                <w:sz w:val="16"/>
                <w:szCs w:val="14"/>
              </w:rPr>
              <w:t>Self_Test_</w:t>
            </w:r>
          </w:p>
          <w:p w:rsidR="00D12480" w:rsidRDefault="00CE5CE8">
            <w:pPr>
              <w:jc w:val="center"/>
              <w:rPr>
                <w:rFonts w:cs="Arial"/>
                <w:b/>
                <w:snapToGrid w:val="0"/>
                <w:color w:val="000000"/>
                <w:sz w:val="16"/>
                <w:szCs w:val="14"/>
              </w:rPr>
            </w:pPr>
            <w:r>
              <w:rPr>
                <w:rFonts w:cs="Arial"/>
                <w:b/>
                <w:snapToGrid w:val="0"/>
                <w:color w:val="000000"/>
                <w:sz w:val="16"/>
                <w:szCs w:val="14"/>
              </w:rPr>
              <w:t>Entry_Bulb_ Check_Timer</w:t>
            </w:r>
          </w:p>
        </w:tc>
        <w:tc>
          <w:tcPr>
            <w:tcW w:w="1053" w:type="dxa"/>
            <w:tcBorders>
              <w:top w:val="single" w:sz="12" w:space="0" w:color="auto"/>
              <w:left w:val="single" w:sz="12" w:space="0" w:color="auto"/>
              <w:bottom w:val="single" w:sz="12" w:space="0" w:color="auto"/>
              <w:right w:val="single" w:sz="12" w:space="0" w:color="auto"/>
            </w:tcBorders>
          </w:tcPr>
          <w:p w:rsidR="00D12480" w:rsidRDefault="00CE5CE8">
            <w:pPr>
              <w:jc w:val="center"/>
              <w:rPr>
                <w:rFonts w:cs="Arial"/>
                <w:b/>
                <w:snapToGrid w:val="0"/>
                <w:color w:val="000000"/>
                <w:sz w:val="16"/>
              </w:rPr>
            </w:pPr>
            <w:r w:rsidRPr="00E11F70">
              <w:rPr>
                <w:rFonts w:cs="Arial"/>
                <w:b/>
                <w:snapToGrid w:val="0"/>
                <w:color w:val="000000"/>
                <w:sz w:val="16"/>
              </w:rPr>
              <w:t>DIAG_DID_</w:t>
            </w:r>
          </w:p>
          <w:p w:rsidR="00D12480" w:rsidRDefault="00CE5CE8">
            <w:pPr>
              <w:jc w:val="center"/>
              <w:rPr>
                <w:rFonts w:cs="Arial"/>
                <w:b/>
                <w:snapToGrid w:val="0"/>
                <w:color w:val="000000"/>
                <w:sz w:val="16"/>
              </w:rPr>
            </w:pPr>
            <w:r>
              <w:rPr>
                <w:rFonts w:cs="Arial"/>
                <w:b/>
                <w:snapToGrid w:val="0"/>
                <w:color w:val="000000"/>
                <w:sz w:val="16"/>
              </w:rPr>
              <w:t>61A4,3,0</w:t>
            </w:r>
          </w:p>
          <w:p w:rsidR="00D12480" w:rsidRPr="00E11F70" w:rsidRDefault="00CE5CE8">
            <w:pPr>
              <w:jc w:val="center"/>
              <w:rPr>
                <w:rFonts w:cs="Arial"/>
                <w:b/>
                <w:snapToGrid w:val="0"/>
                <w:color w:val="000000"/>
                <w:sz w:val="16"/>
              </w:rPr>
            </w:pPr>
            <w:r w:rsidRPr="00E11F70">
              <w:rPr>
                <w:rFonts w:cs="Arial"/>
                <w:b/>
                <w:snapToGrid w:val="0"/>
                <w:color w:val="000000"/>
                <w:sz w:val="16"/>
              </w:rPr>
              <w:t>(Cruise Active)</w:t>
            </w:r>
          </w:p>
        </w:tc>
        <w:tc>
          <w:tcPr>
            <w:tcW w:w="1170" w:type="dxa"/>
            <w:tcBorders>
              <w:top w:val="single" w:sz="12" w:space="0" w:color="auto"/>
              <w:left w:val="single" w:sz="12" w:space="0" w:color="auto"/>
              <w:bottom w:val="single" w:sz="12" w:space="0" w:color="auto"/>
              <w:right w:val="single" w:sz="12" w:space="0" w:color="auto"/>
            </w:tcBorders>
          </w:tcPr>
          <w:p w:rsidR="00D12480" w:rsidRDefault="00CE5CE8">
            <w:pPr>
              <w:jc w:val="center"/>
              <w:rPr>
                <w:rFonts w:cs="Arial"/>
                <w:b/>
                <w:snapToGrid w:val="0"/>
                <w:color w:val="000000"/>
                <w:sz w:val="16"/>
              </w:rPr>
            </w:pPr>
            <w:r w:rsidRPr="00E11F70">
              <w:rPr>
                <w:rFonts w:cs="Arial"/>
                <w:b/>
                <w:snapToGrid w:val="0"/>
                <w:color w:val="000000"/>
                <w:sz w:val="16"/>
              </w:rPr>
              <w:t>DIAG_DID_</w:t>
            </w:r>
          </w:p>
          <w:p w:rsidR="00D12480" w:rsidRDefault="00CE5CE8">
            <w:pPr>
              <w:jc w:val="center"/>
              <w:rPr>
                <w:rFonts w:cs="Arial"/>
                <w:b/>
                <w:snapToGrid w:val="0"/>
                <w:color w:val="000000"/>
                <w:sz w:val="16"/>
              </w:rPr>
            </w:pPr>
            <w:r>
              <w:rPr>
                <w:rFonts w:cs="Arial"/>
                <w:b/>
                <w:snapToGrid w:val="0"/>
                <w:color w:val="000000"/>
                <w:sz w:val="16"/>
              </w:rPr>
              <w:t>61A5,4,6</w:t>
            </w:r>
          </w:p>
          <w:p w:rsidR="00D12480" w:rsidRPr="00E11F70" w:rsidRDefault="00CE5CE8">
            <w:pPr>
              <w:jc w:val="center"/>
              <w:rPr>
                <w:rFonts w:cs="Arial"/>
                <w:b/>
                <w:snapToGrid w:val="0"/>
                <w:color w:val="000000"/>
                <w:sz w:val="16"/>
              </w:rPr>
            </w:pPr>
            <w:r w:rsidRPr="00E11F70">
              <w:rPr>
                <w:rFonts w:cs="Arial"/>
                <w:b/>
                <w:snapToGrid w:val="0"/>
                <w:color w:val="000000"/>
                <w:sz w:val="16"/>
              </w:rPr>
              <w:t>(all warning lamps)</w:t>
            </w:r>
          </w:p>
        </w:tc>
        <w:tc>
          <w:tcPr>
            <w:tcW w:w="1282" w:type="dxa"/>
            <w:tcBorders>
              <w:top w:val="single" w:sz="12" w:space="0" w:color="auto"/>
              <w:left w:val="single" w:sz="12" w:space="0" w:color="auto"/>
              <w:bottom w:val="single" w:sz="12" w:space="0" w:color="auto"/>
              <w:right w:val="double" w:sz="4" w:space="0" w:color="auto"/>
            </w:tcBorders>
            <w:vAlign w:val="center"/>
          </w:tcPr>
          <w:p w:rsidR="00D12480" w:rsidRPr="009A6B72" w:rsidRDefault="00CE5CE8">
            <w:pPr>
              <w:jc w:val="center"/>
              <w:rPr>
                <w:rFonts w:cs="Arial"/>
                <w:b/>
                <w:sz w:val="16"/>
                <w:szCs w:val="16"/>
              </w:rPr>
            </w:pPr>
            <w:r w:rsidRPr="009A6B72">
              <w:rPr>
                <w:rFonts w:cs="Arial"/>
                <w:b/>
                <w:sz w:val="16"/>
                <w:szCs w:val="16"/>
              </w:rPr>
              <w:t>CcStat_D_Actl</w:t>
            </w:r>
            <w:r>
              <w:rPr>
                <w:rFonts w:cs="Arial"/>
                <w:b/>
                <w:sz w:val="16"/>
                <w:szCs w:val="16"/>
              </w:rPr>
              <w:t xml:space="preserve"> Signal</w:t>
            </w:r>
          </w:p>
        </w:tc>
        <w:tc>
          <w:tcPr>
            <w:tcW w:w="1256" w:type="dxa"/>
            <w:tcBorders>
              <w:top w:val="single" w:sz="12" w:space="0" w:color="auto"/>
              <w:left w:val="double" w:sz="4" w:space="0" w:color="auto"/>
              <w:bottom w:val="single" w:sz="12" w:space="0" w:color="auto"/>
              <w:right w:val="single" w:sz="12" w:space="0" w:color="auto"/>
            </w:tcBorders>
            <w:vAlign w:val="center"/>
          </w:tcPr>
          <w:p w:rsidR="00D12480" w:rsidRPr="009A6B72" w:rsidRDefault="00CE5CE8">
            <w:pPr>
              <w:jc w:val="center"/>
              <w:rPr>
                <w:rFonts w:cs="Arial"/>
                <w:b/>
                <w:snapToGrid w:val="0"/>
                <w:color w:val="000000"/>
                <w:sz w:val="16"/>
              </w:rPr>
            </w:pPr>
            <w:r w:rsidRPr="009A6B72">
              <w:rPr>
                <w:rFonts w:cs="Arial"/>
                <w:b/>
                <w:snapToGrid w:val="0"/>
                <w:color w:val="000000"/>
                <w:sz w:val="16"/>
              </w:rPr>
              <w:t>Speed_Cruise_Control_ Telltale</w:t>
            </w:r>
          </w:p>
        </w:tc>
      </w:tr>
      <w:tr w:rsidR="00F06961" w:rsidTr="00D12480">
        <w:trPr>
          <w:cantSplit/>
          <w:trHeight w:val="260"/>
          <w:jc w:val="center"/>
        </w:trPr>
        <w:tc>
          <w:tcPr>
            <w:tcW w:w="1040" w:type="dxa"/>
            <w:vMerge w:val="restart"/>
            <w:tcBorders>
              <w:right w:val="single" w:sz="4" w:space="0" w:color="auto"/>
            </w:tcBorders>
            <w:shd w:val="clear" w:color="auto" w:fill="auto"/>
            <w:vAlign w:val="center"/>
          </w:tcPr>
          <w:p w:rsidR="00F06961" w:rsidRDefault="00CE5CE8">
            <w:pPr>
              <w:jc w:val="center"/>
              <w:rPr>
                <w:rFonts w:cs="Arial"/>
                <w:snapToGrid w:val="0"/>
                <w:color w:val="000000"/>
                <w:sz w:val="16"/>
              </w:rPr>
            </w:pPr>
            <w:smartTag w:uri="urn:schemas-microsoft-com:office:smarttags" w:element="place">
              <w:smartTag w:uri="urn:schemas-microsoft-com:office:smarttags" w:element="City">
                <w:r>
                  <w:rPr>
                    <w:rFonts w:cs="Arial"/>
                    <w:snapToGrid w:val="0"/>
                    <w:color w:val="000000"/>
                    <w:sz w:val="16"/>
                  </w:rPr>
                  <w:t>Normal</w:t>
                </w:r>
              </w:smartTag>
            </w:smartTag>
            <w:r>
              <w:rPr>
                <w:rFonts w:cs="Arial"/>
                <w:snapToGrid w:val="0"/>
                <w:color w:val="000000"/>
                <w:sz w:val="16"/>
              </w:rPr>
              <w:t xml:space="preserve"> or Crank</w:t>
            </w:r>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NOT 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282" w:type="dxa"/>
            <w:tcBorders>
              <w:right w:val="double" w:sz="4" w:space="0" w:color="auto"/>
            </w:tcBorders>
            <w:vAlign w:val="center"/>
          </w:tcPr>
          <w:p w:rsidR="00F06961" w:rsidRPr="009A6B72" w:rsidRDefault="00CE5CE8" w:rsidP="009A6B72">
            <w:pPr>
              <w:ind w:left="193"/>
              <w:rPr>
                <w:rFonts w:cs="Arial"/>
                <w:snapToGrid w:val="0"/>
                <w:sz w:val="16"/>
                <w:szCs w:val="16"/>
              </w:rPr>
            </w:pPr>
            <w:r w:rsidRPr="009A6B72">
              <w:rPr>
                <w:rFonts w:cs="Arial"/>
                <w:snapToGrid w:val="0"/>
                <w:sz w:val="16"/>
                <w:szCs w:val="16"/>
              </w:rPr>
              <w:t>Standby (0x3)</w:t>
            </w:r>
          </w:p>
        </w:tc>
        <w:tc>
          <w:tcPr>
            <w:tcW w:w="1256" w:type="dxa"/>
            <w:tcBorders>
              <w:left w:val="double" w:sz="4" w:space="0" w:color="auto"/>
            </w:tcBorders>
            <w:vAlign w:val="center"/>
          </w:tcPr>
          <w:p w:rsidR="00F06961" w:rsidRPr="009A6B72" w:rsidRDefault="00CE5CE8">
            <w:pPr>
              <w:jc w:val="center"/>
              <w:rPr>
                <w:rFonts w:cs="Arial"/>
                <w:snapToGrid w:val="0"/>
                <w:color w:val="000000"/>
                <w:sz w:val="16"/>
              </w:rPr>
            </w:pPr>
            <w:r w:rsidRPr="009A6B72">
              <w:rPr>
                <w:rFonts w:cs="Arial"/>
                <w:snapToGrid w:val="0"/>
                <w:color w:val="000000"/>
                <w:sz w:val="16"/>
              </w:rPr>
              <w:t>ON_Amber</w:t>
            </w:r>
          </w:p>
        </w:tc>
      </w:tr>
      <w:tr w:rsidR="00F06961" w:rsidTr="00D12480">
        <w:trPr>
          <w:cantSplit/>
          <w:trHeight w:val="260"/>
          <w:jc w:val="center"/>
        </w:trPr>
        <w:tc>
          <w:tcPr>
            <w:tcW w:w="1040" w:type="dxa"/>
            <w:vMerge/>
            <w:tcBorders>
              <w:right w:val="single" w:sz="4" w:space="0" w:color="auto"/>
            </w:tcBorders>
            <w:shd w:val="clear" w:color="auto" w:fill="auto"/>
            <w:vAlign w:val="center"/>
          </w:tcPr>
          <w:p w:rsidR="00F06961" w:rsidRDefault="002B1C45">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NOT 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X</w:t>
            </w:r>
          </w:p>
        </w:tc>
        <w:tc>
          <w:tcPr>
            <w:tcW w:w="1282" w:type="dxa"/>
            <w:tcBorders>
              <w:right w:val="double" w:sz="4" w:space="0" w:color="auto"/>
            </w:tcBorders>
            <w:vAlign w:val="center"/>
          </w:tcPr>
          <w:p w:rsidR="00F06961" w:rsidRPr="009A6B72" w:rsidRDefault="00CE5CE8" w:rsidP="009A6B72">
            <w:pPr>
              <w:ind w:left="193"/>
              <w:rPr>
                <w:rFonts w:cs="Arial"/>
                <w:snapToGrid w:val="0"/>
                <w:sz w:val="16"/>
                <w:szCs w:val="16"/>
              </w:rPr>
            </w:pPr>
            <w:r w:rsidRPr="009A6B72">
              <w:rPr>
                <w:rFonts w:cs="Arial"/>
                <w:snapToGrid w:val="0"/>
                <w:sz w:val="16"/>
                <w:szCs w:val="16"/>
              </w:rPr>
              <w:t>Active (0x5)</w:t>
            </w:r>
          </w:p>
        </w:tc>
        <w:tc>
          <w:tcPr>
            <w:tcW w:w="1256" w:type="dxa"/>
            <w:tcBorders>
              <w:left w:val="double" w:sz="4" w:space="0" w:color="auto"/>
            </w:tcBorders>
            <w:vAlign w:val="center"/>
          </w:tcPr>
          <w:p w:rsidR="00F06961" w:rsidRPr="009A6B72" w:rsidRDefault="00CE5CE8" w:rsidP="008D07DA">
            <w:pPr>
              <w:jc w:val="center"/>
              <w:rPr>
                <w:rFonts w:cs="Arial"/>
                <w:snapToGrid w:val="0"/>
                <w:color w:val="000000"/>
                <w:sz w:val="16"/>
              </w:rPr>
            </w:pPr>
            <w:r w:rsidRPr="009A6B72">
              <w:rPr>
                <w:rFonts w:cs="Arial"/>
                <w:snapToGrid w:val="0"/>
                <w:color w:val="000000"/>
                <w:sz w:val="16"/>
              </w:rPr>
              <w:t>ON_Green</w:t>
            </w:r>
          </w:p>
        </w:tc>
      </w:tr>
      <w:tr w:rsidR="00F06961" w:rsidTr="00D12480">
        <w:trPr>
          <w:cantSplit/>
          <w:trHeight w:val="260"/>
          <w:jc w:val="center"/>
        </w:trPr>
        <w:tc>
          <w:tcPr>
            <w:tcW w:w="1040" w:type="dxa"/>
            <w:vMerge/>
            <w:tcBorders>
              <w:right w:val="single" w:sz="4" w:space="0" w:color="auto"/>
            </w:tcBorders>
            <w:shd w:val="clear" w:color="auto" w:fill="auto"/>
            <w:vAlign w:val="center"/>
          </w:tcPr>
          <w:p w:rsidR="00F06961" w:rsidRDefault="002B1C45">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ON (0X1)</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NOT 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282" w:type="dxa"/>
            <w:tcBorders>
              <w:right w:val="double" w:sz="4" w:space="0" w:color="auto"/>
            </w:tcBorders>
            <w:vAlign w:val="center"/>
          </w:tcPr>
          <w:p w:rsidR="00F06961" w:rsidRPr="009A6B72" w:rsidRDefault="00CE5CE8">
            <w:pPr>
              <w:jc w:val="center"/>
              <w:rPr>
                <w:rFonts w:cs="Arial"/>
                <w:snapToGrid w:val="0"/>
                <w:color w:val="000000"/>
                <w:sz w:val="16"/>
                <w:szCs w:val="16"/>
              </w:rPr>
            </w:pPr>
            <w:r w:rsidRPr="009A6B72">
              <w:rPr>
                <w:rFonts w:cs="Arial"/>
                <w:snapToGrid w:val="0"/>
                <w:color w:val="000000"/>
                <w:sz w:val="16"/>
                <w:szCs w:val="16"/>
              </w:rPr>
              <w:t>X</w:t>
            </w:r>
          </w:p>
        </w:tc>
        <w:tc>
          <w:tcPr>
            <w:tcW w:w="1256" w:type="dxa"/>
            <w:tcBorders>
              <w:left w:val="double" w:sz="4" w:space="0" w:color="auto"/>
            </w:tcBorders>
            <w:vAlign w:val="center"/>
          </w:tcPr>
          <w:p w:rsidR="00F06961" w:rsidRPr="009A6B72" w:rsidRDefault="00CE5CE8">
            <w:pPr>
              <w:jc w:val="center"/>
              <w:rPr>
                <w:rFonts w:cs="Arial"/>
                <w:snapToGrid w:val="0"/>
                <w:color w:val="000000"/>
                <w:sz w:val="16"/>
              </w:rPr>
            </w:pPr>
            <w:r w:rsidRPr="009A6B72">
              <w:rPr>
                <w:rFonts w:cs="Arial"/>
                <w:snapToGrid w:val="0"/>
                <w:color w:val="000000"/>
                <w:sz w:val="16"/>
              </w:rPr>
              <w:t>ON_Green</w:t>
            </w:r>
          </w:p>
        </w:tc>
      </w:tr>
      <w:tr w:rsidR="00F06961" w:rsidTr="00D12480">
        <w:trPr>
          <w:cantSplit/>
          <w:trHeight w:val="260"/>
          <w:jc w:val="center"/>
        </w:trPr>
        <w:tc>
          <w:tcPr>
            <w:tcW w:w="1040" w:type="dxa"/>
            <w:vMerge w:val="restart"/>
            <w:tcBorders>
              <w:right w:val="single" w:sz="4" w:space="0" w:color="auto"/>
            </w:tcBorders>
            <w:shd w:val="clear" w:color="auto" w:fill="auto"/>
            <w:vAlign w:val="center"/>
          </w:tcPr>
          <w:p w:rsidR="00F06961" w:rsidRDefault="00CE5CE8">
            <w:pPr>
              <w:jc w:val="center"/>
              <w:rPr>
                <w:rFonts w:cs="Arial"/>
                <w:snapToGrid w:val="0"/>
                <w:color w:val="000000"/>
                <w:sz w:val="16"/>
              </w:rPr>
            </w:pPr>
            <w:smartTag w:uri="urn:schemas-microsoft-com:office:smarttags" w:element="place">
              <w:smartTag w:uri="urn:schemas-microsoft-com:office:smarttags" w:element="City">
                <w:r>
                  <w:rPr>
                    <w:rFonts w:cs="Arial"/>
                    <w:snapToGrid w:val="0"/>
                    <w:color w:val="000000"/>
                    <w:sz w:val="16"/>
                  </w:rPr>
                  <w:t>Normal</w:t>
                </w:r>
              </w:smartTag>
            </w:smartTag>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NOT ACTIVE</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Not Received</w:t>
            </w:r>
          </w:p>
        </w:tc>
        <w:tc>
          <w:tcPr>
            <w:tcW w:w="1170" w:type="dxa"/>
            <w:tcBorders>
              <w:lef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Not Received</w:t>
            </w:r>
          </w:p>
        </w:tc>
        <w:tc>
          <w:tcPr>
            <w:tcW w:w="1282" w:type="dxa"/>
            <w:tcBorders>
              <w:right w:val="double" w:sz="4" w:space="0" w:color="auto"/>
            </w:tcBorders>
            <w:vAlign w:val="center"/>
          </w:tcPr>
          <w:p w:rsidR="00F06961" w:rsidRPr="009A6B72" w:rsidRDefault="00CE5CE8" w:rsidP="009A6B72">
            <w:pPr>
              <w:ind w:left="193"/>
              <w:rPr>
                <w:rFonts w:cs="Arial"/>
                <w:snapToGrid w:val="0"/>
                <w:sz w:val="16"/>
                <w:szCs w:val="16"/>
              </w:rPr>
            </w:pPr>
            <w:r w:rsidRPr="009A6B72">
              <w:rPr>
                <w:rFonts w:cs="Arial"/>
                <w:snapToGrid w:val="0"/>
                <w:sz w:val="16"/>
                <w:szCs w:val="16"/>
              </w:rPr>
              <w:t>Standby (0x3)</w:t>
            </w:r>
          </w:p>
        </w:tc>
        <w:tc>
          <w:tcPr>
            <w:tcW w:w="1256" w:type="dxa"/>
            <w:tcBorders>
              <w:left w:val="double" w:sz="4" w:space="0" w:color="auto"/>
            </w:tcBorders>
            <w:vAlign w:val="center"/>
          </w:tcPr>
          <w:p w:rsidR="00F06961" w:rsidRPr="009A6B72" w:rsidRDefault="00CE5CE8">
            <w:pPr>
              <w:jc w:val="center"/>
              <w:rPr>
                <w:rFonts w:cs="Arial"/>
                <w:snapToGrid w:val="0"/>
                <w:color w:val="000000"/>
                <w:sz w:val="16"/>
              </w:rPr>
            </w:pPr>
            <w:r w:rsidRPr="009A6B72">
              <w:rPr>
                <w:rFonts w:cs="Arial"/>
                <w:snapToGrid w:val="0"/>
                <w:color w:val="000000"/>
                <w:sz w:val="16"/>
              </w:rPr>
              <w:t>ON_Amber</w:t>
            </w:r>
          </w:p>
        </w:tc>
      </w:tr>
      <w:tr w:rsidR="00F06961" w:rsidTr="00D12480">
        <w:trPr>
          <w:cantSplit/>
          <w:trHeight w:val="260"/>
          <w:jc w:val="center"/>
        </w:trPr>
        <w:tc>
          <w:tcPr>
            <w:tcW w:w="1040" w:type="dxa"/>
            <w:vMerge/>
            <w:tcBorders>
              <w:right w:val="single" w:sz="4" w:space="0" w:color="auto"/>
            </w:tcBorders>
            <w:shd w:val="clear" w:color="auto" w:fill="auto"/>
            <w:vAlign w:val="center"/>
          </w:tcPr>
          <w:p w:rsidR="00F06961" w:rsidRDefault="002B1C45">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NOT ACTIVE</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Not Received</w:t>
            </w:r>
          </w:p>
        </w:tc>
        <w:tc>
          <w:tcPr>
            <w:tcW w:w="1170" w:type="dxa"/>
            <w:tcBorders>
              <w:left w:val="single" w:sz="4" w:space="0" w:color="auto"/>
            </w:tcBorders>
            <w:vAlign w:val="center"/>
          </w:tcPr>
          <w:p w:rsidR="00F06961" w:rsidRDefault="00CE5CE8" w:rsidP="008D07DA">
            <w:pPr>
              <w:jc w:val="center"/>
              <w:rPr>
                <w:rFonts w:cs="Arial"/>
                <w:snapToGrid w:val="0"/>
                <w:color w:val="000000"/>
                <w:sz w:val="16"/>
              </w:rPr>
            </w:pPr>
            <w:r>
              <w:rPr>
                <w:rFonts w:cs="Arial"/>
                <w:snapToGrid w:val="0"/>
                <w:color w:val="000000"/>
                <w:sz w:val="16"/>
              </w:rPr>
              <w:t>Not Received</w:t>
            </w:r>
          </w:p>
        </w:tc>
        <w:tc>
          <w:tcPr>
            <w:tcW w:w="1282" w:type="dxa"/>
            <w:tcBorders>
              <w:right w:val="double" w:sz="4" w:space="0" w:color="auto"/>
            </w:tcBorders>
            <w:vAlign w:val="center"/>
          </w:tcPr>
          <w:p w:rsidR="00F06961" w:rsidRPr="009A6B72" w:rsidRDefault="00CE5CE8" w:rsidP="009A6B72">
            <w:pPr>
              <w:ind w:left="193"/>
              <w:rPr>
                <w:rFonts w:cs="Arial"/>
                <w:snapToGrid w:val="0"/>
                <w:sz w:val="16"/>
                <w:szCs w:val="16"/>
              </w:rPr>
            </w:pPr>
            <w:r w:rsidRPr="009A6B72">
              <w:rPr>
                <w:rFonts w:cs="Arial"/>
                <w:snapToGrid w:val="0"/>
                <w:sz w:val="16"/>
                <w:szCs w:val="16"/>
              </w:rPr>
              <w:t>Active (0x5)</w:t>
            </w:r>
          </w:p>
        </w:tc>
        <w:tc>
          <w:tcPr>
            <w:tcW w:w="1256" w:type="dxa"/>
            <w:tcBorders>
              <w:left w:val="double" w:sz="4" w:space="0" w:color="auto"/>
            </w:tcBorders>
            <w:vAlign w:val="center"/>
          </w:tcPr>
          <w:p w:rsidR="00F06961" w:rsidRPr="009A6B72" w:rsidRDefault="00CE5CE8" w:rsidP="008D07DA">
            <w:pPr>
              <w:jc w:val="center"/>
              <w:rPr>
                <w:rFonts w:cs="Arial"/>
                <w:snapToGrid w:val="0"/>
                <w:color w:val="000000"/>
                <w:sz w:val="16"/>
              </w:rPr>
            </w:pPr>
            <w:r w:rsidRPr="009A6B72">
              <w:rPr>
                <w:rFonts w:cs="Arial"/>
                <w:snapToGrid w:val="0"/>
                <w:color w:val="000000"/>
                <w:sz w:val="16"/>
              </w:rPr>
              <w:t>ON_Green</w:t>
            </w:r>
          </w:p>
        </w:tc>
      </w:tr>
      <w:tr w:rsidR="00F06961" w:rsidTr="00D12480">
        <w:trPr>
          <w:cantSplit/>
          <w:trHeight w:val="260"/>
          <w:jc w:val="center"/>
        </w:trPr>
        <w:tc>
          <w:tcPr>
            <w:tcW w:w="1040" w:type="dxa"/>
            <w:vMerge/>
            <w:tcBorders>
              <w:right w:val="single" w:sz="4" w:space="0" w:color="auto"/>
            </w:tcBorders>
            <w:shd w:val="clear" w:color="auto" w:fill="auto"/>
            <w:vAlign w:val="center"/>
          </w:tcPr>
          <w:p w:rsidR="00F06961" w:rsidRDefault="002B1C45">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ON(0x1)</w:t>
            </w:r>
          </w:p>
        </w:tc>
        <w:tc>
          <w:tcPr>
            <w:tcW w:w="1170" w:type="dxa"/>
            <w:tcBorders>
              <w:lef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282" w:type="dxa"/>
            <w:tcBorders>
              <w:right w:val="double" w:sz="4" w:space="0" w:color="auto"/>
            </w:tcBorders>
            <w:vAlign w:val="center"/>
          </w:tcPr>
          <w:p w:rsidR="00F06961" w:rsidRPr="009A6B72" w:rsidRDefault="00CE5CE8">
            <w:pPr>
              <w:jc w:val="center"/>
              <w:rPr>
                <w:rFonts w:cs="Arial"/>
                <w:snapToGrid w:val="0"/>
                <w:color w:val="000000"/>
                <w:sz w:val="16"/>
                <w:szCs w:val="16"/>
              </w:rPr>
            </w:pPr>
            <w:r w:rsidRPr="009A6B72">
              <w:rPr>
                <w:rFonts w:cs="Arial"/>
                <w:snapToGrid w:val="0"/>
                <w:color w:val="000000"/>
                <w:sz w:val="16"/>
                <w:szCs w:val="16"/>
              </w:rPr>
              <w:t>X</w:t>
            </w:r>
          </w:p>
        </w:tc>
        <w:tc>
          <w:tcPr>
            <w:tcW w:w="1256" w:type="dxa"/>
            <w:tcBorders>
              <w:left w:val="double" w:sz="4" w:space="0" w:color="auto"/>
            </w:tcBorders>
            <w:vAlign w:val="center"/>
          </w:tcPr>
          <w:p w:rsidR="00F06961" w:rsidRPr="009A6B72" w:rsidRDefault="00CE5CE8">
            <w:pPr>
              <w:jc w:val="center"/>
              <w:rPr>
                <w:rFonts w:cs="Arial"/>
                <w:snapToGrid w:val="0"/>
                <w:color w:val="000000"/>
                <w:sz w:val="16"/>
              </w:rPr>
            </w:pPr>
            <w:r w:rsidRPr="009A6B72">
              <w:rPr>
                <w:rFonts w:cs="Arial"/>
                <w:snapToGrid w:val="0"/>
                <w:color w:val="000000"/>
                <w:sz w:val="16"/>
              </w:rPr>
              <w:t>ON_Green</w:t>
            </w:r>
          </w:p>
        </w:tc>
      </w:tr>
      <w:tr w:rsidR="00F06961" w:rsidTr="00D12480">
        <w:trPr>
          <w:cantSplit/>
          <w:trHeight w:val="260"/>
          <w:jc w:val="center"/>
        </w:trPr>
        <w:tc>
          <w:tcPr>
            <w:tcW w:w="1040" w:type="dxa"/>
            <w:vMerge/>
            <w:tcBorders>
              <w:right w:val="single" w:sz="4" w:space="0" w:color="auto"/>
            </w:tcBorders>
            <w:shd w:val="clear" w:color="auto" w:fill="auto"/>
            <w:vAlign w:val="center"/>
          </w:tcPr>
          <w:p w:rsidR="00F06961" w:rsidRDefault="002B1C45">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053" w:type="dxa"/>
            <w:tcBorders>
              <w:top w:val="single" w:sz="4" w:space="0" w:color="auto"/>
              <w:left w:val="single" w:sz="4" w:space="0" w:color="auto"/>
              <w:bottom w:val="single" w:sz="4" w:space="0" w:color="auto"/>
              <w:righ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F06961" w:rsidRDefault="00CE5CE8">
            <w:pPr>
              <w:jc w:val="center"/>
              <w:rPr>
                <w:rFonts w:cs="Arial"/>
                <w:snapToGrid w:val="0"/>
                <w:color w:val="000000"/>
                <w:sz w:val="16"/>
              </w:rPr>
            </w:pPr>
            <w:r>
              <w:rPr>
                <w:rFonts w:cs="Arial"/>
                <w:snapToGrid w:val="0"/>
                <w:color w:val="000000"/>
                <w:sz w:val="16"/>
              </w:rPr>
              <w:t>ON (0x1)</w:t>
            </w:r>
          </w:p>
        </w:tc>
        <w:tc>
          <w:tcPr>
            <w:tcW w:w="1282" w:type="dxa"/>
            <w:tcBorders>
              <w:right w:val="double" w:sz="4" w:space="0" w:color="auto"/>
            </w:tcBorders>
            <w:vAlign w:val="center"/>
          </w:tcPr>
          <w:p w:rsidR="00F06961" w:rsidRPr="009A6B72" w:rsidRDefault="00CE5CE8">
            <w:pPr>
              <w:jc w:val="center"/>
              <w:rPr>
                <w:rFonts w:cs="Arial"/>
                <w:snapToGrid w:val="0"/>
                <w:color w:val="000000"/>
                <w:sz w:val="16"/>
                <w:szCs w:val="16"/>
              </w:rPr>
            </w:pPr>
            <w:r w:rsidRPr="009A6B72">
              <w:rPr>
                <w:rFonts w:cs="Arial"/>
                <w:snapToGrid w:val="0"/>
                <w:color w:val="000000"/>
                <w:sz w:val="16"/>
                <w:szCs w:val="16"/>
              </w:rPr>
              <w:t>X</w:t>
            </w:r>
          </w:p>
        </w:tc>
        <w:tc>
          <w:tcPr>
            <w:tcW w:w="1256" w:type="dxa"/>
            <w:tcBorders>
              <w:left w:val="double" w:sz="4" w:space="0" w:color="auto"/>
            </w:tcBorders>
            <w:vAlign w:val="center"/>
          </w:tcPr>
          <w:p w:rsidR="00F06961" w:rsidRPr="009A6B72" w:rsidRDefault="00CE5CE8">
            <w:pPr>
              <w:jc w:val="center"/>
              <w:rPr>
                <w:rFonts w:cs="Arial"/>
                <w:snapToGrid w:val="0"/>
                <w:color w:val="000000"/>
                <w:sz w:val="16"/>
              </w:rPr>
            </w:pPr>
            <w:r w:rsidRPr="009A6B72">
              <w:rPr>
                <w:rFonts w:cs="Arial"/>
                <w:snapToGrid w:val="0"/>
                <w:color w:val="000000"/>
                <w:sz w:val="16"/>
              </w:rPr>
              <w:t>ON_Green</w:t>
            </w:r>
          </w:p>
        </w:tc>
      </w:tr>
      <w:tr w:rsidR="00011065" w:rsidTr="00D12480">
        <w:trPr>
          <w:cantSplit/>
          <w:trHeight w:val="260"/>
          <w:jc w:val="center"/>
        </w:trPr>
        <w:tc>
          <w:tcPr>
            <w:tcW w:w="1040" w:type="dxa"/>
            <w:vMerge/>
            <w:tcBorders>
              <w:right w:val="single" w:sz="4" w:space="0" w:color="auto"/>
            </w:tcBorders>
            <w:shd w:val="clear" w:color="auto" w:fill="auto"/>
            <w:vAlign w:val="center"/>
          </w:tcPr>
          <w:p w:rsidR="00011065" w:rsidRDefault="002B1C45" w:rsidP="0084404A">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X</w:t>
            </w:r>
          </w:p>
        </w:tc>
        <w:tc>
          <w:tcPr>
            <w:tcW w:w="1300" w:type="dxa"/>
            <w:tcBorders>
              <w:top w:val="single" w:sz="4" w:space="0" w:color="auto"/>
              <w:left w:val="single" w:sz="4" w:space="0" w:color="auto"/>
              <w:bottom w:val="single" w:sz="4" w:space="0" w:color="auto"/>
              <w:righ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ACTIVE</w:t>
            </w:r>
          </w:p>
        </w:tc>
        <w:tc>
          <w:tcPr>
            <w:tcW w:w="1223" w:type="dxa"/>
            <w:tcBorders>
              <w:top w:val="single" w:sz="4" w:space="0" w:color="auto"/>
              <w:left w:val="single" w:sz="4" w:space="0" w:color="auto"/>
              <w:bottom w:val="single" w:sz="4" w:space="0" w:color="auto"/>
              <w:righ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ACTIVE</w:t>
            </w:r>
          </w:p>
        </w:tc>
        <w:tc>
          <w:tcPr>
            <w:tcW w:w="1053" w:type="dxa"/>
            <w:tcBorders>
              <w:top w:val="single" w:sz="4" w:space="0" w:color="auto"/>
              <w:left w:val="single" w:sz="4" w:space="0" w:color="auto"/>
              <w:bottom w:val="single" w:sz="4" w:space="0" w:color="auto"/>
              <w:righ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X</w:t>
            </w:r>
          </w:p>
        </w:tc>
        <w:tc>
          <w:tcPr>
            <w:tcW w:w="1170" w:type="dxa"/>
            <w:tcBorders>
              <w:lef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X</w:t>
            </w:r>
          </w:p>
        </w:tc>
        <w:tc>
          <w:tcPr>
            <w:tcW w:w="1282" w:type="dxa"/>
            <w:tcBorders>
              <w:right w:val="double" w:sz="4" w:space="0" w:color="auto"/>
            </w:tcBorders>
            <w:vAlign w:val="center"/>
          </w:tcPr>
          <w:p w:rsidR="00011065" w:rsidRPr="009A6B72" w:rsidRDefault="00CE5CE8" w:rsidP="00372C7B">
            <w:pPr>
              <w:jc w:val="center"/>
              <w:rPr>
                <w:rFonts w:cs="Arial"/>
                <w:snapToGrid w:val="0"/>
                <w:color w:val="000000"/>
                <w:sz w:val="16"/>
                <w:szCs w:val="16"/>
              </w:rPr>
            </w:pPr>
            <w:r w:rsidRPr="009A6B72">
              <w:rPr>
                <w:rFonts w:cs="Arial"/>
                <w:snapToGrid w:val="0"/>
                <w:color w:val="000000"/>
                <w:sz w:val="16"/>
                <w:szCs w:val="16"/>
              </w:rPr>
              <w:t>X</w:t>
            </w:r>
          </w:p>
        </w:tc>
        <w:tc>
          <w:tcPr>
            <w:tcW w:w="1256" w:type="dxa"/>
            <w:tcBorders>
              <w:left w:val="double" w:sz="4" w:space="0" w:color="auto"/>
            </w:tcBorders>
            <w:vAlign w:val="center"/>
          </w:tcPr>
          <w:p w:rsidR="00011065" w:rsidRPr="009A6B72" w:rsidRDefault="00CE5CE8" w:rsidP="00372C7B">
            <w:pPr>
              <w:jc w:val="center"/>
              <w:rPr>
                <w:rFonts w:cs="Arial"/>
                <w:snapToGrid w:val="0"/>
                <w:color w:val="000000"/>
                <w:sz w:val="16"/>
              </w:rPr>
            </w:pPr>
            <w:r w:rsidRPr="009A6B72">
              <w:rPr>
                <w:rFonts w:cs="Arial"/>
                <w:snapToGrid w:val="0"/>
                <w:color w:val="000000"/>
                <w:sz w:val="16"/>
              </w:rPr>
              <w:t>ON_Green</w:t>
            </w:r>
          </w:p>
        </w:tc>
      </w:tr>
      <w:tr w:rsidR="00011065" w:rsidTr="00D12480">
        <w:trPr>
          <w:cantSplit/>
          <w:trHeight w:val="260"/>
          <w:jc w:val="center"/>
        </w:trPr>
        <w:tc>
          <w:tcPr>
            <w:tcW w:w="1040" w:type="dxa"/>
            <w:vMerge/>
            <w:tcBorders>
              <w:right w:val="single" w:sz="4" w:space="0" w:color="auto"/>
            </w:tcBorders>
            <w:shd w:val="clear" w:color="auto" w:fill="auto"/>
            <w:vAlign w:val="center"/>
          </w:tcPr>
          <w:p w:rsidR="00011065" w:rsidRDefault="002B1C45" w:rsidP="0084404A">
            <w:pPr>
              <w:jc w:val="center"/>
              <w:rPr>
                <w:rFonts w:cs="Arial"/>
                <w:snapToGrid w:val="0"/>
                <w:color w:val="000000"/>
                <w:sz w:val="16"/>
              </w:rPr>
            </w:pPr>
          </w:p>
        </w:tc>
        <w:tc>
          <w:tcPr>
            <w:tcW w:w="880" w:type="dxa"/>
            <w:tcBorders>
              <w:top w:val="single" w:sz="4" w:space="0" w:color="auto"/>
              <w:left w:val="single" w:sz="4" w:space="0" w:color="auto"/>
              <w:bottom w:val="single" w:sz="4" w:space="0" w:color="auto"/>
              <w:right w:val="single" w:sz="4" w:space="0" w:color="auto"/>
            </w:tcBorders>
            <w:vAlign w:val="center"/>
          </w:tcPr>
          <w:p w:rsidR="00011065" w:rsidRDefault="00CE5CE8" w:rsidP="0084404A">
            <w:pPr>
              <w:jc w:val="center"/>
              <w:rPr>
                <w:rFonts w:cs="Arial"/>
                <w:snapToGrid w:val="0"/>
                <w:color w:val="000000"/>
                <w:sz w:val="16"/>
              </w:rPr>
            </w:pPr>
            <w:r>
              <w:rPr>
                <w:rFonts w:cs="Arial"/>
                <w:snapToGrid w:val="0"/>
                <w:color w:val="000000"/>
                <w:sz w:val="16"/>
              </w:rPr>
              <w:t>OFF (0x0)</w:t>
            </w:r>
          </w:p>
        </w:tc>
        <w:tc>
          <w:tcPr>
            <w:tcW w:w="1300" w:type="dxa"/>
            <w:tcBorders>
              <w:top w:val="single" w:sz="4" w:space="0" w:color="auto"/>
              <w:left w:val="single" w:sz="4" w:space="0" w:color="auto"/>
              <w:bottom w:val="single" w:sz="4" w:space="0" w:color="auto"/>
              <w:right w:val="single" w:sz="4" w:space="0" w:color="auto"/>
            </w:tcBorders>
            <w:vAlign w:val="center"/>
          </w:tcPr>
          <w:p w:rsidR="00011065" w:rsidRDefault="00CE5CE8" w:rsidP="0084404A">
            <w:pPr>
              <w:jc w:val="center"/>
              <w:rPr>
                <w:rFonts w:cs="Arial"/>
                <w:snapToGrid w:val="0"/>
                <w:color w:val="000000"/>
                <w:sz w:val="16"/>
              </w:rPr>
            </w:pPr>
            <w:r>
              <w:rPr>
                <w:rFonts w:cs="Arial"/>
                <w:snapToGrid w:val="0"/>
                <w:color w:val="000000"/>
                <w:sz w:val="16"/>
              </w:rPr>
              <w:t>X</w:t>
            </w:r>
          </w:p>
        </w:tc>
        <w:tc>
          <w:tcPr>
            <w:tcW w:w="1223" w:type="dxa"/>
            <w:tcBorders>
              <w:top w:val="single" w:sz="4" w:space="0" w:color="auto"/>
              <w:left w:val="single" w:sz="4" w:space="0" w:color="auto"/>
              <w:bottom w:val="single" w:sz="4" w:space="0" w:color="auto"/>
              <w:right w:val="single" w:sz="4" w:space="0" w:color="auto"/>
            </w:tcBorders>
            <w:vAlign w:val="center"/>
          </w:tcPr>
          <w:p w:rsidR="00011065" w:rsidRDefault="00CE5CE8" w:rsidP="0084404A">
            <w:pPr>
              <w:jc w:val="center"/>
              <w:rPr>
                <w:rFonts w:cs="Arial"/>
                <w:snapToGrid w:val="0"/>
                <w:color w:val="000000"/>
                <w:sz w:val="16"/>
              </w:rPr>
            </w:pPr>
            <w:r>
              <w:rPr>
                <w:rFonts w:cs="Arial"/>
                <w:snapToGrid w:val="0"/>
                <w:color w:val="000000"/>
                <w:sz w:val="16"/>
              </w:rPr>
              <w:t>NOT ACTIVE</w:t>
            </w:r>
          </w:p>
        </w:tc>
        <w:tc>
          <w:tcPr>
            <w:tcW w:w="1053" w:type="dxa"/>
            <w:tcBorders>
              <w:top w:val="single" w:sz="4" w:space="0" w:color="auto"/>
              <w:left w:val="single" w:sz="4" w:space="0" w:color="auto"/>
              <w:bottom w:val="single" w:sz="4" w:space="0" w:color="auto"/>
              <w:righ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Not Received</w:t>
            </w:r>
          </w:p>
        </w:tc>
        <w:tc>
          <w:tcPr>
            <w:tcW w:w="1170" w:type="dxa"/>
            <w:tcBorders>
              <w:left w:val="single" w:sz="4" w:space="0" w:color="auto"/>
            </w:tcBorders>
            <w:vAlign w:val="center"/>
          </w:tcPr>
          <w:p w:rsidR="00011065" w:rsidRDefault="00CE5CE8" w:rsidP="00372C7B">
            <w:pPr>
              <w:jc w:val="center"/>
              <w:rPr>
                <w:rFonts w:cs="Arial"/>
                <w:snapToGrid w:val="0"/>
                <w:color w:val="000000"/>
                <w:sz w:val="16"/>
              </w:rPr>
            </w:pPr>
            <w:r>
              <w:rPr>
                <w:rFonts w:cs="Arial"/>
                <w:snapToGrid w:val="0"/>
                <w:color w:val="000000"/>
                <w:sz w:val="16"/>
              </w:rPr>
              <w:t>Not Received</w:t>
            </w:r>
          </w:p>
        </w:tc>
        <w:tc>
          <w:tcPr>
            <w:tcW w:w="1282" w:type="dxa"/>
            <w:tcBorders>
              <w:right w:val="double" w:sz="4" w:space="0" w:color="auto"/>
            </w:tcBorders>
            <w:vAlign w:val="center"/>
          </w:tcPr>
          <w:p w:rsidR="00011065" w:rsidRPr="009A6B72" w:rsidRDefault="00CE5CE8" w:rsidP="0084404A">
            <w:pPr>
              <w:jc w:val="center"/>
              <w:rPr>
                <w:rFonts w:cs="Arial"/>
                <w:snapToGrid w:val="0"/>
                <w:color w:val="000000"/>
                <w:sz w:val="16"/>
                <w:szCs w:val="16"/>
              </w:rPr>
            </w:pPr>
            <w:r>
              <w:rPr>
                <w:rFonts w:cs="Arial"/>
                <w:snapToGrid w:val="0"/>
                <w:color w:val="000000"/>
                <w:sz w:val="16"/>
                <w:szCs w:val="16"/>
              </w:rPr>
              <w:t>Missing as per 1.4.1</w:t>
            </w:r>
          </w:p>
        </w:tc>
        <w:tc>
          <w:tcPr>
            <w:tcW w:w="1256" w:type="dxa"/>
            <w:tcBorders>
              <w:left w:val="double" w:sz="4" w:space="0" w:color="auto"/>
            </w:tcBorders>
            <w:vAlign w:val="center"/>
          </w:tcPr>
          <w:p w:rsidR="00011065" w:rsidRPr="009A6B72" w:rsidRDefault="00CE5CE8" w:rsidP="0084404A">
            <w:pPr>
              <w:jc w:val="center"/>
              <w:rPr>
                <w:rFonts w:cs="Arial"/>
                <w:snapToGrid w:val="0"/>
                <w:color w:val="000000"/>
                <w:sz w:val="16"/>
              </w:rPr>
            </w:pPr>
            <w:r>
              <w:rPr>
                <w:rFonts w:cs="Arial"/>
                <w:snapToGrid w:val="0"/>
                <w:color w:val="000000"/>
                <w:sz w:val="16"/>
              </w:rPr>
              <w:t>OFF</w:t>
            </w:r>
          </w:p>
        </w:tc>
      </w:tr>
      <w:tr w:rsidR="00F06961" w:rsidTr="000A5F77">
        <w:trPr>
          <w:cantSplit/>
          <w:trHeight w:val="260"/>
          <w:jc w:val="center"/>
        </w:trPr>
        <w:tc>
          <w:tcPr>
            <w:tcW w:w="7948" w:type="dxa"/>
            <w:gridSpan w:val="7"/>
            <w:tcBorders>
              <w:right w:val="double" w:sz="4" w:space="0" w:color="auto"/>
            </w:tcBorders>
            <w:shd w:val="clear" w:color="auto" w:fill="auto"/>
            <w:vAlign w:val="center"/>
          </w:tcPr>
          <w:p w:rsidR="00F06961" w:rsidRPr="009A6B72" w:rsidRDefault="00CE5CE8">
            <w:pPr>
              <w:jc w:val="center"/>
              <w:rPr>
                <w:rFonts w:cs="Arial"/>
                <w:snapToGrid w:val="0"/>
                <w:color w:val="000000"/>
                <w:sz w:val="16"/>
                <w:szCs w:val="16"/>
              </w:rPr>
            </w:pPr>
            <w:r w:rsidRPr="009A6B72">
              <w:rPr>
                <w:rFonts w:cs="Arial"/>
                <w:snapToGrid w:val="0"/>
                <w:color w:val="000000"/>
                <w:sz w:val="16"/>
                <w:szCs w:val="16"/>
              </w:rPr>
              <w:t>ALL OTHER CASES</w:t>
            </w:r>
          </w:p>
        </w:tc>
        <w:tc>
          <w:tcPr>
            <w:tcW w:w="1256" w:type="dxa"/>
            <w:tcBorders>
              <w:left w:val="double" w:sz="4" w:space="0" w:color="auto"/>
            </w:tcBorders>
            <w:vAlign w:val="center"/>
          </w:tcPr>
          <w:p w:rsidR="00F06961" w:rsidRPr="009A6B72" w:rsidRDefault="00CE5CE8" w:rsidP="0084404A">
            <w:pPr>
              <w:jc w:val="center"/>
              <w:rPr>
                <w:rFonts w:cs="Arial"/>
                <w:snapToGrid w:val="0"/>
                <w:color w:val="000000"/>
                <w:sz w:val="16"/>
              </w:rPr>
            </w:pPr>
            <w:r w:rsidRPr="009A6B72">
              <w:rPr>
                <w:rFonts w:cs="Arial"/>
                <w:snapToGrid w:val="0"/>
                <w:color w:val="000000"/>
                <w:sz w:val="16"/>
              </w:rPr>
              <w:t>OFF</w:t>
            </w:r>
          </w:p>
        </w:tc>
      </w:tr>
    </w:tbl>
    <w:p w:rsidR="00F56472" w:rsidRDefault="00CE5CE8">
      <w:pPr>
        <w:ind w:firstLine="720"/>
        <w:rPr>
          <w:rFonts w:cs="Arial"/>
        </w:rPr>
      </w:pPr>
      <w:r>
        <w:rPr>
          <w:rFonts w:cs="Arial"/>
        </w:rPr>
        <w:t>X=Don’t Care</w:t>
      </w:r>
    </w:p>
    <w:p w:rsidR="00F56472" w:rsidRDefault="00CE5CE8">
      <w:pPr>
        <w:ind w:firstLine="720"/>
        <w:rPr>
          <w:rFonts w:cs="Arial"/>
        </w:rPr>
      </w:pPr>
      <w:r>
        <w:rPr>
          <w:rFonts w:cs="Arial"/>
        </w:rPr>
        <w:t>Not Received = The state when a DIAG_SESSION_TIMER is active and the DID has not been received</w:t>
      </w:r>
    </w:p>
    <w:p w:rsidR="00F56472" w:rsidRDefault="002B1C45"/>
    <w:p w:rsidR="00406F39" w:rsidRDefault="00CE5CE8" w:rsidP="00B9479B">
      <w:pPr>
        <w:pStyle w:val="Heading4"/>
      </w:pPr>
      <w:r>
        <w:t>Operation Description (supports algorithm flowchart /state diagram)</w:t>
      </w:r>
    </w:p>
    <w:p w:rsidR="00406F39" w:rsidRDefault="00CE5CE8" w:rsidP="00B9479B">
      <w:pPr>
        <w:pStyle w:val="Heading5"/>
      </w:pPr>
      <w:r w:rsidRPr="00B9479B">
        <w:t>F-REQ-326244/A-Telltale activation</w:t>
      </w:r>
    </w:p>
    <w:p w:rsidR="00F56472" w:rsidRDefault="00CE5CE8" w:rsidP="003630BA">
      <w:pPr>
        <w:ind w:left="1840"/>
      </w:pPr>
      <w:r>
        <w:t xml:space="preserve">Speed_Cruise_Control_Telltale shall extinguish when transitioning from Sleep or Limited to Normal or Crank until receipt of the </w:t>
      </w:r>
      <w:r w:rsidRPr="00E11F70">
        <w:t>CcStat_D_Actl</w:t>
      </w:r>
      <w:r>
        <w:t xml:space="preserve"> Signal.</w:t>
      </w:r>
    </w:p>
    <w:p w:rsidR="00F56472" w:rsidRDefault="002B1C45">
      <w:pPr>
        <w:ind w:left="2160"/>
      </w:pPr>
    </w:p>
    <w:p w:rsidR="00406F39" w:rsidRDefault="00CE5CE8" w:rsidP="00B9479B">
      <w:pPr>
        <w:pStyle w:val="Heading4"/>
      </w:pPr>
      <w:r w:rsidRPr="00B9479B">
        <w:t>FS-REQ-326254/A;1-  Function Safety Classification (EMC)</w:t>
      </w:r>
    </w:p>
    <w:p w:rsidR="00F56472" w:rsidRDefault="002B1C45"/>
    <w:p w:rsidR="00F56472" w:rsidRDefault="00CE5CE8" w:rsidP="004D4751">
      <w:pPr>
        <w:ind w:left="1872" w:hanging="432"/>
      </w:pPr>
      <w:r>
        <w:t>B</w:t>
      </w:r>
    </w:p>
    <w:p w:rsidR="00F56472" w:rsidRDefault="002B1C45"/>
    <w:p w:rsidR="00406F39" w:rsidRDefault="00CE5CE8" w:rsidP="00B9479B">
      <w:pPr>
        <w:pStyle w:val="Heading4"/>
      </w:pPr>
      <w:r>
        <w:lastRenderedPageBreak/>
        <w:t>Memory Storage</w:t>
      </w:r>
    </w:p>
    <w:p w:rsidR="00406F39" w:rsidRDefault="00CE5CE8" w:rsidP="00B9479B">
      <w:pPr>
        <w:pStyle w:val="Heading5"/>
      </w:pPr>
      <w:r w:rsidRPr="00B9479B">
        <w:t>NVM-REQ-326245/A-Memory Storage Table 1</w:t>
      </w:r>
    </w:p>
    <w:p w:rsidR="00AE06BC" w:rsidRPr="00AE06BC" w:rsidRDefault="002B1C4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996"/>
        <w:gridCol w:w="3690"/>
        <w:gridCol w:w="1980"/>
        <w:gridCol w:w="1980"/>
      </w:tblGrid>
      <w:tr w:rsidR="00F56472" w:rsidTr="0058494B">
        <w:trPr>
          <w:trHeight w:val="692"/>
          <w:jc w:val="center"/>
        </w:trPr>
        <w:tc>
          <w:tcPr>
            <w:tcW w:w="2996"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 xml:space="preserve">Value at </w:t>
            </w:r>
          </w:p>
          <w:p w:rsidR="00F56472" w:rsidRDefault="00CE5CE8">
            <w:pPr>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 xml:space="preserve">Value at </w:t>
            </w:r>
          </w:p>
          <w:p w:rsidR="00F56472" w:rsidRDefault="00CE5CE8">
            <w:pPr>
              <w:jc w:val="center"/>
              <w:rPr>
                <w:b/>
              </w:rPr>
            </w:pPr>
            <w:r>
              <w:rPr>
                <w:b/>
              </w:rPr>
              <w:t>Module Wake-up</w:t>
            </w:r>
          </w:p>
        </w:tc>
      </w:tr>
      <w:tr w:rsidR="00F56472" w:rsidTr="0058494B">
        <w:trPr>
          <w:jc w:val="center"/>
        </w:trPr>
        <w:tc>
          <w:tcPr>
            <w:tcW w:w="2996" w:type="dxa"/>
          </w:tcPr>
          <w:p w:rsidR="00F56472" w:rsidRDefault="00CE5CE8">
            <w:r>
              <w:t>Speed_Cruise_Control_Telltale</w:t>
            </w:r>
          </w:p>
        </w:tc>
        <w:tc>
          <w:tcPr>
            <w:tcW w:w="3690" w:type="dxa"/>
          </w:tcPr>
          <w:p w:rsidR="00F56472" w:rsidRDefault="00CE5CE8">
            <w:pPr>
              <w:rPr>
                <w:rFonts w:cs="Arial"/>
              </w:rPr>
            </w:pPr>
            <w:r>
              <w:rPr>
                <w:rFonts w:cs="Arial"/>
              </w:rPr>
              <w:t>Used to control the state of the LED</w:t>
            </w:r>
          </w:p>
        </w:tc>
        <w:tc>
          <w:tcPr>
            <w:tcW w:w="1980" w:type="dxa"/>
          </w:tcPr>
          <w:p w:rsidR="00F56472" w:rsidRDefault="00CE5CE8">
            <w:r>
              <w:t>OFF (0x0)</w:t>
            </w:r>
          </w:p>
        </w:tc>
        <w:tc>
          <w:tcPr>
            <w:tcW w:w="1980" w:type="dxa"/>
          </w:tcPr>
          <w:p w:rsidR="00F56472" w:rsidRDefault="00CE5CE8">
            <w:r>
              <w:t>OFF (0x0)</w:t>
            </w:r>
          </w:p>
        </w:tc>
      </w:tr>
      <w:tr w:rsidR="00F56472" w:rsidTr="0058494B">
        <w:trPr>
          <w:jc w:val="center"/>
        </w:trPr>
        <w:tc>
          <w:tcPr>
            <w:tcW w:w="2996" w:type="dxa"/>
          </w:tcPr>
          <w:p w:rsidR="00F56472" w:rsidRDefault="00CE5CE8">
            <w:r w:rsidRPr="00E11F70">
              <w:t>CcStat_D_Actl</w:t>
            </w:r>
            <w:r>
              <w:t xml:space="preserve"> Signal</w:t>
            </w:r>
          </w:p>
        </w:tc>
        <w:tc>
          <w:tcPr>
            <w:tcW w:w="3690" w:type="dxa"/>
          </w:tcPr>
          <w:p w:rsidR="00F56472" w:rsidRDefault="00CE5CE8">
            <w:r>
              <w:t>CAN signal sent from the PCM</w:t>
            </w:r>
          </w:p>
        </w:tc>
        <w:tc>
          <w:tcPr>
            <w:tcW w:w="1980" w:type="dxa"/>
          </w:tcPr>
          <w:p w:rsidR="00F56472" w:rsidRDefault="00CE5CE8">
            <w:r>
              <w:t>OFF (0x0)</w:t>
            </w:r>
          </w:p>
        </w:tc>
        <w:tc>
          <w:tcPr>
            <w:tcW w:w="1980" w:type="dxa"/>
          </w:tcPr>
          <w:p w:rsidR="00F56472" w:rsidRDefault="00CE5CE8">
            <w:r>
              <w:t>Do Not Init</w:t>
            </w:r>
          </w:p>
        </w:tc>
      </w:tr>
      <w:tr w:rsidR="00F56472" w:rsidTr="0058494B">
        <w:trPr>
          <w:jc w:val="center"/>
        </w:trPr>
        <w:tc>
          <w:tcPr>
            <w:tcW w:w="2996" w:type="dxa"/>
          </w:tcPr>
          <w:p w:rsidR="00F56472" w:rsidRPr="00E11F70" w:rsidRDefault="00CE5CE8">
            <w:r w:rsidRPr="00E11F70">
              <w:t>DIAG_DID_61A4,3,0 (Cruise Active)</w:t>
            </w:r>
          </w:p>
        </w:tc>
        <w:tc>
          <w:tcPr>
            <w:tcW w:w="3690" w:type="dxa"/>
          </w:tcPr>
          <w:p w:rsidR="00F56472" w:rsidRPr="00C755A4" w:rsidRDefault="00CE5CE8">
            <w:r w:rsidRPr="00C755A4">
              <w:t>Warning Lamp Status 1, byte 3, bit 0 (Cruise Active)</w:t>
            </w:r>
          </w:p>
        </w:tc>
        <w:tc>
          <w:tcPr>
            <w:tcW w:w="1980" w:type="dxa"/>
          </w:tcPr>
          <w:p w:rsidR="00F56472" w:rsidRDefault="00CE5CE8">
            <w:r>
              <w:t>Inactive (0x0)</w:t>
            </w:r>
          </w:p>
        </w:tc>
        <w:tc>
          <w:tcPr>
            <w:tcW w:w="1980" w:type="dxa"/>
          </w:tcPr>
          <w:p w:rsidR="00F56472" w:rsidRDefault="00CE5CE8">
            <w:r>
              <w:t>Inactive (0x0)</w:t>
            </w:r>
          </w:p>
        </w:tc>
      </w:tr>
      <w:tr w:rsidR="00F56472" w:rsidTr="0058494B">
        <w:trPr>
          <w:jc w:val="center"/>
        </w:trPr>
        <w:tc>
          <w:tcPr>
            <w:tcW w:w="2996" w:type="dxa"/>
          </w:tcPr>
          <w:p w:rsidR="00F56472" w:rsidRPr="00E11F70" w:rsidRDefault="00CE5CE8">
            <w:r w:rsidRPr="00E11F70">
              <w:t>DIAG_DID_61A5,4,6 (all warning lamps)</w:t>
            </w:r>
          </w:p>
        </w:tc>
        <w:tc>
          <w:tcPr>
            <w:tcW w:w="3690" w:type="dxa"/>
          </w:tcPr>
          <w:p w:rsidR="00F56472" w:rsidRPr="00C755A4" w:rsidRDefault="00CE5CE8">
            <w:r w:rsidRPr="00C755A4">
              <w:t>Warning Lamp Status 2, byte 4, bit 6 (all warning lamps)</w:t>
            </w:r>
          </w:p>
        </w:tc>
        <w:tc>
          <w:tcPr>
            <w:tcW w:w="1980" w:type="dxa"/>
          </w:tcPr>
          <w:p w:rsidR="00F56472" w:rsidRDefault="00CE5CE8">
            <w:r>
              <w:t>Inactive (0x0)</w:t>
            </w:r>
          </w:p>
        </w:tc>
        <w:tc>
          <w:tcPr>
            <w:tcW w:w="1980" w:type="dxa"/>
          </w:tcPr>
          <w:p w:rsidR="00F56472" w:rsidRDefault="00CE5CE8">
            <w:r>
              <w:t>Inactive (0x0)</w:t>
            </w:r>
          </w:p>
        </w:tc>
      </w:tr>
      <w:tr w:rsidR="00F56472" w:rsidTr="0058494B">
        <w:trPr>
          <w:jc w:val="center"/>
        </w:trPr>
        <w:tc>
          <w:tcPr>
            <w:tcW w:w="2996" w:type="dxa"/>
          </w:tcPr>
          <w:p w:rsidR="00F56472" w:rsidRDefault="00CE5CE8">
            <w:r>
              <w:t>ETM_Bulb_Check_State</w:t>
            </w:r>
          </w:p>
        </w:tc>
        <w:tc>
          <w:tcPr>
            <w:tcW w:w="3690" w:type="dxa"/>
          </w:tcPr>
          <w:p w:rsidR="00F56472" w:rsidRDefault="00CE5CE8">
            <w:r>
              <w:t>State indicator for warning bulb in ETM</w:t>
            </w:r>
          </w:p>
        </w:tc>
        <w:tc>
          <w:tcPr>
            <w:tcW w:w="1980" w:type="dxa"/>
          </w:tcPr>
          <w:p w:rsidR="00F56472" w:rsidRDefault="00CE5CE8">
            <w:r>
              <w:t>OFF (0x0)</w:t>
            </w:r>
          </w:p>
        </w:tc>
        <w:tc>
          <w:tcPr>
            <w:tcW w:w="1980" w:type="dxa"/>
          </w:tcPr>
          <w:p w:rsidR="00F56472" w:rsidRDefault="00CE5CE8">
            <w:r>
              <w:t>OFF (0x0)</w:t>
            </w:r>
          </w:p>
        </w:tc>
      </w:tr>
      <w:tr w:rsidR="00F56472" w:rsidTr="0058494B">
        <w:trPr>
          <w:jc w:val="center"/>
        </w:trPr>
        <w:tc>
          <w:tcPr>
            <w:tcW w:w="2996" w:type="dxa"/>
          </w:tcPr>
          <w:p w:rsidR="00F56472" w:rsidRDefault="00CE5CE8">
            <w:r>
              <w:t>Operational_Mode</w:t>
            </w:r>
          </w:p>
        </w:tc>
        <w:tc>
          <w:tcPr>
            <w:tcW w:w="3690" w:type="dxa"/>
          </w:tcPr>
          <w:p w:rsidR="00F56472" w:rsidRDefault="00CE5CE8">
            <w:r>
              <w:t>4 state indicator for cluster operational mode</w:t>
            </w:r>
          </w:p>
        </w:tc>
        <w:tc>
          <w:tcPr>
            <w:tcW w:w="1980" w:type="dxa"/>
          </w:tcPr>
          <w:p w:rsidR="00F56472" w:rsidRDefault="00CE5CE8">
            <w:r>
              <w:t xml:space="preserve">Limited </w:t>
            </w:r>
          </w:p>
        </w:tc>
        <w:tc>
          <w:tcPr>
            <w:tcW w:w="1980" w:type="dxa"/>
          </w:tcPr>
          <w:p w:rsidR="00F56472" w:rsidRDefault="00CE5CE8">
            <w:r>
              <w:t xml:space="preserve">Limited, </w:t>
            </w:r>
            <w:smartTag w:uri="urn:schemas-microsoft-com:office:smarttags" w:element="City">
              <w:smartTag w:uri="urn:schemas-microsoft-com:office:smarttags" w:element="place">
                <w:r>
                  <w:t>Normal</w:t>
                </w:r>
              </w:smartTag>
            </w:smartTag>
            <w:r>
              <w:t xml:space="preserve"> or Crank</w:t>
            </w:r>
          </w:p>
        </w:tc>
      </w:tr>
    </w:tbl>
    <w:p w:rsidR="003630BA" w:rsidRDefault="002B1C45"/>
    <w:p w:rsidR="00406F39" w:rsidRDefault="00CE5CE8" w:rsidP="00B9479B">
      <w:pPr>
        <w:pStyle w:val="Heading5"/>
      </w:pPr>
      <w:r w:rsidRPr="00B9479B">
        <w:t>NVM-REQ-326246/A-Memory Storage Table 2</w:t>
      </w:r>
    </w:p>
    <w:p w:rsidR="00AE06BC" w:rsidRPr="00AE06BC" w:rsidRDefault="002B1C45"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88"/>
        <w:gridCol w:w="3690"/>
        <w:gridCol w:w="1962"/>
        <w:gridCol w:w="1998"/>
      </w:tblGrid>
      <w:tr w:rsidR="00F56472" w:rsidTr="0058494B">
        <w:trPr>
          <w:trHeight w:val="683"/>
          <w:jc w:val="center"/>
        </w:trPr>
        <w:tc>
          <w:tcPr>
            <w:tcW w:w="2988"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Description</w:t>
            </w:r>
          </w:p>
        </w:tc>
        <w:tc>
          <w:tcPr>
            <w:tcW w:w="1962"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 xml:space="preserve">Value at </w:t>
            </w:r>
          </w:p>
          <w:p w:rsidR="00F56472" w:rsidRDefault="00CE5CE8">
            <w:pPr>
              <w:jc w:val="center"/>
              <w:rPr>
                <w:b/>
              </w:rPr>
            </w:pPr>
            <w:smartTag w:uri="urn:schemas-microsoft-com:office:smarttags" w:element="place">
              <w:r>
                <w:rPr>
                  <w:b/>
                </w:rPr>
                <w:t>Battery</w:t>
              </w:r>
            </w:smartTag>
            <w:r>
              <w:rPr>
                <w:b/>
              </w:rPr>
              <w:t xml:space="preserve"> Connect</w:t>
            </w:r>
          </w:p>
        </w:tc>
        <w:tc>
          <w:tcPr>
            <w:tcW w:w="1998" w:type="dxa"/>
            <w:tcBorders>
              <w:top w:val="single" w:sz="12" w:space="0" w:color="auto"/>
              <w:left w:val="single" w:sz="12" w:space="0" w:color="auto"/>
              <w:bottom w:val="single" w:sz="12" w:space="0" w:color="auto"/>
              <w:right w:val="single" w:sz="12" w:space="0" w:color="auto"/>
            </w:tcBorders>
          </w:tcPr>
          <w:p w:rsidR="00F56472" w:rsidRDefault="00CE5CE8">
            <w:pPr>
              <w:jc w:val="center"/>
              <w:rPr>
                <w:b/>
              </w:rPr>
            </w:pPr>
            <w:r>
              <w:rPr>
                <w:b/>
              </w:rPr>
              <w:t xml:space="preserve">Value at </w:t>
            </w:r>
          </w:p>
          <w:p w:rsidR="00F56472" w:rsidRDefault="00CE5CE8">
            <w:pPr>
              <w:jc w:val="center"/>
              <w:rPr>
                <w:b/>
              </w:rPr>
            </w:pPr>
            <w:r>
              <w:rPr>
                <w:b/>
              </w:rPr>
              <w:t>Module Wake-up</w:t>
            </w:r>
          </w:p>
        </w:tc>
      </w:tr>
      <w:tr w:rsidR="00F56472" w:rsidTr="0058494B">
        <w:trPr>
          <w:jc w:val="center"/>
        </w:trPr>
        <w:tc>
          <w:tcPr>
            <w:tcW w:w="2988" w:type="dxa"/>
            <w:tcBorders>
              <w:top w:val="single" w:sz="12" w:space="0" w:color="auto"/>
              <w:bottom w:val="single" w:sz="4" w:space="0" w:color="auto"/>
            </w:tcBorders>
          </w:tcPr>
          <w:p w:rsidR="00F56472" w:rsidRDefault="00CE5CE8">
            <w:r>
              <w:t>DIAG_SESSION_TIMER</w:t>
            </w:r>
          </w:p>
        </w:tc>
        <w:tc>
          <w:tcPr>
            <w:tcW w:w="3690" w:type="dxa"/>
            <w:tcBorders>
              <w:top w:val="single" w:sz="12" w:space="0" w:color="auto"/>
              <w:bottom w:val="single" w:sz="4" w:space="0" w:color="auto"/>
            </w:tcBorders>
          </w:tcPr>
          <w:p w:rsidR="00F56472" w:rsidRDefault="00CE5CE8">
            <w:r>
              <w:t>Timer used to time-out a diagnostic session</w:t>
            </w:r>
          </w:p>
        </w:tc>
        <w:tc>
          <w:tcPr>
            <w:tcW w:w="1962" w:type="dxa"/>
            <w:tcBorders>
              <w:top w:val="single" w:sz="12" w:space="0" w:color="auto"/>
              <w:bottom w:val="single" w:sz="4" w:space="0" w:color="auto"/>
            </w:tcBorders>
          </w:tcPr>
          <w:p w:rsidR="00F56472" w:rsidRDefault="00CE5CE8">
            <w:r>
              <w:t>Not Active</w:t>
            </w:r>
          </w:p>
        </w:tc>
        <w:tc>
          <w:tcPr>
            <w:tcW w:w="1998" w:type="dxa"/>
            <w:tcBorders>
              <w:top w:val="single" w:sz="12" w:space="0" w:color="auto"/>
              <w:bottom w:val="single" w:sz="4" w:space="0" w:color="auto"/>
            </w:tcBorders>
          </w:tcPr>
          <w:p w:rsidR="00F56472" w:rsidRDefault="00CE5CE8">
            <w:r>
              <w:t>Not Active</w:t>
            </w:r>
          </w:p>
        </w:tc>
      </w:tr>
      <w:tr w:rsidR="00F56472" w:rsidTr="0058494B">
        <w:trPr>
          <w:jc w:val="center"/>
        </w:trPr>
        <w:tc>
          <w:tcPr>
            <w:tcW w:w="2988" w:type="dxa"/>
            <w:tcBorders>
              <w:top w:val="single" w:sz="4" w:space="0" w:color="auto"/>
              <w:bottom w:val="single" w:sz="4" w:space="0" w:color="auto"/>
            </w:tcBorders>
          </w:tcPr>
          <w:p w:rsidR="00F56472" w:rsidRDefault="00CE5CE8">
            <w:r>
              <w:t>Self_Test_Entry_Bulb_Check_ Timer</w:t>
            </w:r>
          </w:p>
        </w:tc>
        <w:tc>
          <w:tcPr>
            <w:tcW w:w="3690" w:type="dxa"/>
            <w:tcBorders>
              <w:top w:val="single" w:sz="4" w:space="0" w:color="auto"/>
              <w:bottom w:val="single" w:sz="4" w:space="0" w:color="auto"/>
            </w:tcBorders>
          </w:tcPr>
          <w:p w:rsidR="00F56472" w:rsidRDefault="00CE5CE8">
            <w:r>
              <w:t>Timer used in diagnostic session to do a self check of telltales</w:t>
            </w:r>
          </w:p>
        </w:tc>
        <w:tc>
          <w:tcPr>
            <w:tcW w:w="1962" w:type="dxa"/>
            <w:tcBorders>
              <w:top w:val="single" w:sz="4" w:space="0" w:color="auto"/>
              <w:bottom w:val="single" w:sz="4" w:space="0" w:color="auto"/>
            </w:tcBorders>
          </w:tcPr>
          <w:p w:rsidR="00F56472" w:rsidRDefault="00CE5CE8">
            <w:r>
              <w:t>Not Active</w:t>
            </w:r>
          </w:p>
        </w:tc>
        <w:tc>
          <w:tcPr>
            <w:tcW w:w="1998" w:type="dxa"/>
            <w:tcBorders>
              <w:top w:val="single" w:sz="4" w:space="0" w:color="auto"/>
              <w:bottom w:val="single" w:sz="4" w:space="0" w:color="auto"/>
            </w:tcBorders>
          </w:tcPr>
          <w:p w:rsidR="00F56472" w:rsidRDefault="00CE5CE8">
            <w:r>
              <w:t>Not Active</w:t>
            </w:r>
          </w:p>
        </w:tc>
      </w:tr>
    </w:tbl>
    <w:p w:rsidR="003630BA" w:rsidRPr="003630BA" w:rsidRDefault="002B1C45" w:rsidP="00E10ADE"/>
    <w:p w:rsidR="00406F39" w:rsidRDefault="00CE5CE8" w:rsidP="00B9479B">
      <w:pPr>
        <w:pStyle w:val="Heading4"/>
      </w:pPr>
      <w:r>
        <w:t>Prove Out</w:t>
      </w:r>
    </w:p>
    <w:p w:rsidR="00F56472" w:rsidRDefault="002B1C45">
      <w:pPr>
        <w:pStyle w:val="BalloonText"/>
        <w:rPr>
          <w:rFonts w:ascii="Arial" w:hAnsi="Arial" w:cs="Times New Roman"/>
          <w:szCs w:val="20"/>
        </w:rPr>
      </w:pPr>
    </w:p>
    <w:p w:rsidR="00F56472" w:rsidRDefault="00CE5CE8" w:rsidP="00F958A6">
      <w:pPr>
        <w:ind w:left="1872" w:hanging="432"/>
      </w:pPr>
      <w:r>
        <w:t>None</w:t>
      </w:r>
    </w:p>
    <w:p w:rsidR="00406F39" w:rsidRDefault="00CE5CE8" w:rsidP="00B9479B">
      <w:pPr>
        <w:pStyle w:val="Heading4"/>
      </w:pPr>
      <w:r>
        <w:t>Reconfigurable Telltale</w:t>
      </w:r>
    </w:p>
    <w:p w:rsidR="00F56472" w:rsidRDefault="002B1C45">
      <w:pPr>
        <w:pStyle w:val="BalloonText"/>
        <w:rPr>
          <w:rFonts w:ascii="Times New Roman" w:hAnsi="Times New Roman" w:cs="Times New Roman"/>
          <w:szCs w:val="20"/>
        </w:rPr>
      </w:pPr>
    </w:p>
    <w:p w:rsidR="00F56472" w:rsidRDefault="00CE5CE8" w:rsidP="00CF5ED2">
      <w:pPr>
        <w:ind w:left="1872" w:hanging="432"/>
      </w:pPr>
      <w:r>
        <w:t>No</w:t>
      </w:r>
    </w:p>
    <w:p w:rsidR="00406F39" w:rsidRDefault="00CE5CE8" w:rsidP="00B9479B">
      <w:pPr>
        <w:pStyle w:val="Heading4"/>
      </w:pPr>
      <w:r>
        <w:t>Message Center Msg</w:t>
      </w:r>
    </w:p>
    <w:p w:rsidR="00F56472" w:rsidRDefault="002B1C45">
      <w:pPr>
        <w:pStyle w:val="BalloonText"/>
        <w:rPr>
          <w:rFonts w:ascii="Times New Roman" w:hAnsi="Times New Roman" w:cs="Times New Roman"/>
          <w:szCs w:val="20"/>
        </w:rPr>
      </w:pPr>
    </w:p>
    <w:p w:rsidR="00F56472" w:rsidRPr="00305550" w:rsidRDefault="00CE5CE8" w:rsidP="00305550">
      <w:pPr>
        <w:ind w:left="1440"/>
      </w:pPr>
      <w:r>
        <w:t>None</w:t>
      </w:r>
    </w:p>
    <w:p w:rsidR="00406F39" w:rsidRDefault="00CE5CE8" w:rsidP="00B9479B">
      <w:pPr>
        <w:pStyle w:val="Heading2"/>
      </w:pPr>
      <w:r>
        <w:t>Error Handling</w:t>
      </w:r>
    </w:p>
    <w:p w:rsidR="00406F39" w:rsidRDefault="00CE5CE8" w:rsidP="00B9479B">
      <w:pPr>
        <w:pStyle w:val="Heading3"/>
      </w:pPr>
      <w:r>
        <w:t>Missing Message Strategy</w:t>
      </w:r>
    </w:p>
    <w:p w:rsidR="00F56472" w:rsidRDefault="002B1C45">
      <w:pPr>
        <w:ind w:left="1440"/>
        <w:rPr>
          <w:rFonts w:cs="Arial"/>
        </w:rPr>
      </w:pPr>
    </w:p>
    <w:p w:rsidR="008B2E49" w:rsidRDefault="00CE5CE8" w:rsidP="008B2E49">
      <w:pPr>
        <w:ind w:left="1440"/>
      </w:pPr>
      <w:r>
        <w:t>The signals will be declared missing as per the Diagnostics section of this SPSS.</w:t>
      </w:r>
    </w:p>
    <w:p w:rsidR="008B2E49" w:rsidRDefault="002B1C45" w:rsidP="008B2E49">
      <w:pPr>
        <w:ind w:left="1008"/>
      </w:pPr>
    </w:p>
    <w:p w:rsidR="00F56472" w:rsidRDefault="00CE5CE8" w:rsidP="00545D65">
      <w:pPr>
        <w:ind w:left="1440"/>
        <w:rPr>
          <w:rFonts w:cs="Arial"/>
        </w:rPr>
      </w:pPr>
      <w:r>
        <w:t>DTCs states and history will be determined as per the Diagnostics section of this SPSS.</w:t>
      </w:r>
    </w:p>
    <w:p w:rsidR="00406F39" w:rsidRDefault="00CE5CE8" w:rsidP="00B9479B">
      <w:pPr>
        <w:pStyle w:val="Heading2"/>
      </w:pPr>
      <w:r>
        <w:t>Diagnostics</w:t>
      </w:r>
    </w:p>
    <w:p w:rsidR="00406F39" w:rsidRDefault="00CE5CE8" w:rsidP="00B9479B">
      <w:pPr>
        <w:pStyle w:val="Heading3"/>
      </w:pPr>
      <w:r>
        <w:t>Self Test</w:t>
      </w:r>
    </w:p>
    <w:p w:rsidR="00F56472" w:rsidRDefault="002B1C45"/>
    <w:p w:rsidR="00F56472" w:rsidRDefault="00CE5CE8">
      <w:pPr>
        <w:ind w:left="1440"/>
        <w:rPr>
          <w:rFonts w:cs="Arial"/>
        </w:rPr>
      </w:pPr>
      <w:r>
        <w:rPr>
          <w:rFonts w:cs="Arial"/>
        </w:rPr>
        <w:t>Bulb illuminated during self test as per Self_Entry_Bulb_Check_Timer</w:t>
      </w:r>
    </w:p>
    <w:p w:rsidR="00F56472" w:rsidRDefault="002B1C45">
      <w:pPr>
        <w:ind w:left="700"/>
      </w:pPr>
    </w:p>
    <w:p w:rsidR="00406F39" w:rsidRDefault="00CE5CE8" w:rsidP="00B9479B">
      <w:pPr>
        <w:pStyle w:val="Heading3"/>
      </w:pPr>
      <w:r>
        <w:lastRenderedPageBreak/>
        <w:t>Engineering Test Mode</w:t>
      </w:r>
    </w:p>
    <w:p w:rsidR="00F56472" w:rsidRDefault="002B1C45">
      <w:pPr>
        <w:pStyle w:val="CommentText"/>
      </w:pPr>
    </w:p>
    <w:p w:rsidR="00F56472" w:rsidRDefault="00CE5CE8">
      <w:pPr>
        <w:ind w:left="720" w:firstLine="720"/>
      </w:pPr>
      <w:r>
        <w:t>Reference section “</w:t>
      </w:r>
      <w:bookmarkStart w:id="1" w:name="_Toc33162517"/>
      <w:r>
        <w:t>Dealer / Engineering Test Mode (ETM)</w:t>
      </w:r>
      <w:bookmarkEnd w:id="1"/>
      <w:r>
        <w:t>”</w:t>
      </w:r>
    </w:p>
    <w:p w:rsidR="00F56472" w:rsidRDefault="002B1C45"/>
    <w:p w:rsidR="00406F39" w:rsidRDefault="00CE5CE8" w:rsidP="00B9479B">
      <w:pPr>
        <w:pStyle w:val="Heading3"/>
      </w:pPr>
      <w:r>
        <w:t>Part II Performance</w:t>
      </w:r>
    </w:p>
    <w:p w:rsidR="00406F39" w:rsidRDefault="00CE5CE8" w:rsidP="00B9479B">
      <w:pPr>
        <w:pStyle w:val="Heading4"/>
      </w:pPr>
      <w:r w:rsidRPr="00B9479B">
        <w:t>DID-REQ-326249/A-Supported Diagnostic DIDs (Service $22 and $2F)</w:t>
      </w:r>
    </w:p>
    <w:p w:rsidR="00AE06BC" w:rsidRPr="00AE06BC" w:rsidRDefault="002B1C45"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F56472" w:rsidTr="0058494B">
        <w:trPr>
          <w:jc w:val="center"/>
        </w:trPr>
        <w:tc>
          <w:tcPr>
            <w:tcW w:w="1417" w:type="dxa"/>
          </w:tcPr>
          <w:p w:rsidR="00F56472" w:rsidRDefault="00CE5CE8">
            <w:pPr>
              <w:rPr>
                <w:b/>
                <w:bCs/>
              </w:rPr>
            </w:pPr>
            <w:r>
              <w:rPr>
                <w:b/>
                <w:bCs/>
              </w:rPr>
              <w:t>Number</w:t>
            </w:r>
          </w:p>
        </w:tc>
        <w:tc>
          <w:tcPr>
            <w:tcW w:w="5670" w:type="dxa"/>
          </w:tcPr>
          <w:p w:rsidR="00F56472" w:rsidRDefault="00CE5CE8">
            <w:pPr>
              <w:rPr>
                <w:b/>
                <w:bCs/>
              </w:rPr>
            </w:pPr>
            <w:r>
              <w:rPr>
                <w:b/>
                <w:bCs/>
              </w:rPr>
              <w:t>DID / CommonID Name</w:t>
            </w:r>
          </w:p>
        </w:tc>
        <w:tc>
          <w:tcPr>
            <w:tcW w:w="2693" w:type="dxa"/>
          </w:tcPr>
          <w:p w:rsidR="00F56472" w:rsidRDefault="00CE5CE8">
            <w:pPr>
              <w:ind w:left="422" w:hanging="422"/>
              <w:rPr>
                <w:b/>
                <w:bCs/>
              </w:rPr>
            </w:pPr>
            <w:r>
              <w:rPr>
                <w:b/>
                <w:bCs/>
              </w:rPr>
              <w:t>DID Type</w:t>
            </w:r>
          </w:p>
        </w:tc>
      </w:tr>
      <w:tr w:rsidR="00C755A4" w:rsidTr="0058494B">
        <w:trPr>
          <w:jc w:val="center"/>
        </w:trPr>
        <w:tc>
          <w:tcPr>
            <w:tcW w:w="1417" w:type="dxa"/>
          </w:tcPr>
          <w:p w:rsidR="00C755A4" w:rsidRPr="00B243DD" w:rsidRDefault="00CE5CE8">
            <w:r w:rsidRPr="00B243DD">
              <w:t>61A4,3,0</w:t>
            </w:r>
          </w:p>
        </w:tc>
        <w:tc>
          <w:tcPr>
            <w:tcW w:w="5670" w:type="dxa"/>
          </w:tcPr>
          <w:p w:rsidR="00C755A4" w:rsidRPr="00C755A4" w:rsidRDefault="00CE5CE8" w:rsidP="00F61084">
            <w:pPr>
              <w:pStyle w:val="Header"/>
              <w:tabs>
                <w:tab w:val="clear" w:pos="4320"/>
                <w:tab w:val="clear" w:pos="8640"/>
              </w:tabs>
            </w:pPr>
            <w:r w:rsidRPr="00C755A4">
              <w:t>Warning Lamp Status 1, byte 3, bit 0 (Cruise Active)</w:t>
            </w:r>
          </w:p>
        </w:tc>
        <w:tc>
          <w:tcPr>
            <w:tcW w:w="2693" w:type="dxa"/>
          </w:tcPr>
          <w:p w:rsidR="00C755A4" w:rsidRDefault="00CE5CE8">
            <w:r>
              <w:t>Bit Mapped</w:t>
            </w:r>
          </w:p>
        </w:tc>
      </w:tr>
      <w:tr w:rsidR="00C755A4" w:rsidTr="0058494B">
        <w:trPr>
          <w:jc w:val="center"/>
        </w:trPr>
        <w:tc>
          <w:tcPr>
            <w:tcW w:w="1417" w:type="dxa"/>
          </w:tcPr>
          <w:p w:rsidR="00C755A4" w:rsidRPr="00E11F70" w:rsidRDefault="00CE5CE8">
            <w:r w:rsidRPr="00E11F70">
              <w:t>61A5,4,6</w:t>
            </w:r>
          </w:p>
        </w:tc>
        <w:tc>
          <w:tcPr>
            <w:tcW w:w="5670" w:type="dxa"/>
          </w:tcPr>
          <w:p w:rsidR="00C755A4" w:rsidRPr="00C755A4" w:rsidRDefault="00CE5CE8" w:rsidP="00F61084">
            <w:pPr>
              <w:pStyle w:val="Header"/>
              <w:tabs>
                <w:tab w:val="clear" w:pos="4320"/>
                <w:tab w:val="clear" w:pos="8640"/>
              </w:tabs>
            </w:pPr>
            <w:r w:rsidRPr="00C755A4">
              <w:t>Warning Lamp Status 2, byte 4, bit 6 (all warning lamps)</w:t>
            </w:r>
          </w:p>
        </w:tc>
        <w:tc>
          <w:tcPr>
            <w:tcW w:w="2693" w:type="dxa"/>
          </w:tcPr>
          <w:p w:rsidR="00C755A4" w:rsidRDefault="00CE5CE8">
            <w:r>
              <w:t>Bit Mapped</w:t>
            </w:r>
          </w:p>
        </w:tc>
      </w:tr>
    </w:tbl>
    <w:p w:rsidR="00F56472" w:rsidRDefault="002B1C45">
      <w:pPr>
        <w:ind w:left="360"/>
      </w:pPr>
    </w:p>
    <w:p w:rsidR="00406F39" w:rsidRDefault="00CE5CE8" w:rsidP="00B9479B">
      <w:pPr>
        <w:pStyle w:val="Heading4"/>
      </w:pPr>
      <w:r w:rsidRPr="00B9479B">
        <w:t>DTC-REQ-326250/A-Supported Diagnostic Trouble Codes (DTCs)</w:t>
      </w:r>
    </w:p>
    <w:p w:rsidR="008B2E49" w:rsidRDefault="002B1C45">
      <w:pPr>
        <w:ind w:left="993"/>
      </w:pPr>
    </w:p>
    <w:p w:rsidR="00A22BAD" w:rsidRDefault="00CE5CE8" w:rsidP="002424C1">
      <w:pPr>
        <w:ind w:left="993" w:firstLine="447"/>
      </w:pPr>
      <w:r w:rsidRPr="00317C52">
        <w:t>DTCs shall be logged as per the diagnostic section of this SPSS.</w:t>
      </w:r>
    </w:p>
    <w:p w:rsidR="00A22BAD" w:rsidRDefault="002B1C45">
      <w:pPr>
        <w:ind w:left="993"/>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A22BAD" w:rsidTr="0058494B">
        <w:trPr>
          <w:jc w:val="center"/>
        </w:trPr>
        <w:tc>
          <w:tcPr>
            <w:tcW w:w="1417" w:type="dxa"/>
          </w:tcPr>
          <w:p w:rsidR="00A22BAD" w:rsidRDefault="00CE5CE8" w:rsidP="00337230">
            <w:pPr>
              <w:rPr>
                <w:b/>
                <w:bCs/>
              </w:rPr>
            </w:pPr>
            <w:r>
              <w:rPr>
                <w:b/>
                <w:bCs/>
              </w:rPr>
              <w:t>DTC</w:t>
            </w:r>
          </w:p>
        </w:tc>
        <w:tc>
          <w:tcPr>
            <w:tcW w:w="8363" w:type="dxa"/>
          </w:tcPr>
          <w:p w:rsidR="00A22BAD" w:rsidRDefault="00CE5CE8" w:rsidP="00337230">
            <w:pPr>
              <w:ind w:left="422" w:hanging="422"/>
              <w:rPr>
                <w:b/>
                <w:bCs/>
              </w:rPr>
            </w:pPr>
            <w:r>
              <w:rPr>
                <w:b/>
                <w:bCs/>
              </w:rPr>
              <w:t>Description</w:t>
            </w:r>
          </w:p>
        </w:tc>
      </w:tr>
      <w:tr w:rsidR="00A22BAD" w:rsidTr="0058494B">
        <w:trPr>
          <w:jc w:val="center"/>
        </w:trPr>
        <w:tc>
          <w:tcPr>
            <w:tcW w:w="1417" w:type="dxa"/>
          </w:tcPr>
          <w:p w:rsidR="00A22BAD" w:rsidRDefault="00CE5CE8" w:rsidP="00337230">
            <w:r>
              <w:t>C10000</w:t>
            </w:r>
          </w:p>
        </w:tc>
        <w:tc>
          <w:tcPr>
            <w:tcW w:w="8363" w:type="dxa"/>
          </w:tcPr>
          <w:p w:rsidR="00A22BAD" w:rsidRDefault="00CE5CE8" w:rsidP="00337230">
            <w:r>
              <w:t>Lost communication with ECM/PCM</w:t>
            </w:r>
          </w:p>
        </w:tc>
      </w:tr>
    </w:tbl>
    <w:p w:rsidR="00A22BAD" w:rsidRDefault="002B1C45">
      <w:pPr>
        <w:ind w:left="993"/>
        <w:rPr>
          <w:b/>
        </w:rPr>
      </w:pPr>
    </w:p>
    <w:p w:rsidR="00F56472" w:rsidRDefault="002B1C45" w:rsidP="00F06961"/>
    <w:p w:rsidR="00406F39" w:rsidRDefault="00CE5CE8" w:rsidP="00B9479B">
      <w:pPr>
        <w:pStyle w:val="Heading2"/>
      </w:pPr>
      <w:r>
        <w:t>Reference Specification</w:t>
      </w:r>
    </w:p>
    <w:p w:rsidR="00F56472" w:rsidRDefault="002B1C45"/>
    <w:p w:rsidR="00F56472" w:rsidRDefault="00CE5CE8">
      <w:pPr>
        <w:ind w:left="576"/>
        <w:rPr>
          <w:rFonts w:cs="Arial"/>
          <w:caps/>
        </w:rPr>
      </w:pPr>
      <w:r>
        <w:rPr>
          <w:rFonts w:cs="Arial"/>
        </w:rPr>
        <w:t xml:space="preserve">CR-0030   </w:t>
      </w:r>
      <w:r>
        <w:rPr>
          <w:rFonts w:cs="Arial"/>
          <w:caps/>
        </w:rPr>
        <w:t>Adaptive Cruise Control Driver Interface</w:t>
      </w:r>
    </w:p>
    <w:p w:rsidR="00F56472" w:rsidRDefault="002B1C45">
      <w:pPr>
        <w:ind w:left="576"/>
        <w:rPr>
          <w:rFonts w:cs="Arial"/>
          <w:caps/>
        </w:rPr>
      </w:pPr>
    </w:p>
    <w:p w:rsidR="00F56472" w:rsidRDefault="00CE5CE8">
      <w:pPr>
        <w:ind w:left="576"/>
        <w:rPr>
          <w:rFonts w:cs="Arial"/>
        </w:rPr>
      </w:pPr>
      <w:r>
        <w:rPr>
          <w:rFonts w:cs="Arial"/>
          <w:caps/>
        </w:rPr>
        <w:t>SC-0190   Speed Control Telltale</w:t>
      </w:r>
    </w:p>
    <w:p w:rsidR="00F56472" w:rsidRDefault="002B1C45">
      <w:pPr>
        <w:ind w:left="864"/>
        <w:rPr>
          <w:rFonts w:cs="Arial"/>
        </w:rPr>
      </w:pPr>
    </w:p>
    <w:p w:rsidR="00F56472" w:rsidRDefault="00CE5CE8">
      <w:pPr>
        <w:ind w:left="576"/>
        <w:rPr>
          <w:rFonts w:cs="Arial"/>
        </w:rPr>
      </w:pPr>
      <w:r>
        <w:rPr>
          <w:rFonts w:cs="Arial"/>
        </w:rPr>
        <w:t>IS-0001    WARNINGS/INDICATORS/DISPLAYS PROVEOUT</w:t>
      </w:r>
    </w:p>
    <w:p w:rsidR="00F56472" w:rsidRDefault="00CE5CE8">
      <w:pPr>
        <w:ind w:left="576"/>
        <w:rPr>
          <w:rFonts w:cs="Arial"/>
        </w:rPr>
      </w:pPr>
      <w:r>
        <w:rPr>
          <w:rFonts w:cs="Arial"/>
        </w:rPr>
        <w:t>IS-0046    INSTRUMENTATION MATERIAL RESISTANCE TO CLEANING</w:t>
      </w:r>
    </w:p>
    <w:p w:rsidR="00F56472" w:rsidRDefault="00CE5CE8">
      <w:pPr>
        <w:ind w:left="576"/>
        <w:rPr>
          <w:rFonts w:cs="Arial"/>
        </w:rPr>
      </w:pPr>
      <w:r>
        <w:rPr>
          <w:rFonts w:cs="Arial"/>
        </w:rPr>
        <w:t>IS-0052    OPERATING VOLTAGES - FUNCTIONAL/PERFORMANCE</w:t>
      </w:r>
    </w:p>
    <w:p w:rsidR="00F56472" w:rsidRDefault="00CE5CE8">
      <w:pPr>
        <w:ind w:left="576"/>
        <w:rPr>
          <w:rFonts w:cs="Arial"/>
        </w:rPr>
      </w:pPr>
      <w:r>
        <w:rPr>
          <w:rFonts w:cs="Arial"/>
        </w:rPr>
        <w:t>IS-0069    FUNCTIONAL IMPORTANCE CLASS</w:t>
      </w:r>
    </w:p>
    <w:p w:rsidR="00F56472" w:rsidRDefault="00CE5CE8">
      <w:pPr>
        <w:ind w:left="576"/>
        <w:rPr>
          <w:rFonts w:cs="Arial"/>
        </w:rPr>
      </w:pPr>
      <w:r>
        <w:rPr>
          <w:rFonts w:cs="Arial"/>
        </w:rPr>
        <w:t>IS-0324    WINDSHIELD &amp; OTHER REFLECTIONS</w:t>
      </w:r>
    </w:p>
    <w:p w:rsidR="00F56472" w:rsidRDefault="00CE5CE8">
      <w:pPr>
        <w:ind w:left="576"/>
        <w:rPr>
          <w:rFonts w:cs="Arial"/>
        </w:rPr>
      </w:pPr>
      <w:r>
        <w:rPr>
          <w:rFonts w:cs="Arial"/>
        </w:rPr>
        <w:t>IS-0327    WARNING INDICATOR EVALUATION</w:t>
      </w:r>
    </w:p>
    <w:p w:rsidR="00F56472" w:rsidRDefault="00CE5CE8">
      <w:pPr>
        <w:ind w:left="576"/>
        <w:rPr>
          <w:rFonts w:cs="Arial"/>
        </w:rPr>
      </w:pPr>
      <w:r>
        <w:rPr>
          <w:rFonts w:cs="Arial"/>
        </w:rPr>
        <w:t>IS-0329    FLICKERING OF LAMPS</w:t>
      </w:r>
    </w:p>
    <w:p w:rsidR="00F56472" w:rsidRDefault="00CE5CE8">
      <w:pPr>
        <w:ind w:left="576"/>
        <w:rPr>
          <w:rFonts w:cs="Arial"/>
        </w:rPr>
      </w:pPr>
      <w:r>
        <w:rPr>
          <w:rFonts w:cs="Arial"/>
        </w:rPr>
        <w:t>IS-0379</w:t>
      </w:r>
      <w:r>
        <w:rPr>
          <w:rFonts w:cs="Arial"/>
        </w:rPr>
        <w:tab/>
        <w:t>NORTH AMERICAN WARNINGS AND INDICATORS STRATEGY</w:t>
      </w:r>
    </w:p>
    <w:p w:rsidR="00F56472" w:rsidRDefault="002B1C45">
      <w:pPr>
        <w:ind w:left="576"/>
        <w:rPr>
          <w:rFonts w:cs="Arial"/>
        </w:rPr>
      </w:pPr>
    </w:p>
    <w:p w:rsidR="00F56472" w:rsidRDefault="00CE5CE8">
      <w:pPr>
        <w:ind w:left="576"/>
        <w:rPr>
          <w:rFonts w:cs="Arial"/>
        </w:rPr>
      </w:pPr>
      <w:r>
        <w:rPr>
          <w:rFonts w:cs="Arial"/>
        </w:rPr>
        <w:t>IL-0017    TELLTALE AND INTERIOR ILLUMINATION COLOR</w:t>
      </w:r>
    </w:p>
    <w:p w:rsidR="00F56472" w:rsidRDefault="00CE5CE8">
      <w:pPr>
        <w:ind w:left="576"/>
        <w:rPr>
          <w:rFonts w:cs="Arial"/>
        </w:rPr>
      </w:pPr>
      <w:r>
        <w:rPr>
          <w:rFonts w:cs="Arial"/>
        </w:rPr>
        <w:t>IL-0021    CRAFTSMANSHIP - DISPLAYS</w:t>
      </w:r>
    </w:p>
    <w:p w:rsidR="00F56472" w:rsidRDefault="00CE5CE8">
      <w:pPr>
        <w:ind w:left="576"/>
        <w:rPr>
          <w:rFonts w:cs="Arial"/>
        </w:rPr>
      </w:pPr>
      <w:r>
        <w:rPr>
          <w:rFonts w:cs="Arial"/>
        </w:rPr>
        <w:t>IL-0023    CLARITY/LEGIBILITY/READABILITY</w:t>
      </w:r>
    </w:p>
    <w:p w:rsidR="00F56472" w:rsidRDefault="00CE5CE8">
      <w:pPr>
        <w:ind w:left="576"/>
        <w:rPr>
          <w:rFonts w:cs="Arial"/>
        </w:rPr>
      </w:pPr>
      <w:r>
        <w:rPr>
          <w:rFonts w:cs="Arial"/>
        </w:rPr>
        <w:t>IL-0025    INTERIOR ILLUMINATION INTENSITY</w:t>
      </w:r>
    </w:p>
    <w:p w:rsidR="00F56472" w:rsidRDefault="00CE5CE8">
      <w:pPr>
        <w:ind w:left="576"/>
        <w:rPr>
          <w:rFonts w:cs="Arial"/>
        </w:rPr>
      </w:pPr>
      <w:r>
        <w:rPr>
          <w:rFonts w:cs="Arial"/>
        </w:rPr>
        <w:t>IL -0027   VISUAL CONTRAST</w:t>
      </w:r>
    </w:p>
    <w:p w:rsidR="00F56472" w:rsidRDefault="00CE5CE8">
      <w:pPr>
        <w:ind w:left="576"/>
        <w:rPr>
          <w:rFonts w:cs="Arial"/>
        </w:rPr>
      </w:pPr>
      <w:r>
        <w:rPr>
          <w:rFonts w:cs="Arial"/>
        </w:rPr>
        <w:t>IL -0043   OPERATIONAL ENVIRONMENT FUNCTIONALITY</w:t>
      </w:r>
    </w:p>
    <w:p w:rsidR="00F56472" w:rsidRDefault="00CE5CE8">
      <w:pPr>
        <w:ind w:left="576"/>
        <w:rPr>
          <w:rFonts w:cs="Arial"/>
        </w:rPr>
      </w:pPr>
      <w:r>
        <w:rPr>
          <w:rFonts w:cs="Arial"/>
        </w:rPr>
        <w:t>IL -0045   COLOR</w:t>
      </w:r>
    </w:p>
    <w:p w:rsidR="00F56472" w:rsidRDefault="00CE5CE8">
      <w:pPr>
        <w:ind w:left="576"/>
        <w:rPr>
          <w:rFonts w:cs="Arial"/>
        </w:rPr>
      </w:pPr>
      <w:r>
        <w:rPr>
          <w:rFonts w:cs="Arial"/>
        </w:rPr>
        <w:t>IL -0047   TELLTALE; INDICATOR AND DISPLAY LIGHT INTENSITY</w:t>
      </w:r>
    </w:p>
    <w:p w:rsidR="00F56472" w:rsidRDefault="00CE5CE8">
      <w:pPr>
        <w:ind w:left="576"/>
        <w:rPr>
          <w:rFonts w:cs="Arial"/>
        </w:rPr>
      </w:pPr>
      <w:r>
        <w:rPr>
          <w:rFonts w:cs="Arial"/>
        </w:rPr>
        <w:t>IL -0048   ILLUMINATION ACCEPTABILITY</w:t>
      </w:r>
    </w:p>
    <w:p w:rsidR="00F56472" w:rsidRDefault="002B1C45">
      <w:pPr>
        <w:ind w:left="576"/>
        <w:rPr>
          <w:rFonts w:cs="Arial"/>
        </w:rPr>
      </w:pPr>
    </w:p>
    <w:p w:rsidR="00F56472" w:rsidRDefault="00CE5CE8">
      <w:pPr>
        <w:ind w:firstLine="576"/>
        <w:rPr>
          <w:rFonts w:cs="Arial"/>
        </w:rPr>
      </w:pPr>
      <w:r>
        <w:rPr>
          <w:rFonts w:cs="Arial"/>
        </w:rPr>
        <w:t>03-0661  PLACEMENT: CONTROL AND DISPLAY LOCATIONS</w:t>
      </w:r>
    </w:p>
    <w:p w:rsidR="00F56472" w:rsidRDefault="00CE5CE8">
      <w:pPr>
        <w:ind w:firstLine="576"/>
        <w:rPr>
          <w:rFonts w:cs="Arial"/>
        </w:rPr>
      </w:pPr>
      <w:r>
        <w:rPr>
          <w:rFonts w:cs="Arial"/>
        </w:rPr>
        <w:t>03-0662  PLACEMENT: LOGICAL GROUPING FUNCTION AND USAGE</w:t>
      </w:r>
    </w:p>
    <w:p w:rsidR="00F56472" w:rsidRDefault="00CE5CE8">
      <w:pPr>
        <w:ind w:firstLine="576"/>
        <w:rPr>
          <w:rFonts w:cs="Arial"/>
        </w:rPr>
      </w:pPr>
      <w:r>
        <w:rPr>
          <w:rFonts w:cs="Arial"/>
        </w:rPr>
        <w:t>03-0664  PLACEMENT: DOWN VISION TO COMPONENTS WITH HIGH VISUAL DEMAND</w:t>
      </w:r>
    </w:p>
    <w:p w:rsidR="00F56472" w:rsidRDefault="00CE5CE8">
      <w:pPr>
        <w:ind w:firstLine="576"/>
        <w:rPr>
          <w:rFonts w:cs="Arial"/>
        </w:rPr>
      </w:pPr>
      <w:r>
        <w:rPr>
          <w:rFonts w:cs="Arial"/>
        </w:rPr>
        <w:t>03-0665  PLACEMENT: EXPECTED LOCATIONS OF CONTROLS AND DISPLAYS VDS</w:t>
      </w:r>
    </w:p>
    <w:p w:rsidR="00F56472" w:rsidRDefault="00CE5CE8">
      <w:pPr>
        <w:ind w:firstLine="576"/>
        <w:rPr>
          <w:rFonts w:cs="Arial"/>
        </w:rPr>
      </w:pPr>
      <w:r>
        <w:rPr>
          <w:rFonts w:cs="Arial"/>
        </w:rPr>
        <w:t>03-0670  INTERIOR VISIBILITY</w:t>
      </w:r>
    </w:p>
    <w:p w:rsidR="00F56472" w:rsidRDefault="00CE5CE8">
      <w:pPr>
        <w:ind w:firstLine="576"/>
        <w:rPr>
          <w:rFonts w:cs="Arial"/>
        </w:rPr>
      </w:pPr>
      <w:r>
        <w:rPr>
          <w:rFonts w:cs="Arial"/>
        </w:rPr>
        <w:t>03-0671  INTERIOR VISIBILITY: REFLECTIONS FROM COMPONENTS &amp; SURFACES</w:t>
      </w:r>
    </w:p>
    <w:p w:rsidR="00F56472" w:rsidRDefault="00CE5CE8">
      <w:pPr>
        <w:ind w:firstLine="576"/>
        <w:rPr>
          <w:rFonts w:cs="Arial"/>
        </w:rPr>
      </w:pPr>
      <w:r>
        <w:rPr>
          <w:rFonts w:cs="Arial"/>
        </w:rPr>
        <w:t>03-0672  INTERIOR VISIBILITY: REFLECTIONS IN DISPLAYS</w:t>
      </w:r>
    </w:p>
    <w:p w:rsidR="00F56472" w:rsidRDefault="00CE5CE8">
      <w:pPr>
        <w:ind w:firstLine="576"/>
        <w:rPr>
          <w:rFonts w:cs="Arial"/>
        </w:rPr>
      </w:pPr>
      <w:r>
        <w:rPr>
          <w:rFonts w:cs="Arial"/>
        </w:rPr>
        <w:t>03-0673  INTERIOR VISIBILITY: VISUAL OBSCURATIONS</w:t>
      </w:r>
    </w:p>
    <w:p w:rsidR="00F56472" w:rsidRDefault="00CE5CE8">
      <w:pPr>
        <w:ind w:firstLine="576"/>
        <w:rPr>
          <w:rFonts w:cs="Arial"/>
        </w:rPr>
      </w:pPr>
      <w:r>
        <w:rPr>
          <w:rFonts w:cs="Arial"/>
        </w:rPr>
        <w:t>03-0674  INTERIOR VISIBILITY: ILLUMINATION CONTROLS / DISPLAYS</w:t>
      </w:r>
    </w:p>
    <w:p w:rsidR="00F56472" w:rsidRDefault="00CE5CE8">
      <w:pPr>
        <w:ind w:firstLine="576"/>
        <w:rPr>
          <w:rFonts w:cs="Arial"/>
        </w:rPr>
      </w:pPr>
      <w:r>
        <w:rPr>
          <w:rFonts w:cs="Arial"/>
        </w:rPr>
        <w:lastRenderedPageBreak/>
        <w:t>03-0675  INTERIOR VISIBILITY: VEILING GLARE</w:t>
      </w:r>
    </w:p>
    <w:p w:rsidR="00F56472" w:rsidRDefault="00CE5CE8">
      <w:pPr>
        <w:ind w:firstLine="576"/>
        <w:rPr>
          <w:rFonts w:cs="Arial"/>
        </w:rPr>
      </w:pPr>
      <w:r>
        <w:rPr>
          <w:rFonts w:cs="Arial"/>
        </w:rPr>
        <w:t>03-0677  INTERIOR VISIBILITY: SUNLIGHT WASHOUT</w:t>
      </w:r>
    </w:p>
    <w:p w:rsidR="00F56472" w:rsidRDefault="00CE5CE8">
      <w:pPr>
        <w:ind w:firstLine="576"/>
        <w:rPr>
          <w:rFonts w:cs="Arial"/>
        </w:rPr>
      </w:pPr>
      <w:r>
        <w:rPr>
          <w:rFonts w:cs="Arial"/>
        </w:rPr>
        <w:t>03-0681  IDENTIFICATION: CHARACTER AND SYMBOL SIZE</w:t>
      </w:r>
    </w:p>
    <w:p w:rsidR="00F56472" w:rsidRDefault="00CE5CE8">
      <w:pPr>
        <w:ind w:firstLine="576"/>
        <w:rPr>
          <w:rFonts w:cs="Arial"/>
        </w:rPr>
      </w:pPr>
      <w:r>
        <w:rPr>
          <w:rFonts w:cs="Arial"/>
        </w:rPr>
        <w:t xml:space="preserve">03-0682  IDENTIFICATION: LEGIBILITY </w:t>
      </w:r>
    </w:p>
    <w:p w:rsidR="00F56472" w:rsidRDefault="00CE5CE8">
      <w:pPr>
        <w:ind w:firstLine="576"/>
        <w:rPr>
          <w:rFonts w:cs="Arial"/>
        </w:rPr>
      </w:pPr>
      <w:r>
        <w:rPr>
          <w:rFonts w:cs="Arial"/>
        </w:rPr>
        <w:t>03-0685  IDENTIFICATION: SYMBOLS,  ABBREV FOR CONTROL</w:t>
      </w:r>
    </w:p>
    <w:p w:rsidR="00F56472" w:rsidRDefault="00CE5CE8">
      <w:pPr>
        <w:ind w:firstLine="576"/>
        <w:rPr>
          <w:rFonts w:cs="Arial"/>
        </w:rPr>
      </w:pPr>
      <w:r>
        <w:rPr>
          <w:rFonts w:cs="Arial"/>
        </w:rPr>
        <w:t>03-0721  LOGIC OF OPERATION: OPERATIONAL STEREOTYPES</w:t>
      </w:r>
    </w:p>
    <w:p w:rsidR="00F56472" w:rsidRDefault="00CE5CE8">
      <w:pPr>
        <w:ind w:firstLine="576"/>
        <w:rPr>
          <w:rFonts w:cs="Arial"/>
        </w:rPr>
      </w:pPr>
      <w:r>
        <w:rPr>
          <w:rFonts w:cs="Arial"/>
        </w:rPr>
        <w:t>03-0722  LOGIC OF OPERATION: INTERPRETATION</w:t>
      </w:r>
    </w:p>
    <w:p w:rsidR="00F56472" w:rsidRDefault="00CE5CE8">
      <w:pPr>
        <w:ind w:firstLine="576"/>
        <w:rPr>
          <w:rFonts w:cs="Arial"/>
        </w:rPr>
      </w:pPr>
      <w:r>
        <w:rPr>
          <w:rFonts w:cs="Arial"/>
        </w:rPr>
        <w:t>03-0723  LOGIC OF OPERATION: USE OF SYSTEMS WITH VISUAL DISPLAYS</w:t>
      </w:r>
    </w:p>
    <w:p w:rsidR="00F56472" w:rsidRDefault="002B1C45" w:rsidP="0001620A">
      <w:pPr>
        <w:rPr>
          <w:rFonts w:cs="Arial"/>
        </w:rPr>
      </w:pPr>
    </w:p>
    <w:p w:rsidR="00406F39" w:rsidRDefault="00CE5CE8" w:rsidP="00B9479B">
      <w:pPr>
        <w:pStyle w:val="Heading2"/>
      </w:pPr>
      <w:r>
        <w:t>Revision History</w:t>
      </w:r>
    </w:p>
    <w:p w:rsidR="00F56472" w:rsidRDefault="002B1C45">
      <w:pPr>
        <w:ind w:left="360"/>
      </w:pPr>
    </w:p>
    <w:p w:rsidR="00F56472" w:rsidRDefault="00CE5CE8">
      <w:pPr>
        <w:rPr>
          <w:b/>
          <w:sz w:val="28"/>
        </w:rPr>
      </w:pPr>
      <w:r>
        <w:rPr>
          <w:b/>
          <w:sz w:val="28"/>
        </w:rPr>
        <w:t>SPSS Module Revision History</w:t>
      </w:r>
    </w:p>
    <w:p w:rsidR="00F56472" w:rsidRDefault="002B1C4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5"/>
        <w:gridCol w:w="7419"/>
        <w:gridCol w:w="1182"/>
      </w:tblGrid>
      <w:tr w:rsidR="00F56472" w:rsidTr="00004AC8">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F56472" w:rsidRDefault="00CE5CE8">
            <w:pPr>
              <w:jc w:val="center"/>
              <w:rPr>
                <w:b/>
              </w:rPr>
            </w:pPr>
            <w:r>
              <w:rPr>
                <w:b/>
              </w:rPr>
              <w:t>Revision Level</w:t>
            </w:r>
          </w:p>
        </w:tc>
        <w:tc>
          <w:tcPr>
            <w:tcW w:w="1205" w:type="dxa"/>
            <w:tcBorders>
              <w:top w:val="single" w:sz="12" w:space="0" w:color="auto"/>
              <w:left w:val="single" w:sz="12" w:space="0" w:color="auto"/>
              <w:bottom w:val="single" w:sz="12" w:space="0" w:color="auto"/>
              <w:right w:val="single" w:sz="12" w:space="0" w:color="auto"/>
            </w:tcBorders>
            <w:vAlign w:val="center"/>
          </w:tcPr>
          <w:p w:rsidR="00F56472" w:rsidRDefault="00CE5CE8">
            <w:pPr>
              <w:jc w:val="center"/>
              <w:rPr>
                <w:b/>
              </w:rPr>
            </w:pPr>
            <w:r>
              <w:rPr>
                <w:b/>
              </w:rPr>
              <w:t>Name</w:t>
            </w:r>
          </w:p>
        </w:tc>
        <w:tc>
          <w:tcPr>
            <w:tcW w:w="7419" w:type="dxa"/>
            <w:tcBorders>
              <w:top w:val="single" w:sz="12" w:space="0" w:color="auto"/>
              <w:left w:val="single" w:sz="12" w:space="0" w:color="auto"/>
              <w:bottom w:val="single" w:sz="12" w:space="0" w:color="auto"/>
              <w:right w:val="single" w:sz="12" w:space="0" w:color="auto"/>
            </w:tcBorders>
            <w:vAlign w:val="center"/>
          </w:tcPr>
          <w:p w:rsidR="00F56472" w:rsidRDefault="00CE5CE8">
            <w:pPr>
              <w:jc w:val="center"/>
              <w:rPr>
                <w:b/>
              </w:rPr>
            </w:pPr>
            <w:r>
              <w:rPr>
                <w:b/>
              </w:rPr>
              <w:t>Change Description</w:t>
            </w:r>
          </w:p>
        </w:tc>
        <w:tc>
          <w:tcPr>
            <w:tcW w:w="1182" w:type="dxa"/>
            <w:tcBorders>
              <w:top w:val="single" w:sz="12" w:space="0" w:color="auto"/>
              <w:left w:val="single" w:sz="12" w:space="0" w:color="auto"/>
              <w:bottom w:val="single" w:sz="12" w:space="0" w:color="auto"/>
              <w:right w:val="single" w:sz="12" w:space="0" w:color="auto"/>
            </w:tcBorders>
            <w:vAlign w:val="center"/>
          </w:tcPr>
          <w:p w:rsidR="00F56472" w:rsidRDefault="00CE5CE8">
            <w:pPr>
              <w:jc w:val="center"/>
              <w:rPr>
                <w:b/>
              </w:rPr>
            </w:pPr>
            <w:r>
              <w:rPr>
                <w:b/>
              </w:rPr>
              <w:t>Date</w:t>
            </w:r>
          </w:p>
        </w:tc>
      </w:tr>
      <w:tr w:rsidR="008B2E49" w:rsidTr="00004AC8">
        <w:trPr>
          <w:jc w:val="center"/>
        </w:trPr>
        <w:tc>
          <w:tcPr>
            <w:tcW w:w="1062" w:type="dxa"/>
          </w:tcPr>
          <w:p w:rsidR="008B2E49" w:rsidRDefault="00CE5CE8" w:rsidP="008B2E49">
            <w:pPr>
              <w:jc w:val="center"/>
              <w:rPr>
                <w:rFonts w:cs="Arial"/>
              </w:rPr>
            </w:pPr>
            <w:r>
              <w:rPr>
                <w:rFonts w:cs="Arial"/>
              </w:rPr>
              <w:t>1.0</w:t>
            </w:r>
          </w:p>
        </w:tc>
        <w:tc>
          <w:tcPr>
            <w:tcW w:w="1205" w:type="dxa"/>
          </w:tcPr>
          <w:p w:rsidR="008B2E49" w:rsidRPr="005A65C2" w:rsidRDefault="00CE5CE8" w:rsidP="008B2E49">
            <w:pPr>
              <w:rPr>
                <w:rFonts w:cs="Arial"/>
              </w:rPr>
            </w:pPr>
            <w:r w:rsidRPr="005A65C2">
              <w:rPr>
                <w:rFonts w:cs="Arial"/>
              </w:rPr>
              <w:t>V.Patel</w:t>
            </w:r>
          </w:p>
        </w:tc>
        <w:tc>
          <w:tcPr>
            <w:tcW w:w="7419" w:type="dxa"/>
          </w:tcPr>
          <w:p w:rsidR="008B2E49" w:rsidRPr="002C0F4E" w:rsidRDefault="00CE5CE8" w:rsidP="008B2E49">
            <w:pPr>
              <w:rPr>
                <w:rFonts w:cs="Arial"/>
              </w:rPr>
            </w:pPr>
            <w:r w:rsidRPr="002C0F4E">
              <w:rPr>
                <w:rFonts w:cs="Arial"/>
              </w:rPr>
              <w:t>Updated for CGEA 1.3</w:t>
            </w:r>
            <w:r>
              <w:rPr>
                <w:rFonts w:cs="Arial"/>
              </w:rPr>
              <w:t xml:space="preserve"> based on CGEA STSS v1.0</w:t>
            </w:r>
          </w:p>
          <w:p w:rsidR="008B2E49" w:rsidRDefault="00CE5CE8" w:rsidP="008B2E49">
            <w:pPr>
              <w:rPr>
                <w:rFonts w:cs="Arial"/>
              </w:rPr>
            </w:pPr>
            <w:r w:rsidRPr="002C0F4E">
              <w:rPr>
                <w:rFonts w:cs="Arial"/>
              </w:rPr>
              <w:t xml:space="preserve">Section 1.2.2 – </w:t>
            </w:r>
            <w:r>
              <w:rPr>
                <w:rFonts w:cs="Arial"/>
              </w:rPr>
              <w:t>Delet</w:t>
            </w:r>
            <w:r w:rsidRPr="002C0F4E">
              <w:rPr>
                <w:rFonts w:cs="Arial"/>
              </w:rPr>
              <w:t xml:space="preserve">ed table referencing the HS-CAN message that contains the input signal. </w:t>
            </w:r>
            <w:r>
              <w:rPr>
                <w:rFonts w:cs="Arial"/>
              </w:rPr>
              <w:t>Deleted “ID” and “Pos” columns from table 1</w:t>
            </w:r>
          </w:p>
          <w:p w:rsidR="008E1274" w:rsidRDefault="00CE5CE8" w:rsidP="008B2E49">
            <w:pPr>
              <w:rPr>
                <w:rFonts w:cs="Arial"/>
              </w:rPr>
            </w:pPr>
            <w:r>
              <w:rPr>
                <w:rFonts w:cs="Arial"/>
              </w:rPr>
              <w:t>Section 1.3.5.1 – Added a row to specify missing message action in table 2.</w:t>
            </w:r>
          </w:p>
          <w:p w:rsidR="008B2E49" w:rsidRPr="002C0F4E" w:rsidRDefault="00CE5CE8" w:rsidP="008B2E49">
            <w:pPr>
              <w:rPr>
                <w:rFonts w:cs="Arial"/>
              </w:rPr>
            </w:pPr>
            <w:r w:rsidRPr="002C0F4E">
              <w:rPr>
                <w:rFonts w:cs="Arial"/>
              </w:rPr>
              <w:t>Section 1.4 – Rewritten. Deleted references of specific missing message flags and timer.</w:t>
            </w:r>
          </w:p>
          <w:p w:rsidR="008B2E49" w:rsidRPr="002C0F4E" w:rsidRDefault="00CE5CE8" w:rsidP="008B2E49">
            <w:pPr>
              <w:rPr>
                <w:rFonts w:cs="Arial"/>
              </w:rPr>
            </w:pPr>
            <w:r w:rsidRPr="002C0F4E">
              <w:rPr>
                <w:rFonts w:cs="Arial"/>
              </w:rPr>
              <w:t xml:space="preserve">Section 1.5.3 – </w:t>
            </w:r>
            <w:r>
              <w:rPr>
                <w:rFonts w:cs="Arial"/>
              </w:rPr>
              <w:t>Deleted DTC logging criteria from table.</w:t>
            </w:r>
          </w:p>
          <w:p w:rsidR="008B2E49" w:rsidRPr="002C0F4E" w:rsidRDefault="002B1C45" w:rsidP="008B2E49">
            <w:pPr>
              <w:rPr>
                <w:rFonts w:cs="Arial"/>
              </w:rPr>
            </w:pPr>
          </w:p>
        </w:tc>
        <w:tc>
          <w:tcPr>
            <w:tcW w:w="1182" w:type="dxa"/>
          </w:tcPr>
          <w:p w:rsidR="008B2E49" w:rsidRDefault="00CE5CE8" w:rsidP="008B2E49">
            <w:pPr>
              <w:rPr>
                <w:rFonts w:cs="Arial"/>
              </w:rPr>
            </w:pPr>
            <w:r>
              <w:rPr>
                <w:rFonts w:cs="Arial"/>
              </w:rPr>
              <w:t>3/29/2010</w:t>
            </w:r>
          </w:p>
        </w:tc>
      </w:tr>
      <w:tr w:rsidR="008B2E49" w:rsidTr="00004AC8">
        <w:trPr>
          <w:jc w:val="center"/>
        </w:trPr>
        <w:tc>
          <w:tcPr>
            <w:tcW w:w="1062" w:type="dxa"/>
          </w:tcPr>
          <w:p w:rsidR="008B2E49" w:rsidRPr="00D532A4" w:rsidRDefault="00CE5CE8">
            <w:pPr>
              <w:jc w:val="center"/>
              <w:rPr>
                <w:rFonts w:cs="Arial"/>
              </w:rPr>
            </w:pPr>
            <w:r w:rsidRPr="00D532A4">
              <w:rPr>
                <w:rFonts w:cs="Arial"/>
              </w:rPr>
              <w:t>1.1</w:t>
            </w:r>
          </w:p>
        </w:tc>
        <w:tc>
          <w:tcPr>
            <w:tcW w:w="1205" w:type="dxa"/>
          </w:tcPr>
          <w:p w:rsidR="008B2E49" w:rsidRPr="00D532A4" w:rsidRDefault="00CE5CE8">
            <w:pPr>
              <w:rPr>
                <w:rFonts w:cs="Arial"/>
              </w:rPr>
            </w:pPr>
            <w:r w:rsidRPr="00D532A4">
              <w:rPr>
                <w:rFonts w:cs="Arial"/>
              </w:rPr>
              <w:t>V. Patel</w:t>
            </w:r>
          </w:p>
        </w:tc>
        <w:tc>
          <w:tcPr>
            <w:tcW w:w="7419" w:type="dxa"/>
          </w:tcPr>
          <w:p w:rsidR="008B2E49" w:rsidRPr="00D532A4" w:rsidRDefault="00CE5CE8">
            <w:pPr>
              <w:pStyle w:val="BalloonText"/>
              <w:rPr>
                <w:rFonts w:ascii="Arial" w:hAnsi="Arial" w:cs="Arial"/>
                <w:sz w:val="20"/>
                <w:szCs w:val="20"/>
              </w:rPr>
            </w:pPr>
            <w:r w:rsidRPr="00D532A4">
              <w:rPr>
                <w:rFonts w:ascii="Arial" w:hAnsi="Arial" w:cs="Arial"/>
                <w:sz w:val="20"/>
                <w:szCs w:val="20"/>
              </w:rPr>
              <w:t>Initial VSEM RM release.</w:t>
            </w:r>
          </w:p>
        </w:tc>
        <w:tc>
          <w:tcPr>
            <w:tcW w:w="1182" w:type="dxa"/>
          </w:tcPr>
          <w:p w:rsidR="008B2E49" w:rsidRPr="00D532A4" w:rsidRDefault="00CE5CE8">
            <w:pPr>
              <w:jc w:val="center"/>
              <w:rPr>
                <w:rFonts w:cs="Arial"/>
              </w:rPr>
            </w:pPr>
            <w:r w:rsidRPr="00D532A4">
              <w:rPr>
                <w:rFonts w:cs="Arial"/>
              </w:rPr>
              <w:t>8/22/2018</w:t>
            </w: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CE5CE8">
            <w:r>
              <w:t xml:space="preserve"> </w:t>
            </w:r>
          </w:p>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CE5CE8">
            <w:r>
              <w:t xml:space="preserve"> </w:t>
            </w:r>
          </w:p>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r w:rsidR="008B2E49" w:rsidTr="00004AC8">
        <w:trPr>
          <w:jc w:val="center"/>
        </w:trPr>
        <w:tc>
          <w:tcPr>
            <w:tcW w:w="1062" w:type="dxa"/>
          </w:tcPr>
          <w:p w:rsidR="008B2E49" w:rsidRDefault="002B1C45">
            <w:pPr>
              <w:jc w:val="center"/>
            </w:pPr>
          </w:p>
        </w:tc>
        <w:tc>
          <w:tcPr>
            <w:tcW w:w="1205" w:type="dxa"/>
          </w:tcPr>
          <w:p w:rsidR="008B2E49" w:rsidRDefault="002B1C45"/>
        </w:tc>
        <w:tc>
          <w:tcPr>
            <w:tcW w:w="7419" w:type="dxa"/>
          </w:tcPr>
          <w:p w:rsidR="008B2E49" w:rsidRDefault="002B1C45"/>
        </w:tc>
        <w:tc>
          <w:tcPr>
            <w:tcW w:w="1182" w:type="dxa"/>
          </w:tcPr>
          <w:p w:rsidR="008B2E49" w:rsidRDefault="002B1C45">
            <w:pPr>
              <w:jc w:val="center"/>
            </w:pPr>
          </w:p>
        </w:tc>
      </w:tr>
    </w:tbl>
    <w:p w:rsidR="00F56472" w:rsidRDefault="002B1C45">
      <w:pPr>
        <w:ind w:left="720"/>
      </w:pPr>
    </w:p>
    <w:p w:rsidR="00F56472" w:rsidRDefault="002B1C45">
      <w:pPr>
        <w:ind w:left="360"/>
      </w:pPr>
    </w:p>
    <w:p w:rsidR="00AB1E94" w:rsidRPr="00AE06BC" w:rsidRDefault="002B1C45" w:rsidP="00406F39"/>
    <w:sectPr w:rsidR="00AB1E94" w:rsidRPr="00AE06BC" w:rsidSect="00A70255">
      <w:headerReference w:type="even" r:id="rId10"/>
      <w:headerReference w:type="default" r:id="rId11"/>
      <w:footerReference w:type="even" r:id="rId12"/>
      <w:footerReference w:type="default" r:id="rId13"/>
      <w:headerReference w:type="first" r:id="rId14"/>
      <w:footerReference w:type="first" r:id="rId15"/>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B1C45" w:rsidRDefault="002B1C45" w:rsidP="0085312A">
      <w:r>
        <w:separator/>
      </w:r>
    </w:p>
  </w:endnote>
  <w:endnote w:type="continuationSeparator" w:id="0">
    <w:p w:rsidR="002B1C45" w:rsidRDefault="002B1C4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70255" w:rsidRDefault="00A7025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70255">
            <w:rPr>
              <w:b/>
              <w:smallCaps/>
              <w:noProof/>
              <w:sz w:val="16"/>
            </w:rPr>
            <w:t>SPEED CONTROL TELLTALE - CGEA1.3_V1.1</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70255">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70255">
            <w:rPr>
              <w:noProof/>
              <w:szCs w:val="20"/>
            </w:rPr>
            <w:t>7</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70255" w:rsidRDefault="00A7025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B1C45" w:rsidRDefault="002B1C45" w:rsidP="0085312A">
      <w:r>
        <w:separator/>
      </w:r>
    </w:p>
  </w:footnote>
  <w:footnote w:type="continuationSeparator" w:id="0">
    <w:p w:rsidR="002B1C45" w:rsidRDefault="002B1C4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70255" w:rsidRDefault="00A7025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70255" w:rsidRDefault="00A7025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AFA6011"/>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6"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3697"/>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163E2"/>
    <w:rsid w:val="00222D21"/>
    <w:rsid w:val="00224855"/>
    <w:rsid w:val="0022706C"/>
    <w:rsid w:val="00231519"/>
    <w:rsid w:val="00231ABD"/>
    <w:rsid w:val="00232B02"/>
    <w:rsid w:val="002566C9"/>
    <w:rsid w:val="002724B4"/>
    <w:rsid w:val="00287E49"/>
    <w:rsid w:val="002A1081"/>
    <w:rsid w:val="002A6CE2"/>
    <w:rsid w:val="002B075A"/>
    <w:rsid w:val="002B1C45"/>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494B"/>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70255"/>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5CE8"/>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City"/>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7</Pages>
  <Words>1265</Words>
  <Characters>7214</Characters>
  <Application>Microsoft Office Word</Application>
  <DocSecurity>0</DocSecurity>
  <Lines>60</Lines>
  <Paragraphs>16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8463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2018-08-27T17:20:00Z</dcterms:created>
  <dcterms:modified xsi:type="dcterms:W3CDTF">2018-08-27T17:20:00Z</dcterms:modified>
</cp:coreProperties>
</file>