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Arial" w:hAnsi="Arial" w:cs="Arial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sz w:val="72"/>
          <w:szCs w:val="72"/>
          <w:lang w:val="en-US" w:eastAsia="zh-CN"/>
        </w:rPr>
        <w:t>VCS</w:t>
      </w:r>
      <w:r>
        <w:rPr>
          <w:b/>
          <w:sz w:val="72"/>
          <w:szCs w:val="72"/>
        </w:rPr>
        <w:t>_</w:t>
      </w:r>
      <w:r>
        <w:rPr>
          <w:rFonts w:hint="eastAsia" w:ascii="微软雅黑" w:hAnsi="微软雅黑" w:eastAsia="微软雅黑" w:cs="微软雅黑"/>
          <w:b/>
          <w:sz w:val="72"/>
          <w:szCs w:val="72"/>
          <w:lang w:val="en-US" w:eastAsia="zh-CN"/>
        </w:rPr>
        <w:t>需求分析文档</w:t>
      </w:r>
    </w:p>
    <w:tbl>
      <w:tblPr>
        <w:tblStyle w:val="12"/>
        <w:tblW w:w="6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26"/>
        <w:gridCol w:w="1726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shd w:val="clear" w:color="auto" w:fill="7E7E7E" w:themeFill="text1" w:themeFillTint="80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1726" w:type="dxa"/>
            <w:shd w:val="clear" w:color="auto" w:fill="7E7E7E" w:themeFill="text1" w:themeFillTint="80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Author</w:t>
            </w:r>
          </w:p>
        </w:tc>
        <w:tc>
          <w:tcPr>
            <w:tcW w:w="1726" w:type="dxa"/>
            <w:shd w:val="clear" w:color="auto" w:fill="7E7E7E" w:themeFill="text1" w:themeFillTint="80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Version</w:t>
            </w:r>
          </w:p>
        </w:tc>
        <w:tc>
          <w:tcPr>
            <w:tcW w:w="1726" w:type="dxa"/>
            <w:shd w:val="clear" w:color="auto" w:fill="7E7E7E" w:themeFill="text1" w:themeFillTint="80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2021/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07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01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周浩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V0.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021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07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周浩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0.2</w:t>
            </w:r>
          </w:p>
        </w:tc>
        <w:tc>
          <w:tcPr>
            <w:tcW w:w="172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4"/>
                <w:lang w:val="en-US" w:eastAsia="zh-CN"/>
              </w:rPr>
              <w:t>根据内部review意见修改</w:t>
            </w:r>
          </w:p>
        </w:tc>
      </w:tr>
    </w:tbl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1261178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bookmarkStart w:id="44" w:name="_GoBack"/>
          <w:bookmarkEnd w:id="4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_Toc19986 </w:instrText>
          </w:r>
          <w:r>
            <w:fldChar w:fldCharType="separate"/>
          </w:r>
          <w:r>
            <w:rPr>
              <w:rFonts w:hint="eastAsia"/>
            </w:rPr>
            <w:t>1背景</w:t>
          </w:r>
          <w:r>
            <w:tab/>
          </w:r>
          <w:r>
            <w:fldChar w:fldCharType="begin"/>
          </w:r>
          <w:r>
            <w:instrText xml:space="preserve"> PAGEREF _Toc19986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t>Purpose</w:t>
          </w:r>
          <w:r>
            <w:tab/>
          </w:r>
          <w:r>
            <w:fldChar w:fldCharType="begin"/>
          </w:r>
          <w:r>
            <w:instrText xml:space="preserve"> PAGEREF _Toc12019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t>MRD Reference</w:t>
          </w:r>
          <w:r>
            <w:tab/>
          </w:r>
          <w:r>
            <w:fldChar w:fldCharType="begin"/>
          </w:r>
          <w:r>
            <w:instrText xml:space="preserve"> PAGEREF _Toc28872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 </w:t>
          </w:r>
          <w:r>
            <w:rPr>
              <w:rFonts w:hint="eastAsia"/>
              <w:lang w:val="en-US" w:eastAsia="zh-CN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_Toc32721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模块序列图</w:t>
          </w:r>
          <w:r>
            <w:tab/>
          </w:r>
          <w:r>
            <w:fldChar w:fldCharType="begin"/>
          </w:r>
          <w:r>
            <w:instrText xml:space="preserve"> PAGEREF _Toc3914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模块职责</w:t>
          </w:r>
          <w:r>
            <w:tab/>
          </w:r>
          <w:r>
            <w:fldChar w:fldCharType="begin"/>
          </w:r>
          <w:r>
            <w:instrText xml:space="preserve"> PAGEREF _Toc15503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 </w:t>
          </w:r>
          <w:r>
            <w:rPr>
              <w:rFonts w:hint="eastAsia"/>
            </w:rPr>
            <w:t>详细需求</w:t>
          </w:r>
          <w:r>
            <w:tab/>
          </w:r>
          <w:r>
            <w:fldChar w:fldCharType="begin"/>
          </w:r>
          <w:r>
            <w:instrText xml:space="preserve"> PAGEREF _Toc11620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  <w:lang w:val="en-US" w:eastAsia="zh-CN"/>
            </w:rPr>
            <w:t>车辆控制</w:t>
          </w:r>
          <w:r>
            <w:tab/>
          </w:r>
          <w:r>
            <w:fldChar w:fldCharType="begin"/>
          </w:r>
          <w:r>
            <w:instrText xml:space="preserve"> PAGEREF _Toc3565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功能列表</w:t>
          </w:r>
          <w:r>
            <w:tab/>
          </w:r>
          <w:r>
            <w:fldChar w:fldCharType="begin"/>
          </w:r>
          <w:r>
            <w:instrText xml:space="preserve"> PAGEREF _Toc15464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交互流程</w:t>
          </w:r>
          <w:r>
            <w:tab/>
          </w:r>
          <w:r>
            <w:fldChar w:fldCharType="begin"/>
          </w:r>
          <w:r>
            <w:instrText xml:space="preserve"> PAGEREF _Toc17699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/>
              <w:lang w:val="en-US" w:eastAsia="zh-CN"/>
            </w:rPr>
            <w:t>系统设置</w:t>
          </w:r>
          <w:r>
            <w:tab/>
          </w:r>
          <w:r>
            <w:fldChar w:fldCharType="begin"/>
          </w:r>
          <w:r>
            <w:instrText xml:space="preserve"> PAGEREF _Toc8476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功能列表</w:t>
          </w:r>
          <w:r>
            <w:tab/>
          </w:r>
          <w:r>
            <w:fldChar w:fldCharType="begin"/>
          </w:r>
          <w:r>
            <w:instrText xml:space="preserve"> PAGEREF _Toc21156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交互流程</w:t>
          </w:r>
          <w:r>
            <w:tab/>
          </w:r>
          <w:r>
            <w:fldChar w:fldCharType="begin"/>
          </w:r>
          <w:r>
            <w:instrText xml:space="preserve"> PAGEREF _Toc13791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3.3 </w:t>
          </w:r>
          <w:r>
            <w:rPr>
              <w:rFonts w:hint="eastAsia"/>
              <w:lang w:val="en-US" w:eastAsia="zh-CN"/>
            </w:rPr>
            <w:t>蓝牙电话</w:t>
          </w:r>
          <w:r>
            <w:tab/>
          </w:r>
          <w:r>
            <w:fldChar w:fldCharType="begin"/>
          </w:r>
          <w:r>
            <w:instrText xml:space="preserve"> PAGEREF _Toc3110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3.3.1 </w:t>
          </w:r>
          <w:r>
            <w:rPr>
              <w:rFonts w:hint="eastAsia"/>
              <w:lang w:val="en-US" w:eastAsia="zh-CN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_Toc4891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 </w:t>
          </w:r>
          <w:r>
            <w:rPr>
              <w:rFonts w:hint="eastAsia"/>
              <w:lang w:val="en-US" w:eastAsia="zh-CN"/>
            </w:rPr>
            <w:t>交互流程</w:t>
          </w:r>
          <w:r>
            <w:tab/>
          </w:r>
          <w:r>
            <w:fldChar w:fldCharType="begin"/>
          </w:r>
          <w:r>
            <w:instrText xml:space="preserve"> PAGEREF _Toc969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3.4 </w:t>
          </w:r>
          <w:r>
            <w:rPr>
              <w:rFonts w:hint="eastAsia"/>
              <w:lang w:val="en-US" w:eastAsia="zh-CN"/>
            </w:rPr>
            <w:t>蓝牙音乐</w:t>
          </w:r>
          <w:r>
            <w:tab/>
          </w:r>
          <w:r>
            <w:fldChar w:fldCharType="begin"/>
          </w:r>
          <w:r>
            <w:instrText xml:space="preserve"> PAGEREF _Toc30797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 </w:t>
          </w:r>
          <w:r>
            <w:rPr>
              <w:rFonts w:hint="eastAsia"/>
              <w:lang w:val="en-US" w:eastAsia="zh-CN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_Toc396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3.4.2 </w:t>
          </w:r>
          <w:r>
            <w:rPr>
              <w:rFonts w:hint="eastAsia"/>
              <w:lang w:val="en-US" w:eastAsia="zh-CN"/>
            </w:rPr>
            <w:t>交互流程</w:t>
          </w:r>
          <w:r>
            <w:tab/>
          </w:r>
          <w:r>
            <w:fldChar w:fldCharType="begin"/>
          </w:r>
          <w:r>
            <w:instrText xml:space="preserve"> PAGEREF _Toc16922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3.5 </w:t>
          </w:r>
          <w:r>
            <w:rPr>
              <w:rFonts w:hint="eastAsia"/>
              <w:lang w:val="en-US" w:eastAsia="zh-CN"/>
            </w:rPr>
            <w:t>USB音乐</w:t>
          </w:r>
          <w:r>
            <w:tab/>
          </w:r>
          <w:r>
            <w:fldChar w:fldCharType="begin"/>
          </w:r>
          <w:r>
            <w:instrText xml:space="preserve"> PAGEREF _Toc31103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 </w:t>
          </w:r>
          <w:r>
            <w:rPr>
              <w:rFonts w:hint="eastAsia"/>
              <w:lang w:val="en-US" w:eastAsia="zh-CN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_Toc32339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3.5.2 </w:t>
          </w:r>
          <w:r>
            <w:rPr>
              <w:rFonts w:hint="eastAsia"/>
              <w:lang w:val="en-US" w:eastAsia="zh-CN"/>
            </w:rPr>
            <w:t>交互流程</w:t>
          </w:r>
          <w:r>
            <w:tab/>
          </w:r>
          <w:r>
            <w:fldChar w:fldCharType="begin"/>
          </w:r>
          <w:r>
            <w:instrText xml:space="preserve"> PAGEREF _Toc27717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3.6 </w:t>
          </w:r>
          <w:r>
            <w:rPr>
              <w:rFonts w:hint="eastAsia"/>
              <w:lang w:val="en-US" w:eastAsia="zh-CN"/>
            </w:rPr>
            <w:t>本地收音机</w:t>
          </w:r>
          <w:r>
            <w:tab/>
          </w:r>
          <w:r>
            <w:fldChar w:fldCharType="begin"/>
          </w:r>
          <w:r>
            <w:instrText xml:space="preserve"> PAGEREF _Toc29908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功能列表</w:t>
          </w:r>
          <w:r>
            <w:tab/>
          </w:r>
          <w:r>
            <w:fldChar w:fldCharType="begin"/>
          </w:r>
          <w:r>
            <w:instrText xml:space="preserve"> PAGEREF _Toc19685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交互流程</w:t>
          </w:r>
          <w:r>
            <w:tab/>
          </w:r>
          <w:r>
            <w:fldChar w:fldCharType="begin"/>
          </w:r>
          <w:r>
            <w:instrText xml:space="preserve"> PAGEREF _Toc29859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3.7 </w:t>
          </w:r>
          <w:r>
            <w:rPr>
              <w:rFonts w:hint="eastAsia"/>
              <w:lang w:val="en-US" w:eastAsia="zh-CN"/>
            </w:rPr>
            <w:t>日历</w:t>
          </w:r>
          <w:r>
            <w:tab/>
          </w:r>
          <w:r>
            <w:fldChar w:fldCharType="begin"/>
          </w:r>
          <w:r>
            <w:instrText xml:space="preserve"> PAGEREF _Toc7686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3.7.1 </w:t>
          </w:r>
          <w:r>
            <w:rPr>
              <w:rFonts w:hint="eastAsia"/>
              <w:lang w:val="en-US" w:eastAsia="zh-CN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_Toc28346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3.7.2 </w:t>
          </w:r>
          <w:r>
            <w:rPr>
              <w:rFonts w:hint="eastAsia"/>
              <w:lang w:val="en-US" w:eastAsia="zh-CN"/>
            </w:rPr>
            <w:t>交互流程</w:t>
          </w:r>
          <w:r>
            <w:tab/>
          </w:r>
          <w:r>
            <w:fldChar w:fldCharType="begin"/>
          </w:r>
          <w:r>
            <w:instrText xml:space="preserve"> PAGEREF _Toc18937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3.8 </w:t>
          </w:r>
          <w:r>
            <w:rPr>
              <w:rFonts w:hint="eastAsia"/>
              <w:lang w:val="en-US" w:eastAsia="zh-CN"/>
            </w:rPr>
            <w:t>车辆电子手册</w:t>
          </w:r>
          <w:r>
            <w:tab/>
          </w:r>
          <w:r>
            <w:fldChar w:fldCharType="begin"/>
          </w:r>
          <w:r>
            <w:instrText xml:space="preserve"> PAGEREF _Toc29786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3.8.1 </w:t>
          </w:r>
          <w:r>
            <w:rPr>
              <w:rFonts w:hint="eastAsia"/>
              <w:lang w:val="en-US" w:eastAsia="zh-CN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_Toc5195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3.8.2 </w:t>
          </w:r>
          <w:r>
            <w:rPr>
              <w:rFonts w:hint="eastAsia"/>
              <w:lang w:val="en-US" w:eastAsia="zh-CN"/>
            </w:rPr>
            <w:t>交互流程</w:t>
          </w:r>
          <w:r>
            <w:tab/>
          </w:r>
          <w:r>
            <w:fldChar w:fldCharType="begin"/>
          </w:r>
          <w:r>
            <w:instrText xml:space="preserve"> PAGEREF _Toc7399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3.9 </w:t>
          </w:r>
          <w:r>
            <w:rPr>
              <w:rFonts w:hint="eastAsia"/>
              <w:lang w:val="en-US" w:eastAsia="zh-CN"/>
            </w:rPr>
            <w:t>Relax模式</w:t>
          </w:r>
          <w:r>
            <w:tab/>
          </w:r>
          <w:r>
            <w:fldChar w:fldCharType="begin"/>
          </w:r>
          <w:r>
            <w:instrText xml:space="preserve"> PAGEREF _Toc14518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3.9.1 </w:t>
          </w:r>
          <w:r>
            <w:rPr>
              <w:rFonts w:hint="eastAsia"/>
              <w:lang w:val="en-US" w:eastAsia="zh-CN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_Toc14225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3.9.2 </w:t>
          </w:r>
          <w:r>
            <w:rPr>
              <w:rFonts w:hint="eastAsia"/>
              <w:lang w:val="en-US" w:eastAsia="zh-CN"/>
            </w:rPr>
            <w:t>交互流程</w:t>
          </w:r>
          <w:r>
            <w:tab/>
          </w:r>
          <w:r>
            <w:fldChar w:fldCharType="begin"/>
          </w:r>
          <w:r>
            <w:instrText xml:space="preserve"> PAGEREF _Toc10909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 异常处理</w:t>
          </w:r>
          <w:r>
            <w:tab/>
          </w:r>
          <w:r>
            <w:fldChar w:fldCharType="begin"/>
          </w:r>
          <w:r>
            <w:instrText xml:space="preserve"> PAGEREF _Toc3926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Arial" w:hAnsi="Arial" w:eastAsia="宋体" w:cs="Arial"/>
          <w:b/>
          <w:bCs/>
          <w:sz w:val="44"/>
          <w:szCs w:val="44"/>
        </w:rPr>
      </w:pPr>
    </w:p>
    <w:p>
      <w:pPr>
        <w:pStyle w:val="2"/>
      </w:pPr>
      <w:bookmarkStart w:id="0" w:name="_Toc19986"/>
      <w:r>
        <w:rPr>
          <w:rFonts w:hint="eastAsia"/>
        </w:rPr>
        <w:t>1背景</w:t>
      </w:r>
      <w:bookmarkEnd w:id="0"/>
    </w:p>
    <w:p>
      <w:pPr>
        <w:pStyle w:val="3"/>
        <w:numPr>
          <w:ilvl w:val="1"/>
          <w:numId w:val="1"/>
        </w:numPr>
      </w:pPr>
      <w:bookmarkStart w:id="1" w:name="_Toc12019"/>
      <w:r>
        <w:t>Purpose</w:t>
      </w:r>
      <w:bookmarkEnd w:id="1"/>
    </w:p>
    <w:p>
      <w:pPr>
        <w:ind w:left="420"/>
      </w:pPr>
      <w:r>
        <w:rPr>
          <w:rFonts w:hint="eastAsia"/>
          <w:lang w:val="en-US" w:eastAsia="zh-CN"/>
        </w:rPr>
        <w:t>VCS(voice control service)语音控制服务，是提供给语音模块用来控制车辆、系统、车内设备以及获取车辆信息的服务</w:t>
      </w:r>
      <w:r>
        <w:rPr>
          <w:rFonts w:hint="eastAsia"/>
        </w:rPr>
        <w:t>。</w:t>
      </w:r>
      <w:r>
        <w:t>本MRD作为福特</w:t>
      </w:r>
      <w:r>
        <w:rPr>
          <w:rFonts w:hint="eastAsia"/>
        </w:rPr>
        <w:t>P</w:t>
      </w:r>
      <w:r>
        <w:t>hase5 CDX707车型</w:t>
      </w:r>
      <w:r>
        <w:rPr>
          <w:rFonts w:hint="eastAsia"/>
          <w:lang w:val="en-US" w:eastAsia="zh-CN"/>
        </w:rPr>
        <w:t>语音</w:t>
      </w:r>
      <w:r>
        <w:t>模块交付验收文档之一。</w:t>
      </w:r>
    </w:p>
    <w:p>
      <w:pPr>
        <w:pStyle w:val="3"/>
        <w:numPr>
          <w:ilvl w:val="1"/>
          <w:numId w:val="1"/>
        </w:numPr>
      </w:pPr>
      <w:bookmarkStart w:id="2" w:name="_Toc28872"/>
      <w:r>
        <w:t>MRD Reference</w:t>
      </w:r>
      <w:bookmarkEnd w:id="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7E7E7E" w:themeFill="text1" w:themeFillTint="80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Design</w:t>
            </w:r>
            <w:r>
              <w:rPr>
                <w:rFonts w:ascii="Times New Roman" w:hAnsi="Times New Roman" w:eastAsia="宋体" w:cs="Times New Roman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2"/>
              </w:numPr>
              <w:ind w:firstLine="480" w:firstLineChars="20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CDX707_Voice Control_V1.5_20210430.pdf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2"/>
              </w:numPr>
              <w:ind w:firstLine="480" w:firstLineChars="20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01 Voice recognition feature list v2.5-20210416 - Phase 5.xlsx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2"/>
              </w:numPr>
              <w:ind w:firstLine="480" w:firstLineChars="20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Voice recognition spec - 20200426.docx</w:t>
            </w:r>
          </w:p>
        </w:tc>
      </w:tr>
    </w:tbl>
    <w:p>
      <w:pPr>
        <w:ind w:left="420"/>
      </w:pPr>
    </w:p>
    <w:p>
      <w:pPr>
        <w:pStyle w:val="2"/>
        <w:numPr>
          <w:ilvl w:val="0"/>
          <w:numId w:val="1"/>
        </w:numPr>
      </w:pPr>
      <w:bookmarkStart w:id="3" w:name="_Toc32721"/>
      <w:r>
        <w:rPr>
          <w:rFonts w:hint="eastAsia"/>
          <w:lang w:val="en-US" w:eastAsia="zh-CN"/>
        </w:rPr>
        <w:t>需求分析</w:t>
      </w:r>
      <w:bookmarkEnd w:id="3"/>
    </w:p>
    <w:p>
      <w:pPr>
        <w:pStyle w:val="3"/>
        <w:bidi w:val="0"/>
        <w:rPr>
          <w:rFonts w:hint="default"/>
          <w:lang w:val="en-US"/>
        </w:rPr>
      </w:pPr>
      <w:bookmarkStart w:id="4" w:name="_Toc3914"/>
      <w:r>
        <w:rPr>
          <w:rFonts w:hint="eastAsia"/>
          <w:lang w:val="en-US" w:eastAsia="zh-CN"/>
        </w:rPr>
        <w:t>2.1 模块序列图</w:t>
      </w:r>
      <w:bookmarkEnd w:id="4"/>
    </w:p>
    <w:p>
      <w:r>
        <w:rPr>
          <w:rFonts w:hint="eastAsia"/>
          <w:lang w:val="en-US" w:eastAsia="zh-CN"/>
        </w:rPr>
        <w:t xml:space="preserve">      </w:t>
      </w:r>
      <w:r>
        <w:object>
          <v:shape id="_x0000_i1025" o:spt="75" type="#_x0000_t75" style="height:345.6pt;width:365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bookmarkStart w:id="5" w:name="_Toc15503"/>
      <w:r>
        <w:rPr>
          <w:rFonts w:hint="eastAsia"/>
          <w:lang w:val="en-US" w:eastAsia="zh-CN"/>
        </w:rPr>
        <w:t>2.2 模块职责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7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DuerOS</w:t>
            </w:r>
          </w:p>
        </w:tc>
        <w:tc>
          <w:tcPr>
            <w:tcW w:w="72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语音系统，负责处理音频数据，识别文本、语义，不需要转发给VCS的业务自身处理。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VCS</w:t>
            </w:r>
          </w:p>
        </w:tc>
        <w:tc>
          <w:tcPr>
            <w:tcW w:w="725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语音控制服务，负责接收DuerOS下发的指令，解析指令并发送请求给对应的APP，解析APP的响应结果，返回指令结果给DuerOS, 以方便DuerOS组织对话逻辑。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OtherApp</w:t>
            </w:r>
          </w:p>
        </w:tc>
        <w:tc>
          <w:tcPr>
            <w:tcW w:w="7256" w:type="dxa"/>
          </w:tcPr>
          <w:p>
            <w:pPr>
              <w:ind w:left="630" w:hanging="630" w:hanging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VCS需要对接的模块，负责接收VCS的请求，处理请求，响应数据给VCS。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包含：车控车设、系统设置、蓝牙电话、蓝牙音乐、USB音乐、本地电台、日历、车辆电子手册、relax模式9个模块。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6" w:name="_Toc11620"/>
      <w:r>
        <w:rPr>
          <w:rFonts w:hint="eastAsia"/>
        </w:rPr>
        <w:t>详细需求</w:t>
      </w:r>
      <w:bookmarkEnd w:id="6"/>
    </w:p>
    <w:p>
      <w:pPr>
        <w:pStyle w:val="3"/>
        <w:numPr>
          <w:ilvl w:val="1"/>
          <w:numId w:val="1"/>
        </w:numPr>
      </w:pPr>
      <w:bookmarkStart w:id="7" w:name="_Toc29286"/>
      <w:bookmarkStart w:id="8" w:name="_Toc3565"/>
      <w:r>
        <w:rPr>
          <w:rFonts w:hint="eastAsia"/>
          <w:lang w:val="en-US" w:eastAsia="zh-CN"/>
        </w:rPr>
        <w:t>车辆控制</w:t>
      </w:r>
      <w:bookmarkEnd w:id="7"/>
      <w:bookmarkEnd w:id="8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系统（DuerOS）下发车控车设指令到VCS服务，VCS服务解析指令调用CarService提供的SDK（空调、电动出风口、方向盘、座椅、氛围灯、香氛系统、天窗、遮阳帘、引擎盖、后备箱模块）对应的接口，根据具体模块的返回值通过调用语音系统的TTS服务进行提示用户，或把返回值通知到语音系统，由语音系统中对话管理模块进行二次交互或播报提示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15464"/>
      <w:r>
        <w:rPr>
          <w:rFonts w:hint="eastAsia"/>
          <w:lang w:val="en-US" w:eastAsia="zh-CN"/>
        </w:rPr>
        <w:t>3.1.1 功能列表</w:t>
      </w:r>
      <w:bookmarkEnd w:id="9"/>
    </w:p>
    <w:tbl>
      <w:tblPr>
        <w:tblStyle w:val="11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23"/>
        <w:gridCol w:w="54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主空调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MAX AC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增大温度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降低温度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增大风量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减小风量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同步模式开关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循环模式调节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最大前除霜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后除霜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智能馨风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座舱新风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后排空调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打开后排空调锁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关闭后排空调锁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增大温度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降低温度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增大风量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减小风量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自动模式开关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电动出风口控制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全部出风口开启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主驾出风口朝人吹风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副驾出风口朝人吹风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主驾出风口避人吹风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副驾出风口避人吹风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主驾上下循环扫风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副驾上下循环扫风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主驾左右循环扫风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副驾左右循环扫风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主驾全域循环扫风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副驾全域循环扫风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主驾出风口关闭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副驾出风口关闭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方向盘加热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座椅加热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座椅通风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座椅按摩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座椅调节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恢复位置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氛围灯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设置颜色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调高亮度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调低亮度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香氛系统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设置香味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调高浓度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调低浓度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天窗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天窗全开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天窗半开/半关（舒适）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天窗全关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天窗起翘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遮阳帘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遮阳帘全开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遮阳帘半开/半关（舒适）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遮阳帘全关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后备箱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前舱盖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车辆状态查询</w:t>
            </w: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胎压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油量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55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违章</w:t>
            </w:r>
          </w:p>
        </w:tc>
      </w:tr>
    </w:tbl>
    <w:p/>
    <w:p>
      <w:pPr>
        <w:pStyle w:val="4"/>
        <w:bidi w:val="0"/>
        <w:rPr>
          <w:rFonts w:hint="default" w:eastAsiaTheme="minorEastAsia"/>
          <w:lang w:val="en-US" w:eastAsia="zh-CN"/>
        </w:rPr>
      </w:pPr>
      <w:bookmarkStart w:id="10" w:name="_Toc17699"/>
      <w:r>
        <w:rPr>
          <w:rFonts w:hint="eastAsia"/>
          <w:lang w:val="en-US" w:eastAsia="zh-CN"/>
        </w:rPr>
        <w:t>3.1.2 交互流程</w:t>
      </w:r>
      <w:bookmarkEnd w:id="10"/>
    </w:p>
    <w:p>
      <w:pPr>
        <w:jc w:val="center"/>
      </w:pPr>
      <w:r>
        <w:object>
          <v:shape id="_x0000_i1026" o:spt="75" type="#_x0000_t75" style="height:323.4pt;width:179.4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pStyle w:val="3"/>
        <w:numPr>
          <w:ilvl w:val="1"/>
          <w:numId w:val="1"/>
        </w:numPr>
        <w:bidi w:val="0"/>
        <w:ind w:left="510" w:leftChars="0" w:hanging="510" w:firstLineChars="0"/>
      </w:pPr>
      <w:bookmarkStart w:id="11" w:name="_Toc16049"/>
      <w:bookmarkStart w:id="12" w:name="_Toc8476"/>
      <w:r>
        <w:rPr>
          <w:rFonts w:hint="eastAsia"/>
          <w:lang w:val="en-US" w:eastAsia="zh-CN"/>
        </w:rPr>
        <w:t>系统设置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系统（DuerOS）下发系统设置指令到VCS服务，VCS服务解析指令后通过AIDL发送系统设置请求到系统设置服务，系统设置服务收到请求后处理、返回给VCS请求结果，VCS返回给DuerOS指令执行结果，DuerOS根据指令执行结果使用TTS反馈给用户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1156"/>
      <w:r>
        <w:rPr>
          <w:rFonts w:hint="eastAsia"/>
          <w:lang w:val="en-US" w:eastAsia="zh-CN"/>
        </w:rPr>
        <w:t>3.2.1 功能列表</w:t>
      </w:r>
      <w:bookmarkEnd w:id="13"/>
    </w:p>
    <w:tbl>
      <w:tblPr>
        <w:tblStyle w:val="11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10"/>
        <w:gridCol w:w="54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蓝牙设置</w:t>
            </w: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打开蓝牙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我想听蓝牙音乐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关闭蓝牙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打开副驾蓝牙开关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关闭副驾蓝牙开关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无线设置</w:t>
            </w: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打开WiFi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关闭WiFi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热点设置</w:t>
            </w: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打开车载热点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关闭车载热点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更换主题</w:t>
            </w: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更换主题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屏幕控制</w:t>
            </w: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关闭屏幕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屏幕亮度步进调亮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屏幕亮度调到最亮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屏幕亮度步进调暗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屏幕亮度调到最暗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精简屏幕控制</w:t>
            </w: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打开精简屏幕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关闭精简屏幕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打开主驾精简屏幕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关闭主驾精简屏幕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打开副驾精简屏幕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关闭副驾精简屏幕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显示屏幕控制</w:t>
            </w: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切换主副驾屏幕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驾驶模式控制</w:t>
            </w: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打开分屏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关闭分屏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4" w:name="_Toc13791"/>
      <w:r>
        <w:rPr>
          <w:rFonts w:hint="eastAsia"/>
          <w:lang w:val="en-US" w:eastAsia="zh-CN"/>
        </w:rPr>
        <w:t>3.2.2 交互流程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default"/>
          <w:lang w:val="en-US" w:eastAsia="zh-CN"/>
        </w:rPr>
        <w:object>
          <v:shape id="_x0000_i1027" o:spt="75" type="#_x0000_t75" style="height:323.4pt;width:179.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15" w:name="_Toc21196"/>
      <w:bookmarkStart w:id="16" w:name="_Toc3110"/>
      <w:r>
        <w:rPr>
          <w:rFonts w:hint="eastAsia"/>
          <w:lang w:val="en-US" w:eastAsia="zh-CN"/>
        </w:rPr>
        <w:t>蓝牙电话</w:t>
      </w:r>
      <w:bookmarkEnd w:id="15"/>
      <w:bookmarkEnd w:id="16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系统（DuerOS）下发操作蓝牙电话指令到VCS服务，VCS服务解析指令后通过AIDL发送系统设置请求到蓝牙电话服务，蓝牙电话服务收到请求后处理、返回给VCS请求结果，VCS返回给DuerOS指令执行结果，DuerOS根据指令执行结果使用TTS反馈给用户。</w:t>
      </w: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17" w:name="_Toc4891"/>
      <w:r>
        <w:rPr>
          <w:rFonts w:hint="eastAsia"/>
          <w:lang w:val="en-US" w:eastAsia="zh-CN"/>
        </w:rPr>
        <w:t>功能列表</w:t>
      </w:r>
      <w:bookmarkEnd w:id="17"/>
    </w:p>
    <w:tbl>
      <w:tblPr>
        <w:tblStyle w:val="11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98"/>
        <w:gridCol w:w="542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0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BT电话</w:t>
            </w:r>
          </w:p>
        </w:tc>
        <w:tc>
          <w:tcPr>
            <w:tcW w:w="3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接听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挂断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拨打电话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9" w:type="pc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打开/关闭电话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搜索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更新通讯录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主从切换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0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切换设备</w:t>
            </w:r>
          </w:p>
        </w:tc>
      </w:tr>
    </w:tbl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18" w:name="_Toc969"/>
      <w:r>
        <w:rPr>
          <w:rFonts w:hint="eastAsia"/>
          <w:lang w:val="en-US" w:eastAsia="zh-CN"/>
        </w:rPr>
        <w:t>交互流程</w:t>
      </w:r>
      <w:bookmarkEnd w:id="1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default"/>
          <w:lang w:val="en-US" w:eastAsia="zh-CN"/>
        </w:rPr>
        <w:object>
          <v:shape id="_x0000_i1028" o:spt="75" type="#_x0000_t75" style="height:323.4pt;width:179.4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19" w:name="_Toc20408"/>
      <w:bookmarkStart w:id="20" w:name="_Toc30797"/>
      <w:r>
        <w:rPr>
          <w:rFonts w:hint="eastAsia"/>
          <w:lang w:val="en-US" w:eastAsia="zh-CN"/>
        </w:rPr>
        <w:t>蓝牙音乐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系统（DuerOS）下发操作蓝牙音乐指令到VCS服务，VCS服务解析指令后通过AIDL发送系统设置请求到蓝牙音乐服务，蓝牙音乐服务收到请求后进行处理、返回给VCS请求结果，VCS返回给DuerOS指令执行结果，DuerOS根据指令执行结果使用TTS反馈给用户。播放控制包含：暂停、继续、重头播放、上一首、下一首、快进、快退。</w:t>
      </w: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21" w:name="_Toc396"/>
      <w:r>
        <w:rPr>
          <w:rFonts w:hint="eastAsia"/>
          <w:lang w:val="en-US" w:eastAsia="zh-CN"/>
        </w:rPr>
        <w:t>功能列表</w:t>
      </w:r>
      <w:bookmarkEnd w:id="21"/>
    </w:p>
    <w:tbl>
      <w:tblPr>
        <w:tblStyle w:val="11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5"/>
        <w:gridCol w:w="54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蓝牙音乐</w:t>
            </w: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播放控制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/>
                <w:lang w:val="en-US" w:eastAsia="zh-CN"/>
              </w:rPr>
              <w:t>暂停、继续、重头播放、上一首、下一首、快进、快退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22" w:name="_Toc16922"/>
      <w:r>
        <w:rPr>
          <w:rFonts w:hint="eastAsia"/>
          <w:lang w:val="en-US" w:eastAsia="zh-CN"/>
        </w:rPr>
        <w:t>交互流程</w:t>
      </w:r>
      <w:bookmarkEnd w:id="2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default"/>
          <w:lang w:val="en-US" w:eastAsia="zh-CN"/>
        </w:rPr>
        <w:object>
          <v:shape id="_x0000_i1029" o:spt="75" type="#_x0000_t75" style="height:323.4pt;width:179.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23" w:name="_Toc172"/>
      <w:bookmarkStart w:id="24" w:name="_Toc31103"/>
      <w:r>
        <w:rPr>
          <w:rFonts w:hint="eastAsia"/>
          <w:lang w:val="en-US" w:eastAsia="zh-CN"/>
        </w:rPr>
        <w:t>USB音乐</w:t>
      </w:r>
      <w:bookmarkEnd w:id="23"/>
      <w:bookmarkEnd w:id="24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用户通过语音控制USB音乐的打开、关闭、播放控制和播放模式切换。语音下发控制USB音乐的指令到VCS， VCS调用和USB音乐制定的接口控制USB音乐，通过返回值判断是否调用成功，通过调用语音提供的TTS服务进行提示用户。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播放控制包含：暂停、继续、重头播放、上一首、下一首、快进、快退。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播放模式包含：随机播放、单曲循环、顺序播放、</w:t>
      </w:r>
      <w:r>
        <w:rPr>
          <w:rFonts w:hint="eastAsia"/>
          <w:highlight w:val="yellow"/>
          <w:lang w:val="en-US" w:eastAsia="zh-CN"/>
        </w:rPr>
        <w:t>歌曲列表循环、列表循环音乐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25" w:name="_Toc32339"/>
      <w:r>
        <w:rPr>
          <w:rFonts w:hint="eastAsia"/>
          <w:lang w:val="en-US" w:eastAsia="zh-CN"/>
        </w:rPr>
        <w:t>功能列表</w:t>
      </w:r>
      <w:bookmarkEnd w:id="25"/>
    </w:p>
    <w:tbl>
      <w:tblPr>
        <w:tblStyle w:val="11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5"/>
        <w:gridCol w:w="545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USB音乐（双开，声源定位）</w:t>
            </w: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播放控制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模式切换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6" w:name="_Toc27717"/>
      <w:r>
        <w:rPr>
          <w:rFonts w:hint="eastAsia"/>
          <w:lang w:val="en-US" w:eastAsia="zh-CN"/>
        </w:rPr>
        <w:t>交互流程</w:t>
      </w:r>
      <w:bookmarkEnd w:id="26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default"/>
          <w:lang w:val="en-US" w:eastAsia="zh-CN"/>
        </w:rPr>
        <w:object>
          <v:shape id="_x0000_i1030" o:spt="75" type="#_x0000_t75" style="height:323.4pt;width:179.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5">
            <o:LockedField>false</o:LockedField>
          </o:OLEObject>
        </w:objec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27" w:name="_Toc15455"/>
      <w:bookmarkStart w:id="28" w:name="_Toc29908"/>
      <w:r>
        <w:rPr>
          <w:rFonts w:hint="eastAsia"/>
          <w:lang w:val="en-US" w:eastAsia="zh-CN"/>
        </w:rPr>
        <w:t>本地收音机</w:t>
      </w:r>
      <w:bookmarkEnd w:id="27"/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用户通过语音下发控制本地收音机（无线电收音机）的指令到VCS，VCS解析指令后调用和本地收音机约定的接口，根据接口返回值进行播报提示用户操作结果。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播放控制包含：</w:t>
      </w:r>
      <w:r>
        <w:rPr>
          <w:rFonts w:hint="eastAsia"/>
          <w:highlight w:val="yellow"/>
          <w:lang w:val="en-US" w:eastAsia="zh-CN"/>
        </w:rPr>
        <w:t>暂停播放</w:t>
      </w:r>
      <w:r>
        <w:rPr>
          <w:rFonts w:hint="eastAsia"/>
          <w:lang w:val="en-US" w:eastAsia="zh-CN"/>
        </w:rPr>
        <w:t>、继续播放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19685"/>
      <w:r>
        <w:rPr>
          <w:rFonts w:hint="eastAsia"/>
          <w:lang w:val="en-US" w:eastAsia="zh-CN"/>
        </w:rPr>
        <w:t>3.6.1 功能列表</w:t>
      </w:r>
      <w:bookmarkEnd w:id="29"/>
    </w:p>
    <w:tbl>
      <w:tblPr>
        <w:tblStyle w:val="11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5"/>
        <w:gridCol w:w="545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收音机</w:t>
            </w: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播放控制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调台/搜索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电台收藏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29859"/>
      <w:r>
        <w:rPr>
          <w:rFonts w:hint="eastAsia"/>
          <w:lang w:val="en-US" w:eastAsia="zh-CN"/>
        </w:rPr>
        <w:t>3.6.2 交互流程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lang w:val="en-US" w:eastAsia="zh-CN"/>
        </w:rPr>
        <w:object>
          <v:shape id="_x0000_i1031" o:spt="75" type="#_x0000_t75" style="height:323.4pt;width:179.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31" w:name="_Toc3209"/>
      <w:bookmarkStart w:id="32" w:name="_Toc7686"/>
      <w:r>
        <w:rPr>
          <w:rFonts w:hint="eastAsia"/>
          <w:lang w:val="en-US" w:eastAsia="zh-CN"/>
        </w:rPr>
        <w:t>日历</w:t>
      </w:r>
      <w:bookmarkEnd w:id="31"/>
      <w:bookmarkEnd w:id="32"/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用户使用语音创建、管理、查询日程，和日历程序通过VCS进行交互，对话逻辑在语音内部完成。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33" w:name="_Toc28346"/>
      <w:r>
        <w:rPr>
          <w:rFonts w:hint="eastAsia"/>
          <w:lang w:val="en-US" w:eastAsia="zh-CN"/>
        </w:rPr>
        <w:t>功能列表</w:t>
      </w:r>
      <w:bookmarkEnd w:id="33"/>
    </w:p>
    <w:tbl>
      <w:tblPr>
        <w:tblStyle w:val="11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86"/>
        <w:gridCol w:w="544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3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日程管理</w:t>
            </w:r>
          </w:p>
        </w:tc>
        <w:tc>
          <w:tcPr>
            <w:tcW w:w="3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创建日程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3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日程管理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3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6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语音查询日程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4" w:name="_Toc18937"/>
      <w:r>
        <w:rPr>
          <w:rFonts w:hint="eastAsia"/>
          <w:lang w:val="en-US" w:eastAsia="zh-CN"/>
        </w:rPr>
        <w:t>交互流程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default"/>
          <w:lang w:val="en-US" w:eastAsia="zh-CN"/>
        </w:rPr>
        <w:object>
          <v:shape id="_x0000_i1032" o:spt="75" type="#_x0000_t75" style="height:323.4pt;width:179.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1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35" w:name="_Toc1393"/>
      <w:bookmarkStart w:id="36" w:name="_Toc29786"/>
      <w:r>
        <w:rPr>
          <w:rFonts w:hint="eastAsia"/>
          <w:lang w:val="en-US" w:eastAsia="zh-CN"/>
        </w:rPr>
        <w:t>车辆电子手册</w:t>
      </w:r>
      <w:bookmarkEnd w:id="35"/>
      <w:bookmarkEnd w:id="36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用户可以使用语音打开、关闭电子手册，也可以直接使用语音搜索电子手册里的内容，例如：如何关闭自动启停功能。语音系统把搜索指令发送给VCS后，VCS调用车辆电子手册搜索内容并打开对应的界面，</w:t>
      </w:r>
      <w:r>
        <w:rPr>
          <w:rFonts w:hint="eastAsia"/>
          <w:highlight w:val="yellow"/>
          <w:lang w:val="en-US" w:eastAsia="zh-CN"/>
        </w:rPr>
        <w:t>VCS调用语音系统TTS服务播报电子手册返回的内容。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37" w:name="_Toc5195"/>
      <w:r>
        <w:rPr>
          <w:rFonts w:hint="eastAsia"/>
          <w:lang w:val="en-US" w:eastAsia="zh-CN"/>
        </w:rPr>
        <w:t>功能列表</w:t>
      </w:r>
      <w:bookmarkEnd w:id="37"/>
    </w:p>
    <w:tbl>
      <w:tblPr>
        <w:tblStyle w:val="11"/>
        <w:tblpPr w:leftFromText="180" w:rightFromText="180" w:vertAnchor="text" w:horzAnchor="page" w:tblpX="1813" w:tblpY="245"/>
        <w:tblOverlap w:val="never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75"/>
        <w:gridCol w:w="54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电子说明书</w:t>
            </w: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打开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关闭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2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内容搜索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38" w:name="_Toc7399"/>
      <w:r>
        <w:rPr>
          <w:rFonts w:hint="eastAsia"/>
          <w:lang w:val="en-US" w:eastAsia="zh-CN"/>
        </w:rPr>
        <w:t>交互流程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default"/>
          <w:lang w:val="en-US" w:eastAsia="zh-CN"/>
        </w:rPr>
        <w:object>
          <v:shape id="_x0000_i1033" o:spt="75" type="#_x0000_t75" style="height:323.4pt;width:179.4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39" w:name="_Toc17651"/>
      <w:bookmarkStart w:id="40" w:name="_Toc14518"/>
      <w:r>
        <w:rPr>
          <w:rFonts w:hint="eastAsia"/>
          <w:lang w:val="en-US" w:eastAsia="zh-CN"/>
        </w:rPr>
        <w:t>Relax模式</w:t>
      </w:r>
      <w:bookmarkEnd w:id="39"/>
      <w:bookmarkEnd w:id="40"/>
    </w:p>
    <w:p>
      <w:pPr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车辆预设模式（森林绮镜、海屿之恋、馥郁暖心、放松模式、天空之境、星辰入海、夏夜萤火、落日黄昏、宇宙星空、浪漫幻境、茶韵自然），用户通过语音系统下发指令到VCS服务，VCS服务解析具体的模式，通过和Relax模块定义好的协议，下发切换模式的需求到Relax模块，Relax模块处理请求后返回请求结果，VCS封装请求结果后返回结果给DuerOS。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eastAsia"/>
          <w:lang w:val="en-US" w:eastAsia="zh-CN"/>
        </w:rPr>
      </w:pPr>
      <w:bookmarkStart w:id="41" w:name="_Toc14225"/>
      <w:r>
        <w:rPr>
          <w:rFonts w:hint="eastAsia"/>
          <w:lang w:val="en-US" w:eastAsia="zh-CN"/>
        </w:rPr>
        <w:t>功能列表</w:t>
      </w:r>
      <w:bookmarkEnd w:id="41"/>
    </w:p>
    <w:tbl>
      <w:tblPr>
        <w:tblStyle w:val="11"/>
        <w:tblW w:w="4998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10"/>
        <w:gridCol w:w="541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relax模式/At Ease</w:t>
            </w: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森林模式/大海模式/馥郁暖心控制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放松模式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天空之境/星辰入海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7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2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夏夜萤火/落日黄昏/宇宙星空/浪漫幻境/茶韵自然</w:t>
            </w:r>
          </w:p>
        </w:tc>
      </w:tr>
    </w:tbl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42" w:name="_Toc10909"/>
      <w:r>
        <w:rPr>
          <w:rFonts w:hint="eastAsia"/>
          <w:lang w:val="en-US" w:eastAsia="zh-CN"/>
        </w:rPr>
        <w:t>交互流程</w:t>
      </w:r>
      <w:bookmarkEnd w:id="4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default"/>
          <w:lang w:val="en-US" w:eastAsia="zh-CN"/>
        </w:rPr>
        <w:object>
          <v:shape id="_x0000_i1034" o:spt="75" type="#_x0000_t75" style="height:323.4pt;width:179.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3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3926"/>
      <w:r>
        <w:rPr>
          <w:rFonts w:hint="eastAsia"/>
          <w:lang w:val="en-US" w:eastAsia="zh-CN"/>
        </w:rPr>
        <w:t>4 异常处理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用户有时会下达包含异常值的指令，例如：“把空调调到50度”。DuerOS下发的指令中如果包含了50度这样的异常值，VCS直接反馈给DuerOS指令异常结果。由DuerOS组织引导用户下达正确的指令。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en-US" w:eastAsia="zh-CN"/>
        </w:rPr>
        <w:object>
          <v:shape id="_x0000_i1035" o:spt="75" type="#_x0000_t75" style="height:323.4pt;width:200.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5">
            <o:LockedField>false</o:LockedField>
          </o:OLEObject>
        </w:objec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lang w:val="en-US" w:eastAsia="zh-CN"/>
      </w:rPr>
    </w:pPr>
    <w:r>
      <w:rPr>
        <w:rFonts w:hint="eastAsia"/>
        <w:lang w:val="en-US" w:eastAsia="zh-CN"/>
      </w:rPr>
      <w:t>VCS需求分析文档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D1E40"/>
    <w:multiLevelType w:val="multilevel"/>
    <w:tmpl w:val="2B7D1E40"/>
    <w:lvl w:ilvl="0" w:tentative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4332944"/>
    <w:multiLevelType w:val="multilevel"/>
    <w:tmpl w:val="343329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3"/>
      <w:numFmt w:val="decimal"/>
      <w:isLgl/>
      <w:lvlText w:val="%1.%2"/>
      <w:lvlJc w:val="left"/>
      <w:pPr>
        <w:ind w:left="675" w:hanging="67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2F"/>
    <w:rsid w:val="0001779D"/>
    <w:rsid w:val="00053BE3"/>
    <w:rsid w:val="000A1AE2"/>
    <w:rsid w:val="000A5941"/>
    <w:rsid w:val="000A5A31"/>
    <w:rsid w:val="000B1226"/>
    <w:rsid w:val="000D6296"/>
    <w:rsid w:val="000E10B3"/>
    <w:rsid w:val="000F6A2B"/>
    <w:rsid w:val="00133BC9"/>
    <w:rsid w:val="00136D00"/>
    <w:rsid w:val="001614E2"/>
    <w:rsid w:val="001665E0"/>
    <w:rsid w:val="00196B87"/>
    <w:rsid w:val="001C697E"/>
    <w:rsid w:val="001E0065"/>
    <w:rsid w:val="0020170B"/>
    <w:rsid w:val="0021358D"/>
    <w:rsid w:val="00226C34"/>
    <w:rsid w:val="00262A78"/>
    <w:rsid w:val="00263247"/>
    <w:rsid w:val="002835D6"/>
    <w:rsid w:val="002975F4"/>
    <w:rsid w:val="002A0D4F"/>
    <w:rsid w:val="002B23BF"/>
    <w:rsid w:val="002C0A85"/>
    <w:rsid w:val="002C45EE"/>
    <w:rsid w:val="00314D78"/>
    <w:rsid w:val="003363C2"/>
    <w:rsid w:val="00337A3A"/>
    <w:rsid w:val="003875F7"/>
    <w:rsid w:val="0039398D"/>
    <w:rsid w:val="00397D1A"/>
    <w:rsid w:val="00406400"/>
    <w:rsid w:val="004137CE"/>
    <w:rsid w:val="004746E8"/>
    <w:rsid w:val="00492ABA"/>
    <w:rsid w:val="004A534E"/>
    <w:rsid w:val="004C6776"/>
    <w:rsid w:val="004D250D"/>
    <w:rsid w:val="004F6F81"/>
    <w:rsid w:val="004F7F7E"/>
    <w:rsid w:val="00540EBF"/>
    <w:rsid w:val="005427A9"/>
    <w:rsid w:val="00576EBC"/>
    <w:rsid w:val="00587547"/>
    <w:rsid w:val="005A122B"/>
    <w:rsid w:val="005C67B7"/>
    <w:rsid w:val="006005E5"/>
    <w:rsid w:val="0062308F"/>
    <w:rsid w:val="00623D7C"/>
    <w:rsid w:val="00645637"/>
    <w:rsid w:val="0066610E"/>
    <w:rsid w:val="006A3181"/>
    <w:rsid w:val="006C4891"/>
    <w:rsid w:val="006E1BA4"/>
    <w:rsid w:val="007224B1"/>
    <w:rsid w:val="007258EC"/>
    <w:rsid w:val="0074662D"/>
    <w:rsid w:val="0076320B"/>
    <w:rsid w:val="00770397"/>
    <w:rsid w:val="007771A6"/>
    <w:rsid w:val="00792711"/>
    <w:rsid w:val="007B7616"/>
    <w:rsid w:val="007C4753"/>
    <w:rsid w:val="00801A08"/>
    <w:rsid w:val="00806661"/>
    <w:rsid w:val="00807C13"/>
    <w:rsid w:val="0082146E"/>
    <w:rsid w:val="00827F63"/>
    <w:rsid w:val="008608D9"/>
    <w:rsid w:val="008C0E2C"/>
    <w:rsid w:val="008D4821"/>
    <w:rsid w:val="008F00DA"/>
    <w:rsid w:val="008F3083"/>
    <w:rsid w:val="00920AE7"/>
    <w:rsid w:val="009425EA"/>
    <w:rsid w:val="0094494F"/>
    <w:rsid w:val="00955DA5"/>
    <w:rsid w:val="00974B17"/>
    <w:rsid w:val="00982A35"/>
    <w:rsid w:val="00990929"/>
    <w:rsid w:val="00997F5C"/>
    <w:rsid w:val="009A2FAD"/>
    <w:rsid w:val="009B2EBE"/>
    <w:rsid w:val="009B5969"/>
    <w:rsid w:val="009F13E7"/>
    <w:rsid w:val="00A06D4C"/>
    <w:rsid w:val="00A11FF8"/>
    <w:rsid w:val="00A34641"/>
    <w:rsid w:val="00A52AB4"/>
    <w:rsid w:val="00A66245"/>
    <w:rsid w:val="00A9293E"/>
    <w:rsid w:val="00A97824"/>
    <w:rsid w:val="00B058A2"/>
    <w:rsid w:val="00B25A8E"/>
    <w:rsid w:val="00B34716"/>
    <w:rsid w:val="00B5152F"/>
    <w:rsid w:val="00B577FA"/>
    <w:rsid w:val="00B74FB5"/>
    <w:rsid w:val="00BA3454"/>
    <w:rsid w:val="00BB218F"/>
    <w:rsid w:val="00BB4AB6"/>
    <w:rsid w:val="00BB581C"/>
    <w:rsid w:val="00BC5AFC"/>
    <w:rsid w:val="00C248E3"/>
    <w:rsid w:val="00C74A58"/>
    <w:rsid w:val="00CB2E8E"/>
    <w:rsid w:val="00CC4270"/>
    <w:rsid w:val="00CC7497"/>
    <w:rsid w:val="00CD0BFD"/>
    <w:rsid w:val="00CE4607"/>
    <w:rsid w:val="00CF72CE"/>
    <w:rsid w:val="00D35ECE"/>
    <w:rsid w:val="00D455C9"/>
    <w:rsid w:val="00DB3BE5"/>
    <w:rsid w:val="00DF7540"/>
    <w:rsid w:val="00E2012A"/>
    <w:rsid w:val="00E36E96"/>
    <w:rsid w:val="00E81556"/>
    <w:rsid w:val="00E94DAD"/>
    <w:rsid w:val="00EA5A39"/>
    <w:rsid w:val="00EC7B2C"/>
    <w:rsid w:val="00EF4396"/>
    <w:rsid w:val="00F032BD"/>
    <w:rsid w:val="00F067AF"/>
    <w:rsid w:val="00F50F6C"/>
    <w:rsid w:val="00F616CE"/>
    <w:rsid w:val="00F81F78"/>
    <w:rsid w:val="00F83246"/>
    <w:rsid w:val="00F85DD2"/>
    <w:rsid w:val="00F8704C"/>
    <w:rsid w:val="00FB1560"/>
    <w:rsid w:val="00FD2026"/>
    <w:rsid w:val="00FD266B"/>
    <w:rsid w:val="00FE5D54"/>
    <w:rsid w:val="00FF4BF7"/>
    <w:rsid w:val="00FF5E77"/>
    <w:rsid w:val="0EE74697"/>
    <w:rsid w:val="0F7520F8"/>
    <w:rsid w:val="13EA7A5F"/>
    <w:rsid w:val="146636FD"/>
    <w:rsid w:val="16067638"/>
    <w:rsid w:val="16082B38"/>
    <w:rsid w:val="1A765A75"/>
    <w:rsid w:val="1B7702E3"/>
    <w:rsid w:val="27DAA591"/>
    <w:rsid w:val="286F7532"/>
    <w:rsid w:val="29616BA9"/>
    <w:rsid w:val="2CE80633"/>
    <w:rsid w:val="2D8817DB"/>
    <w:rsid w:val="2FFF1172"/>
    <w:rsid w:val="30977110"/>
    <w:rsid w:val="360E52D9"/>
    <w:rsid w:val="368D1435"/>
    <w:rsid w:val="383F7030"/>
    <w:rsid w:val="3D676699"/>
    <w:rsid w:val="41FF5ABC"/>
    <w:rsid w:val="4AE22293"/>
    <w:rsid w:val="4C293963"/>
    <w:rsid w:val="4D4869F4"/>
    <w:rsid w:val="52EF2783"/>
    <w:rsid w:val="53B8499F"/>
    <w:rsid w:val="59520298"/>
    <w:rsid w:val="674702BD"/>
    <w:rsid w:val="68D52F36"/>
    <w:rsid w:val="6C3C0474"/>
    <w:rsid w:val="6E444117"/>
    <w:rsid w:val="6F144958"/>
    <w:rsid w:val="737827DA"/>
    <w:rsid w:val="789E549B"/>
    <w:rsid w:val="7A315778"/>
    <w:rsid w:val="7BF568A9"/>
    <w:rsid w:val="7DDFE159"/>
    <w:rsid w:val="CFAF697C"/>
    <w:rsid w:val="DDFB3F1B"/>
    <w:rsid w:val="DF9D47D8"/>
    <w:rsid w:val="F5FFD349"/>
    <w:rsid w:val="FE7B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text-only1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1.e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emf"/><Relationship Id="rId23" Type="http://schemas.openxmlformats.org/officeDocument/2006/relationships/oleObject" Target="embeddings/oleObject10.bin"/><Relationship Id="rId22" Type="http://schemas.openxmlformats.org/officeDocument/2006/relationships/image" Target="media/image9.emf"/><Relationship Id="rId21" Type="http://schemas.openxmlformats.org/officeDocument/2006/relationships/oleObject" Target="embeddings/oleObject9.bin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emf"/><Relationship Id="rId17" Type="http://schemas.openxmlformats.org/officeDocument/2006/relationships/oleObject" Target="embeddings/oleObject7.bin"/><Relationship Id="rId16" Type="http://schemas.openxmlformats.org/officeDocument/2006/relationships/image" Target="media/image6.emf"/><Relationship Id="rId15" Type="http://schemas.openxmlformats.org/officeDocument/2006/relationships/oleObject" Target="embeddings/oleObject6.bin"/><Relationship Id="rId14" Type="http://schemas.openxmlformats.org/officeDocument/2006/relationships/image" Target="media/image5.e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1020</Words>
  <Characters>5815</Characters>
  <Lines>48</Lines>
  <Paragraphs>13</Paragraphs>
  <TotalTime>0</TotalTime>
  <ScaleCrop>false</ScaleCrop>
  <LinksUpToDate>false</LinksUpToDate>
  <CharactersWithSpaces>6822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2021-05-27T09:53:00Z</dcterms:created>
  <dc:creator>ts</dc:creator>
  <cp:lastModifiedBy>周浩</cp:lastModifiedBy>
  <dcterms:modified xsi:type="dcterms:W3CDTF">2021-08-03T07:55:04Z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