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26" w:rsidRDefault="001D2426" w:rsidP="00530C8E"/>
    <w:p w:rsidR="00DD2A7A" w:rsidRPr="00106C9E" w:rsidRDefault="00DD2A7A" w:rsidP="00DD2A7A"/>
    <w:p w:rsidR="00DD2A7A" w:rsidRDefault="006E5B73" w:rsidP="00875A24">
      <w:pPr>
        <w:jc w:val="center"/>
      </w:pPr>
      <w:r>
        <w:rPr>
          <w:noProof/>
        </w:rPr>
        <w:drawing>
          <wp:inline distT="0" distB="0" distL="0" distR="0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7A" w:rsidRDefault="006E5B7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DD2A7A" w:rsidRDefault="006E5B7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A1141E" w:rsidP="00DD2A7A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GNSS</w:t>
      </w:r>
      <w:r w:rsidR="00C3450D">
        <w:rPr>
          <w:rFonts w:cs="Arial"/>
          <w:b/>
          <w:sz w:val="52"/>
          <w:szCs w:val="52"/>
        </w:rPr>
        <w:t xml:space="preserve"> Shifting</w:t>
      </w:r>
      <w:r>
        <w:rPr>
          <w:rFonts w:cs="Arial"/>
          <w:b/>
          <w:sz w:val="52"/>
          <w:szCs w:val="52"/>
        </w:rPr>
        <w:t xml:space="preserve"> </w:t>
      </w:r>
      <w:r w:rsidR="00C8718A">
        <w:rPr>
          <w:rFonts w:cs="Arial"/>
          <w:b/>
          <w:sz w:val="52"/>
          <w:szCs w:val="52"/>
        </w:rPr>
        <w:t>Agent</w:t>
      </w:r>
      <w:r w:rsidR="006A409C">
        <w:rPr>
          <w:rFonts w:cs="Arial"/>
          <w:b/>
          <w:sz w:val="52"/>
          <w:szCs w:val="52"/>
        </w:rPr>
        <w:t xml:space="preserve"> for China C-V2X</w:t>
      </w:r>
    </w:p>
    <w:p w:rsidR="00DD2A7A" w:rsidRDefault="00DD2A7A">
      <w:pPr>
        <w:jc w:val="center"/>
        <w:rPr>
          <w:rFonts w:cs="Arial"/>
          <w:b/>
          <w:sz w:val="52"/>
          <w:szCs w:val="52"/>
        </w:rPr>
      </w:pPr>
    </w:p>
    <w:p w:rsidR="00DD2A7A" w:rsidRDefault="006E5B73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Infotainment Subsystem Part Specific Specification (SPSS)</w:t>
      </w: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6E5B7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Version </w:t>
      </w:r>
      <w:r w:rsidR="00534C77">
        <w:rPr>
          <w:rFonts w:cs="Arial" w:hint="eastAsia"/>
          <w:sz w:val="28"/>
          <w:szCs w:val="28"/>
          <w:lang w:eastAsia="zh-CN"/>
        </w:rPr>
        <w:t>0.1</w:t>
      </w:r>
    </w:p>
    <w:p w:rsidR="00DD2A7A" w:rsidRDefault="006E5B7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DD2A7A" w:rsidRDefault="00DD2A7A">
      <w:pPr>
        <w:jc w:val="center"/>
      </w:pPr>
    </w:p>
    <w:p w:rsidR="00DD2A7A" w:rsidRDefault="006E5B7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 </w:t>
      </w:r>
      <w:r w:rsidR="00534C77">
        <w:rPr>
          <w:rFonts w:cs="Arial"/>
          <w:b/>
          <w:szCs w:val="22"/>
        </w:rPr>
        <w:t>N</w:t>
      </w:r>
      <w:r w:rsidR="00534C77">
        <w:rPr>
          <w:rFonts w:cs="Arial" w:hint="eastAsia"/>
          <w:b/>
          <w:szCs w:val="22"/>
          <w:lang w:eastAsia="zh-CN"/>
        </w:rPr>
        <w:t>ovember</w:t>
      </w:r>
      <w:r>
        <w:rPr>
          <w:rFonts w:cs="Arial"/>
          <w:b/>
          <w:szCs w:val="22"/>
        </w:rPr>
        <w:t xml:space="preserve"> </w:t>
      </w:r>
      <w:r w:rsidR="00534C77">
        <w:rPr>
          <w:rFonts w:cs="Arial" w:hint="eastAsia"/>
          <w:b/>
          <w:szCs w:val="22"/>
          <w:lang w:eastAsia="zh-CN"/>
        </w:rPr>
        <w:t>8</w:t>
      </w:r>
      <w:r>
        <w:rPr>
          <w:rFonts w:cs="Arial"/>
          <w:b/>
          <w:szCs w:val="22"/>
        </w:rPr>
        <w:t>, 201</w:t>
      </w:r>
      <w:r w:rsidR="00534C77">
        <w:rPr>
          <w:rFonts w:cs="Arial" w:hint="eastAsia"/>
          <w:b/>
          <w:szCs w:val="22"/>
          <w:lang w:eastAsia="zh-CN"/>
        </w:rPr>
        <w:t>9</w:t>
      </w: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DD2A7A">
      <w:pPr>
        <w:jc w:val="center"/>
      </w:pPr>
    </w:p>
    <w:p w:rsidR="00DD2A7A" w:rsidRDefault="006E5B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DD2A7A" w:rsidRDefault="006E5B73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r>
        <w:rPr>
          <w:b/>
          <w:sz w:val="36"/>
          <w:szCs w:val="36"/>
        </w:rPr>
        <w:br w:type="page"/>
      </w:r>
      <w:bookmarkStart w:id="0" w:name="_Toc24462200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0"/>
    </w:p>
    <w:p w:rsidR="00DD2A7A" w:rsidRDefault="00DD2A7A">
      <w:pPr>
        <w:rPr>
          <w:rFonts w:cs="Arial"/>
        </w:rPr>
      </w:pPr>
    </w:p>
    <w:p w:rsidR="00DD2A7A" w:rsidRDefault="00DD2A7A">
      <w:pPr>
        <w:rPr>
          <w:rFonts w:cs="Arial"/>
        </w:rPr>
      </w:pPr>
    </w:p>
    <w:tbl>
      <w:tblPr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650"/>
        <w:gridCol w:w="1749"/>
        <w:gridCol w:w="5911"/>
      </w:tblGrid>
      <w:tr w:rsidR="00DD2A7A" w:rsidTr="00DD2A7A">
        <w:trPr>
          <w:trHeight w:val="3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DD2A7A" w:rsidRDefault="006E5B73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DD2A7A" w:rsidRDefault="006E5B73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</w:t>
            </w:r>
          </w:p>
        </w:tc>
        <w:tc>
          <w:tcPr>
            <w:tcW w:w="7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DD2A7A" w:rsidRDefault="006E5B73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DD2A7A" w:rsidTr="00DD2A7A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A7A" w:rsidRDefault="00534C77" w:rsidP="00DD2A7A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N</w:t>
            </w:r>
            <w:r>
              <w:rPr>
                <w:rFonts w:cs="Arial" w:hint="eastAsia"/>
                <w:b/>
                <w:sz w:val="16"/>
                <w:szCs w:val="16"/>
                <w:lang w:eastAsia="zh-CN"/>
              </w:rPr>
              <w:t>ov</w:t>
            </w:r>
            <w:r>
              <w:rPr>
                <w:rFonts w:cs="Arial" w:hint="eastAsia"/>
                <w:b/>
                <w:sz w:val="16"/>
                <w:szCs w:val="16"/>
              </w:rPr>
              <w:t>e</w:t>
            </w:r>
            <w:r>
              <w:rPr>
                <w:rFonts w:cs="Arial"/>
                <w:b/>
                <w:sz w:val="16"/>
                <w:szCs w:val="16"/>
              </w:rPr>
              <w:t>mber</w:t>
            </w:r>
            <w:r w:rsidR="006E5B73"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</w:rPr>
              <w:t>8</w:t>
            </w:r>
            <w:r w:rsidR="006E5B73">
              <w:rPr>
                <w:rFonts w:cs="Arial"/>
                <w:b/>
                <w:sz w:val="16"/>
                <w:szCs w:val="16"/>
              </w:rPr>
              <w:t>, 201</w:t>
            </w:r>
            <w:r>
              <w:rPr>
                <w:rFonts w:cs="Arial"/>
                <w:b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A7A" w:rsidRDefault="00534C77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0.1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A7A" w:rsidRDefault="006E5B73" w:rsidP="00DD2A7A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 xml:space="preserve">Initial </w:t>
            </w:r>
            <w:r w:rsidR="00534C77">
              <w:rPr>
                <w:rFonts w:cs="Arial"/>
                <w:b/>
                <w:sz w:val="16"/>
              </w:rPr>
              <w:t>Draft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B075DB" w:rsidTr="00DD2A7A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N</w:t>
            </w:r>
            <w:r>
              <w:rPr>
                <w:rFonts w:cs="Arial" w:hint="eastAsia"/>
                <w:b/>
                <w:sz w:val="16"/>
                <w:szCs w:val="16"/>
                <w:lang w:eastAsia="zh-CN"/>
              </w:rPr>
              <w:t>ov</w:t>
            </w:r>
            <w:r>
              <w:rPr>
                <w:rFonts w:cs="Arial" w:hint="eastAsia"/>
                <w:b/>
                <w:sz w:val="16"/>
                <w:szCs w:val="16"/>
              </w:rPr>
              <w:t>e</w:t>
            </w:r>
            <w:r>
              <w:rPr>
                <w:rFonts w:cs="Arial"/>
                <w:b/>
                <w:sz w:val="16"/>
                <w:szCs w:val="16"/>
              </w:rPr>
              <w:t>mber 12, 2019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0.2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Draft</w:t>
            </w: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First round reviewed</w:t>
            </w:r>
            <w:r w:rsidR="008D6F08">
              <w:rPr>
                <w:rFonts w:cs="Arial"/>
                <w:b/>
                <w:sz w:val="16"/>
              </w:rPr>
              <w:t xml:space="preserve"> internally</w:t>
            </w:r>
          </w:p>
        </w:tc>
      </w:tr>
      <w:tr w:rsidR="00B075DB" w:rsidTr="00DD2A7A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075DB" w:rsidRDefault="00B075DB" w:rsidP="00B075DB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B075DB" w:rsidRPr="008D5346" w:rsidTr="00534C77">
        <w:trPr>
          <w:trHeight w:val="245"/>
          <w:jc w:val="center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Default="00B075DB" w:rsidP="00B075DB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left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left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left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left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  <w:tr w:rsidR="00B075DB" w:rsidRPr="008D5346" w:rsidTr="00DD2A7A">
        <w:trPr>
          <w:trHeight w:val="245"/>
          <w:jc w:val="center"/>
        </w:trPr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DB" w:rsidRPr="008D5346" w:rsidRDefault="00B075DB" w:rsidP="00B075DB">
            <w:pPr>
              <w:spacing w:line="276" w:lineRule="auto"/>
              <w:rPr>
                <w:rFonts w:eastAsiaTheme="minorEastAsia" w:cstheme="minorBidi"/>
                <w:b/>
                <w:sz w:val="16"/>
                <w:szCs w:val="16"/>
              </w:rPr>
            </w:pPr>
          </w:p>
        </w:tc>
        <w:tc>
          <w:tcPr>
            <w:tcW w:w="23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  <w:tc>
          <w:tcPr>
            <w:tcW w:w="5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5DB" w:rsidRPr="00937009" w:rsidRDefault="00B075DB" w:rsidP="00B075DB">
            <w:pPr>
              <w:rPr>
                <w:sz w:val="16"/>
                <w:szCs w:val="16"/>
              </w:rPr>
            </w:pPr>
          </w:p>
        </w:tc>
      </w:tr>
    </w:tbl>
    <w:p w:rsidR="00DD2A7A" w:rsidRDefault="00DD2A7A">
      <w:pPr>
        <w:rPr>
          <w:rFonts w:cs="Arial"/>
        </w:rPr>
      </w:pPr>
    </w:p>
    <w:p w:rsidR="00DD2A7A" w:rsidRDefault="006E5B73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A913A4" w:rsidRDefault="006E5B73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24462200" w:history="1">
        <w:r w:rsidR="00A913A4" w:rsidRPr="000C2756">
          <w:rPr>
            <w:rStyle w:val="Hyperlink"/>
            <w:rFonts w:cs="Arial"/>
            <w:bCs/>
            <w:noProof/>
          </w:rPr>
          <w:t>Revision History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_Toc24462200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2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24462201" w:history="1">
        <w:r w:rsidR="00A913A4" w:rsidRPr="000C2756">
          <w:rPr>
            <w:rStyle w:val="Hyperlink"/>
            <w:noProof/>
          </w:rPr>
          <w:t>1</w:t>
        </w:r>
        <w:r w:rsidR="00A913A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Overview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_Toc24462201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4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02" w:history="1">
        <w:r w:rsidR="00A913A4" w:rsidRPr="000C2756">
          <w:rPr>
            <w:rStyle w:val="Hyperlink"/>
            <w:noProof/>
          </w:rPr>
          <w:t>1.1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Terminology and Abbreviations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_Toc24462202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4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24462203" w:history="1">
        <w:r w:rsidR="00A913A4" w:rsidRPr="000C2756">
          <w:rPr>
            <w:rStyle w:val="Hyperlink"/>
            <w:noProof/>
          </w:rPr>
          <w:t>2</w:t>
        </w:r>
        <w:r w:rsidR="00A913A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Architectural Design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_Toc24462203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5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04" w:history="1">
        <w:r w:rsidR="00A913A4" w:rsidRPr="000C2756">
          <w:rPr>
            <w:rStyle w:val="Hyperlink"/>
            <w:noProof/>
          </w:rPr>
          <w:t>2.1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GSA-CLD-REQ-xxxxxx/A-GNSS Shifting Client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_Toc24462204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5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05" w:history="1">
        <w:r w:rsidR="00A913A4" w:rsidRPr="000C2756">
          <w:rPr>
            <w:rStyle w:val="Hyperlink"/>
            <w:noProof/>
          </w:rPr>
          <w:t>2.2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GSA-CLD-REQ-xxxxxx/A-GNSS Shifting Server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_Toc24462205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5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06" w:history="1">
        <w:r w:rsidR="00A913A4" w:rsidRPr="000C2756">
          <w:rPr>
            <w:rStyle w:val="Hyperlink"/>
            <w:noProof/>
          </w:rPr>
          <w:t>2.3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Physical Mapping of Classes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_Toc24462206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5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07" w:history="1">
        <w:r w:rsidR="00A913A4" w:rsidRPr="000C2756">
          <w:rPr>
            <w:rStyle w:val="Hyperlink"/>
            <w:noProof/>
          </w:rPr>
          <w:t>2.4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GNSS S</w:t>
        </w:r>
        <w:r w:rsidR="00A913A4" w:rsidRPr="000C2756">
          <w:rPr>
            <w:rStyle w:val="Hyperlink"/>
            <w:noProof/>
            <w:lang w:eastAsia="zh-CN"/>
          </w:rPr>
          <w:t>hifting</w:t>
        </w:r>
        <w:r w:rsidR="00A913A4" w:rsidRPr="000C2756">
          <w:rPr>
            <w:rStyle w:val="Hyperlink"/>
            <w:noProof/>
          </w:rPr>
          <w:t xml:space="preserve"> A</w:t>
        </w:r>
        <w:r w:rsidR="00A913A4" w:rsidRPr="000C2756">
          <w:rPr>
            <w:rStyle w:val="Hyperlink"/>
            <w:noProof/>
            <w:lang w:eastAsia="zh-CN"/>
          </w:rPr>
          <w:t>gent</w:t>
        </w:r>
        <w:r w:rsidR="00A913A4" w:rsidRPr="000C2756">
          <w:rPr>
            <w:rStyle w:val="Hyperlink"/>
            <w:noProof/>
          </w:rPr>
          <w:t xml:space="preserve"> Interface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_Toc24462207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6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08" w:history="1">
        <w:r w:rsidR="00A913A4" w:rsidRPr="000C2756">
          <w:rPr>
            <w:rStyle w:val="Hyperlink"/>
            <w:noProof/>
          </w:rPr>
          <w:t>2.4.1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GSA-IIR-REQ-xxxxxx/A-GSAClientInterface_Tx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_Toc24462208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6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09" w:history="1">
        <w:r w:rsidR="00A913A4" w:rsidRPr="000C2756">
          <w:rPr>
            <w:rStyle w:val="Hyperlink"/>
            <w:noProof/>
          </w:rPr>
          <w:t>2.4.2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GSA-IIR-REQ-xxxxxx/A- GSAClientInterface_Rx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_Toc24462209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7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24462210" w:history="1">
        <w:r w:rsidR="00A913A4" w:rsidRPr="000C2756">
          <w:rPr>
            <w:rStyle w:val="Hyperlink"/>
            <w:noProof/>
          </w:rPr>
          <w:t>3</w:t>
        </w:r>
        <w:r w:rsidR="00A913A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Functional Definition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_Toc24462210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11" w:history="1">
        <w:r w:rsidR="00A913A4" w:rsidRPr="000C2756">
          <w:rPr>
            <w:rStyle w:val="Hyperlink"/>
            <w:noProof/>
          </w:rPr>
          <w:t>3.1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GSA-FUN-REQ-xxxxxx/A-Physical Architecture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_Toc24462211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2" w:history="1">
        <w:r w:rsidR="00A913A4" w:rsidRPr="000C2756">
          <w:rPr>
            <w:rStyle w:val="Hyperlink"/>
            <w:noProof/>
          </w:rPr>
          <w:t>3.1.1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Requirements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_Toc24462212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13" w:history="1">
        <w:r w:rsidR="00A913A4" w:rsidRPr="000C2756">
          <w:rPr>
            <w:rStyle w:val="Hyperlink"/>
            <w:noProof/>
          </w:rPr>
          <w:t>3.2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GSA-FUN-REQ-</w:t>
        </w:r>
        <w:r w:rsidR="00A913A4" w:rsidRPr="000C2756">
          <w:rPr>
            <w:rStyle w:val="Hyperlink"/>
            <w:noProof/>
            <w:lang w:eastAsia="zh-CN"/>
          </w:rPr>
          <w:t>xxxxxx</w:t>
        </w:r>
        <w:r w:rsidR="00A913A4" w:rsidRPr="000C2756">
          <w:rPr>
            <w:rStyle w:val="Hyperlink"/>
            <w:noProof/>
          </w:rPr>
          <w:t>/A-Get Shifted Coordinates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_Toc24462213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4" w:history="1">
        <w:r w:rsidR="00A913A4" w:rsidRPr="000C2756">
          <w:rPr>
            <w:rStyle w:val="Hyperlink"/>
            <w:noProof/>
          </w:rPr>
          <w:t>3.2.1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Requirements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_Toc24462214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5" w:history="1">
        <w:r w:rsidR="00A913A4" w:rsidRPr="000C2756">
          <w:rPr>
            <w:rStyle w:val="Hyperlink"/>
            <w:noProof/>
          </w:rPr>
          <w:t>3.2.2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Use Cases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_Toc24462215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8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6" w:history="1">
        <w:r w:rsidR="00A913A4" w:rsidRPr="000C2756">
          <w:rPr>
            <w:rStyle w:val="Hyperlink"/>
            <w:noProof/>
          </w:rPr>
          <w:t>3.2.3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White Box View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_Toc24462216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9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17" w:history="1">
        <w:r w:rsidR="00A913A4" w:rsidRPr="000C2756">
          <w:rPr>
            <w:rStyle w:val="Hyperlink"/>
            <w:noProof/>
          </w:rPr>
          <w:t>3.3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GSA-FUN-REQ-xxxxxx/A-GNSS Shifting Agent Performance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_Toc24462217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9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8" w:history="1">
        <w:r w:rsidR="00A913A4" w:rsidRPr="000C2756">
          <w:rPr>
            <w:rStyle w:val="Hyperlink"/>
            <w:noProof/>
          </w:rPr>
          <w:t>3.3.1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Requirements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_Toc24462218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9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19" w:history="1">
        <w:r w:rsidR="00A913A4" w:rsidRPr="000C2756">
          <w:rPr>
            <w:rStyle w:val="Hyperlink"/>
            <w:noProof/>
          </w:rPr>
          <w:t>3.3.2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Use Cases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_Toc24462219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9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20" w:history="1">
        <w:r w:rsidR="00A913A4" w:rsidRPr="000C2756">
          <w:rPr>
            <w:rStyle w:val="Hyperlink"/>
            <w:noProof/>
          </w:rPr>
          <w:t>3.3.3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White Box View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_Toc24462220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9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zh-CN"/>
        </w:rPr>
      </w:pPr>
      <w:hyperlink w:anchor="_Toc24462221" w:history="1">
        <w:r w:rsidR="00A913A4" w:rsidRPr="000C2756">
          <w:rPr>
            <w:rStyle w:val="Hyperlink"/>
            <w:noProof/>
          </w:rPr>
          <w:t>3.4</w:t>
        </w:r>
        <w:r w:rsidR="00A913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GSA-FUN-REQ-xxxxxx/A-GNSS Shifting Agent Configuration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_Toc24462221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10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22" w:history="1">
        <w:r w:rsidR="00A913A4" w:rsidRPr="000C2756">
          <w:rPr>
            <w:rStyle w:val="Hyperlink"/>
            <w:noProof/>
          </w:rPr>
          <w:t>3.4.1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Requirements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_Toc24462222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10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23" w:history="1">
        <w:r w:rsidR="00A913A4" w:rsidRPr="000C2756">
          <w:rPr>
            <w:rStyle w:val="Hyperlink"/>
            <w:noProof/>
          </w:rPr>
          <w:t>3.4.2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Use Cases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_Toc24462223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10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24462224" w:history="1">
        <w:r w:rsidR="00A913A4" w:rsidRPr="000C2756">
          <w:rPr>
            <w:rStyle w:val="Hyperlink"/>
            <w:noProof/>
          </w:rPr>
          <w:t>3.4.3</w:t>
        </w:r>
        <w:r w:rsidR="00A913A4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White Box View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_Toc24462224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10</w:t>
        </w:r>
        <w:r w:rsidR="00A913A4">
          <w:rPr>
            <w:noProof/>
            <w:webHidden/>
          </w:rPr>
          <w:fldChar w:fldCharType="end"/>
        </w:r>
      </w:hyperlink>
    </w:p>
    <w:p w:rsidR="00A913A4" w:rsidRDefault="00B70412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zh-CN"/>
        </w:rPr>
      </w:pPr>
      <w:hyperlink w:anchor="_Toc24462225" w:history="1">
        <w:r w:rsidR="00A913A4" w:rsidRPr="000C2756">
          <w:rPr>
            <w:rStyle w:val="Hyperlink"/>
            <w:noProof/>
          </w:rPr>
          <w:t>4</w:t>
        </w:r>
        <w:r w:rsidR="00A913A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zh-CN"/>
          </w:rPr>
          <w:tab/>
        </w:r>
        <w:r w:rsidR="00A913A4" w:rsidRPr="000C2756">
          <w:rPr>
            <w:rStyle w:val="Hyperlink"/>
            <w:noProof/>
          </w:rPr>
          <w:t>Appendix: Reference Documents</w:t>
        </w:r>
        <w:r w:rsidR="00A913A4">
          <w:rPr>
            <w:noProof/>
            <w:webHidden/>
          </w:rPr>
          <w:tab/>
        </w:r>
        <w:r w:rsidR="00A913A4">
          <w:rPr>
            <w:noProof/>
            <w:webHidden/>
          </w:rPr>
          <w:fldChar w:fldCharType="begin"/>
        </w:r>
        <w:r w:rsidR="00A913A4">
          <w:rPr>
            <w:noProof/>
            <w:webHidden/>
          </w:rPr>
          <w:instrText xml:space="preserve"> PAGEREF _Toc24462225 \h </w:instrText>
        </w:r>
        <w:r w:rsidR="00A913A4">
          <w:rPr>
            <w:noProof/>
            <w:webHidden/>
          </w:rPr>
        </w:r>
        <w:r w:rsidR="00A913A4">
          <w:rPr>
            <w:noProof/>
            <w:webHidden/>
          </w:rPr>
          <w:fldChar w:fldCharType="separate"/>
        </w:r>
        <w:r w:rsidR="00A913A4">
          <w:rPr>
            <w:noProof/>
            <w:webHidden/>
          </w:rPr>
          <w:t>11</w:t>
        </w:r>
        <w:r w:rsidR="00A913A4">
          <w:rPr>
            <w:noProof/>
            <w:webHidden/>
          </w:rPr>
          <w:fldChar w:fldCharType="end"/>
        </w:r>
      </w:hyperlink>
    </w:p>
    <w:p w:rsidR="00DD2A7A" w:rsidRDefault="006E5B73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DD2A7A" w:rsidRDefault="00DD2A7A">
      <w:pPr>
        <w:rPr>
          <w:b/>
          <w:sz w:val="36"/>
          <w:szCs w:val="36"/>
        </w:rPr>
      </w:pPr>
    </w:p>
    <w:p w:rsidR="00DD2A7A" w:rsidRDefault="006E5B73" w:rsidP="00875A24">
      <w:pPr>
        <w:pStyle w:val="Heading1"/>
      </w:pPr>
      <w:bookmarkStart w:id="1" w:name="_Toc24462201"/>
      <w:r>
        <w:lastRenderedPageBreak/>
        <w:t>Overview</w:t>
      </w:r>
      <w:bookmarkEnd w:id="1"/>
    </w:p>
    <w:p w:rsidR="003B2B61" w:rsidRPr="00B74437" w:rsidRDefault="003B2B61" w:rsidP="00B74437">
      <w:pPr>
        <w:spacing w:line="360" w:lineRule="auto"/>
        <w:rPr>
          <w:b/>
          <w:sz w:val="24"/>
          <w:u w:val="single"/>
          <w:lang w:eastAsia="ja-JP"/>
        </w:rPr>
      </w:pPr>
      <w:r w:rsidRPr="00B74437">
        <w:rPr>
          <w:b/>
          <w:sz w:val="24"/>
          <w:u w:val="single"/>
          <w:lang w:eastAsia="ja-JP"/>
        </w:rPr>
        <w:t>Purposes:</w:t>
      </w:r>
    </w:p>
    <w:p w:rsidR="00E17D02" w:rsidRDefault="00251EEB" w:rsidP="00DD2A7A">
      <w:pPr>
        <w:rPr>
          <w:lang w:eastAsia="ja-JP"/>
        </w:rPr>
      </w:pPr>
      <w:r w:rsidRPr="00B74437">
        <w:rPr>
          <w:lang w:eastAsia="ja-JP"/>
        </w:rPr>
        <w:t>GNSS shifting</w:t>
      </w:r>
      <w:r w:rsidR="007C7DFD" w:rsidRPr="00B74437">
        <w:rPr>
          <w:lang w:eastAsia="ja-JP"/>
        </w:rPr>
        <w:t xml:space="preserve"> </w:t>
      </w:r>
      <w:r w:rsidR="006D3635" w:rsidRPr="00B74437">
        <w:rPr>
          <w:lang w:eastAsia="ja-JP"/>
        </w:rPr>
        <w:t>Agent</w:t>
      </w:r>
      <w:r w:rsidR="001C067C">
        <w:rPr>
          <w:lang w:eastAsia="ja-JP"/>
        </w:rPr>
        <w:t xml:space="preserve"> is solution for</w:t>
      </w:r>
      <w:r w:rsidR="00373C3B">
        <w:rPr>
          <w:lang w:eastAsia="ja-JP"/>
        </w:rPr>
        <w:t xml:space="preserve"> China</w:t>
      </w:r>
      <w:r w:rsidR="001C067C">
        <w:rPr>
          <w:lang w:eastAsia="ja-JP"/>
        </w:rPr>
        <w:t xml:space="preserve"> C-V2X TCU to get shifted GNSS coordinates from IVI </w:t>
      </w:r>
      <w:r w:rsidR="00B404EB">
        <w:rPr>
          <w:lang w:eastAsia="ja-JP"/>
        </w:rPr>
        <w:t>since</w:t>
      </w:r>
      <w:r w:rsidR="001C067C">
        <w:rPr>
          <w:lang w:eastAsia="ja-JP"/>
        </w:rPr>
        <w:t xml:space="preserve"> TCU itself doesn’t have </w:t>
      </w:r>
      <w:r w:rsidR="00B404EB">
        <w:rPr>
          <w:lang w:eastAsia="ja-JP"/>
        </w:rPr>
        <w:t xml:space="preserve">authority to do </w:t>
      </w:r>
      <w:r w:rsidR="001C067C">
        <w:rPr>
          <w:lang w:eastAsia="ja-JP"/>
        </w:rPr>
        <w:t>China data s</w:t>
      </w:r>
      <w:r w:rsidR="0000150C">
        <w:rPr>
          <w:lang w:eastAsia="ja-JP"/>
        </w:rPr>
        <w:t>h</w:t>
      </w:r>
      <w:r w:rsidR="001C067C">
        <w:rPr>
          <w:lang w:eastAsia="ja-JP"/>
        </w:rPr>
        <w:t xml:space="preserve">ifting. </w:t>
      </w:r>
      <w:r w:rsidR="0000150C">
        <w:rPr>
          <w:lang w:eastAsia="ja-JP"/>
        </w:rPr>
        <w:t xml:space="preserve">Once implemented, </w:t>
      </w:r>
      <w:r w:rsidR="001C067C">
        <w:rPr>
          <w:lang w:eastAsia="ja-JP"/>
        </w:rPr>
        <w:t>C-V2X TCU</w:t>
      </w:r>
      <w:r w:rsidR="0000150C">
        <w:rPr>
          <w:lang w:eastAsia="ja-JP"/>
        </w:rPr>
        <w:t xml:space="preserve"> transmit</w:t>
      </w:r>
      <w:r w:rsidR="00F83D19">
        <w:rPr>
          <w:lang w:eastAsia="ja-JP"/>
        </w:rPr>
        <w:t>s</w:t>
      </w:r>
      <w:r w:rsidR="001C067C">
        <w:rPr>
          <w:lang w:eastAsia="ja-JP"/>
        </w:rPr>
        <w:t xml:space="preserve"> raw GNSS coordinates to IVI</w:t>
      </w:r>
      <w:r w:rsidR="001A14B5">
        <w:rPr>
          <w:lang w:eastAsia="ja-JP"/>
        </w:rPr>
        <w:t>. T</w:t>
      </w:r>
      <w:r w:rsidR="001C067C">
        <w:rPr>
          <w:lang w:eastAsia="ja-JP"/>
        </w:rPr>
        <w:t>hen IVI do</w:t>
      </w:r>
      <w:r w:rsidR="001A14B5">
        <w:rPr>
          <w:lang w:eastAsia="ja-JP"/>
        </w:rPr>
        <w:t>es</w:t>
      </w:r>
      <w:r w:rsidR="001C067C">
        <w:rPr>
          <w:lang w:eastAsia="ja-JP"/>
        </w:rPr>
        <w:t xml:space="preserve"> China data shifting</w:t>
      </w:r>
      <w:r w:rsidR="001A14B5">
        <w:rPr>
          <w:lang w:eastAsia="ja-JP"/>
        </w:rPr>
        <w:t xml:space="preserve"> and</w:t>
      </w:r>
      <w:r w:rsidR="001C067C">
        <w:rPr>
          <w:lang w:eastAsia="ja-JP"/>
        </w:rPr>
        <w:t xml:space="preserve"> sends shifted coordinates back to </w:t>
      </w:r>
      <w:r w:rsidR="0000150C">
        <w:rPr>
          <w:lang w:eastAsia="ja-JP"/>
        </w:rPr>
        <w:t xml:space="preserve">C-V2X </w:t>
      </w:r>
      <w:r w:rsidR="001C067C">
        <w:rPr>
          <w:lang w:eastAsia="ja-JP"/>
        </w:rPr>
        <w:t>TCU. This document describe</w:t>
      </w:r>
      <w:r w:rsidR="001C067C">
        <w:rPr>
          <w:rFonts w:hint="eastAsia"/>
          <w:lang w:eastAsia="zh-CN"/>
        </w:rPr>
        <w:t>s</w:t>
      </w:r>
      <w:r w:rsidR="001C067C">
        <w:rPr>
          <w:lang w:eastAsia="ja-JP"/>
        </w:rPr>
        <w:t xml:space="preserve"> the basic background, technical requirement</w:t>
      </w:r>
      <w:r w:rsidR="001C067C">
        <w:rPr>
          <w:rFonts w:hint="eastAsia"/>
          <w:lang w:eastAsia="zh-CN"/>
        </w:rPr>
        <w:t>s,</w:t>
      </w:r>
      <w:r w:rsidR="001C067C">
        <w:rPr>
          <w:lang w:eastAsia="zh-CN"/>
        </w:rPr>
        <w:t xml:space="preserve"> </w:t>
      </w:r>
      <w:r w:rsidR="001C067C">
        <w:rPr>
          <w:rFonts w:hint="eastAsia"/>
          <w:lang w:eastAsia="zh-CN"/>
        </w:rPr>
        <w:t>detailed</w:t>
      </w:r>
      <w:r w:rsidR="001C067C">
        <w:rPr>
          <w:lang w:eastAsia="ja-JP"/>
        </w:rPr>
        <w:t xml:space="preserve"> solution and interface for </w:t>
      </w:r>
      <w:r w:rsidRPr="00B74437">
        <w:rPr>
          <w:lang w:eastAsia="ja-JP"/>
        </w:rPr>
        <w:t xml:space="preserve">GNSS shifting </w:t>
      </w:r>
      <w:r w:rsidR="006D3635" w:rsidRPr="00B74437">
        <w:rPr>
          <w:lang w:eastAsia="ja-JP"/>
        </w:rPr>
        <w:t>Agent</w:t>
      </w:r>
      <w:r w:rsidR="001C067C">
        <w:rPr>
          <w:lang w:eastAsia="ja-JP"/>
        </w:rPr>
        <w:t>.</w:t>
      </w:r>
    </w:p>
    <w:p w:rsidR="00DD2A7A" w:rsidRDefault="006E5B73" w:rsidP="00875A24">
      <w:pPr>
        <w:pStyle w:val="Heading2"/>
      </w:pPr>
      <w:bookmarkStart w:id="2" w:name="_Toc24462202"/>
      <w:r>
        <w:t>Terminology and Abbreviations</w:t>
      </w:r>
      <w:bookmarkEnd w:id="2"/>
    </w:p>
    <w:p w:rsidR="00DD2A7A" w:rsidRDefault="006E5B73" w:rsidP="00DD2A7A">
      <w:pPr>
        <w:rPr>
          <w:lang w:eastAsia="ja-JP"/>
        </w:rPr>
      </w:pPr>
      <w:r>
        <w:rPr>
          <w:lang w:eastAsia="ja-JP"/>
        </w:rPr>
        <w:t>The following table lists terminologies that are used in this document along with a brief description.</w:t>
      </w:r>
    </w:p>
    <w:p w:rsidR="00DD2A7A" w:rsidRDefault="00DD2A7A" w:rsidP="00DD2A7A">
      <w:pPr>
        <w:rPr>
          <w:lang w:eastAsia="ja-JP"/>
        </w:rPr>
      </w:pP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5"/>
        <w:gridCol w:w="6930"/>
      </w:tblGrid>
      <w:tr w:rsidR="00DD2A7A" w:rsidTr="00DD2A7A">
        <w:trPr>
          <w:trHeight w:hRule="exact" w:val="288"/>
          <w:tblHeader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D2A7A" w:rsidRDefault="006E5B73" w:rsidP="00DD2A7A">
            <w:pPr>
              <w:ind w:right="166"/>
              <w:jc w:val="center"/>
              <w:rPr>
                <w:rFonts w:eastAsia="MS Mincho" w:cs="Arial"/>
                <w:b/>
                <w:bCs/>
              </w:rPr>
            </w:pPr>
            <w:r>
              <w:rPr>
                <w:rFonts w:eastAsia="MS Mincho" w:cs="Arial"/>
                <w:b/>
                <w:bCs/>
              </w:rPr>
              <w:t>Term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D2A7A" w:rsidRDefault="006E5B73" w:rsidP="00DD2A7A">
            <w:pPr>
              <w:ind w:right="166"/>
              <w:jc w:val="center"/>
              <w:rPr>
                <w:rFonts w:eastAsia="MS Mincho" w:cs="Arial"/>
                <w:b/>
                <w:bCs/>
              </w:rPr>
            </w:pPr>
            <w:r>
              <w:rPr>
                <w:rFonts w:eastAsia="MS Mincho" w:cs="Arial"/>
                <w:b/>
                <w:bCs/>
              </w:rPr>
              <w:t>Description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CAN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6E5B73" w:rsidP="00DD2A7A">
            <w:r w:rsidRPr="00734228">
              <w:t>Controller Area Network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ECG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Enhanced Central Gateway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ECU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Electronic Control Unit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FNV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Fully Networked Vehicle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TCU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6E5B73" w:rsidP="00DD2A7A">
            <w:r w:rsidRPr="00734228">
              <w:t>Telematics Control Unit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00470E" w:rsidP="00DD2A7A">
            <w:r>
              <w:t>IVI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00470E" w:rsidP="00DD2A7A">
            <w:r>
              <w:t>In Vehicle Infotainment</w:t>
            </w:r>
          </w:p>
        </w:tc>
      </w:tr>
      <w:tr w:rsidR="00C82981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981" w:rsidRDefault="00C82981" w:rsidP="00DD2A7A">
            <w:r>
              <w:t>GNSS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981" w:rsidRDefault="00C82981" w:rsidP="00DD2A7A">
            <w:r>
              <w:t>Global Navigation Satellite System</w:t>
            </w:r>
          </w:p>
        </w:tc>
      </w:tr>
      <w:tr w:rsidR="00DD2A7A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FF7B10" w:rsidP="00DD2A7A">
            <w:r>
              <w:t>GS</w:t>
            </w:r>
            <w:r w:rsidR="00667235">
              <w:t>A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Pr="00734228" w:rsidRDefault="00FF7B10" w:rsidP="00DD2A7A">
            <w:r>
              <w:t xml:space="preserve">GNSS </w:t>
            </w:r>
            <w:r w:rsidR="00587E90">
              <w:t>S</w:t>
            </w:r>
            <w:r>
              <w:t xml:space="preserve">hifting </w:t>
            </w:r>
            <w:r w:rsidR="00667235">
              <w:t>Agent</w:t>
            </w:r>
          </w:p>
        </w:tc>
      </w:tr>
      <w:tr w:rsidR="00FF7B10" w:rsidTr="00DD2A7A">
        <w:trPr>
          <w:trHeight w:hRule="exact"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10" w:rsidRDefault="00FF7B10" w:rsidP="00DD2A7A"/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10" w:rsidRDefault="00FF7B10" w:rsidP="00DD2A7A"/>
        </w:tc>
      </w:tr>
    </w:tbl>
    <w:p w:rsidR="00DD2A7A" w:rsidRDefault="00DD2A7A" w:rsidP="00DD2A7A"/>
    <w:p w:rsidR="00DD2A7A" w:rsidRDefault="006E5B73" w:rsidP="00875A24">
      <w:pPr>
        <w:pStyle w:val="Heading1"/>
      </w:pPr>
      <w:bookmarkStart w:id="3" w:name="_Toc24462203"/>
      <w:r>
        <w:lastRenderedPageBreak/>
        <w:t>Architectural Design</w:t>
      </w:r>
      <w:bookmarkEnd w:id="3"/>
    </w:p>
    <w:p w:rsidR="00DD2A7A" w:rsidRDefault="00700903" w:rsidP="00875A24">
      <w:pPr>
        <w:pStyle w:val="Heading2"/>
      </w:pPr>
      <w:bookmarkStart w:id="4" w:name="_Toc24462204"/>
      <w:r>
        <w:t>GSA</w:t>
      </w:r>
      <w:r w:rsidR="00FF7B10" w:rsidRPr="00B9479B">
        <w:t>-CLD-</w:t>
      </w:r>
      <w:r w:rsidR="006E5B73" w:rsidRPr="00B9479B">
        <w:t>REQ-</w:t>
      </w:r>
      <w:proofErr w:type="spellStart"/>
      <w:r w:rsidR="00575D06">
        <w:t>xxxxxx</w:t>
      </w:r>
      <w:proofErr w:type="spellEnd"/>
      <w:r w:rsidR="006E5B73" w:rsidRPr="00B9479B">
        <w:t>/A-</w:t>
      </w:r>
      <w:r w:rsidR="00575D06">
        <w:t xml:space="preserve">GNSS </w:t>
      </w:r>
      <w:r w:rsidR="00004EC0">
        <w:t>S</w:t>
      </w:r>
      <w:r w:rsidR="00575D06">
        <w:t xml:space="preserve">hifting </w:t>
      </w:r>
      <w:r w:rsidR="00DC7066">
        <w:t>Client</w:t>
      </w:r>
      <w:bookmarkEnd w:id="4"/>
    </w:p>
    <w:p w:rsidR="00DD2A7A" w:rsidRDefault="006E5B73" w:rsidP="00DD2A7A">
      <w:r>
        <w:t xml:space="preserve">The </w:t>
      </w:r>
      <w:r w:rsidR="00DC7066">
        <w:t xml:space="preserve">GNSS </w:t>
      </w:r>
      <w:r w:rsidR="00892971">
        <w:t>S</w:t>
      </w:r>
      <w:r w:rsidR="00DC7066">
        <w:t xml:space="preserve">hifting Client </w:t>
      </w:r>
      <w:r>
        <w:t>is responsible for the tasks listed below:</w:t>
      </w:r>
    </w:p>
    <w:p w:rsidR="00AC6B58" w:rsidRDefault="00DC7066" w:rsidP="006E5B73">
      <w:pPr>
        <w:numPr>
          <w:ilvl w:val="0"/>
          <w:numId w:val="7"/>
        </w:numPr>
      </w:pPr>
      <w:r>
        <w:t>Capture raw GNSS coordinates with timestamp after dead reckoning.</w:t>
      </w:r>
    </w:p>
    <w:p w:rsidR="00DC7066" w:rsidRDefault="00DC7066" w:rsidP="006E5B73">
      <w:pPr>
        <w:numPr>
          <w:ilvl w:val="0"/>
          <w:numId w:val="7"/>
        </w:numPr>
      </w:pPr>
      <w:r>
        <w:t>Transmit raw GNSS coordinates message from C-V2X TCU to IVI</w:t>
      </w:r>
    </w:p>
    <w:p w:rsidR="00DC7066" w:rsidRDefault="00DC7066" w:rsidP="006E5B73">
      <w:pPr>
        <w:numPr>
          <w:ilvl w:val="0"/>
          <w:numId w:val="7"/>
        </w:numPr>
      </w:pPr>
      <w:r>
        <w:t>Handle shifted coordinates message from IVI</w:t>
      </w:r>
    </w:p>
    <w:p w:rsidR="00DD2A7A" w:rsidRDefault="00DD2A7A" w:rsidP="00DD2A7A"/>
    <w:p w:rsidR="00DD2A7A" w:rsidRDefault="006E5B73" w:rsidP="00DD2A7A">
      <w:r>
        <w:t xml:space="preserve">Please review the implementation guide/ block diagram to locate the </w:t>
      </w:r>
      <w:r w:rsidR="0050406D">
        <w:t>XXX</w:t>
      </w:r>
      <w:r>
        <w:t xml:space="preserve"> class.</w:t>
      </w:r>
    </w:p>
    <w:p w:rsidR="005E5A2F" w:rsidRDefault="00700903" w:rsidP="005E5A2F">
      <w:pPr>
        <w:pStyle w:val="Heading2"/>
      </w:pPr>
      <w:bookmarkStart w:id="5" w:name="_Toc24462205"/>
      <w:r>
        <w:t>GSA</w:t>
      </w:r>
      <w:r w:rsidR="005E5A2F" w:rsidRPr="00B9479B">
        <w:t>-CLD-REQ-</w:t>
      </w:r>
      <w:proofErr w:type="spellStart"/>
      <w:r w:rsidR="00517098">
        <w:t>xxxxxx</w:t>
      </w:r>
      <w:proofErr w:type="spellEnd"/>
      <w:r w:rsidR="005E5A2F" w:rsidRPr="00B9479B">
        <w:t>/A-</w:t>
      </w:r>
      <w:r w:rsidR="00511B2A">
        <w:t>GNSS Shifting Server</w:t>
      </w:r>
      <w:bookmarkEnd w:id="5"/>
    </w:p>
    <w:p w:rsidR="005E5A2F" w:rsidRDefault="005E5A2F" w:rsidP="002F1F72">
      <w:r>
        <w:t xml:space="preserve">The </w:t>
      </w:r>
      <w:r w:rsidR="00004EC0">
        <w:t xml:space="preserve">GNSS Shifting Server </w:t>
      </w:r>
      <w:r>
        <w:t>is responsible for the tasks listed below:</w:t>
      </w:r>
    </w:p>
    <w:p w:rsidR="005E5A2F" w:rsidRDefault="002F1F72" w:rsidP="002F1F72">
      <w:pPr>
        <w:numPr>
          <w:ilvl w:val="0"/>
          <w:numId w:val="7"/>
        </w:numPr>
      </w:pPr>
      <w:r>
        <w:t>Handle raw GNSS coordinates</w:t>
      </w:r>
      <w:r w:rsidR="00785D83">
        <w:t xml:space="preserve"> </w:t>
      </w:r>
      <w:r w:rsidR="00785D83">
        <w:rPr>
          <w:rFonts w:hint="eastAsia"/>
          <w:lang w:eastAsia="zh-CN"/>
        </w:rPr>
        <w:t>message</w:t>
      </w:r>
      <w:r>
        <w:t xml:space="preserve"> from C-V2X TCU</w:t>
      </w:r>
      <w:r w:rsidR="001B2C2D">
        <w:t>.</w:t>
      </w:r>
    </w:p>
    <w:p w:rsidR="002F1F72" w:rsidRDefault="002F1F72" w:rsidP="002F1F72">
      <w:pPr>
        <w:numPr>
          <w:ilvl w:val="0"/>
          <w:numId w:val="7"/>
        </w:numPr>
      </w:pPr>
      <w:r>
        <w:t>Do china data shifting</w:t>
      </w:r>
      <w:r w:rsidR="00004EC0">
        <w:t xml:space="preserve"> to convert </w:t>
      </w:r>
      <w:r w:rsidR="001B2C2D">
        <w:t>raw coordinates to shifted coordinates</w:t>
      </w:r>
      <w:r w:rsidR="005E515C">
        <w:t xml:space="preserve"> </w:t>
      </w:r>
      <w:r w:rsidR="008176AF">
        <w:t>(</w:t>
      </w:r>
      <w:r w:rsidR="00D214B8">
        <w:t xml:space="preserve">China </w:t>
      </w:r>
      <w:r w:rsidR="00AD2A87">
        <w:rPr>
          <w:rFonts w:hint="eastAsia"/>
          <w:lang w:eastAsia="zh-CN"/>
        </w:rPr>
        <w:t>high</w:t>
      </w:r>
      <w:r w:rsidR="00AD2A87">
        <w:rPr>
          <w:rFonts w:hint="eastAsia"/>
        </w:rPr>
        <w:t xml:space="preserve"> </w:t>
      </w:r>
      <w:r w:rsidR="00AD2A87">
        <w:t xml:space="preserve">accuracy </w:t>
      </w:r>
      <w:r w:rsidR="00D214B8">
        <w:t>shifted axis</w:t>
      </w:r>
      <w:r w:rsidR="008176AF" w:rsidRPr="00D214B8">
        <w:t>)</w:t>
      </w:r>
      <w:r w:rsidR="001B2C2D" w:rsidRPr="00D214B8">
        <w:t>.</w:t>
      </w:r>
    </w:p>
    <w:p w:rsidR="002F1F72" w:rsidRDefault="002F1F72" w:rsidP="002F1F72">
      <w:pPr>
        <w:numPr>
          <w:ilvl w:val="0"/>
          <w:numId w:val="7"/>
        </w:numPr>
      </w:pPr>
      <w:r>
        <w:t>Loopback shifted coordinates</w:t>
      </w:r>
      <w:r w:rsidR="003B33C6">
        <w:t xml:space="preserve"> </w:t>
      </w:r>
      <w:r w:rsidR="003B33C6">
        <w:rPr>
          <w:rFonts w:hint="eastAsia"/>
          <w:lang w:eastAsia="zh-CN"/>
        </w:rPr>
        <w:t>message</w:t>
      </w:r>
      <w:r>
        <w:t xml:space="preserve"> to C-V2X TCU</w:t>
      </w:r>
    </w:p>
    <w:p w:rsidR="005E5A2F" w:rsidRDefault="005E5A2F" w:rsidP="005E5A2F">
      <w:pPr>
        <w:rPr>
          <w:lang w:eastAsia="zh-CN"/>
        </w:rPr>
      </w:pPr>
    </w:p>
    <w:p w:rsidR="005E5A2F" w:rsidRDefault="005E5A2F" w:rsidP="00DD2A7A">
      <w:r>
        <w:t xml:space="preserve">Please review the implementation guide/ block diagram to locate the </w:t>
      </w:r>
      <w:r w:rsidR="00F84306">
        <w:t>GNSS Shifting A</w:t>
      </w:r>
      <w:r w:rsidR="00F84306">
        <w:rPr>
          <w:rFonts w:hint="eastAsia"/>
          <w:lang w:eastAsia="zh-CN"/>
        </w:rPr>
        <w:t>gent</w:t>
      </w:r>
      <w:r w:rsidR="00F84306">
        <w:t xml:space="preserve"> </w:t>
      </w:r>
      <w:r>
        <w:t>class.</w:t>
      </w:r>
    </w:p>
    <w:p w:rsidR="00DD2A7A" w:rsidRDefault="006E5B73" w:rsidP="00875A24">
      <w:pPr>
        <w:pStyle w:val="Heading2"/>
      </w:pPr>
      <w:bookmarkStart w:id="6" w:name="_Toc24462206"/>
      <w:r>
        <w:t>Physical Mapping of Classes</w:t>
      </w:r>
      <w:bookmarkEnd w:id="6"/>
    </w:p>
    <w:p w:rsidR="00DD2A7A" w:rsidRDefault="006E5B73" w:rsidP="00DD2A7A">
      <w:r>
        <w:t xml:space="preserve">The table below shows an example of how the logical classes that make up the </w:t>
      </w:r>
      <w:r w:rsidR="00F76CD4">
        <w:t xml:space="preserve">GNSS </w:t>
      </w:r>
      <w:r w:rsidR="00F76CD4">
        <w:rPr>
          <w:rFonts w:hint="eastAsia"/>
          <w:lang w:eastAsia="zh-CN"/>
        </w:rPr>
        <w:t>shifting</w:t>
      </w:r>
      <w:r w:rsidR="00F76CD4">
        <w:t xml:space="preserve"> </w:t>
      </w:r>
      <w:r w:rsidR="00F76CD4">
        <w:rPr>
          <w:rFonts w:hint="eastAsia"/>
        </w:rPr>
        <w:t>p</w:t>
      </w:r>
      <w:r w:rsidR="00F76CD4">
        <w:t>roto</w:t>
      </w:r>
      <w:r w:rsidR="00197601">
        <w:t>co</w:t>
      </w:r>
      <w:r w:rsidR="00F76CD4">
        <w:t>l</w:t>
      </w:r>
      <w:r>
        <w:t xml:space="preserve"> may be mapped into physical modules. This mapping example is specific to the FNV2 architecture and does not necessarily carryover to other carlines or vehicle architectures. </w:t>
      </w:r>
    </w:p>
    <w:p w:rsidR="00DD2A7A" w:rsidRDefault="00DD2A7A" w:rsidP="00DD2A7A"/>
    <w:tbl>
      <w:tblPr>
        <w:tblStyle w:val="TableGrid"/>
        <w:tblW w:w="5040" w:type="dxa"/>
        <w:jc w:val="center"/>
        <w:tblLook w:val="04A0" w:firstRow="1" w:lastRow="0" w:firstColumn="1" w:lastColumn="0" w:noHBand="0" w:noVBand="1"/>
      </w:tblPr>
      <w:tblGrid>
        <w:gridCol w:w="2340"/>
        <w:gridCol w:w="2700"/>
      </w:tblGrid>
      <w:tr w:rsidR="00DD2A7A" w:rsidTr="00DE1095">
        <w:trPr>
          <w:trHeight w:val="23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2A7A" w:rsidRPr="0045218E" w:rsidRDefault="006E5B73" w:rsidP="00DD2A7A">
            <w:pPr>
              <w:tabs>
                <w:tab w:val="left" w:pos="1695"/>
                <w:tab w:val="center" w:pos="2327"/>
              </w:tabs>
              <w:rPr>
                <w:b/>
              </w:rPr>
            </w:pPr>
            <w:r w:rsidRPr="0045218E">
              <w:rPr>
                <w:b/>
              </w:rPr>
              <w:t>Logical Class</w:t>
            </w:r>
            <w:r w:rsidRPr="0045218E"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2A7A" w:rsidRPr="0045218E" w:rsidRDefault="006E5B73">
            <w:pPr>
              <w:rPr>
                <w:b/>
              </w:rPr>
            </w:pPr>
            <w:r w:rsidRPr="0045218E">
              <w:rPr>
                <w:b/>
              </w:rPr>
              <w:t>Physical Module (ECU)</w:t>
            </w:r>
          </w:p>
        </w:tc>
      </w:tr>
      <w:tr w:rsidR="00DD2A7A" w:rsidTr="00DE1095">
        <w:trPr>
          <w:trHeight w:val="23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7549D3" w:rsidP="00DD2A7A">
            <w:r>
              <w:t>GNSS Shifting Client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AC6B58" w:rsidP="00DD2A7A">
            <w:r>
              <w:t>C-V2X TCU</w:t>
            </w:r>
          </w:p>
        </w:tc>
      </w:tr>
      <w:tr w:rsidR="00DD2A7A" w:rsidTr="00DE1095">
        <w:trPr>
          <w:trHeight w:val="23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Pr="003D3A68" w:rsidRDefault="00DE1095" w:rsidP="00DD2A7A">
            <w:r>
              <w:t>GNSS Shifting Server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0448E5" w:rsidP="00DD2A7A">
            <w:r>
              <w:t>IVI</w:t>
            </w:r>
          </w:p>
        </w:tc>
      </w:tr>
      <w:tr w:rsidR="00DD2A7A" w:rsidTr="00DE1095">
        <w:trPr>
          <w:trHeight w:val="23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Pr="003D3A68" w:rsidRDefault="00DD2A7A" w:rsidP="00DD2A7A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/>
        </w:tc>
      </w:tr>
    </w:tbl>
    <w:p w:rsidR="00DD2A7A" w:rsidRDefault="00DD2A7A" w:rsidP="00DD2A7A"/>
    <w:p w:rsidR="00DD2A7A" w:rsidRDefault="00875A24" w:rsidP="00875A24">
      <w:pPr>
        <w:pStyle w:val="Heading2"/>
      </w:pPr>
      <w:r>
        <w:br w:type="page"/>
      </w:r>
      <w:bookmarkStart w:id="7" w:name="_Toc24462207"/>
      <w:r w:rsidR="000E050A">
        <w:lastRenderedPageBreak/>
        <w:t>GNSS S</w:t>
      </w:r>
      <w:r w:rsidR="000E050A">
        <w:rPr>
          <w:rFonts w:hint="eastAsia"/>
          <w:lang w:eastAsia="zh-CN"/>
        </w:rPr>
        <w:t>hifting</w:t>
      </w:r>
      <w:r w:rsidR="000E050A">
        <w:t xml:space="preserve"> A</w:t>
      </w:r>
      <w:r w:rsidR="000E050A">
        <w:rPr>
          <w:rFonts w:hint="eastAsia"/>
          <w:lang w:eastAsia="zh-CN"/>
        </w:rPr>
        <w:t>gent</w:t>
      </w:r>
      <w:r w:rsidR="005B3C93">
        <w:t xml:space="preserve"> </w:t>
      </w:r>
      <w:r w:rsidR="006E5B73">
        <w:t>Interface</w:t>
      </w:r>
      <w:bookmarkEnd w:id="7"/>
    </w:p>
    <w:p w:rsidR="00DD2A7A" w:rsidRDefault="00700903" w:rsidP="00875A24">
      <w:pPr>
        <w:pStyle w:val="Heading3"/>
      </w:pPr>
      <w:bookmarkStart w:id="8" w:name="_Toc24462208"/>
      <w:r>
        <w:t>GSA</w:t>
      </w:r>
      <w:r w:rsidR="006E5B73" w:rsidRPr="00B9479B">
        <w:t>-IIR-REQ-</w:t>
      </w:r>
      <w:proofErr w:type="spellStart"/>
      <w:r w:rsidR="009D34B4">
        <w:t>xxxxxx</w:t>
      </w:r>
      <w:proofErr w:type="spellEnd"/>
      <w:r w:rsidR="006E5B73" w:rsidRPr="00B9479B">
        <w:t>/A-</w:t>
      </w:r>
      <w:proofErr w:type="spellStart"/>
      <w:r>
        <w:t>GSA</w:t>
      </w:r>
      <w:r w:rsidR="00E52893">
        <w:t>ClientInterface</w:t>
      </w:r>
      <w:r w:rsidR="006E5B73" w:rsidRPr="00B9479B">
        <w:t>_Tx</w:t>
      </w:r>
      <w:bookmarkEnd w:id="8"/>
      <w:proofErr w:type="spellEnd"/>
    </w:p>
    <w:p w:rsidR="00DD2A7A" w:rsidRDefault="006E5B73" w:rsidP="00DD2A7A">
      <w:pPr>
        <w:rPr>
          <w:rFonts w:eastAsia="MS Mincho" w:cs="Arial"/>
        </w:rPr>
      </w:pPr>
      <w:r>
        <w:rPr>
          <w:rFonts w:eastAsia="MS Mincho" w:cs="Arial"/>
        </w:rPr>
        <w:t xml:space="preserve">The </w:t>
      </w:r>
      <w:proofErr w:type="spellStart"/>
      <w:r w:rsidR="00700903">
        <w:t>GSA</w:t>
      </w:r>
      <w:r w:rsidR="00E52893">
        <w:t>ClientInterface</w:t>
      </w:r>
      <w:r w:rsidR="00E52893" w:rsidRPr="00B9479B">
        <w:t>_Tx</w:t>
      </w:r>
      <w:proofErr w:type="spellEnd"/>
      <w:r w:rsidR="00E52893">
        <w:rPr>
          <w:rFonts w:eastAsia="MS Mincho" w:cs="Arial"/>
        </w:rPr>
        <w:t xml:space="preserve"> </w:t>
      </w:r>
      <w:r>
        <w:rPr>
          <w:rFonts w:eastAsia="MS Mincho" w:cs="Arial"/>
        </w:rPr>
        <w:t xml:space="preserve">represents all the </w:t>
      </w:r>
      <w:r w:rsidR="00E52893">
        <w:rPr>
          <w:rFonts w:eastAsia="MS Mincho" w:cs="Arial"/>
        </w:rPr>
        <w:t xml:space="preserve">GNSS Shifting </w:t>
      </w:r>
      <w:r w:rsidR="00667235">
        <w:rPr>
          <w:rFonts w:eastAsia="MS Mincho" w:cs="Arial"/>
        </w:rPr>
        <w:t>Agent</w:t>
      </w:r>
      <w:r>
        <w:rPr>
          <w:rFonts w:eastAsia="MS Mincho" w:cs="Arial"/>
        </w:rPr>
        <w:t xml:space="preserve"> related signals sent by the </w:t>
      </w:r>
      <w:proofErr w:type="spellStart"/>
      <w:r w:rsidR="00700903">
        <w:t>GSA</w:t>
      </w:r>
      <w:r w:rsidR="00E52893">
        <w:t>ClientInterface</w:t>
      </w:r>
      <w:proofErr w:type="spellEnd"/>
      <w:r>
        <w:rPr>
          <w:rFonts w:eastAsia="MS Mincho" w:cs="Arial"/>
        </w:rPr>
        <w:t xml:space="preserve"> object. The below table represents the mapping of the logical signal names (as described in this specification) to the global GSDB signal names.</w:t>
      </w:r>
    </w:p>
    <w:tbl>
      <w:tblPr>
        <w:tblW w:w="8351" w:type="dxa"/>
        <w:jc w:val="center"/>
        <w:tblLook w:val="04A0" w:firstRow="1" w:lastRow="0" w:firstColumn="1" w:lastColumn="0" w:noHBand="0" w:noVBand="1"/>
      </w:tblPr>
      <w:tblGrid>
        <w:gridCol w:w="2951"/>
        <w:gridCol w:w="2160"/>
        <w:gridCol w:w="3316"/>
      </w:tblGrid>
      <w:tr w:rsidR="00DD2A7A" w:rsidTr="00DD2A7A">
        <w:trPr>
          <w:trHeight w:val="255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DD2A7A" w:rsidRDefault="00EC7F07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GSDB</w:t>
            </w:r>
            <w:r w:rsidR="006E5B73">
              <w:rPr>
                <w:rFonts w:cs="Arial"/>
                <w:b/>
                <w:bCs/>
                <w:color w:val="000000"/>
              </w:rPr>
              <w:t xml:space="preserve"> Signal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DD2A7A" w:rsidRDefault="006E5B73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Parameter Name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DD2A7A" w:rsidRDefault="003F697E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Broadcast In</w:t>
            </w:r>
          </w:p>
        </w:tc>
      </w:tr>
      <w:tr w:rsidR="00DD2A7A" w:rsidTr="00D970F2">
        <w:trPr>
          <w:trHeight w:val="255"/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D2A7A" w:rsidRDefault="003F697E">
            <w:pPr>
              <w:spacing w:line="276" w:lineRule="auto"/>
              <w:rPr>
                <w:lang w:eastAsia="zh-CN"/>
              </w:rPr>
            </w:pPr>
            <w:proofErr w:type="spellStart"/>
            <w:r w:rsidRPr="009F068D">
              <w:rPr>
                <w:color w:val="FF0000"/>
              </w:rPr>
              <w:t>LocationLoopback_TCUToIVI</w:t>
            </w:r>
            <w:proofErr w:type="spellEnd"/>
            <w:r w:rsidR="00EB45A4" w:rsidRPr="009F068D">
              <w:rPr>
                <w:color w:val="FF0000"/>
              </w:rPr>
              <w:t>?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DD2A7A" w:rsidRPr="003F697E" w:rsidRDefault="00471F3E">
            <w:pPr>
              <w:spacing w:line="276" w:lineRule="auto"/>
              <w:rPr>
                <w:color w:val="FF0000"/>
              </w:rPr>
            </w:pPr>
            <w:r w:rsidRPr="003F697E">
              <w:rPr>
                <w:color w:val="FF0000"/>
              </w:rPr>
              <w:t>Message Count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Pr="003F697E" w:rsidRDefault="00471F3E">
            <w:pPr>
              <w:spacing w:line="276" w:lineRule="auto"/>
              <w:rPr>
                <w:color w:val="FF0000"/>
              </w:rPr>
            </w:pPr>
            <w:r w:rsidRPr="003F697E">
              <w:rPr>
                <w:color w:val="FF0000"/>
              </w:rPr>
              <w:t>Data Validity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>
            <w:pPr>
              <w:spacing w:line="276" w:lineRule="auto"/>
            </w:pPr>
            <w:r w:rsidRPr="00471F3E">
              <w:t>Longitude Direction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  <w:rPr>
                <w:highlight w:val="yellow"/>
              </w:rPr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>
            <w:pPr>
              <w:spacing w:line="276" w:lineRule="auto"/>
            </w:pPr>
            <w:r w:rsidRPr="00471F3E">
              <w:t>Longitude Degree Integer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>
            <w:pPr>
              <w:spacing w:line="276" w:lineRule="auto"/>
            </w:pPr>
            <w:r w:rsidRPr="00471F3E">
              <w:t>Longitude Degree Fractional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>
            <w:pPr>
              <w:spacing w:line="276" w:lineRule="auto"/>
            </w:pPr>
            <w:r w:rsidRPr="00471F3E">
              <w:t>Latitude Direction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>
            <w:pPr>
              <w:spacing w:line="276" w:lineRule="auto"/>
            </w:pPr>
            <w:r w:rsidRPr="00471F3E">
              <w:t>Latitude Degree Integer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  <w:tr w:rsidR="00DD2A7A" w:rsidTr="00D970F2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A7A" w:rsidRDefault="00DD2A7A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471F3E" w:rsidP="00471F3E">
            <w:pPr>
              <w:spacing w:line="276" w:lineRule="auto"/>
            </w:pPr>
            <w:r w:rsidRPr="00471F3E">
              <w:t>Latitude Degree Fractional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D2A7A" w:rsidRDefault="003F697E">
            <w:pPr>
              <w:spacing w:line="276" w:lineRule="auto"/>
            </w:pPr>
            <w:proofErr w:type="spellStart"/>
            <w:r>
              <w:t>LocationLoopback_TCUToIVI</w:t>
            </w:r>
            <w:proofErr w:type="spellEnd"/>
          </w:p>
        </w:tc>
      </w:tr>
    </w:tbl>
    <w:p w:rsidR="00DD2A7A" w:rsidRDefault="006E5B73" w:rsidP="00875A24">
      <w:pPr>
        <w:pStyle w:val="Heading4"/>
      </w:pPr>
      <w:r w:rsidRPr="00B9479B">
        <w:t>MD-REQ-</w:t>
      </w:r>
      <w:proofErr w:type="spellStart"/>
      <w:r w:rsidR="000770F5">
        <w:rPr>
          <w:rFonts w:hint="eastAsia"/>
          <w:lang w:eastAsia="zh-CN"/>
        </w:rPr>
        <w:t>xxxxxx</w:t>
      </w:r>
      <w:proofErr w:type="spellEnd"/>
      <w:r w:rsidRPr="00B9479B">
        <w:t>/A-</w:t>
      </w:r>
      <w:r w:rsidR="00650C16" w:rsidRPr="00650C16">
        <w:t xml:space="preserve"> </w:t>
      </w:r>
      <w:proofErr w:type="spellStart"/>
      <w:r w:rsidR="00650C16">
        <w:t>LocationLoopback_TCUToIVI</w:t>
      </w:r>
      <w:proofErr w:type="spellEnd"/>
    </w:p>
    <w:p w:rsidR="00DD2A7A" w:rsidRDefault="006E5B73" w:rsidP="00DD2A7A">
      <w:r>
        <w:t xml:space="preserve">Message Type: </w:t>
      </w:r>
      <w:r w:rsidR="00B4787B">
        <w:t xml:space="preserve">Raw GNSS Coordinates (after </w:t>
      </w:r>
      <w:r w:rsidR="0014016A">
        <w:t>dead</w:t>
      </w:r>
      <w:r w:rsidR="00B4787B">
        <w:t xml:space="preserve"> reckoning)</w:t>
      </w:r>
    </w:p>
    <w:p w:rsidR="00DD2A7A" w:rsidRDefault="00B4787B" w:rsidP="00DD2A7A">
      <w:r>
        <w:t>This message is used to transmit raw GNSS coordinates from TCU to IVI for data shifting.</w:t>
      </w:r>
    </w:p>
    <w:p w:rsidR="00DD2A7A" w:rsidRDefault="00DD2A7A" w:rsidP="00DD2A7A"/>
    <w:tbl>
      <w:tblPr>
        <w:tblStyle w:val="TableGrid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900"/>
        <w:gridCol w:w="1170"/>
        <w:gridCol w:w="1578"/>
        <w:gridCol w:w="4182"/>
      </w:tblGrid>
      <w:tr w:rsidR="003E36DA" w:rsidTr="008D433D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E36DA" w:rsidRPr="003E36DA" w:rsidRDefault="003E36DA" w:rsidP="003E36DA">
            <w:pPr>
              <w:jc w:val="center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</w:rPr>
              <w:t>Seq.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Field</w:t>
            </w:r>
            <w:r w:rsidR="00A60194">
              <w:rPr>
                <w:rFonts w:cs="Arial"/>
                <w:b/>
              </w:rPr>
              <w:t xml:space="preserve">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Length</w:t>
            </w:r>
          </w:p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(bits)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  <w:p w:rsidR="003E36DA" w:rsidRDefault="003E36DA" w:rsidP="003E36DA">
            <w:pPr>
              <w:jc w:val="center"/>
              <w:rPr>
                <w:rFonts w:cs="Arial"/>
                <w:b/>
              </w:rPr>
            </w:pPr>
            <w:r w:rsidRPr="003E36DA">
              <w:rPr>
                <w:rFonts w:cs="Arial"/>
                <w:b/>
                <w:bCs/>
              </w:rPr>
              <w:t>(decimal)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3E36DA" w:rsidRDefault="003E36DA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B00C29" w:rsidRPr="00B00C29" w:rsidTr="008D433D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6DA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6DA" w:rsidRPr="00B00C29" w:rsidRDefault="00A60194" w:rsidP="00A45545">
            <w:pPr>
              <w:jc w:val="center"/>
              <w:rPr>
                <w:rFonts w:cs="Arial"/>
                <w:color w:val="FF0000"/>
              </w:rPr>
            </w:pPr>
            <w:r w:rsidRPr="00A60194">
              <w:rPr>
                <w:rFonts w:cs="Arial"/>
                <w:color w:val="FF0000"/>
              </w:rPr>
              <w:t xml:space="preserve">Message </w:t>
            </w:r>
            <w:r w:rsidR="003F197E">
              <w:rPr>
                <w:rFonts w:cs="Arial"/>
                <w:color w:val="FF0000"/>
              </w:rPr>
              <w:t>C</w:t>
            </w:r>
            <w:r w:rsidRPr="00A60194">
              <w:rPr>
                <w:rFonts w:cs="Arial"/>
                <w:color w:val="FF0000"/>
              </w:rPr>
              <w:t>ount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6DA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6DA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0~15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EA" w:rsidRDefault="007F17EA" w:rsidP="004E34A1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message </w:t>
            </w:r>
            <w:r w:rsidR="00274A40">
              <w:rPr>
                <w:rFonts w:cs="Arial"/>
                <w:color w:val="FF0000"/>
              </w:rPr>
              <w:t>count</w:t>
            </w:r>
          </w:p>
          <w:p w:rsidR="003E36DA" w:rsidRPr="00B00C29" w:rsidRDefault="00A45545" w:rsidP="004E34A1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0~15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6DA" w:rsidRPr="00B00C29" w:rsidRDefault="007F17EA" w:rsidP="00E523B7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Indicates</w:t>
            </w:r>
            <w:r w:rsidR="00972B85">
              <w:rPr>
                <w:rFonts w:cs="Arial"/>
                <w:color w:val="FF0000"/>
              </w:rPr>
              <w:t xml:space="preserve"> the</w:t>
            </w:r>
            <w:r>
              <w:rPr>
                <w:rFonts w:cs="Arial"/>
                <w:color w:val="FF0000"/>
              </w:rPr>
              <w:t xml:space="preserve"> </w:t>
            </w:r>
            <w:r w:rsidR="00284A18">
              <w:rPr>
                <w:rFonts w:cs="Arial"/>
                <w:color w:val="FF0000"/>
              </w:rPr>
              <w:t>order</w:t>
            </w:r>
            <w:r>
              <w:rPr>
                <w:rFonts w:cs="Arial"/>
                <w:color w:val="FF0000"/>
              </w:rPr>
              <w:t xml:space="preserve"> of each message. </w:t>
            </w:r>
            <w:r w:rsidR="00A45545" w:rsidRPr="00A45545">
              <w:rPr>
                <w:rFonts w:cs="Arial"/>
                <w:color w:val="FF0000"/>
              </w:rPr>
              <w:t>Message count increase</w:t>
            </w:r>
            <w:r w:rsidR="00A45545" w:rsidRPr="00B00C29">
              <w:rPr>
                <w:rFonts w:cs="Arial"/>
                <w:color w:val="FF0000"/>
              </w:rPr>
              <w:t>s</w:t>
            </w:r>
            <w:r w:rsidR="00A45545" w:rsidRPr="00A45545">
              <w:rPr>
                <w:rFonts w:cs="Arial"/>
                <w:color w:val="FF0000"/>
              </w:rPr>
              <w:t xml:space="preserve"> from 0</w:t>
            </w:r>
            <w:r w:rsidR="00972B85">
              <w:rPr>
                <w:rFonts w:cs="Arial"/>
                <w:color w:val="FF0000"/>
              </w:rPr>
              <w:t xml:space="preserve"> to </w:t>
            </w:r>
            <w:r w:rsidR="00A45545" w:rsidRPr="00A45545">
              <w:rPr>
                <w:rFonts w:cs="Arial"/>
                <w:color w:val="FF0000"/>
              </w:rPr>
              <w:t>15 per message</w:t>
            </w:r>
            <w:r w:rsidR="008D433D">
              <w:rPr>
                <w:rFonts w:cs="Arial"/>
                <w:color w:val="FF0000"/>
              </w:rPr>
              <w:t>.</w:t>
            </w:r>
            <w:r w:rsidR="00A45545" w:rsidRPr="00A45545">
              <w:rPr>
                <w:rFonts w:cs="Arial"/>
                <w:color w:val="FF0000"/>
              </w:rPr>
              <w:t xml:space="preserve"> </w:t>
            </w:r>
            <w:r w:rsidR="008D433D">
              <w:rPr>
                <w:rFonts w:cs="Arial"/>
                <w:color w:val="FF0000"/>
              </w:rPr>
              <w:t>M</w:t>
            </w:r>
            <w:r>
              <w:rPr>
                <w:rFonts w:cs="Arial"/>
                <w:color w:val="FF0000"/>
              </w:rPr>
              <w:t>essage count will increase from 0</w:t>
            </w:r>
            <w:r w:rsidR="008D433D">
              <w:rPr>
                <w:rFonts w:cs="Arial"/>
                <w:color w:val="FF0000"/>
              </w:rPr>
              <w:t xml:space="preserve"> </w:t>
            </w:r>
            <w:r w:rsidR="008D433D">
              <w:rPr>
                <w:rFonts w:cs="Arial" w:hint="eastAsia"/>
                <w:color w:val="FF0000"/>
                <w:lang w:eastAsia="zh-CN"/>
              </w:rPr>
              <w:t>again</w:t>
            </w:r>
            <w:r w:rsidR="008D433D">
              <w:rPr>
                <w:rFonts w:cs="Arial" w:hint="eastAsia"/>
                <w:color w:val="FF0000"/>
              </w:rPr>
              <w:t xml:space="preserve"> </w:t>
            </w:r>
            <w:r w:rsidR="008D433D">
              <w:rPr>
                <w:rFonts w:cs="Arial"/>
                <w:color w:val="FF0000"/>
              </w:rPr>
              <w:t>if current message count is 15</w:t>
            </w:r>
            <w:r>
              <w:rPr>
                <w:rFonts w:cs="Arial"/>
                <w:color w:val="FF0000"/>
              </w:rPr>
              <w:t>.</w:t>
            </w:r>
          </w:p>
        </w:tc>
      </w:tr>
      <w:tr w:rsidR="00B00C29" w:rsidRPr="00B00C29" w:rsidTr="008D433D">
        <w:trPr>
          <w:trHeight w:val="269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A45545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Data Validity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4E34A1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Invalid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rPr>
                <w:rFonts w:cs="Arial"/>
                <w:color w:val="FF0000"/>
              </w:rPr>
            </w:pPr>
            <w:r w:rsidRPr="00A60194">
              <w:rPr>
                <w:rFonts w:cs="Arial"/>
                <w:color w:val="FF0000"/>
              </w:rPr>
              <w:t xml:space="preserve">Indicates </w:t>
            </w:r>
            <w:r w:rsidRPr="00B00C29">
              <w:rPr>
                <w:rFonts w:cs="Arial"/>
                <w:color w:val="FF0000"/>
              </w:rPr>
              <w:t xml:space="preserve">whether the </w:t>
            </w:r>
            <w:r w:rsidRPr="00A60194">
              <w:rPr>
                <w:rFonts w:cs="Arial"/>
                <w:color w:val="FF0000"/>
              </w:rPr>
              <w:t xml:space="preserve">data </w:t>
            </w:r>
            <w:r w:rsidRPr="00B00C29">
              <w:rPr>
                <w:rFonts w:cs="Arial"/>
                <w:color w:val="FF0000"/>
              </w:rPr>
              <w:t xml:space="preserve">is </w:t>
            </w:r>
            <w:r w:rsidRPr="00A60194">
              <w:rPr>
                <w:rFonts w:cs="Arial"/>
                <w:color w:val="FF0000"/>
              </w:rPr>
              <w:t>valid</w:t>
            </w:r>
          </w:p>
        </w:tc>
      </w:tr>
      <w:tr w:rsidR="00B00C29" w:rsidRPr="00B00C29" w:rsidTr="008D433D">
        <w:trPr>
          <w:trHeight w:val="24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A45545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4E34A1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Valid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Pr="00B00C29" w:rsidRDefault="00A60194" w:rsidP="00E523B7">
            <w:pPr>
              <w:rPr>
                <w:rFonts w:cs="Arial"/>
                <w:color w:val="FF0000"/>
              </w:rPr>
            </w:pPr>
          </w:p>
        </w:tc>
      </w:tr>
      <w:tr w:rsidR="00A60194" w:rsidTr="008D433D">
        <w:trPr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45545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Longitude Direction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4E34A1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East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rPr>
                <w:rFonts w:cs="Arial"/>
              </w:rPr>
            </w:pPr>
            <w:r w:rsidRPr="00A60194">
              <w:rPr>
                <w:rFonts w:cs="Arial"/>
              </w:rPr>
              <w:t>Indicates direction</w:t>
            </w:r>
            <w:r>
              <w:rPr>
                <w:rFonts w:cs="Arial"/>
              </w:rPr>
              <w:t xml:space="preserve"> of longitude</w:t>
            </w:r>
          </w:p>
        </w:tc>
      </w:tr>
      <w:tr w:rsidR="00A60194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45545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4E34A1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West</w:t>
            </w:r>
          </w:p>
        </w:tc>
        <w:tc>
          <w:tcPr>
            <w:tcW w:w="4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194" w:rsidRDefault="00A60194" w:rsidP="00A60194">
            <w:pPr>
              <w:rPr>
                <w:rFonts w:cs="Arial"/>
              </w:rPr>
            </w:pPr>
          </w:p>
        </w:tc>
      </w:tr>
      <w:tr w:rsidR="00A45545" w:rsidTr="008D433D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5852A4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A45545">
            <w:pPr>
              <w:jc w:val="center"/>
              <w:rPr>
                <w:rFonts w:cs="Arial"/>
              </w:rPr>
            </w:pPr>
            <w:r w:rsidRPr="00A45545">
              <w:rPr>
                <w:rFonts w:cs="Arial"/>
              </w:rPr>
              <w:t>Longitude Degree Integer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rPr>
                <w:rFonts w:cs="Arial"/>
              </w:rPr>
            </w:pPr>
            <w:r w:rsidRPr="00A45545">
              <w:rPr>
                <w:rFonts w:cs="Arial"/>
              </w:rPr>
              <w:t>Indicates integer part of longitude degree</w:t>
            </w:r>
          </w:p>
        </w:tc>
      </w:tr>
      <w:tr w:rsidR="00A45545" w:rsidTr="008D433D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Pr="00A45545" w:rsidRDefault="00A45545" w:rsidP="00A45545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Pr="00A60194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545" w:rsidRPr="00A60194" w:rsidRDefault="00A45545" w:rsidP="00E523B7">
            <w:pPr>
              <w:rPr>
                <w:rFonts w:cs="Arial"/>
              </w:rPr>
            </w:pPr>
          </w:p>
        </w:tc>
      </w:tr>
      <w:tr w:rsidR="00A45545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A45545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545" w:rsidRDefault="00A45545" w:rsidP="00E523B7">
            <w:pPr>
              <w:rPr>
                <w:rFonts w:cs="Arial"/>
              </w:rPr>
            </w:pPr>
          </w:p>
        </w:tc>
      </w:tr>
      <w:tr w:rsidR="00757835" w:rsidTr="008D433D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5852A4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  <w:r w:rsidRPr="00A45545">
              <w:rPr>
                <w:rFonts w:cs="Arial"/>
              </w:rPr>
              <w:t xml:space="preserve">Longitude Degree </w:t>
            </w:r>
            <w:r w:rsidRPr="00757835">
              <w:rPr>
                <w:rFonts w:cs="Arial"/>
              </w:rPr>
              <w:t>Fractional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176E4B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0.000000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rPr>
                <w:rFonts w:cs="Arial"/>
              </w:rPr>
            </w:pPr>
            <w:r w:rsidRPr="00757835">
              <w:rPr>
                <w:rFonts w:cs="Arial"/>
              </w:rPr>
              <w:t xml:space="preserve">Indicates </w:t>
            </w:r>
            <w:r w:rsidR="00C7728B">
              <w:rPr>
                <w:rFonts w:cs="Arial"/>
              </w:rPr>
              <w:t>f</w:t>
            </w:r>
            <w:r w:rsidRPr="00757835">
              <w:rPr>
                <w:rFonts w:cs="Arial"/>
              </w:rPr>
              <w:t>ractional part of longitude degree</w:t>
            </w:r>
          </w:p>
        </w:tc>
      </w:tr>
      <w:tr w:rsidR="00757835" w:rsidRPr="00A60194" w:rsidTr="008D433D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Pr="00A45545" w:rsidRDefault="00757835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Pr="00A60194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835" w:rsidRPr="00A60194" w:rsidRDefault="00757835" w:rsidP="00E523B7">
            <w:pPr>
              <w:rPr>
                <w:rFonts w:cs="Arial"/>
              </w:rPr>
            </w:pPr>
          </w:p>
        </w:tc>
      </w:tr>
      <w:tr w:rsidR="00757835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999999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0.999999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835" w:rsidRDefault="00757835" w:rsidP="00E523B7">
            <w:pPr>
              <w:rPr>
                <w:rFonts w:cs="Arial"/>
              </w:rPr>
            </w:pPr>
          </w:p>
        </w:tc>
      </w:tr>
      <w:tr w:rsidR="004E34A1" w:rsidTr="008D433D">
        <w:trPr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5852A4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60194">
              <w:rPr>
                <w:rFonts w:cs="Arial"/>
              </w:rPr>
              <w:t>Direction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5901D2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North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  <w:r w:rsidRPr="00A60194">
              <w:rPr>
                <w:rFonts w:cs="Arial"/>
              </w:rPr>
              <w:t>Indicates direction</w:t>
            </w:r>
            <w:r>
              <w:rPr>
                <w:rFonts w:cs="Arial"/>
              </w:rPr>
              <w:t xml:space="preserve"> of </w:t>
            </w:r>
            <w:r w:rsidRPr="004E34A1">
              <w:rPr>
                <w:rFonts w:cs="Arial"/>
              </w:rPr>
              <w:t>Latitude</w:t>
            </w:r>
          </w:p>
        </w:tc>
      </w:tr>
      <w:tr w:rsidR="004E34A1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5901D2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South</w:t>
            </w:r>
          </w:p>
        </w:tc>
        <w:tc>
          <w:tcPr>
            <w:tcW w:w="4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</w:tr>
      <w:tr w:rsidR="004E34A1" w:rsidTr="008D433D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5852A4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>Degree Integer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  <w:r w:rsidRPr="00A45545">
              <w:rPr>
                <w:rFonts w:cs="Arial"/>
              </w:rPr>
              <w:t xml:space="preserve">Indicates integer part of </w:t>
            </w:r>
            <w:r w:rsidR="00C7728B">
              <w:rPr>
                <w:rFonts w:cs="Arial"/>
              </w:rPr>
              <w:t>l</w:t>
            </w:r>
            <w:r w:rsidRPr="004E34A1">
              <w:rPr>
                <w:rFonts w:cs="Arial"/>
              </w:rPr>
              <w:t>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>degree</w:t>
            </w:r>
          </w:p>
        </w:tc>
      </w:tr>
      <w:tr w:rsidR="004E34A1" w:rsidRPr="00A60194" w:rsidTr="008D433D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Pr="00A45545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Pr="00A60194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Pr="00A60194" w:rsidRDefault="004E34A1" w:rsidP="00E523B7">
            <w:pPr>
              <w:rPr>
                <w:rFonts w:cs="Arial"/>
              </w:rPr>
            </w:pPr>
          </w:p>
        </w:tc>
      </w:tr>
      <w:tr w:rsidR="004E34A1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</w:tr>
      <w:tr w:rsidR="004E34A1" w:rsidTr="008D433D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5852A4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 xml:space="preserve">Degree </w:t>
            </w:r>
            <w:r w:rsidRPr="00757835">
              <w:rPr>
                <w:rFonts w:cs="Arial"/>
              </w:rPr>
              <w:t>Fractional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0.000000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  <w:r w:rsidRPr="00757835">
              <w:rPr>
                <w:rFonts w:cs="Arial"/>
              </w:rPr>
              <w:t xml:space="preserve">Indicates </w:t>
            </w:r>
            <w:r w:rsidR="00C7728B">
              <w:rPr>
                <w:rFonts w:cs="Arial"/>
              </w:rPr>
              <w:t>f</w:t>
            </w:r>
            <w:r w:rsidRPr="00757835">
              <w:rPr>
                <w:rFonts w:cs="Arial"/>
              </w:rPr>
              <w:t xml:space="preserve">ractional part of </w:t>
            </w:r>
            <w:r w:rsidR="00C7728B">
              <w:rPr>
                <w:rFonts w:cs="Arial"/>
              </w:rPr>
              <w:t>l</w:t>
            </w:r>
            <w:r w:rsidRPr="004E34A1">
              <w:rPr>
                <w:rFonts w:cs="Arial"/>
              </w:rPr>
              <w:t>atitude</w:t>
            </w:r>
            <w:r>
              <w:rPr>
                <w:rFonts w:cs="Arial"/>
              </w:rPr>
              <w:t xml:space="preserve"> </w:t>
            </w:r>
            <w:r w:rsidRPr="00757835">
              <w:rPr>
                <w:rFonts w:cs="Arial"/>
              </w:rPr>
              <w:t>degree</w:t>
            </w:r>
          </w:p>
        </w:tc>
      </w:tr>
      <w:tr w:rsidR="004E34A1" w:rsidRPr="00A60194" w:rsidTr="008D433D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Pr="00A45545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Pr="00A60194" w:rsidRDefault="004E34A1" w:rsidP="004E34A1">
            <w:pPr>
              <w:jc w:val="center"/>
              <w:rPr>
                <w:rFonts w:cs="Arial"/>
              </w:rPr>
            </w:pP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4A1" w:rsidRPr="00A60194" w:rsidRDefault="004E34A1" w:rsidP="00E523B7">
            <w:pPr>
              <w:rPr>
                <w:rFonts w:cs="Arial"/>
              </w:rPr>
            </w:pPr>
          </w:p>
        </w:tc>
      </w:tr>
      <w:tr w:rsidR="004E34A1" w:rsidTr="008D433D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999999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4E34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0.999999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4A1" w:rsidRDefault="004E34A1" w:rsidP="00E523B7">
            <w:pPr>
              <w:rPr>
                <w:rFonts w:cs="Arial"/>
              </w:rPr>
            </w:pPr>
          </w:p>
        </w:tc>
      </w:tr>
    </w:tbl>
    <w:p w:rsidR="003E36DA" w:rsidRDefault="003E36DA" w:rsidP="00DD2A7A"/>
    <w:p w:rsidR="003E36DA" w:rsidRDefault="003E36DA" w:rsidP="00DD2A7A"/>
    <w:p w:rsidR="000F3B62" w:rsidRDefault="00700903" w:rsidP="000F3B62">
      <w:pPr>
        <w:pStyle w:val="Heading3"/>
      </w:pPr>
      <w:bookmarkStart w:id="9" w:name="_Toc24462209"/>
      <w:r>
        <w:lastRenderedPageBreak/>
        <w:t>GSA</w:t>
      </w:r>
      <w:r w:rsidR="000F3B62" w:rsidRPr="00B9479B">
        <w:t>-IIR-REQ-</w:t>
      </w:r>
      <w:proofErr w:type="spellStart"/>
      <w:r w:rsidR="001656C8">
        <w:t>xxxxxx</w:t>
      </w:r>
      <w:proofErr w:type="spellEnd"/>
      <w:r w:rsidR="000F3B62" w:rsidRPr="00B9479B">
        <w:t>/A-</w:t>
      </w:r>
      <w:r w:rsidR="001656C8" w:rsidRPr="001656C8">
        <w:t xml:space="preserve"> </w:t>
      </w:r>
      <w:proofErr w:type="spellStart"/>
      <w:r>
        <w:t>GSA</w:t>
      </w:r>
      <w:r w:rsidR="001656C8">
        <w:t>ClientInterface</w:t>
      </w:r>
      <w:r w:rsidR="000F3B62" w:rsidRPr="00B9479B">
        <w:t>_</w:t>
      </w:r>
      <w:r w:rsidR="000F3B62">
        <w:t>R</w:t>
      </w:r>
      <w:r w:rsidR="000F3B62" w:rsidRPr="00B9479B">
        <w:t>x</w:t>
      </w:r>
      <w:bookmarkEnd w:id="9"/>
      <w:proofErr w:type="spellEnd"/>
    </w:p>
    <w:p w:rsidR="000F3B62" w:rsidRDefault="000F3B62" w:rsidP="000F3B62">
      <w:pPr>
        <w:rPr>
          <w:rFonts w:eastAsia="MS Mincho" w:cs="Arial"/>
        </w:rPr>
      </w:pPr>
      <w:r>
        <w:rPr>
          <w:rFonts w:eastAsia="MS Mincho" w:cs="Arial"/>
        </w:rPr>
        <w:t xml:space="preserve">The </w:t>
      </w:r>
      <w:proofErr w:type="spellStart"/>
      <w:r w:rsidR="00700903">
        <w:t>GSA</w:t>
      </w:r>
      <w:r w:rsidR="001656C8">
        <w:t>ClientInterface</w:t>
      </w:r>
      <w:r>
        <w:rPr>
          <w:rFonts w:eastAsia="MS Mincho" w:cs="Arial"/>
        </w:rPr>
        <w:t>_Rx</w:t>
      </w:r>
      <w:proofErr w:type="spellEnd"/>
      <w:r>
        <w:rPr>
          <w:rFonts w:eastAsia="MS Mincho" w:cs="Arial"/>
        </w:rPr>
        <w:t xml:space="preserve"> represents all the related signals sent by the </w:t>
      </w:r>
      <w:proofErr w:type="spellStart"/>
      <w:r w:rsidR="00700903">
        <w:t>GSA</w:t>
      </w:r>
      <w:r w:rsidR="001656C8">
        <w:t>ClientInterface</w:t>
      </w:r>
      <w:proofErr w:type="spellEnd"/>
      <w:r>
        <w:rPr>
          <w:rFonts w:eastAsia="MS Mincho" w:cs="Arial"/>
        </w:rPr>
        <w:t xml:space="preserve"> object. The below table represents the mapping of the logical signal names (as described in this specification) to the global GSDB signal names.</w:t>
      </w:r>
    </w:p>
    <w:tbl>
      <w:tblPr>
        <w:tblW w:w="8351" w:type="dxa"/>
        <w:jc w:val="center"/>
        <w:tblLook w:val="04A0" w:firstRow="1" w:lastRow="0" w:firstColumn="1" w:lastColumn="0" w:noHBand="0" w:noVBand="1"/>
      </w:tblPr>
      <w:tblGrid>
        <w:gridCol w:w="2875"/>
        <w:gridCol w:w="2160"/>
        <w:gridCol w:w="3316"/>
      </w:tblGrid>
      <w:tr w:rsidR="000F3B62" w:rsidTr="00E523B7">
        <w:trPr>
          <w:trHeight w:val="255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3B62" w:rsidRDefault="000F3B62" w:rsidP="00E523B7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GSDB Signal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3B62" w:rsidRDefault="000F3B62" w:rsidP="00E523B7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Parameter Name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3B62" w:rsidRDefault="000F3B62" w:rsidP="00E523B7">
            <w:pPr>
              <w:spacing w:line="276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Broadcast In</w:t>
            </w:r>
          </w:p>
        </w:tc>
      </w:tr>
      <w:tr w:rsidR="000F3B62" w:rsidTr="00E523B7">
        <w:trPr>
          <w:trHeight w:val="255"/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F3B62" w:rsidRDefault="000F3B62" w:rsidP="00E523B7">
            <w:pPr>
              <w:spacing w:line="276" w:lineRule="auto"/>
            </w:pPr>
            <w:proofErr w:type="spellStart"/>
            <w:r w:rsidRPr="008E2147">
              <w:rPr>
                <w:color w:val="FF0000"/>
              </w:rPr>
              <w:t>LocationLoopback_IVIToTCU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0F3B62" w:rsidRPr="003F697E" w:rsidRDefault="000F3B62" w:rsidP="00E523B7">
            <w:pPr>
              <w:spacing w:line="276" w:lineRule="auto"/>
              <w:rPr>
                <w:color w:val="FF0000"/>
              </w:rPr>
            </w:pPr>
            <w:r w:rsidRPr="003F697E">
              <w:rPr>
                <w:color w:val="FF0000"/>
              </w:rPr>
              <w:t>Message Count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Pr="003F697E" w:rsidRDefault="000F3B62" w:rsidP="00E523B7">
            <w:pPr>
              <w:spacing w:line="276" w:lineRule="auto"/>
              <w:rPr>
                <w:color w:val="FF0000"/>
              </w:rPr>
            </w:pPr>
            <w:r w:rsidRPr="003F697E">
              <w:rPr>
                <w:color w:val="FF0000"/>
              </w:rPr>
              <w:t>Data Validity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Longitude Direction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  <w:rPr>
                <w:highlight w:val="yellow"/>
              </w:rPr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Longitude Degree Integer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Longitude Degree Fractional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Latitude Direction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Latitude Degree Integer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  <w:tr w:rsidR="000F3B62" w:rsidTr="00E523B7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B62" w:rsidRDefault="000F3B62" w:rsidP="00E523B7">
            <w:pPr>
              <w:spacing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0F3B62" w:rsidP="00E523B7">
            <w:pPr>
              <w:spacing w:line="276" w:lineRule="auto"/>
            </w:pPr>
            <w:r w:rsidRPr="00471F3E">
              <w:t>Latitude Degree Fractional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F3B62" w:rsidRDefault="001B309F" w:rsidP="00E523B7">
            <w:pPr>
              <w:spacing w:line="276" w:lineRule="auto"/>
            </w:pPr>
            <w:proofErr w:type="spellStart"/>
            <w:r>
              <w:t>LocationLoopback_IVIToTCU</w:t>
            </w:r>
            <w:proofErr w:type="spellEnd"/>
          </w:p>
        </w:tc>
      </w:tr>
    </w:tbl>
    <w:p w:rsidR="000F3B62" w:rsidRDefault="000F3B62" w:rsidP="000F3B62">
      <w:pPr>
        <w:pStyle w:val="Heading4"/>
      </w:pPr>
      <w:r w:rsidRPr="00B9479B">
        <w:t>MD-REQ-</w:t>
      </w:r>
      <w:proofErr w:type="spellStart"/>
      <w:r w:rsidR="003C54A3">
        <w:t>xxxxxx</w:t>
      </w:r>
      <w:proofErr w:type="spellEnd"/>
      <w:r w:rsidRPr="00B9479B">
        <w:t>/A-</w:t>
      </w:r>
      <w:r w:rsidR="00AD75CE" w:rsidRPr="00AD75CE">
        <w:t xml:space="preserve"> </w:t>
      </w:r>
      <w:proofErr w:type="spellStart"/>
      <w:r w:rsidR="00AD75CE">
        <w:t>LocationLoopback_IVIToTCU</w:t>
      </w:r>
      <w:proofErr w:type="spellEnd"/>
    </w:p>
    <w:p w:rsidR="000F3B62" w:rsidRDefault="000F3B62" w:rsidP="000F3B62">
      <w:r>
        <w:t xml:space="preserve">Message Type: </w:t>
      </w:r>
      <w:r w:rsidR="00F67C00">
        <w:t>China shifted</w:t>
      </w:r>
      <w:r>
        <w:t xml:space="preserve"> </w:t>
      </w:r>
      <w:r w:rsidR="0050721B">
        <w:t>c</w:t>
      </w:r>
      <w:r>
        <w:t>oordinates</w:t>
      </w:r>
      <w:r w:rsidR="0002438B">
        <w:t xml:space="preserve"> </w:t>
      </w:r>
    </w:p>
    <w:p w:rsidR="000F3B62" w:rsidRDefault="000F3B62" w:rsidP="000F3B62">
      <w:r>
        <w:t xml:space="preserve">This message is used to transmit </w:t>
      </w:r>
      <w:r w:rsidR="00B438CC">
        <w:t xml:space="preserve">China shifted </w:t>
      </w:r>
      <w:r>
        <w:t xml:space="preserve">coordinates from </w:t>
      </w:r>
      <w:r w:rsidR="00B438CC">
        <w:t>IVI to TCU</w:t>
      </w:r>
      <w:r>
        <w:t xml:space="preserve"> for </w:t>
      </w:r>
      <w:r w:rsidR="00066977">
        <w:t xml:space="preserve">use case such as </w:t>
      </w:r>
      <w:r w:rsidR="00B438CC">
        <w:t xml:space="preserve">V2X </w:t>
      </w:r>
      <w:r w:rsidR="00153554">
        <w:t>BSM message</w:t>
      </w:r>
      <w:r>
        <w:t>.</w:t>
      </w:r>
    </w:p>
    <w:p w:rsidR="000F3B62" w:rsidRDefault="000F3B62" w:rsidP="000F3B62"/>
    <w:tbl>
      <w:tblPr>
        <w:tblStyle w:val="TableGrid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900"/>
        <w:gridCol w:w="1170"/>
        <w:gridCol w:w="1578"/>
        <w:gridCol w:w="4182"/>
      </w:tblGrid>
      <w:tr w:rsidR="000F3B62" w:rsidTr="00E523B7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0F3B62" w:rsidRPr="003E36DA" w:rsidRDefault="000F3B62" w:rsidP="00E523B7">
            <w:pPr>
              <w:jc w:val="center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</w:rPr>
              <w:t>Seq.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Length</w:t>
            </w:r>
          </w:p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(bits)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 w:rsidRPr="003E36DA">
              <w:rPr>
                <w:rFonts w:cs="Arial"/>
                <w:b/>
                <w:bCs/>
              </w:rPr>
              <w:t>(decimal)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F3B62" w:rsidRDefault="000F3B62" w:rsidP="00E523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0F3B62" w:rsidRPr="00B00C29" w:rsidTr="00E523B7">
        <w:trPr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A60194">
              <w:rPr>
                <w:rFonts w:cs="Arial"/>
                <w:color w:val="FF0000"/>
              </w:rPr>
              <w:t xml:space="preserve">Message </w:t>
            </w:r>
            <w:r>
              <w:rPr>
                <w:rFonts w:cs="Arial"/>
                <w:color w:val="FF0000"/>
              </w:rPr>
              <w:t>C</w:t>
            </w:r>
            <w:r w:rsidRPr="00A60194">
              <w:rPr>
                <w:rFonts w:cs="Arial"/>
                <w:color w:val="FF0000"/>
              </w:rPr>
              <w:t>ount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0~15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message count</w:t>
            </w:r>
          </w:p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0~15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A954E8" w:rsidP="00E523B7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Indicates the order of each message. </w:t>
            </w:r>
            <w:r w:rsidRPr="00A45545">
              <w:rPr>
                <w:rFonts w:cs="Arial"/>
                <w:color w:val="FF0000"/>
              </w:rPr>
              <w:t>Message count increase</w:t>
            </w:r>
            <w:r w:rsidRPr="00B00C29">
              <w:rPr>
                <w:rFonts w:cs="Arial"/>
                <w:color w:val="FF0000"/>
              </w:rPr>
              <w:t>s</w:t>
            </w:r>
            <w:r w:rsidR="002022B3">
              <w:rPr>
                <w:rFonts w:cs="Arial"/>
                <w:color w:val="FF0000"/>
              </w:rPr>
              <w:t xml:space="preserve"> </w:t>
            </w:r>
            <w:r w:rsidR="00AF3302">
              <w:rPr>
                <w:rFonts w:cs="Arial"/>
                <w:color w:val="FF0000"/>
                <w:lang w:eastAsia="zh-CN"/>
              </w:rPr>
              <w:t>1</w:t>
            </w:r>
            <w:r w:rsidR="002022B3">
              <w:rPr>
                <w:rFonts w:cs="Arial" w:hint="eastAsia"/>
                <w:color w:val="FF0000"/>
              </w:rPr>
              <w:t xml:space="preserve"> </w:t>
            </w:r>
            <w:r w:rsidR="00B64F86">
              <w:rPr>
                <w:rFonts w:cs="Arial" w:hint="eastAsia"/>
                <w:color w:val="FF0000"/>
                <w:lang w:eastAsia="zh-CN"/>
              </w:rPr>
              <w:t>per</w:t>
            </w:r>
            <w:r w:rsidR="00B64F86">
              <w:rPr>
                <w:rFonts w:cs="Arial"/>
                <w:color w:val="FF0000"/>
              </w:rPr>
              <w:t xml:space="preserve"> </w:t>
            </w:r>
            <w:r w:rsidR="00B64F86">
              <w:rPr>
                <w:rFonts w:cs="Arial" w:hint="eastAsia"/>
                <w:color w:val="FF0000"/>
                <w:lang w:eastAsia="zh-CN"/>
              </w:rPr>
              <w:t>message</w:t>
            </w:r>
            <w:r>
              <w:rPr>
                <w:rFonts w:cs="Arial"/>
                <w:color w:val="FF0000"/>
              </w:rPr>
              <w:t>.</w:t>
            </w:r>
            <w:r w:rsidRPr="00A45545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Message count</w:t>
            </w:r>
            <w:r w:rsidR="00B64F86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 xml:space="preserve">will increase from 0 </w:t>
            </w:r>
            <w:r>
              <w:rPr>
                <w:rFonts w:cs="Arial" w:hint="eastAsia"/>
                <w:color w:val="FF0000"/>
                <w:lang w:eastAsia="zh-CN"/>
              </w:rPr>
              <w:t>again</w:t>
            </w:r>
            <w:r>
              <w:rPr>
                <w:rFonts w:cs="Arial" w:hint="eastAsia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if current message count is 15.</w:t>
            </w:r>
          </w:p>
        </w:tc>
      </w:tr>
      <w:tr w:rsidR="000F3B62" w:rsidRPr="00B00C29" w:rsidTr="00E523B7">
        <w:trPr>
          <w:trHeight w:val="269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Data Validity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Invalid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rPr>
                <w:rFonts w:cs="Arial"/>
                <w:color w:val="FF0000"/>
              </w:rPr>
            </w:pPr>
            <w:r w:rsidRPr="00A60194">
              <w:rPr>
                <w:rFonts w:cs="Arial"/>
                <w:color w:val="FF0000"/>
              </w:rPr>
              <w:t xml:space="preserve">Indicates </w:t>
            </w:r>
            <w:r w:rsidRPr="00B00C29">
              <w:rPr>
                <w:rFonts w:cs="Arial"/>
                <w:color w:val="FF0000"/>
              </w:rPr>
              <w:t xml:space="preserve">whether the </w:t>
            </w:r>
            <w:r w:rsidRPr="00A60194">
              <w:rPr>
                <w:rFonts w:cs="Arial"/>
                <w:color w:val="FF0000"/>
              </w:rPr>
              <w:t xml:space="preserve">data </w:t>
            </w:r>
            <w:r w:rsidRPr="00B00C29">
              <w:rPr>
                <w:rFonts w:cs="Arial"/>
                <w:color w:val="FF0000"/>
              </w:rPr>
              <w:t xml:space="preserve">is </w:t>
            </w:r>
            <w:r w:rsidRPr="00A60194">
              <w:rPr>
                <w:rFonts w:cs="Arial"/>
                <w:color w:val="FF0000"/>
              </w:rPr>
              <w:t>valid</w:t>
            </w:r>
          </w:p>
        </w:tc>
      </w:tr>
      <w:tr w:rsidR="000F3B62" w:rsidRPr="00B00C29" w:rsidTr="00E523B7">
        <w:trPr>
          <w:trHeight w:val="24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jc w:val="center"/>
              <w:rPr>
                <w:rFonts w:cs="Arial"/>
                <w:color w:val="FF0000"/>
              </w:rPr>
            </w:pPr>
            <w:r w:rsidRPr="00B00C29">
              <w:rPr>
                <w:rFonts w:cs="Arial"/>
                <w:color w:val="FF0000"/>
              </w:rPr>
              <w:t>Valid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B00C29" w:rsidRDefault="000F3B62" w:rsidP="00E523B7">
            <w:pPr>
              <w:rPr>
                <w:rFonts w:cs="Arial"/>
                <w:color w:val="FF0000"/>
              </w:rPr>
            </w:pPr>
          </w:p>
        </w:tc>
      </w:tr>
      <w:tr w:rsidR="000F3B62" w:rsidTr="0059238E">
        <w:trPr>
          <w:trHeight w:val="70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Longitude Direction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East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A60194">
              <w:rPr>
                <w:rFonts w:cs="Arial"/>
              </w:rPr>
              <w:t>Indicates direction</w:t>
            </w:r>
            <w:r>
              <w:rPr>
                <w:rFonts w:cs="Arial"/>
              </w:rPr>
              <w:t xml:space="preserve"> of </w:t>
            </w:r>
            <w:r w:rsidR="000A392E">
              <w:rPr>
                <w:rFonts w:cs="Arial"/>
              </w:rPr>
              <w:t xml:space="preserve">China shifted </w:t>
            </w:r>
            <w:r>
              <w:rPr>
                <w:rFonts w:cs="Arial"/>
              </w:rPr>
              <w:t>longitude</w:t>
            </w:r>
          </w:p>
        </w:tc>
      </w:tr>
      <w:tr w:rsidR="000F3B62" w:rsidTr="0059238E">
        <w:trPr>
          <w:trHeight w:val="70"/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A60194">
              <w:rPr>
                <w:rFonts w:cs="Arial"/>
              </w:rPr>
              <w:t>West</w:t>
            </w:r>
          </w:p>
        </w:tc>
        <w:tc>
          <w:tcPr>
            <w:tcW w:w="4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A45545">
              <w:rPr>
                <w:rFonts w:cs="Arial"/>
              </w:rPr>
              <w:t>Longitude Degree Integer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A45545">
              <w:rPr>
                <w:rFonts w:cs="Arial"/>
              </w:rPr>
              <w:t xml:space="preserve">Indicates integer part of </w:t>
            </w:r>
            <w:r w:rsidR="000A392E">
              <w:rPr>
                <w:rFonts w:cs="Arial"/>
              </w:rPr>
              <w:t xml:space="preserve">China shifted </w:t>
            </w:r>
            <w:r w:rsidRPr="00A45545">
              <w:rPr>
                <w:rFonts w:cs="Arial"/>
              </w:rPr>
              <w:t>longitude degree</w:t>
            </w:r>
          </w:p>
        </w:tc>
      </w:tr>
      <w:tr w:rsidR="000F3B62" w:rsidTr="00E523B7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45545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A45545">
              <w:rPr>
                <w:rFonts w:cs="Arial"/>
              </w:rPr>
              <w:t xml:space="preserve">Longitude Degree </w:t>
            </w:r>
            <w:r w:rsidRPr="00757835">
              <w:rPr>
                <w:rFonts w:cs="Arial"/>
              </w:rPr>
              <w:t>Fractional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8954B5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0.000000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757835">
              <w:rPr>
                <w:rFonts w:cs="Arial"/>
              </w:rPr>
              <w:t xml:space="preserve">Indicates </w:t>
            </w:r>
            <w:r w:rsidR="008017B5">
              <w:rPr>
                <w:rFonts w:cs="Arial"/>
              </w:rPr>
              <w:t>f</w:t>
            </w:r>
            <w:r w:rsidRPr="00757835">
              <w:rPr>
                <w:rFonts w:cs="Arial"/>
              </w:rPr>
              <w:t xml:space="preserve">ractional part of </w:t>
            </w:r>
            <w:r w:rsidR="00F67C00">
              <w:rPr>
                <w:rFonts w:cs="Arial"/>
              </w:rPr>
              <w:t xml:space="preserve">China shifted </w:t>
            </w:r>
            <w:r w:rsidRPr="00757835">
              <w:rPr>
                <w:rFonts w:cs="Arial"/>
              </w:rPr>
              <w:t>longitude degree</w:t>
            </w:r>
          </w:p>
        </w:tc>
      </w:tr>
      <w:tr w:rsidR="000F3B62" w:rsidRPr="00A60194" w:rsidTr="00E523B7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45545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999999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0.999999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60194">
              <w:rPr>
                <w:rFonts w:cs="Arial"/>
              </w:rPr>
              <w:t>Direction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4B6819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North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A60194">
              <w:rPr>
                <w:rFonts w:cs="Arial"/>
              </w:rPr>
              <w:t>Indicates direction</w:t>
            </w:r>
            <w:r>
              <w:rPr>
                <w:rFonts w:cs="Arial"/>
              </w:rPr>
              <w:t xml:space="preserve"> of </w:t>
            </w:r>
            <w:r w:rsidR="00F67C00">
              <w:rPr>
                <w:rFonts w:cs="Arial"/>
              </w:rPr>
              <w:t xml:space="preserve">China shifted </w:t>
            </w:r>
            <w:r w:rsidRPr="004E34A1">
              <w:rPr>
                <w:rFonts w:cs="Arial"/>
              </w:rPr>
              <w:t>Latitude</w:t>
            </w:r>
          </w:p>
        </w:tc>
      </w:tr>
      <w:tr w:rsidR="000F3B62" w:rsidTr="00E523B7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4B6819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South</w:t>
            </w:r>
          </w:p>
        </w:tc>
        <w:tc>
          <w:tcPr>
            <w:tcW w:w="4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>Degree Integer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A45545">
              <w:rPr>
                <w:rFonts w:cs="Arial"/>
              </w:rPr>
              <w:t xml:space="preserve">Indicates integer part of </w:t>
            </w:r>
            <w:r w:rsidR="00F67C00">
              <w:rPr>
                <w:rFonts w:cs="Arial"/>
              </w:rPr>
              <w:t xml:space="preserve">China shifted </w:t>
            </w:r>
            <w:r w:rsidR="00DA163A">
              <w:rPr>
                <w:rFonts w:cs="Arial"/>
              </w:rPr>
              <w:t>l</w:t>
            </w:r>
            <w:r w:rsidRPr="004E34A1">
              <w:rPr>
                <w:rFonts w:cs="Arial"/>
              </w:rPr>
              <w:t>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>degree</w:t>
            </w:r>
          </w:p>
        </w:tc>
      </w:tr>
      <w:tr w:rsidR="000F3B62" w:rsidRPr="00A60194" w:rsidTr="00E523B7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45545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trHeight w:val="94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 w:rsidRPr="004E34A1">
              <w:rPr>
                <w:rFonts w:cs="Arial"/>
              </w:rPr>
              <w:t>Latitude</w:t>
            </w:r>
            <w:r>
              <w:rPr>
                <w:rFonts w:cs="Arial"/>
              </w:rPr>
              <w:t xml:space="preserve"> </w:t>
            </w:r>
            <w:r w:rsidRPr="00A45545">
              <w:rPr>
                <w:rFonts w:cs="Arial"/>
              </w:rPr>
              <w:t xml:space="preserve">Degree </w:t>
            </w:r>
            <w:r w:rsidRPr="00757835">
              <w:rPr>
                <w:rFonts w:cs="Arial"/>
              </w:rPr>
              <w:t>Fractional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0.000000 degree</w:t>
            </w:r>
          </w:p>
        </w:tc>
        <w:tc>
          <w:tcPr>
            <w:tcW w:w="4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  <w:r w:rsidRPr="00757835">
              <w:rPr>
                <w:rFonts w:cs="Arial"/>
              </w:rPr>
              <w:t xml:space="preserve">Indicates </w:t>
            </w:r>
            <w:r w:rsidR="000A0031">
              <w:rPr>
                <w:rFonts w:cs="Arial"/>
              </w:rPr>
              <w:t>f</w:t>
            </w:r>
            <w:r w:rsidRPr="00757835">
              <w:rPr>
                <w:rFonts w:cs="Arial"/>
              </w:rPr>
              <w:t xml:space="preserve">ractional part of </w:t>
            </w:r>
            <w:r w:rsidR="00F67C00">
              <w:rPr>
                <w:rFonts w:cs="Arial"/>
              </w:rPr>
              <w:t xml:space="preserve">China shifted </w:t>
            </w:r>
            <w:r w:rsidR="00DA163A">
              <w:rPr>
                <w:rFonts w:cs="Arial"/>
              </w:rPr>
              <w:t>l</w:t>
            </w:r>
            <w:r w:rsidRPr="004E34A1">
              <w:rPr>
                <w:rFonts w:cs="Arial"/>
              </w:rPr>
              <w:t>atitude</w:t>
            </w:r>
            <w:r>
              <w:rPr>
                <w:rFonts w:cs="Arial"/>
              </w:rPr>
              <w:t xml:space="preserve"> </w:t>
            </w:r>
            <w:r w:rsidRPr="00757835">
              <w:rPr>
                <w:rFonts w:cs="Arial"/>
              </w:rPr>
              <w:t>degree</w:t>
            </w:r>
          </w:p>
        </w:tc>
      </w:tr>
      <w:tr w:rsidR="000F3B62" w:rsidRPr="00A60194" w:rsidTr="00E523B7">
        <w:trPr>
          <w:trHeight w:val="94"/>
          <w:jc w:val="center"/>
        </w:trPr>
        <w:tc>
          <w:tcPr>
            <w:tcW w:w="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45545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4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3B62" w:rsidRPr="00A60194" w:rsidRDefault="000F3B62" w:rsidP="00E523B7">
            <w:pPr>
              <w:rPr>
                <w:rFonts w:cs="Arial"/>
              </w:rPr>
            </w:pPr>
          </w:p>
        </w:tc>
      </w:tr>
      <w:tr w:rsidR="000F3B62" w:rsidTr="00E523B7">
        <w:trPr>
          <w:jc w:val="center"/>
        </w:trPr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999999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0.999999 degree</w:t>
            </w:r>
          </w:p>
        </w:tc>
        <w:tc>
          <w:tcPr>
            <w:tcW w:w="4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62" w:rsidRDefault="000F3B62" w:rsidP="00E523B7">
            <w:pPr>
              <w:rPr>
                <w:rFonts w:cs="Arial"/>
              </w:rPr>
            </w:pPr>
          </w:p>
        </w:tc>
      </w:tr>
    </w:tbl>
    <w:p w:rsidR="000F3B62" w:rsidRDefault="000F3B62" w:rsidP="000F3B62"/>
    <w:p w:rsidR="000F3B62" w:rsidRDefault="000F3B62" w:rsidP="00DD2A7A"/>
    <w:p w:rsidR="00DD2A7A" w:rsidRDefault="006E5B73" w:rsidP="00875A24">
      <w:pPr>
        <w:pStyle w:val="Heading1"/>
      </w:pPr>
      <w:bookmarkStart w:id="10" w:name="_Toc24462210"/>
      <w:r>
        <w:lastRenderedPageBreak/>
        <w:t>Functional Definition</w:t>
      </w:r>
      <w:bookmarkEnd w:id="10"/>
    </w:p>
    <w:p w:rsidR="00DD2A7A" w:rsidRDefault="00700903" w:rsidP="00875A24">
      <w:pPr>
        <w:pStyle w:val="Heading2"/>
      </w:pPr>
      <w:bookmarkStart w:id="11" w:name="_Toc24462211"/>
      <w:r>
        <w:t>GSA</w:t>
      </w:r>
      <w:r w:rsidR="006E5B73" w:rsidRPr="00B9479B">
        <w:t>-FUN-REQ-</w:t>
      </w:r>
      <w:proofErr w:type="spellStart"/>
      <w:r w:rsidR="00DA65EC">
        <w:t>xxxxxx</w:t>
      </w:r>
      <w:proofErr w:type="spellEnd"/>
      <w:r w:rsidR="006E5B73" w:rsidRPr="00B9479B">
        <w:t>/A-</w:t>
      </w:r>
      <w:r w:rsidR="006F32A6" w:rsidRPr="00B9479B">
        <w:t>Physical Architecture</w:t>
      </w:r>
      <w:bookmarkEnd w:id="11"/>
    </w:p>
    <w:p w:rsidR="00DD2A7A" w:rsidRDefault="006E5B73" w:rsidP="00875A24">
      <w:pPr>
        <w:pStyle w:val="Heading3"/>
      </w:pPr>
      <w:bookmarkStart w:id="12" w:name="_Toc24462212"/>
      <w:r>
        <w:t>Requirements</w:t>
      </w:r>
      <w:bookmarkEnd w:id="12"/>
    </w:p>
    <w:p w:rsidR="00875A24" w:rsidRPr="00875A24" w:rsidRDefault="00700903" w:rsidP="00875A24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875A24" w:rsidRPr="00875A24">
        <w:rPr>
          <w:b w:val="0"/>
          <w:u w:val="single"/>
        </w:rPr>
        <w:t>-REQ-</w:t>
      </w:r>
      <w:proofErr w:type="spellStart"/>
      <w:r w:rsidR="00A622DE">
        <w:rPr>
          <w:b w:val="0"/>
          <w:u w:val="single"/>
        </w:rPr>
        <w:t>xxxxxx</w:t>
      </w:r>
      <w:proofErr w:type="spellEnd"/>
      <w:r w:rsidR="00875A24" w:rsidRPr="00875A24">
        <w:rPr>
          <w:b w:val="0"/>
          <w:u w:val="single"/>
        </w:rPr>
        <w:t>/A-</w:t>
      </w:r>
      <w:r w:rsidR="00202A85">
        <w:rPr>
          <w:b w:val="0"/>
          <w:u w:val="single"/>
        </w:rPr>
        <w:t>Architecture</w:t>
      </w:r>
    </w:p>
    <w:p w:rsidR="00DD2A7A" w:rsidRDefault="00746EA8" w:rsidP="00DD2A7A">
      <w:r>
        <w:object w:dxaOrig="12856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95pt;height:1in" o:ole="">
            <v:imagedata r:id="rId12" o:title=""/>
          </v:shape>
          <o:OLEObject Type="Embed" ProgID="Visio.Drawing.15" ShapeID="_x0000_i1025" DrawAspect="Content" ObjectID="_1635084100" r:id="rId13"/>
        </w:object>
      </w:r>
    </w:p>
    <w:p w:rsidR="00632B58" w:rsidRDefault="00177948" w:rsidP="00177948">
      <w:pPr>
        <w:pStyle w:val="ListParagraph"/>
        <w:numPr>
          <w:ilvl w:val="0"/>
          <w:numId w:val="15"/>
        </w:numPr>
      </w:pPr>
      <w:r>
        <w:t xml:space="preserve">The only one GNSS </w:t>
      </w:r>
      <w:r w:rsidR="00D0228D">
        <w:t>a</w:t>
      </w:r>
      <w:r w:rsidR="00D0228D">
        <w:rPr>
          <w:rFonts w:hint="eastAsia"/>
          <w:lang w:eastAsia="zh-CN"/>
        </w:rPr>
        <w:t>n</w:t>
      </w:r>
      <w:r w:rsidR="00D0228D">
        <w:t xml:space="preserve">tenna </w:t>
      </w:r>
      <w:r w:rsidR="00D0228D">
        <w:rPr>
          <w:rFonts w:hint="eastAsia"/>
          <w:lang w:eastAsia="zh-CN"/>
        </w:rPr>
        <w:t>and</w:t>
      </w:r>
      <w:r w:rsidR="00D0228D">
        <w:t xml:space="preserve"> </w:t>
      </w:r>
      <w:r w:rsidR="00D0228D">
        <w:rPr>
          <w:rFonts w:hint="eastAsia"/>
          <w:lang w:eastAsia="zh-CN"/>
        </w:rPr>
        <w:t>chipset</w:t>
      </w:r>
      <w:r w:rsidR="00D0228D">
        <w:t xml:space="preserve"> </w:t>
      </w:r>
      <w:r>
        <w:t>is connected to C-V2X TCU</w:t>
      </w:r>
      <w:r w:rsidR="00632B58">
        <w:t>.</w:t>
      </w:r>
    </w:p>
    <w:p w:rsidR="00066B1B" w:rsidRDefault="000D23E8" w:rsidP="00177948">
      <w:pPr>
        <w:pStyle w:val="ListParagraph"/>
        <w:numPr>
          <w:ilvl w:val="0"/>
          <w:numId w:val="15"/>
        </w:numPr>
      </w:pPr>
      <w:r>
        <w:t>IMU and d</w:t>
      </w:r>
      <w:r w:rsidR="00066B1B">
        <w:t xml:space="preserve">ead </w:t>
      </w:r>
      <w:r>
        <w:t>r</w:t>
      </w:r>
      <w:r w:rsidR="00066B1B">
        <w:t>eckoning</w:t>
      </w:r>
      <w:r>
        <w:t xml:space="preserve"> algorithm</w:t>
      </w:r>
      <w:r w:rsidR="00066B1B">
        <w:t xml:space="preserve"> </w:t>
      </w:r>
      <w:r>
        <w:t>is integrated in C-V2X TCU</w:t>
      </w:r>
    </w:p>
    <w:p w:rsidR="00177948" w:rsidRDefault="00177948" w:rsidP="00177948">
      <w:pPr>
        <w:pStyle w:val="ListParagraph"/>
        <w:numPr>
          <w:ilvl w:val="0"/>
          <w:numId w:val="15"/>
        </w:numPr>
      </w:pPr>
      <w:r>
        <w:t>Raw GNSS coordinates shall be</w:t>
      </w:r>
      <w:r w:rsidR="0016702C">
        <w:t xml:space="preserve"> captured</w:t>
      </w:r>
      <w:r>
        <w:t xml:space="preserve"> after </w:t>
      </w:r>
      <w:r w:rsidR="00B16651">
        <w:t>dead</w:t>
      </w:r>
      <w:r>
        <w:t xml:space="preserve"> reckoning</w:t>
      </w:r>
    </w:p>
    <w:p w:rsidR="00177948" w:rsidRDefault="00A70EF1" w:rsidP="00177948">
      <w:pPr>
        <w:pStyle w:val="ListParagraph"/>
        <w:numPr>
          <w:ilvl w:val="0"/>
          <w:numId w:val="15"/>
        </w:numPr>
      </w:pPr>
      <w:r>
        <w:t>China data shifting plugin in IVI supports convert</w:t>
      </w:r>
      <w:r w:rsidR="00162EAE">
        <w:rPr>
          <w:rFonts w:hint="eastAsia"/>
          <w:lang w:eastAsia="zh-CN"/>
        </w:rPr>
        <w:t>ing</w:t>
      </w:r>
      <w:r>
        <w:t xml:space="preserve"> raw GNSS coordinates to </w:t>
      </w:r>
      <w:bookmarkStart w:id="13" w:name="_GoBack"/>
      <w:bookmarkEnd w:id="13"/>
      <w:r>
        <w:t>shifted coordinates.</w:t>
      </w:r>
    </w:p>
    <w:p w:rsidR="007B4F4B" w:rsidRDefault="007B4F4B" w:rsidP="00177948">
      <w:pPr>
        <w:pStyle w:val="ListParagraph"/>
        <w:numPr>
          <w:ilvl w:val="0"/>
          <w:numId w:val="15"/>
        </w:numPr>
      </w:pPr>
      <w:r>
        <w:t xml:space="preserve">The above system diagram shows message </w:t>
      </w:r>
      <w:r w:rsidR="00C5096B">
        <w:t>data</w:t>
      </w:r>
      <w:r>
        <w:t xml:space="preserve"> flow</w:t>
      </w:r>
      <w:r w:rsidR="00D817EF">
        <w:t xml:space="preserve"> </w:t>
      </w:r>
      <w:r>
        <w:t>(from</w:t>
      </w:r>
      <w:r w:rsidR="008D7531">
        <w:t xml:space="preserve"> message</w:t>
      </w:r>
      <w:r>
        <w:t xml:space="preserve"> number </w:t>
      </w:r>
      <w:r w:rsidR="008D7531">
        <w:t>1 to 4)</w:t>
      </w:r>
      <w:r>
        <w:t xml:space="preserve">. </w:t>
      </w:r>
    </w:p>
    <w:p w:rsidR="006F32A6" w:rsidRDefault="00700903" w:rsidP="006F32A6">
      <w:pPr>
        <w:pStyle w:val="Heading2"/>
      </w:pPr>
      <w:bookmarkStart w:id="14" w:name="_Toc24462213"/>
      <w:r>
        <w:t>GSA</w:t>
      </w:r>
      <w:r w:rsidR="006F32A6" w:rsidRPr="00B9479B">
        <w:t>-FUN-REQ-</w:t>
      </w:r>
      <w:proofErr w:type="spellStart"/>
      <w:r w:rsidR="009D34B4">
        <w:rPr>
          <w:rFonts w:hint="eastAsia"/>
          <w:lang w:eastAsia="zh-CN"/>
        </w:rPr>
        <w:t>xxxxxx</w:t>
      </w:r>
      <w:proofErr w:type="spellEnd"/>
      <w:r w:rsidR="006F32A6" w:rsidRPr="00B9479B">
        <w:t>/A-</w:t>
      </w:r>
      <w:r w:rsidR="00BA1F5C">
        <w:t xml:space="preserve">Get </w:t>
      </w:r>
      <w:r w:rsidR="006F32A6">
        <w:t>Shifted Coordinates</w:t>
      </w:r>
      <w:bookmarkEnd w:id="14"/>
    </w:p>
    <w:p w:rsidR="006F32A6" w:rsidRDefault="006F32A6" w:rsidP="006F32A6">
      <w:pPr>
        <w:pStyle w:val="Heading3"/>
      </w:pPr>
      <w:bookmarkStart w:id="15" w:name="_Toc24462214"/>
      <w:r>
        <w:t>Requirements</w:t>
      </w:r>
      <w:bookmarkEnd w:id="15"/>
    </w:p>
    <w:p w:rsidR="006F32A6" w:rsidRDefault="00700903" w:rsidP="006F32A6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6F32A6" w:rsidRPr="00875A24">
        <w:rPr>
          <w:b w:val="0"/>
          <w:u w:val="single"/>
        </w:rPr>
        <w:t>-REQ-</w:t>
      </w:r>
      <w:proofErr w:type="spellStart"/>
      <w:r w:rsidR="00CA2703">
        <w:rPr>
          <w:rFonts w:hint="eastAsia"/>
          <w:b w:val="0"/>
          <w:u w:val="single"/>
          <w:lang w:eastAsia="zh-CN"/>
        </w:rPr>
        <w:t>xxxxxx</w:t>
      </w:r>
      <w:proofErr w:type="spellEnd"/>
      <w:r w:rsidR="006F32A6" w:rsidRPr="00875A24">
        <w:rPr>
          <w:b w:val="0"/>
          <w:u w:val="single"/>
        </w:rPr>
        <w:t>/A-</w:t>
      </w:r>
      <w:r w:rsidR="00BA1F5C">
        <w:rPr>
          <w:b w:val="0"/>
          <w:u w:val="single"/>
        </w:rPr>
        <w:t>Capture Raw GNSS coordinates</w:t>
      </w:r>
    </w:p>
    <w:p w:rsidR="00D33906" w:rsidRPr="002D2769" w:rsidRDefault="002D2769" w:rsidP="002D2769">
      <w:r>
        <w:t xml:space="preserve">TCU shall be able to capture raw GNSS coordinates with </w:t>
      </w:r>
      <w:r>
        <w:rPr>
          <w:rFonts w:hint="eastAsia"/>
          <w:lang w:eastAsia="zh-CN"/>
        </w:rPr>
        <w:t>timestamp</w:t>
      </w:r>
      <w:r>
        <w:t>.</w:t>
      </w:r>
    </w:p>
    <w:p w:rsidR="002D2769" w:rsidRPr="00875A24" w:rsidRDefault="00700903" w:rsidP="002D2769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2D2769" w:rsidRPr="00875A24">
        <w:rPr>
          <w:b w:val="0"/>
          <w:u w:val="single"/>
        </w:rPr>
        <w:t>-REQ-</w:t>
      </w:r>
      <w:proofErr w:type="spellStart"/>
      <w:r w:rsidR="00CA2703">
        <w:rPr>
          <w:b w:val="0"/>
          <w:u w:val="single"/>
        </w:rPr>
        <w:t>xxxxxx</w:t>
      </w:r>
      <w:proofErr w:type="spellEnd"/>
      <w:r w:rsidR="002D2769" w:rsidRPr="00875A24">
        <w:rPr>
          <w:b w:val="0"/>
          <w:u w:val="single"/>
        </w:rPr>
        <w:t>/A-</w:t>
      </w:r>
      <w:r w:rsidR="002D2769">
        <w:rPr>
          <w:b w:val="0"/>
          <w:u w:val="single"/>
        </w:rPr>
        <w:t>TCU transmits raw coordinates to ECG</w:t>
      </w:r>
    </w:p>
    <w:p w:rsidR="002D2769" w:rsidRDefault="002D2769" w:rsidP="002D2769">
      <w:r>
        <w:t>TCU shall be able to transmit raw coordinates to ECG</w:t>
      </w:r>
      <w:r w:rsidR="00D11CFA">
        <w:t xml:space="preserve"> by separated message ID</w:t>
      </w:r>
      <w:r w:rsidR="00FA49E4">
        <w:t>.</w:t>
      </w:r>
    </w:p>
    <w:p w:rsidR="002D2769" w:rsidRPr="00875A24" w:rsidRDefault="00700903" w:rsidP="002D2769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2D2769" w:rsidRPr="00875A24">
        <w:rPr>
          <w:b w:val="0"/>
          <w:u w:val="single"/>
        </w:rPr>
        <w:t>-REQ-</w:t>
      </w:r>
      <w:proofErr w:type="spellStart"/>
      <w:r w:rsidR="00CA2703">
        <w:rPr>
          <w:b w:val="0"/>
          <w:u w:val="single"/>
        </w:rPr>
        <w:t>xxxxxx</w:t>
      </w:r>
      <w:proofErr w:type="spellEnd"/>
      <w:r w:rsidR="002D2769" w:rsidRPr="00875A24">
        <w:rPr>
          <w:b w:val="0"/>
          <w:u w:val="single"/>
        </w:rPr>
        <w:t>/A-</w:t>
      </w:r>
      <w:r w:rsidR="002D2769">
        <w:rPr>
          <w:b w:val="0"/>
          <w:u w:val="single"/>
        </w:rPr>
        <w:t>ECG routing raw coordinates to IVI</w:t>
      </w:r>
    </w:p>
    <w:p w:rsidR="002D2769" w:rsidRDefault="002D2769" w:rsidP="002D2769">
      <w:r>
        <w:t xml:space="preserve">ECG shall </w:t>
      </w:r>
      <w:proofErr w:type="gramStart"/>
      <w:r>
        <w:t>routing</w:t>
      </w:r>
      <w:proofErr w:type="gramEnd"/>
      <w:r>
        <w:t xml:space="preserve"> raw coordinates to IVI according</w:t>
      </w:r>
      <w:r w:rsidR="00D11CFA">
        <w:t xml:space="preserve"> to</w:t>
      </w:r>
      <w:r>
        <w:t xml:space="preserve"> </w:t>
      </w:r>
      <w:r w:rsidR="00D11CFA">
        <w:t xml:space="preserve">separated </w:t>
      </w:r>
      <w:r>
        <w:t xml:space="preserve">message ID and roles in DBC  </w:t>
      </w:r>
    </w:p>
    <w:p w:rsidR="002D2769" w:rsidRPr="00875A24" w:rsidRDefault="00700903" w:rsidP="002D2769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CA2703" w:rsidRPr="00875A24">
        <w:rPr>
          <w:b w:val="0"/>
          <w:u w:val="single"/>
        </w:rPr>
        <w:t>-REQ-</w:t>
      </w:r>
      <w:proofErr w:type="spellStart"/>
      <w:r w:rsidR="00CA2703">
        <w:rPr>
          <w:rFonts w:hint="eastAsia"/>
          <w:b w:val="0"/>
          <w:u w:val="single"/>
          <w:lang w:eastAsia="zh-CN"/>
        </w:rPr>
        <w:t>xxxxxx</w:t>
      </w:r>
      <w:proofErr w:type="spellEnd"/>
      <w:r w:rsidR="002D2769" w:rsidRPr="00875A24">
        <w:rPr>
          <w:b w:val="0"/>
          <w:u w:val="single"/>
        </w:rPr>
        <w:t>/A-</w:t>
      </w:r>
      <w:r w:rsidR="002D2769">
        <w:rPr>
          <w:b w:val="0"/>
          <w:u w:val="single"/>
        </w:rPr>
        <w:t>IVI do china data shifting</w:t>
      </w:r>
    </w:p>
    <w:p w:rsidR="002D2769" w:rsidRDefault="00CD7A60" w:rsidP="002D2769">
      <w:r>
        <w:t>IVI shall support china data shifting</w:t>
      </w:r>
      <w:r w:rsidR="007D4DA8">
        <w:t xml:space="preserve"> to convert raw GNSS coordinates to shifted coordinates.</w:t>
      </w:r>
    </w:p>
    <w:p w:rsidR="00BA1F5C" w:rsidRPr="00875A24" w:rsidRDefault="00700903" w:rsidP="00BA1F5C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CA2703" w:rsidRPr="00875A24">
        <w:rPr>
          <w:b w:val="0"/>
          <w:u w:val="single"/>
        </w:rPr>
        <w:t>-REQ-</w:t>
      </w:r>
      <w:proofErr w:type="spellStart"/>
      <w:r w:rsidR="00CA2703">
        <w:rPr>
          <w:rFonts w:hint="eastAsia"/>
          <w:b w:val="0"/>
          <w:u w:val="single"/>
          <w:lang w:eastAsia="zh-CN"/>
        </w:rPr>
        <w:t>xxxxxx</w:t>
      </w:r>
      <w:proofErr w:type="spellEnd"/>
      <w:r w:rsidR="00BA1F5C" w:rsidRPr="00875A24">
        <w:rPr>
          <w:b w:val="0"/>
          <w:u w:val="single"/>
        </w:rPr>
        <w:t>/A-</w:t>
      </w:r>
      <w:r w:rsidR="00BA1F5C">
        <w:rPr>
          <w:b w:val="0"/>
          <w:u w:val="single"/>
        </w:rPr>
        <w:t xml:space="preserve">IVI transmits shifted coordinates to </w:t>
      </w:r>
      <w:r w:rsidR="00CD7A60">
        <w:rPr>
          <w:b w:val="0"/>
          <w:u w:val="single"/>
        </w:rPr>
        <w:t>ECG</w:t>
      </w:r>
    </w:p>
    <w:p w:rsidR="00BA1F5C" w:rsidRDefault="00CD7A60" w:rsidP="006F32A6">
      <w:r>
        <w:t>IVI shall be able to transmit shifted coordinates to ECG</w:t>
      </w:r>
      <w:r w:rsidR="00503C5F">
        <w:t xml:space="preserve"> by separated message ID. </w:t>
      </w:r>
    </w:p>
    <w:p w:rsidR="00C67CEC" w:rsidRPr="00875A24" w:rsidRDefault="00700903" w:rsidP="00C67CEC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CA2703" w:rsidRPr="00875A24">
        <w:rPr>
          <w:b w:val="0"/>
          <w:u w:val="single"/>
        </w:rPr>
        <w:t>-REQ-</w:t>
      </w:r>
      <w:proofErr w:type="spellStart"/>
      <w:r w:rsidR="00CA2703">
        <w:rPr>
          <w:rFonts w:hint="eastAsia"/>
          <w:b w:val="0"/>
          <w:u w:val="single"/>
          <w:lang w:eastAsia="zh-CN"/>
        </w:rPr>
        <w:t>xxxxxx</w:t>
      </w:r>
      <w:proofErr w:type="spellEnd"/>
      <w:r w:rsidR="00C67CEC" w:rsidRPr="00875A24">
        <w:rPr>
          <w:b w:val="0"/>
          <w:u w:val="single"/>
        </w:rPr>
        <w:t>/A-</w:t>
      </w:r>
      <w:r w:rsidR="00C67CEC">
        <w:rPr>
          <w:b w:val="0"/>
          <w:u w:val="single"/>
        </w:rPr>
        <w:t>ECG routing shifted coordinates to TCU</w:t>
      </w:r>
    </w:p>
    <w:p w:rsidR="00C67CEC" w:rsidRDefault="00C67CEC" w:rsidP="006F32A6">
      <w:r>
        <w:t xml:space="preserve">ECG shall </w:t>
      </w:r>
      <w:proofErr w:type="gramStart"/>
      <w:r>
        <w:t>routing</w:t>
      </w:r>
      <w:proofErr w:type="gramEnd"/>
      <w:r>
        <w:t xml:space="preserve"> </w:t>
      </w:r>
      <w:r w:rsidR="0025054B">
        <w:t>shifted</w:t>
      </w:r>
      <w:r>
        <w:t xml:space="preserve"> coordinates to </w:t>
      </w:r>
      <w:r w:rsidR="0025054B">
        <w:t>TCU</w:t>
      </w:r>
      <w:r>
        <w:t xml:space="preserve"> according message ID and roles in DBC</w:t>
      </w:r>
      <w:r w:rsidR="0025054B">
        <w:t>.</w:t>
      </w:r>
    </w:p>
    <w:p w:rsidR="00DD2A7A" w:rsidRDefault="006E5B73" w:rsidP="00875A24">
      <w:pPr>
        <w:pStyle w:val="Heading3"/>
      </w:pPr>
      <w:bookmarkStart w:id="16" w:name="_Toc24462215"/>
      <w:r>
        <w:t>Use Cases</w:t>
      </w:r>
      <w:bookmarkEnd w:id="16"/>
    </w:p>
    <w:p w:rsidR="00DD2A7A" w:rsidRDefault="00700903" w:rsidP="00875A24">
      <w:pPr>
        <w:pStyle w:val="Heading4"/>
      </w:pPr>
      <w:r>
        <w:t>GSA</w:t>
      </w:r>
      <w:r w:rsidR="006E5B73">
        <w:t>-UC-REQ-</w:t>
      </w:r>
      <w:proofErr w:type="spellStart"/>
      <w:r w:rsidR="005878E3">
        <w:t>xxxxxx</w:t>
      </w:r>
      <w:proofErr w:type="spellEnd"/>
      <w:r w:rsidR="006E5B73">
        <w:t>/A-</w:t>
      </w:r>
      <w:r w:rsidR="005A76B1">
        <w:t>TCU gets shifted coordinates from IVI</w:t>
      </w:r>
    </w:p>
    <w:p w:rsidR="00DD2A7A" w:rsidRPr="00AE06BC" w:rsidRDefault="00DD2A7A" w:rsidP="00DD2A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871"/>
      </w:tblGrid>
      <w:tr w:rsidR="00DD2A7A" w:rsidRPr="003B0CED" w:rsidTr="00840FD8">
        <w:trPr>
          <w:jc w:val="center"/>
        </w:trPr>
        <w:tc>
          <w:tcPr>
            <w:tcW w:w="1705" w:type="dxa"/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t>Actors</w:t>
            </w:r>
          </w:p>
        </w:tc>
        <w:tc>
          <w:tcPr>
            <w:tcW w:w="7871" w:type="dxa"/>
          </w:tcPr>
          <w:p w:rsidR="00DD2A7A" w:rsidRPr="00F76678" w:rsidRDefault="00BD6B66" w:rsidP="00DD2A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C-V2X TCU, </w:t>
            </w:r>
            <w:r w:rsidR="00547C92">
              <w:rPr>
                <w:rFonts w:cs="Arial"/>
                <w:szCs w:val="20"/>
              </w:rPr>
              <w:t xml:space="preserve">ECG, </w:t>
            </w:r>
            <w:r>
              <w:rPr>
                <w:rFonts w:cs="Arial"/>
                <w:szCs w:val="20"/>
              </w:rPr>
              <w:t>IVI</w:t>
            </w:r>
          </w:p>
        </w:tc>
      </w:tr>
      <w:tr w:rsidR="00DD2A7A" w:rsidRPr="003B0CED" w:rsidTr="00840FD8">
        <w:trPr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t>Pre-conditions</w:t>
            </w:r>
          </w:p>
        </w:tc>
        <w:tc>
          <w:tcPr>
            <w:tcW w:w="7871" w:type="dxa"/>
            <w:tcBorders>
              <w:bottom w:val="single" w:sz="4" w:space="0" w:color="auto"/>
            </w:tcBorders>
          </w:tcPr>
          <w:p w:rsidR="00BF29DF" w:rsidRPr="00BB3CC4" w:rsidRDefault="00BB3CC4" w:rsidP="00BB3CC4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C-V2X TCU, ECG, IVI </w:t>
            </w:r>
            <w:r w:rsidR="00BF29DF">
              <w:rPr>
                <w:rFonts w:cs="Arial"/>
                <w:szCs w:val="20"/>
              </w:rPr>
              <w:t>is in normal power mode</w:t>
            </w:r>
          </w:p>
          <w:p w:rsidR="00DD2A7A" w:rsidRPr="00C70FF0" w:rsidRDefault="00BB3CC4" w:rsidP="00C70FF0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Raw </w:t>
            </w:r>
            <w:r w:rsidR="00BF29DF">
              <w:rPr>
                <w:rFonts w:cs="Arial"/>
                <w:szCs w:val="20"/>
              </w:rPr>
              <w:t xml:space="preserve">GNSS </w:t>
            </w:r>
            <w:r>
              <w:rPr>
                <w:rFonts w:cs="Arial"/>
                <w:szCs w:val="20"/>
              </w:rPr>
              <w:t xml:space="preserve">coordinates after </w:t>
            </w:r>
            <w:r w:rsidR="00BF29DF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ead</w:t>
            </w:r>
            <w:r w:rsidR="00BF29DF">
              <w:rPr>
                <w:rFonts w:cs="Arial"/>
                <w:szCs w:val="20"/>
              </w:rPr>
              <w:t xml:space="preserve"> reckoning is valid</w:t>
            </w:r>
          </w:p>
        </w:tc>
      </w:tr>
      <w:tr w:rsidR="00DD2A7A" w:rsidRPr="003B0CED" w:rsidTr="00840FD8">
        <w:trPr>
          <w:jc w:val="center"/>
        </w:trPr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t>Scenario Description</w:t>
            </w:r>
          </w:p>
        </w:tc>
        <w:tc>
          <w:tcPr>
            <w:tcW w:w="7871" w:type="dxa"/>
            <w:tcBorders>
              <w:right w:val="single" w:sz="4" w:space="0" w:color="auto"/>
            </w:tcBorders>
            <w:shd w:val="clear" w:color="auto" w:fill="auto"/>
          </w:tcPr>
          <w:p w:rsidR="00BF29DF" w:rsidRPr="00F76678" w:rsidRDefault="00BF29DF" w:rsidP="00BF29DF">
            <w:pPr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TCU capture</w:t>
            </w:r>
            <w:r w:rsidR="002019C2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GNSS raw coordinates</w:t>
            </w:r>
            <w:r w:rsidR="00172698">
              <w:rPr>
                <w:rFonts w:cs="Arial"/>
                <w:szCs w:val="20"/>
              </w:rPr>
              <w:t xml:space="preserve"> after dead reckoning</w:t>
            </w:r>
            <w:r w:rsidR="00E523B7">
              <w:rPr>
                <w:rFonts w:cs="Arial"/>
                <w:szCs w:val="20"/>
              </w:rPr>
              <w:t xml:space="preserve"> and record </w:t>
            </w:r>
            <w:r w:rsidR="00651631">
              <w:rPr>
                <w:rFonts w:cs="Arial"/>
                <w:szCs w:val="20"/>
              </w:rPr>
              <w:t xml:space="preserve">message </w:t>
            </w:r>
            <w:r w:rsidR="00A1023A">
              <w:rPr>
                <w:rFonts w:cs="Arial"/>
                <w:szCs w:val="20"/>
              </w:rPr>
              <w:t xml:space="preserve">count </w:t>
            </w:r>
            <w:r w:rsidR="00172698">
              <w:rPr>
                <w:rFonts w:cs="Arial"/>
                <w:szCs w:val="20"/>
              </w:rPr>
              <w:t xml:space="preserve">with </w:t>
            </w:r>
            <w:r w:rsidR="00E523B7">
              <w:rPr>
                <w:rFonts w:cs="Arial"/>
                <w:szCs w:val="20"/>
              </w:rPr>
              <w:t>timestamp</w:t>
            </w:r>
            <w:r w:rsidR="00E20C4E">
              <w:rPr>
                <w:rFonts w:cs="Arial"/>
                <w:szCs w:val="20"/>
              </w:rPr>
              <w:t xml:space="preserve"> at 10Hz</w:t>
            </w:r>
            <w:r w:rsidR="00172698">
              <w:rPr>
                <w:rFonts w:cs="Arial"/>
                <w:szCs w:val="20"/>
              </w:rPr>
              <w:t>.</w:t>
            </w:r>
          </w:p>
          <w:p w:rsidR="00DD2A7A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TCU package</w:t>
            </w:r>
            <w:r w:rsidR="0017269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raw GNSS coordinates into CAN message</w:t>
            </w:r>
            <w:r w:rsidR="004D74C4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with message count and data validity</w:t>
            </w:r>
            <w:r w:rsidR="00372E65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TCU transmit</w:t>
            </w:r>
            <w:r w:rsidR="00372E65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raw GNSS coordinates message to ECG</w:t>
            </w:r>
            <w:r w:rsidR="00881295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ECG routing raw GNSS message to IVI with low latency</w:t>
            </w:r>
            <w:r w:rsidR="009A1A90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IVI validate</w:t>
            </w:r>
            <w:r w:rsidR="00F9207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message and then pass raw coordinates to </w:t>
            </w:r>
            <w:r w:rsidR="00F92078">
              <w:rPr>
                <w:rFonts w:cs="Arial"/>
                <w:szCs w:val="20"/>
              </w:rPr>
              <w:t xml:space="preserve">China </w:t>
            </w:r>
            <w:r>
              <w:rPr>
                <w:rFonts w:cs="Arial"/>
                <w:szCs w:val="20"/>
              </w:rPr>
              <w:t>shifting plugin to do data shifting</w:t>
            </w:r>
            <w:r w:rsidR="00F92078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IVI package</w:t>
            </w:r>
            <w:r w:rsidR="00F9207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shifted coordinates with original message count and </w:t>
            </w:r>
            <w:r w:rsidR="002108B4">
              <w:rPr>
                <w:rFonts w:cs="Arial"/>
                <w:szCs w:val="20"/>
              </w:rPr>
              <w:t>current data</w:t>
            </w:r>
            <w:r>
              <w:rPr>
                <w:rFonts w:cs="Arial"/>
                <w:szCs w:val="20"/>
              </w:rPr>
              <w:t xml:space="preserve"> validity</w:t>
            </w:r>
            <w:r w:rsidR="002108B4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IVI transmit</w:t>
            </w:r>
            <w:r w:rsidR="002108B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shifted coordinates</w:t>
            </w:r>
            <w:r w:rsidR="002108B4">
              <w:rPr>
                <w:rFonts w:cs="Arial"/>
                <w:szCs w:val="20"/>
              </w:rPr>
              <w:t xml:space="preserve"> message</w:t>
            </w:r>
            <w:r>
              <w:rPr>
                <w:rFonts w:cs="Arial"/>
                <w:szCs w:val="20"/>
              </w:rPr>
              <w:t xml:space="preserve"> to </w:t>
            </w:r>
            <w:r w:rsidR="002108B4">
              <w:rPr>
                <w:rFonts w:cs="Arial"/>
                <w:szCs w:val="20"/>
              </w:rPr>
              <w:t>TCU via ECG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TCU validate</w:t>
            </w:r>
            <w:r w:rsidR="002108B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message with message count and validity</w:t>
            </w:r>
            <w:r w:rsidR="002108B4">
              <w:rPr>
                <w:rFonts w:cs="Arial"/>
                <w:szCs w:val="20"/>
              </w:rPr>
              <w:t>.</w:t>
            </w:r>
          </w:p>
          <w:p w:rsidR="00BF29DF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TCU pass shifted coordinates to V2X </w:t>
            </w:r>
            <w:r w:rsidR="002108B4">
              <w:rPr>
                <w:rFonts w:cs="Arial"/>
                <w:szCs w:val="20"/>
              </w:rPr>
              <w:t>application.</w:t>
            </w:r>
          </w:p>
          <w:p w:rsidR="00BF29DF" w:rsidRPr="004D74C4" w:rsidRDefault="00BF29DF" w:rsidP="00BF29DF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V2X application at TCU adds timestamp according to message count</w:t>
            </w:r>
            <w:r w:rsidR="002108B4">
              <w:rPr>
                <w:rFonts w:cs="Arial"/>
                <w:szCs w:val="20"/>
              </w:rPr>
              <w:t xml:space="preserve"> then broadcast V2X BSM message.</w:t>
            </w:r>
          </w:p>
        </w:tc>
      </w:tr>
      <w:tr w:rsidR="00DD2A7A" w:rsidRPr="003B0CED" w:rsidTr="00840FD8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lastRenderedPageBreak/>
              <w:t>Post-conditions</w:t>
            </w:r>
          </w:p>
        </w:tc>
        <w:tc>
          <w:tcPr>
            <w:tcW w:w="787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A7A" w:rsidRPr="00F76678" w:rsidRDefault="00300CD5" w:rsidP="00DD2A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Remote vehicle receive</w:t>
            </w:r>
            <w:r w:rsidR="00152437">
              <w:rPr>
                <w:rFonts w:cs="Arial"/>
                <w:szCs w:val="20"/>
              </w:rPr>
              <w:t>s</w:t>
            </w:r>
            <w:r w:rsidR="00DE157B">
              <w:rPr>
                <w:rFonts w:cs="Arial"/>
                <w:szCs w:val="20"/>
              </w:rPr>
              <w:t xml:space="preserve"> </w:t>
            </w:r>
            <w:r w:rsidR="004F1B35">
              <w:rPr>
                <w:rFonts w:cs="Arial"/>
                <w:szCs w:val="20"/>
              </w:rPr>
              <w:t xml:space="preserve">V2X </w:t>
            </w:r>
            <w:r w:rsidR="00DE157B">
              <w:rPr>
                <w:rFonts w:cs="Arial"/>
                <w:szCs w:val="20"/>
              </w:rPr>
              <w:t>BSM message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DD2A7A" w:rsidRPr="003B0CED" w:rsidTr="00840FD8">
        <w:trPr>
          <w:jc w:val="center"/>
        </w:trPr>
        <w:tc>
          <w:tcPr>
            <w:tcW w:w="1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t>Interfaces</w:t>
            </w:r>
          </w:p>
        </w:tc>
        <w:tc>
          <w:tcPr>
            <w:tcW w:w="78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A7A" w:rsidRPr="00F76678" w:rsidRDefault="00DD2A7A" w:rsidP="00DD2A7A">
            <w:pPr>
              <w:rPr>
                <w:rFonts w:cs="Arial"/>
                <w:szCs w:val="20"/>
              </w:rPr>
            </w:pPr>
          </w:p>
        </w:tc>
      </w:tr>
      <w:tr w:rsidR="00DD2A7A" w:rsidRPr="003B0CED" w:rsidTr="00840FD8">
        <w:trPr>
          <w:jc w:val="center"/>
        </w:trPr>
        <w:tc>
          <w:tcPr>
            <w:tcW w:w="1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2A7A" w:rsidRPr="00F76678" w:rsidRDefault="006E5B73" w:rsidP="00DD2A7A">
            <w:pPr>
              <w:rPr>
                <w:rFonts w:cs="Arial"/>
                <w:b/>
                <w:szCs w:val="20"/>
              </w:rPr>
            </w:pPr>
            <w:r w:rsidRPr="00F76678"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78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A7A" w:rsidRPr="00F76678" w:rsidRDefault="006E5B73" w:rsidP="00DD2A7A">
            <w:pPr>
              <w:rPr>
                <w:rFonts w:cs="Arial"/>
                <w:szCs w:val="20"/>
              </w:rPr>
            </w:pPr>
            <w:r w:rsidRPr="00F76678">
              <w:rPr>
                <w:rFonts w:cs="Arial"/>
                <w:szCs w:val="20"/>
              </w:rPr>
              <w:t>Exception use cases</w:t>
            </w:r>
          </w:p>
          <w:p w:rsidR="00095E81" w:rsidRPr="00F76678" w:rsidRDefault="006E5B73" w:rsidP="00DD2A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 </w:t>
            </w:r>
            <w:r w:rsidR="00D139A8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 </w:t>
            </w:r>
            <w:r w:rsidR="00D139A8">
              <w:rPr>
                <w:rFonts w:cs="Arial"/>
                <w:szCs w:val="20"/>
              </w:rPr>
              <w:t>GNSS data invalid (not fixed, GNSS failure</w:t>
            </w:r>
            <w:r w:rsidR="00095E81">
              <w:rPr>
                <w:rFonts w:cs="Arial"/>
                <w:szCs w:val="20"/>
              </w:rPr>
              <w:t>…)</w:t>
            </w:r>
          </w:p>
          <w:p w:rsidR="00095E81" w:rsidRDefault="006E5B73" w:rsidP="00DD2A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 </w:t>
            </w:r>
            <w:r w:rsidR="00095E81">
              <w:rPr>
                <w:rFonts w:cs="Arial"/>
                <w:szCs w:val="20"/>
              </w:rPr>
              <w:t>–</w:t>
            </w:r>
            <w:r w:rsidR="009C2E49">
              <w:rPr>
                <w:rFonts w:cs="Arial"/>
                <w:szCs w:val="20"/>
              </w:rPr>
              <w:t xml:space="preserve"> </w:t>
            </w:r>
            <w:r w:rsidR="00095E81">
              <w:rPr>
                <w:rFonts w:cs="Arial"/>
                <w:szCs w:val="20"/>
              </w:rPr>
              <w:t xml:space="preserve">CAN message </w:t>
            </w:r>
            <w:r w:rsidR="009C2E49">
              <w:rPr>
                <w:rFonts w:cs="Arial"/>
                <w:szCs w:val="20"/>
              </w:rPr>
              <w:t xml:space="preserve">communication failed such as </w:t>
            </w:r>
            <w:r w:rsidR="00095E81">
              <w:rPr>
                <w:rFonts w:cs="Arial"/>
                <w:szCs w:val="20"/>
              </w:rPr>
              <w:t>delay or lost</w:t>
            </w:r>
          </w:p>
          <w:p w:rsidR="009C2E49" w:rsidRPr="00F76678" w:rsidRDefault="009C2E49" w:rsidP="00DD2A7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 – Message handling failed</w:t>
            </w:r>
          </w:p>
          <w:p w:rsidR="00DD2A7A" w:rsidRPr="00F76678" w:rsidRDefault="00DD2A7A" w:rsidP="00DD2A7A">
            <w:pPr>
              <w:rPr>
                <w:rFonts w:cs="Arial"/>
                <w:szCs w:val="20"/>
              </w:rPr>
            </w:pPr>
          </w:p>
        </w:tc>
      </w:tr>
    </w:tbl>
    <w:p w:rsidR="00DD2A7A" w:rsidRDefault="006E5B73" w:rsidP="00875A24">
      <w:pPr>
        <w:pStyle w:val="Heading3"/>
      </w:pPr>
      <w:bookmarkStart w:id="17" w:name="_Toc24462216"/>
      <w:r>
        <w:t>White Box View</w:t>
      </w:r>
      <w:bookmarkEnd w:id="17"/>
    </w:p>
    <w:p w:rsidR="00DD2A7A" w:rsidRDefault="006E5B73" w:rsidP="00875A24">
      <w:pPr>
        <w:pStyle w:val="Heading4"/>
      </w:pPr>
      <w:r>
        <w:t>Sequence Diagrams</w:t>
      </w:r>
    </w:p>
    <w:p w:rsidR="00DD2A7A" w:rsidRDefault="00700903" w:rsidP="00875A24">
      <w:pPr>
        <w:pStyle w:val="Heading5"/>
      </w:pPr>
      <w:r>
        <w:t>GSA</w:t>
      </w:r>
      <w:r w:rsidR="006E5B73">
        <w:t>-SD-REQ-</w:t>
      </w:r>
      <w:proofErr w:type="spellStart"/>
      <w:r w:rsidR="00DE1409">
        <w:t>xxxxxx</w:t>
      </w:r>
      <w:proofErr w:type="spellEnd"/>
      <w:r w:rsidR="006E5B73">
        <w:t xml:space="preserve">/B-Application </w:t>
      </w:r>
      <w:r w:rsidR="0062172D">
        <w:t>XXX</w:t>
      </w:r>
      <w:r w:rsidR="006E5B73">
        <w:t xml:space="preserve"> Request</w:t>
      </w:r>
    </w:p>
    <w:p w:rsidR="00DD2A7A" w:rsidRPr="00760C18" w:rsidRDefault="006E5B73" w:rsidP="00DD2A7A">
      <w:pPr>
        <w:pStyle w:val="BoldText"/>
      </w:pPr>
      <w:r w:rsidRPr="00760C18">
        <w:t>Constraints</w:t>
      </w:r>
    </w:p>
    <w:p w:rsidR="00DD2A7A" w:rsidRPr="00760C18" w:rsidRDefault="006E5B73" w:rsidP="00875A24">
      <w:pPr>
        <w:pStyle w:val="BoldText"/>
        <w:ind w:left="720"/>
      </w:pPr>
      <w:r w:rsidRPr="00760C18">
        <w:t>Pre-Condition</w:t>
      </w:r>
    </w:p>
    <w:p w:rsidR="00DD2A7A" w:rsidRDefault="006E5B73" w:rsidP="00DD2A7A">
      <w:pPr>
        <w:ind w:left="720"/>
        <w:rPr>
          <w:lang w:eastAsia="zh-CN"/>
        </w:rPr>
      </w:pPr>
      <w:r>
        <w:rPr>
          <w:rFonts w:cs="Arial"/>
        </w:rPr>
        <w:t>Vehicle is ON</w:t>
      </w:r>
    </w:p>
    <w:p w:rsidR="00DD2A7A" w:rsidRDefault="00DD2A7A" w:rsidP="00DD2A7A">
      <w:pPr>
        <w:ind w:left="720"/>
        <w:rPr>
          <w:lang w:eastAsia="zh-CN"/>
        </w:rPr>
      </w:pPr>
    </w:p>
    <w:p w:rsidR="00DD2A7A" w:rsidRPr="00760C18" w:rsidRDefault="006E5B73" w:rsidP="00DD2A7A">
      <w:pPr>
        <w:pStyle w:val="BoldText"/>
      </w:pPr>
      <w:r w:rsidRPr="00760C18">
        <w:t>Scenarios</w:t>
      </w:r>
    </w:p>
    <w:p w:rsidR="00DD2A7A" w:rsidRPr="00760C18" w:rsidRDefault="006E5B73" w:rsidP="00875A24">
      <w:pPr>
        <w:pStyle w:val="BoldText"/>
        <w:ind w:left="720"/>
      </w:pPr>
      <w:r w:rsidRPr="00760C18">
        <w:t>Normal Usage</w:t>
      </w:r>
    </w:p>
    <w:p w:rsidR="00DD2A7A" w:rsidRDefault="00DD2A7A" w:rsidP="00DD2A7A">
      <w:pPr>
        <w:ind w:left="720"/>
      </w:pPr>
    </w:p>
    <w:p w:rsidR="00DD2A7A" w:rsidRDefault="00DD2A7A" w:rsidP="00DD2A7A">
      <w:pPr>
        <w:ind w:left="720"/>
      </w:pPr>
    </w:p>
    <w:p w:rsidR="00DD2A7A" w:rsidRPr="00760C18" w:rsidRDefault="006E5B73" w:rsidP="00875A24">
      <w:pPr>
        <w:pStyle w:val="BoldText"/>
        <w:ind w:left="720"/>
      </w:pPr>
      <w:r w:rsidRPr="00760C18">
        <w:t>Post-Condition</w:t>
      </w:r>
    </w:p>
    <w:p w:rsidR="00DD2A7A" w:rsidRDefault="00DD2A7A" w:rsidP="00DD2A7A">
      <w:pPr>
        <w:ind w:left="720"/>
      </w:pPr>
    </w:p>
    <w:p w:rsidR="009A1307" w:rsidRPr="00B9479B" w:rsidRDefault="006E5B73" w:rsidP="00FA1150">
      <w:pPr>
        <w:pStyle w:val="BoldText"/>
      </w:pPr>
      <w:r w:rsidRPr="00760C18">
        <w:t>Sequence Diagram</w:t>
      </w:r>
    </w:p>
    <w:p w:rsidR="00DD2A7A" w:rsidRDefault="00700903" w:rsidP="00875A24">
      <w:pPr>
        <w:pStyle w:val="Heading2"/>
      </w:pPr>
      <w:bookmarkStart w:id="18" w:name="_Toc24462217"/>
      <w:r>
        <w:t>GSA</w:t>
      </w:r>
      <w:r w:rsidR="006E5B73" w:rsidRPr="00B9479B">
        <w:t>-FUN-REQ-</w:t>
      </w:r>
      <w:proofErr w:type="spellStart"/>
      <w:r w:rsidR="001C226D">
        <w:t>xxxxxx</w:t>
      </w:r>
      <w:proofErr w:type="spellEnd"/>
      <w:r w:rsidR="006E5B73" w:rsidRPr="00B9479B">
        <w:t>/A-</w:t>
      </w:r>
      <w:r w:rsidR="00642E4C">
        <w:t xml:space="preserve">GNSS </w:t>
      </w:r>
      <w:r w:rsidR="00667235">
        <w:t>S</w:t>
      </w:r>
      <w:r w:rsidR="00642E4C">
        <w:t xml:space="preserve">hifting </w:t>
      </w:r>
      <w:r w:rsidR="00667235">
        <w:t>Agent</w:t>
      </w:r>
      <w:r w:rsidR="006E5B73" w:rsidRPr="00B9479B">
        <w:t xml:space="preserve"> Performance</w:t>
      </w:r>
      <w:bookmarkEnd w:id="18"/>
    </w:p>
    <w:p w:rsidR="00DD2A7A" w:rsidRDefault="006E5B73" w:rsidP="00875A24">
      <w:pPr>
        <w:pStyle w:val="Heading3"/>
      </w:pPr>
      <w:bookmarkStart w:id="19" w:name="_Toc24462218"/>
      <w:r>
        <w:t>Requirements</w:t>
      </w:r>
      <w:bookmarkEnd w:id="19"/>
    </w:p>
    <w:p w:rsidR="00875A24" w:rsidRPr="00875A24" w:rsidRDefault="00700903" w:rsidP="00875A24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875A24" w:rsidRPr="00875A24">
        <w:rPr>
          <w:b w:val="0"/>
          <w:u w:val="single"/>
        </w:rPr>
        <w:t>-REQ-</w:t>
      </w:r>
      <w:proofErr w:type="spellStart"/>
      <w:r w:rsidR="00DB1BE6">
        <w:rPr>
          <w:b w:val="0"/>
          <w:u w:val="single"/>
        </w:rPr>
        <w:t>xxxxxx</w:t>
      </w:r>
      <w:proofErr w:type="spellEnd"/>
      <w:r w:rsidR="00875A24" w:rsidRPr="00875A24">
        <w:rPr>
          <w:b w:val="0"/>
          <w:u w:val="single"/>
        </w:rPr>
        <w:t>/A-</w:t>
      </w:r>
      <w:r w:rsidR="009A1307">
        <w:rPr>
          <w:b w:val="0"/>
          <w:u w:val="single"/>
        </w:rPr>
        <w:t>P</w:t>
      </w:r>
      <w:r w:rsidR="009A1307">
        <w:rPr>
          <w:rFonts w:hint="eastAsia"/>
          <w:b w:val="0"/>
          <w:u w:val="single"/>
          <w:lang w:eastAsia="zh-CN"/>
        </w:rPr>
        <w:t>erformance</w:t>
      </w:r>
    </w:p>
    <w:p w:rsidR="00DD2A7A" w:rsidRDefault="00D9125B" w:rsidP="00DD2A7A">
      <w:r>
        <w:t xml:space="preserve">TCU shall support capture valid </w:t>
      </w:r>
      <w:r w:rsidR="009A1307">
        <w:t>GNSS coordinates at 10Hz.</w:t>
      </w:r>
    </w:p>
    <w:p w:rsidR="009A1307" w:rsidRDefault="00D9125B" w:rsidP="00DD2A7A">
      <w:r>
        <w:t xml:space="preserve">TCU shall be able to package and transmits </w:t>
      </w:r>
      <w:r w:rsidR="008A6F54">
        <w:t>related</w:t>
      </w:r>
      <w:r>
        <w:t xml:space="preserve"> message to ECG at 10Hz.</w:t>
      </w:r>
    </w:p>
    <w:p w:rsidR="00D9125B" w:rsidRDefault="00D9125B" w:rsidP="00DD2A7A">
      <w:r>
        <w:t>ECG shall support 10Hz raw and shifted coordinates routing at 10Hz with each routing latency &lt;=</w:t>
      </w:r>
      <w:r w:rsidR="00900184">
        <w:t>2</w:t>
      </w:r>
      <w:r>
        <w:t>0</w:t>
      </w:r>
      <w:proofErr w:type="gramStart"/>
      <w:r>
        <w:t>ms</w:t>
      </w:r>
      <w:r w:rsidR="003C35C4">
        <w:t>?</w:t>
      </w:r>
      <w:r>
        <w:t>.</w:t>
      </w:r>
      <w:proofErr w:type="gramEnd"/>
    </w:p>
    <w:p w:rsidR="00D9125B" w:rsidRDefault="00D9125B" w:rsidP="00DD2A7A">
      <w:r>
        <w:t xml:space="preserve">IVI shall be able to do china data shifting at 10Hz with total latency in IVI system &lt;= </w:t>
      </w:r>
      <w:r w:rsidR="00CC7E16">
        <w:t>30</w:t>
      </w:r>
      <w:proofErr w:type="gramStart"/>
      <w:r>
        <w:t>ms</w:t>
      </w:r>
      <w:r w:rsidR="003C35C4">
        <w:t>?</w:t>
      </w:r>
      <w:r>
        <w:t>.</w:t>
      </w:r>
      <w:proofErr w:type="gramEnd"/>
    </w:p>
    <w:p w:rsidR="00DD2A7A" w:rsidRDefault="008A6F54" w:rsidP="00DD2A7A">
      <w:r>
        <w:t xml:space="preserve">TCU shall support 10Hz </w:t>
      </w:r>
      <w:r w:rsidR="0026583D">
        <w:t xml:space="preserve">received </w:t>
      </w:r>
      <w:r>
        <w:t>message handling and BSM message broadcasting.</w:t>
      </w:r>
    </w:p>
    <w:p w:rsidR="00DD2A7A" w:rsidRDefault="006E5B73" w:rsidP="00875A24">
      <w:pPr>
        <w:pStyle w:val="Heading3"/>
      </w:pPr>
      <w:bookmarkStart w:id="20" w:name="_Toc24462219"/>
      <w:r>
        <w:t>Use Cases</w:t>
      </w:r>
      <w:bookmarkEnd w:id="20"/>
    </w:p>
    <w:p w:rsidR="00DD2A7A" w:rsidRDefault="006E5B73" w:rsidP="00875A24">
      <w:pPr>
        <w:pStyle w:val="Heading3"/>
      </w:pPr>
      <w:bookmarkStart w:id="21" w:name="_Toc24462220"/>
      <w:r>
        <w:t>White Box View</w:t>
      </w:r>
      <w:bookmarkEnd w:id="21"/>
    </w:p>
    <w:p w:rsidR="00DD2A7A" w:rsidRDefault="00875A24" w:rsidP="00875A24">
      <w:pPr>
        <w:pStyle w:val="Heading2"/>
      </w:pPr>
      <w:r>
        <w:br w:type="page"/>
      </w:r>
      <w:bookmarkStart w:id="22" w:name="_Toc24462221"/>
      <w:r w:rsidR="00700903">
        <w:lastRenderedPageBreak/>
        <w:t>GSA</w:t>
      </w:r>
      <w:r w:rsidR="006E5B73" w:rsidRPr="00B9479B">
        <w:t>-FUN-REQ-</w:t>
      </w:r>
      <w:proofErr w:type="spellStart"/>
      <w:r w:rsidR="009D34B4">
        <w:t>xxxxxx</w:t>
      </w:r>
      <w:proofErr w:type="spellEnd"/>
      <w:r w:rsidR="006E5B73" w:rsidRPr="00B9479B">
        <w:t>/A-</w:t>
      </w:r>
      <w:r w:rsidR="003D0C92">
        <w:t>GNSS Shifting Agent</w:t>
      </w:r>
      <w:r w:rsidR="006E5B73" w:rsidRPr="00B9479B">
        <w:t xml:space="preserve"> Configuration</w:t>
      </w:r>
      <w:bookmarkEnd w:id="22"/>
    </w:p>
    <w:p w:rsidR="00DD2A7A" w:rsidRDefault="006E5B73" w:rsidP="00875A24">
      <w:pPr>
        <w:pStyle w:val="Heading3"/>
      </w:pPr>
      <w:bookmarkStart w:id="23" w:name="_Toc24462222"/>
      <w:r>
        <w:t>Requirements</w:t>
      </w:r>
      <w:bookmarkEnd w:id="23"/>
    </w:p>
    <w:p w:rsidR="00875A24" w:rsidRPr="00875A24" w:rsidRDefault="00700903" w:rsidP="00875A24">
      <w:pPr>
        <w:pStyle w:val="Heading4"/>
        <w:rPr>
          <w:b w:val="0"/>
          <w:u w:val="single"/>
        </w:rPr>
      </w:pPr>
      <w:r>
        <w:rPr>
          <w:b w:val="0"/>
          <w:u w:val="single"/>
        </w:rPr>
        <w:t>GSA</w:t>
      </w:r>
      <w:r w:rsidR="00875A24" w:rsidRPr="00875A24">
        <w:rPr>
          <w:b w:val="0"/>
          <w:u w:val="single"/>
        </w:rPr>
        <w:t>-REQ-</w:t>
      </w:r>
      <w:proofErr w:type="spellStart"/>
      <w:r w:rsidR="009E1CF8">
        <w:rPr>
          <w:b w:val="0"/>
          <w:u w:val="single"/>
        </w:rPr>
        <w:t>xxxxxx</w:t>
      </w:r>
      <w:proofErr w:type="spellEnd"/>
      <w:r w:rsidR="00875A24" w:rsidRPr="00875A24">
        <w:rPr>
          <w:b w:val="0"/>
          <w:u w:val="single"/>
        </w:rPr>
        <w:t>/A-Configuration parameters</w:t>
      </w:r>
    </w:p>
    <w:p w:rsidR="00DD2A7A" w:rsidRPr="004442F1" w:rsidRDefault="00DD2A7A" w:rsidP="00DD2A7A"/>
    <w:tbl>
      <w:tblPr>
        <w:tblStyle w:val="TableGrid"/>
        <w:tblW w:w="9743" w:type="dxa"/>
        <w:jc w:val="center"/>
        <w:tblLayout w:type="fixed"/>
        <w:tblLook w:val="01E0" w:firstRow="1" w:lastRow="1" w:firstColumn="1" w:lastColumn="1" w:noHBand="0" w:noVBand="0"/>
      </w:tblPr>
      <w:tblGrid>
        <w:gridCol w:w="2273"/>
        <w:gridCol w:w="2042"/>
        <w:gridCol w:w="1800"/>
        <w:gridCol w:w="1080"/>
        <w:gridCol w:w="1350"/>
        <w:gridCol w:w="1198"/>
      </w:tblGrid>
      <w:tr w:rsidR="00DD2A7A" w:rsidTr="00F2251C">
        <w:trPr>
          <w:trHeight w:val="397"/>
          <w:tblHeader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en-GB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sv-S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D2A7A" w:rsidRPr="004A57C5" w:rsidRDefault="00DD2A7A" w:rsidP="00DD2A7A">
            <w:pPr>
              <w:rPr>
                <w:b/>
                <w:lang w:val="en-GB"/>
              </w:rPr>
            </w:pPr>
          </w:p>
        </w:tc>
      </w:tr>
      <w:tr w:rsidR="00DD2A7A" w:rsidTr="00F2251C">
        <w:trPr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A7A" w:rsidRDefault="00DD2A7A" w:rsidP="00DD2A7A">
            <w:pPr>
              <w:rPr>
                <w:rFonts w:cs="Arial"/>
                <w:lang w:val="en-GB"/>
              </w:rPr>
            </w:pPr>
          </w:p>
        </w:tc>
      </w:tr>
    </w:tbl>
    <w:p w:rsidR="00DD2A7A" w:rsidRDefault="00DD2A7A" w:rsidP="00DD2A7A"/>
    <w:p w:rsidR="00DD2A7A" w:rsidRDefault="006E5B73" w:rsidP="00875A24">
      <w:pPr>
        <w:pStyle w:val="Heading3"/>
      </w:pPr>
      <w:bookmarkStart w:id="24" w:name="_Toc24462223"/>
      <w:r>
        <w:t>Use Cases</w:t>
      </w:r>
      <w:bookmarkEnd w:id="24"/>
    </w:p>
    <w:p w:rsidR="00DD2A7A" w:rsidRDefault="006E5B73" w:rsidP="00875A24">
      <w:pPr>
        <w:pStyle w:val="Heading3"/>
      </w:pPr>
      <w:bookmarkStart w:id="25" w:name="_Toc24462224"/>
      <w:r>
        <w:t>White Box View</w:t>
      </w:r>
      <w:bookmarkEnd w:id="25"/>
    </w:p>
    <w:p w:rsidR="00DD2A7A" w:rsidRDefault="006E5B73" w:rsidP="00875A24">
      <w:pPr>
        <w:pStyle w:val="Heading1"/>
      </w:pPr>
      <w:bookmarkStart w:id="26" w:name="_Toc24462225"/>
      <w:r>
        <w:lastRenderedPageBreak/>
        <w:t>Appendix: Reference Documents</w:t>
      </w:r>
      <w:bookmarkEnd w:id="26"/>
    </w:p>
    <w:p w:rsidR="00DD2A7A" w:rsidRPr="00AE06BC" w:rsidRDefault="00DD2A7A" w:rsidP="00DD2A7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398"/>
      </w:tblGrid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Reference #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Document Title</w:t>
            </w: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spacing w:line="276" w:lineRule="auto"/>
              <w:rPr>
                <w:rFonts w:cs="Arial"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  <w:tr w:rsidR="00DD2A7A" w:rsidTr="00DD2A7A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A7A" w:rsidRDefault="006E5B7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7A" w:rsidRDefault="00DD2A7A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bCs/>
              </w:rPr>
            </w:pPr>
          </w:p>
        </w:tc>
      </w:tr>
    </w:tbl>
    <w:p w:rsidR="00DD2A7A" w:rsidRDefault="00DD2A7A" w:rsidP="00DD2A7A"/>
    <w:p w:rsidR="00DD2A7A" w:rsidRDefault="00DD2A7A" w:rsidP="00DD2A7A"/>
    <w:p w:rsidR="00DD2A7A" w:rsidRPr="00AE06BC" w:rsidRDefault="00DD2A7A" w:rsidP="00DD2A7A"/>
    <w:sectPr w:rsidR="00DD2A7A" w:rsidRPr="00AE06BC" w:rsidSect="00875A24">
      <w:headerReference w:type="default" r:id="rId14"/>
      <w:footerReference w:type="default" r:id="rId15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412" w:rsidRDefault="00B70412" w:rsidP="0085312A">
      <w:r>
        <w:separator/>
      </w:r>
    </w:p>
  </w:endnote>
  <w:endnote w:type="continuationSeparator" w:id="0">
    <w:p w:rsidR="00B70412" w:rsidRDefault="00B70412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785D83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D83" w:rsidRPr="00583AF9" w:rsidRDefault="00785D83" w:rsidP="00875A24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Pr="00583AF9">
            <w:rPr>
              <w:b/>
              <w:smallCaps/>
              <w:sz w:val="16"/>
            </w:rPr>
            <w:fldChar w:fldCharType="begin"/>
          </w:r>
          <w:r w:rsidRPr="00583AF9">
            <w:rPr>
              <w:b/>
              <w:smallCaps/>
              <w:sz w:val="16"/>
            </w:rPr>
            <w:instrText xml:space="preserve"> FILENAME </w:instrText>
          </w:r>
          <w:r w:rsidRPr="00583AF9">
            <w:rPr>
              <w:b/>
              <w:smallCaps/>
              <w:sz w:val="16"/>
            </w:rPr>
            <w:fldChar w:fldCharType="separate"/>
          </w:r>
          <w:r>
            <w:t xml:space="preserve"> </w:t>
          </w:r>
          <w:r>
            <w:rPr>
              <w:b/>
              <w:smallCaps/>
              <w:noProof/>
              <w:sz w:val="16"/>
            </w:rPr>
            <w:t>XXX TCU</w:t>
          </w:r>
          <w:r w:rsidRPr="00875A24">
            <w:rPr>
              <w:b/>
              <w:smallCaps/>
              <w:noProof/>
              <w:sz w:val="16"/>
            </w:rPr>
            <w:t xml:space="preserve"> SPSS v</w:t>
          </w:r>
          <w:r>
            <w:rPr>
              <w:b/>
              <w:smallCaps/>
              <w:noProof/>
              <w:sz w:val="16"/>
            </w:rPr>
            <w:t>0.1</w:t>
          </w:r>
          <w:r w:rsidRPr="00875A24">
            <w:rPr>
              <w:b/>
              <w:smallCaps/>
              <w:noProof/>
              <w:sz w:val="16"/>
            </w:rPr>
            <w:t xml:space="preserve"> </w:t>
          </w:r>
          <w:r>
            <w:rPr>
              <w:b/>
              <w:smallCaps/>
              <w:noProof/>
              <w:sz w:val="16"/>
            </w:rPr>
            <w:t>November 8</w:t>
          </w:r>
          <w:r w:rsidRPr="00875A24">
            <w:rPr>
              <w:b/>
              <w:smallCaps/>
              <w:noProof/>
              <w:sz w:val="16"/>
            </w:rPr>
            <w:t>, 201</w:t>
          </w:r>
          <w:r>
            <w:rPr>
              <w:b/>
              <w:smallCaps/>
              <w:noProof/>
              <w:sz w:val="16"/>
            </w:rPr>
            <w:t>9.docx</w:t>
          </w:r>
          <w:r w:rsidRPr="00583AF9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D83" w:rsidRPr="00583AF9" w:rsidRDefault="00785D83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785D83" w:rsidRPr="00583AF9" w:rsidRDefault="00785D83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D83" w:rsidRPr="000D1DC3" w:rsidRDefault="00785D83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16</w:t>
          </w:r>
          <w:r w:rsidRPr="00583AF9">
            <w:rPr>
              <w:szCs w:val="20"/>
            </w:rPr>
            <w:fldChar w:fldCharType="end"/>
          </w:r>
        </w:p>
      </w:tc>
    </w:tr>
  </w:tbl>
  <w:p w:rsidR="00785D83" w:rsidRPr="00583AF9" w:rsidRDefault="00785D83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412" w:rsidRDefault="00B70412" w:rsidP="0085312A">
      <w:r>
        <w:separator/>
      </w:r>
    </w:p>
  </w:footnote>
  <w:footnote w:type="continuationSeparator" w:id="0">
    <w:p w:rsidR="00B70412" w:rsidRDefault="00B70412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785D8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5D83" w:rsidRDefault="00785D83" w:rsidP="00DD2A7A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5D83" w:rsidRDefault="00785D83" w:rsidP="00DD2A7A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5D83" w:rsidRDefault="00785D83" w:rsidP="00DD2A7A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785D83" w:rsidRDefault="00785D83" w:rsidP="00DD2A7A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785D83" w:rsidRPr="000D1DC3" w:rsidRDefault="00785D83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4049AE"/>
    <w:multiLevelType w:val="hybridMultilevel"/>
    <w:tmpl w:val="028ACE48"/>
    <w:lvl w:ilvl="0" w:tplc="10C6CF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019"/>
    <w:multiLevelType w:val="hybridMultilevel"/>
    <w:tmpl w:val="E97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C6013"/>
    <w:multiLevelType w:val="hybridMultilevel"/>
    <w:tmpl w:val="376C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D6041"/>
    <w:multiLevelType w:val="hybridMultilevel"/>
    <w:tmpl w:val="1F72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50D8E"/>
    <w:multiLevelType w:val="hybridMultilevel"/>
    <w:tmpl w:val="646033FA"/>
    <w:lvl w:ilvl="0" w:tplc="6B2255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0FC0F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1C0E5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DE4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9A02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18C0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9273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5C86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FACC0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965CF"/>
    <w:multiLevelType w:val="hybridMultilevel"/>
    <w:tmpl w:val="C096E286"/>
    <w:lvl w:ilvl="0" w:tplc="18780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F0158"/>
    <w:multiLevelType w:val="multilevel"/>
    <w:tmpl w:val="78C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36040"/>
    <w:multiLevelType w:val="hybridMultilevel"/>
    <w:tmpl w:val="1F72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A2F17"/>
    <w:multiLevelType w:val="hybridMultilevel"/>
    <w:tmpl w:val="C72C9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F2DD9"/>
    <w:multiLevelType w:val="hybridMultilevel"/>
    <w:tmpl w:val="40B8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6024"/>
    <w:multiLevelType w:val="hybridMultilevel"/>
    <w:tmpl w:val="3C48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46039"/>
    <w:multiLevelType w:val="hybridMultilevel"/>
    <w:tmpl w:val="1F72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73968"/>
    <w:multiLevelType w:val="multilevel"/>
    <w:tmpl w:val="356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E60FE4"/>
    <w:multiLevelType w:val="multilevel"/>
    <w:tmpl w:val="B664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EDE5AF6"/>
    <w:multiLevelType w:val="multilevel"/>
    <w:tmpl w:val="BCEA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5"/>
  </w:num>
  <w:num w:numId="10">
    <w:abstractNumId w:val="16"/>
  </w:num>
  <w:num w:numId="11">
    <w:abstractNumId w:val="12"/>
  </w:num>
  <w:num w:numId="12">
    <w:abstractNumId w:val="8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3"/>
  </w:num>
  <w:num w:numId="18">
    <w:abstractNumId w:val="17"/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20"/>
  </w:num>
  <w:num w:numId="22">
    <w:abstractNumId w:val="20"/>
    <w:lvlOverride w:ilvl="1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150C"/>
    <w:rsid w:val="00003E6B"/>
    <w:rsid w:val="0000470E"/>
    <w:rsid w:val="00004EC0"/>
    <w:rsid w:val="0000741C"/>
    <w:rsid w:val="00010293"/>
    <w:rsid w:val="00012850"/>
    <w:rsid w:val="0002438B"/>
    <w:rsid w:val="0003783A"/>
    <w:rsid w:val="000446D0"/>
    <w:rsid w:val="000448E5"/>
    <w:rsid w:val="00051423"/>
    <w:rsid w:val="00062108"/>
    <w:rsid w:val="00066977"/>
    <w:rsid w:val="00066B1B"/>
    <w:rsid w:val="00073FCC"/>
    <w:rsid w:val="00075586"/>
    <w:rsid w:val="000770F5"/>
    <w:rsid w:val="000938F0"/>
    <w:rsid w:val="00093F3A"/>
    <w:rsid w:val="00095E81"/>
    <w:rsid w:val="000A0031"/>
    <w:rsid w:val="000A2DD3"/>
    <w:rsid w:val="000A392E"/>
    <w:rsid w:val="000A4DC6"/>
    <w:rsid w:val="000A6871"/>
    <w:rsid w:val="000B5689"/>
    <w:rsid w:val="000B7DB2"/>
    <w:rsid w:val="000C1625"/>
    <w:rsid w:val="000C50C8"/>
    <w:rsid w:val="000C527A"/>
    <w:rsid w:val="000D1DC3"/>
    <w:rsid w:val="000D23E8"/>
    <w:rsid w:val="000E050A"/>
    <w:rsid w:val="000E17D4"/>
    <w:rsid w:val="000F3B62"/>
    <w:rsid w:val="000F6E6C"/>
    <w:rsid w:val="0010442A"/>
    <w:rsid w:val="0010492F"/>
    <w:rsid w:val="00134499"/>
    <w:rsid w:val="0014016A"/>
    <w:rsid w:val="00151537"/>
    <w:rsid w:val="00152437"/>
    <w:rsid w:val="00153554"/>
    <w:rsid w:val="001604A4"/>
    <w:rsid w:val="00160E42"/>
    <w:rsid w:val="00162EAE"/>
    <w:rsid w:val="00164A57"/>
    <w:rsid w:val="001656C8"/>
    <w:rsid w:val="0016702C"/>
    <w:rsid w:val="00171CAB"/>
    <w:rsid w:val="00172698"/>
    <w:rsid w:val="00176E4B"/>
    <w:rsid w:val="00177948"/>
    <w:rsid w:val="00187ABF"/>
    <w:rsid w:val="00187C34"/>
    <w:rsid w:val="0019032F"/>
    <w:rsid w:val="00191908"/>
    <w:rsid w:val="00193F35"/>
    <w:rsid w:val="00197601"/>
    <w:rsid w:val="001A14B5"/>
    <w:rsid w:val="001A2826"/>
    <w:rsid w:val="001A51CB"/>
    <w:rsid w:val="001B2C2D"/>
    <w:rsid w:val="001B309F"/>
    <w:rsid w:val="001C067C"/>
    <w:rsid w:val="001C09E8"/>
    <w:rsid w:val="001C226D"/>
    <w:rsid w:val="001C4E9B"/>
    <w:rsid w:val="001C5DE9"/>
    <w:rsid w:val="001C78A6"/>
    <w:rsid w:val="001D2426"/>
    <w:rsid w:val="001D5128"/>
    <w:rsid w:val="001F31C1"/>
    <w:rsid w:val="001F42D1"/>
    <w:rsid w:val="00200BF0"/>
    <w:rsid w:val="002019C2"/>
    <w:rsid w:val="002022B3"/>
    <w:rsid w:val="00202A85"/>
    <w:rsid w:val="002034BF"/>
    <w:rsid w:val="00204B20"/>
    <w:rsid w:val="002108B4"/>
    <w:rsid w:val="00222D21"/>
    <w:rsid w:val="00224855"/>
    <w:rsid w:val="00231519"/>
    <w:rsid w:val="002458B1"/>
    <w:rsid w:val="0025054B"/>
    <w:rsid w:val="00251EEB"/>
    <w:rsid w:val="002529AD"/>
    <w:rsid w:val="00256309"/>
    <w:rsid w:val="002566C9"/>
    <w:rsid w:val="0026583D"/>
    <w:rsid w:val="002724B4"/>
    <w:rsid w:val="00274A40"/>
    <w:rsid w:val="00284A18"/>
    <w:rsid w:val="002A1081"/>
    <w:rsid w:val="002A6CE2"/>
    <w:rsid w:val="002B075A"/>
    <w:rsid w:val="002D17AF"/>
    <w:rsid w:val="002D2769"/>
    <w:rsid w:val="002F1F72"/>
    <w:rsid w:val="002F5B92"/>
    <w:rsid w:val="00300CD5"/>
    <w:rsid w:val="00302195"/>
    <w:rsid w:val="003035A2"/>
    <w:rsid w:val="0030427C"/>
    <w:rsid w:val="003158E1"/>
    <w:rsid w:val="00320174"/>
    <w:rsid w:val="00333D30"/>
    <w:rsid w:val="00334805"/>
    <w:rsid w:val="003362AD"/>
    <w:rsid w:val="00353FA5"/>
    <w:rsid w:val="00356BCC"/>
    <w:rsid w:val="003608D2"/>
    <w:rsid w:val="00365F72"/>
    <w:rsid w:val="00372E65"/>
    <w:rsid w:val="00373C3B"/>
    <w:rsid w:val="003874CD"/>
    <w:rsid w:val="003878AB"/>
    <w:rsid w:val="00395B8B"/>
    <w:rsid w:val="003A2085"/>
    <w:rsid w:val="003B2B61"/>
    <w:rsid w:val="003B33C6"/>
    <w:rsid w:val="003B4E67"/>
    <w:rsid w:val="003B6807"/>
    <w:rsid w:val="003C0C76"/>
    <w:rsid w:val="003C35C4"/>
    <w:rsid w:val="003C5407"/>
    <w:rsid w:val="003C54A3"/>
    <w:rsid w:val="003C6343"/>
    <w:rsid w:val="003D0C92"/>
    <w:rsid w:val="003D0DA2"/>
    <w:rsid w:val="003D443B"/>
    <w:rsid w:val="003E277A"/>
    <w:rsid w:val="003E36DA"/>
    <w:rsid w:val="003F16A2"/>
    <w:rsid w:val="003F197E"/>
    <w:rsid w:val="003F697E"/>
    <w:rsid w:val="00400568"/>
    <w:rsid w:val="00402799"/>
    <w:rsid w:val="0040647E"/>
    <w:rsid w:val="00424137"/>
    <w:rsid w:val="00446E56"/>
    <w:rsid w:val="00450606"/>
    <w:rsid w:val="0045093A"/>
    <w:rsid w:val="004520E2"/>
    <w:rsid w:val="0045321B"/>
    <w:rsid w:val="004566EC"/>
    <w:rsid w:val="004577E6"/>
    <w:rsid w:val="004631CA"/>
    <w:rsid w:val="00463E8B"/>
    <w:rsid w:val="004707DE"/>
    <w:rsid w:val="00470ED4"/>
    <w:rsid w:val="00471CC7"/>
    <w:rsid w:val="00471F3E"/>
    <w:rsid w:val="0049073A"/>
    <w:rsid w:val="00491BBB"/>
    <w:rsid w:val="00492A53"/>
    <w:rsid w:val="004B0BB5"/>
    <w:rsid w:val="004B4BAD"/>
    <w:rsid w:val="004B6819"/>
    <w:rsid w:val="004B74F4"/>
    <w:rsid w:val="004B79E0"/>
    <w:rsid w:val="004C4667"/>
    <w:rsid w:val="004D74C4"/>
    <w:rsid w:val="004E34A1"/>
    <w:rsid w:val="004F1B35"/>
    <w:rsid w:val="0050131C"/>
    <w:rsid w:val="00502E45"/>
    <w:rsid w:val="00503C5F"/>
    <w:rsid w:val="0050406D"/>
    <w:rsid w:val="0050721B"/>
    <w:rsid w:val="005101AB"/>
    <w:rsid w:val="00511B2A"/>
    <w:rsid w:val="005152C1"/>
    <w:rsid w:val="00517098"/>
    <w:rsid w:val="005241ED"/>
    <w:rsid w:val="00527378"/>
    <w:rsid w:val="005274A4"/>
    <w:rsid w:val="005306D4"/>
    <w:rsid w:val="00530C8E"/>
    <w:rsid w:val="00531DDE"/>
    <w:rsid w:val="00534C77"/>
    <w:rsid w:val="00542776"/>
    <w:rsid w:val="00547C92"/>
    <w:rsid w:val="0055272B"/>
    <w:rsid w:val="00554F13"/>
    <w:rsid w:val="00560BA6"/>
    <w:rsid w:val="00562FF8"/>
    <w:rsid w:val="00564F55"/>
    <w:rsid w:val="00572782"/>
    <w:rsid w:val="0057297D"/>
    <w:rsid w:val="00574580"/>
    <w:rsid w:val="00574CEC"/>
    <w:rsid w:val="00575D06"/>
    <w:rsid w:val="00580D99"/>
    <w:rsid w:val="00583AF9"/>
    <w:rsid w:val="005846C1"/>
    <w:rsid w:val="005852A4"/>
    <w:rsid w:val="00586F13"/>
    <w:rsid w:val="005878E3"/>
    <w:rsid w:val="00587E90"/>
    <w:rsid w:val="005901D2"/>
    <w:rsid w:val="0059238E"/>
    <w:rsid w:val="005A2213"/>
    <w:rsid w:val="005A76B1"/>
    <w:rsid w:val="005B1B23"/>
    <w:rsid w:val="005B3C93"/>
    <w:rsid w:val="005C5317"/>
    <w:rsid w:val="005D1B91"/>
    <w:rsid w:val="005E005F"/>
    <w:rsid w:val="005E515C"/>
    <w:rsid w:val="005E5A2F"/>
    <w:rsid w:val="005F0FF4"/>
    <w:rsid w:val="005F3200"/>
    <w:rsid w:val="005F4C9A"/>
    <w:rsid w:val="005F662F"/>
    <w:rsid w:val="0060090A"/>
    <w:rsid w:val="006151E2"/>
    <w:rsid w:val="0062172D"/>
    <w:rsid w:val="00625C03"/>
    <w:rsid w:val="00626160"/>
    <w:rsid w:val="00632B58"/>
    <w:rsid w:val="00641ABF"/>
    <w:rsid w:val="00642E4C"/>
    <w:rsid w:val="00650C16"/>
    <w:rsid w:val="00651631"/>
    <w:rsid w:val="0065745C"/>
    <w:rsid w:val="00662509"/>
    <w:rsid w:val="00667235"/>
    <w:rsid w:val="00670310"/>
    <w:rsid w:val="00671D6F"/>
    <w:rsid w:val="00681EFD"/>
    <w:rsid w:val="0068728D"/>
    <w:rsid w:val="00693C6F"/>
    <w:rsid w:val="006972B5"/>
    <w:rsid w:val="006A409C"/>
    <w:rsid w:val="006B0670"/>
    <w:rsid w:val="006B4B0D"/>
    <w:rsid w:val="006C3B30"/>
    <w:rsid w:val="006D1C60"/>
    <w:rsid w:val="006D3635"/>
    <w:rsid w:val="006D433C"/>
    <w:rsid w:val="006E5B73"/>
    <w:rsid w:val="006E5BB7"/>
    <w:rsid w:val="006F08B0"/>
    <w:rsid w:val="006F0B9D"/>
    <w:rsid w:val="006F32A6"/>
    <w:rsid w:val="006F3FB3"/>
    <w:rsid w:val="006F7C0F"/>
    <w:rsid w:val="00700903"/>
    <w:rsid w:val="0070232B"/>
    <w:rsid w:val="0071307B"/>
    <w:rsid w:val="00725E79"/>
    <w:rsid w:val="0072656E"/>
    <w:rsid w:val="00731D4C"/>
    <w:rsid w:val="00746098"/>
    <w:rsid w:val="00746EA8"/>
    <w:rsid w:val="007549D3"/>
    <w:rsid w:val="00757835"/>
    <w:rsid w:val="007743BC"/>
    <w:rsid w:val="00782DC5"/>
    <w:rsid w:val="007850C5"/>
    <w:rsid w:val="00785D83"/>
    <w:rsid w:val="00795A3E"/>
    <w:rsid w:val="007A44DB"/>
    <w:rsid w:val="007A5F74"/>
    <w:rsid w:val="007B33BD"/>
    <w:rsid w:val="007B4F4B"/>
    <w:rsid w:val="007B6258"/>
    <w:rsid w:val="007B6EC7"/>
    <w:rsid w:val="007C2C46"/>
    <w:rsid w:val="007C7DFD"/>
    <w:rsid w:val="007D4DA8"/>
    <w:rsid w:val="007E3E58"/>
    <w:rsid w:val="007E6833"/>
    <w:rsid w:val="007F02D0"/>
    <w:rsid w:val="007F17EA"/>
    <w:rsid w:val="007F2E6C"/>
    <w:rsid w:val="008017B5"/>
    <w:rsid w:val="0081461D"/>
    <w:rsid w:val="008167F3"/>
    <w:rsid w:val="008176AF"/>
    <w:rsid w:val="008206F3"/>
    <w:rsid w:val="0083084F"/>
    <w:rsid w:val="00835385"/>
    <w:rsid w:val="00840FD8"/>
    <w:rsid w:val="008443AB"/>
    <w:rsid w:val="008460A7"/>
    <w:rsid w:val="0085312A"/>
    <w:rsid w:val="00861B73"/>
    <w:rsid w:val="00875A24"/>
    <w:rsid w:val="00881295"/>
    <w:rsid w:val="00881C55"/>
    <w:rsid w:val="00892971"/>
    <w:rsid w:val="008954B5"/>
    <w:rsid w:val="0089619C"/>
    <w:rsid w:val="008A596D"/>
    <w:rsid w:val="008A6426"/>
    <w:rsid w:val="008A6F54"/>
    <w:rsid w:val="008A77F0"/>
    <w:rsid w:val="008B0F55"/>
    <w:rsid w:val="008B1A2E"/>
    <w:rsid w:val="008B7842"/>
    <w:rsid w:val="008C133C"/>
    <w:rsid w:val="008C3246"/>
    <w:rsid w:val="008C3D35"/>
    <w:rsid w:val="008C3FFE"/>
    <w:rsid w:val="008C5B86"/>
    <w:rsid w:val="008C66BC"/>
    <w:rsid w:val="008D1E1E"/>
    <w:rsid w:val="008D433D"/>
    <w:rsid w:val="008D51A2"/>
    <w:rsid w:val="008D6F08"/>
    <w:rsid w:val="008D7531"/>
    <w:rsid w:val="008E13CF"/>
    <w:rsid w:val="008E2147"/>
    <w:rsid w:val="008F5A88"/>
    <w:rsid w:val="00900184"/>
    <w:rsid w:val="00902826"/>
    <w:rsid w:val="00914E79"/>
    <w:rsid w:val="009303A4"/>
    <w:rsid w:val="00935347"/>
    <w:rsid w:val="00940837"/>
    <w:rsid w:val="009503AA"/>
    <w:rsid w:val="00954BDD"/>
    <w:rsid w:val="00960263"/>
    <w:rsid w:val="00972B85"/>
    <w:rsid w:val="009731C0"/>
    <w:rsid w:val="009765B1"/>
    <w:rsid w:val="00977620"/>
    <w:rsid w:val="00986933"/>
    <w:rsid w:val="00990BB4"/>
    <w:rsid w:val="009A1307"/>
    <w:rsid w:val="009A1A90"/>
    <w:rsid w:val="009B121A"/>
    <w:rsid w:val="009C2E49"/>
    <w:rsid w:val="009C360B"/>
    <w:rsid w:val="009C4447"/>
    <w:rsid w:val="009C63A8"/>
    <w:rsid w:val="009C71EB"/>
    <w:rsid w:val="009C78FC"/>
    <w:rsid w:val="009C7FD5"/>
    <w:rsid w:val="009D0E35"/>
    <w:rsid w:val="009D200D"/>
    <w:rsid w:val="009D34B4"/>
    <w:rsid w:val="009D4120"/>
    <w:rsid w:val="009E1CF8"/>
    <w:rsid w:val="009E757D"/>
    <w:rsid w:val="009F068D"/>
    <w:rsid w:val="009F1431"/>
    <w:rsid w:val="00A0369A"/>
    <w:rsid w:val="00A1023A"/>
    <w:rsid w:val="00A1141E"/>
    <w:rsid w:val="00A136AA"/>
    <w:rsid w:val="00A36C49"/>
    <w:rsid w:val="00A40292"/>
    <w:rsid w:val="00A43BD7"/>
    <w:rsid w:val="00A43CEA"/>
    <w:rsid w:val="00A4425C"/>
    <w:rsid w:val="00A45545"/>
    <w:rsid w:val="00A4781F"/>
    <w:rsid w:val="00A60194"/>
    <w:rsid w:val="00A622DE"/>
    <w:rsid w:val="00A70EF1"/>
    <w:rsid w:val="00A814BF"/>
    <w:rsid w:val="00A90E7A"/>
    <w:rsid w:val="00A913A4"/>
    <w:rsid w:val="00A927DD"/>
    <w:rsid w:val="00A954E8"/>
    <w:rsid w:val="00A96066"/>
    <w:rsid w:val="00AA0FF2"/>
    <w:rsid w:val="00AA6786"/>
    <w:rsid w:val="00AA7830"/>
    <w:rsid w:val="00AB0615"/>
    <w:rsid w:val="00AB4863"/>
    <w:rsid w:val="00AB6DB9"/>
    <w:rsid w:val="00AC6B58"/>
    <w:rsid w:val="00AD2A87"/>
    <w:rsid w:val="00AD4E38"/>
    <w:rsid w:val="00AD75CE"/>
    <w:rsid w:val="00AD76E8"/>
    <w:rsid w:val="00AE366A"/>
    <w:rsid w:val="00AF3302"/>
    <w:rsid w:val="00B00C29"/>
    <w:rsid w:val="00B045F3"/>
    <w:rsid w:val="00B075DB"/>
    <w:rsid w:val="00B1437A"/>
    <w:rsid w:val="00B16651"/>
    <w:rsid w:val="00B167C6"/>
    <w:rsid w:val="00B21422"/>
    <w:rsid w:val="00B31E6A"/>
    <w:rsid w:val="00B36957"/>
    <w:rsid w:val="00B36C60"/>
    <w:rsid w:val="00B404EB"/>
    <w:rsid w:val="00B438CC"/>
    <w:rsid w:val="00B44D35"/>
    <w:rsid w:val="00B4775A"/>
    <w:rsid w:val="00B4787B"/>
    <w:rsid w:val="00B57ABD"/>
    <w:rsid w:val="00B62830"/>
    <w:rsid w:val="00B62B18"/>
    <w:rsid w:val="00B64AE1"/>
    <w:rsid w:val="00B64F86"/>
    <w:rsid w:val="00B70412"/>
    <w:rsid w:val="00B73A9F"/>
    <w:rsid w:val="00B74437"/>
    <w:rsid w:val="00B85813"/>
    <w:rsid w:val="00B96489"/>
    <w:rsid w:val="00B96E41"/>
    <w:rsid w:val="00BA1F5C"/>
    <w:rsid w:val="00BB347F"/>
    <w:rsid w:val="00BB3CC4"/>
    <w:rsid w:val="00BD1775"/>
    <w:rsid w:val="00BD6B66"/>
    <w:rsid w:val="00BE7198"/>
    <w:rsid w:val="00BF29DF"/>
    <w:rsid w:val="00C00C83"/>
    <w:rsid w:val="00C02A8F"/>
    <w:rsid w:val="00C05293"/>
    <w:rsid w:val="00C05CF4"/>
    <w:rsid w:val="00C11D33"/>
    <w:rsid w:val="00C179E9"/>
    <w:rsid w:val="00C21CAA"/>
    <w:rsid w:val="00C3450D"/>
    <w:rsid w:val="00C4054B"/>
    <w:rsid w:val="00C41236"/>
    <w:rsid w:val="00C5096B"/>
    <w:rsid w:val="00C54E81"/>
    <w:rsid w:val="00C571B5"/>
    <w:rsid w:val="00C61ECD"/>
    <w:rsid w:val="00C66C6C"/>
    <w:rsid w:val="00C67CEC"/>
    <w:rsid w:val="00C70FF0"/>
    <w:rsid w:val="00C7728B"/>
    <w:rsid w:val="00C77E8C"/>
    <w:rsid w:val="00C802BC"/>
    <w:rsid w:val="00C8142F"/>
    <w:rsid w:val="00C82981"/>
    <w:rsid w:val="00C8718A"/>
    <w:rsid w:val="00C9018E"/>
    <w:rsid w:val="00C925A0"/>
    <w:rsid w:val="00C92980"/>
    <w:rsid w:val="00CA2703"/>
    <w:rsid w:val="00CA53EC"/>
    <w:rsid w:val="00CB169D"/>
    <w:rsid w:val="00CB486A"/>
    <w:rsid w:val="00CB63E9"/>
    <w:rsid w:val="00CB710B"/>
    <w:rsid w:val="00CB7873"/>
    <w:rsid w:val="00CC1681"/>
    <w:rsid w:val="00CC519C"/>
    <w:rsid w:val="00CC7E16"/>
    <w:rsid w:val="00CD12AF"/>
    <w:rsid w:val="00CD7A60"/>
    <w:rsid w:val="00CE1A20"/>
    <w:rsid w:val="00CE7A30"/>
    <w:rsid w:val="00CF0AF8"/>
    <w:rsid w:val="00CF4403"/>
    <w:rsid w:val="00CF7A7E"/>
    <w:rsid w:val="00D0228D"/>
    <w:rsid w:val="00D11CFA"/>
    <w:rsid w:val="00D139A8"/>
    <w:rsid w:val="00D16CF7"/>
    <w:rsid w:val="00D214B8"/>
    <w:rsid w:val="00D227C3"/>
    <w:rsid w:val="00D248E1"/>
    <w:rsid w:val="00D27874"/>
    <w:rsid w:val="00D33906"/>
    <w:rsid w:val="00D33C9B"/>
    <w:rsid w:val="00D401E5"/>
    <w:rsid w:val="00D54CD4"/>
    <w:rsid w:val="00D601AB"/>
    <w:rsid w:val="00D642EE"/>
    <w:rsid w:val="00D817EF"/>
    <w:rsid w:val="00D82BB9"/>
    <w:rsid w:val="00D86E92"/>
    <w:rsid w:val="00D8727D"/>
    <w:rsid w:val="00D9125B"/>
    <w:rsid w:val="00D920D7"/>
    <w:rsid w:val="00D93F85"/>
    <w:rsid w:val="00D970F2"/>
    <w:rsid w:val="00DA163A"/>
    <w:rsid w:val="00DA65EC"/>
    <w:rsid w:val="00DB14CC"/>
    <w:rsid w:val="00DB1BE6"/>
    <w:rsid w:val="00DC2BF6"/>
    <w:rsid w:val="00DC4C16"/>
    <w:rsid w:val="00DC6CFE"/>
    <w:rsid w:val="00DC7066"/>
    <w:rsid w:val="00DD1F70"/>
    <w:rsid w:val="00DD2A7A"/>
    <w:rsid w:val="00DE1095"/>
    <w:rsid w:val="00DE1409"/>
    <w:rsid w:val="00DE157B"/>
    <w:rsid w:val="00DF3991"/>
    <w:rsid w:val="00DF4C98"/>
    <w:rsid w:val="00DF7121"/>
    <w:rsid w:val="00DF7F13"/>
    <w:rsid w:val="00E1021E"/>
    <w:rsid w:val="00E179B2"/>
    <w:rsid w:val="00E17D02"/>
    <w:rsid w:val="00E20C4E"/>
    <w:rsid w:val="00E25E3E"/>
    <w:rsid w:val="00E41E2F"/>
    <w:rsid w:val="00E43553"/>
    <w:rsid w:val="00E4479E"/>
    <w:rsid w:val="00E45F8E"/>
    <w:rsid w:val="00E502C9"/>
    <w:rsid w:val="00E503A6"/>
    <w:rsid w:val="00E523B7"/>
    <w:rsid w:val="00E525D1"/>
    <w:rsid w:val="00E52893"/>
    <w:rsid w:val="00E55107"/>
    <w:rsid w:val="00E64C58"/>
    <w:rsid w:val="00E77764"/>
    <w:rsid w:val="00E8091D"/>
    <w:rsid w:val="00E84A77"/>
    <w:rsid w:val="00E86727"/>
    <w:rsid w:val="00E92C59"/>
    <w:rsid w:val="00E93D1E"/>
    <w:rsid w:val="00EB0FC2"/>
    <w:rsid w:val="00EB45A4"/>
    <w:rsid w:val="00EC7F07"/>
    <w:rsid w:val="00ED3878"/>
    <w:rsid w:val="00F01510"/>
    <w:rsid w:val="00F06FAB"/>
    <w:rsid w:val="00F171CB"/>
    <w:rsid w:val="00F2251C"/>
    <w:rsid w:val="00F35817"/>
    <w:rsid w:val="00F36267"/>
    <w:rsid w:val="00F4026E"/>
    <w:rsid w:val="00F43C6E"/>
    <w:rsid w:val="00F4679C"/>
    <w:rsid w:val="00F51A77"/>
    <w:rsid w:val="00F54E82"/>
    <w:rsid w:val="00F653E9"/>
    <w:rsid w:val="00F67C00"/>
    <w:rsid w:val="00F76BE7"/>
    <w:rsid w:val="00F76CD4"/>
    <w:rsid w:val="00F82E5D"/>
    <w:rsid w:val="00F83D19"/>
    <w:rsid w:val="00F84306"/>
    <w:rsid w:val="00F92078"/>
    <w:rsid w:val="00F952CE"/>
    <w:rsid w:val="00FA1150"/>
    <w:rsid w:val="00FA49E4"/>
    <w:rsid w:val="00FB02DF"/>
    <w:rsid w:val="00FB2275"/>
    <w:rsid w:val="00FD505B"/>
    <w:rsid w:val="00FD6D6A"/>
    <w:rsid w:val="00FD74E4"/>
    <w:rsid w:val="00FE07F4"/>
    <w:rsid w:val="00FE2707"/>
    <w:rsid w:val="00FE7F5E"/>
    <w:rsid w:val="00FF43F6"/>
    <w:rsid w:val="00FF604C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536F2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4D74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43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8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8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22E0-3155-4DBB-A0E3-F6A7C727B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E76FD-88A7-409A-9203-F5F97B7A5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71F5A-C203-4C39-B530-25C4A79C69E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767827B-982E-46BF-A99E-FBBCCB06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Wu, Jianfei (J.)</cp:lastModifiedBy>
  <cp:revision>1835</cp:revision>
  <dcterms:created xsi:type="dcterms:W3CDTF">2018-09-04T15:45:00Z</dcterms:created>
  <dcterms:modified xsi:type="dcterms:W3CDTF">2019-11-12T09:15:00Z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