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3DA03" w14:textId="1555D466" w:rsidR="005D1E64" w:rsidRPr="00AE3795" w:rsidRDefault="004E56F2" w:rsidP="005D2861">
      <w:pPr>
        <w:wordWrap w:val="0"/>
        <w:spacing w:line="360" w:lineRule="auto"/>
        <w:jc w:val="right"/>
        <w:rPr>
          <w:rFonts w:ascii="微软雅黑" w:eastAsia="微软雅黑" w:hAnsi="微软雅黑"/>
          <w:sz w:val="36"/>
          <w:szCs w:val="36"/>
        </w:rPr>
      </w:pPr>
      <w:r w:rsidRPr="00AE3795">
        <w:rPr>
          <w:rFonts w:ascii="微软雅黑" w:eastAsia="微软雅黑" w:hAnsi="微软雅黑" w:hint="eastAsia"/>
        </w:rPr>
        <w:softHyphen/>
      </w:r>
      <w:r w:rsidR="00442BD2" w:rsidRPr="00AE3795">
        <w:rPr>
          <w:rFonts w:ascii="微软雅黑" w:eastAsia="微软雅黑" w:hAnsi="微软雅黑" w:hint="eastAsia"/>
        </w:rPr>
        <w:softHyphen/>
      </w:r>
      <w:r w:rsidR="00442BD2" w:rsidRPr="00AE3795">
        <w:rPr>
          <w:rFonts w:ascii="微软雅黑" w:eastAsia="微软雅黑" w:hAnsi="微软雅黑" w:hint="eastAsia"/>
        </w:rPr>
        <w:softHyphen/>
      </w:r>
      <w:r w:rsidR="00A531FB" w:rsidRPr="00AE3795">
        <w:rPr>
          <w:rFonts w:ascii="微软雅黑" w:eastAsia="微软雅黑" w:hAnsi="微软雅黑" w:hint="eastAsia"/>
        </w:rPr>
        <w:softHyphen/>
      </w:r>
      <w:r w:rsidR="00A531FB" w:rsidRPr="00AE3795">
        <w:rPr>
          <w:rFonts w:ascii="微软雅黑" w:eastAsia="微软雅黑" w:hAnsi="微软雅黑" w:hint="eastAsia"/>
        </w:rPr>
        <w:softHyphen/>
      </w:r>
      <w:r w:rsidR="00A531FB" w:rsidRPr="00AE3795">
        <w:rPr>
          <w:rFonts w:ascii="微软雅黑" w:eastAsia="微软雅黑" w:hAnsi="微软雅黑" w:hint="eastAsia"/>
        </w:rPr>
        <w:softHyphen/>
      </w:r>
      <w:r w:rsidR="004D35AA" w:rsidRPr="00AE3795">
        <w:rPr>
          <w:rFonts w:ascii="微软雅黑" w:eastAsia="微软雅黑" w:hAnsi="微软雅黑" w:hint="eastAsia"/>
        </w:rPr>
        <w:softHyphen/>
      </w:r>
      <w:r w:rsidR="004D35AA" w:rsidRPr="00AE3795">
        <w:rPr>
          <w:rFonts w:ascii="微软雅黑" w:eastAsia="微软雅黑" w:hAnsi="微软雅黑" w:hint="eastAsia"/>
        </w:rPr>
        <w:softHyphen/>
      </w:r>
      <w:r w:rsidR="0060024D" w:rsidRPr="00F87A54">
        <w:rPr>
          <w:rStyle w:val="afb"/>
          <w:rFonts w:hint="eastAsia"/>
        </w:rPr>
        <w:t xml:space="preserve"> </w:t>
      </w:r>
      <w:r w:rsidR="00A96584" w:rsidRPr="00F87A54">
        <w:rPr>
          <w:rStyle w:val="afb"/>
          <w:rFonts w:hint="eastAsia"/>
        </w:rPr>
        <w:fldChar w:fldCharType="begin"/>
      </w:r>
      <w:r w:rsidR="004C6B0B" w:rsidRPr="00F87A54">
        <w:rPr>
          <w:rStyle w:val="afb"/>
          <w:rFonts w:hint="eastAsia"/>
        </w:rPr>
        <w:instrText xml:space="preserve"> SUBJECT  \* MERGEFORMAT </w:instrText>
      </w:r>
      <w:r w:rsidR="00A96584" w:rsidRPr="00F87A54">
        <w:rPr>
          <w:rStyle w:val="afb"/>
          <w:rFonts w:hint="eastAsia"/>
        </w:rPr>
        <w:fldChar w:fldCharType="separate"/>
      </w:r>
      <w:r w:rsidR="005D1E64" w:rsidRPr="00F87A54">
        <w:rPr>
          <w:rStyle w:val="afb"/>
          <w:rFonts w:hint="eastAsia"/>
        </w:rPr>
        <w:t>&lt;</w:t>
      </w:r>
      <w:r w:rsidR="00D2166F" w:rsidRPr="00F87A54">
        <w:rPr>
          <w:rStyle w:val="afb"/>
          <w:rFonts w:hint="eastAsia"/>
        </w:rPr>
        <w:t>泊车辅助、</w:t>
      </w:r>
      <w:r w:rsidR="001E3F93">
        <w:rPr>
          <w:rStyle w:val="afb"/>
          <w:rFonts w:hint="eastAsia"/>
        </w:rPr>
        <w:t>泊车辅助传感器</w:t>
      </w:r>
      <w:r w:rsidR="005D1E64" w:rsidRPr="00F87A54">
        <w:rPr>
          <w:rStyle w:val="afb"/>
          <w:rFonts w:hint="eastAsia"/>
        </w:rPr>
        <w:t>&gt;</w:t>
      </w:r>
      <w:r w:rsidR="00A96584" w:rsidRPr="00F87A54">
        <w:rPr>
          <w:rStyle w:val="afb"/>
          <w:rFonts w:hint="eastAsia"/>
        </w:rPr>
        <w:fldChar w:fldCharType="end"/>
      </w:r>
    </w:p>
    <w:p w14:paraId="483992E3" w14:textId="283EFEE4" w:rsidR="005D1E64" w:rsidRPr="003D7BCB" w:rsidRDefault="005D6EA1" w:rsidP="003D7BCB">
      <w:pPr>
        <w:pStyle w:val="afc"/>
        <w:jc w:val="right"/>
        <w:rPr>
          <w:sz w:val="28"/>
          <w:szCs w:val="28"/>
        </w:rPr>
      </w:pPr>
      <w:r>
        <w:rPr>
          <w:color w:val="FFFFFF" w:themeColor="background1"/>
          <w:sz w:val="28"/>
          <w:szCs w:val="28"/>
          <w:highlight w:val="black"/>
        </w:rPr>
        <w:t xml:space="preserve"> </w:t>
      </w:r>
      <w:r w:rsidRPr="00D663EB">
        <w:rPr>
          <w:rFonts w:hint="eastAsia"/>
          <w:color w:val="FFFFFF" w:themeColor="background1"/>
          <w:sz w:val="28"/>
          <w:szCs w:val="28"/>
          <w:highlight w:val="black"/>
        </w:rPr>
        <w:t>Phase</w:t>
      </w:r>
      <w:r w:rsidRPr="00D663EB">
        <w:rPr>
          <w:color w:val="FFFFFF" w:themeColor="background1"/>
          <w:sz w:val="28"/>
          <w:szCs w:val="28"/>
          <w:highlight w:val="black"/>
        </w:rPr>
        <w:t xml:space="preserve">2 </w:t>
      </w:r>
      <w:r w:rsidR="00EA23BB">
        <w:rPr>
          <w:rFonts w:hint="eastAsia"/>
          <w:color w:val="FFFFFF" w:themeColor="background1"/>
          <w:sz w:val="28"/>
          <w:szCs w:val="28"/>
          <w:highlight w:val="black"/>
        </w:rPr>
        <w:t>福特</w:t>
      </w:r>
      <w:r>
        <w:rPr>
          <w:rFonts w:hint="eastAsia"/>
          <w:color w:val="FFFFFF" w:themeColor="background1"/>
          <w:sz w:val="28"/>
          <w:szCs w:val="28"/>
          <w:highlight w:val="black"/>
        </w:rPr>
        <w:t xml:space="preserve"> </w:t>
      </w:r>
      <w:r w:rsidRPr="005D6EA1">
        <w:rPr>
          <w:color w:val="FFFFFF" w:themeColor="background1"/>
          <w:sz w:val="28"/>
          <w:szCs w:val="28"/>
        </w:rPr>
        <w:t xml:space="preserve"> </w:t>
      </w:r>
      <w:r w:rsidR="00D8652C" w:rsidRPr="003D7BCB">
        <w:rPr>
          <w:rFonts w:hint="eastAsia"/>
          <w:sz w:val="28"/>
          <w:szCs w:val="28"/>
        </w:rPr>
        <w:t>MRD</w:t>
      </w:r>
      <w:r w:rsidR="00906243" w:rsidRPr="003D7BCB">
        <w:rPr>
          <w:rFonts w:hint="eastAsia"/>
          <w:sz w:val="28"/>
          <w:szCs w:val="28"/>
        </w:rPr>
        <w:t>文档</w:t>
      </w:r>
    </w:p>
    <w:p w14:paraId="63C4FAF6" w14:textId="620EF44D" w:rsidR="005D1E64" w:rsidRPr="003D7BCB" w:rsidRDefault="005D1E64" w:rsidP="005D2861">
      <w:pPr>
        <w:pStyle w:val="afc"/>
        <w:jc w:val="right"/>
        <w:rPr>
          <w:sz w:val="28"/>
          <w:szCs w:val="28"/>
        </w:rPr>
        <w:sectPr w:rsidR="005D1E64" w:rsidRPr="003D7BCB" w:rsidSect="00124435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numFmt w:val="decimalEnclosedCircleChinese"/>
          </w:footnotePr>
          <w:pgSz w:w="11906" w:h="16838" w:code="9"/>
          <w:pgMar w:top="7057" w:right="1466" w:bottom="1440" w:left="1440" w:header="851" w:footer="992" w:gutter="0"/>
          <w:cols w:space="425"/>
          <w:titlePg/>
          <w:docGrid w:type="lines" w:linePitch="312"/>
        </w:sectPr>
      </w:pPr>
      <w:r w:rsidRPr="003D7BCB">
        <w:rPr>
          <w:rFonts w:hint="eastAsia"/>
          <w:sz w:val="28"/>
          <w:szCs w:val="28"/>
        </w:rPr>
        <w:t>版本</w:t>
      </w:r>
      <w:r w:rsidR="00D8652C" w:rsidRPr="003D7BCB">
        <w:rPr>
          <w:rFonts w:hint="eastAsia"/>
          <w:sz w:val="28"/>
          <w:szCs w:val="28"/>
        </w:rPr>
        <w:t xml:space="preserve"> &lt;</w:t>
      </w:r>
      <w:r w:rsidR="00BF1AB1" w:rsidRPr="003D7BCB">
        <w:rPr>
          <w:sz w:val="28"/>
          <w:szCs w:val="28"/>
        </w:rPr>
        <w:t>1.</w:t>
      </w:r>
      <w:r w:rsidR="00F75C01">
        <w:rPr>
          <w:sz w:val="28"/>
          <w:szCs w:val="28"/>
        </w:rPr>
        <w:t>8</w:t>
      </w:r>
      <w:r w:rsidRPr="003D7BCB">
        <w:rPr>
          <w:rFonts w:hint="eastAsia"/>
          <w:sz w:val="28"/>
          <w:szCs w:val="28"/>
        </w:rPr>
        <w:t>&gt;</w:t>
      </w:r>
    </w:p>
    <w:p w14:paraId="16DC89CF" w14:textId="7BEFC7E9" w:rsidR="00537EEF" w:rsidRPr="00AE3795" w:rsidRDefault="00D56778" w:rsidP="005D1E64">
      <w:pPr>
        <w:pStyle w:val="a3"/>
        <w:spacing w:line="360" w:lineRule="auto"/>
        <w:rPr>
          <w:rFonts w:ascii="微软雅黑" w:eastAsia="微软雅黑" w:hAnsi="微软雅黑"/>
          <w:b w:val="0"/>
          <w:sz w:val="28"/>
          <w:szCs w:val="28"/>
        </w:rPr>
      </w:pPr>
      <w:bookmarkStart w:id="0" w:name="_Toc385520327"/>
      <w:bookmarkStart w:id="1" w:name="_Toc385520344"/>
      <w:bookmarkStart w:id="2" w:name="_Toc3886595"/>
      <w:r w:rsidRPr="00AE3795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目录</w:t>
      </w:r>
      <w:bookmarkEnd w:id="0"/>
      <w:bookmarkEnd w:id="1"/>
      <w:bookmarkEnd w:id="2"/>
    </w:p>
    <w:p w14:paraId="4F52C16C" w14:textId="3E2C6D0C" w:rsidR="00606AB8" w:rsidRDefault="00A96584">
      <w:pPr>
        <w:pStyle w:val="TOC1"/>
        <w:tabs>
          <w:tab w:val="right" w:leader="dot" w:pos="10456"/>
        </w:tabs>
        <w:rPr>
          <w:noProof/>
          <w:kern w:val="2"/>
          <w:sz w:val="21"/>
        </w:rPr>
      </w:pPr>
      <w:r w:rsidRPr="00AE3795">
        <w:rPr>
          <w:rFonts w:ascii="微软雅黑" w:eastAsia="微软雅黑" w:hAnsi="微软雅黑" w:hint="eastAsia"/>
          <w:sz w:val="21"/>
          <w:szCs w:val="21"/>
        </w:rPr>
        <w:fldChar w:fldCharType="begin"/>
      </w:r>
      <w:r w:rsidR="00D56778" w:rsidRPr="00AE3795">
        <w:rPr>
          <w:rFonts w:ascii="微软雅黑" w:eastAsia="微软雅黑" w:hAnsi="微软雅黑" w:hint="eastAsia"/>
          <w:sz w:val="21"/>
          <w:szCs w:val="21"/>
        </w:rPr>
        <w:instrText xml:space="preserve"> TOC \o "1-2" \h \z \u </w:instrText>
      </w:r>
      <w:r w:rsidRPr="00AE3795">
        <w:rPr>
          <w:rFonts w:ascii="微软雅黑" w:eastAsia="微软雅黑" w:hAnsi="微软雅黑" w:hint="eastAsia"/>
          <w:sz w:val="21"/>
          <w:szCs w:val="21"/>
        </w:rPr>
        <w:fldChar w:fldCharType="separate"/>
      </w:r>
      <w:hyperlink w:anchor="_Toc3886595" w:history="1">
        <w:r w:rsidR="00606AB8" w:rsidRPr="007B3EED">
          <w:rPr>
            <w:rStyle w:val="af"/>
            <w:rFonts w:ascii="微软雅黑" w:eastAsia="微软雅黑" w:hAnsi="微软雅黑"/>
            <w:noProof/>
          </w:rPr>
          <w:t>目录</w:t>
        </w:r>
        <w:r w:rsidR="00606AB8">
          <w:rPr>
            <w:noProof/>
            <w:webHidden/>
          </w:rPr>
          <w:tab/>
        </w:r>
        <w:r w:rsidR="00606AB8">
          <w:rPr>
            <w:noProof/>
            <w:webHidden/>
          </w:rPr>
          <w:fldChar w:fldCharType="begin"/>
        </w:r>
        <w:r w:rsidR="00606AB8">
          <w:rPr>
            <w:noProof/>
            <w:webHidden/>
          </w:rPr>
          <w:instrText xml:space="preserve"> PAGEREF _Toc3886595 \h </w:instrText>
        </w:r>
        <w:r w:rsidR="00606AB8">
          <w:rPr>
            <w:noProof/>
            <w:webHidden/>
          </w:rPr>
        </w:r>
        <w:r w:rsidR="00606AB8">
          <w:rPr>
            <w:noProof/>
            <w:webHidden/>
          </w:rPr>
          <w:fldChar w:fldCharType="separate"/>
        </w:r>
        <w:r w:rsidR="00606AB8">
          <w:rPr>
            <w:noProof/>
            <w:webHidden/>
          </w:rPr>
          <w:t>2</w:t>
        </w:r>
        <w:r w:rsidR="00606AB8">
          <w:rPr>
            <w:noProof/>
            <w:webHidden/>
          </w:rPr>
          <w:fldChar w:fldCharType="end"/>
        </w:r>
      </w:hyperlink>
    </w:p>
    <w:p w14:paraId="34D31DD5" w14:textId="1D88BDEC" w:rsidR="00606AB8" w:rsidRDefault="00606AB8">
      <w:pPr>
        <w:pStyle w:val="TOC1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3886596" w:history="1">
        <w:r w:rsidRPr="007B3EED">
          <w:rPr>
            <w:rStyle w:val="af"/>
            <w:rFonts w:ascii="微软雅黑" w:eastAsia="微软雅黑" w:hAnsi="微软雅黑"/>
            <w:noProof/>
          </w:rPr>
          <w:t>1</w:t>
        </w:r>
        <w:r>
          <w:rPr>
            <w:noProof/>
            <w:kern w:val="2"/>
            <w:sz w:val="21"/>
          </w:rPr>
          <w:tab/>
        </w:r>
        <w:r w:rsidRPr="007B3EED">
          <w:rPr>
            <w:rStyle w:val="af"/>
            <w:rFonts w:ascii="微软雅黑" w:eastAsia="微软雅黑" w:hAnsi="微软雅黑"/>
            <w:noProof/>
          </w:rPr>
          <w:t>需求介绍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2C46CD" w14:textId="73DA747B" w:rsidR="00606AB8" w:rsidRDefault="00606AB8">
      <w:pPr>
        <w:pStyle w:val="TOC1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3886597" w:history="1">
        <w:r w:rsidRPr="007B3EED">
          <w:rPr>
            <w:rStyle w:val="af"/>
            <w:rFonts w:ascii="微软雅黑" w:eastAsia="微软雅黑" w:hAnsi="微软雅黑"/>
            <w:noProof/>
          </w:rPr>
          <w:t>2</w:t>
        </w:r>
        <w:r>
          <w:rPr>
            <w:noProof/>
            <w:kern w:val="2"/>
            <w:sz w:val="21"/>
          </w:rPr>
          <w:tab/>
        </w:r>
        <w:r w:rsidRPr="007B3EED">
          <w:rPr>
            <w:rStyle w:val="af"/>
            <w:rFonts w:ascii="微软雅黑" w:eastAsia="微软雅黑" w:hAnsi="微软雅黑"/>
            <w:noProof/>
          </w:rPr>
          <w:t>全自动泊车辅助Fully-Active Park Assist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A4F8D2" w14:textId="5E4FCB08" w:rsidR="00606AB8" w:rsidRDefault="00606AB8">
      <w:pPr>
        <w:pStyle w:val="TOC1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3886598" w:history="1">
        <w:r w:rsidRPr="007B3EED">
          <w:rPr>
            <w:rStyle w:val="af"/>
            <w:rFonts w:ascii="微软雅黑" w:eastAsia="微软雅黑" w:hAnsi="微软雅黑"/>
            <w:noProof/>
          </w:rPr>
          <w:t>3</w:t>
        </w:r>
        <w:r>
          <w:rPr>
            <w:noProof/>
            <w:kern w:val="2"/>
            <w:sz w:val="21"/>
          </w:rPr>
          <w:tab/>
        </w:r>
        <w:r w:rsidRPr="007B3EED">
          <w:rPr>
            <w:rStyle w:val="af"/>
            <w:rFonts w:ascii="微软雅黑" w:eastAsia="微软雅黑" w:hAnsi="微软雅黑"/>
            <w:noProof/>
          </w:rPr>
          <w:t>泊车辅助传感器Basic Park Aid/Park Distance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EA5BAB" w14:textId="63DE2A78" w:rsidR="00606AB8" w:rsidRPr="00606AB8" w:rsidRDefault="00606AB8">
      <w:pPr>
        <w:pStyle w:val="TOC1"/>
        <w:tabs>
          <w:tab w:val="left" w:pos="440"/>
          <w:tab w:val="right" w:leader="dot" w:pos="10456"/>
        </w:tabs>
        <w:rPr>
          <w:noProof/>
          <w:color w:val="D9D9D9" w:themeColor="background1" w:themeShade="D9"/>
          <w:kern w:val="2"/>
          <w:sz w:val="21"/>
        </w:rPr>
      </w:pPr>
      <w:hyperlink w:anchor="_Toc3886599" w:history="1">
        <w:r w:rsidRPr="00606AB8">
          <w:rPr>
            <w:rStyle w:val="af"/>
            <w:rFonts w:ascii="微软雅黑" w:eastAsia="微软雅黑" w:hAnsi="微软雅黑"/>
            <w:strike/>
            <w:noProof/>
            <w:color w:val="D9D9D9" w:themeColor="background1" w:themeShade="D9"/>
            <w:u w:val="none"/>
          </w:rPr>
          <w:t>4</w:t>
        </w:r>
        <w:r w:rsidRPr="00606AB8">
          <w:rPr>
            <w:noProof/>
            <w:color w:val="D9D9D9" w:themeColor="background1" w:themeShade="D9"/>
            <w:kern w:val="2"/>
            <w:sz w:val="21"/>
          </w:rPr>
          <w:tab/>
        </w:r>
        <w:r w:rsidRPr="00606AB8">
          <w:rPr>
            <w:rStyle w:val="af"/>
            <w:rFonts w:ascii="微软雅黑" w:eastAsia="微软雅黑" w:hAnsi="微软雅黑"/>
            <w:strike/>
            <w:noProof/>
            <w:color w:val="D9D9D9" w:themeColor="background1" w:themeShade="D9"/>
            <w:u w:val="none"/>
          </w:rPr>
          <w:t>可视行车轨迹Visual driving tube</w:t>
        </w:r>
        <w:r w:rsidRPr="00606AB8">
          <w:rPr>
            <w:noProof/>
            <w:webHidden/>
            <w:color w:val="D9D9D9" w:themeColor="background1" w:themeShade="D9"/>
          </w:rPr>
          <w:tab/>
        </w:r>
        <w:r w:rsidRPr="00606AB8">
          <w:rPr>
            <w:noProof/>
            <w:webHidden/>
            <w:color w:val="D9D9D9" w:themeColor="background1" w:themeShade="D9"/>
          </w:rPr>
          <w:fldChar w:fldCharType="begin"/>
        </w:r>
        <w:r w:rsidRPr="00606AB8">
          <w:rPr>
            <w:noProof/>
            <w:webHidden/>
            <w:color w:val="D9D9D9" w:themeColor="background1" w:themeShade="D9"/>
          </w:rPr>
          <w:instrText xml:space="preserve"> PAGEREF _Toc3886599 \h </w:instrText>
        </w:r>
        <w:r w:rsidRPr="00606AB8">
          <w:rPr>
            <w:noProof/>
            <w:webHidden/>
            <w:color w:val="D9D9D9" w:themeColor="background1" w:themeShade="D9"/>
          </w:rPr>
        </w:r>
        <w:r w:rsidRPr="00606AB8">
          <w:rPr>
            <w:noProof/>
            <w:webHidden/>
            <w:color w:val="D9D9D9" w:themeColor="background1" w:themeShade="D9"/>
          </w:rPr>
          <w:fldChar w:fldCharType="separate"/>
        </w:r>
        <w:r w:rsidRPr="00606AB8">
          <w:rPr>
            <w:noProof/>
            <w:webHidden/>
            <w:color w:val="D9D9D9" w:themeColor="background1" w:themeShade="D9"/>
          </w:rPr>
          <w:t>6</w:t>
        </w:r>
        <w:r w:rsidRPr="00606AB8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6FCB7E9E" w14:textId="5BE23379" w:rsidR="00606AB8" w:rsidRPr="00606AB8" w:rsidRDefault="00606AB8">
      <w:pPr>
        <w:pStyle w:val="TOC2"/>
        <w:tabs>
          <w:tab w:val="left" w:pos="840"/>
        </w:tabs>
        <w:ind w:left="240" w:right="240"/>
        <w:rPr>
          <w:rFonts w:asciiTheme="minorHAnsi" w:eastAsiaTheme="minorEastAsia" w:hAnsiTheme="minorHAnsi"/>
          <w:color w:val="D9D9D9" w:themeColor="background1" w:themeShade="D9"/>
          <w:kern w:val="2"/>
          <w:sz w:val="21"/>
        </w:rPr>
      </w:pPr>
      <w:hyperlink w:anchor="_Toc3886600" w:history="1">
        <w:r w:rsidRPr="00606AB8">
          <w:rPr>
            <w:rStyle w:val="af"/>
            <w:strike/>
            <w:color w:val="D9D9D9" w:themeColor="background1" w:themeShade="D9"/>
            <w:u w:val="none"/>
          </w:rPr>
          <w:t>4.1</w:t>
        </w:r>
        <w:r w:rsidRPr="00606AB8">
          <w:rPr>
            <w:rFonts w:asciiTheme="minorHAnsi" w:eastAsiaTheme="minorEastAsia" w:hAnsiTheme="minorHAnsi"/>
            <w:color w:val="D9D9D9" w:themeColor="background1" w:themeShade="D9"/>
            <w:kern w:val="2"/>
            <w:sz w:val="21"/>
          </w:rPr>
          <w:tab/>
        </w:r>
        <w:r w:rsidRPr="00606AB8">
          <w:rPr>
            <w:rStyle w:val="af"/>
            <w:strike/>
            <w:color w:val="D9D9D9" w:themeColor="background1" w:themeShade="D9"/>
            <w:u w:val="none"/>
          </w:rPr>
          <w:t>概述</w:t>
        </w:r>
        <w:r w:rsidRPr="00606AB8">
          <w:rPr>
            <w:webHidden/>
            <w:color w:val="D9D9D9" w:themeColor="background1" w:themeShade="D9"/>
          </w:rPr>
          <w:tab/>
        </w:r>
        <w:r w:rsidRPr="00606AB8">
          <w:rPr>
            <w:webHidden/>
            <w:color w:val="D9D9D9" w:themeColor="background1" w:themeShade="D9"/>
          </w:rPr>
          <w:fldChar w:fldCharType="begin"/>
        </w:r>
        <w:r w:rsidRPr="00606AB8">
          <w:rPr>
            <w:webHidden/>
            <w:color w:val="D9D9D9" w:themeColor="background1" w:themeShade="D9"/>
          </w:rPr>
          <w:instrText xml:space="preserve"> PAGEREF _Toc3886600 \h </w:instrText>
        </w:r>
        <w:r w:rsidRPr="00606AB8">
          <w:rPr>
            <w:webHidden/>
            <w:color w:val="D9D9D9" w:themeColor="background1" w:themeShade="D9"/>
          </w:rPr>
        </w:r>
        <w:r w:rsidRPr="00606AB8">
          <w:rPr>
            <w:webHidden/>
            <w:color w:val="D9D9D9" w:themeColor="background1" w:themeShade="D9"/>
          </w:rPr>
          <w:fldChar w:fldCharType="separate"/>
        </w:r>
        <w:r w:rsidRPr="00606AB8">
          <w:rPr>
            <w:webHidden/>
            <w:color w:val="D9D9D9" w:themeColor="background1" w:themeShade="D9"/>
          </w:rPr>
          <w:t>6</w:t>
        </w:r>
        <w:r w:rsidRPr="00606AB8">
          <w:rPr>
            <w:webHidden/>
            <w:color w:val="D9D9D9" w:themeColor="background1" w:themeShade="D9"/>
          </w:rPr>
          <w:fldChar w:fldCharType="end"/>
        </w:r>
      </w:hyperlink>
    </w:p>
    <w:p w14:paraId="6CC568E2" w14:textId="6CD9813C" w:rsidR="00606AB8" w:rsidRPr="00606AB8" w:rsidRDefault="00606AB8">
      <w:pPr>
        <w:pStyle w:val="TOC2"/>
        <w:tabs>
          <w:tab w:val="left" w:pos="840"/>
        </w:tabs>
        <w:ind w:left="240" w:right="240"/>
        <w:rPr>
          <w:rFonts w:asciiTheme="minorHAnsi" w:eastAsiaTheme="minorEastAsia" w:hAnsiTheme="minorHAnsi"/>
          <w:color w:val="D9D9D9" w:themeColor="background1" w:themeShade="D9"/>
          <w:kern w:val="2"/>
          <w:sz w:val="21"/>
        </w:rPr>
      </w:pPr>
      <w:hyperlink w:anchor="_Toc3886601" w:history="1">
        <w:r w:rsidRPr="00606AB8">
          <w:rPr>
            <w:rStyle w:val="af"/>
            <w:strike/>
            <w:color w:val="D9D9D9" w:themeColor="background1" w:themeShade="D9"/>
            <w:u w:val="none"/>
          </w:rPr>
          <w:t>4.2</w:t>
        </w:r>
        <w:r w:rsidRPr="00606AB8">
          <w:rPr>
            <w:rFonts w:asciiTheme="minorHAnsi" w:eastAsiaTheme="minorEastAsia" w:hAnsiTheme="minorHAnsi"/>
            <w:color w:val="D9D9D9" w:themeColor="background1" w:themeShade="D9"/>
            <w:kern w:val="2"/>
            <w:sz w:val="21"/>
          </w:rPr>
          <w:tab/>
        </w:r>
        <w:r w:rsidRPr="00606AB8">
          <w:rPr>
            <w:rStyle w:val="af"/>
            <w:strike/>
            <w:color w:val="D9D9D9" w:themeColor="background1" w:themeShade="D9"/>
            <w:u w:val="none"/>
          </w:rPr>
          <w:t>功能使用</w:t>
        </w:r>
        <w:r w:rsidRPr="00606AB8">
          <w:rPr>
            <w:webHidden/>
            <w:color w:val="D9D9D9" w:themeColor="background1" w:themeShade="D9"/>
          </w:rPr>
          <w:tab/>
        </w:r>
        <w:r w:rsidRPr="00606AB8">
          <w:rPr>
            <w:webHidden/>
            <w:color w:val="D9D9D9" w:themeColor="background1" w:themeShade="D9"/>
          </w:rPr>
          <w:fldChar w:fldCharType="begin"/>
        </w:r>
        <w:r w:rsidRPr="00606AB8">
          <w:rPr>
            <w:webHidden/>
            <w:color w:val="D9D9D9" w:themeColor="background1" w:themeShade="D9"/>
          </w:rPr>
          <w:instrText xml:space="preserve"> PAGEREF _Toc3886601 \h </w:instrText>
        </w:r>
        <w:r w:rsidRPr="00606AB8">
          <w:rPr>
            <w:webHidden/>
            <w:color w:val="D9D9D9" w:themeColor="background1" w:themeShade="D9"/>
          </w:rPr>
        </w:r>
        <w:r w:rsidRPr="00606AB8">
          <w:rPr>
            <w:webHidden/>
            <w:color w:val="D9D9D9" w:themeColor="background1" w:themeShade="D9"/>
          </w:rPr>
          <w:fldChar w:fldCharType="separate"/>
        </w:r>
        <w:r w:rsidRPr="00606AB8">
          <w:rPr>
            <w:webHidden/>
            <w:color w:val="D9D9D9" w:themeColor="background1" w:themeShade="D9"/>
          </w:rPr>
          <w:t>6</w:t>
        </w:r>
        <w:r w:rsidRPr="00606AB8">
          <w:rPr>
            <w:webHidden/>
            <w:color w:val="D9D9D9" w:themeColor="background1" w:themeShade="D9"/>
          </w:rPr>
          <w:fldChar w:fldCharType="end"/>
        </w:r>
      </w:hyperlink>
    </w:p>
    <w:p w14:paraId="50CACC77" w14:textId="159D51AB" w:rsidR="00663827" w:rsidRPr="00663827" w:rsidRDefault="00A96584" w:rsidP="00722973">
      <w:pPr>
        <w:pStyle w:val="a3"/>
        <w:spacing w:line="360" w:lineRule="auto"/>
        <w:jc w:val="both"/>
      </w:pPr>
      <w:r w:rsidRPr="00AE3795">
        <w:rPr>
          <w:rFonts w:ascii="微软雅黑" w:eastAsia="微软雅黑" w:hAnsi="微软雅黑" w:hint="eastAsia"/>
          <w:b w:val="0"/>
          <w:sz w:val="21"/>
          <w:szCs w:val="21"/>
        </w:rPr>
        <w:fldChar w:fldCharType="end"/>
      </w:r>
    </w:p>
    <w:p w14:paraId="13962C18" w14:textId="77777777" w:rsidR="00AF5DC0" w:rsidRDefault="00AF5D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6E70E4CD" w14:textId="1B868B2E" w:rsidR="005D1E64" w:rsidRPr="00AE3795" w:rsidRDefault="005D1E64" w:rsidP="00592E30">
      <w:pPr>
        <w:rPr>
          <w:rFonts w:ascii="微软雅黑" w:eastAsia="微软雅黑" w:hAnsi="微软雅黑"/>
        </w:rPr>
      </w:pPr>
      <w:r w:rsidRPr="00AE3795">
        <w:rPr>
          <w:rFonts w:ascii="微软雅黑" w:eastAsia="微软雅黑" w:hAnsi="微软雅黑" w:hint="eastAsia"/>
        </w:rPr>
        <w:lastRenderedPageBreak/>
        <w:t>版本更改记录</w:t>
      </w:r>
    </w:p>
    <w:tbl>
      <w:tblPr>
        <w:tblW w:w="9849" w:type="dxa"/>
        <w:tblInd w:w="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1297"/>
        <w:gridCol w:w="5753"/>
        <w:gridCol w:w="1060"/>
      </w:tblGrid>
      <w:tr w:rsidR="00AA60EE" w:rsidRPr="00AE3795" w14:paraId="55A3BEBB" w14:textId="77777777" w:rsidTr="00AF5DC0">
        <w:trPr>
          <w:trHeight w:val="300"/>
        </w:trPr>
        <w:tc>
          <w:tcPr>
            <w:tcW w:w="1739" w:type="dxa"/>
          </w:tcPr>
          <w:p w14:paraId="7C067C1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97" w:type="dxa"/>
          </w:tcPr>
          <w:p w14:paraId="1FD46E2E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753" w:type="dxa"/>
          </w:tcPr>
          <w:p w14:paraId="3393A81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060" w:type="dxa"/>
          </w:tcPr>
          <w:p w14:paraId="42A52C5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="001F398B" w:rsidRPr="00AE3795" w14:paraId="6F09089F" w14:textId="77777777" w:rsidTr="00AF5DC0">
        <w:trPr>
          <w:trHeight w:val="300"/>
        </w:trPr>
        <w:tc>
          <w:tcPr>
            <w:tcW w:w="1739" w:type="dxa"/>
          </w:tcPr>
          <w:p w14:paraId="09AE0470" w14:textId="6BDA84CD" w:rsidR="001F398B" w:rsidRDefault="001F398B" w:rsidP="001F398B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&lt;2018/10/30&gt;</w:t>
            </w:r>
          </w:p>
        </w:tc>
        <w:tc>
          <w:tcPr>
            <w:tcW w:w="1297" w:type="dxa"/>
          </w:tcPr>
          <w:p w14:paraId="73ED007F" w14:textId="50DAA556" w:rsidR="001F398B" w:rsidRPr="00AE3795" w:rsidRDefault="001F398B" w:rsidP="001F398B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  <w:r w:rsidR="003061AF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Phase</w:t>
            </w:r>
            <w:r w:rsidR="003061AF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1</w:t>
            </w:r>
            <w:r w:rsidR="003061AF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终稿</w:t>
            </w:r>
          </w:p>
        </w:tc>
        <w:tc>
          <w:tcPr>
            <w:tcW w:w="5753" w:type="dxa"/>
          </w:tcPr>
          <w:p w14:paraId="06FC1E38" w14:textId="77777777" w:rsidR="001F398B" w:rsidRDefault="002441F3" w:rsidP="001F398B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030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MRD评审会议内容</w:t>
            </w:r>
          </w:p>
          <w:p w14:paraId="3888495E" w14:textId="77777777" w:rsidR="002441F3" w:rsidRDefault="00DE2CAC" w:rsidP="001F398B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根据信号状态，合并模版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和模版4，满足更清楚的基础界面判定。</w:t>
            </w:r>
          </w:p>
          <w:p w14:paraId="5A437790" w14:textId="77777777" w:rsidR="00DE2CAC" w:rsidRDefault="00DE2CAC" w:rsidP="001F398B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增加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3.1.4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部分备注</w:t>
            </w:r>
          </w:p>
          <w:p w14:paraId="6638F0BC" w14:textId="0520A150" w:rsidR="00CB7AED" w:rsidRPr="00DE2CAC" w:rsidRDefault="00CB7AED" w:rsidP="001F398B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更新模版示意图，ICON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位置统一</w:t>
            </w:r>
          </w:p>
        </w:tc>
        <w:tc>
          <w:tcPr>
            <w:tcW w:w="1060" w:type="dxa"/>
          </w:tcPr>
          <w:p w14:paraId="31784C04" w14:textId="6AF23205" w:rsidR="001F398B" w:rsidRDefault="002441F3" w:rsidP="001F398B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73591A" w:rsidRPr="00AE3795" w14:paraId="2C354D1B" w14:textId="77777777" w:rsidTr="00AF5DC0">
        <w:trPr>
          <w:trHeight w:val="300"/>
        </w:trPr>
        <w:tc>
          <w:tcPr>
            <w:tcW w:w="1739" w:type="dxa"/>
          </w:tcPr>
          <w:p w14:paraId="32876C55" w14:textId="7113F05A" w:rsidR="0073591A" w:rsidRDefault="0073591A" w:rsidP="001F398B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C6652C">
              <w:rPr>
                <w:rFonts w:ascii="微软雅黑" w:eastAsia="微软雅黑" w:hAnsi="微软雅黑" w:hint="eastAsia"/>
              </w:rPr>
              <w:t>&lt;</w:t>
            </w:r>
            <w:r w:rsidRPr="00C6652C">
              <w:rPr>
                <w:rFonts w:ascii="微软雅黑" w:eastAsia="微软雅黑" w:hAnsi="微软雅黑"/>
              </w:rPr>
              <w:t>2018/12/03</w:t>
            </w:r>
            <w:r w:rsidRPr="00C6652C"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1297" w:type="dxa"/>
          </w:tcPr>
          <w:p w14:paraId="42A851A4" w14:textId="77777777" w:rsidR="0073591A" w:rsidRDefault="0073591A" w:rsidP="001F39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 w:rsidRPr="00C6652C">
              <w:rPr>
                <w:rFonts w:ascii="微软雅黑" w:eastAsia="微软雅黑" w:hAnsi="微软雅黑" w:hint="eastAsia"/>
              </w:rPr>
              <w:t>&lt;</w:t>
            </w:r>
            <w:r w:rsidRPr="00C6652C">
              <w:rPr>
                <w:rFonts w:ascii="微软雅黑" w:eastAsia="微软雅黑" w:hAnsi="微软雅黑"/>
              </w:rPr>
              <w:t>1.</w:t>
            </w:r>
            <w:r w:rsidR="00722973">
              <w:rPr>
                <w:rFonts w:ascii="微软雅黑" w:eastAsia="微软雅黑" w:hAnsi="微软雅黑"/>
              </w:rPr>
              <w:t>3</w:t>
            </w:r>
            <w:r w:rsidRPr="00C6652C">
              <w:rPr>
                <w:rFonts w:ascii="微软雅黑" w:eastAsia="微软雅黑" w:hAnsi="微软雅黑" w:hint="eastAsia"/>
              </w:rPr>
              <w:t>&gt;</w:t>
            </w:r>
          </w:p>
          <w:p w14:paraId="1053CE3A" w14:textId="2242FF48" w:rsidR="00722973" w:rsidRPr="0073591A" w:rsidRDefault="00722973" w:rsidP="001F39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PHASE</w:t>
            </w:r>
            <w:r>
              <w:rPr>
                <w:rFonts w:ascii="微软雅黑" w:eastAsia="微软雅黑" w:hAnsi="微软雅黑"/>
                <w:lang w:eastAsia="zh-CN"/>
              </w:rPr>
              <w:t xml:space="preserve"> 2</w:t>
            </w:r>
          </w:p>
        </w:tc>
        <w:tc>
          <w:tcPr>
            <w:tcW w:w="5753" w:type="dxa"/>
          </w:tcPr>
          <w:p w14:paraId="248D0989" w14:textId="77777777" w:rsidR="00300CB6" w:rsidRDefault="00300CB6" w:rsidP="0073591A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修订细节，如上下箭头的百分比用动画形式程序。</w:t>
            </w:r>
          </w:p>
          <w:p w14:paraId="58B4AC57" w14:textId="6EF41315" w:rsidR="0073591A" w:rsidRDefault="0073591A" w:rsidP="0073591A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C6652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开始Phase</w:t>
            </w:r>
            <w:r w:rsidRPr="00C6652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Pr="00C6652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文档复用及修改。</w:t>
            </w:r>
          </w:p>
          <w:p w14:paraId="12AE883D" w14:textId="7DB2D183" w:rsidR="00300CB6" w:rsidRPr="00C6652C" w:rsidRDefault="00300CB6" w:rsidP="0073591A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增加</w:t>
            </w:r>
            <w:r w:rsidR="00332362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泊车快捷键、可视行车轨迹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部分。</w:t>
            </w:r>
          </w:p>
          <w:p w14:paraId="32125B4B" w14:textId="77777777" w:rsidR="0073591A" w:rsidRDefault="0073591A" w:rsidP="0073591A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C6652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删除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RVC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/360/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CTA部分内容。</w:t>
            </w:r>
          </w:p>
          <w:p w14:paraId="7A1B3646" w14:textId="4990D836" w:rsidR="009576C2" w:rsidRPr="009576C2" w:rsidRDefault="00332362" w:rsidP="0073591A">
            <w:pPr>
              <w:pStyle w:val="Tabletext"/>
              <w:spacing w:line="360" w:lineRule="auto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4F6228" w:themeColor="accent3" w:themeShade="80"/>
                <w:sz w:val="21"/>
                <w:szCs w:val="21"/>
                <w:lang w:eastAsia="zh-CN"/>
              </w:rPr>
              <w:t>根据Phase</w:t>
            </w:r>
            <w:r>
              <w:rPr>
                <w:rFonts w:ascii="微软雅黑" w:eastAsia="微软雅黑" w:hAnsi="微软雅黑"/>
                <w:b/>
                <w:color w:val="4F6228" w:themeColor="accent3" w:themeShade="80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b/>
                <w:color w:val="4F6228" w:themeColor="accent3" w:themeShade="80"/>
                <w:sz w:val="21"/>
                <w:szCs w:val="21"/>
                <w:lang w:eastAsia="zh-CN"/>
              </w:rPr>
              <w:t>情况，</w:t>
            </w:r>
            <w:r w:rsidR="009576C2" w:rsidRPr="009576C2">
              <w:rPr>
                <w:rFonts w:ascii="微软雅黑" w:eastAsia="微软雅黑" w:hAnsi="微软雅黑" w:hint="eastAsia"/>
                <w:b/>
                <w:color w:val="4F6228" w:themeColor="accent3" w:themeShade="80"/>
                <w:sz w:val="21"/>
                <w:szCs w:val="21"/>
                <w:lang w:eastAsia="zh-CN"/>
              </w:rPr>
              <w:t>增加RVC不可用的逻辑</w:t>
            </w:r>
            <w:r>
              <w:rPr>
                <w:rFonts w:ascii="微软雅黑" w:eastAsia="微软雅黑" w:hAnsi="微软雅黑" w:hint="eastAsia"/>
                <w:b/>
                <w:color w:val="4F6228" w:themeColor="accent3" w:themeShade="80"/>
                <w:sz w:val="21"/>
                <w:szCs w:val="21"/>
                <w:lang w:eastAsia="zh-CN"/>
              </w:rPr>
              <w:t>问题</w:t>
            </w:r>
            <w:r w:rsidR="009576C2" w:rsidRPr="009576C2">
              <w:rPr>
                <w:rFonts w:ascii="微软雅黑" w:eastAsia="微软雅黑" w:hAnsi="微软雅黑" w:hint="eastAsia"/>
                <w:b/>
                <w:color w:val="4F6228" w:themeColor="accent3" w:themeShade="80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060" w:type="dxa"/>
          </w:tcPr>
          <w:p w14:paraId="00FE05E8" w14:textId="4F29FE00" w:rsidR="0073591A" w:rsidRDefault="00300CB6" w:rsidP="001F398B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6C0ADF" w:rsidRPr="00AE3795" w14:paraId="77B53AC8" w14:textId="77777777" w:rsidTr="00AF5DC0">
        <w:trPr>
          <w:trHeight w:val="300"/>
        </w:trPr>
        <w:tc>
          <w:tcPr>
            <w:tcW w:w="1739" w:type="dxa"/>
          </w:tcPr>
          <w:p w14:paraId="3FC81CFD" w14:textId="61B101DD" w:rsidR="006C0ADF" w:rsidRPr="00C6652C" w:rsidRDefault="006C0ADF" w:rsidP="006C0ADF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 w:rsidRPr="00C6652C">
              <w:rPr>
                <w:rFonts w:ascii="微软雅黑" w:eastAsia="微软雅黑" w:hAnsi="微软雅黑" w:hint="eastAsia"/>
              </w:rPr>
              <w:t>&lt;</w:t>
            </w:r>
            <w:r w:rsidRPr="00C6652C">
              <w:rPr>
                <w:rFonts w:ascii="微软雅黑" w:eastAsia="微软雅黑" w:hAnsi="微软雅黑"/>
              </w:rPr>
              <w:t>2018/12/</w:t>
            </w:r>
            <w:r>
              <w:rPr>
                <w:rFonts w:ascii="微软雅黑" w:eastAsia="微软雅黑" w:hAnsi="微软雅黑"/>
              </w:rPr>
              <w:t>24</w:t>
            </w:r>
            <w:r w:rsidRPr="00C6652C"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1297" w:type="dxa"/>
          </w:tcPr>
          <w:p w14:paraId="6AFB5B59" w14:textId="0396C253" w:rsidR="006C0ADF" w:rsidRDefault="006C0ADF" w:rsidP="006C0ADF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 w:rsidRPr="00C6652C">
              <w:rPr>
                <w:rFonts w:ascii="微软雅黑" w:eastAsia="微软雅黑" w:hAnsi="微软雅黑" w:hint="eastAsia"/>
              </w:rPr>
              <w:t>&lt;</w:t>
            </w:r>
            <w:r w:rsidRPr="00C6652C">
              <w:rPr>
                <w:rFonts w:ascii="微软雅黑" w:eastAsia="微软雅黑" w:hAnsi="微软雅黑"/>
              </w:rPr>
              <w:t>1.</w:t>
            </w:r>
            <w:r>
              <w:rPr>
                <w:rFonts w:ascii="微软雅黑" w:eastAsia="微软雅黑" w:hAnsi="微软雅黑"/>
              </w:rPr>
              <w:t>4</w:t>
            </w:r>
            <w:r w:rsidRPr="00C6652C">
              <w:rPr>
                <w:rFonts w:ascii="微软雅黑" w:eastAsia="微软雅黑" w:hAnsi="微软雅黑" w:hint="eastAsia"/>
              </w:rPr>
              <w:t>&gt;</w:t>
            </w:r>
          </w:p>
          <w:p w14:paraId="7B0CF152" w14:textId="47EC4FA8" w:rsidR="006C0ADF" w:rsidRPr="00C6652C" w:rsidRDefault="006C0ADF" w:rsidP="006C0ADF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PHASE</w:t>
            </w:r>
            <w:r>
              <w:rPr>
                <w:rFonts w:ascii="微软雅黑" w:eastAsia="微软雅黑" w:hAnsi="微软雅黑"/>
                <w:lang w:eastAsia="zh-CN"/>
              </w:rPr>
              <w:t xml:space="preserve"> 2</w:t>
            </w:r>
          </w:p>
        </w:tc>
        <w:tc>
          <w:tcPr>
            <w:tcW w:w="5753" w:type="dxa"/>
          </w:tcPr>
          <w:p w14:paraId="50384097" w14:textId="716174E6" w:rsidR="006C0ADF" w:rsidRDefault="006C0ADF" w:rsidP="006C0ADF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确认other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option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内容为导航到附近停车场功能。保留BPA按键，开关</w:t>
            </w:r>
            <w:r w:rsidR="009D1073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泊车辅助传感器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图Display和声音。</w:t>
            </w:r>
          </w:p>
          <w:p w14:paraId="1C640352" w14:textId="77777777" w:rsidR="006C0ADF" w:rsidRDefault="006C0ADF" w:rsidP="006C0ADF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确认扇区。</w:t>
            </w:r>
          </w:p>
          <w:p w14:paraId="61EA5424" w14:textId="55042DF5" w:rsidR="006C0ADF" w:rsidRDefault="006C0ADF" w:rsidP="006C0ADF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增加BPA部分SPSS注意事项。</w:t>
            </w:r>
          </w:p>
          <w:p w14:paraId="07CDF09B" w14:textId="530B71E0" w:rsidR="006C0ADF" w:rsidRDefault="006C0ADF" w:rsidP="006C0ADF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由于Phase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的泊车辅助、</w:t>
            </w:r>
            <w:r w:rsidR="001E3F93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泊车辅助传感器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部分复用Phase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内容。删除对应部分，并增加对应功能备注。</w:t>
            </w:r>
          </w:p>
          <w:p w14:paraId="1ADA8BD8" w14:textId="77777777" w:rsidR="006C0ADF" w:rsidRDefault="006C0ADF" w:rsidP="006C0ADF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lastRenderedPageBreak/>
              <w:t>更新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shorcutkey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硬按键内容。</w:t>
            </w:r>
          </w:p>
          <w:p w14:paraId="3A92DEB6" w14:textId="092F0AC4" w:rsidR="006C0ADF" w:rsidRDefault="006C0ADF" w:rsidP="006C0ADF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增加</w:t>
            </w:r>
            <w:r w:rsidR="009D1073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泊车辅助传感器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图开关。</w:t>
            </w:r>
          </w:p>
        </w:tc>
        <w:tc>
          <w:tcPr>
            <w:tcW w:w="1060" w:type="dxa"/>
          </w:tcPr>
          <w:p w14:paraId="2F76B2C7" w14:textId="77777777" w:rsidR="006C0ADF" w:rsidRDefault="006C0ADF" w:rsidP="006C0ADF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581560" w:rsidRPr="00AE3795" w14:paraId="265451B9" w14:textId="77777777" w:rsidTr="00AF5DC0">
        <w:trPr>
          <w:trHeight w:val="300"/>
        </w:trPr>
        <w:tc>
          <w:tcPr>
            <w:tcW w:w="1739" w:type="dxa"/>
          </w:tcPr>
          <w:p w14:paraId="65E9F654" w14:textId="19C74F6C" w:rsidR="00581560" w:rsidRPr="00C6652C" w:rsidRDefault="00581560" w:rsidP="00581560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 w:rsidRPr="00C6652C">
              <w:rPr>
                <w:rFonts w:ascii="微软雅黑" w:eastAsia="微软雅黑" w:hAnsi="微软雅黑" w:hint="eastAsia"/>
              </w:rPr>
              <w:t>&lt;</w:t>
            </w:r>
            <w:r w:rsidRPr="00C6652C">
              <w:rPr>
                <w:rFonts w:ascii="微软雅黑" w:eastAsia="微软雅黑" w:hAnsi="微软雅黑"/>
              </w:rPr>
              <w:t>2018/12/</w:t>
            </w:r>
            <w:r>
              <w:rPr>
                <w:rFonts w:ascii="微软雅黑" w:eastAsia="微软雅黑" w:hAnsi="微软雅黑"/>
              </w:rPr>
              <w:t>26</w:t>
            </w:r>
            <w:r w:rsidRPr="00C6652C"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1297" w:type="dxa"/>
          </w:tcPr>
          <w:p w14:paraId="23C65760" w14:textId="169CC3C5" w:rsidR="00581560" w:rsidRDefault="00581560" w:rsidP="00581560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 w:rsidRPr="00C6652C">
              <w:rPr>
                <w:rFonts w:ascii="微软雅黑" w:eastAsia="微软雅黑" w:hAnsi="微软雅黑" w:hint="eastAsia"/>
              </w:rPr>
              <w:t>&lt;</w:t>
            </w:r>
            <w:r w:rsidRPr="00C6652C">
              <w:rPr>
                <w:rFonts w:ascii="微软雅黑" w:eastAsia="微软雅黑" w:hAnsi="微软雅黑"/>
              </w:rPr>
              <w:t>1.</w:t>
            </w:r>
            <w:r>
              <w:rPr>
                <w:rFonts w:ascii="微软雅黑" w:eastAsia="微软雅黑" w:hAnsi="微软雅黑"/>
              </w:rPr>
              <w:t>5</w:t>
            </w:r>
            <w:r w:rsidRPr="00C6652C">
              <w:rPr>
                <w:rFonts w:ascii="微软雅黑" w:eastAsia="微软雅黑" w:hAnsi="微软雅黑" w:hint="eastAsia"/>
              </w:rPr>
              <w:t>&gt;</w:t>
            </w:r>
          </w:p>
          <w:p w14:paraId="5B9BE26F" w14:textId="0B12B613" w:rsidR="00581560" w:rsidRPr="00C6652C" w:rsidRDefault="00581560" w:rsidP="00581560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PHASE</w:t>
            </w:r>
            <w:r>
              <w:rPr>
                <w:rFonts w:ascii="微软雅黑" w:eastAsia="微软雅黑" w:hAnsi="微软雅黑"/>
                <w:lang w:eastAsia="zh-CN"/>
              </w:rPr>
              <w:t xml:space="preserve"> 2</w:t>
            </w:r>
          </w:p>
        </w:tc>
        <w:tc>
          <w:tcPr>
            <w:tcW w:w="5753" w:type="dxa"/>
          </w:tcPr>
          <w:p w14:paraId="064AA813" w14:textId="2DCF5CB1" w:rsidR="009D211B" w:rsidRPr="00581560" w:rsidRDefault="009D211B" w:rsidP="00581560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FO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@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Lynn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进行review，</w:t>
            </w:r>
            <w:r w:rsidR="0058156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修改部分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TBD</w:t>
            </w:r>
            <w:r w:rsidR="0058156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部分。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增加TBD</w:t>
            </w:r>
            <w:r w:rsidR="00B158B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，已标记为黄色和灰色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060" w:type="dxa"/>
          </w:tcPr>
          <w:p w14:paraId="791E9C05" w14:textId="43B13A83" w:rsidR="00581560" w:rsidRDefault="00581560" w:rsidP="00581560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3061AF" w:rsidRPr="00AE3795" w14:paraId="67D43259" w14:textId="77777777" w:rsidTr="00AF5DC0">
        <w:trPr>
          <w:trHeight w:val="300"/>
        </w:trPr>
        <w:tc>
          <w:tcPr>
            <w:tcW w:w="1739" w:type="dxa"/>
          </w:tcPr>
          <w:p w14:paraId="1897D41E" w14:textId="7F30EC69" w:rsidR="003061AF" w:rsidRPr="00C6652C" w:rsidRDefault="003061AF" w:rsidP="003061AF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 w:rsidRPr="00C6652C">
              <w:rPr>
                <w:rFonts w:ascii="微软雅黑" w:eastAsia="微软雅黑" w:hAnsi="微软雅黑" w:hint="eastAsia"/>
              </w:rPr>
              <w:t>&lt;</w:t>
            </w:r>
            <w:r w:rsidRPr="00C6652C">
              <w:rPr>
                <w:rFonts w:ascii="微软雅黑" w:eastAsia="微软雅黑" w:hAnsi="微软雅黑"/>
              </w:rPr>
              <w:t>2018/12/</w:t>
            </w:r>
            <w:r>
              <w:rPr>
                <w:rFonts w:ascii="微软雅黑" w:eastAsia="微软雅黑" w:hAnsi="微软雅黑"/>
              </w:rPr>
              <w:t>29</w:t>
            </w:r>
            <w:r w:rsidRPr="00C6652C"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1297" w:type="dxa"/>
          </w:tcPr>
          <w:p w14:paraId="0AD9ECBF" w14:textId="0E2A31A2" w:rsidR="003061AF" w:rsidRDefault="003061AF" w:rsidP="003061AF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 w:rsidRPr="00C6652C">
              <w:rPr>
                <w:rFonts w:ascii="微软雅黑" w:eastAsia="微软雅黑" w:hAnsi="微软雅黑" w:hint="eastAsia"/>
              </w:rPr>
              <w:t>&lt;</w:t>
            </w:r>
            <w:r w:rsidRPr="00C6652C">
              <w:rPr>
                <w:rFonts w:ascii="微软雅黑" w:eastAsia="微软雅黑" w:hAnsi="微软雅黑"/>
              </w:rPr>
              <w:t>1.</w:t>
            </w:r>
            <w:r>
              <w:rPr>
                <w:rFonts w:ascii="微软雅黑" w:eastAsia="微软雅黑" w:hAnsi="微软雅黑"/>
              </w:rPr>
              <w:t>6</w:t>
            </w:r>
            <w:r w:rsidRPr="00C6652C">
              <w:rPr>
                <w:rFonts w:ascii="微软雅黑" w:eastAsia="微软雅黑" w:hAnsi="微软雅黑" w:hint="eastAsia"/>
              </w:rPr>
              <w:t>&gt;</w:t>
            </w:r>
          </w:p>
          <w:p w14:paraId="13B13301" w14:textId="655C0FAF" w:rsidR="003061AF" w:rsidRPr="00C6652C" w:rsidRDefault="003061AF" w:rsidP="003061AF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PHASE</w:t>
            </w:r>
            <w:r>
              <w:rPr>
                <w:rFonts w:ascii="微软雅黑" w:eastAsia="微软雅黑" w:hAnsi="微软雅黑"/>
                <w:lang w:eastAsia="zh-CN"/>
              </w:rPr>
              <w:t xml:space="preserve"> 2</w:t>
            </w:r>
          </w:p>
        </w:tc>
        <w:tc>
          <w:tcPr>
            <w:tcW w:w="5753" w:type="dxa"/>
          </w:tcPr>
          <w:p w14:paraId="0FFE785F" w14:textId="15C1D6D2" w:rsidR="003061AF" w:rsidRDefault="003061AF" w:rsidP="003061AF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删除5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.2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可视行车轨迹注意事项第二条白天、黑夜模式。删除Timer部分TBD。拆分林肯和福特MRD。根据MRD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review意见，修改部分MRD。</w:t>
            </w:r>
          </w:p>
        </w:tc>
        <w:tc>
          <w:tcPr>
            <w:tcW w:w="1060" w:type="dxa"/>
          </w:tcPr>
          <w:p w14:paraId="305C812C" w14:textId="27EA770C" w:rsidR="003061AF" w:rsidRDefault="003061AF" w:rsidP="003061AF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932664" w:rsidRPr="00AE3795" w14:paraId="6C9BBAD8" w14:textId="77777777" w:rsidTr="00AF5DC0">
        <w:trPr>
          <w:trHeight w:val="300"/>
        </w:trPr>
        <w:tc>
          <w:tcPr>
            <w:tcW w:w="1739" w:type="dxa"/>
          </w:tcPr>
          <w:p w14:paraId="453D69A9" w14:textId="066397DB" w:rsidR="00932664" w:rsidRPr="00C6652C" w:rsidRDefault="00932664" w:rsidP="00932664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 w:rsidRPr="00C6652C">
              <w:rPr>
                <w:rFonts w:ascii="微软雅黑" w:eastAsia="微软雅黑" w:hAnsi="微软雅黑" w:hint="eastAsia"/>
              </w:rPr>
              <w:t>&lt;</w:t>
            </w:r>
            <w:r>
              <w:rPr>
                <w:rFonts w:ascii="微软雅黑" w:eastAsia="微软雅黑" w:hAnsi="微软雅黑"/>
              </w:rPr>
              <w:t>2019/1</w:t>
            </w:r>
            <w:r w:rsidRPr="00C6652C"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/>
              </w:rPr>
              <w:t>4</w:t>
            </w:r>
            <w:r w:rsidRPr="00C6652C"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1297" w:type="dxa"/>
          </w:tcPr>
          <w:p w14:paraId="34CABCDD" w14:textId="77777777" w:rsidR="00932664" w:rsidRDefault="00932664" w:rsidP="00932664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 w:rsidRPr="00C6652C">
              <w:rPr>
                <w:rFonts w:ascii="微软雅黑" w:eastAsia="微软雅黑" w:hAnsi="微软雅黑" w:hint="eastAsia"/>
              </w:rPr>
              <w:t>&lt;</w:t>
            </w:r>
            <w:r w:rsidRPr="00C6652C">
              <w:rPr>
                <w:rFonts w:ascii="微软雅黑" w:eastAsia="微软雅黑" w:hAnsi="微软雅黑"/>
              </w:rPr>
              <w:t>1.</w:t>
            </w:r>
            <w:r>
              <w:rPr>
                <w:rFonts w:ascii="微软雅黑" w:eastAsia="微软雅黑" w:hAnsi="微软雅黑"/>
              </w:rPr>
              <w:t>7</w:t>
            </w:r>
            <w:r w:rsidRPr="00C6652C">
              <w:rPr>
                <w:rFonts w:ascii="微软雅黑" w:eastAsia="微软雅黑" w:hAnsi="微软雅黑" w:hint="eastAsia"/>
              </w:rPr>
              <w:t>&gt;</w:t>
            </w:r>
          </w:p>
          <w:p w14:paraId="600B59A6" w14:textId="60BC446C" w:rsidR="00932664" w:rsidRPr="00C6652C" w:rsidRDefault="00932664" w:rsidP="00932664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PHASE</w:t>
            </w:r>
            <w:r>
              <w:rPr>
                <w:rFonts w:ascii="微软雅黑" w:eastAsia="微软雅黑" w:hAnsi="微软雅黑"/>
                <w:lang w:eastAsia="zh-CN"/>
              </w:rPr>
              <w:t xml:space="preserve"> 2</w:t>
            </w:r>
          </w:p>
        </w:tc>
        <w:tc>
          <w:tcPr>
            <w:tcW w:w="5753" w:type="dxa"/>
          </w:tcPr>
          <w:p w14:paraId="3199D0C8" w14:textId="77777777" w:rsidR="00932664" w:rsidRPr="00563DA9" w:rsidRDefault="00932664" w:rsidP="00932664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根据福特方反馈。</w:t>
            </w:r>
            <w:r w:rsidRPr="00563DA9">
              <w:rPr>
                <w:rFonts w:ascii="微软雅黑" w:eastAsia="微软雅黑" w:hAnsi="微软雅黑"/>
                <w:sz w:val="21"/>
                <w:szCs w:val="21"/>
              </w:rPr>
              <w:t>暂时删除与北美方确认中的TBD2项（泊车快捷键菜单的泊车辅助入口是否有“取消”“已结束”2种状态、带有可视行车轨迹的泊车辅助传感器popup上是否有音量开关键、OFF键）。若有需要再讨论是否增加对应页面或元素。</w:t>
            </w:r>
          </w:p>
          <w:p w14:paraId="2E7B2CAB" w14:textId="77777777" w:rsidR="00932664" w:rsidRDefault="00932664" w:rsidP="00932664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60" w:type="dxa"/>
          </w:tcPr>
          <w:p w14:paraId="466D5D29" w14:textId="74EB518F" w:rsidR="00932664" w:rsidRDefault="00932664" w:rsidP="00932664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F75C01" w14:paraId="5B71E452" w14:textId="77777777" w:rsidTr="00517EE2">
        <w:trPr>
          <w:trHeight w:val="300"/>
        </w:trPr>
        <w:tc>
          <w:tcPr>
            <w:tcW w:w="1739" w:type="dxa"/>
          </w:tcPr>
          <w:p w14:paraId="126A80E0" w14:textId="77777777" w:rsidR="00F75C01" w:rsidRPr="00C6652C" w:rsidRDefault="00F75C01" w:rsidP="00517EE2">
            <w:pPr>
              <w:pStyle w:val="Tabletext"/>
              <w:spacing w:line="360" w:lineRule="auto"/>
              <w:rPr>
                <w:rFonts w:ascii="微软雅黑" w:eastAsia="微软雅黑" w:hAnsi="微软雅黑" w:hint="eastAsia"/>
              </w:rPr>
            </w:pPr>
            <w:r w:rsidRPr="00C6652C">
              <w:rPr>
                <w:rFonts w:ascii="微软雅黑" w:eastAsia="微软雅黑" w:hAnsi="微软雅黑" w:hint="eastAsia"/>
              </w:rPr>
              <w:t>&lt;</w:t>
            </w:r>
            <w:r>
              <w:rPr>
                <w:rFonts w:ascii="微软雅黑" w:eastAsia="微软雅黑" w:hAnsi="微软雅黑"/>
              </w:rPr>
              <w:t>2019/3</w:t>
            </w:r>
            <w:r w:rsidRPr="00C6652C"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/>
              </w:rPr>
              <w:t>17</w:t>
            </w:r>
            <w:r w:rsidRPr="00C6652C"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1297" w:type="dxa"/>
          </w:tcPr>
          <w:p w14:paraId="1ADED0FE" w14:textId="77777777" w:rsidR="00F75C01" w:rsidRDefault="00F75C01" w:rsidP="00517EE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 w:rsidRPr="00C6652C">
              <w:rPr>
                <w:rFonts w:ascii="微软雅黑" w:eastAsia="微软雅黑" w:hAnsi="微软雅黑" w:hint="eastAsia"/>
              </w:rPr>
              <w:t>&lt;</w:t>
            </w:r>
            <w:r w:rsidRPr="00C6652C">
              <w:rPr>
                <w:rFonts w:ascii="微软雅黑" w:eastAsia="微软雅黑" w:hAnsi="微软雅黑"/>
              </w:rPr>
              <w:t>1.</w:t>
            </w:r>
            <w:r>
              <w:rPr>
                <w:rFonts w:ascii="微软雅黑" w:eastAsia="微软雅黑" w:hAnsi="微软雅黑"/>
              </w:rPr>
              <w:t>8</w:t>
            </w:r>
            <w:r w:rsidRPr="00C6652C">
              <w:rPr>
                <w:rFonts w:ascii="微软雅黑" w:eastAsia="微软雅黑" w:hAnsi="微软雅黑" w:hint="eastAsia"/>
              </w:rPr>
              <w:t>&gt;</w:t>
            </w:r>
          </w:p>
          <w:p w14:paraId="71045BEA" w14:textId="77777777" w:rsidR="00F75C01" w:rsidRPr="00C6652C" w:rsidRDefault="00F75C01" w:rsidP="00517EE2">
            <w:pPr>
              <w:pStyle w:val="Tabletext"/>
              <w:spacing w:line="36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PHASE</w:t>
            </w:r>
            <w:r>
              <w:rPr>
                <w:rFonts w:ascii="微软雅黑" w:eastAsia="微软雅黑" w:hAnsi="微软雅黑"/>
                <w:lang w:eastAsia="zh-CN"/>
              </w:rPr>
              <w:t xml:space="preserve"> 2</w:t>
            </w:r>
          </w:p>
        </w:tc>
        <w:tc>
          <w:tcPr>
            <w:tcW w:w="5753" w:type="dxa"/>
          </w:tcPr>
          <w:p w14:paraId="4F471053" w14:textId="77777777" w:rsidR="00F75C01" w:rsidRDefault="00F75C01" w:rsidP="00517EE2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根据与福特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FO@Lynn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确认，</w:t>
            </w:r>
            <w:r w:rsidRPr="00E67AD7">
              <w:rPr>
                <w:rFonts w:ascii="微软雅黑" w:eastAsia="微软雅黑" w:hAnsi="微软雅黑" w:hint="eastAsia"/>
                <w:b/>
                <w:i/>
                <w:sz w:val="21"/>
                <w:szCs w:val="21"/>
              </w:rPr>
              <w:t>删除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行车轨迹线功能与相关描述</w:t>
            </w:r>
          </w:p>
        </w:tc>
        <w:tc>
          <w:tcPr>
            <w:tcW w:w="1060" w:type="dxa"/>
          </w:tcPr>
          <w:p w14:paraId="744A24C7" w14:textId="77777777" w:rsidR="00F75C01" w:rsidRDefault="00F75C01" w:rsidP="00517EE2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</w:tbl>
    <w:p w14:paraId="0EB9F6BC" w14:textId="42BC7B3F" w:rsidR="00AF5DC0" w:rsidRDefault="00AF5DC0" w:rsidP="0099196C">
      <w:pPr>
        <w:rPr>
          <w:rFonts w:ascii="微软雅黑" w:eastAsia="微软雅黑" w:hAnsi="微软雅黑"/>
        </w:rPr>
      </w:pPr>
    </w:p>
    <w:p w14:paraId="61FD052D" w14:textId="10854337" w:rsidR="00342D8C" w:rsidRPr="00AE3795" w:rsidRDefault="00AF5DC0" w:rsidP="009919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542EF8C4" w14:textId="77777777" w:rsidR="005D1E64" w:rsidRPr="00AE3795" w:rsidRDefault="005D1E64" w:rsidP="005D1E64">
      <w:pPr>
        <w:pStyle w:val="1"/>
        <w:spacing w:line="360" w:lineRule="auto"/>
        <w:rPr>
          <w:rFonts w:ascii="微软雅黑" w:eastAsia="微软雅黑" w:hAnsi="微软雅黑"/>
          <w:sz w:val="28"/>
          <w:szCs w:val="28"/>
        </w:rPr>
      </w:pPr>
      <w:bookmarkStart w:id="3" w:name="_Toc3886596"/>
      <w:r w:rsidRPr="00AE3795">
        <w:rPr>
          <w:rFonts w:ascii="微软雅黑" w:eastAsia="微软雅黑" w:hAnsi="微软雅黑" w:hint="eastAsia"/>
          <w:sz w:val="28"/>
          <w:szCs w:val="28"/>
        </w:rPr>
        <w:lastRenderedPageBreak/>
        <w:t>需求介绍</w:t>
      </w:r>
      <w:bookmarkEnd w:id="3"/>
    </w:p>
    <w:p w14:paraId="4C37B17F" w14:textId="77777777" w:rsidR="00CB0402" w:rsidRDefault="00CB0402" w:rsidP="0002517C">
      <w:pPr>
        <w:pStyle w:val="afd"/>
      </w:pPr>
      <w:r w:rsidRPr="00005056">
        <w:rPr>
          <w:rFonts w:hint="eastAsia"/>
        </w:rPr>
        <w:t>泊车辅助、</w:t>
      </w:r>
      <w:r>
        <w:rPr>
          <w:rFonts w:hint="eastAsia"/>
        </w:rPr>
        <w:t>泊车辅助传感器</w:t>
      </w:r>
      <w:r w:rsidRPr="00005056">
        <w:rPr>
          <w:rFonts w:hint="eastAsia"/>
        </w:rPr>
        <w:t>是“车辆控制”里的基础功能</w:t>
      </w:r>
      <w:r>
        <w:rPr>
          <w:rFonts w:hint="eastAsia"/>
        </w:rPr>
        <w:t>，</w:t>
      </w:r>
      <w:r w:rsidRPr="00005056">
        <w:rPr>
          <w:rFonts w:hint="eastAsia"/>
        </w:rPr>
        <w:t>用于帮助驾驶员停车或启动车辆时观察周围环境</w:t>
      </w:r>
      <w:r>
        <w:rPr>
          <w:rFonts w:hint="eastAsia"/>
        </w:rPr>
        <w:t>及使用联网服务</w:t>
      </w:r>
      <w:r w:rsidRPr="00005056">
        <w:rPr>
          <w:rFonts w:hint="eastAsia"/>
        </w:rPr>
        <w:t>。</w:t>
      </w:r>
    </w:p>
    <w:p w14:paraId="3779C8A3" w14:textId="77777777" w:rsidR="00CB0402" w:rsidRPr="00F75C01" w:rsidRDefault="00CB0402" w:rsidP="00CB0402">
      <w:pPr>
        <w:pStyle w:val="afd"/>
        <w:rPr>
          <w:strike/>
          <w:color w:val="D9D9D9" w:themeColor="background1" w:themeShade="D9"/>
        </w:rPr>
      </w:pPr>
      <w:r w:rsidRPr="00F75C01">
        <w:rPr>
          <w:rFonts w:hint="eastAsia"/>
          <w:strike/>
          <w:color w:val="D9D9D9" w:themeColor="background1" w:themeShade="D9"/>
        </w:rPr>
        <w:t>可视行车轨迹Visual</w:t>
      </w:r>
      <w:r w:rsidRPr="00F75C01">
        <w:rPr>
          <w:strike/>
          <w:color w:val="D9D9D9" w:themeColor="background1" w:themeShade="D9"/>
        </w:rPr>
        <w:t xml:space="preserve"> </w:t>
      </w:r>
      <w:r w:rsidRPr="00F75C01">
        <w:rPr>
          <w:rFonts w:hint="eastAsia"/>
          <w:strike/>
          <w:color w:val="D9D9D9" w:themeColor="background1" w:themeShade="D9"/>
        </w:rPr>
        <w:t>Driving</w:t>
      </w:r>
      <w:r w:rsidRPr="00F75C01">
        <w:rPr>
          <w:strike/>
          <w:color w:val="D9D9D9" w:themeColor="background1" w:themeShade="D9"/>
        </w:rPr>
        <w:t xml:space="preserve"> </w:t>
      </w:r>
      <w:r w:rsidRPr="00F75C01">
        <w:rPr>
          <w:rFonts w:hint="eastAsia"/>
          <w:strike/>
          <w:color w:val="D9D9D9" w:themeColor="background1" w:themeShade="D9"/>
        </w:rPr>
        <w:t>tube，配置后将在无影像可用时自动显示在泊车辅助传感器中。帮助驾驶员在无影像时获得更直观的车路方向状态。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92"/>
        <w:gridCol w:w="1238"/>
        <w:gridCol w:w="743"/>
        <w:gridCol w:w="3226"/>
        <w:gridCol w:w="2268"/>
        <w:gridCol w:w="1389"/>
      </w:tblGrid>
      <w:tr w:rsidR="00CB0402" w:rsidRPr="005D2861" w14:paraId="279775A6" w14:textId="4D24AE4E" w:rsidTr="003F6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6"/>
          </w:tcPr>
          <w:p w14:paraId="133FC892" w14:textId="095098C4" w:rsidR="00CB0402" w:rsidRPr="005D2861" w:rsidRDefault="00CB0402" w:rsidP="002C585D">
            <w:pPr>
              <w:pStyle w:val="af0"/>
              <w:spacing w:before="0" w:beforeAutospacing="0" w:after="0" w:afterAutospacing="0"/>
              <w:jc w:val="center"/>
              <w:rPr>
                <w:rStyle w:val="aff0"/>
              </w:rPr>
            </w:pPr>
            <w:r w:rsidRPr="005D2861">
              <w:rPr>
                <w:rStyle w:val="aff0"/>
                <w:rFonts w:hint="eastAsia"/>
              </w:rPr>
              <w:t>Phase</w:t>
            </w:r>
            <w:r w:rsidRPr="005D2861">
              <w:rPr>
                <w:rStyle w:val="aff0"/>
              </w:rPr>
              <w:t>2</w:t>
            </w:r>
            <w:r>
              <w:rPr>
                <w:rStyle w:val="aff0"/>
                <w:rFonts w:hint="eastAsia"/>
              </w:rPr>
              <w:t>福特</w:t>
            </w:r>
            <w:r w:rsidRPr="005D2861">
              <w:rPr>
                <w:rStyle w:val="aff0"/>
                <w:rFonts w:hint="eastAsia"/>
              </w:rPr>
              <w:t>（除CD</w:t>
            </w:r>
            <w:r w:rsidRPr="005D2861">
              <w:rPr>
                <w:rStyle w:val="aff0"/>
              </w:rPr>
              <w:t>391</w:t>
            </w:r>
            <w:r w:rsidRPr="005D2861">
              <w:rPr>
                <w:rStyle w:val="aff0"/>
                <w:rFonts w:hint="eastAsia"/>
              </w:rPr>
              <w:t>外）车型配置</w:t>
            </w:r>
          </w:p>
        </w:tc>
      </w:tr>
      <w:tr w:rsidR="00C112BF" w:rsidRPr="005D2861" w14:paraId="490D1A44" w14:textId="10FE418A" w:rsidTr="00C1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88931D9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rPr>
                <w:rStyle w:val="aff0"/>
              </w:rPr>
            </w:pPr>
            <w:r>
              <w:rPr>
                <w:rStyle w:val="aff0"/>
                <w:rFonts w:hint="eastAsia"/>
              </w:rPr>
              <w:t>车型代号</w:t>
            </w:r>
          </w:p>
        </w:tc>
        <w:tc>
          <w:tcPr>
            <w:tcW w:w="1238" w:type="dxa"/>
          </w:tcPr>
          <w:p w14:paraId="424A5C26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  <w:r>
              <w:rPr>
                <w:rStyle w:val="aff0"/>
                <w:rFonts w:hint="eastAsia"/>
              </w:rPr>
              <w:t>屏幕</w:t>
            </w:r>
          </w:p>
        </w:tc>
        <w:tc>
          <w:tcPr>
            <w:tcW w:w="743" w:type="dxa"/>
          </w:tcPr>
          <w:p w14:paraId="39BE03A2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  <w:r>
              <w:rPr>
                <w:rStyle w:val="aff0"/>
                <w:rFonts w:hint="eastAsia"/>
              </w:rPr>
              <w:t>通道</w:t>
            </w:r>
          </w:p>
        </w:tc>
        <w:tc>
          <w:tcPr>
            <w:tcW w:w="3226" w:type="dxa"/>
          </w:tcPr>
          <w:p w14:paraId="499E31EC" w14:textId="1CD13B61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  <w:r>
              <w:rPr>
                <w:rStyle w:val="aff0"/>
                <w:rFonts w:hint="eastAsia"/>
              </w:rPr>
              <w:t>泊车辅助+</w:t>
            </w:r>
            <w:r w:rsidR="009D1073">
              <w:rPr>
                <w:rStyle w:val="aff0"/>
                <w:rFonts w:hint="eastAsia"/>
              </w:rPr>
              <w:t>泊车辅助传感器</w:t>
            </w:r>
            <w:r>
              <w:rPr>
                <w:rStyle w:val="aff0"/>
                <w:rFonts w:hint="eastAsia"/>
              </w:rPr>
              <w:t>配置</w:t>
            </w:r>
          </w:p>
        </w:tc>
        <w:tc>
          <w:tcPr>
            <w:tcW w:w="2268" w:type="dxa"/>
          </w:tcPr>
          <w:p w14:paraId="54EDFCEE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  <w:r>
              <w:rPr>
                <w:rStyle w:val="aff0"/>
                <w:rFonts w:hint="eastAsia"/>
              </w:rPr>
              <w:t>RVC</w:t>
            </w:r>
            <w:r>
              <w:rPr>
                <w:rStyle w:val="aff0"/>
              </w:rPr>
              <w:t>+360</w:t>
            </w:r>
          </w:p>
        </w:tc>
        <w:tc>
          <w:tcPr>
            <w:tcW w:w="1389" w:type="dxa"/>
          </w:tcPr>
          <w:p w14:paraId="0524FCF7" w14:textId="48817612" w:rsidR="00C112BF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  <w:r>
              <w:rPr>
                <w:rStyle w:val="aff0"/>
                <w:rFonts w:hint="eastAsia"/>
              </w:rPr>
              <w:t>泊车快捷键</w:t>
            </w:r>
          </w:p>
        </w:tc>
      </w:tr>
      <w:tr w:rsidR="00C112BF" w:rsidRPr="005D2861" w14:paraId="52BF38D8" w14:textId="75932B00" w:rsidTr="00C112B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 w:val="restart"/>
            <w:hideMark/>
          </w:tcPr>
          <w:p w14:paraId="51FF68F8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rPr>
                <w:rStyle w:val="aff0"/>
              </w:rPr>
            </w:pPr>
            <w:r w:rsidRPr="005D2861">
              <w:rPr>
                <w:rStyle w:val="aff0"/>
              </w:rPr>
              <w:t>CX482</w:t>
            </w:r>
          </w:p>
        </w:tc>
        <w:tc>
          <w:tcPr>
            <w:tcW w:w="1238" w:type="dxa"/>
            <w:vMerge w:val="restart"/>
            <w:hideMark/>
          </w:tcPr>
          <w:p w14:paraId="4E6AD1B4" w14:textId="77777777" w:rsidR="00C112BF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12.3</w:t>
            </w:r>
            <w:r w:rsidRPr="005D2861">
              <w:rPr>
                <w:rStyle w:val="aff0"/>
                <w:rFonts w:hint="eastAsia"/>
              </w:rPr>
              <w:t>寸横屏</w:t>
            </w:r>
          </w:p>
          <w:p w14:paraId="72FBB789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1920*720</w:t>
            </w:r>
          </w:p>
        </w:tc>
        <w:tc>
          <w:tcPr>
            <w:tcW w:w="743" w:type="dxa"/>
            <w:vMerge w:val="restart"/>
            <w:hideMark/>
          </w:tcPr>
          <w:p w14:paraId="3DBCF81C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4CH</w:t>
            </w:r>
          </w:p>
        </w:tc>
        <w:tc>
          <w:tcPr>
            <w:tcW w:w="3226" w:type="dxa"/>
            <w:vMerge w:val="restart"/>
            <w:hideMark/>
          </w:tcPr>
          <w:p w14:paraId="15870F09" w14:textId="4E78498D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RPA</w:t>
            </w:r>
            <w:r w:rsidR="009D1073">
              <w:rPr>
                <w:rStyle w:val="aff0"/>
                <w:rFonts w:hint="eastAsia"/>
              </w:rPr>
              <w:t>泊车辅助传感器</w:t>
            </w:r>
          </w:p>
        </w:tc>
        <w:tc>
          <w:tcPr>
            <w:tcW w:w="2268" w:type="dxa"/>
            <w:vMerge w:val="restart"/>
            <w:hideMark/>
          </w:tcPr>
          <w:p w14:paraId="79587CF8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with/without RVC</w:t>
            </w:r>
          </w:p>
        </w:tc>
        <w:tc>
          <w:tcPr>
            <w:tcW w:w="1389" w:type="dxa"/>
          </w:tcPr>
          <w:p w14:paraId="29E5A56C" w14:textId="6D1D81BE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1F26FC">
              <w:rPr>
                <w:rStyle w:val="aff0"/>
                <w:rFonts w:hint="eastAsia"/>
              </w:rPr>
              <w:t>/</w:t>
            </w:r>
          </w:p>
        </w:tc>
      </w:tr>
      <w:tr w:rsidR="00C112BF" w:rsidRPr="005D2861" w14:paraId="0340DDD4" w14:textId="6A07F4FA" w:rsidTr="00C1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/>
            <w:hideMark/>
          </w:tcPr>
          <w:p w14:paraId="0CF48EF6" w14:textId="77777777" w:rsidR="00C112BF" w:rsidRPr="005D2861" w:rsidRDefault="00C112BF" w:rsidP="00C112BF">
            <w:pPr>
              <w:jc w:val="center"/>
              <w:rPr>
                <w:rStyle w:val="aff0"/>
              </w:rPr>
            </w:pPr>
          </w:p>
        </w:tc>
        <w:tc>
          <w:tcPr>
            <w:tcW w:w="1238" w:type="dxa"/>
            <w:vMerge/>
            <w:hideMark/>
          </w:tcPr>
          <w:p w14:paraId="1D1D3AB4" w14:textId="77777777" w:rsidR="00C112BF" w:rsidRPr="005D2861" w:rsidRDefault="00C112BF" w:rsidP="00C11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43" w:type="dxa"/>
            <w:vMerge/>
            <w:hideMark/>
          </w:tcPr>
          <w:p w14:paraId="0561BBE0" w14:textId="77777777" w:rsidR="00C112BF" w:rsidRPr="005D2861" w:rsidRDefault="00C112BF" w:rsidP="00C11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3226" w:type="dxa"/>
            <w:vMerge/>
            <w:hideMark/>
          </w:tcPr>
          <w:p w14:paraId="1171217F" w14:textId="77777777" w:rsidR="00C112BF" w:rsidRPr="005D2861" w:rsidRDefault="00C112BF" w:rsidP="00C11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2268" w:type="dxa"/>
            <w:vMerge/>
            <w:hideMark/>
          </w:tcPr>
          <w:p w14:paraId="3C1EC38D" w14:textId="77777777" w:rsidR="00C112BF" w:rsidRPr="005D2861" w:rsidRDefault="00C112BF" w:rsidP="00C11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1389" w:type="dxa"/>
          </w:tcPr>
          <w:p w14:paraId="4E4E055E" w14:textId="1FF8BB12" w:rsidR="00C112BF" w:rsidRPr="005D2861" w:rsidRDefault="00C112BF" w:rsidP="00C11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  <w:r w:rsidRPr="001F26FC">
              <w:rPr>
                <w:rStyle w:val="aff0"/>
                <w:rFonts w:hint="eastAsia"/>
              </w:rPr>
              <w:t>/</w:t>
            </w:r>
          </w:p>
        </w:tc>
      </w:tr>
      <w:tr w:rsidR="00C112BF" w:rsidRPr="005D2861" w14:paraId="7A65722D" w14:textId="2230CC3B" w:rsidTr="00C112B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/>
            <w:hideMark/>
          </w:tcPr>
          <w:p w14:paraId="6A8ACD2E" w14:textId="77777777" w:rsidR="00C112BF" w:rsidRPr="005D2861" w:rsidRDefault="00C112BF" w:rsidP="00C112BF">
            <w:pPr>
              <w:jc w:val="center"/>
              <w:rPr>
                <w:rStyle w:val="aff0"/>
              </w:rPr>
            </w:pPr>
          </w:p>
        </w:tc>
        <w:tc>
          <w:tcPr>
            <w:tcW w:w="1238" w:type="dxa"/>
            <w:vMerge/>
            <w:hideMark/>
          </w:tcPr>
          <w:p w14:paraId="69EE3C45" w14:textId="77777777" w:rsidR="00C112BF" w:rsidRPr="005D2861" w:rsidRDefault="00C112BF" w:rsidP="00C11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43" w:type="dxa"/>
            <w:vMerge w:val="restart"/>
            <w:hideMark/>
          </w:tcPr>
          <w:p w14:paraId="738B1CBF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8CH</w:t>
            </w:r>
          </w:p>
        </w:tc>
        <w:tc>
          <w:tcPr>
            <w:tcW w:w="3226" w:type="dxa"/>
            <w:vMerge w:val="restart"/>
            <w:hideMark/>
          </w:tcPr>
          <w:p w14:paraId="3ADACAFE" w14:textId="62505F5F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RPA+FPA</w:t>
            </w:r>
            <w:r w:rsidR="009D1073">
              <w:rPr>
                <w:rStyle w:val="aff0"/>
                <w:rFonts w:hint="eastAsia"/>
              </w:rPr>
              <w:t>泊车辅助传感器</w:t>
            </w:r>
          </w:p>
        </w:tc>
        <w:tc>
          <w:tcPr>
            <w:tcW w:w="2268" w:type="dxa"/>
            <w:vMerge w:val="restart"/>
            <w:hideMark/>
          </w:tcPr>
          <w:p w14:paraId="76AA32A2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with/without 360</w:t>
            </w:r>
          </w:p>
        </w:tc>
        <w:tc>
          <w:tcPr>
            <w:tcW w:w="1389" w:type="dxa"/>
          </w:tcPr>
          <w:p w14:paraId="4517A82F" w14:textId="7B5C9E06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1F26FC">
              <w:rPr>
                <w:rStyle w:val="aff0"/>
                <w:rFonts w:hint="eastAsia"/>
              </w:rPr>
              <w:t>/</w:t>
            </w:r>
          </w:p>
        </w:tc>
      </w:tr>
      <w:tr w:rsidR="00C112BF" w:rsidRPr="005D2861" w14:paraId="3D81121D" w14:textId="379BE81E" w:rsidTr="00C1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/>
            <w:hideMark/>
          </w:tcPr>
          <w:p w14:paraId="20DA15F8" w14:textId="77777777" w:rsidR="00C112BF" w:rsidRPr="005D2861" w:rsidRDefault="00C112BF" w:rsidP="00C112BF">
            <w:pPr>
              <w:jc w:val="center"/>
              <w:rPr>
                <w:rStyle w:val="aff0"/>
              </w:rPr>
            </w:pPr>
          </w:p>
        </w:tc>
        <w:tc>
          <w:tcPr>
            <w:tcW w:w="1238" w:type="dxa"/>
            <w:vMerge/>
            <w:hideMark/>
          </w:tcPr>
          <w:p w14:paraId="69899B0A" w14:textId="77777777" w:rsidR="00C112BF" w:rsidRPr="005D2861" w:rsidRDefault="00C112BF" w:rsidP="00C11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43" w:type="dxa"/>
            <w:vMerge/>
            <w:hideMark/>
          </w:tcPr>
          <w:p w14:paraId="5F0DC791" w14:textId="77777777" w:rsidR="00C112BF" w:rsidRPr="005D2861" w:rsidRDefault="00C112BF" w:rsidP="00C11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3226" w:type="dxa"/>
            <w:vMerge/>
            <w:hideMark/>
          </w:tcPr>
          <w:p w14:paraId="2EADE5F6" w14:textId="77777777" w:rsidR="00C112BF" w:rsidRPr="005D2861" w:rsidRDefault="00C112BF" w:rsidP="00C11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2268" w:type="dxa"/>
            <w:vMerge/>
            <w:hideMark/>
          </w:tcPr>
          <w:p w14:paraId="605BD180" w14:textId="77777777" w:rsidR="00C112BF" w:rsidRPr="005D2861" w:rsidRDefault="00C112BF" w:rsidP="00C11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1389" w:type="dxa"/>
          </w:tcPr>
          <w:p w14:paraId="7324A6F4" w14:textId="1F452AEF" w:rsidR="00C112BF" w:rsidRPr="005D2861" w:rsidRDefault="00C112BF" w:rsidP="00C11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  <w:r w:rsidRPr="001F26FC">
              <w:rPr>
                <w:rStyle w:val="aff0"/>
                <w:rFonts w:hint="eastAsia"/>
              </w:rPr>
              <w:t>/</w:t>
            </w:r>
          </w:p>
        </w:tc>
      </w:tr>
      <w:tr w:rsidR="00C112BF" w:rsidRPr="005D2861" w14:paraId="5E14E90D" w14:textId="6025D999" w:rsidTr="00C112B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/>
            <w:hideMark/>
          </w:tcPr>
          <w:p w14:paraId="1BA0AA9E" w14:textId="77777777" w:rsidR="00C112BF" w:rsidRPr="005D2861" w:rsidRDefault="00C112BF" w:rsidP="00C112BF">
            <w:pPr>
              <w:jc w:val="center"/>
              <w:rPr>
                <w:rStyle w:val="aff0"/>
              </w:rPr>
            </w:pPr>
          </w:p>
        </w:tc>
        <w:tc>
          <w:tcPr>
            <w:tcW w:w="1238" w:type="dxa"/>
            <w:vMerge/>
            <w:hideMark/>
          </w:tcPr>
          <w:p w14:paraId="7DBE3F32" w14:textId="77777777" w:rsidR="00C112BF" w:rsidRPr="005D2861" w:rsidRDefault="00C112BF" w:rsidP="00C11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43" w:type="dxa"/>
            <w:vMerge w:val="restart"/>
            <w:hideMark/>
          </w:tcPr>
          <w:p w14:paraId="068B4C2A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12CH</w:t>
            </w:r>
          </w:p>
        </w:tc>
        <w:tc>
          <w:tcPr>
            <w:tcW w:w="3226" w:type="dxa"/>
            <w:vMerge w:val="restart"/>
            <w:hideMark/>
          </w:tcPr>
          <w:p w14:paraId="28F5A96C" w14:textId="6491FF6A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RPA+FPA+FAPA</w:t>
            </w:r>
            <w:r w:rsidR="009D1073">
              <w:rPr>
                <w:rStyle w:val="aff0"/>
                <w:rFonts w:hint="eastAsia"/>
              </w:rPr>
              <w:t>泊车辅助传感器</w:t>
            </w:r>
            <w:r>
              <w:rPr>
                <w:rStyle w:val="aff0"/>
                <w:rFonts w:hint="eastAsia"/>
              </w:rPr>
              <w:t>+全自动泊车辅助</w:t>
            </w:r>
          </w:p>
        </w:tc>
        <w:tc>
          <w:tcPr>
            <w:tcW w:w="2268" w:type="dxa"/>
            <w:vMerge w:val="restart"/>
            <w:hideMark/>
          </w:tcPr>
          <w:p w14:paraId="7371569E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with/without 360</w:t>
            </w:r>
          </w:p>
        </w:tc>
        <w:tc>
          <w:tcPr>
            <w:tcW w:w="1389" w:type="dxa"/>
          </w:tcPr>
          <w:p w14:paraId="27199F45" w14:textId="2291EA4B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1F26FC">
              <w:rPr>
                <w:rStyle w:val="aff0"/>
                <w:rFonts w:hint="eastAsia"/>
              </w:rPr>
              <w:t>/</w:t>
            </w:r>
          </w:p>
        </w:tc>
      </w:tr>
      <w:tr w:rsidR="00C112BF" w:rsidRPr="005D2861" w14:paraId="69F1E7F0" w14:textId="1CFFE7FF" w:rsidTr="00C1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/>
            <w:hideMark/>
          </w:tcPr>
          <w:p w14:paraId="633D8916" w14:textId="77777777" w:rsidR="00C112BF" w:rsidRPr="005D2861" w:rsidRDefault="00C112BF" w:rsidP="00C112BF">
            <w:pPr>
              <w:jc w:val="center"/>
              <w:rPr>
                <w:rStyle w:val="aff0"/>
              </w:rPr>
            </w:pPr>
          </w:p>
        </w:tc>
        <w:tc>
          <w:tcPr>
            <w:tcW w:w="1238" w:type="dxa"/>
            <w:vMerge/>
            <w:hideMark/>
          </w:tcPr>
          <w:p w14:paraId="4AC10A60" w14:textId="77777777" w:rsidR="00C112BF" w:rsidRPr="005D2861" w:rsidRDefault="00C112BF" w:rsidP="00C11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43" w:type="dxa"/>
            <w:vMerge/>
            <w:hideMark/>
          </w:tcPr>
          <w:p w14:paraId="6AB7E89A" w14:textId="77777777" w:rsidR="00C112BF" w:rsidRPr="005D2861" w:rsidRDefault="00C112BF" w:rsidP="00C11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3226" w:type="dxa"/>
            <w:vMerge/>
            <w:hideMark/>
          </w:tcPr>
          <w:p w14:paraId="2C635315" w14:textId="77777777" w:rsidR="00C112BF" w:rsidRPr="005D2861" w:rsidRDefault="00C112BF" w:rsidP="00C11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2268" w:type="dxa"/>
            <w:vMerge/>
            <w:hideMark/>
          </w:tcPr>
          <w:p w14:paraId="79771F1F" w14:textId="77777777" w:rsidR="00C112BF" w:rsidRPr="005D2861" w:rsidRDefault="00C112BF" w:rsidP="00C11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1389" w:type="dxa"/>
          </w:tcPr>
          <w:p w14:paraId="2073D185" w14:textId="77D2B216" w:rsidR="00C112BF" w:rsidRPr="005D2861" w:rsidRDefault="00C112BF" w:rsidP="00C11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  <w:r w:rsidRPr="001F26FC">
              <w:rPr>
                <w:rStyle w:val="aff0"/>
                <w:rFonts w:hint="eastAsia"/>
              </w:rPr>
              <w:t>/</w:t>
            </w:r>
          </w:p>
        </w:tc>
      </w:tr>
      <w:tr w:rsidR="00C112BF" w:rsidRPr="005D2861" w14:paraId="026495CC" w14:textId="1639916B" w:rsidTr="00C112B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 w:val="restart"/>
            <w:hideMark/>
          </w:tcPr>
          <w:p w14:paraId="005BCFD0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rPr>
                <w:rStyle w:val="aff0"/>
              </w:rPr>
            </w:pPr>
            <w:r w:rsidRPr="005D2861">
              <w:rPr>
                <w:rStyle w:val="aff0"/>
              </w:rPr>
              <w:t>U625</w:t>
            </w:r>
          </w:p>
        </w:tc>
        <w:tc>
          <w:tcPr>
            <w:tcW w:w="1238" w:type="dxa"/>
            <w:vMerge w:val="restart"/>
            <w:hideMark/>
          </w:tcPr>
          <w:p w14:paraId="5D400812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12.8</w:t>
            </w:r>
            <w:r w:rsidRPr="005D2861">
              <w:rPr>
                <w:rStyle w:val="aff0"/>
                <w:rFonts w:hint="eastAsia"/>
              </w:rPr>
              <w:t>寸竖屏</w:t>
            </w:r>
            <w:r w:rsidRPr="005D2861">
              <w:rPr>
                <w:rStyle w:val="aff0"/>
              </w:rPr>
              <w:t>1080*1920</w:t>
            </w:r>
          </w:p>
        </w:tc>
        <w:tc>
          <w:tcPr>
            <w:tcW w:w="743" w:type="dxa"/>
            <w:hideMark/>
          </w:tcPr>
          <w:p w14:paraId="7C828C81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4CH</w:t>
            </w:r>
          </w:p>
        </w:tc>
        <w:tc>
          <w:tcPr>
            <w:tcW w:w="3226" w:type="dxa"/>
            <w:hideMark/>
          </w:tcPr>
          <w:p w14:paraId="375523A7" w14:textId="3A0EA2BA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RPA</w:t>
            </w:r>
            <w:r w:rsidR="009D1073">
              <w:rPr>
                <w:rStyle w:val="aff0"/>
                <w:rFonts w:hint="eastAsia"/>
              </w:rPr>
              <w:t>泊车辅助传感器</w:t>
            </w:r>
          </w:p>
        </w:tc>
        <w:tc>
          <w:tcPr>
            <w:tcW w:w="2268" w:type="dxa"/>
            <w:hideMark/>
          </w:tcPr>
          <w:p w14:paraId="5845A1FF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with/without RVC</w:t>
            </w:r>
          </w:p>
        </w:tc>
        <w:tc>
          <w:tcPr>
            <w:tcW w:w="1389" w:type="dxa"/>
          </w:tcPr>
          <w:p w14:paraId="398C6EE4" w14:textId="4BA6C7E8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1F26FC">
              <w:rPr>
                <w:rStyle w:val="aff0"/>
                <w:rFonts w:hint="eastAsia"/>
              </w:rPr>
              <w:t>/</w:t>
            </w:r>
          </w:p>
        </w:tc>
      </w:tr>
      <w:tr w:rsidR="00C112BF" w:rsidRPr="005D2861" w14:paraId="257D788E" w14:textId="5B87036F" w:rsidTr="00C1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/>
            <w:hideMark/>
          </w:tcPr>
          <w:p w14:paraId="67D364A3" w14:textId="77777777" w:rsidR="00C112BF" w:rsidRPr="005D2861" w:rsidRDefault="00C112BF" w:rsidP="00C112BF">
            <w:pPr>
              <w:jc w:val="center"/>
              <w:rPr>
                <w:rStyle w:val="aff0"/>
              </w:rPr>
            </w:pPr>
          </w:p>
        </w:tc>
        <w:tc>
          <w:tcPr>
            <w:tcW w:w="1238" w:type="dxa"/>
            <w:vMerge/>
            <w:hideMark/>
          </w:tcPr>
          <w:p w14:paraId="33C89D88" w14:textId="77777777" w:rsidR="00C112BF" w:rsidRPr="005D2861" w:rsidRDefault="00C112BF" w:rsidP="00C11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43" w:type="dxa"/>
            <w:hideMark/>
          </w:tcPr>
          <w:p w14:paraId="32502C7F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8CH</w:t>
            </w:r>
          </w:p>
        </w:tc>
        <w:tc>
          <w:tcPr>
            <w:tcW w:w="3226" w:type="dxa"/>
            <w:hideMark/>
          </w:tcPr>
          <w:p w14:paraId="48C7BF8E" w14:textId="461BAD51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RPA+FPA</w:t>
            </w:r>
            <w:r w:rsidR="009D1073">
              <w:rPr>
                <w:rStyle w:val="aff0"/>
                <w:rFonts w:hint="eastAsia"/>
              </w:rPr>
              <w:t>泊车辅助传感器</w:t>
            </w:r>
          </w:p>
        </w:tc>
        <w:tc>
          <w:tcPr>
            <w:tcW w:w="2268" w:type="dxa"/>
            <w:hideMark/>
          </w:tcPr>
          <w:p w14:paraId="320C8600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with/without 360</w:t>
            </w:r>
          </w:p>
        </w:tc>
        <w:tc>
          <w:tcPr>
            <w:tcW w:w="1389" w:type="dxa"/>
          </w:tcPr>
          <w:p w14:paraId="659B94A9" w14:textId="0E6CA7E4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0"/>
              </w:rPr>
            </w:pPr>
            <w:r w:rsidRPr="001F26FC">
              <w:rPr>
                <w:rStyle w:val="aff0"/>
                <w:rFonts w:hint="eastAsia"/>
              </w:rPr>
              <w:t>/</w:t>
            </w:r>
          </w:p>
        </w:tc>
      </w:tr>
      <w:tr w:rsidR="00C112BF" w:rsidRPr="005D2861" w14:paraId="259DDCBC" w14:textId="1CA30158" w:rsidTr="00C112BF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/>
            <w:hideMark/>
          </w:tcPr>
          <w:p w14:paraId="5986AF29" w14:textId="77777777" w:rsidR="00C112BF" w:rsidRPr="005D2861" w:rsidRDefault="00C112BF" w:rsidP="00C112BF">
            <w:pPr>
              <w:jc w:val="center"/>
              <w:rPr>
                <w:rStyle w:val="aff0"/>
              </w:rPr>
            </w:pPr>
          </w:p>
        </w:tc>
        <w:tc>
          <w:tcPr>
            <w:tcW w:w="1238" w:type="dxa"/>
            <w:vMerge/>
            <w:hideMark/>
          </w:tcPr>
          <w:p w14:paraId="1EFA8DFD" w14:textId="77777777" w:rsidR="00C112BF" w:rsidRPr="005D2861" w:rsidRDefault="00C112BF" w:rsidP="00C11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43" w:type="dxa"/>
            <w:hideMark/>
          </w:tcPr>
          <w:p w14:paraId="0D25F170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12CH</w:t>
            </w:r>
          </w:p>
        </w:tc>
        <w:tc>
          <w:tcPr>
            <w:tcW w:w="3226" w:type="dxa"/>
            <w:hideMark/>
          </w:tcPr>
          <w:p w14:paraId="03AC16F4" w14:textId="34C8506A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RPA+FPA+FAPA</w:t>
            </w:r>
            <w:r w:rsidR="009D1073">
              <w:rPr>
                <w:rStyle w:val="aff0"/>
                <w:rFonts w:hint="eastAsia"/>
              </w:rPr>
              <w:t>泊车辅助传感器</w:t>
            </w:r>
            <w:r>
              <w:rPr>
                <w:rStyle w:val="aff0"/>
                <w:rFonts w:hint="eastAsia"/>
              </w:rPr>
              <w:t>+全自动泊车辅助</w:t>
            </w:r>
          </w:p>
        </w:tc>
        <w:tc>
          <w:tcPr>
            <w:tcW w:w="2268" w:type="dxa"/>
            <w:hideMark/>
          </w:tcPr>
          <w:p w14:paraId="7BF94A21" w14:textId="77777777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5D2861">
              <w:rPr>
                <w:rStyle w:val="aff0"/>
              </w:rPr>
              <w:t>360</w:t>
            </w:r>
          </w:p>
        </w:tc>
        <w:tc>
          <w:tcPr>
            <w:tcW w:w="1389" w:type="dxa"/>
          </w:tcPr>
          <w:p w14:paraId="347760AA" w14:textId="159E90A3" w:rsidR="00C112BF" w:rsidRPr="005D2861" w:rsidRDefault="00C112BF" w:rsidP="00C112BF">
            <w:pPr>
              <w:pStyle w:val="af0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1F26FC">
              <w:rPr>
                <w:rStyle w:val="aff0"/>
                <w:rFonts w:hint="eastAsia"/>
              </w:rPr>
              <w:t>/</w:t>
            </w:r>
          </w:p>
        </w:tc>
      </w:tr>
    </w:tbl>
    <w:p w14:paraId="425605D5" w14:textId="66FCFA09" w:rsidR="009C5CE4" w:rsidRDefault="009C5CE4" w:rsidP="0073591A">
      <w:pPr>
        <w:pStyle w:val="1"/>
        <w:spacing w:line="360" w:lineRule="auto"/>
        <w:rPr>
          <w:rFonts w:ascii="微软雅黑" w:eastAsia="微软雅黑" w:hAnsi="微软雅黑"/>
          <w:sz w:val="28"/>
          <w:szCs w:val="28"/>
        </w:rPr>
      </w:pPr>
      <w:bookmarkStart w:id="4" w:name="OLE_LINK1"/>
      <w:bookmarkStart w:id="5" w:name="OLE_LINK2"/>
      <w:bookmarkStart w:id="6" w:name="_Toc3886597"/>
      <w:r>
        <w:rPr>
          <w:rFonts w:ascii="微软雅黑" w:eastAsia="微软雅黑" w:hAnsi="微软雅黑" w:hint="eastAsia"/>
          <w:sz w:val="28"/>
          <w:szCs w:val="28"/>
        </w:rPr>
        <w:t>全自动泊车辅助Fully</w:t>
      </w:r>
      <w:r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Active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Park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Assist</w:t>
      </w:r>
      <w:bookmarkEnd w:id="6"/>
    </w:p>
    <w:p w14:paraId="725B2D95" w14:textId="2C497A61" w:rsidR="00E57042" w:rsidRDefault="00E57042" w:rsidP="00E57042">
      <w:pPr>
        <w:pStyle w:val="afd"/>
      </w:pPr>
      <w:r w:rsidRPr="008467BF">
        <w:rPr>
          <w:rFonts w:hint="eastAsia"/>
        </w:rPr>
        <w:t>Phase</w:t>
      </w:r>
      <w:r w:rsidRPr="008467BF">
        <w:t>2</w:t>
      </w:r>
      <w:r w:rsidRPr="008467BF">
        <w:rPr>
          <w:rFonts w:hint="eastAsia"/>
        </w:rPr>
        <w:t>的「</w:t>
      </w:r>
      <w:r w:rsidRPr="008467BF">
        <w:t>CX482</w:t>
      </w:r>
      <w:r w:rsidRPr="008467BF">
        <w:rPr>
          <w:rFonts w:hint="eastAsia"/>
        </w:rPr>
        <w:t>」、「</w:t>
      </w:r>
      <w:r w:rsidRPr="008467BF">
        <w:t>U625</w:t>
      </w:r>
      <w:r w:rsidRPr="008467BF">
        <w:rPr>
          <w:rFonts w:hint="eastAsia"/>
        </w:rPr>
        <w:t>」</w:t>
      </w:r>
      <w:r w:rsidR="00CB0402">
        <w:rPr>
          <w:rFonts w:hint="eastAsia"/>
        </w:rPr>
        <w:t>的1</w:t>
      </w:r>
      <w:r w:rsidR="00CB0402">
        <w:t>2</w:t>
      </w:r>
      <w:r w:rsidR="00CB0402">
        <w:rPr>
          <w:rFonts w:hint="eastAsia"/>
        </w:rPr>
        <w:t>通道车型配备全自动泊车辅助功能，</w:t>
      </w:r>
      <w:r w:rsidR="00CB0402" w:rsidRPr="002357F2">
        <w:rPr>
          <w:rFonts w:hint="eastAsia"/>
          <w:b/>
        </w:rPr>
        <w:t>复用Phase</w:t>
      </w:r>
      <w:r w:rsidR="00CB0402" w:rsidRPr="002357F2">
        <w:rPr>
          <w:b/>
        </w:rPr>
        <w:t>1</w:t>
      </w:r>
      <w:r w:rsidR="00CB0402" w:rsidRPr="002357F2">
        <w:rPr>
          <w:rFonts w:hint="eastAsia"/>
          <w:b/>
        </w:rPr>
        <w:t>横屏C</w:t>
      </w:r>
      <w:r w:rsidR="00CB0402" w:rsidRPr="002357F2">
        <w:rPr>
          <w:b/>
        </w:rPr>
        <w:t>519</w:t>
      </w:r>
      <w:r w:rsidR="00CB0402" w:rsidRPr="002357F2">
        <w:rPr>
          <w:rFonts w:hint="eastAsia"/>
          <w:b/>
        </w:rPr>
        <w:t>车型</w:t>
      </w:r>
      <w:r w:rsidR="00CB0402">
        <w:rPr>
          <w:rFonts w:hint="eastAsia"/>
        </w:rPr>
        <w:t>对应功能。对应车型的其它通道不配备泊车辅助功能。</w:t>
      </w:r>
    </w:p>
    <w:p w14:paraId="792A9CBC" w14:textId="6BCED547" w:rsidR="009C5CE4" w:rsidRPr="006C0ADF" w:rsidRDefault="001E3F93" w:rsidP="006C0ADF">
      <w:pPr>
        <w:pStyle w:val="1"/>
        <w:spacing w:line="360" w:lineRule="auto"/>
        <w:rPr>
          <w:rFonts w:ascii="微软雅黑" w:eastAsia="微软雅黑" w:hAnsi="微软雅黑"/>
          <w:sz w:val="28"/>
          <w:szCs w:val="28"/>
        </w:rPr>
      </w:pPr>
      <w:bookmarkStart w:id="7" w:name="_Toc3886598"/>
      <w:r>
        <w:rPr>
          <w:rFonts w:ascii="微软雅黑" w:eastAsia="微软雅黑" w:hAnsi="微软雅黑" w:hint="eastAsia"/>
          <w:sz w:val="28"/>
          <w:szCs w:val="28"/>
        </w:rPr>
        <w:t>泊车辅助传感器</w:t>
      </w:r>
      <w:r w:rsidR="009C5CE4">
        <w:rPr>
          <w:rFonts w:ascii="微软雅黑" w:eastAsia="微软雅黑" w:hAnsi="微软雅黑" w:hint="eastAsia"/>
          <w:sz w:val="28"/>
          <w:szCs w:val="28"/>
        </w:rPr>
        <w:t>Basic</w:t>
      </w:r>
      <w:r w:rsidR="009C5CE4">
        <w:rPr>
          <w:rFonts w:ascii="微软雅黑" w:eastAsia="微软雅黑" w:hAnsi="微软雅黑"/>
          <w:sz w:val="28"/>
          <w:szCs w:val="28"/>
        </w:rPr>
        <w:t xml:space="preserve"> </w:t>
      </w:r>
      <w:r w:rsidR="009C5CE4">
        <w:rPr>
          <w:rFonts w:ascii="微软雅黑" w:eastAsia="微软雅黑" w:hAnsi="微软雅黑" w:hint="eastAsia"/>
          <w:sz w:val="28"/>
          <w:szCs w:val="28"/>
        </w:rPr>
        <w:t>Park</w:t>
      </w:r>
      <w:r w:rsidR="009C5CE4">
        <w:rPr>
          <w:rFonts w:ascii="微软雅黑" w:eastAsia="微软雅黑" w:hAnsi="微软雅黑"/>
          <w:sz w:val="28"/>
          <w:szCs w:val="28"/>
        </w:rPr>
        <w:t xml:space="preserve"> </w:t>
      </w:r>
      <w:r w:rsidR="009C5CE4">
        <w:rPr>
          <w:rFonts w:ascii="微软雅黑" w:eastAsia="微软雅黑" w:hAnsi="微软雅黑" w:hint="eastAsia"/>
          <w:sz w:val="28"/>
          <w:szCs w:val="28"/>
        </w:rPr>
        <w:t>Aid</w:t>
      </w:r>
      <w:r w:rsidR="009C5CE4">
        <w:rPr>
          <w:rFonts w:ascii="微软雅黑" w:eastAsia="微软雅黑" w:hAnsi="微软雅黑"/>
          <w:sz w:val="28"/>
          <w:szCs w:val="28"/>
        </w:rPr>
        <w:t>/</w:t>
      </w:r>
      <w:r w:rsidR="009C5CE4">
        <w:rPr>
          <w:rFonts w:ascii="微软雅黑" w:eastAsia="微软雅黑" w:hAnsi="微软雅黑" w:hint="eastAsia"/>
          <w:sz w:val="28"/>
          <w:szCs w:val="28"/>
        </w:rPr>
        <w:t>Park</w:t>
      </w:r>
      <w:r w:rsidR="009C5CE4">
        <w:rPr>
          <w:rFonts w:ascii="微软雅黑" w:eastAsia="微软雅黑" w:hAnsi="微软雅黑"/>
          <w:sz w:val="28"/>
          <w:szCs w:val="28"/>
        </w:rPr>
        <w:t xml:space="preserve"> </w:t>
      </w:r>
      <w:r w:rsidR="009C5CE4">
        <w:rPr>
          <w:rFonts w:ascii="微软雅黑" w:eastAsia="微软雅黑" w:hAnsi="微软雅黑" w:hint="eastAsia"/>
          <w:sz w:val="28"/>
          <w:szCs w:val="28"/>
        </w:rPr>
        <w:t>Distance</w:t>
      </w:r>
      <w:r w:rsidR="009C5CE4">
        <w:rPr>
          <w:rFonts w:ascii="微软雅黑" w:eastAsia="微软雅黑" w:hAnsi="微软雅黑"/>
          <w:sz w:val="28"/>
          <w:szCs w:val="28"/>
        </w:rPr>
        <w:t xml:space="preserve"> </w:t>
      </w:r>
      <w:r w:rsidR="009C5CE4">
        <w:rPr>
          <w:rFonts w:ascii="微软雅黑" w:eastAsia="微软雅黑" w:hAnsi="微软雅黑" w:hint="eastAsia"/>
          <w:sz w:val="28"/>
          <w:szCs w:val="28"/>
        </w:rPr>
        <w:t>Control</w:t>
      </w:r>
      <w:bookmarkEnd w:id="7"/>
    </w:p>
    <w:p w14:paraId="35A85E7E" w14:textId="601D3875" w:rsidR="009C5CE4" w:rsidRDefault="009C5CE4" w:rsidP="0048735E">
      <w:pPr>
        <w:pStyle w:val="afd"/>
      </w:pPr>
      <w:r>
        <w:rPr>
          <w:rFonts w:hint="eastAsia"/>
        </w:rPr>
        <w:t>Phase</w:t>
      </w:r>
      <w:r>
        <w:t>2</w:t>
      </w:r>
      <w:r>
        <w:rPr>
          <w:rFonts w:hint="eastAsia"/>
        </w:rPr>
        <w:t>的</w:t>
      </w:r>
      <w:r w:rsidR="008467BF" w:rsidRPr="008467BF">
        <w:rPr>
          <w:rFonts w:hint="eastAsia"/>
        </w:rPr>
        <w:t>「</w:t>
      </w:r>
      <w:r w:rsidR="008467BF" w:rsidRPr="008467BF">
        <w:t>CX482</w:t>
      </w:r>
      <w:r w:rsidR="008467BF" w:rsidRPr="008467BF">
        <w:rPr>
          <w:rFonts w:hint="eastAsia"/>
        </w:rPr>
        <w:t>」、「</w:t>
      </w:r>
      <w:r w:rsidR="008467BF" w:rsidRPr="008467BF">
        <w:t>U625</w:t>
      </w:r>
      <w:r w:rsidR="008467BF" w:rsidRPr="008467BF">
        <w:rPr>
          <w:rFonts w:hint="eastAsia"/>
        </w:rPr>
        <w:t>」</w:t>
      </w:r>
      <w:r w:rsidR="00CB0402">
        <w:rPr>
          <w:rFonts w:hint="eastAsia"/>
        </w:rPr>
        <w:t>都配备泊车辅助传感器，传感器的触发、使用与退出逻辑</w:t>
      </w:r>
      <w:r w:rsidR="00CB0402" w:rsidRPr="00FF658D">
        <w:rPr>
          <w:rFonts w:hint="eastAsia"/>
          <w:b/>
        </w:rPr>
        <w:t>复用Phase</w:t>
      </w:r>
      <w:r w:rsidR="00CB0402" w:rsidRPr="00FF658D">
        <w:rPr>
          <w:b/>
        </w:rPr>
        <w:t>1</w:t>
      </w:r>
      <w:r w:rsidR="00CB0402" w:rsidRPr="00FF658D">
        <w:rPr>
          <w:rFonts w:hint="eastAsia"/>
          <w:b/>
        </w:rPr>
        <w:t>对应配置。</w:t>
      </w:r>
    </w:p>
    <w:p w14:paraId="56980D33" w14:textId="77777777" w:rsidR="0048735E" w:rsidRPr="00097C8E" w:rsidRDefault="009C5CE4" w:rsidP="0048735E">
      <w:pPr>
        <w:pStyle w:val="afd"/>
        <w:ind w:firstLine="0"/>
        <w:rPr>
          <w:strike/>
          <w:color w:val="D9D9D9" w:themeColor="background1" w:themeShade="D9"/>
        </w:rPr>
      </w:pPr>
      <w:r w:rsidRPr="00097C8E">
        <w:rPr>
          <w:rFonts w:hint="eastAsia"/>
          <w:strike/>
          <w:color w:val="D9D9D9" w:themeColor="background1" w:themeShade="D9"/>
        </w:rPr>
        <w:lastRenderedPageBreak/>
        <w:t>注意</w:t>
      </w:r>
      <w:r w:rsidR="0048735E" w:rsidRPr="00097C8E">
        <w:rPr>
          <w:rFonts w:hint="eastAsia"/>
          <w:strike/>
          <w:color w:val="D9D9D9" w:themeColor="background1" w:themeShade="D9"/>
        </w:rPr>
        <w:t>：</w:t>
      </w:r>
    </w:p>
    <w:p w14:paraId="49EC56D2" w14:textId="324C8173" w:rsidR="009C5CE4" w:rsidRDefault="0048735E" w:rsidP="00B66130">
      <w:pPr>
        <w:pStyle w:val="afd"/>
        <w:numPr>
          <w:ilvl w:val="0"/>
          <w:numId w:val="3"/>
        </w:numPr>
      </w:pPr>
      <w:r w:rsidRPr="00097C8E">
        <w:rPr>
          <w:rFonts w:hint="eastAsia"/>
          <w:strike/>
          <w:color w:val="D9D9D9" w:themeColor="background1" w:themeShade="D9"/>
        </w:rPr>
        <w:t>对已配备PDC但</w:t>
      </w:r>
      <w:r w:rsidR="00E66E87" w:rsidRPr="00097C8E">
        <w:rPr>
          <w:rFonts w:hint="eastAsia"/>
          <w:strike/>
          <w:color w:val="D9D9D9" w:themeColor="background1" w:themeShade="D9"/>
        </w:rPr>
        <w:t>此时</w:t>
      </w:r>
      <w:r w:rsidRPr="00097C8E">
        <w:rPr>
          <w:rFonts w:hint="eastAsia"/>
          <w:strike/>
          <w:color w:val="D9D9D9" w:themeColor="background1" w:themeShade="D9"/>
        </w:rPr>
        <w:t>无影像</w:t>
      </w:r>
      <w:r w:rsidR="00E66E87" w:rsidRPr="00097C8E">
        <w:rPr>
          <w:rStyle w:val="af9"/>
          <w:strike/>
          <w:color w:val="D9D9D9" w:themeColor="background1" w:themeShade="D9"/>
        </w:rPr>
        <w:footnoteReference w:id="1"/>
      </w:r>
      <w:r w:rsidRPr="00097C8E">
        <w:rPr>
          <w:rFonts w:hint="eastAsia"/>
          <w:strike/>
          <w:color w:val="D9D9D9" w:themeColor="background1" w:themeShade="D9"/>
        </w:rPr>
        <w:t>的对应</w:t>
      </w:r>
      <w:r w:rsidR="009B4EAE" w:rsidRPr="00097C8E">
        <w:rPr>
          <w:rFonts w:hint="eastAsia"/>
          <w:strike/>
          <w:color w:val="D9D9D9" w:themeColor="background1" w:themeShade="D9"/>
        </w:rPr>
        <w:t>车辆情</w:t>
      </w:r>
      <w:bookmarkStart w:id="8" w:name="_GoBack"/>
      <w:bookmarkEnd w:id="8"/>
      <w:r w:rsidR="009B4EAE" w:rsidRPr="00097C8E">
        <w:rPr>
          <w:rFonts w:hint="eastAsia"/>
          <w:strike/>
          <w:color w:val="D9D9D9" w:themeColor="background1" w:themeShade="D9"/>
        </w:rPr>
        <w:t>况</w:t>
      </w:r>
      <w:r w:rsidRPr="00097C8E">
        <w:rPr>
          <w:rFonts w:hint="eastAsia"/>
          <w:strike/>
          <w:color w:val="D9D9D9" w:themeColor="background1" w:themeShade="D9"/>
        </w:rPr>
        <w:t>，增加行车轨迹功能。</w:t>
      </w:r>
    </w:p>
    <w:p w14:paraId="7196BCFE" w14:textId="77777777" w:rsidR="002E5BEE" w:rsidRPr="00606AB8" w:rsidRDefault="002E5BEE" w:rsidP="0002517C">
      <w:pPr>
        <w:pStyle w:val="1"/>
        <w:spacing w:line="360" w:lineRule="auto"/>
        <w:rPr>
          <w:rFonts w:ascii="微软雅黑" w:eastAsia="微软雅黑" w:hAnsi="微软雅黑"/>
          <w:strike/>
          <w:color w:val="D9D9D9" w:themeColor="background1" w:themeShade="D9"/>
          <w:sz w:val="28"/>
          <w:szCs w:val="28"/>
        </w:rPr>
      </w:pPr>
      <w:bookmarkStart w:id="9" w:name="_Toc534153315"/>
      <w:bookmarkStart w:id="10" w:name="_Toc3886599"/>
      <w:bookmarkEnd w:id="4"/>
      <w:bookmarkEnd w:id="5"/>
      <w:r w:rsidRPr="00606AB8">
        <w:rPr>
          <w:rFonts w:ascii="微软雅黑" w:eastAsia="微软雅黑" w:hAnsi="微软雅黑" w:hint="eastAsia"/>
          <w:strike/>
          <w:color w:val="D9D9D9" w:themeColor="background1" w:themeShade="D9"/>
          <w:sz w:val="28"/>
          <w:szCs w:val="28"/>
        </w:rPr>
        <w:t>可视行车轨迹Visual</w:t>
      </w:r>
      <w:r w:rsidRPr="00606AB8">
        <w:rPr>
          <w:rFonts w:ascii="微软雅黑" w:eastAsia="微软雅黑" w:hAnsi="微软雅黑"/>
          <w:strike/>
          <w:color w:val="D9D9D9" w:themeColor="background1" w:themeShade="D9"/>
          <w:sz w:val="28"/>
          <w:szCs w:val="28"/>
        </w:rPr>
        <w:t xml:space="preserve"> </w:t>
      </w:r>
      <w:r w:rsidRPr="00606AB8">
        <w:rPr>
          <w:rFonts w:ascii="微软雅黑" w:eastAsia="微软雅黑" w:hAnsi="微软雅黑" w:hint="eastAsia"/>
          <w:strike/>
          <w:color w:val="D9D9D9" w:themeColor="background1" w:themeShade="D9"/>
          <w:sz w:val="28"/>
          <w:szCs w:val="28"/>
        </w:rPr>
        <w:t>driving</w:t>
      </w:r>
      <w:r w:rsidRPr="00606AB8">
        <w:rPr>
          <w:rFonts w:ascii="微软雅黑" w:eastAsia="微软雅黑" w:hAnsi="微软雅黑"/>
          <w:strike/>
          <w:color w:val="D9D9D9" w:themeColor="background1" w:themeShade="D9"/>
          <w:sz w:val="28"/>
          <w:szCs w:val="28"/>
        </w:rPr>
        <w:t xml:space="preserve"> </w:t>
      </w:r>
      <w:r w:rsidRPr="00606AB8">
        <w:rPr>
          <w:rFonts w:ascii="微软雅黑" w:eastAsia="微软雅黑" w:hAnsi="微软雅黑" w:hint="eastAsia"/>
          <w:strike/>
          <w:color w:val="D9D9D9" w:themeColor="background1" w:themeShade="D9"/>
          <w:sz w:val="28"/>
          <w:szCs w:val="28"/>
        </w:rPr>
        <w:t>tube</w:t>
      </w:r>
      <w:bookmarkEnd w:id="9"/>
      <w:bookmarkEnd w:id="10"/>
    </w:p>
    <w:p w14:paraId="3EDD416D" w14:textId="43A182DA" w:rsidR="002E5BEE" w:rsidRPr="00606AB8" w:rsidRDefault="004A1090" w:rsidP="0002517C">
      <w:pPr>
        <w:pStyle w:val="2"/>
        <w:rPr>
          <w:strike/>
          <w:color w:val="D9D9D9" w:themeColor="background1" w:themeShade="D9"/>
        </w:rPr>
      </w:pPr>
      <w:bookmarkStart w:id="11" w:name="_Toc3886600"/>
      <w:r w:rsidRPr="00606AB8">
        <w:rPr>
          <w:rFonts w:hint="eastAsia"/>
          <w:strike/>
          <w:color w:val="D9D9D9" w:themeColor="background1" w:themeShade="D9"/>
        </w:rPr>
        <w:t>概述</w:t>
      </w:r>
      <w:bookmarkEnd w:id="11"/>
    </w:p>
    <w:p w14:paraId="4923D4D4" w14:textId="77777777" w:rsidR="002E5BEE" w:rsidRPr="00606AB8" w:rsidRDefault="002E5BEE" w:rsidP="0002517C">
      <w:pPr>
        <w:pStyle w:val="afd"/>
        <w:rPr>
          <w:strike/>
          <w:color w:val="D9D9D9" w:themeColor="background1" w:themeShade="D9"/>
        </w:rPr>
      </w:pPr>
      <w:r w:rsidRPr="00606AB8">
        <w:rPr>
          <w:strike/>
          <w:color w:val="D9D9D9" w:themeColor="background1" w:themeShade="D9"/>
        </w:rPr>
        <w:t>可视行车轨迹</w:t>
      </w:r>
      <w:r w:rsidRPr="00606AB8">
        <w:rPr>
          <w:rFonts w:hint="eastAsia"/>
          <w:strike/>
          <w:color w:val="D9D9D9" w:themeColor="background1" w:themeShade="D9"/>
        </w:rPr>
        <w:t>是泊车辅助传感器的附加功能，该功能为无影像打开时的泊车辅助传感器提供行车轨迹线。当车辆已打开泊车辅助传感器且RVC</w:t>
      </w:r>
      <w:r w:rsidRPr="00606AB8">
        <w:rPr>
          <w:strike/>
          <w:color w:val="D9D9D9" w:themeColor="background1" w:themeShade="D9"/>
        </w:rPr>
        <w:t>/</w:t>
      </w:r>
      <w:r w:rsidRPr="00606AB8">
        <w:rPr>
          <w:rFonts w:hint="eastAsia"/>
          <w:strike/>
          <w:color w:val="D9D9D9" w:themeColor="background1" w:themeShade="D9"/>
        </w:rPr>
        <w:t>FVC不可用时，</w:t>
      </w:r>
      <w:r w:rsidRPr="00606AB8">
        <w:rPr>
          <w:strike/>
          <w:color w:val="D9D9D9" w:themeColor="background1" w:themeShade="D9"/>
        </w:rPr>
        <w:t>可视行车轨迹</w:t>
      </w:r>
      <w:r w:rsidRPr="00606AB8">
        <w:rPr>
          <w:rFonts w:hint="eastAsia"/>
          <w:strike/>
          <w:color w:val="D9D9D9" w:themeColor="background1" w:themeShade="D9"/>
        </w:rPr>
        <w:t>在泊车辅助传感器的小车两侧显示行车轨迹线。</w:t>
      </w:r>
    </w:p>
    <w:p w14:paraId="7EA8A7DF" w14:textId="77777777" w:rsidR="002E5BEE" w:rsidRPr="00606AB8" w:rsidRDefault="002E5BEE" w:rsidP="0002517C">
      <w:pPr>
        <w:pStyle w:val="afd"/>
        <w:rPr>
          <w:strike/>
          <w:color w:val="D9D9D9" w:themeColor="background1" w:themeShade="D9"/>
        </w:rPr>
      </w:pPr>
      <w:r w:rsidRPr="00606AB8">
        <w:rPr>
          <w:strike/>
          <w:color w:val="D9D9D9" w:themeColor="background1" w:themeShade="D9"/>
        </w:rPr>
        <w:t>可视行车轨迹</w:t>
      </w:r>
      <w:r w:rsidRPr="00606AB8">
        <w:rPr>
          <w:rFonts w:hint="eastAsia"/>
          <w:strike/>
          <w:color w:val="D9D9D9" w:themeColor="background1" w:themeShade="D9"/>
        </w:rPr>
        <w:t>由福特配置（百度侧读取配置显示）。当可视行车轨迹配置且满足条件时</w:t>
      </w:r>
      <w:r w:rsidRPr="00606AB8">
        <w:rPr>
          <w:rStyle w:val="af9"/>
          <w:strike/>
          <w:color w:val="D9D9D9" w:themeColor="background1" w:themeShade="D9"/>
        </w:rPr>
        <w:footnoteReference w:id="2"/>
      </w:r>
      <w:r w:rsidRPr="00606AB8">
        <w:rPr>
          <w:rFonts w:hint="eastAsia"/>
          <w:strike/>
          <w:color w:val="D9D9D9" w:themeColor="background1" w:themeShade="D9"/>
        </w:rPr>
        <w:t>，随泊车辅助传感器的触发和退出而显示。</w:t>
      </w:r>
    </w:p>
    <w:p w14:paraId="273D1491" w14:textId="77777777" w:rsidR="002E5BEE" w:rsidRPr="00606AB8" w:rsidRDefault="002E5BEE" w:rsidP="0002517C">
      <w:pPr>
        <w:pStyle w:val="2"/>
        <w:rPr>
          <w:strike/>
          <w:color w:val="D9D9D9" w:themeColor="background1" w:themeShade="D9"/>
        </w:rPr>
      </w:pPr>
      <w:bookmarkStart w:id="12" w:name="_Toc534153317"/>
      <w:bookmarkStart w:id="13" w:name="_Toc3886601"/>
      <w:r w:rsidRPr="00606AB8">
        <w:rPr>
          <w:rFonts w:hint="eastAsia"/>
          <w:strike/>
          <w:color w:val="D9D9D9" w:themeColor="background1" w:themeShade="D9"/>
        </w:rPr>
        <w:t>功能使用</w:t>
      </w:r>
      <w:bookmarkEnd w:id="12"/>
      <w:bookmarkEnd w:id="13"/>
    </w:p>
    <w:p w14:paraId="6D4AD092" w14:textId="77777777" w:rsidR="002E5BEE" w:rsidRPr="00606AB8" w:rsidRDefault="002E5BEE" w:rsidP="0002517C">
      <w:pPr>
        <w:pStyle w:val="afd"/>
        <w:ind w:left="420" w:firstLine="0"/>
        <w:rPr>
          <w:strike/>
          <w:color w:val="D9D9D9" w:themeColor="background1" w:themeShade="D9"/>
        </w:rPr>
      </w:pPr>
      <w:r w:rsidRPr="00606AB8">
        <w:rPr>
          <w:rFonts w:hint="eastAsia"/>
          <w:strike/>
          <w:color w:val="D9D9D9" w:themeColor="background1" w:themeShade="D9"/>
        </w:rPr>
        <w:t>注意：</w:t>
      </w:r>
    </w:p>
    <w:p w14:paraId="6A305F55" w14:textId="77777777" w:rsidR="002E5BEE" w:rsidRPr="00606AB8" w:rsidRDefault="002E5BEE" w:rsidP="0002517C">
      <w:pPr>
        <w:pStyle w:val="afd"/>
        <w:numPr>
          <w:ilvl w:val="0"/>
          <w:numId w:val="5"/>
        </w:numPr>
        <w:rPr>
          <w:strike/>
          <w:color w:val="D9D9D9" w:themeColor="background1" w:themeShade="D9"/>
        </w:rPr>
      </w:pPr>
      <w:r w:rsidRPr="00606AB8">
        <w:rPr>
          <w:strike/>
          <w:color w:val="D9D9D9" w:themeColor="background1" w:themeShade="D9"/>
        </w:rPr>
        <w:t>可视行车轨迹</w:t>
      </w:r>
      <w:r w:rsidRPr="00606AB8">
        <w:rPr>
          <w:rFonts w:hint="eastAsia"/>
          <w:strike/>
          <w:color w:val="D9D9D9" w:themeColor="background1" w:themeShade="D9"/>
        </w:rPr>
        <w:t>功能通过读取车辆的转向信号、转向角度来显示</w:t>
      </w:r>
      <w:r w:rsidRPr="00606AB8">
        <w:rPr>
          <w:rStyle w:val="af9"/>
          <w:strike/>
          <w:color w:val="D9D9D9" w:themeColor="background1" w:themeShade="D9"/>
        </w:rPr>
        <w:footnoteReference w:id="3"/>
      </w:r>
      <w:r w:rsidRPr="00606AB8">
        <w:rPr>
          <w:rFonts w:hint="eastAsia"/>
          <w:strike/>
          <w:color w:val="D9D9D9" w:themeColor="background1" w:themeShade="D9"/>
        </w:rPr>
        <w:t>动态变化的行车轨迹线。RD注意该部分由Baidu建模。</w:t>
      </w:r>
    </w:p>
    <w:p w14:paraId="208642F0" w14:textId="77777777" w:rsidR="00932664" w:rsidRPr="00606AB8" w:rsidRDefault="00932664" w:rsidP="00932664">
      <w:pPr>
        <w:pStyle w:val="afd"/>
        <w:numPr>
          <w:ilvl w:val="0"/>
          <w:numId w:val="5"/>
        </w:numPr>
        <w:rPr>
          <w:strike/>
          <w:color w:val="D9D9D9" w:themeColor="background1" w:themeShade="D9"/>
          <w:shd w:val="pct15" w:color="auto" w:fill="FFFFFF"/>
        </w:rPr>
      </w:pPr>
      <w:r w:rsidRPr="00606AB8">
        <w:rPr>
          <w:rFonts w:hint="eastAsia"/>
          <w:strike/>
          <w:color w:val="D9D9D9" w:themeColor="background1" w:themeShade="D9"/>
        </w:rPr>
        <w:lastRenderedPageBreak/>
        <w:t>该泊车辅助传感器popup上无页面上有音量键、OFF键。</w:t>
      </w:r>
    </w:p>
    <w:p w14:paraId="38FD60B0" w14:textId="77777777" w:rsidR="002E5BEE" w:rsidRPr="00606AB8" w:rsidRDefault="002E5BEE" w:rsidP="0002517C">
      <w:pPr>
        <w:pStyle w:val="afd"/>
        <w:numPr>
          <w:ilvl w:val="0"/>
          <w:numId w:val="5"/>
        </w:numPr>
        <w:rPr>
          <w:strike/>
          <w:color w:val="D9D9D9" w:themeColor="background1" w:themeShade="D9"/>
          <w:shd w:val="pct15" w:color="auto" w:fill="FFFFFF"/>
        </w:rPr>
      </w:pPr>
      <w:r w:rsidRPr="00606AB8">
        <w:rPr>
          <w:rFonts w:hint="eastAsia"/>
          <w:strike/>
          <w:color w:val="D9D9D9" w:themeColor="background1" w:themeShade="D9"/>
        </w:rPr>
        <w:t>UE注意，</w:t>
      </w:r>
      <w:r w:rsidRPr="00606AB8">
        <w:rPr>
          <w:strike/>
          <w:color w:val="D9D9D9" w:themeColor="background1" w:themeShade="D9"/>
        </w:rPr>
        <w:t>可视行车轨迹</w:t>
      </w:r>
      <w:r w:rsidRPr="00606AB8">
        <w:rPr>
          <w:rFonts w:hint="eastAsia"/>
          <w:strike/>
          <w:color w:val="D9D9D9" w:themeColor="background1" w:themeShade="D9"/>
        </w:rPr>
        <w:t>的颜色不能与当前泊车辅助传感器的配色（红绿黄）冲突。</w:t>
      </w:r>
    </w:p>
    <w:p w14:paraId="6B730159" w14:textId="77777777" w:rsidR="002E5BEE" w:rsidRPr="00606AB8" w:rsidRDefault="002E5BEE" w:rsidP="002E5BEE">
      <w:pPr>
        <w:pStyle w:val="afd"/>
        <w:numPr>
          <w:ilvl w:val="0"/>
          <w:numId w:val="5"/>
        </w:numPr>
        <w:rPr>
          <w:strike/>
          <w:color w:val="D9D9D9" w:themeColor="background1" w:themeShade="D9"/>
          <w:shd w:val="pct15" w:color="auto" w:fill="FFFFFF"/>
        </w:rPr>
      </w:pPr>
      <w:r w:rsidRPr="00606AB8">
        <w:rPr>
          <w:strike/>
          <w:color w:val="D9D9D9" w:themeColor="background1" w:themeShade="D9"/>
        </w:rPr>
        <w:t>当车辆直行或转弯时，</w:t>
      </w:r>
      <w:r w:rsidRPr="00606AB8">
        <w:rPr>
          <w:rFonts w:hint="eastAsia"/>
          <w:strike/>
          <w:color w:val="D9D9D9" w:themeColor="background1" w:themeShade="D9"/>
        </w:rPr>
        <w:t>泊车轨迹</w:t>
      </w:r>
      <w:r w:rsidRPr="00606AB8">
        <w:rPr>
          <w:strike/>
          <w:color w:val="D9D9D9" w:themeColor="background1" w:themeShade="D9"/>
        </w:rPr>
        <w:t>线应延伸</w:t>
      </w:r>
      <w:r w:rsidRPr="00606AB8">
        <w:rPr>
          <w:rFonts w:hint="eastAsia"/>
          <w:strike/>
          <w:color w:val="D9D9D9" w:themeColor="background1" w:themeShade="D9"/>
        </w:rPr>
        <w:t>至不超过泊车辅助传感器扇区的范围。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240"/>
        <w:gridCol w:w="5216"/>
      </w:tblGrid>
      <w:tr w:rsidR="00606AB8" w:rsidRPr="00606AB8" w14:paraId="1B67D8FA" w14:textId="77777777" w:rsidTr="00F07E49">
        <w:tc>
          <w:tcPr>
            <w:tcW w:w="10456" w:type="dxa"/>
            <w:gridSpan w:val="2"/>
          </w:tcPr>
          <w:p w14:paraId="4722C18B" w14:textId="564F92FF" w:rsidR="00F07E49" w:rsidRPr="00606AB8" w:rsidRDefault="00F07E49" w:rsidP="00F07E49">
            <w:pPr>
              <w:jc w:val="center"/>
              <w:rPr>
                <w:rStyle w:val="aff0"/>
                <w:strike/>
                <w:color w:val="D9D9D9" w:themeColor="background1" w:themeShade="D9"/>
              </w:rPr>
            </w:pPr>
            <w:r w:rsidRPr="00606AB8">
              <w:rPr>
                <w:rStyle w:val="aff0"/>
                <w:rFonts w:hint="eastAsia"/>
                <w:strike/>
                <w:color w:val="D9D9D9" w:themeColor="background1" w:themeShade="D9"/>
              </w:rPr>
              <w:t>不同转向信号下的轨迹线概览</w:t>
            </w:r>
          </w:p>
        </w:tc>
      </w:tr>
      <w:tr w:rsidR="00606AB8" w:rsidRPr="00606AB8" w14:paraId="5F483179" w14:textId="77777777" w:rsidTr="00F07E49">
        <w:tc>
          <w:tcPr>
            <w:tcW w:w="5240" w:type="dxa"/>
          </w:tcPr>
          <w:p w14:paraId="23E0C0A5" w14:textId="6E67296B" w:rsidR="00B9290D" w:rsidRPr="00606AB8" w:rsidRDefault="00B9290D" w:rsidP="00B9290D">
            <w:pPr>
              <w:rPr>
                <w:rStyle w:val="aff0"/>
                <w:strike/>
                <w:color w:val="D9D9D9" w:themeColor="background1" w:themeShade="D9"/>
              </w:rPr>
            </w:pP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begin"/>
            </w:r>
            <w:r w:rsidRPr="00606AB8">
              <w:rPr>
                <w:rStyle w:val="aff0"/>
                <w:strike/>
                <w:color w:val="D9D9D9" w:themeColor="background1" w:themeShade="D9"/>
              </w:rPr>
              <w:instrText xml:space="preserve"> INCLUDEPICTURE "/var/folders/lt/jrcxrg1d4bq8d26rs66m_yqm0000gn/T/com.microsoft.Word/WebArchiveCopyPasteTempFiles/page81image13482624" \* MERGEFORMATINET </w:instrText>
            </w: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separate"/>
            </w:r>
            <w:r w:rsidRPr="00606AB8">
              <w:rPr>
                <w:rStyle w:val="aff0"/>
                <w:strike/>
                <w:noProof/>
                <w:color w:val="D9D9D9" w:themeColor="background1" w:themeShade="D9"/>
              </w:rPr>
              <w:drawing>
                <wp:inline distT="0" distB="0" distL="0" distR="0" wp14:anchorId="49CCCB16" wp14:editId="44413864">
                  <wp:extent cx="3240000" cy="1946282"/>
                  <wp:effectExtent l="0" t="0" r="0" b="0"/>
                  <wp:docPr id="25" name="图片 25" descr="page81image1348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81image13482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946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end"/>
            </w:r>
          </w:p>
        </w:tc>
        <w:tc>
          <w:tcPr>
            <w:tcW w:w="5216" w:type="dxa"/>
          </w:tcPr>
          <w:p w14:paraId="004B2E9F" w14:textId="4B46B541" w:rsidR="00B9290D" w:rsidRPr="00606AB8" w:rsidRDefault="00B9290D" w:rsidP="00B9290D">
            <w:pPr>
              <w:rPr>
                <w:rStyle w:val="aff0"/>
                <w:strike/>
                <w:color w:val="D9D9D9" w:themeColor="background1" w:themeShade="D9"/>
              </w:rPr>
            </w:pP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begin"/>
            </w:r>
            <w:r w:rsidRPr="00606AB8">
              <w:rPr>
                <w:rStyle w:val="aff0"/>
                <w:strike/>
                <w:color w:val="D9D9D9" w:themeColor="background1" w:themeShade="D9"/>
              </w:rPr>
              <w:instrText xml:space="preserve"> INCLUDEPICTURE "/var/folders/lt/jrcxrg1d4bq8d26rs66m_yqm0000gn/T/com.microsoft.Word/WebArchiveCopyPasteTempFiles/page82image13193904" \* MERGEFORMATINET </w:instrText>
            </w: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separate"/>
            </w:r>
            <w:r w:rsidRPr="00606AB8">
              <w:rPr>
                <w:rStyle w:val="aff0"/>
                <w:strike/>
                <w:noProof/>
                <w:color w:val="D9D9D9" w:themeColor="background1" w:themeShade="D9"/>
              </w:rPr>
              <w:drawing>
                <wp:inline distT="0" distB="0" distL="0" distR="0" wp14:anchorId="57FA9A2C" wp14:editId="4AA395D7">
                  <wp:extent cx="3240000" cy="1929809"/>
                  <wp:effectExtent l="0" t="0" r="0" b="635"/>
                  <wp:docPr id="26" name="图片 26" descr="page82image13193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2image13193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929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end"/>
            </w:r>
          </w:p>
        </w:tc>
      </w:tr>
      <w:tr w:rsidR="00606AB8" w:rsidRPr="00606AB8" w14:paraId="740FCD20" w14:textId="77777777" w:rsidTr="00F07E49">
        <w:tc>
          <w:tcPr>
            <w:tcW w:w="5240" w:type="dxa"/>
          </w:tcPr>
          <w:p w14:paraId="6F9ED323" w14:textId="7050B3F9" w:rsidR="00B9290D" w:rsidRPr="00606AB8" w:rsidRDefault="00B9290D" w:rsidP="00B9290D">
            <w:pPr>
              <w:pStyle w:val="af0"/>
              <w:rPr>
                <w:rStyle w:val="aff0"/>
                <w:strike/>
                <w:color w:val="D9D9D9" w:themeColor="background1" w:themeShade="D9"/>
              </w:rPr>
            </w:pPr>
            <w:r w:rsidRPr="00606AB8">
              <w:rPr>
                <w:rStyle w:val="aff0"/>
                <w:strike/>
                <w:color w:val="D9D9D9" w:themeColor="background1" w:themeShade="D9"/>
              </w:rPr>
              <w:t>[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PrkAidDrvDir_D_Stat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>]=</w:t>
            </w:r>
            <w:r w:rsidR="005D2861" w:rsidRPr="00606AB8">
              <w:rPr>
                <w:rStyle w:val="aff0"/>
                <w:strike/>
                <w:color w:val="D9D9D9" w:themeColor="background1" w:themeShade="D9"/>
              </w:rPr>
              <w:t>“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ForwardNegative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 xml:space="preserve">” </w:t>
            </w:r>
            <w:r w:rsidRPr="00606AB8">
              <w:rPr>
                <w:rStyle w:val="aff0"/>
                <w:rFonts w:hint="eastAsia"/>
                <w:strike/>
                <w:color w:val="D9D9D9" w:themeColor="background1" w:themeShade="D9"/>
              </w:rPr>
              <w:t>左前方</w:t>
            </w:r>
            <w:r w:rsidR="00B03328" w:rsidRPr="00606AB8">
              <w:rPr>
                <w:rStyle w:val="aff0"/>
                <w:rFonts w:hint="eastAsia"/>
                <w:strike/>
                <w:color w:val="D9D9D9" w:themeColor="background1" w:themeShade="D9"/>
              </w:rPr>
              <w:t>轨迹</w:t>
            </w:r>
          </w:p>
        </w:tc>
        <w:tc>
          <w:tcPr>
            <w:tcW w:w="5216" w:type="dxa"/>
          </w:tcPr>
          <w:p w14:paraId="3B16C852" w14:textId="389924DC" w:rsidR="00B9290D" w:rsidRPr="00606AB8" w:rsidRDefault="00B9290D" w:rsidP="00B9290D">
            <w:pPr>
              <w:pStyle w:val="af0"/>
              <w:rPr>
                <w:rStyle w:val="aff0"/>
                <w:strike/>
                <w:color w:val="D9D9D9" w:themeColor="background1" w:themeShade="D9"/>
              </w:rPr>
            </w:pPr>
            <w:r w:rsidRPr="00606AB8">
              <w:rPr>
                <w:rStyle w:val="aff0"/>
                <w:strike/>
                <w:color w:val="D9D9D9" w:themeColor="background1" w:themeShade="D9"/>
              </w:rPr>
              <w:t>[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PrkAidDrvDir_D_Stat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>]</w:t>
            </w:r>
            <w:r w:rsidR="005D2861" w:rsidRPr="00606AB8">
              <w:rPr>
                <w:rStyle w:val="aff0"/>
                <w:strike/>
                <w:color w:val="D9D9D9" w:themeColor="background1" w:themeShade="D9"/>
              </w:rPr>
              <w:t>=“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BackwardNegative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 xml:space="preserve">” </w:t>
            </w:r>
            <w:r w:rsidRPr="00606AB8">
              <w:rPr>
                <w:rStyle w:val="aff0"/>
                <w:rFonts w:hint="eastAsia"/>
                <w:strike/>
                <w:color w:val="D9D9D9" w:themeColor="background1" w:themeShade="D9"/>
              </w:rPr>
              <w:t>左后方</w:t>
            </w:r>
            <w:r w:rsidR="00B03328" w:rsidRPr="00606AB8">
              <w:rPr>
                <w:rStyle w:val="aff0"/>
                <w:rFonts w:hint="eastAsia"/>
                <w:strike/>
                <w:color w:val="D9D9D9" w:themeColor="background1" w:themeShade="D9"/>
              </w:rPr>
              <w:t>轨迹</w:t>
            </w:r>
          </w:p>
        </w:tc>
      </w:tr>
      <w:tr w:rsidR="00606AB8" w:rsidRPr="00606AB8" w14:paraId="1541018B" w14:textId="77777777" w:rsidTr="00F07E49">
        <w:tc>
          <w:tcPr>
            <w:tcW w:w="5240" w:type="dxa"/>
          </w:tcPr>
          <w:p w14:paraId="1D3D2E93" w14:textId="72E6D666" w:rsidR="00B9290D" w:rsidRPr="00606AB8" w:rsidRDefault="00B03328" w:rsidP="00B03328">
            <w:pPr>
              <w:rPr>
                <w:rStyle w:val="aff0"/>
                <w:strike/>
                <w:color w:val="D9D9D9" w:themeColor="background1" w:themeShade="D9"/>
              </w:rPr>
            </w:pP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begin"/>
            </w:r>
            <w:r w:rsidRPr="00606AB8">
              <w:rPr>
                <w:rStyle w:val="aff0"/>
                <w:strike/>
                <w:color w:val="D9D9D9" w:themeColor="background1" w:themeShade="D9"/>
              </w:rPr>
              <w:instrText xml:space="preserve"> INCLUDEPICTURE "/var/folders/lt/jrcxrg1d4bq8d26rs66m_yqm0000gn/T/com.microsoft.Word/WebArchiveCopyPasteTempFiles/page82image13204304" \* MERGEFORMATINET </w:instrText>
            </w: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separate"/>
            </w:r>
            <w:r w:rsidRPr="00606AB8">
              <w:rPr>
                <w:rStyle w:val="aff0"/>
                <w:strike/>
                <w:noProof/>
                <w:color w:val="D9D9D9" w:themeColor="background1" w:themeShade="D9"/>
              </w:rPr>
              <w:drawing>
                <wp:inline distT="0" distB="0" distL="0" distR="0" wp14:anchorId="018C485E" wp14:editId="36563646">
                  <wp:extent cx="3240000" cy="1946282"/>
                  <wp:effectExtent l="0" t="0" r="0" b="0"/>
                  <wp:docPr id="27" name="图片 27" descr="page82image13204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ge82image13204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946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end"/>
            </w:r>
          </w:p>
        </w:tc>
        <w:tc>
          <w:tcPr>
            <w:tcW w:w="5216" w:type="dxa"/>
          </w:tcPr>
          <w:p w14:paraId="4F30913F" w14:textId="001929E2" w:rsidR="00B9290D" w:rsidRPr="00606AB8" w:rsidRDefault="00B03328" w:rsidP="00B03328">
            <w:pPr>
              <w:rPr>
                <w:rStyle w:val="aff0"/>
                <w:strike/>
                <w:color w:val="D9D9D9" w:themeColor="background1" w:themeShade="D9"/>
              </w:rPr>
            </w:pP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begin"/>
            </w:r>
            <w:r w:rsidRPr="00606AB8">
              <w:rPr>
                <w:rStyle w:val="aff0"/>
                <w:strike/>
                <w:color w:val="D9D9D9" w:themeColor="background1" w:themeShade="D9"/>
              </w:rPr>
              <w:instrText xml:space="preserve"> INCLUDEPICTURE "/var/folders/lt/jrcxrg1d4bq8d26rs66m_yqm0000gn/T/com.microsoft.Word/WebArchiveCopyPasteTempFiles/page82image13192032" \* MERGEFORMATINET </w:instrText>
            </w: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separate"/>
            </w:r>
            <w:r w:rsidRPr="00606AB8">
              <w:rPr>
                <w:rStyle w:val="aff0"/>
                <w:strike/>
                <w:noProof/>
                <w:color w:val="D9D9D9" w:themeColor="background1" w:themeShade="D9"/>
              </w:rPr>
              <w:drawing>
                <wp:inline distT="0" distB="0" distL="0" distR="0" wp14:anchorId="463F8DAF" wp14:editId="3969A30D">
                  <wp:extent cx="3240000" cy="1929809"/>
                  <wp:effectExtent l="0" t="0" r="0" b="635"/>
                  <wp:docPr id="28" name="图片 28" descr="page82image13192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ge82image13192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929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end"/>
            </w:r>
          </w:p>
        </w:tc>
      </w:tr>
      <w:tr w:rsidR="00606AB8" w:rsidRPr="00606AB8" w14:paraId="18566CCC" w14:textId="77777777" w:rsidTr="00F07E49">
        <w:tc>
          <w:tcPr>
            <w:tcW w:w="5240" w:type="dxa"/>
          </w:tcPr>
          <w:p w14:paraId="79E4FB4C" w14:textId="01AD30C8" w:rsidR="00B9290D" w:rsidRPr="00606AB8" w:rsidRDefault="00B03328" w:rsidP="00B03328">
            <w:pPr>
              <w:pStyle w:val="af0"/>
              <w:rPr>
                <w:rStyle w:val="aff0"/>
                <w:strike/>
                <w:color w:val="D9D9D9" w:themeColor="background1" w:themeShade="D9"/>
              </w:rPr>
            </w:pPr>
            <w:r w:rsidRPr="00606AB8">
              <w:rPr>
                <w:rStyle w:val="aff0"/>
                <w:strike/>
                <w:color w:val="D9D9D9" w:themeColor="background1" w:themeShade="D9"/>
              </w:rPr>
              <w:t>[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PrkAidDrvDir_D_Stat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>]=</w:t>
            </w:r>
            <w:r w:rsidR="005D2861" w:rsidRPr="00606AB8">
              <w:rPr>
                <w:rStyle w:val="aff0"/>
                <w:strike/>
                <w:color w:val="D9D9D9" w:themeColor="background1" w:themeShade="D9"/>
              </w:rPr>
              <w:t>“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ForwardPositive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 xml:space="preserve">” </w:t>
            </w:r>
            <w:r w:rsidRPr="00606AB8">
              <w:rPr>
                <w:rStyle w:val="aff0"/>
                <w:rFonts w:hint="eastAsia"/>
                <w:strike/>
                <w:color w:val="D9D9D9" w:themeColor="background1" w:themeShade="D9"/>
              </w:rPr>
              <w:t>右前方轨迹</w:t>
            </w:r>
          </w:p>
        </w:tc>
        <w:tc>
          <w:tcPr>
            <w:tcW w:w="5216" w:type="dxa"/>
          </w:tcPr>
          <w:p w14:paraId="60898F97" w14:textId="794AA369" w:rsidR="00B9290D" w:rsidRPr="00606AB8" w:rsidRDefault="00B03328" w:rsidP="00B03328">
            <w:pPr>
              <w:pStyle w:val="af0"/>
              <w:rPr>
                <w:rStyle w:val="aff0"/>
                <w:strike/>
                <w:color w:val="D9D9D9" w:themeColor="background1" w:themeShade="D9"/>
              </w:rPr>
            </w:pP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PrkAidDrvDir_D_Stat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>]=</w:t>
            </w:r>
            <w:r w:rsidR="005D2861" w:rsidRPr="00606AB8">
              <w:rPr>
                <w:rStyle w:val="aff0"/>
                <w:strike/>
                <w:color w:val="D9D9D9" w:themeColor="background1" w:themeShade="D9"/>
              </w:rPr>
              <w:t>“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BackwardPositive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 xml:space="preserve">” </w:t>
            </w:r>
            <w:r w:rsidR="009D211B" w:rsidRPr="00606AB8">
              <w:rPr>
                <w:rStyle w:val="aff0"/>
                <w:rFonts w:hint="eastAsia"/>
                <w:strike/>
                <w:color w:val="D9D9D9" w:themeColor="background1" w:themeShade="D9"/>
              </w:rPr>
              <w:t>右后方</w:t>
            </w:r>
            <w:r w:rsidRPr="00606AB8">
              <w:rPr>
                <w:rStyle w:val="aff0"/>
                <w:rFonts w:hint="eastAsia"/>
                <w:strike/>
                <w:color w:val="D9D9D9" w:themeColor="background1" w:themeShade="D9"/>
              </w:rPr>
              <w:t>轨迹</w:t>
            </w:r>
          </w:p>
        </w:tc>
      </w:tr>
      <w:tr w:rsidR="00606AB8" w:rsidRPr="00606AB8" w14:paraId="6FB2ADA4" w14:textId="77777777" w:rsidTr="00F07E49">
        <w:tc>
          <w:tcPr>
            <w:tcW w:w="10456" w:type="dxa"/>
            <w:gridSpan w:val="2"/>
          </w:tcPr>
          <w:p w14:paraId="672E20F1" w14:textId="30A55963" w:rsidR="009E2489" w:rsidRPr="00606AB8" w:rsidRDefault="00C112BF" w:rsidP="00C112BF">
            <w:pPr>
              <w:pStyle w:val="afd"/>
              <w:ind w:firstLine="0"/>
              <w:rPr>
                <w:rStyle w:val="aff0"/>
                <w:strike/>
                <w:color w:val="D9D9D9" w:themeColor="background1" w:themeShade="D9"/>
              </w:rPr>
            </w:pP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begin"/>
            </w:r>
            <w:r w:rsidRPr="00606AB8">
              <w:rPr>
                <w:rStyle w:val="aff0"/>
                <w:strike/>
                <w:color w:val="D9D9D9" w:themeColor="background1" w:themeShade="D9"/>
              </w:rPr>
              <w:instrText xml:space="preserve"> INCLUDEPICTURE "/var/folders/lt/jrcxrg1d4bq8d26rs66m_yqm0000gn/T/com.microsoft.Word/WebArchiveCopyPasteTempFiles/page83image13240560" \* MERGEFORMATINET </w:instrText>
            </w: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separate"/>
            </w:r>
            <w:r w:rsidRPr="00606AB8">
              <w:rPr>
                <w:rStyle w:val="aff0"/>
                <w:strike/>
                <w:noProof/>
                <w:color w:val="D9D9D9" w:themeColor="background1" w:themeShade="D9"/>
              </w:rPr>
              <w:drawing>
                <wp:inline distT="0" distB="0" distL="0" distR="0" wp14:anchorId="5262FC1D" wp14:editId="3A6EB383">
                  <wp:extent cx="3240000" cy="1935958"/>
                  <wp:effectExtent l="0" t="0" r="0" b="0"/>
                  <wp:docPr id="29" name="图片 29" descr="page83image13240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age83image13240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935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end"/>
            </w:r>
          </w:p>
        </w:tc>
      </w:tr>
      <w:tr w:rsidR="00606AB8" w:rsidRPr="00606AB8" w14:paraId="55E83CA5" w14:textId="77777777" w:rsidTr="00F07E49">
        <w:tc>
          <w:tcPr>
            <w:tcW w:w="10456" w:type="dxa"/>
            <w:gridSpan w:val="2"/>
          </w:tcPr>
          <w:p w14:paraId="3A1F17FE" w14:textId="20D0AD44" w:rsidR="009E2489" w:rsidRPr="00606AB8" w:rsidRDefault="009E2489" w:rsidP="00F07E49">
            <w:pPr>
              <w:pStyle w:val="af0"/>
              <w:jc w:val="center"/>
              <w:rPr>
                <w:rStyle w:val="aff0"/>
                <w:strike/>
                <w:color w:val="D9D9D9" w:themeColor="background1" w:themeShade="D9"/>
              </w:rPr>
            </w:pPr>
            <w:r w:rsidRPr="00606AB8">
              <w:rPr>
                <w:rStyle w:val="aff0"/>
                <w:strike/>
                <w:color w:val="D9D9D9" w:themeColor="background1" w:themeShade="D9"/>
              </w:rPr>
              <w:t>[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PrkAidDrvDir_D_Stat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>]=</w:t>
            </w:r>
            <w:r w:rsidR="005D2861" w:rsidRPr="00606AB8">
              <w:rPr>
                <w:rStyle w:val="aff0"/>
                <w:strike/>
                <w:color w:val="D9D9D9" w:themeColor="background1" w:themeShade="D9"/>
              </w:rPr>
              <w:t>“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DirectionNotKnown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 xml:space="preserve">” </w:t>
            </w:r>
            <w:r w:rsidRPr="00606AB8">
              <w:rPr>
                <w:rStyle w:val="aff0"/>
                <w:rFonts w:hint="eastAsia"/>
                <w:strike/>
                <w:color w:val="D9D9D9" w:themeColor="background1" w:themeShade="D9"/>
              </w:rPr>
              <w:t>无轨迹</w:t>
            </w:r>
          </w:p>
        </w:tc>
      </w:tr>
      <w:tr w:rsidR="00606AB8" w:rsidRPr="00606AB8" w14:paraId="042713FD" w14:textId="77777777" w:rsidTr="00F07E49">
        <w:tc>
          <w:tcPr>
            <w:tcW w:w="5240" w:type="dxa"/>
          </w:tcPr>
          <w:p w14:paraId="162051F0" w14:textId="647868B5" w:rsidR="009E2489" w:rsidRPr="00606AB8" w:rsidRDefault="00CC6994" w:rsidP="009E2489">
            <w:pPr>
              <w:rPr>
                <w:rStyle w:val="aff0"/>
                <w:strike/>
                <w:color w:val="D9D9D9" w:themeColor="background1" w:themeShade="D9"/>
              </w:rPr>
            </w:pPr>
            <w:r w:rsidRPr="00606AB8">
              <w:rPr>
                <w:rStyle w:val="aff0"/>
                <w:strike/>
                <w:color w:val="D9D9D9" w:themeColor="background1" w:themeShade="D9"/>
              </w:rPr>
              <w:lastRenderedPageBreak/>
              <w:fldChar w:fldCharType="begin"/>
            </w:r>
            <w:r w:rsidRPr="00606AB8">
              <w:rPr>
                <w:rStyle w:val="aff0"/>
                <w:strike/>
                <w:color w:val="D9D9D9" w:themeColor="background1" w:themeShade="D9"/>
              </w:rPr>
              <w:instrText xml:space="preserve"> INCLUDEPICTURE "/var/folders/lt/jrcxrg1d4bq8d26rs66m_yqm0000gn/T/com.microsoft.Word/WebArchiveCopyPasteTempFiles/page84image13573024" \* MERGEFORMATINET </w:instrText>
            </w: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separate"/>
            </w:r>
            <w:r w:rsidRPr="00606AB8">
              <w:rPr>
                <w:rStyle w:val="aff0"/>
                <w:strike/>
                <w:noProof/>
                <w:color w:val="D9D9D9" w:themeColor="background1" w:themeShade="D9"/>
              </w:rPr>
              <w:drawing>
                <wp:inline distT="0" distB="0" distL="0" distR="0" wp14:anchorId="7A55C1BD" wp14:editId="536D3EB3">
                  <wp:extent cx="3240000" cy="1210735"/>
                  <wp:effectExtent l="0" t="0" r="0" b="0"/>
                  <wp:docPr id="30" name="图片 30" descr="page84image13573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ge84image13573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21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end"/>
            </w:r>
          </w:p>
        </w:tc>
        <w:tc>
          <w:tcPr>
            <w:tcW w:w="5216" w:type="dxa"/>
          </w:tcPr>
          <w:p w14:paraId="6E4C6762" w14:textId="439EA5A6" w:rsidR="009E2489" w:rsidRPr="00606AB8" w:rsidRDefault="009E2489" w:rsidP="009E2489">
            <w:pPr>
              <w:rPr>
                <w:rStyle w:val="aff0"/>
                <w:strike/>
                <w:color w:val="D9D9D9" w:themeColor="background1" w:themeShade="D9"/>
              </w:rPr>
            </w:pP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begin"/>
            </w:r>
            <w:r w:rsidRPr="00606AB8">
              <w:rPr>
                <w:rStyle w:val="aff0"/>
                <w:strike/>
                <w:color w:val="D9D9D9" w:themeColor="background1" w:themeShade="D9"/>
              </w:rPr>
              <w:instrText xml:space="preserve"> INCLUDEPICTURE "/var/folders/lt/jrcxrg1d4bq8d26rs66m_yqm0000gn/T/com.microsoft.Word/WebArchiveCopyPasteTempFiles/page84image13390928" \* MERGEFORMATINET </w:instrText>
            </w: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separate"/>
            </w:r>
            <w:r w:rsidRPr="00606AB8">
              <w:rPr>
                <w:rStyle w:val="aff0"/>
                <w:strike/>
                <w:noProof/>
                <w:color w:val="D9D9D9" w:themeColor="background1" w:themeShade="D9"/>
              </w:rPr>
              <w:drawing>
                <wp:inline distT="0" distB="0" distL="0" distR="0" wp14:anchorId="7048B78A" wp14:editId="72D33490">
                  <wp:extent cx="3240000" cy="1265374"/>
                  <wp:effectExtent l="0" t="0" r="0" b="5080"/>
                  <wp:docPr id="31" name="图片 31" descr="page84image13390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age84image13390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265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6AB8">
              <w:rPr>
                <w:rStyle w:val="aff0"/>
                <w:strike/>
                <w:color w:val="D9D9D9" w:themeColor="background1" w:themeShade="D9"/>
              </w:rPr>
              <w:fldChar w:fldCharType="end"/>
            </w:r>
          </w:p>
        </w:tc>
      </w:tr>
      <w:tr w:rsidR="009E2489" w:rsidRPr="00606AB8" w14:paraId="46833989" w14:textId="77777777" w:rsidTr="00F07E49">
        <w:tc>
          <w:tcPr>
            <w:tcW w:w="5240" w:type="dxa"/>
          </w:tcPr>
          <w:p w14:paraId="3B4C714D" w14:textId="387AB5BC" w:rsidR="009E2489" w:rsidRPr="00606AB8" w:rsidRDefault="009E2489" w:rsidP="009E2489">
            <w:pPr>
              <w:pStyle w:val="af0"/>
              <w:rPr>
                <w:rStyle w:val="aff0"/>
                <w:strike/>
                <w:color w:val="D9D9D9" w:themeColor="background1" w:themeShade="D9"/>
              </w:rPr>
            </w:pPr>
            <w:r w:rsidRPr="00606AB8">
              <w:rPr>
                <w:rStyle w:val="aff0"/>
                <w:strike/>
                <w:color w:val="D9D9D9" w:themeColor="background1" w:themeShade="D9"/>
              </w:rPr>
              <w:t>[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PrkAidDrvDir_D_Stat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>]=”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ForwardPositive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>” or “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ForwardNegative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 xml:space="preserve">” </w:t>
            </w:r>
            <w:r w:rsidRPr="00606AB8">
              <w:rPr>
                <w:rStyle w:val="aff0"/>
                <w:rFonts w:hint="eastAsia"/>
                <w:strike/>
                <w:color w:val="D9D9D9" w:themeColor="background1" w:themeShade="D9"/>
              </w:rPr>
              <w:t>；</w:t>
            </w:r>
            <w:r w:rsidRPr="00606AB8">
              <w:rPr>
                <w:rStyle w:val="aff0"/>
                <w:strike/>
                <w:color w:val="D9D9D9" w:themeColor="background1" w:themeShade="D9"/>
              </w:rPr>
              <w:t>[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PrkAidRdiusLeft_L_Dsply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>] =[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PrkAidRdiusRight_L_Dsply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>] = “0”</w:t>
            </w:r>
            <w:r w:rsidRPr="00606AB8">
              <w:rPr>
                <w:rStyle w:val="aff0"/>
                <w:rFonts w:hint="eastAsia"/>
                <w:strike/>
                <w:color w:val="D9D9D9" w:themeColor="background1" w:themeShade="D9"/>
              </w:rPr>
              <w:t>垂直向前</w:t>
            </w:r>
          </w:p>
        </w:tc>
        <w:tc>
          <w:tcPr>
            <w:tcW w:w="5216" w:type="dxa"/>
          </w:tcPr>
          <w:p w14:paraId="5F39C68F" w14:textId="516F5E1F" w:rsidR="009E2489" w:rsidRPr="00606AB8" w:rsidRDefault="009E2489" w:rsidP="009E2489">
            <w:pPr>
              <w:pStyle w:val="af0"/>
              <w:rPr>
                <w:rStyle w:val="aff0"/>
                <w:strike/>
                <w:color w:val="D9D9D9" w:themeColor="background1" w:themeShade="D9"/>
              </w:rPr>
            </w:pPr>
            <w:r w:rsidRPr="00606AB8">
              <w:rPr>
                <w:rStyle w:val="aff0"/>
                <w:strike/>
                <w:color w:val="D9D9D9" w:themeColor="background1" w:themeShade="D9"/>
              </w:rPr>
              <w:t>[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PrkAidDrvDir_D_Stat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>]=”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RearwardPositive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>” or “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RearwardNegative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 xml:space="preserve">” </w:t>
            </w:r>
            <w:r w:rsidR="00742383" w:rsidRPr="00606AB8">
              <w:rPr>
                <w:rStyle w:val="aff0"/>
                <w:rFonts w:hint="eastAsia"/>
                <w:strike/>
                <w:color w:val="D9D9D9" w:themeColor="background1" w:themeShade="D9"/>
              </w:rPr>
              <w:t>；</w:t>
            </w:r>
            <w:r w:rsidRPr="00606AB8">
              <w:rPr>
                <w:rStyle w:val="aff0"/>
                <w:strike/>
                <w:color w:val="D9D9D9" w:themeColor="background1" w:themeShade="D9"/>
              </w:rPr>
              <w:t>[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PrkAidRdiusLeft_L_Dsply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>] = [</w:t>
            </w:r>
            <w:proofErr w:type="spellStart"/>
            <w:r w:rsidRPr="00606AB8">
              <w:rPr>
                <w:rStyle w:val="aff0"/>
                <w:strike/>
                <w:color w:val="D9D9D9" w:themeColor="background1" w:themeShade="D9"/>
              </w:rPr>
              <w:t>PrkAidRdiusRight_L_Dsply</w:t>
            </w:r>
            <w:proofErr w:type="spellEnd"/>
            <w:r w:rsidRPr="00606AB8">
              <w:rPr>
                <w:rStyle w:val="aff0"/>
                <w:strike/>
                <w:color w:val="D9D9D9" w:themeColor="background1" w:themeShade="D9"/>
              </w:rPr>
              <w:t xml:space="preserve">] = “0” </w:t>
            </w:r>
            <w:r w:rsidR="00CC6994" w:rsidRPr="00606AB8">
              <w:rPr>
                <w:rStyle w:val="aff0"/>
                <w:rFonts w:hint="eastAsia"/>
                <w:strike/>
                <w:color w:val="D9D9D9" w:themeColor="background1" w:themeShade="D9"/>
              </w:rPr>
              <w:t>垂直向后</w:t>
            </w:r>
          </w:p>
        </w:tc>
      </w:tr>
    </w:tbl>
    <w:p w14:paraId="0BAE6778" w14:textId="0093DA2E" w:rsidR="00F0149B" w:rsidRPr="00606AB8" w:rsidRDefault="00F0149B" w:rsidP="005D2861">
      <w:pPr>
        <w:pStyle w:val="afd"/>
        <w:ind w:firstLine="0"/>
        <w:rPr>
          <w:strike/>
          <w:color w:val="D9D9D9" w:themeColor="background1" w:themeShade="D9"/>
        </w:rPr>
      </w:pPr>
    </w:p>
    <w:sectPr w:rsidR="00F0149B" w:rsidRPr="00606AB8" w:rsidSect="007A4B93">
      <w:headerReference w:type="even" r:id="rId20"/>
      <w:headerReference w:type="default" r:id="rId21"/>
      <w:headerReference w:type="first" r:id="rId22"/>
      <w:footnotePr>
        <w:numFmt w:val="decimalEnclosedCircleChinese"/>
      </w:footnotePr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B0F53" w14:textId="77777777" w:rsidR="009A1351" w:rsidRDefault="009A1351" w:rsidP="005D1E64">
      <w:r>
        <w:separator/>
      </w:r>
    </w:p>
  </w:endnote>
  <w:endnote w:type="continuationSeparator" w:id="0">
    <w:p w14:paraId="796A40B0" w14:textId="77777777" w:rsidR="009A1351" w:rsidRDefault="009A1351" w:rsidP="005D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Source Han Sans CN Light">
    <w:panose1 w:val="020B0300000000000000"/>
    <w:charset w:val="80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71273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D94BB0A" w14:textId="77777777" w:rsidR="00677949" w:rsidRPr="00BB3C80" w:rsidRDefault="00677949">
        <w:pPr>
          <w:pStyle w:val="a8"/>
          <w:jc w:val="right"/>
          <w:rPr>
            <w:sz w:val="20"/>
            <w:szCs w:val="20"/>
          </w:rPr>
        </w:pPr>
        <w:r w:rsidRPr="00BB3C80">
          <w:rPr>
            <w:sz w:val="20"/>
            <w:szCs w:val="20"/>
          </w:rPr>
          <w:fldChar w:fldCharType="begin"/>
        </w:r>
        <w:r w:rsidRPr="00BB3C80">
          <w:rPr>
            <w:sz w:val="20"/>
            <w:szCs w:val="20"/>
          </w:rPr>
          <w:instrText xml:space="preserve"> PAGE   \* MERGEFORMAT </w:instrText>
        </w:r>
        <w:r w:rsidRPr="00BB3C80">
          <w:rPr>
            <w:sz w:val="20"/>
            <w:szCs w:val="20"/>
          </w:rPr>
          <w:fldChar w:fldCharType="separate"/>
        </w:r>
        <w:r w:rsidRPr="008003F2">
          <w:rPr>
            <w:noProof/>
            <w:sz w:val="20"/>
            <w:szCs w:val="20"/>
            <w:lang w:val="zh-CN"/>
          </w:rPr>
          <w:t>8</w:t>
        </w:r>
        <w:r w:rsidRPr="00BB3C80">
          <w:rPr>
            <w:sz w:val="20"/>
            <w:szCs w:val="20"/>
          </w:rPr>
          <w:fldChar w:fldCharType="end"/>
        </w:r>
      </w:p>
    </w:sdtContent>
  </w:sdt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609"/>
    </w:tblGrid>
    <w:tr w:rsidR="00677949" w:rsidRPr="00EA63C1" w14:paraId="6FB1775B" w14:textId="77777777" w:rsidTr="00EA63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D85CB3" w14:textId="77777777" w:rsidR="00677949" w:rsidRPr="00BB3C80" w:rsidRDefault="00677949" w:rsidP="00124435">
          <w:pPr>
            <w:ind w:right="360"/>
            <w:rPr>
              <w:sz w:val="20"/>
              <w:szCs w:val="20"/>
            </w:rPr>
          </w:pPr>
          <w:r w:rsidRPr="00BB3C80">
            <w:rPr>
              <w:rFonts w:hint="eastAsia"/>
              <w:sz w:val="20"/>
              <w:szCs w:val="20"/>
            </w:rPr>
            <w:t>保密</w:t>
          </w:r>
        </w:p>
      </w:tc>
      <w:tc>
        <w:tcPr>
          <w:tcW w:w="3609" w:type="dxa"/>
          <w:tcBorders>
            <w:top w:val="nil"/>
            <w:left w:val="nil"/>
            <w:bottom w:val="nil"/>
            <w:right w:val="nil"/>
          </w:tcBorders>
        </w:tcPr>
        <w:p w14:paraId="506938B6" w14:textId="43A3A0C1" w:rsidR="00677949" w:rsidRPr="00BB3C80" w:rsidRDefault="00677949" w:rsidP="00EA63C1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百度</w:t>
          </w:r>
        </w:p>
      </w:tc>
    </w:tr>
  </w:tbl>
  <w:p w14:paraId="063CC4B7" w14:textId="77777777" w:rsidR="00677949" w:rsidRPr="00BB3C80" w:rsidRDefault="0067794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666CA" w14:textId="77777777" w:rsidR="00423192" w:rsidRDefault="00423192" w:rsidP="00423192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6A179" w14:textId="77777777" w:rsidR="009A1351" w:rsidRDefault="009A1351" w:rsidP="005D1E64">
      <w:r>
        <w:separator/>
      </w:r>
    </w:p>
  </w:footnote>
  <w:footnote w:type="continuationSeparator" w:id="0">
    <w:p w14:paraId="5DF10790" w14:textId="77777777" w:rsidR="009A1351" w:rsidRDefault="009A1351" w:rsidP="005D1E64">
      <w:r>
        <w:continuationSeparator/>
      </w:r>
    </w:p>
  </w:footnote>
  <w:footnote w:id="1">
    <w:p w14:paraId="3C0EE13C" w14:textId="1ED0C5E0" w:rsidR="00677949" w:rsidRPr="00606AB8" w:rsidRDefault="00677949" w:rsidP="00CE0917">
      <w:pPr>
        <w:pStyle w:val="af7"/>
        <w:rPr>
          <w:rFonts w:ascii="Times New Roman" w:eastAsiaTheme="minorEastAsia" w:hAnsi="Times New Roman" w:cs="Times New Roman"/>
          <w:strike/>
          <w:color w:val="D9D9D9" w:themeColor="background1" w:themeShade="D9"/>
        </w:rPr>
      </w:pPr>
      <w:r w:rsidRPr="00606AB8">
        <w:rPr>
          <w:rStyle w:val="af9"/>
          <w:rFonts w:ascii="Times New Roman" w:eastAsiaTheme="minorEastAsia" w:hAnsi="Times New Roman" w:cs="Times New Roman"/>
          <w:strike/>
          <w:color w:val="D9D9D9" w:themeColor="background1" w:themeShade="D9"/>
        </w:rPr>
        <w:footnoteRef/>
      </w:r>
      <w:r w:rsidRPr="00606AB8">
        <w:rPr>
          <w:rFonts w:ascii="Times New Roman" w:eastAsiaTheme="minorEastAsia" w:hAnsi="Times New Roman" w:cs="Times New Roman"/>
          <w:strike/>
          <w:color w:val="D9D9D9" w:themeColor="background1" w:themeShade="D9"/>
        </w:rPr>
        <w:t xml:space="preserve"> </w:t>
      </w:r>
      <w:r w:rsidRPr="00606AB8">
        <w:rPr>
          <w:rFonts w:ascii="Times New Roman" w:eastAsiaTheme="minorEastAsia" w:hAnsi="Times New Roman" w:cs="Times New Roman"/>
          <w:strike/>
          <w:color w:val="D9D9D9" w:themeColor="background1" w:themeShade="D9"/>
        </w:rPr>
        <w:t>只要是</w:t>
      </w:r>
      <w:r w:rsidRPr="00606AB8">
        <w:rPr>
          <w:rFonts w:ascii="Times New Roman" w:eastAsiaTheme="minorEastAsia" w:hAnsi="Times New Roman" w:cs="Times New Roman"/>
          <w:strike/>
          <w:color w:val="D9D9D9" w:themeColor="background1" w:themeShade="D9"/>
        </w:rPr>
        <w:t>camera</w:t>
      </w:r>
      <w:r w:rsidRPr="00606AB8">
        <w:rPr>
          <w:rFonts w:ascii="Times New Roman" w:eastAsiaTheme="minorEastAsia" w:hAnsi="Times New Roman" w:cs="Times New Roman"/>
          <w:strike/>
          <w:color w:val="D9D9D9" w:themeColor="background1" w:themeShade="D9"/>
        </w:rPr>
        <w:t>没有在显示，不区分是未配备还是不可用，都对</w:t>
      </w:r>
      <w:r w:rsidRPr="00606AB8">
        <w:rPr>
          <w:rFonts w:ascii="Times New Roman" w:eastAsiaTheme="minorEastAsia" w:hAnsi="Times New Roman" w:cs="Times New Roman"/>
          <w:strike/>
          <w:color w:val="D9D9D9" w:themeColor="background1" w:themeShade="D9"/>
        </w:rPr>
        <w:t>noncamera</w:t>
      </w:r>
      <w:r w:rsidRPr="00606AB8">
        <w:rPr>
          <w:rFonts w:ascii="Times New Roman" w:eastAsiaTheme="minorEastAsia" w:hAnsi="Times New Roman" w:cs="Times New Roman"/>
          <w:strike/>
          <w:color w:val="D9D9D9" w:themeColor="background1" w:themeShade="D9"/>
        </w:rPr>
        <w:t>的</w:t>
      </w:r>
      <w:r w:rsidR="009D1073" w:rsidRPr="00606AB8">
        <w:rPr>
          <w:rFonts w:ascii="Times New Roman" w:eastAsiaTheme="minorEastAsia" w:hAnsi="Times New Roman" w:cs="Times New Roman"/>
          <w:strike/>
          <w:color w:val="D9D9D9" w:themeColor="background1" w:themeShade="D9"/>
        </w:rPr>
        <w:t>泊车辅助传感器</w:t>
      </w:r>
      <w:r w:rsidRPr="00606AB8">
        <w:rPr>
          <w:rFonts w:ascii="Times New Roman" w:eastAsiaTheme="minorEastAsia" w:hAnsi="Times New Roman" w:cs="Times New Roman"/>
          <w:strike/>
          <w:color w:val="D9D9D9" w:themeColor="background1" w:themeShade="D9"/>
        </w:rPr>
        <w:t>增加可视行车轨迹。</w:t>
      </w:r>
    </w:p>
  </w:footnote>
  <w:footnote w:id="2">
    <w:p w14:paraId="3607A320" w14:textId="77777777" w:rsidR="002E5BEE" w:rsidRPr="00606AB8" w:rsidRDefault="002E5BEE" w:rsidP="002E5BEE">
      <w:pPr>
        <w:pStyle w:val="af0"/>
        <w:spacing w:before="0" w:beforeAutospacing="0" w:after="0" w:afterAutospacing="0"/>
        <w:rPr>
          <w:rFonts w:ascii="Times New Roman" w:eastAsiaTheme="minorEastAsia" w:hAnsi="Times New Roman" w:cs="Times New Roman"/>
          <w:strike/>
          <w:color w:val="D9D9D9" w:themeColor="background1" w:themeShade="D9"/>
          <w:sz w:val="18"/>
          <w:szCs w:val="18"/>
        </w:rPr>
      </w:pPr>
      <w:r w:rsidRPr="00606AB8">
        <w:rPr>
          <w:rStyle w:val="af9"/>
          <w:rFonts w:ascii="Times New Roman" w:eastAsiaTheme="minorEastAsia" w:hAnsi="Times New Roman" w:cs="Times New Roman"/>
          <w:strike/>
          <w:color w:val="D9D9D9" w:themeColor="background1" w:themeShade="D9"/>
          <w:sz w:val="18"/>
          <w:szCs w:val="18"/>
        </w:rPr>
        <w:footnoteRef/>
      </w:r>
      <w:r w:rsidRPr="00606AB8">
        <w:rPr>
          <w:rFonts w:ascii="Times New Roman" w:eastAsiaTheme="minorEastAsia" w:hAnsi="Times New Roman" w:cs="Times New Roman"/>
          <w:strike/>
          <w:color w:val="D9D9D9" w:themeColor="background1" w:themeShade="D9"/>
          <w:sz w:val="18"/>
          <w:szCs w:val="18"/>
        </w:rPr>
        <w:t xml:space="preserve"> </w:t>
      </w:r>
      <w:proofErr w:type="spellStart"/>
      <w:r w:rsidRPr="00606AB8">
        <w:rPr>
          <w:rFonts w:ascii="Times New Roman" w:eastAsiaTheme="minorEastAsia" w:hAnsi="Times New Roman" w:cs="Times New Roman"/>
          <w:strike/>
          <w:color w:val="D9D9D9" w:themeColor="background1" w:themeShade="D9"/>
          <w:sz w:val="18"/>
          <w:szCs w:val="18"/>
        </w:rPr>
        <w:t>FVCDisp</w:t>
      </w:r>
      <w:proofErr w:type="spellEnd"/>
      <w:r w:rsidRPr="00606AB8">
        <w:rPr>
          <w:rFonts w:ascii="Times New Roman" w:eastAsiaTheme="minorEastAsia" w:hAnsi="Times New Roman" w:cs="Times New Roman"/>
          <w:strike/>
          <w:color w:val="D9D9D9" w:themeColor="background1" w:themeShade="D9"/>
          <w:sz w:val="18"/>
          <w:szCs w:val="18"/>
        </w:rPr>
        <w:t xml:space="preserve">=false, </w:t>
      </w:r>
      <w:proofErr w:type="spellStart"/>
      <w:r w:rsidRPr="00606AB8">
        <w:rPr>
          <w:rFonts w:ascii="Times New Roman" w:eastAsiaTheme="minorEastAsia" w:hAnsi="Times New Roman" w:cs="Times New Roman"/>
          <w:strike/>
          <w:color w:val="D9D9D9" w:themeColor="background1" w:themeShade="D9"/>
          <w:sz w:val="18"/>
          <w:szCs w:val="18"/>
        </w:rPr>
        <w:t>RVCDisp</w:t>
      </w:r>
      <w:proofErr w:type="spellEnd"/>
      <w:r w:rsidRPr="00606AB8">
        <w:rPr>
          <w:rFonts w:ascii="Times New Roman" w:eastAsiaTheme="minorEastAsia" w:hAnsi="Times New Roman" w:cs="Times New Roman"/>
          <w:strike/>
          <w:color w:val="D9D9D9" w:themeColor="background1" w:themeShade="D9"/>
          <w:sz w:val="18"/>
          <w:szCs w:val="18"/>
        </w:rPr>
        <w:t xml:space="preserve">=false, </w:t>
      </w:r>
      <w:proofErr w:type="spellStart"/>
      <w:r w:rsidRPr="00606AB8">
        <w:rPr>
          <w:rFonts w:ascii="Times New Roman" w:eastAsiaTheme="minorEastAsia" w:hAnsi="Times New Roman" w:cs="Times New Roman"/>
          <w:strike/>
          <w:color w:val="D9D9D9" w:themeColor="background1" w:themeShade="D9"/>
          <w:sz w:val="18"/>
          <w:szCs w:val="18"/>
        </w:rPr>
        <w:t>PDCDisp</w:t>
      </w:r>
      <w:proofErr w:type="spellEnd"/>
      <w:r w:rsidRPr="00606AB8">
        <w:rPr>
          <w:rFonts w:ascii="Times New Roman" w:eastAsiaTheme="minorEastAsia" w:hAnsi="Times New Roman" w:cs="Times New Roman"/>
          <w:strike/>
          <w:color w:val="D9D9D9" w:themeColor="background1" w:themeShade="D9"/>
          <w:sz w:val="18"/>
          <w:szCs w:val="18"/>
        </w:rPr>
        <w:t>=true</w:t>
      </w:r>
      <w:r w:rsidRPr="00606AB8">
        <w:rPr>
          <w:rFonts w:ascii="Times New Roman" w:eastAsiaTheme="minorEastAsia" w:hAnsi="Times New Roman" w:cs="Times New Roman"/>
          <w:strike/>
          <w:color w:val="D9D9D9" w:themeColor="background1" w:themeShade="D9"/>
          <w:sz w:val="18"/>
          <w:szCs w:val="18"/>
        </w:rPr>
        <w:t>。视频信号源根据伟世通接口是否提供数据判断。</w:t>
      </w:r>
    </w:p>
  </w:footnote>
  <w:footnote w:id="3">
    <w:p w14:paraId="5E09DCC3" w14:textId="77777777" w:rsidR="002E5BEE" w:rsidRPr="00606AB8" w:rsidRDefault="002E5BEE" w:rsidP="002E5BEE">
      <w:pPr>
        <w:pStyle w:val="TOC1"/>
        <w:spacing w:after="0" w:line="240" w:lineRule="auto"/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</w:pP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footnoteRef/>
      </w: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 xml:space="preserve"> </w:t>
      </w: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RD</w:t>
      </w: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注意，参考</w:t>
      </w: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Ford</w:t>
      </w: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建模公式（单独附件）。</w:t>
      </w:r>
    </w:p>
    <w:p w14:paraId="3B671263" w14:textId="77777777" w:rsidR="002E5BEE" w:rsidRPr="00606AB8" w:rsidRDefault="002E5BEE" w:rsidP="002E5BEE">
      <w:pPr>
        <w:pStyle w:val="TOC1"/>
        <w:spacing w:after="0" w:line="240" w:lineRule="auto"/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</w:pP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参考说明：为左轨迹线建立一个半圆，根据</w:t>
      </w: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“</w:t>
      </w:r>
      <w:proofErr w:type="spellStart"/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PrkAidRdiusLeft_L_Dsply</w:t>
      </w:r>
      <w:proofErr w:type="spellEnd"/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 xml:space="preserve">” </w:t>
      </w: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提供的角度调整轨迹线状态。右边亦如此，信号变为</w:t>
      </w: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“</w:t>
      </w:r>
      <w:proofErr w:type="spellStart"/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PrkAidRdiusRight_L_Dsply</w:t>
      </w:r>
      <w:proofErr w:type="spellEnd"/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”</w:t>
      </w: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。两个半圆为同心圆，圆心始终在车辆转向侧。</w:t>
      </w:r>
    </w:p>
    <w:p w14:paraId="7C3928DE" w14:textId="77777777" w:rsidR="002E5BEE" w:rsidRPr="00606AB8" w:rsidRDefault="002E5BEE" w:rsidP="002E5BEE">
      <w:pPr>
        <w:pStyle w:val="TOC1"/>
        <w:spacing w:after="0" w:line="240" w:lineRule="auto"/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</w:pP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轨迹线与小车图的交点、即所有轨迹线的起点应该为可编辑的，因为车型变化影响图标比例。</w:t>
      </w: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 xml:space="preserve"> </w:t>
      </w:r>
    </w:p>
    <w:p w14:paraId="37E1C2BC" w14:textId="77777777" w:rsidR="002E5BEE" w:rsidRPr="00606AB8" w:rsidRDefault="002E5BEE" w:rsidP="002E5BEE">
      <w:pPr>
        <w:pStyle w:val="TOC1"/>
        <w:spacing w:after="0" w:line="240" w:lineRule="auto"/>
        <w:rPr>
          <w:rStyle w:val="aff0"/>
          <w:rFonts w:ascii="Times New Roman" w:eastAsiaTheme="minorEastAsia" w:hAnsi="Times New Roman" w:cs="Times New Roman"/>
          <w:i/>
          <w:strike/>
          <w:color w:val="D9D9D9" w:themeColor="background1" w:themeShade="D9"/>
        </w:rPr>
      </w:pP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当车不为垂直行驶向前时</w:t>
      </w: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[</w:t>
      </w:r>
      <w:proofErr w:type="spellStart"/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PrkAidRdiusLeft_L_Dsply</w:t>
      </w:r>
      <w:proofErr w:type="spellEnd"/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] OR [</w:t>
      </w:r>
      <w:proofErr w:type="spellStart"/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PrkAidRdiusRight_L_Dsply</w:t>
      </w:r>
      <w:proofErr w:type="spellEnd"/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] != “0” &amp;&amp; negative value (-)</w:t>
      </w: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，转向的外侧轨迹线的起点为车前部最外侧点，转向的内侧轨迹线的起点为车后轮点。当车辆向后行驶时，</w:t>
      </w: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[</w:t>
      </w:r>
      <w:proofErr w:type="spellStart"/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PrkAidDrvDir_D_Stat</w:t>
      </w:r>
      <w:proofErr w:type="spellEnd"/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]=”</w:t>
      </w:r>
      <w:proofErr w:type="spellStart"/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RearwardPositive</w:t>
      </w:r>
      <w:proofErr w:type="spellEnd"/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 xml:space="preserve">” </w:t>
      </w:r>
      <w:r w:rsidRPr="00606AB8">
        <w:rPr>
          <w:rStyle w:val="aff0"/>
          <w:rFonts w:ascii="Times New Roman" w:eastAsiaTheme="minorEastAsia" w:hAnsi="Times New Roman" w:cs="Times New Roman"/>
          <w:strike/>
          <w:color w:val="D9D9D9" w:themeColor="background1" w:themeShade="D9"/>
        </w:rPr>
        <w:t>，转向的外侧轨迹线的起点为</w:t>
      </w:r>
      <w:r w:rsidRPr="00606AB8">
        <w:rPr>
          <w:rStyle w:val="aff0"/>
          <w:rFonts w:ascii="Times New Roman" w:eastAsiaTheme="minorEastAsia" w:hAnsi="Times New Roman" w:cs="Times New Roman"/>
          <w:i/>
          <w:strike/>
          <w:color w:val="D9D9D9" w:themeColor="background1" w:themeShade="D9"/>
        </w:rPr>
        <w:t>车后部最外侧点，转向内侧轨迹线的起点为车前轮点。</w:t>
      </w:r>
    </w:p>
    <w:p w14:paraId="6AF88A53" w14:textId="77777777" w:rsidR="002E5BEE" w:rsidRPr="00FB2557" w:rsidRDefault="002E5BEE" w:rsidP="002E5BEE">
      <w:pPr>
        <w:pStyle w:val="af0"/>
        <w:spacing w:before="0" w:beforeAutospacing="0" w:after="0" w:afterAutospacing="0"/>
        <w:rPr>
          <w:rStyle w:val="aff"/>
          <w:rFonts w:ascii="Times New Roman" w:eastAsiaTheme="minorEastAsia" w:hAnsi="Times New Roman" w:cs="Times New Roman"/>
          <w:color w:val="000000" w:themeColor="text1"/>
        </w:rPr>
      </w:pPr>
      <w:r w:rsidRPr="00606AB8">
        <w:rPr>
          <w:rStyle w:val="aff"/>
          <w:rFonts w:ascii="Times New Roman" w:eastAsiaTheme="minorEastAsia" w:hAnsi="Times New Roman" w:cs="Times New Roman"/>
          <w:strike/>
          <w:color w:val="D9D9D9" w:themeColor="background1" w:themeShade="D9"/>
        </w:rPr>
        <w:t xml:space="preserve"> [</w:t>
      </w:r>
      <w:proofErr w:type="spellStart"/>
      <w:r w:rsidRPr="00606AB8">
        <w:rPr>
          <w:rStyle w:val="aff"/>
          <w:rFonts w:ascii="Times New Roman" w:eastAsiaTheme="minorEastAsia" w:hAnsi="Times New Roman" w:cs="Times New Roman"/>
          <w:strike/>
          <w:color w:val="D9D9D9" w:themeColor="background1" w:themeShade="D9"/>
        </w:rPr>
        <w:t>PrkAidRdiusLeft_L_Dsply</w:t>
      </w:r>
      <w:proofErr w:type="spellEnd"/>
      <w:r w:rsidRPr="00606AB8">
        <w:rPr>
          <w:rStyle w:val="aff"/>
          <w:rFonts w:ascii="Times New Roman" w:eastAsiaTheme="minorEastAsia" w:hAnsi="Times New Roman" w:cs="Times New Roman"/>
          <w:strike/>
          <w:color w:val="D9D9D9" w:themeColor="background1" w:themeShade="D9"/>
        </w:rPr>
        <w:t>] OR [</w:t>
      </w:r>
      <w:proofErr w:type="spellStart"/>
      <w:r w:rsidRPr="00606AB8">
        <w:rPr>
          <w:rStyle w:val="aff"/>
          <w:rFonts w:ascii="Times New Roman" w:eastAsiaTheme="minorEastAsia" w:hAnsi="Times New Roman" w:cs="Times New Roman"/>
          <w:strike/>
          <w:color w:val="D9D9D9" w:themeColor="background1" w:themeShade="D9"/>
        </w:rPr>
        <w:t>PrkAidRdiusRight_L_Dsply</w:t>
      </w:r>
      <w:proofErr w:type="spellEnd"/>
      <w:proofErr w:type="gramStart"/>
      <w:r w:rsidRPr="00606AB8">
        <w:rPr>
          <w:rStyle w:val="aff"/>
          <w:rFonts w:ascii="Times New Roman" w:eastAsiaTheme="minorEastAsia" w:hAnsi="Times New Roman" w:cs="Times New Roman"/>
          <w:strike/>
          <w:color w:val="D9D9D9" w:themeColor="background1" w:themeShade="D9"/>
        </w:rPr>
        <w:t>] !</w:t>
      </w:r>
      <w:proofErr w:type="gramEnd"/>
      <w:r w:rsidRPr="00606AB8">
        <w:rPr>
          <w:rStyle w:val="aff"/>
          <w:rFonts w:ascii="Times New Roman" w:eastAsiaTheme="minorEastAsia" w:hAnsi="Times New Roman" w:cs="Times New Roman"/>
          <w:strike/>
          <w:color w:val="D9D9D9" w:themeColor="background1" w:themeShade="D9"/>
        </w:rPr>
        <w:t xml:space="preserve">= “0” &amp;&amp; positive value (+),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EB374" w14:textId="4CD757BB" w:rsidR="00677949" w:rsidRDefault="009A1351">
    <w:pPr>
      <w:pStyle w:val="a6"/>
    </w:pPr>
    <w:r>
      <w:rPr>
        <w:noProof/>
      </w:rPr>
      <w:pict w14:anchorId="7EA3E3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1229" o:spid="_x0000_s2054" type="#_x0000_t136" alt="" style="position:absolute;left:0;text-align:left;margin-left:0;margin-top:0;width:392pt;height:196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宋体&quot;;font-size:1pt" string="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677949" w14:paraId="205F11DC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E6349A8" w14:textId="77777777" w:rsidR="00677949" w:rsidRDefault="00677949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20DA426" w14:textId="77777777" w:rsidR="00677949" w:rsidRDefault="00677949"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&lt;1.0&gt;</w:t>
          </w:r>
        </w:p>
      </w:tc>
    </w:tr>
    <w:tr w:rsidR="00677949" w14:paraId="3AE71C9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A3CE668" w14:textId="77777777" w:rsidR="00677949" w:rsidRDefault="00677949"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D601A8C" w14:textId="77777777" w:rsidR="00677949" w:rsidRDefault="00677949"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&lt;2010/00/00&gt;</w:t>
          </w:r>
        </w:p>
      </w:tc>
    </w:tr>
    <w:tr w:rsidR="00677949" w14:paraId="7C95BFDC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F409B61" w14:textId="77777777" w:rsidR="00677949" w:rsidRDefault="00677949"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17EE6325" w14:textId="5007CE36" w:rsidR="00677949" w:rsidRPr="000257E0" w:rsidRDefault="009A1351" w:rsidP="00124435">
    <w:pPr>
      <w:pStyle w:val="a6"/>
      <w:pBdr>
        <w:bottom w:val="single" w:sz="6" w:space="0" w:color="auto"/>
      </w:pBdr>
      <w:tabs>
        <w:tab w:val="left" w:pos="7530"/>
      </w:tabs>
      <w:ind w:right="720"/>
      <w:jc w:val="both"/>
    </w:pPr>
    <w:r>
      <w:rPr>
        <w:noProof/>
      </w:rPr>
      <w:pict w14:anchorId="6B666C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1230" o:spid="_x0000_s2053" type="#_x0000_t136" alt="" style="position:absolute;left:0;text-align:left;margin-left:0;margin-top:0;width:392pt;height:196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宋体&quot;;font-size:1pt" string="保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E3981" w14:textId="1E203B6B" w:rsidR="00677949" w:rsidRDefault="009A1351" w:rsidP="00124435">
    <w:r>
      <w:rPr>
        <w:noProof/>
      </w:rPr>
      <w:pict w14:anchorId="6B651A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1228" o:spid="_x0000_s2052" type="#_x0000_t136" alt="" style="position:absolute;margin-left:0;margin-top:0;width:392pt;height:196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宋体&quot;;font-size:1pt" string="保密"/>
          <w10:wrap anchorx="margin" anchory="margin"/>
        </v:shape>
      </w:pict>
    </w:r>
  </w:p>
  <w:p w14:paraId="5020E98C" w14:textId="77777777" w:rsidR="00677949" w:rsidRDefault="00677949" w:rsidP="00124435">
    <w:pPr>
      <w:pBdr>
        <w:top w:val="single" w:sz="6" w:space="1" w:color="auto"/>
      </w:pBdr>
    </w:pPr>
  </w:p>
  <w:p w14:paraId="19AC780D" w14:textId="3E365978" w:rsidR="00677949" w:rsidRDefault="00677949" w:rsidP="001244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 w:hint="eastAsia"/>
        <w:b/>
        <w:sz w:val="36"/>
      </w:rPr>
      <w:t>百度</w:t>
    </w:r>
    <w:r>
      <w:rPr>
        <w:rFonts w:ascii="Arial" w:hAnsi="Arial" w:hint="eastAsia"/>
        <w:b/>
        <w:sz w:val="36"/>
      </w:rPr>
      <w:t>.</w:t>
    </w:r>
    <w:r>
      <w:rPr>
        <w:rFonts w:ascii="Arial" w:hAnsi="Arial"/>
        <w:b/>
        <w:sz w:val="36"/>
      </w:rPr>
      <w:t>IOV</w:t>
    </w:r>
  </w:p>
  <w:p w14:paraId="08865C8C" w14:textId="77777777" w:rsidR="00677949" w:rsidRPr="000257E0" w:rsidRDefault="00677949" w:rsidP="00124435">
    <w:pPr>
      <w:pStyle w:val="a6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F18D7" w14:textId="18469A1A" w:rsidR="00677949" w:rsidRDefault="009A1351">
    <w:pPr>
      <w:pStyle w:val="a6"/>
    </w:pPr>
    <w:r>
      <w:rPr>
        <w:noProof/>
      </w:rPr>
      <w:pict w14:anchorId="4BDBCC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1232" o:spid="_x0000_s2051" type="#_x0000_t136" alt="" style="position:absolute;left:0;text-align:left;margin-left:0;margin-top:0;width:392pt;height:196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宋体&quot;;font-size:1pt" string="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677949" w:rsidRPr="00CF6975" w14:paraId="3D4853DA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F998FA2" w14:textId="77777777" w:rsidR="00677949" w:rsidRPr="00CF6975" w:rsidRDefault="00677949" w:rsidP="00124435">
          <w:pPr>
            <w:spacing w:line="240" w:lineRule="atLeast"/>
            <w:rPr>
              <w:rFonts w:ascii="Times New Roman" w:hAnsi="Times New Roman" w:cs="Times New Roman"/>
              <w:sz w:val="21"/>
              <w:szCs w:val="21"/>
              <w:lang w:eastAsia="en-US"/>
            </w:rPr>
          </w:pPr>
          <w:r w:rsidRPr="00CF6975">
            <w:rPr>
              <w:rFonts w:ascii="Times New Roman" w:hAnsi="Times New Roman" w:cs="Times New Roman"/>
              <w:sz w:val="21"/>
              <w:szCs w:val="21"/>
            </w:rPr>
            <w:fldChar w:fldCharType="begin"/>
          </w:r>
          <w:r w:rsidRPr="00CF6975">
            <w:rPr>
              <w:rFonts w:ascii="Times New Roman" w:hAnsi="Times New Roman" w:cs="Times New Roman"/>
              <w:sz w:val="21"/>
              <w:szCs w:val="21"/>
            </w:rPr>
            <w:instrText xml:space="preserve"> SUBJECT  \* MERGEFORMAT </w:instrText>
          </w:r>
          <w:r w:rsidRPr="00CF6975">
            <w:rPr>
              <w:rFonts w:ascii="Times New Roman" w:hAnsi="Times New Roman" w:cs="Times New Roman"/>
              <w:sz w:val="21"/>
              <w:szCs w:val="21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1282CB8" w14:textId="76BE3B51" w:rsidR="00677949" w:rsidRPr="00CF6975" w:rsidRDefault="00677949" w:rsidP="00124435">
          <w:pPr>
            <w:tabs>
              <w:tab w:val="left" w:pos="1135"/>
            </w:tabs>
            <w:spacing w:before="40" w:line="240" w:lineRule="atLeast"/>
            <w:ind w:right="68"/>
            <w:rPr>
              <w:rFonts w:ascii="Times New Roman" w:hAnsi="Times New Roman" w:cs="Times New Roman"/>
              <w:sz w:val="21"/>
              <w:szCs w:val="21"/>
              <w:lang w:eastAsia="en-US"/>
            </w:rPr>
          </w:pPr>
          <w:r w:rsidRPr="00CF6975">
            <w:rPr>
              <w:rFonts w:ascii="Times New Roman" w:hAnsi="Times New Roman" w:cs="Times New Roman"/>
              <w:sz w:val="21"/>
              <w:szCs w:val="21"/>
            </w:rPr>
            <w:t xml:space="preserve">  </w:t>
          </w:r>
          <w:r w:rsidRPr="00CF6975">
            <w:rPr>
              <w:rFonts w:ascii="Times New Roman" w:hAnsi="Times New Roman" w:cs="Times New Roman"/>
              <w:sz w:val="21"/>
              <w:szCs w:val="21"/>
            </w:rPr>
            <w:t>版本</w:t>
          </w:r>
          <w:r w:rsidRPr="00CF6975">
            <w:rPr>
              <w:rFonts w:ascii="Times New Roman" w:hAnsi="Times New Roman" w:cs="Times New Roman"/>
              <w:sz w:val="21"/>
              <w:szCs w:val="21"/>
            </w:rPr>
            <w:t>:           &lt;1.</w:t>
          </w:r>
          <w:r w:rsidR="00F75C01">
            <w:rPr>
              <w:rFonts w:ascii="Times New Roman" w:hAnsi="Times New Roman" w:cs="Times New Roman"/>
              <w:sz w:val="21"/>
              <w:szCs w:val="21"/>
            </w:rPr>
            <w:t>8</w:t>
          </w:r>
          <w:r w:rsidRPr="00CF6975">
            <w:rPr>
              <w:rFonts w:ascii="Times New Roman" w:hAnsi="Times New Roman" w:cs="Times New Roman"/>
              <w:sz w:val="21"/>
              <w:szCs w:val="21"/>
            </w:rPr>
            <w:t>&gt;</w:t>
          </w:r>
        </w:p>
      </w:tc>
    </w:tr>
    <w:tr w:rsidR="00677949" w:rsidRPr="00CF6975" w14:paraId="01BDE6A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AC5B734" w14:textId="77777777" w:rsidR="00677949" w:rsidRPr="00CF6975" w:rsidRDefault="00677949" w:rsidP="00124435">
          <w:pPr>
            <w:spacing w:line="240" w:lineRule="atLeast"/>
            <w:rPr>
              <w:rFonts w:ascii="Times New Roman" w:hAnsi="Times New Roman" w:cs="Times New Roman"/>
              <w:sz w:val="21"/>
              <w:szCs w:val="21"/>
              <w:lang w:eastAsia="en-US"/>
            </w:rPr>
          </w:pPr>
          <w:r w:rsidRPr="00CF6975">
            <w:rPr>
              <w:rFonts w:ascii="Times New Roman" w:hAnsi="Times New Roman" w:cs="Times New Roman"/>
              <w:sz w:val="21"/>
              <w:szCs w:val="21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E11F3AC" w14:textId="2B78C972" w:rsidR="00677949" w:rsidRPr="00CF6975" w:rsidRDefault="00677949" w:rsidP="007A4B93">
          <w:pPr>
            <w:spacing w:line="240" w:lineRule="atLeast"/>
            <w:rPr>
              <w:rFonts w:ascii="Times New Roman" w:hAnsi="Times New Roman" w:cs="Times New Roman"/>
              <w:sz w:val="21"/>
              <w:szCs w:val="21"/>
              <w:lang w:eastAsia="en-US"/>
            </w:rPr>
          </w:pPr>
          <w:r w:rsidRPr="00CF6975">
            <w:rPr>
              <w:rFonts w:ascii="Times New Roman" w:hAnsi="Times New Roman" w:cs="Times New Roman"/>
              <w:sz w:val="21"/>
              <w:szCs w:val="21"/>
            </w:rPr>
            <w:t xml:space="preserve">  </w:t>
          </w:r>
          <w:r w:rsidRPr="00CF6975">
            <w:rPr>
              <w:rFonts w:ascii="Times New Roman" w:hAnsi="Times New Roman" w:cs="Times New Roman"/>
              <w:sz w:val="21"/>
              <w:szCs w:val="21"/>
            </w:rPr>
            <w:t>日期</w:t>
          </w:r>
          <w:r w:rsidRPr="00CF6975">
            <w:rPr>
              <w:rFonts w:ascii="Times New Roman" w:hAnsi="Times New Roman" w:cs="Times New Roman"/>
              <w:sz w:val="21"/>
              <w:szCs w:val="21"/>
            </w:rPr>
            <w:t xml:space="preserve">: </w:t>
          </w:r>
          <w:r w:rsidR="003C366F">
            <w:rPr>
              <w:rFonts w:ascii="Times New Roman" w:hAnsi="Times New Roman" w:cs="Times New Roman"/>
              <w:sz w:val="21"/>
              <w:szCs w:val="21"/>
            </w:rPr>
            <w:t xml:space="preserve">   </w:t>
          </w:r>
          <w:r w:rsidR="00932664">
            <w:rPr>
              <w:rFonts w:ascii="Times New Roman" w:hAnsi="Times New Roman" w:cs="Times New Roman"/>
              <w:sz w:val="21"/>
              <w:szCs w:val="21"/>
            </w:rPr>
            <w:t xml:space="preserve"> &lt;2019/</w:t>
          </w:r>
          <w:r w:rsidR="00F75C01">
            <w:rPr>
              <w:rFonts w:ascii="Times New Roman" w:hAnsi="Times New Roman" w:cs="Times New Roman"/>
              <w:sz w:val="21"/>
              <w:szCs w:val="21"/>
            </w:rPr>
            <w:t>3</w:t>
          </w:r>
          <w:r w:rsidRPr="00CF6975">
            <w:rPr>
              <w:rFonts w:ascii="Times New Roman" w:hAnsi="Times New Roman" w:cs="Times New Roman"/>
              <w:sz w:val="21"/>
              <w:szCs w:val="21"/>
            </w:rPr>
            <w:t>/</w:t>
          </w:r>
          <w:r w:rsidR="00F75C01">
            <w:rPr>
              <w:rFonts w:ascii="Times New Roman" w:hAnsi="Times New Roman" w:cs="Times New Roman"/>
              <w:sz w:val="21"/>
              <w:szCs w:val="21"/>
            </w:rPr>
            <w:t>19</w:t>
          </w:r>
          <w:r w:rsidRPr="00CF6975">
            <w:rPr>
              <w:rFonts w:ascii="Times New Roman" w:hAnsi="Times New Roman" w:cs="Times New Roman"/>
              <w:sz w:val="21"/>
              <w:szCs w:val="21"/>
            </w:rPr>
            <w:t>&gt;</w:t>
          </w:r>
        </w:p>
      </w:tc>
    </w:tr>
    <w:tr w:rsidR="00677949" w:rsidRPr="00CF6975" w14:paraId="3D2ABB07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D464DFC" w14:textId="77777777" w:rsidR="00677949" w:rsidRPr="00CF6975" w:rsidRDefault="00677949" w:rsidP="00124435">
          <w:pPr>
            <w:spacing w:line="240" w:lineRule="atLeast"/>
            <w:rPr>
              <w:rFonts w:ascii="Times New Roman" w:hAnsi="Times New Roman" w:cs="Times New Roman"/>
              <w:sz w:val="21"/>
              <w:szCs w:val="21"/>
              <w:lang w:eastAsia="en-US"/>
            </w:rPr>
          </w:pPr>
          <w:r w:rsidRPr="00CF6975">
            <w:rPr>
              <w:rFonts w:ascii="Times New Roman" w:hAnsi="Times New Roman" w:cs="Times New Roman"/>
              <w:sz w:val="21"/>
              <w:szCs w:val="21"/>
            </w:rPr>
            <w:t>&lt;</w:t>
          </w:r>
          <w:r w:rsidRPr="00CF6975">
            <w:rPr>
              <w:rFonts w:ascii="Times New Roman" w:hAnsi="Times New Roman" w:cs="Times New Roman"/>
              <w:sz w:val="21"/>
              <w:szCs w:val="21"/>
            </w:rPr>
            <w:t>保密文档</w:t>
          </w:r>
          <w:r w:rsidRPr="00CF6975">
            <w:rPr>
              <w:rFonts w:ascii="Times New Roman" w:hAnsi="Times New Roman" w:cs="Times New Roman"/>
              <w:sz w:val="21"/>
              <w:szCs w:val="21"/>
            </w:rPr>
            <w:t>&gt;</w:t>
          </w:r>
        </w:p>
      </w:tc>
    </w:tr>
  </w:tbl>
  <w:p w14:paraId="2B55DD7A" w14:textId="1857F697" w:rsidR="00677949" w:rsidRPr="005D1E64" w:rsidRDefault="009A1351" w:rsidP="005D1E64">
    <w:pPr>
      <w:pStyle w:val="a6"/>
    </w:pPr>
    <w:r>
      <w:rPr>
        <w:noProof/>
      </w:rPr>
      <w:pict w14:anchorId="68E50D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1233" o:spid="_x0000_s2050" type="#_x0000_t136" alt="" style="position:absolute;left:0;text-align:left;margin-left:0;margin-top:0;width:392pt;height:196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宋体&quot;;font-size:1pt" string="保密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6DC63" w14:textId="1A95BD4A" w:rsidR="00677949" w:rsidRDefault="009A1351">
    <w:pPr>
      <w:pStyle w:val="a6"/>
    </w:pPr>
    <w:r>
      <w:rPr>
        <w:noProof/>
      </w:rPr>
      <w:pict w14:anchorId="77C5B0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1231" o:spid="_x0000_s2049" type="#_x0000_t136" alt="" style="position:absolute;left:0;text-align:left;margin-left:0;margin-top:0;width:392pt;height:196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宋体&quot;;font-size:1pt" string="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96CEC"/>
    <w:multiLevelType w:val="hybridMultilevel"/>
    <w:tmpl w:val="63BCAFFC"/>
    <w:lvl w:ilvl="0" w:tplc="05144F10">
      <w:start w:val="1"/>
      <w:numFmt w:val="lowerLetter"/>
      <w:lvlText w:val="%1)"/>
      <w:lvlJc w:val="left"/>
      <w:pPr>
        <w:ind w:left="840" w:hanging="420"/>
      </w:pPr>
      <w:rPr>
        <w:strike w:val="0"/>
        <w:color w:val="D9D9D9" w:themeColor="background1" w:themeShade="D9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6E02D6"/>
    <w:multiLevelType w:val="multilevel"/>
    <w:tmpl w:val="616CE9A4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" w15:restartNumberingAfterBreak="0">
    <w:nsid w:val="373F1783"/>
    <w:multiLevelType w:val="hybridMultilevel"/>
    <w:tmpl w:val="3E7CA7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7803EF"/>
    <w:multiLevelType w:val="multilevel"/>
    <w:tmpl w:val="EF60E78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ind w:left="2422" w:hanging="720"/>
      </w:pPr>
      <w:rPr>
        <w:rFonts w:hint="eastAsia"/>
        <w:b/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57AB7EAD"/>
    <w:multiLevelType w:val="hybridMultilevel"/>
    <w:tmpl w:val="1780EE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C15583"/>
    <w:multiLevelType w:val="hybridMultilevel"/>
    <w:tmpl w:val="82880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64"/>
    <w:rsid w:val="000010EC"/>
    <w:rsid w:val="0000113B"/>
    <w:rsid w:val="00002103"/>
    <w:rsid w:val="00002D77"/>
    <w:rsid w:val="00005056"/>
    <w:rsid w:val="00005628"/>
    <w:rsid w:val="000056EE"/>
    <w:rsid w:val="000067D3"/>
    <w:rsid w:val="00006D92"/>
    <w:rsid w:val="00010244"/>
    <w:rsid w:val="000105B0"/>
    <w:rsid w:val="00010995"/>
    <w:rsid w:val="000130A6"/>
    <w:rsid w:val="000130C2"/>
    <w:rsid w:val="000148DD"/>
    <w:rsid w:val="00014A59"/>
    <w:rsid w:val="00014C42"/>
    <w:rsid w:val="00015D64"/>
    <w:rsid w:val="0001650C"/>
    <w:rsid w:val="000218F4"/>
    <w:rsid w:val="00021A00"/>
    <w:rsid w:val="000232C6"/>
    <w:rsid w:val="0002465D"/>
    <w:rsid w:val="000251DE"/>
    <w:rsid w:val="000256C4"/>
    <w:rsid w:val="00025997"/>
    <w:rsid w:val="00031EE9"/>
    <w:rsid w:val="00032A17"/>
    <w:rsid w:val="00033A5B"/>
    <w:rsid w:val="00034245"/>
    <w:rsid w:val="00034D45"/>
    <w:rsid w:val="000357E1"/>
    <w:rsid w:val="00035B67"/>
    <w:rsid w:val="00035C41"/>
    <w:rsid w:val="00036225"/>
    <w:rsid w:val="000364D8"/>
    <w:rsid w:val="000366EA"/>
    <w:rsid w:val="0003694C"/>
    <w:rsid w:val="000400DE"/>
    <w:rsid w:val="00040B28"/>
    <w:rsid w:val="0004104C"/>
    <w:rsid w:val="00041BA3"/>
    <w:rsid w:val="0004280B"/>
    <w:rsid w:val="00042BB6"/>
    <w:rsid w:val="000434FB"/>
    <w:rsid w:val="00043DCD"/>
    <w:rsid w:val="00044566"/>
    <w:rsid w:val="000447F0"/>
    <w:rsid w:val="000506C5"/>
    <w:rsid w:val="0005080D"/>
    <w:rsid w:val="00050A68"/>
    <w:rsid w:val="00050C43"/>
    <w:rsid w:val="00050D22"/>
    <w:rsid w:val="00052504"/>
    <w:rsid w:val="00052A26"/>
    <w:rsid w:val="00052FCE"/>
    <w:rsid w:val="00055437"/>
    <w:rsid w:val="00055909"/>
    <w:rsid w:val="00055A6F"/>
    <w:rsid w:val="00056B07"/>
    <w:rsid w:val="0006062F"/>
    <w:rsid w:val="000606A1"/>
    <w:rsid w:val="00060713"/>
    <w:rsid w:val="00060CD3"/>
    <w:rsid w:val="00060EED"/>
    <w:rsid w:val="0006100D"/>
    <w:rsid w:val="00061165"/>
    <w:rsid w:val="0006359A"/>
    <w:rsid w:val="000643A3"/>
    <w:rsid w:val="00064B73"/>
    <w:rsid w:val="00064EC2"/>
    <w:rsid w:val="00066300"/>
    <w:rsid w:val="000667A7"/>
    <w:rsid w:val="00066A52"/>
    <w:rsid w:val="00066E82"/>
    <w:rsid w:val="00067F26"/>
    <w:rsid w:val="00067FF1"/>
    <w:rsid w:val="00070FB4"/>
    <w:rsid w:val="0007285F"/>
    <w:rsid w:val="000739C1"/>
    <w:rsid w:val="000739CC"/>
    <w:rsid w:val="00074285"/>
    <w:rsid w:val="00074E84"/>
    <w:rsid w:val="00076577"/>
    <w:rsid w:val="00077AEF"/>
    <w:rsid w:val="00077B8D"/>
    <w:rsid w:val="00077F74"/>
    <w:rsid w:val="00077F7A"/>
    <w:rsid w:val="000813EA"/>
    <w:rsid w:val="00082972"/>
    <w:rsid w:val="00082C5A"/>
    <w:rsid w:val="00083F73"/>
    <w:rsid w:val="00084D40"/>
    <w:rsid w:val="000864C6"/>
    <w:rsid w:val="00086B32"/>
    <w:rsid w:val="000871BD"/>
    <w:rsid w:val="000909A3"/>
    <w:rsid w:val="000927F9"/>
    <w:rsid w:val="00092D23"/>
    <w:rsid w:val="00093347"/>
    <w:rsid w:val="000938E2"/>
    <w:rsid w:val="0009459C"/>
    <w:rsid w:val="000946CC"/>
    <w:rsid w:val="00095262"/>
    <w:rsid w:val="000952DA"/>
    <w:rsid w:val="0009771E"/>
    <w:rsid w:val="00097C8E"/>
    <w:rsid w:val="000A3BB4"/>
    <w:rsid w:val="000A4B00"/>
    <w:rsid w:val="000A4FAB"/>
    <w:rsid w:val="000A55BE"/>
    <w:rsid w:val="000B03A3"/>
    <w:rsid w:val="000B0BA8"/>
    <w:rsid w:val="000B0CC3"/>
    <w:rsid w:val="000B1341"/>
    <w:rsid w:val="000B14F9"/>
    <w:rsid w:val="000B211B"/>
    <w:rsid w:val="000B3A4E"/>
    <w:rsid w:val="000B50A5"/>
    <w:rsid w:val="000B75A3"/>
    <w:rsid w:val="000B78F1"/>
    <w:rsid w:val="000C0B4C"/>
    <w:rsid w:val="000C1014"/>
    <w:rsid w:val="000C15E5"/>
    <w:rsid w:val="000C1BF5"/>
    <w:rsid w:val="000C20B5"/>
    <w:rsid w:val="000C2332"/>
    <w:rsid w:val="000C23B1"/>
    <w:rsid w:val="000C373E"/>
    <w:rsid w:val="000C3752"/>
    <w:rsid w:val="000C3ABF"/>
    <w:rsid w:val="000C3E80"/>
    <w:rsid w:val="000C5926"/>
    <w:rsid w:val="000C5F8E"/>
    <w:rsid w:val="000C6F4A"/>
    <w:rsid w:val="000C7923"/>
    <w:rsid w:val="000C7C53"/>
    <w:rsid w:val="000D2AC4"/>
    <w:rsid w:val="000D35E5"/>
    <w:rsid w:val="000D5E74"/>
    <w:rsid w:val="000D7C52"/>
    <w:rsid w:val="000E1112"/>
    <w:rsid w:val="000E14DF"/>
    <w:rsid w:val="000E1958"/>
    <w:rsid w:val="000E2539"/>
    <w:rsid w:val="000E2C9B"/>
    <w:rsid w:val="000E3F10"/>
    <w:rsid w:val="000E5F58"/>
    <w:rsid w:val="000E64A5"/>
    <w:rsid w:val="000E7CE9"/>
    <w:rsid w:val="000E7D3E"/>
    <w:rsid w:val="000F1689"/>
    <w:rsid w:val="000F207D"/>
    <w:rsid w:val="000F20D7"/>
    <w:rsid w:val="000F4173"/>
    <w:rsid w:val="000F461C"/>
    <w:rsid w:val="000F4C82"/>
    <w:rsid w:val="000F57B3"/>
    <w:rsid w:val="000F6DAE"/>
    <w:rsid w:val="00100D5C"/>
    <w:rsid w:val="00101150"/>
    <w:rsid w:val="00101B6C"/>
    <w:rsid w:val="00102F1B"/>
    <w:rsid w:val="00105C49"/>
    <w:rsid w:val="00106467"/>
    <w:rsid w:val="00106D6A"/>
    <w:rsid w:val="00107A75"/>
    <w:rsid w:val="001109CE"/>
    <w:rsid w:val="00111A33"/>
    <w:rsid w:val="00112269"/>
    <w:rsid w:val="00112870"/>
    <w:rsid w:val="00113662"/>
    <w:rsid w:val="00115383"/>
    <w:rsid w:val="00115EAF"/>
    <w:rsid w:val="00116D66"/>
    <w:rsid w:val="0012007D"/>
    <w:rsid w:val="0012042B"/>
    <w:rsid w:val="00120807"/>
    <w:rsid w:val="001212C7"/>
    <w:rsid w:val="00122B92"/>
    <w:rsid w:val="00124435"/>
    <w:rsid w:val="00124D11"/>
    <w:rsid w:val="00125B2E"/>
    <w:rsid w:val="00125E41"/>
    <w:rsid w:val="00126823"/>
    <w:rsid w:val="00131E39"/>
    <w:rsid w:val="0013278B"/>
    <w:rsid w:val="00133E94"/>
    <w:rsid w:val="001344C9"/>
    <w:rsid w:val="00134CD3"/>
    <w:rsid w:val="0013771E"/>
    <w:rsid w:val="00137C14"/>
    <w:rsid w:val="00137C36"/>
    <w:rsid w:val="00140915"/>
    <w:rsid w:val="001412FD"/>
    <w:rsid w:val="001419BE"/>
    <w:rsid w:val="001427BA"/>
    <w:rsid w:val="0014313E"/>
    <w:rsid w:val="001431AB"/>
    <w:rsid w:val="0014415A"/>
    <w:rsid w:val="0014447F"/>
    <w:rsid w:val="00145208"/>
    <w:rsid w:val="00145428"/>
    <w:rsid w:val="00145651"/>
    <w:rsid w:val="00145D95"/>
    <w:rsid w:val="001464DC"/>
    <w:rsid w:val="00152378"/>
    <w:rsid w:val="00155B70"/>
    <w:rsid w:val="00155EF7"/>
    <w:rsid w:val="00156244"/>
    <w:rsid w:val="001566FA"/>
    <w:rsid w:val="001611D2"/>
    <w:rsid w:val="00161446"/>
    <w:rsid w:val="00161ED8"/>
    <w:rsid w:val="00161FB8"/>
    <w:rsid w:val="00162708"/>
    <w:rsid w:val="00162E7B"/>
    <w:rsid w:val="0016303C"/>
    <w:rsid w:val="00165A74"/>
    <w:rsid w:val="0016665C"/>
    <w:rsid w:val="00166B03"/>
    <w:rsid w:val="001704C7"/>
    <w:rsid w:val="0017252D"/>
    <w:rsid w:val="00172655"/>
    <w:rsid w:val="001726D7"/>
    <w:rsid w:val="00173EE3"/>
    <w:rsid w:val="00173F26"/>
    <w:rsid w:val="0017483F"/>
    <w:rsid w:val="00174A62"/>
    <w:rsid w:val="0018001F"/>
    <w:rsid w:val="0018014C"/>
    <w:rsid w:val="00180C95"/>
    <w:rsid w:val="00181EB8"/>
    <w:rsid w:val="001831D2"/>
    <w:rsid w:val="0018467D"/>
    <w:rsid w:val="001854B8"/>
    <w:rsid w:val="001869C8"/>
    <w:rsid w:val="00187106"/>
    <w:rsid w:val="00187959"/>
    <w:rsid w:val="00191199"/>
    <w:rsid w:val="00193049"/>
    <w:rsid w:val="00193094"/>
    <w:rsid w:val="00193F0B"/>
    <w:rsid w:val="00194659"/>
    <w:rsid w:val="001957F6"/>
    <w:rsid w:val="00197769"/>
    <w:rsid w:val="001A35A6"/>
    <w:rsid w:val="001A41AC"/>
    <w:rsid w:val="001A4245"/>
    <w:rsid w:val="001A69C2"/>
    <w:rsid w:val="001A6C99"/>
    <w:rsid w:val="001A7EAA"/>
    <w:rsid w:val="001B0993"/>
    <w:rsid w:val="001B09A0"/>
    <w:rsid w:val="001B16C0"/>
    <w:rsid w:val="001B259D"/>
    <w:rsid w:val="001B260F"/>
    <w:rsid w:val="001B2864"/>
    <w:rsid w:val="001B2E93"/>
    <w:rsid w:val="001B37B0"/>
    <w:rsid w:val="001B3D0A"/>
    <w:rsid w:val="001B47DB"/>
    <w:rsid w:val="001B4DCD"/>
    <w:rsid w:val="001B5517"/>
    <w:rsid w:val="001B5679"/>
    <w:rsid w:val="001B5FE1"/>
    <w:rsid w:val="001B6703"/>
    <w:rsid w:val="001C021C"/>
    <w:rsid w:val="001C0EE5"/>
    <w:rsid w:val="001C17F6"/>
    <w:rsid w:val="001C1DD5"/>
    <w:rsid w:val="001C21E9"/>
    <w:rsid w:val="001C4081"/>
    <w:rsid w:val="001C624D"/>
    <w:rsid w:val="001C78D1"/>
    <w:rsid w:val="001D0699"/>
    <w:rsid w:val="001D28F2"/>
    <w:rsid w:val="001D2E40"/>
    <w:rsid w:val="001D4995"/>
    <w:rsid w:val="001D6284"/>
    <w:rsid w:val="001E093E"/>
    <w:rsid w:val="001E2146"/>
    <w:rsid w:val="001E21AA"/>
    <w:rsid w:val="001E26DF"/>
    <w:rsid w:val="001E2919"/>
    <w:rsid w:val="001E3F93"/>
    <w:rsid w:val="001E477F"/>
    <w:rsid w:val="001E587B"/>
    <w:rsid w:val="001E7989"/>
    <w:rsid w:val="001F0529"/>
    <w:rsid w:val="001F0716"/>
    <w:rsid w:val="001F078B"/>
    <w:rsid w:val="001F07B2"/>
    <w:rsid w:val="001F2485"/>
    <w:rsid w:val="001F317E"/>
    <w:rsid w:val="001F398B"/>
    <w:rsid w:val="001F3ADE"/>
    <w:rsid w:val="001F4478"/>
    <w:rsid w:val="001F4800"/>
    <w:rsid w:val="001F53A8"/>
    <w:rsid w:val="001F5C97"/>
    <w:rsid w:val="001F6DF0"/>
    <w:rsid w:val="001F755E"/>
    <w:rsid w:val="001F7D4F"/>
    <w:rsid w:val="002001A2"/>
    <w:rsid w:val="00200658"/>
    <w:rsid w:val="00200F77"/>
    <w:rsid w:val="00201AEE"/>
    <w:rsid w:val="00202BF3"/>
    <w:rsid w:val="0020326F"/>
    <w:rsid w:val="002032FA"/>
    <w:rsid w:val="00203A72"/>
    <w:rsid w:val="002043AD"/>
    <w:rsid w:val="002048CA"/>
    <w:rsid w:val="00204921"/>
    <w:rsid w:val="00205BB8"/>
    <w:rsid w:val="00206777"/>
    <w:rsid w:val="00207356"/>
    <w:rsid w:val="002076BD"/>
    <w:rsid w:val="00207F7E"/>
    <w:rsid w:val="002108EF"/>
    <w:rsid w:val="0021153D"/>
    <w:rsid w:val="002115E1"/>
    <w:rsid w:val="0021191E"/>
    <w:rsid w:val="00211E2C"/>
    <w:rsid w:val="00213493"/>
    <w:rsid w:val="00213DCD"/>
    <w:rsid w:val="00213E43"/>
    <w:rsid w:val="002146ED"/>
    <w:rsid w:val="00214842"/>
    <w:rsid w:val="002149F6"/>
    <w:rsid w:val="00215330"/>
    <w:rsid w:val="0021550B"/>
    <w:rsid w:val="002155DC"/>
    <w:rsid w:val="002158BF"/>
    <w:rsid w:val="00215DF7"/>
    <w:rsid w:val="00216BAE"/>
    <w:rsid w:val="00220A6A"/>
    <w:rsid w:val="00221294"/>
    <w:rsid w:val="0022129B"/>
    <w:rsid w:val="00221A12"/>
    <w:rsid w:val="002252A9"/>
    <w:rsid w:val="00225A2A"/>
    <w:rsid w:val="00226376"/>
    <w:rsid w:val="00226732"/>
    <w:rsid w:val="00227619"/>
    <w:rsid w:val="002276B7"/>
    <w:rsid w:val="00227C7C"/>
    <w:rsid w:val="002308D1"/>
    <w:rsid w:val="00231362"/>
    <w:rsid w:val="00231746"/>
    <w:rsid w:val="00231A09"/>
    <w:rsid w:val="002342DF"/>
    <w:rsid w:val="00235057"/>
    <w:rsid w:val="002365B7"/>
    <w:rsid w:val="00236667"/>
    <w:rsid w:val="002367EA"/>
    <w:rsid w:val="00237DD3"/>
    <w:rsid w:val="002414EA"/>
    <w:rsid w:val="00242189"/>
    <w:rsid w:val="0024234B"/>
    <w:rsid w:val="0024306E"/>
    <w:rsid w:val="002431F4"/>
    <w:rsid w:val="002437AA"/>
    <w:rsid w:val="00243AC5"/>
    <w:rsid w:val="002441F3"/>
    <w:rsid w:val="00244232"/>
    <w:rsid w:val="002450CE"/>
    <w:rsid w:val="00246B2E"/>
    <w:rsid w:val="00246E35"/>
    <w:rsid w:val="00250DAE"/>
    <w:rsid w:val="00251699"/>
    <w:rsid w:val="002534D5"/>
    <w:rsid w:val="00253542"/>
    <w:rsid w:val="00253755"/>
    <w:rsid w:val="00254B5A"/>
    <w:rsid w:val="002577B0"/>
    <w:rsid w:val="00261841"/>
    <w:rsid w:val="00261EA7"/>
    <w:rsid w:val="00262CB7"/>
    <w:rsid w:val="002637F0"/>
    <w:rsid w:val="002639F6"/>
    <w:rsid w:val="00265247"/>
    <w:rsid w:val="00265C45"/>
    <w:rsid w:val="002669B8"/>
    <w:rsid w:val="00266BD6"/>
    <w:rsid w:val="00266C21"/>
    <w:rsid w:val="00267E67"/>
    <w:rsid w:val="00267EDF"/>
    <w:rsid w:val="00270031"/>
    <w:rsid w:val="00270B28"/>
    <w:rsid w:val="00270BBF"/>
    <w:rsid w:val="00270F3C"/>
    <w:rsid w:val="0027238D"/>
    <w:rsid w:val="00273985"/>
    <w:rsid w:val="00273A58"/>
    <w:rsid w:val="00273BBB"/>
    <w:rsid w:val="00274088"/>
    <w:rsid w:val="00274293"/>
    <w:rsid w:val="0027433D"/>
    <w:rsid w:val="0027536E"/>
    <w:rsid w:val="002755E0"/>
    <w:rsid w:val="00280967"/>
    <w:rsid w:val="00281DFB"/>
    <w:rsid w:val="00282DD8"/>
    <w:rsid w:val="00286F6F"/>
    <w:rsid w:val="002873B1"/>
    <w:rsid w:val="002907ED"/>
    <w:rsid w:val="002913F5"/>
    <w:rsid w:val="0029142F"/>
    <w:rsid w:val="00291BB9"/>
    <w:rsid w:val="00292428"/>
    <w:rsid w:val="00292D0A"/>
    <w:rsid w:val="0029423E"/>
    <w:rsid w:val="00294A49"/>
    <w:rsid w:val="002A091C"/>
    <w:rsid w:val="002A1B3D"/>
    <w:rsid w:val="002A233E"/>
    <w:rsid w:val="002A30EF"/>
    <w:rsid w:val="002A3436"/>
    <w:rsid w:val="002A3448"/>
    <w:rsid w:val="002A40E0"/>
    <w:rsid w:val="002A4278"/>
    <w:rsid w:val="002A496B"/>
    <w:rsid w:val="002A4C5D"/>
    <w:rsid w:val="002A54EB"/>
    <w:rsid w:val="002A61BD"/>
    <w:rsid w:val="002A61C9"/>
    <w:rsid w:val="002A70D2"/>
    <w:rsid w:val="002A7454"/>
    <w:rsid w:val="002B1D8F"/>
    <w:rsid w:val="002B23DD"/>
    <w:rsid w:val="002B3789"/>
    <w:rsid w:val="002B3F67"/>
    <w:rsid w:val="002B48E8"/>
    <w:rsid w:val="002B4A1F"/>
    <w:rsid w:val="002B4A38"/>
    <w:rsid w:val="002B4BEF"/>
    <w:rsid w:val="002B4DD3"/>
    <w:rsid w:val="002B511F"/>
    <w:rsid w:val="002B5E0C"/>
    <w:rsid w:val="002B65BB"/>
    <w:rsid w:val="002B6FD7"/>
    <w:rsid w:val="002B74B4"/>
    <w:rsid w:val="002C02AD"/>
    <w:rsid w:val="002C0C55"/>
    <w:rsid w:val="002C14D3"/>
    <w:rsid w:val="002C1AEB"/>
    <w:rsid w:val="002C29D9"/>
    <w:rsid w:val="002C2E0E"/>
    <w:rsid w:val="002C2ECC"/>
    <w:rsid w:val="002C4C88"/>
    <w:rsid w:val="002C4D40"/>
    <w:rsid w:val="002C585D"/>
    <w:rsid w:val="002C7987"/>
    <w:rsid w:val="002C7A75"/>
    <w:rsid w:val="002D0604"/>
    <w:rsid w:val="002D17AF"/>
    <w:rsid w:val="002D17D9"/>
    <w:rsid w:val="002D1AD8"/>
    <w:rsid w:val="002D2D3B"/>
    <w:rsid w:val="002D3C50"/>
    <w:rsid w:val="002D3E60"/>
    <w:rsid w:val="002D5DB5"/>
    <w:rsid w:val="002D78BF"/>
    <w:rsid w:val="002E03A0"/>
    <w:rsid w:val="002E0537"/>
    <w:rsid w:val="002E059C"/>
    <w:rsid w:val="002E0EB4"/>
    <w:rsid w:val="002E25E8"/>
    <w:rsid w:val="002E2934"/>
    <w:rsid w:val="002E309A"/>
    <w:rsid w:val="002E486D"/>
    <w:rsid w:val="002E4885"/>
    <w:rsid w:val="002E57FF"/>
    <w:rsid w:val="002E5BEE"/>
    <w:rsid w:val="002E61D2"/>
    <w:rsid w:val="002E67C1"/>
    <w:rsid w:val="002E72FE"/>
    <w:rsid w:val="002E7887"/>
    <w:rsid w:val="002F0C3B"/>
    <w:rsid w:val="002F0F96"/>
    <w:rsid w:val="002F121A"/>
    <w:rsid w:val="002F29B6"/>
    <w:rsid w:val="002F2F70"/>
    <w:rsid w:val="002F3D41"/>
    <w:rsid w:val="002F433D"/>
    <w:rsid w:val="002F47C4"/>
    <w:rsid w:val="002F5987"/>
    <w:rsid w:val="002F6CC2"/>
    <w:rsid w:val="00300600"/>
    <w:rsid w:val="0030062E"/>
    <w:rsid w:val="003008E8"/>
    <w:rsid w:val="00300CB6"/>
    <w:rsid w:val="00302551"/>
    <w:rsid w:val="00303FDB"/>
    <w:rsid w:val="00304259"/>
    <w:rsid w:val="0030495B"/>
    <w:rsid w:val="00304B91"/>
    <w:rsid w:val="003052C3"/>
    <w:rsid w:val="003061AF"/>
    <w:rsid w:val="003069A8"/>
    <w:rsid w:val="00306B86"/>
    <w:rsid w:val="0030727F"/>
    <w:rsid w:val="0031032D"/>
    <w:rsid w:val="00311A47"/>
    <w:rsid w:val="00311ADC"/>
    <w:rsid w:val="00315DBC"/>
    <w:rsid w:val="00316AEB"/>
    <w:rsid w:val="00316C3A"/>
    <w:rsid w:val="00316E79"/>
    <w:rsid w:val="00317C8D"/>
    <w:rsid w:val="00317E95"/>
    <w:rsid w:val="00317F67"/>
    <w:rsid w:val="003220CA"/>
    <w:rsid w:val="0032210A"/>
    <w:rsid w:val="00322617"/>
    <w:rsid w:val="00322DE1"/>
    <w:rsid w:val="00322E02"/>
    <w:rsid w:val="00323453"/>
    <w:rsid w:val="00323C80"/>
    <w:rsid w:val="00324890"/>
    <w:rsid w:val="00325962"/>
    <w:rsid w:val="0032599E"/>
    <w:rsid w:val="00326AA6"/>
    <w:rsid w:val="0032782C"/>
    <w:rsid w:val="0033046D"/>
    <w:rsid w:val="00332362"/>
    <w:rsid w:val="00332C2A"/>
    <w:rsid w:val="00333503"/>
    <w:rsid w:val="003339A9"/>
    <w:rsid w:val="00333E5F"/>
    <w:rsid w:val="0033545D"/>
    <w:rsid w:val="003354F2"/>
    <w:rsid w:val="00336218"/>
    <w:rsid w:val="00340D31"/>
    <w:rsid w:val="00342279"/>
    <w:rsid w:val="00342D8C"/>
    <w:rsid w:val="0034354B"/>
    <w:rsid w:val="003443C9"/>
    <w:rsid w:val="003448A1"/>
    <w:rsid w:val="00344C93"/>
    <w:rsid w:val="0034570C"/>
    <w:rsid w:val="00345757"/>
    <w:rsid w:val="00345CEE"/>
    <w:rsid w:val="00347ECE"/>
    <w:rsid w:val="003515DE"/>
    <w:rsid w:val="00352A38"/>
    <w:rsid w:val="003532D5"/>
    <w:rsid w:val="00353B8B"/>
    <w:rsid w:val="003544A1"/>
    <w:rsid w:val="003547C5"/>
    <w:rsid w:val="00354A6E"/>
    <w:rsid w:val="00356A99"/>
    <w:rsid w:val="00357547"/>
    <w:rsid w:val="003603F4"/>
    <w:rsid w:val="00361248"/>
    <w:rsid w:val="00363457"/>
    <w:rsid w:val="0036357F"/>
    <w:rsid w:val="00364667"/>
    <w:rsid w:val="00364A26"/>
    <w:rsid w:val="00365C64"/>
    <w:rsid w:val="003668EA"/>
    <w:rsid w:val="00367A59"/>
    <w:rsid w:val="0037410E"/>
    <w:rsid w:val="003744FE"/>
    <w:rsid w:val="003747DF"/>
    <w:rsid w:val="0037502E"/>
    <w:rsid w:val="0037577F"/>
    <w:rsid w:val="0037638C"/>
    <w:rsid w:val="0037692F"/>
    <w:rsid w:val="00377BBB"/>
    <w:rsid w:val="00377FC8"/>
    <w:rsid w:val="0038004C"/>
    <w:rsid w:val="00380067"/>
    <w:rsid w:val="00380220"/>
    <w:rsid w:val="003806D9"/>
    <w:rsid w:val="00380EB4"/>
    <w:rsid w:val="00382AA9"/>
    <w:rsid w:val="00383C82"/>
    <w:rsid w:val="0038463D"/>
    <w:rsid w:val="003847B0"/>
    <w:rsid w:val="00384C7D"/>
    <w:rsid w:val="00384E96"/>
    <w:rsid w:val="003850AD"/>
    <w:rsid w:val="00385210"/>
    <w:rsid w:val="003867EB"/>
    <w:rsid w:val="00390502"/>
    <w:rsid w:val="003908C6"/>
    <w:rsid w:val="003946AC"/>
    <w:rsid w:val="00397A92"/>
    <w:rsid w:val="003A07CC"/>
    <w:rsid w:val="003A1790"/>
    <w:rsid w:val="003A202E"/>
    <w:rsid w:val="003A22E8"/>
    <w:rsid w:val="003A279D"/>
    <w:rsid w:val="003A27FF"/>
    <w:rsid w:val="003A2857"/>
    <w:rsid w:val="003A444C"/>
    <w:rsid w:val="003A44DD"/>
    <w:rsid w:val="003A474F"/>
    <w:rsid w:val="003A4D4E"/>
    <w:rsid w:val="003A5241"/>
    <w:rsid w:val="003A7E17"/>
    <w:rsid w:val="003B1781"/>
    <w:rsid w:val="003B1DB8"/>
    <w:rsid w:val="003B2D03"/>
    <w:rsid w:val="003B70F9"/>
    <w:rsid w:val="003B79FE"/>
    <w:rsid w:val="003C0CC9"/>
    <w:rsid w:val="003C1848"/>
    <w:rsid w:val="003C22B9"/>
    <w:rsid w:val="003C2F7C"/>
    <w:rsid w:val="003C366F"/>
    <w:rsid w:val="003C3B69"/>
    <w:rsid w:val="003C51EE"/>
    <w:rsid w:val="003C5C77"/>
    <w:rsid w:val="003C7639"/>
    <w:rsid w:val="003D12AD"/>
    <w:rsid w:val="003D18F5"/>
    <w:rsid w:val="003D424A"/>
    <w:rsid w:val="003D4538"/>
    <w:rsid w:val="003D5CC0"/>
    <w:rsid w:val="003D5F5D"/>
    <w:rsid w:val="003D6DA3"/>
    <w:rsid w:val="003D71E3"/>
    <w:rsid w:val="003D71FA"/>
    <w:rsid w:val="003D7840"/>
    <w:rsid w:val="003D7BCB"/>
    <w:rsid w:val="003D7D16"/>
    <w:rsid w:val="003E0AB1"/>
    <w:rsid w:val="003E144C"/>
    <w:rsid w:val="003E26C7"/>
    <w:rsid w:val="003E29AE"/>
    <w:rsid w:val="003E30AF"/>
    <w:rsid w:val="003E33EB"/>
    <w:rsid w:val="003E442E"/>
    <w:rsid w:val="003E449A"/>
    <w:rsid w:val="003E6EBD"/>
    <w:rsid w:val="003E7BE9"/>
    <w:rsid w:val="003F2215"/>
    <w:rsid w:val="003F3157"/>
    <w:rsid w:val="003F33CF"/>
    <w:rsid w:val="003F562E"/>
    <w:rsid w:val="003F5C64"/>
    <w:rsid w:val="0040036F"/>
    <w:rsid w:val="00400985"/>
    <w:rsid w:val="004016FB"/>
    <w:rsid w:val="00401DE0"/>
    <w:rsid w:val="00401E99"/>
    <w:rsid w:val="00402041"/>
    <w:rsid w:val="00402336"/>
    <w:rsid w:val="0040236C"/>
    <w:rsid w:val="00403EBC"/>
    <w:rsid w:val="004051E9"/>
    <w:rsid w:val="00406F53"/>
    <w:rsid w:val="00407AE9"/>
    <w:rsid w:val="00410133"/>
    <w:rsid w:val="00411C2C"/>
    <w:rsid w:val="00412196"/>
    <w:rsid w:val="00413409"/>
    <w:rsid w:val="00413416"/>
    <w:rsid w:val="00413CE5"/>
    <w:rsid w:val="00414FF7"/>
    <w:rsid w:val="0041501B"/>
    <w:rsid w:val="004156C8"/>
    <w:rsid w:val="00416013"/>
    <w:rsid w:val="0042154E"/>
    <w:rsid w:val="00421A5F"/>
    <w:rsid w:val="00422518"/>
    <w:rsid w:val="00422C3E"/>
    <w:rsid w:val="00422EF1"/>
    <w:rsid w:val="00423192"/>
    <w:rsid w:val="00423C3B"/>
    <w:rsid w:val="00423C44"/>
    <w:rsid w:val="00423C73"/>
    <w:rsid w:val="0042574A"/>
    <w:rsid w:val="00425E91"/>
    <w:rsid w:val="00426247"/>
    <w:rsid w:val="004269BE"/>
    <w:rsid w:val="00426F01"/>
    <w:rsid w:val="004271C1"/>
    <w:rsid w:val="004273AF"/>
    <w:rsid w:val="004317A9"/>
    <w:rsid w:val="00431863"/>
    <w:rsid w:val="0043269D"/>
    <w:rsid w:val="004366AF"/>
    <w:rsid w:val="004367A5"/>
    <w:rsid w:val="00436CF2"/>
    <w:rsid w:val="004373FD"/>
    <w:rsid w:val="00440AFC"/>
    <w:rsid w:val="004421D6"/>
    <w:rsid w:val="00442366"/>
    <w:rsid w:val="00442BD2"/>
    <w:rsid w:val="00443579"/>
    <w:rsid w:val="00443D59"/>
    <w:rsid w:val="00444624"/>
    <w:rsid w:val="0044645F"/>
    <w:rsid w:val="00446E67"/>
    <w:rsid w:val="00447940"/>
    <w:rsid w:val="00450AB1"/>
    <w:rsid w:val="00450CC9"/>
    <w:rsid w:val="00451003"/>
    <w:rsid w:val="00451D25"/>
    <w:rsid w:val="004548E7"/>
    <w:rsid w:val="00460879"/>
    <w:rsid w:val="00460DF2"/>
    <w:rsid w:val="00461850"/>
    <w:rsid w:val="00463207"/>
    <w:rsid w:val="004636AA"/>
    <w:rsid w:val="00464107"/>
    <w:rsid w:val="00464167"/>
    <w:rsid w:val="00465320"/>
    <w:rsid w:val="004655A5"/>
    <w:rsid w:val="00465777"/>
    <w:rsid w:val="00466CDA"/>
    <w:rsid w:val="00467F86"/>
    <w:rsid w:val="0047158B"/>
    <w:rsid w:val="00473E9F"/>
    <w:rsid w:val="004743BE"/>
    <w:rsid w:val="0047539C"/>
    <w:rsid w:val="00477065"/>
    <w:rsid w:val="0047731D"/>
    <w:rsid w:val="004800D6"/>
    <w:rsid w:val="00480517"/>
    <w:rsid w:val="00480D27"/>
    <w:rsid w:val="00481389"/>
    <w:rsid w:val="00481437"/>
    <w:rsid w:val="004828C2"/>
    <w:rsid w:val="00482958"/>
    <w:rsid w:val="00482CAA"/>
    <w:rsid w:val="00483251"/>
    <w:rsid w:val="00483C54"/>
    <w:rsid w:val="00483EEA"/>
    <w:rsid w:val="0048496B"/>
    <w:rsid w:val="004864F6"/>
    <w:rsid w:val="00486654"/>
    <w:rsid w:val="00486F29"/>
    <w:rsid w:val="0048735E"/>
    <w:rsid w:val="0049090A"/>
    <w:rsid w:val="00491336"/>
    <w:rsid w:val="0049135C"/>
    <w:rsid w:val="00492968"/>
    <w:rsid w:val="00492E63"/>
    <w:rsid w:val="004950CA"/>
    <w:rsid w:val="0049532B"/>
    <w:rsid w:val="00495634"/>
    <w:rsid w:val="0049745C"/>
    <w:rsid w:val="004A04F2"/>
    <w:rsid w:val="004A1090"/>
    <w:rsid w:val="004A2E58"/>
    <w:rsid w:val="004A4865"/>
    <w:rsid w:val="004A6EFE"/>
    <w:rsid w:val="004A7383"/>
    <w:rsid w:val="004A7983"/>
    <w:rsid w:val="004B0A1B"/>
    <w:rsid w:val="004B0AA6"/>
    <w:rsid w:val="004B152C"/>
    <w:rsid w:val="004B20E4"/>
    <w:rsid w:val="004B3CD6"/>
    <w:rsid w:val="004B5A96"/>
    <w:rsid w:val="004B769D"/>
    <w:rsid w:val="004B7AA4"/>
    <w:rsid w:val="004C01BD"/>
    <w:rsid w:val="004C0677"/>
    <w:rsid w:val="004C0727"/>
    <w:rsid w:val="004C0882"/>
    <w:rsid w:val="004C0CF3"/>
    <w:rsid w:val="004C2836"/>
    <w:rsid w:val="004C2F2B"/>
    <w:rsid w:val="004C3027"/>
    <w:rsid w:val="004C311F"/>
    <w:rsid w:val="004C3881"/>
    <w:rsid w:val="004C3E33"/>
    <w:rsid w:val="004C4DCF"/>
    <w:rsid w:val="004C50FA"/>
    <w:rsid w:val="004C580C"/>
    <w:rsid w:val="004C5C42"/>
    <w:rsid w:val="004C6519"/>
    <w:rsid w:val="004C6B0B"/>
    <w:rsid w:val="004D075B"/>
    <w:rsid w:val="004D07E0"/>
    <w:rsid w:val="004D196D"/>
    <w:rsid w:val="004D201C"/>
    <w:rsid w:val="004D2A92"/>
    <w:rsid w:val="004D35AA"/>
    <w:rsid w:val="004D4005"/>
    <w:rsid w:val="004D41CE"/>
    <w:rsid w:val="004D421F"/>
    <w:rsid w:val="004D497C"/>
    <w:rsid w:val="004D5638"/>
    <w:rsid w:val="004D5ED4"/>
    <w:rsid w:val="004D5F0F"/>
    <w:rsid w:val="004D60DD"/>
    <w:rsid w:val="004E0289"/>
    <w:rsid w:val="004E04F4"/>
    <w:rsid w:val="004E1DB0"/>
    <w:rsid w:val="004E3C5E"/>
    <w:rsid w:val="004E40E5"/>
    <w:rsid w:val="004E43BD"/>
    <w:rsid w:val="004E54BD"/>
    <w:rsid w:val="004E56F2"/>
    <w:rsid w:val="004E59AA"/>
    <w:rsid w:val="004E5DE6"/>
    <w:rsid w:val="004E78E2"/>
    <w:rsid w:val="004F01F1"/>
    <w:rsid w:val="004F0E8E"/>
    <w:rsid w:val="004F0FDD"/>
    <w:rsid w:val="004F1DE2"/>
    <w:rsid w:val="004F297D"/>
    <w:rsid w:val="004F2E7C"/>
    <w:rsid w:val="004F46FD"/>
    <w:rsid w:val="004F4A92"/>
    <w:rsid w:val="004F4D37"/>
    <w:rsid w:val="004F5172"/>
    <w:rsid w:val="004F555E"/>
    <w:rsid w:val="004F5725"/>
    <w:rsid w:val="004F6021"/>
    <w:rsid w:val="004F6CA1"/>
    <w:rsid w:val="004F7547"/>
    <w:rsid w:val="004F7720"/>
    <w:rsid w:val="004F7723"/>
    <w:rsid w:val="004F7F13"/>
    <w:rsid w:val="005013D5"/>
    <w:rsid w:val="00501599"/>
    <w:rsid w:val="005027DC"/>
    <w:rsid w:val="0050345B"/>
    <w:rsid w:val="00503585"/>
    <w:rsid w:val="00504D5E"/>
    <w:rsid w:val="0050536D"/>
    <w:rsid w:val="00505F8A"/>
    <w:rsid w:val="00510BB5"/>
    <w:rsid w:val="00510DE8"/>
    <w:rsid w:val="005125A6"/>
    <w:rsid w:val="00514468"/>
    <w:rsid w:val="005165C2"/>
    <w:rsid w:val="0051765B"/>
    <w:rsid w:val="00517714"/>
    <w:rsid w:val="005205C2"/>
    <w:rsid w:val="00521699"/>
    <w:rsid w:val="005217D2"/>
    <w:rsid w:val="00522B57"/>
    <w:rsid w:val="005230DF"/>
    <w:rsid w:val="00523C03"/>
    <w:rsid w:val="00523E94"/>
    <w:rsid w:val="00527A57"/>
    <w:rsid w:val="00527A99"/>
    <w:rsid w:val="00527B2A"/>
    <w:rsid w:val="00530E8E"/>
    <w:rsid w:val="005315D1"/>
    <w:rsid w:val="00532779"/>
    <w:rsid w:val="00532874"/>
    <w:rsid w:val="00532C3C"/>
    <w:rsid w:val="00534115"/>
    <w:rsid w:val="005341F5"/>
    <w:rsid w:val="005346C6"/>
    <w:rsid w:val="00535608"/>
    <w:rsid w:val="00536E48"/>
    <w:rsid w:val="00537314"/>
    <w:rsid w:val="00537EEF"/>
    <w:rsid w:val="005402D5"/>
    <w:rsid w:val="00540391"/>
    <w:rsid w:val="00541DBD"/>
    <w:rsid w:val="00542507"/>
    <w:rsid w:val="005428A1"/>
    <w:rsid w:val="0054301E"/>
    <w:rsid w:val="00544986"/>
    <w:rsid w:val="005474AB"/>
    <w:rsid w:val="00551410"/>
    <w:rsid w:val="00551D13"/>
    <w:rsid w:val="00551E05"/>
    <w:rsid w:val="00552048"/>
    <w:rsid w:val="005524E6"/>
    <w:rsid w:val="005526E7"/>
    <w:rsid w:val="005527AD"/>
    <w:rsid w:val="005529BF"/>
    <w:rsid w:val="005556C4"/>
    <w:rsid w:val="005576D1"/>
    <w:rsid w:val="005601C2"/>
    <w:rsid w:val="0056057A"/>
    <w:rsid w:val="00560596"/>
    <w:rsid w:val="00560E84"/>
    <w:rsid w:val="005610D8"/>
    <w:rsid w:val="00561145"/>
    <w:rsid w:val="0056158E"/>
    <w:rsid w:val="00562568"/>
    <w:rsid w:val="00562FD6"/>
    <w:rsid w:val="005634B9"/>
    <w:rsid w:val="005659A8"/>
    <w:rsid w:val="00565DFE"/>
    <w:rsid w:val="00566130"/>
    <w:rsid w:val="0056628A"/>
    <w:rsid w:val="005662D7"/>
    <w:rsid w:val="00566E84"/>
    <w:rsid w:val="00570E97"/>
    <w:rsid w:val="00571505"/>
    <w:rsid w:val="00571541"/>
    <w:rsid w:val="005736AB"/>
    <w:rsid w:val="00574BC4"/>
    <w:rsid w:val="00576CBE"/>
    <w:rsid w:val="0058085E"/>
    <w:rsid w:val="00580F8C"/>
    <w:rsid w:val="0058128F"/>
    <w:rsid w:val="00581560"/>
    <w:rsid w:val="00582475"/>
    <w:rsid w:val="00582B92"/>
    <w:rsid w:val="005839E8"/>
    <w:rsid w:val="00583BC2"/>
    <w:rsid w:val="00584754"/>
    <w:rsid w:val="00585D67"/>
    <w:rsid w:val="0058643E"/>
    <w:rsid w:val="005907EF"/>
    <w:rsid w:val="00590EC2"/>
    <w:rsid w:val="005916A3"/>
    <w:rsid w:val="0059197B"/>
    <w:rsid w:val="00591F12"/>
    <w:rsid w:val="0059291B"/>
    <w:rsid w:val="00592E30"/>
    <w:rsid w:val="005930F0"/>
    <w:rsid w:val="00593507"/>
    <w:rsid w:val="00593CFF"/>
    <w:rsid w:val="00593EFF"/>
    <w:rsid w:val="00593FD3"/>
    <w:rsid w:val="00594775"/>
    <w:rsid w:val="00594CE9"/>
    <w:rsid w:val="00596423"/>
    <w:rsid w:val="00596B07"/>
    <w:rsid w:val="00596F14"/>
    <w:rsid w:val="00597E26"/>
    <w:rsid w:val="00597F47"/>
    <w:rsid w:val="005A020B"/>
    <w:rsid w:val="005A0807"/>
    <w:rsid w:val="005A393A"/>
    <w:rsid w:val="005A5717"/>
    <w:rsid w:val="005A6063"/>
    <w:rsid w:val="005A637A"/>
    <w:rsid w:val="005A6C84"/>
    <w:rsid w:val="005A7535"/>
    <w:rsid w:val="005B49F3"/>
    <w:rsid w:val="005B4A3A"/>
    <w:rsid w:val="005B4ED7"/>
    <w:rsid w:val="005B57EE"/>
    <w:rsid w:val="005B5BB8"/>
    <w:rsid w:val="005B5E1E"/>
    <w:rsid w:val="005B67B8"/>
    <w:rsid w:val="005B6F12"/>
    <w:rsid w:val="005B73CB"/>
    <w:rsid w:val="005C1FAD"/>
    <w:rsid w:val="005C21EE"/>
    <w:rsid w:val="005C22C5"/>
    <w:rsid w:val="005C79EF"/>
    <w:rsid w:val="005D057D"/>
    <w:rsid w:val="005D082C"/>
    <w:rsid w:val="005D1614"/>
    <w:rsid w:val="005D16F7"/>
    <w:rsid w:val="005D1E64"/>
    <w:rsid w:val="005D1FCB"/>
    <w:rsid w:val="005D2861"/>
    <w:rsid w:val="005D557A"/>
    <w:rsid w:val="005D6C04"/>
    <w:rsid w:val="005D6EA1"/>
    <w:rsid w:val="005D6EE3"/>
    <w:rsid w:val="005E0378"/>
    <w:rsid w:val="005E2F01"/>
    <w:rsid w:val="005E3469"/>
    <w:rsid w:val="005E4FB2"/>
    <w:rsid w:val="005E5772"/>
    <w:rsid w:val="005E588A"/>
    <w:rsid w:val="005E5E67"/>
    <w:rsid w:val="005E6EC3"/>
    <w:rsid w:val="005E7248"/>
    <w:rsid w:val="005F0DF3"/>
    <w:rsid w:val="005F10A2"/>
    <w:rsid w:val="005F1874"/>
    <w:rsid w:val="005F1D90"/>
    <w:rsid w:val="005F2063"/>
    <w:rsid w:val="005F375B"/>
    <w:rsid w:val="005F45A9"/>
    <w:rsid w:val="005F4660"/>
    <w:rsid w:val="005F529D"/>
    <w:rsid w:val="005F69FF"/>
    <w:rsid w:val="005F72C6"/>
    <w:rsid w:val="005F78E4"/>
    <w:rsid w:val="005F7982"/>
    <w:rsid w:val="00600037"/>
    <w:rsid w:val="0060024D"/>
    <w:rsid w:val="00600B3B"/>
    <w:rsid w:val="0060136E"/>
    <w:rsid w:val="00601BB1"/>
    <w:rsid w:val="006032A2"/>
    <w:rsid w:val="006040BF"/>
    <w:rsid w:val="00604201"/>
    <w:rsid w:val="0060442A"/>
    <w:rsid w:val="00604A9E"/>
    <w:rsid w:val="00604F7F"/>
    <w:rsid w:val="00605B4F"/>
    <w:rsid w:val="00606AB8"/>
    <w:rsid w:val="00606DAE"/>
    <w:rsid w:val="00607444"/>
    <w:rsid w:val="00607CCD"/>
    <w:rsid w:val="0061015E"/>
    <w:rsid w:val="00610192"/>
    <w:rsid w:val="00610AC6"/>
    <w:rsid w:val="00611041"/>
    <w:rsid w:val="00613777"/>
    <w:rsid w:val="00613BBC"/>
    <w:rsid w:val="00613EFF"/>
    <w:rsid w:val="006143AB"/>
    <w:rsid w:val="0061497D"/>
    <w:rsid w:val="006168B7"/>
    <w:rsid w:val="00616A5F"/>
    <w:rsid w:val="00616F45"/>
    <w:rsid w:val="006177C3"/>
    <w:rsid w:val="00620E69"/>
    <w:rsid w:val="0062239B"/>
    <w:rsid w:val="0062339B"/>
    <w:rsid w:val="00623850"/>
    <w:rsid w:val="00624B73"/>
    <w:rsid w:val="00624E0B"/>
    <w:rsid w:val="00624EF7"/>
    <w:rsid w:val="0062663F"/>
    <w:rsid w:val="0063040C"/>
    <w:rsid w:val="0063108E"/>
    <w:rsid w:val="00631C29"/>
    <w:rsid w:val="00631C43"/>
    <w:rsid w:val="006327E7"/>
    <w:rsid w:val="00632B47"/>
    <w:rsid w:val="00632F92"/>
    <w:rsid w:val="0063321C"/>
    <w:rsid w:val="0063327B"/>
    <w:rsid w:val="006344DA"/>
    <w:rsid w:val="00634A6E"/>
    <w:rsid w:val="00635753"/>
    <w:rsid w:val="00635A56"/>
    <w:rsid w:val="0063699A"/>
    <w:rsid w:val="00640B2D"/>
    <w:rsid w:val="006439E1"/>
    <w:rsid w:val="00643DC6"/>
    <w:rsid w:val="00644751"/>
    <w:rsid w:val="006460DD"/>
    <w:rsid w:val="00646429"/>
    <w:rsid w:val="006472DE"/>
    <w:rsid w:val="00647DA5"/>
    <w:rsid w:val="006500C0"/>
    <w:rsid w:val="006521C6"/>
    <w:rsid w:val="00653490"/>
    <w:rsid w:val="00654241"/>
    <w:rsid w:val="00654CAD"/>
    <w:rsid w:val="006563E1"/>
    <w:rsid w:val="006569F1"/>
    <w:rsid w:val="00657952"/>
    <w:rsid w:val="00660D62"/>
    <w:rsid w:val="00660E6A"/>
    <w:rsid w:val="00663827"/>
    <w:rsid w:val="00663CF6"/>
    <w:rsid w:val="00663E2C"/>
    <w:rsid w:val="00664060"/>
    <w:rsid w:val="006658E6"/>
    <w:rsid w:val="00666DD7"/>
    <w:rsid w:val="006674F8"/>
    <w:rsid w:val="006676FD"/>
    <w:rsid w:val="0067065E"/>
    <w:rsid w:val="00672103"/>
    <w:rsid w:val="00672766"/>
    <w:rsid w:val="00674C67"/>
    <w:rsid w:val="00675143"/>
    <w:rsid w:val="0067541C"/>
    <w:rsid w:val="006756EC"/>
    <w:rsid w:val="00675F52"/>
    <w:rsid w:val="00676C26"/>
    <w:rsid w:val="00677949"/>
    <w:rsid w:val="0068127D"/>
    <w:rsid w:val="00681A39"/>
    <w:rsid w:val="00682B64"/>
    <w:rsid w:val="00682C73"/>
    <w:rsid w:val="006832A2"/>
    <w:rsid w:val="00683890"/>
    <w:rsid w:val="00683B57"/>
    <w:rsid w:val="006856B5"/>
    <w:rsid w:val="006857D4"/>
    <w:rsid w:val="00686866"/>
    <w:rsid w:val="00690BA8"/>
    <w:rsid w:val="00692705"/>
    <w:rsid w:val="006931E5"/>
    <w:rsid w:val="006946F7"/>
    <w:rsid w:val="006960A7"/>
    <w:rsid w:val="0069684F"/>
    <w:rsid w:val="00696BF9"/>
    <w:rsid w:val="006A374A"/>
    <w:rsid w:val="006A48AA"/>
    <w:rsid w:val="006A4B37"/>
    <w:rsid w:val="006A523B"/>
    <w:rsid w:val="006A548A"/>
    <w:rsid w:val="006A54A3"/>
    <w:rsid w:val="006A5B69"/>
    <w:rsid w:val="006A6CBA"/>
    <w:rsid w:val="006A6D55"/>
    <w:rsid w:val="006A7477"/>
    <w:rsid w:val="006A797A"/>
    <w:rsid w:val="006B0521"/>
    <w:rsid w:val="006B07D3"/>
    <w:rsid w:val="006B18F6"/>
    <w:rsid w:val="006B1F5C"/>
    <w:rsid w:val="006B5322"/>
    <w:rsid w:val="006B5A21"/>
    <w:rsid w:val="006B6542"/>
    <w:rsid w:val="006C0ADF"/>
    <w:rsid w:val="006C0D36"/>
    <w:rsid w:val="006C17DC"/>
    <w:rsid w:val="006C2529"/>
    <w:rsid w:val="006C3441"/>
    <w:rsid w:val="006C4DB6"/>
    <w:rsid w:val="006C5D35"/>
    <w:rsid w:val="006C62C9"/>
    <w:rsid w:val="006C67E7"/>
    <w:rsid w:val="006C6D78"/>
    <w:rsid w:val="006C6ED5"/>
    <w:rsid w:val="006C7017"/>
    <w:rsid w:val="006D03F4"/>
    <w:rsid w:val="006D0CD2"/>
    <w:rsid w:val="006D0DCE"/>
    <w:rsid w:val="006D171B"/>
    <w:rsid w:val="006D1DC5"/>
    <w:rsid w:val="006D2138"/>
    <w:rsid w:val="006D213D"/>
    <w:rsid w:val="006D272C"/>
    <w:rsid w:val="006D3FAE"/>
    <w:rsid w:val="006D3FEC"/>
    <w:rsid w:val="006D6DCF"/>
    <w:rsid w:val="006D711B"/>
    <w:rsid w:val="006D74B8"/>
    <w:rsid w:val="006D7A14"/>
    <w:rsid w:val="006E10A5"/>
    <w:rsid w:val="006E11EA"/>
    <w:rsid w:val="006E1A7D"/>
    <w:rsid w:val="006E244C"/>
    <w:rsid w:val="006E256D"/>
    <w:rsid w:val="006E322C"/>
    <w:rsid w:val="006E37A5"/>
    <w:rsid w:val="006E5AC8"/>
    <w:rsid w:val="006E5CA7"/>
    <w:rsid w:val="006E63CD"/>
    <w:rsid w:val="006E69AD"/>
    <w:rsid w:val="006E6B1F"/>
    <w:rsid w:val="006E7450"/>
    <w:rsid w:val="006E7D02"/>
    <w:rsid w:val="006F0694"/>
    <w:rsid w:val="006F1963"/>
    <w:rsid w:val="006F2B11"/>
    <w:rsid w:val="006F2CB8"/>
    <w:rsid w:val="006F322A"/>
    <w:rsid w:val="006F3687"/>
    <w:rsid w:val="006F4905"/>
    <w:rsid w:val="006F4FCA"/>
    <w:rsid w:val="006F5A61"/>
    <w:rsid w:val="006F65CD"/>
    <w:rsid w:val="00701E2A"/>
    <w:rsid w:val="00701F09"/>
    <w:rsid w:val="0070245E"/>
    <w:rsid w:val="007025D4"/>
    <w:rsid w:val="00702C59"/>
    <w:rsid w:val="0070318B"/>
    <w:rsid w:val="00703E18"/>
    <w:rsid w:val="007047CB"/>
    <w:rsid w:val="00704CE3"/>
    <w:rsid w:val="0070522A"/>
    <w:rsid w:val="0070573E"/>
    <w:rsid w:val="007110ED"/>
    <w:rsid w:val="00711A5A"/>
    <w:rsid w:val="00712772"/>
    <w:rsid w:val="00712D33"/>
    <w:rsid w:val="00716363"/>
    <w:rsid w:val="00716728"/>
    <w:rsid w:val="00716BCE"/>
    <w:rsid w:val="00722973"/>
    <w:rsid w:val="00723419"/>
    <w:rsid w:val="00723E8B"/>
    <w:rsid w:val="0072457D"/>
    <w:rsid w:val="00724617"/>
    <w:rsid w:val="00726AB5"/>
    <w:rsid w:val="0072734B"/>
    <w:rsid w:val="00730D0C"/>
    <w:rsid w:val="007313A9"/>
    <w:rsid w:val="00731E52"/>
    <w:rsid w:val="00733349"/>
    <w:rsid w:val="00733AAC"/>
    <w:rsid w:val="00733FBD"/>
    <w:rsid w:val="007344AB"/>
    <w:rsid w:val="0073591A"/>
    <w:rsid w:val="00735A81"/>
    <w:rsid w:val="00735A9B"/>
    <w:rsid w:val="00735E93"/>
    <w:rsid w:val="0073684B"/>
    <w:rsid w:val="0074038D"/>
    <w:rsid w:val="007403C5"/>
    <w:rsid w:val="0074087B"/>
    <w:rsid w:val="00742317"/>
    <w:rsid w:val="00742383"/>
    <w:rsid w:val="007426AC"/>
    <w:rsid w:val="00743D2B"/>
    <w:rsid w:val="00745BD6"/>
    <w:rsid w:val="00746CEA"/>
    <w:rsid w:val="007475B9"/>
    <w:rsid w:val="00747A25"/>
    <w:rsid w:val="00751035"/>
    <w:rsid w:val="00752445"/>
    <w:rsid w:val="00753239"/>
    <w:rsid w:val="00753BB6"/>
    <w:rsid w:val="00753E11"/>
    <w:rsid w:val="00753EBA"/>
    <w:rsid w:val="007548E0"/>
    <w:rsid w:val="00754BFD"/>
    <w:rsid w:val="00755043"/>
    <w:rsid w:val="00755319"/>
    <w:rsid w:val="00755859"/>
    <w:rsid w:val="0075594E"/>
    <w:rsid w:val="00756A61"/>
    <w:rsid w:val="0075716A"/>
    <w:rsid w:val="00757A7B"/>
    <w:rsid w:val="00757C0B"/>
    <w:rsid w:val="00760DBA"/>
    <w:rsid w:val="00760FBF"/>
    <w:rsid w:val="00761928"/>
    <w:rsid w:val="0076374E"/>
    <w:rsid w:val="00763BF5"/>
    <w:rsid w:val="00764FCB"/>
    <w:rsid w:val="00766719"/>
    <w:rsid w:val="00766F2C"/>
    <w:rsid w:val="007679BC"/>
    <w:rsid w:val="00767B79"/>
    <w:rsid w:val="00770061"/>
    <w:rsid w:val="0077032D"/>
    <w:rsid w:val="00770CBE"/>
    <w:rsid w:val="00770DAB"/>
    <w:rsid w:val="00771103"/>
    <w:rsid w:val="00771497"/>
    <w:rsid w:val="00772596"/>
    <w:rsid w:val="00774288"/>
    <w:rsid w:val="0077459B"/>
    <w:rsid w:val="00774838"/>
    <w:rsid w:val="0077488A"/>
    <w:rsid w:val="007758B6"/>
    <w:rsid w:val="00776E0F"/>
    <w:rsid w:val="007772A4"/>
    <w:rsid w:val="00777DCF"/>
    <w:rsid w:val="007811D6"/>
    <w:rsid w:val="00782C5D"/>
    <w:rsid w:val="00782DB8"/>
    <w:rsid w:val="00783CD6"/>
    <w:rsid w:val="0078531E"/>
    <w:rsid w:val="00785DCF"/>
    <w:rsid w:val="00786101"/>
    <w:rsid w:val="007869D8"/>
    <w:rsid w:val="00786AB8"/>
    <w:rsid w:val="00786D58"/>
    <w:rsid w:val="00786E34"/>
    <w:rsid w:val="007872E3"/>
    <w:rsid w:val="00787368"/>
    <w:rsid w:val="00787E2A"/>
    <w:rsid w:val="00790BC8"/>
    <w:rsid w:val="0079105D"/>
    <w:rsid w:val="0079149D"/>
    <w:rsid w:val="007921CB"/>
    <w:rsid w:val="00793537"/>
    <w:rsid w:val="00793924"/>
    <w:rsid w:val="007940E5"/>
    <w:rsid w:val="0079419D"/>
    <w:rsid w:val="00794D7C"/>
    <w:rsid w:val="00797AC8"/>
    <w:rsid w:val="00797E69"/>
    <w:rsid w:val="007A04A3"/>
    <w:rsid w:val="007A07B0"/>
    <w:rsid w:val="007A1C2B"/>
    <w:rsid w:val="007A21F4"/>
    <w:rsid w:val="007A24DB"/>
    <w:rsid w:val="007A3A5B"/>
    <w:rsid w:val="007A3E7E"/>
    <w:rsid w:val="007A400B"/>
    <w:rsid w:val="007A44B9"/>
    <w:rsid w:val="007A4879"/>
    <w:rsid w:val="007A4B93"/>
    <w:rsid w:val="007A4CEF"/>
    <w:rsid w:val="007A513B"/>
    <w:rsid w:val="007A5254"/>
    <w:rsid w:val="007A5D55"/>
    <w:rsid w:val="007A6E01"/>
    <w:rsid w:val="007A7A9A"/>
    <w:rsid w:val="007A7BDF"/>
    <w:rsid w:val="007B00F1"/>
    <w:rsid w:val="007B01F3"/>
    <w:rsid w:val="007B06F0"/>
    <w:rsid w:val="007B1146"/>
    <w:rsid w:val="007B120A"/>
    <w:rsid w:val="007B1CDF"/>
    <w:rsid w:val="007B26B3"/>
    <w:rsid w:val="007B3065"/>
    <w:rsid w:val="007B3D00"/>
    <w:rsid w:val="007B4EA5"/>
    <w:rsid w:val="007B5A24"/>
    <w:rsid w:val="007B5FD7"/>
    <w:rsid w:val="007B71E1"/>
    <w:rsid w:val="007B77B3"/>
    <w:rsid w:val="007C034C"/>
    <w:rsid w:val="007C0855"/>
    <w:rsid w:val="007C0CA3"/>
    <w:rsid w:val="007C16FE"/>
    <w:rsid w:val="007C2D67"/>
    <w:rsid w:val="007C31AB"/>
    <w:rsid w:val="007C3481"/>
    <w:rsid w:val="007C3A76"/>
    <w:rsid w:val="007C4F70"/>
    <w:rsid w:val="007C5140"/>
    <w:rsid w:val="007C6C6A"/>
    <w:rsid w:val="007C71A6"/>
    <w:rsid w:val="007D0195"/>
    <w:rsid w:val="007D2679"/>
    <w:rsid w:val="007D2BAB"/>
    <w:rsid w:val="007D3780"/>
    <w:rsid w:val="007D47A8"/>
    <w:rsid w:val="007D4B8A"/>
    <w:rsid w:val="007D6741"/>
    <w:rsid w:val="007E2A57"/>
    <w:rsid w:val="007E4550"/>
    <w:rsid w:val="007E45E3"/>
    <w:rsid w:val="007E74DF"/>
    <w:rsid w:val="007F0C83"/>
    <w:rsid w:val="007F20D4"/>
    <w:rsid w:val="007F2E3A"/>
    <w:rsid w:val="007F36E9"/>
    <w:rsid w:val="007F40B1"/>
    <w:rsid w:val="007F54F6"/>
    <w:rsid w:val="007F6AC6"/>
    <w:rsid w:val="007F74F6"/>
    <w:rsid w:val="008003F2"/>
    <w:rsid w:val="008014F1"/>
    <w:rsid w:val="00801C13"/>
    <w:rsid w:val="00802EA0"/>
    <w:rsid w:val="0080332B"/>
    <w:rsid w:val="008045D8"/>
    <w:rsid w:val="008051BE"/>
    <w:rsid w:val="00805675"/>
    <w:rsid w:val="00805700"/>
    <w:rsid w:val="00805C82"/>
    <w:rsid w:val="00805DE1"/>
    <w:rsid w:val="00807405"/>
    <w:rsid w:val="00807B14"/>
    <w:rsid w:val="00807B2B"/>
    <w:rsid w:val="008104F9"/>
    <w:rsid w:val="00811E0A"/>
    <w:rsid w:val="00812272"/>
    <w:rsid w:val="00813A81"/>
    <w:rsid w:val="00813E7A"/>
    <w:rsid w:val="00814696"/>
    <w:rsid w:val="008153B3"/>
    <w:rsid w:val="00815FC6"/>
    <w:rsid w:val="00816E9D"/>
    <w:rsid w:val="00820DF7"/>
    <w:rsid w:val="008218D8"/>
    <w:rsid w:val="00821C94"/>
    <w:rsid w:val="00823A45"/>
    <w:rsid w:val="00824637"/>
    <w:rsid w:val="008258FD"/>
    <w:rsid w:val="00825B6A"/>
    <w:rsid w:val="00827013"/>
    <w:rsid w:val="00827242"/>
    <w:rsid w:val="00827297"/>
    <w:rsid w:val="00830DBB"/>
    <w:rsid w:val="00831A12"/>
    <w:rsid w:val="00831F20"/>
    <w:rsid w:val="008327B0"/>
    <w:rsid w:val="008338DC"/>
    <w:rsid w:val="00833A12"/>
    <w:rsid w:val="00835D60"/>
    <w:rsid w:val="00835F54"/>
    <w:rsid w:val="008370F4"/>
    <w:rsid w:val="0083747E"/>
    <w:rsid w:val="0083767D"/>
    <w:rsid w:val="0083768C"/>
    <w:rsid w:val="00837A25"/>
    <w:rsid w:val="00840CB2"/>
    <w:rsid w:val="00841ADC"/>
    <w:rsid w:val="00841B3E"/>
    <w:rsid w:val="00841E05"/>
    <w:rsid w:val="008430F9"/>
    <w:rsid w:val="00843D08"/>
    <w:rsid w:val="008441B0"/>
    <w:rsid w:val="00844452"/>
    <w:rsid w:val="0084477C"/>
    <w:rsid w:val="008449B2"/>
    <w:rsid w:val="008456AC"/>
    <w:rsid w:val="008467BF"/>
    <w:rsid w:val="00847298"/>
    <w:rsid w:val="00847425"/>
    <w:rsid w:val="00850969"/>
    <w:rsid w:val="00850B6E"/>
    <w:rsid w:val="00852AFD"/>
    <w:rsid w:val="008538E4"/>
    <w:rsid w:val="00853AEF"/>
    <w:rsid w:val="008542A2"/>
    <w:rsid w:val="0085448A"/>
    <w:rsid w:val="00854A52"/>
    <w:rsid w:val="00855633"/>
    <w:rsid w:val="00860164"/>
    <w:rsid w:val="00864A3F"/>
    <w:rsid w:val="00864EB0"/>
    <w:rsid w:val="0086521B"/>
    <w:rsid w:val="00865936"/>
    <w:rsid w:val="00865C9D"/>
    <w:rsid w:val="00866522"/>
    <w:rsid w:val="0086652A"/>
    <w:rsid w:val="00866F79"/>
    <w:rsid w:val="0086740B"/>
    <w:rsid w:val="00867BFC"/>
    <w:rsid w:val="00871819"/>
    <w:rsid w:val="00871CC8"/>
    <w:rsid w:val="00873132"/>
    <w:rsid w:val="00874922"/>
    <w:rsid w:val="008763D1"/>
    <w:rsid w:val="00877582"/>
    <w:rsid w:val="00877A43"/>
    <w:rsid w:val="00881620"/>
    <w:rsid w:val="008848CC"/>
    <w:rsid w:val="00885376"/>
    <w:rsid w:val="00885A81"/>
    <w:rsid w:val="00886226"/>
    <w:rsid w:val="008866B3"/>
    <w:rsid w:val="00887774"/>
    <w:rsid w:val="008907D0"/>
    <w:rsid w:val="008910F1"/>
    <w:rsid w:val="0089114B"/>
    <w:rsid w:val="00892156"/>
    <w:rsid w:val="008921AB"/>
    <w:rsid w:val="00892339"/>
    <w:rsid w:val="008927F7"/>
    <w:rsid w:val="00892E4C"/>
    <w:rsid w:val="00896DA6"/>
    <w:rsid w:val="00897D35"/>
    <w:rsid w:val="008A05EE"/>
    <w:rsid w:val="008A06E8"/>
    <w:rsid w:val="008A106E"/>
    <w:rsid w:val="008A24C8"/>
    <w:rsid w:val="008A47CF"/>
    <w:rsid w:val="008A51E0"/>
    <w:rsid w:val="008A6100"/>
    <w:rsid w:val="008A6120"/>
    <w:rsid w:val="008A67F8"/>
    <w:rsid w:val="008A70AF"/>
    <w:rsid w:val="008A7585"/>
    <w:rsid w:val="008A7C61"/>
    <w:rsid w:val="008B0029"/>
    <w:rsid w:val="008B0055"/>
    <w:rsid w:val="008B04EC"/>
    <w:rsid w:val="008B05B3"/>
    <w:rsid w:val="008B0846"/>
    <w:rsid w:val="008B1511"/>
    <w:rsid w:val="008B1AD5"/>
    <w:rsid w:val="008B1E41"/>
    <w:rsid w:val="008B48F5"/>
    <w:rsid w:val="008B5981"/>
    <w:rsid w:val="008B59F3"/>
    <w:rsid w:val="008B68A3"/>
    <w:rsid w:val="008B73B1"/>
    <w:rsid w:val="008B742B"/>
    <w:rsid w:val="008C0917"/>
    <w:rsid w:val="008C111D"/>
    <w:rsid w:val="008C1212"/>
    <w:rsid w:val="008C1512"/>
    <w:rsid w:val="008C1742"/>
    <w:rsid w:val="008C1ECA"/>
    <w:rsid w:val="008C2A1C"/>
    <w:rsid w:val="008C6E18"/>
    <w:rsid w:val="008C7032"/>
    <w:rsid w:val="008C791F"/>
    <w:rsid w:val="008D0968"/>
    <w:rsid w:val="008D3E40"/>
    <w:rsid w:val="008D4BC6"/>
    <w:rsid w:val="008D54FE"/>
    <w:rsid w:val="008D587E"/>
    <w:rsid w:val="008D61D1"/>
    <w:rsid w:val="008D66DA"/>
    <w:rsid w:val="008D7DF3"/>
    <w:rsid w:val="008E038C"/>
    <w:rsid w:val="008E145A"/>
    <w:rsid w:val="008E1772"/>
    <w:rsid w:val="008E1BC0"/>
    <w:rsid w:val="008E3214"/>
    <w:rsid w:val="008E35AD"/>
    <w:rsid w:val="008E39C0"/>
    <w:rsid w:val="008E3B8B"/>
    <w:rsid w:val="008E3F07"/>
    <w:rsid w:val="008E4120"/>
    <w:rsid w:val="008E4D95"/>
    <w:rsid w:val="008E519F"/>
    <w:rsid w:val="008E5DDF"/>
    <w:rsid w:val="008E626E"/>
    <w:rsid w:val="008E6467"/>
    <w:rsid w:val="008E6894"/>
    <w:rsid w:val="008E689C"/>
    <w:rsid w:val="008E6903"/>
    <w:rsid w:val="008E749A"/>
    <w:rsid w:val="008F1CCE"/>
    <w:rsid w:val="008F21B1"/>
    <w:rsid w:val="008F4532"/>
    <w:rsid w:val="008F4B6C"/>
    <w:rsid w:val="008F5201"/>
    <w:rsid w:val="008F5E40"/>
    <w:rsid w:val="008F6861"/>
    <w:rsid w:val="008F6F61"/>
    <w:rsid w:val="008F7497"/>
    <w:rsid w:val="008F7A28"/>
    <w:rsid w:val="009015AA"/>
    <w:rsid w:val="00901F76"/>
    <w:rsid w:val="009026EE"/>
    <w:rsid w:val="00902AE1"/>
    <w:rsid w:val="00902F4A"/>
    <w:rsid w:val="0090377E"/>
    <w:rsid w:val="00903FCD"/>
    <w:rsid w:val="00904C47"/>
    <w:rsid w:val="00904EFB"/>
    <w:rsid w:val="0090573F"/>
    <w:rsid w:val="00905AE2"/>
    <w:rsid w:val="00906243"/>
    <w:rsid w:val="00906A39"/>
    <w:rsid w:val="0090705B"/>
    <w:rsid w:val="009104E4"/>
    <w:rsid w:val="00912414"/>
    <w:rsid w:val="00912CDA"/>
    <w:rsid w:val="009132F7"/>
    <w:rsid w:val="0091433D"/>
    <w:rsid w:val="0091487D"/>
    <w:rsid w:val="0091531A"/>
    <w:rsid w:val="00916C71"/>
    <w:rsid w:val="00920D0A"/>
    <w:rsid w:val="009216FF"/>
    <w:rsid w:val="00921747"/>
    <w:rsid w:val="00921CC3"/>
    <w:rsid w:val="0092203A"/>
    <w:rsid w:val="00922679"/>
    <w:rsid w:val="009228ED"/>
    <w:rsid w:val="00923777"/>
    <w:rsid w:val="00923BCE"/>
    <w:rsid w:val="0092444D"/>
    <w:rsid w:val="00924A0C"/>
    <w:rsid w:val="00924C53"/>
    <w:rsid w:val="00925296"/>
    <w:rsid w:val="00925847"/>
    <w:rsid w:val="009268DD"/>
    <w:rsid w:val="00926BAB"/>
    <w:rsid w:val="00927C16"/>
    <w:rsid w:val="00930C1A"/>
    <w:rsid w:val="00932664"/>
    <w:rsid w:val="00932D67"/>
    <w:rsid w:val="00933395"/>
    <w:rsid w:val="00933BBE"/>
    <w:rsid w:val="00936E61"/>
    <w:rsid w:val="0093742A"/>
    <w:rsid w:val="00940683"/>
    <w:rsid w:val="00940A48"/>
    <w:rsid w:val="009418F7"/>
    <w:rsid w:val="009419E4"/>
    <w:rsid w:val="00941D43"/>
    <w:rsid w:val="0094225D"/>
    <w:rsid w:val="009426D1"/>
    <w:rsid w:val="009434E2"/>
    <w:rsid w:val="00943CCC"/>
    <w:rsid w:val="00943EB1"/>
    <w:rsid w:val="00944B01"/>
    <w:rsid w:val="0094771A"/>
    <w:rsid w:val="0094772A"/>
    <w:rsid w:val="00947B05"/>
    <w:rsid w:val="00950C94"/>
    <w:rsid w:val="00951647"/>
    <w:rsid w:val="00952F69"/>
    <w:rsid w:val="00953EDF"/>
    <w:rsid w:val="00954239"/>
    <w:rsid w:val="00954950"/>
    <w:rsid w:val="009559F6"/>
    <w:rsid w:val="00956377"/>
    <w:rsid w:val="009568CA"/>
    <w:rsid w:val="009571FF"/>
    <w:rsid w:val="009576C2"/>
    <w:rsid w:val="00957A6B"/>
    <w:rsid w:val="00957EC6"/>
    <w:rsid w:val="00960661"/>
    <w:rsid w:val="00961658"/>
    <w:rsid w:val="00961AB6"/>
    <w:rsid w:val="00961E50"/>
    <w:rsid w:val="009626AF"/>
    <w:rsid w:val="00963302"/>
    <w:rsid w:val="009657D8"/>
    <w:rsid w:val="0096773E"/>
    <w:rsid w:val="009679D5"/>
    <w:rsid w:val="00970661"/>
    <w:rsid w:val="00971103"/>
    <w:rsid w:val="00971754"/>
    <w:rsid w:val="00971E46"/>
    <w:rsid w:val="00974D58"/>
    <w:rsid w:val="009752DD"/>
    <w:rsid w:val="009775CE"/>
    <w:rsid w:val="00977A5F"/>
    <w:rsid w:val="00977E39"/>
    <w:rsid w:val="00980798"/>
    <w:rsid w:val="00980AD4"/>
    <w:rsid w:val="00981963"/>
    <w:rsid w:val="00981A6E"/>
    <w:rsid w:val="00983719"/>
    <w:rsid w:val="00984340"/>
    <w:rsid w:val="00984960"/>
    <w:rsid w:val="00985588"/>
    <w:rsid w:val="00986416"/>
    <w:rsid w:val="00987B19"/>
    <w:rsid w:val="00987F27"/>
    <w:rsid w:val="009903E6"/>
    <w:rsid w:val="00991265"/>
    <w:rsid w:val="009914A7"/>
    <w:rsid w:val="009914EE"/>
    <w:rsid w:val="0099196C"/>
    <w:rsid w:val="00992414"/>
    <w:rsid w:val="00992A0A"/>
    <w:rsid w:val="00993161"/>
    <w:rsid w:val="0099319D"/>
    <w:rsid w:val="00993A1C"/>
    <w:rsid w:val="0099417E"/>
    <w:rsid w:val="00995684"/>
    <w:rsid w:val="00995FEB"/>
    <w:rsid w:val="00997555"/>
    <w:rsid w:val="009A1351"/>
    <w:rsid w:val="009A27CC"/>
    <w:rsid w:val="009A2A28"/>
    <w:rsid w:val="009A3A43"/>
    <w:rsid w:val="009A74E8"/>
    <w:rsid w:val="009B299F"/>
    <w:rsid w:val="009B3077"/>
    <w:rsid w:val="009B38D1"/>
    <w:rsid w:val="009B3BD3"/>
    <w:rsid w:val="009B4EAE"/>
    <w:rsid w:val="009C3903"/>
    <w:rsid w:val="009C5CE4"/>
    <w:rsid w:val="009C61DB"/>
    <w:rsid w:val="009C643C"/>
    <w:rsid w:val="009C6691"/>
    <w:rsid w:val="009C730A"/>
    <w:rsid w:val="009C76D7"/>
    <w:rsid w:val="009C79FE"/>
    <w:rsid w:val="009D02BE"/>
    <w:rsid w:val="009D0A34"/>
    <w:rsid w:val="009D1073"/>
    <w:rsid w:val="009D1200"/>
    <w:rsid w:val="009D1F57"/>
    <w:rsid w:val="009D211B"/>
    <w:rsid w:val="009D25FE"/>
    <w:rsid w:val="009D2A19"/>
    <w:rsid w:val="009D2B4E"/>
    <w:rsid w:val="009D3BB5"/>
    <w:rsid w:val="009D4456"/>
    <w:rsid w:val="009D4F34"/>
    <w:rsid w:val="009D6F62"/>
    <w:rsid w:val="009E1D0F"/>
    <w:rsid w:val="009E1E1D"/>
    <w:rsid w:val="009E1F23"/>
    <w:rsid w:val="009E2489"/>
    <w:rsid w:val="009E5754"/>
    <w:rsid w:val="009E62C9"/>
    <w:rsid w:val="009F18A1"/>
    <w:rsid w:val="009F328D"/>
    <w:rsid w:val="009F3C10"/>
    <w:rsid w:val="009F4718"/>
    <w:rsid w:val="009F531C"/>
    <w:rsid w:val="009F5AB6"/>
    <w:rsid w:val="009F5D61"/>
    <w:rsid w:val="009F6534"/>
    <w:rsid w:val="009F6D4D"/>
    <w:rsid w:val="009F76C8"/>
    <w:rsid w:val="009F7972"/>
    <w:rsid w:val="009F7BBC"/>
    <w:rsid w:val="00A0187F"/>
    <w:rsid w:val="00A025D4"/>
    <w:rsid w:val="00A02703"/>
    <w:rsid w:val="00A02B48"/>
    <w:rsid w:val="00A045DA"/>
    <w:rsid w:val="00A06E58"/>
    <w:rsid w:val="00A107A0"/>
    <w:rsid w:val="00A108D1"/>
    <w:rsid w:val="00A11D1C"/>
    <w:rsid w:val="00A11DA8"/>
    <w:rsid w:val="00A125BC"/>
    <w:rsid w:val="00A14891"/>
    <w:rsid w:val="00A14A7D"/>
    <w:rsid w:val="00A1518F"/>
    <w:rsid w:val="00A15CE6"/>
    <w:rsid w:val="00A174C3"/>
    <w:rsid w:val="00A2027D"/>
    <w:rsid w:val="00A22C81"/>
    <w:rsid w:val="00A22D67"/>
    <w:rsid w:val="00A2348D"/>
    <w:rsid w:val="00A24491"/>
    <w:rsid w:val="00A24E51"/>
    <w:rsid w:val="00A24F6A"/>
    <w:rsid w:val="00A255D2"/>
    <w:rsid w:val="00A260AE"/>
    <w:rsid w:val="00A261F7"/>
    <w:rsid w:val="00A26B38"/>
    <w:rsid w:val="00A26E42"/>
    <w:rsid w:val="00A27914"/>
    <w:rsid w:val="00A27924"/>
    <w:rsid w:val="00A309E3"/>
    <w:rsid w:val="00A31D6F"/>
    <w:rsid w:val="00A32AB8"/>
    <w:rsid w:val="00A331E9"/>
    <w:rsid w:val="00A33573"/>
    <w:rsid w:val="00A368F1"/>
    <w:rsid w:val="00A3757D"/>
    <w:rsid w:val="00A37AB6"/>
    <w:rsid w:val="00A37B6D"/>
    <w:rsid w:val="00A37BA0"/>
    <w:rsid w:val="00A37FBC"/>
    <w:rsid w:val="00A40BB5"/>
    <w:rsid w:val="00A40CCB"/>
    <w:rsid w:val="00A41BE5"/>
    <w:rsid w:val="00A42AD9"/>
    <w:rsid w:val="00A42FDD"/>
    <w:rsid w:val="00A43E03"/>
    <w:rsid w:val="00A453F4"/>
    <w:rsid w:val="00A46449"/>
    <w:rsid w:val="00A46A92"/>
    <w:rsid w:val="00A46B14"/>
    <w:rsid w:val="00A47B30"/>
    <w:rsid w:val="00A47E8B"/>
    <w:rsid w:val="00A520C6"/>
    <w:rsid w:val="00A52A4B"/>
    <w:rsid w:val="00A52CB5"/>
    <w:rsid w:val="00A531FB"/>
    <w:rsid w:val="00A533CA"/>
    <w:rsid w:val="00A53D18"/>
    <w:rsid w:val="00A54280"/>
    <w:rsid w:val="00A546DE"/>
    <w:rsid w:val="00A54CEF"/>
    <w:rsid w:val="00A55AB7"/>
    <w:rsid w:val="00A61C27"/>
    <w:rsid w:val="00A64E77"/>
    <w:rsid w:val="00A655A8"/>
    <w:rsid w:val="00A657E2"/>
    <w:rsid w:val="00A65A17"/>
    <w:rsid w:val="00A6641B"/>
    <w:rsid w:val="00A67026"/>
    <w:rsid w:val="00A67B69"/>
    <w:rsid w:val="00A67BBD"/>
    <w:rsid w:val="00A70044"/>
    <w:rsid w:val="00A7021E"/>
    <w:rsid w:val="00A71D88"/>
    <w:rsid w:val="00A729AE"/>
    <w:rsid w:val="00A72ABF"/>
    <w:rsid w:val="00A73EF3"/>
    <w:rsid w:val="00A74861"/>
    <w:rsid w:val="00A75168"/>
    <w:rsid w:val="00A75FCE"/>
    <w:rsid w:val="00A80699"/>
    <w:rsid w:val="00A82937"/>
    <w:rsid w:val="00A829FE"/>
    <w:rsid w:val="00A83590"/>
    <w:rsid w:val="00A83D46"/>
    <w:rsid w:val="00A84B02"/>
    <w:rsid w:val="00A86E09"/>
    <w:rsid w:val="00A87B7C"/>
    <w:rsid w:val="00A90D3C"/>
    <w:rsid w:val="00A917E1"/>
    <w:rsid w:val="00A91977"/>
    <w:rsid w:val="00A92AAE"/>
    <w:rsid w:val="00A934BD"/>
    <w:rsid w:val="00A959FC"/>
    <w:rsid w:val="00A9629B"/>
    <w:rsid w:val="00A96584"/>
    <w:rsid w:val="00A971BD"/>
    <w:rsid w:val="00AA08F7"/>
    <w:rsid w:val="00AA1C43"/>
    <w:rsid w:val="00AA2582"/>
    <w:rsid w:val="00AA3DA5"/>
    <w:rsid w:val="00AA4446"/>
    <w:rsid w:val="00AA4B9F"/>
    <w:rsid w:val="00AA60EE"/>
    <w:rsid w:val="00AA6394"/>
    <w:rsid w:val="00AB2192"/>
    <w:rsid w:val="00AB2193"/>
    <w:rsid w:val="00AB340F"/>
    <w:rsid w:val="00AB3A2D"/>
    <w:rsid w:val="00AB4B1A"/>
    <w:rsid w:val="00AB624E"/>
    <w:rsid w:val="00AB73CE"/>
    <w:rsid w:val="00AC11DE"/>
    <w:rsid w:val="00AC1827"/>
    <w:rsid w:val="00AC34F8"/>
    <w:rsid w:val="00AC412D"/>
    <w:rsid w:val="00AC4788"/>
    <w:rsid w:val="00AC648E"/>
    <w:rsid w:val="00AC6AA5"/>
    <w:rsid w:val="00AC6BEE"/>
    <w:rsid w:val="00AC7FC7"/>
    <w:rsid w:val="00AD0553"/>
    <w:rsid w:val="00AD0D3F"/>
    <w:rsid w:val="00AD10EA"/>
    <w:rsid w:val="00AD155A"/>
    <w:rsid w:val="00AD3FBE"/>
    <w:rsid w:val="00AD4D88"/>
    <w:rsid w:val="00AD598F"/>
    <w:rsid w:val="00AD5FDA"/>
    <w:rsid w:val="00AD64A5"/>
    <w:rsid w:val="00AD6925"/>
    <w:rsid w:val="00AD6C47"/>
    <w:rsid w:val="00AD774F"/>
    <w:rsid w:val="00AE1C9B"/>
    <w:rsid w:val="00AE3795"/>
    <w:rsid w:val="00AE4FBF"/>
    <w:rsid w:val="00AE73E1"/>
    <w:rsid w:val="00AF0F5E"/>
    <w:rsid w:val="00AF1DA3"/>
    <w:rsid w:val="00AF3348"/>
    <w:rsid w:val="00AF47EA"/>
    <w:rsid w:val="00AF5DC0"/>
    <w:rsid w:val="00AF7241"/>
    <w:rsid w:val="00AF73DC"/>
    <w:rsid w:val="00AF7AB6"/>
    <w:rsid w:val="00AF7EF3"/>
    <w:rsid w:val="00B00CF6"/>
    <w:rsid w:val="00B02244"/>
    <w:rsid w:val="00B03328"/>
    <w:rsid w:val="00B03F48"/>
    <w:rsid w:val="00B04153"/>
    <w:rsid w:val="00B058DF"/>
    <w:rsid w:val="00B069FC"/>
    <w:rsid w:val="00B07483"/>
    <w:rsid w:val="00B0796D"/>
    <w:rsid w:val="00B10614"/>
    <w:rsid w:val="00B1093B"/>
    <w:rsid w:val="00B11AAD"/>
    <w:rsid w:val="00B11BDB"/>
    <w:rsid w:val="00B11C21"/>
    <w:rsid w:val="00B140CC"/>
    <w:rsid w:val="00B158B4"/>
    <w:rsid w:val="00B15C0F"/>
    <w:rsid w:val="00B17166"/>
    <w:rsid w:val="00B174B1"/>
    <w:rsid w:val="00B178E9"/>
    <w:rsid w:val="00B2118E"/>
    <w:rsid w:val="00B2122A"/>
    <w:rsid w:val="00B21295"/>
    <w:rsid w:val="00B213C0"/>
    <w:rsid w:val="00B215C2"/>
    <w:rsid w:val="00B23135"/>
    <w:rsid w:val="00B231E3"/>
    <w:rsid w:val="00B233A9"/>
    <w:rsid w:val="00B23D7C"/>
    <w:rsid w:val="00B23E25"/>
    <w:rsid w:val="00B23EE1"/>
    <w:rsid w:val="00B24963"/>
    <w:rsid w:val="00B24FEE"/>
    <w:rsid w:val="00B251A2"/>
    <w:rsid w:val="00B2625D"/>
    <w:rsid w:val="00B2697D"/>
    <w:rsid w:val="00B272B9"/>
    <w:rsid w:val="00B30499"/>
    <w:rsid w:val="00B3071E"/>
    <w:rsid w:val="00B3205E"/>
    <w:rsid w:val="00B33DFE"/>
    <w:rsid w:val="00B344B0"/>
    <w:rsid w:val="00B3467C"/>
    <w:rsid w:val="00B357DA"/>
    <w:rsid w:val="00B35FC0"/>
    <w:rsid w:val="00B37FB9"/>
    <w:rsid w:val="00B41838"/>
    <w:rsid w:val="00B435CC"/>
    <w:rsid w:val="00B43A98"/>
    <w:rsid w:val="00B44CDF"/>
    <w:rsid w:val="00B459F3"/>
    <w:rsid w:val="00B45D6F"/>
    <w:rsid w:val="00B46DA4"/>
    <w:rsid w:val="00B47FED"/>
    <w:rsid w:val="00B5126A"/>
    <w:rsid w:val="00B52220"/>
    <w:rsid w:val="00B52874"/>
    <w:rsid w:val="00B52D12"/>
    <w:rsid w:val="00B5479D"/>
    <w:rsid w:val="00B549ED"/>
    <w:rsid w:val="00B55264"/>
    <w:rsid w:val="00B56575"/>
    <w:rsid w:val="00B56DF2"/>
    <w:rsid w:val="00B572FB"/>
    <w:rsid w:val="00B57BED"/>
    <w:rsid w:val="00B62D42"/>
    <w:rsid w:val="00B65331"/>
    <w:rsid w:val="00B66130"/>
    <w:rsid w:val="00B66857"/>
    <w:rsid w:val="00B66A1A"/>
    <w:rsid w:val="00B66B1E"/>
    <w:rsid w:val="00B66EE7"/>
    <w:rsid w:val="00B6773D"/>
    <w:rsid w:val="00B701E9"/>
    <w:rsid w:val="00B7026C"/>
    <w:rsid w:val="00B70DA8"/>
    <w:rsid w:val="00B70E0A"/>
    <w:rsid w:val="00B71F13"/>
    <w:rsid w:val="00B7398D"/>
    <w:rsid w:val="00B74895"/>
    <w:rsid w:val="00B74956"/>
    <w:rsid w:val="00B750D5"/>
    <w:rsid w:val="00B751A3"/>
    <w:rsid w:val="00B762B9"/>
    <w:rsid w:val="00B76849"/>
    <w:rsid w:val="00B76C6B"/>
    <w:rsid w:val="00B77617"/>
    <w:rsid w:val="00B77699"/>
    <w:rsid w:val="00B77B84"/>
    <w:rsid w:val="00B77F91"/>
    <w:rsid w:val="00B803F1"/>
    <w:rsid w:val="00B81DFC"/>
    <w:rsid w:val="00B82BFC"/>
    <w:rsid w:val="00B83583"/>
    <w:rsid w:val="00B84712"/>
    <w:rsid w:val="00B85B2F"/>
    <w:rsid w:val="00B8649E"/>
    <w:rsid w:val="00B87D2C"/>
    <w:rsid w:val="00B9290D"/>
    <w:rsid w:val="00B92BEA"/>
    <w:rsid w:val="00B92EFB"/>
    <w:rsid w:val="00B92FAA"/>
    <w:rsid w:val="00B93E22"/>
    <w:rsid w:val="00B95321"/>
    <w:rsid w:val="00B97A00"/>
    <w:rsid w:val="00B97C81"/>
    <w:rsid w:val="00BA0074"/>
    <w:rsid w:val="00BA06F2"/>
    <w:rsid w:val="00BA0F06"/>
    <w:rsid w:val="00BA1F77"/>
    <w:rsid w:val="00BA1FC5"/>
    <w:rsid w:val="00BA1FDF"/>
    <w:rsid w:val="00BA3AC5"/>
    <w:rsid w:val="00BA6214"/>
    <w:rsid w:val="00BA6458"/>
    <w:rsid w:val="00BA6B48"/>
    <w:rsid w:val="00BA70C8"/>
    <w:rsid w:val="00BA7387"/>
    <w:rsid w:val="00BB02F8"/>
    <w:rsid w:val="00BB13E5"/>
    <w:rsid w:val="00BB185B"/>
    <w:rsid w:val="00BB273F"/>
    <w:rsid w:val="00BB277B"/>
    <w:rsid w:val="00BB2BA2"/>
    <w:rsid w:val="00BB3195"/>
    <w:rsid w:val="00BB3244"/>
    <w:rsid w:val="00BB367C"/>
    <w:rsid w:val="00BB39FE"/>
    <w:rsid w:val="00BB4360"/>
    <w:rsid w:val="00BB437F"/>
    <w:rsid w:val="00BB4ACA"/>
    <w:rsid w:val="00BB55F7"/>
    <w:rsid w:val="00BB5BA7"/>
    <w:rsid w:val="00BB5C5D"/>
    <w:rsid w:val="00BB5C8B"/>
    <w:rsid w:val="00BB63E3"/>
    <w:rsid w:val="00BB7CF3"/>
    <w:rsid w:val="00BB7EC7"/>
    <w:rsid w:val="00BC0DA0"/>
    <w:rsid w:val="00BC2293"/>
    <w:rsid w:val="00BC288A"/>
    <w:rsid w:val="00BC3B27"/>
    <w:rsid w:val="00BC50D0"/>
    <w:rsid w:val="00BC5CD1"/>
    <w:rsid w:val="00BC5EFB"/>
    <w:rsid w:val="00BC6795"/>
    <w:rsid w:val="00BD1F3C"/>
    <w:rsid w:val="00BD2643"/>
    <w:rsid w:val="00BD2BDE"/>
    <w:rsid w:val="00BD46E4"/>
    <w:rsid w:val="00BD54EC"/>
    <w:rsid w:val="00BD757B"/>
    <w:rsid w:val="00BE058E"/>
    <w:rsid w:val="00BE0E68"/>
    <w:rsid w:val="00BE1B50"/>
    <w:rsid w:val="00BE20AC"/>
    <w:rsid w:val="00BE29EC"/>
    <w:rsid w:val="00BE2E3C"/>
    <w:rsid w:val="00BE3964"/>
    <w:rsid w:val="00BE4234"/>
    <w:rsid w:val="00BE49F5"/>
    <w:rsid w:val="00BE4D27"/>
    <w:rsid w:val="00BE4EF6"/>
    <w:rsid w:val="00BE5DD5"/>
    <w:rsid w:val="00BE63E2"/>
    <w:rsid w:val="00BE680F"/>
    <w:rsid w:val="00BE760D"/>
    <w:rsid w:val="00BF0B08"/>
    <w:rsid w:val="00BF1840"/>
    <w:rsid w:val="00BF1AB1"/>
    <w:rsid w:val="00BF1DF3"/>
    <w:rsid w:val="00BF211D"/>
    <w:rsid w:val="00BF3590"/>
    <w:rsid w:val="00BF58A8"/>
    <w:rsid w:val="00BF5C7A"/>
    <w:rsid w:val="00BF649B"/>
    <w:rsid w:val="00BF64ED"/>
    <w:rsid w:val="00BF6974"/>
    <w:rsid w:val="00BF6F09"/>
    <w:rsid w:val="00BF70EF"/>
    <w:rsid w:val="00BF71C0"/>
    <w:rsid w:val="00BF7201"/>
    <w:rsid w:val="00C018F1"/>
    <w:rsid w:val="00C02F69"/>
    <w:rsid w:val="00C03B44"/>
    <w:rsid w:val="00C0424F"/>
    <w:rsid w:val="00C0470B"/>
    <w:rsid w:val="00C04934"/>
    <w:rsid w:val="00C04B80"/>
    <w:rsid w:val="00C05C11"/>
    <w:rsid w:val="00C062C4"/>
    <w:rsid w:val="00C06A4B"/>
    <w:rsid w:val="00C07203"/>
    <w:rsid w:val="00C07645"/>
    <w:rsid w:val="00C07948"/>
    <w:rsid w:val="00C1050D"/>
    <w:rsid w:val="00C10FC8"/>
    <w:rsid w:val="00C112BF"/>
    <w:rsid w:val="00C12991"/>
    <w:rsid w:val="00C13551"/>
    <w:rsid w:val="00C135CC"/>
    <w:rsid w:val="00C13B7F"/>
    <w:rsid w:val="00C15369"/>
    <w:rsid w:val="00C20DCB"/>
    <w:rsid w:val="00C2184A"/>
    <w:rsid w:val="00C2323D"/>
    <w:rsid w:val="00C241E9"/>
    <w:rsid w:val="00C256DC"/>
    <w:rsid w:val="00C31F88"/>
    <w:rsid w:val="00C32C62"/>
    <w:rsid w:val="00C3303B"/>
    <w:rsid w:val="00C33418"/>
    <w:rsid w:val="00C33687"/>
    <w:rsid w:val="00C338E2"/>
    <w:rsid w:val="00C3418A"/>
    <w:rsid w:val="00C35009"/>
    <w:rsid w:val="00C36EF3"/>
    <w:rsid w:val="00C423CF"/>
    <w:rsid w:val="00C43283"/>
    <w:rsid w:val="00C43DE2"/>
    <w:rsid w:val="00C43E11"/>
    <w:rsid w:val="00C445CC"/>
    <w:rsid w:val="00C45005"/>
    <w:rsid w:val="00C50E3E"/>
    <w:rsid w:val="00C52610"/>
    <w:rsid w:val="00C52CB9"/>
    <w:rsid w:val="00C52DE0"/>
    <w:rsid w:val="00C53113"/>
    <w:rsid w:val="00C54E41"/>
    <w:rsid w:val="00C57C03"/>
    <w:rsid w:val="00C60533"/>
    <w:rsid w:val="00C60A32"/>
    <w:rsid w:val="00C60C01"/>
    <w:rsid w:val="00C60C84"/>
    <w:rsid w:val="00C640D8"/>
    <w:rsid w:val="00C64711"/>
    <w:rsid w:val="00C64F41"/>
    <w:rsid w:val="00C650CF"/>
    <w:rsid w:val="00C650D6"/>
    <w:rsid w:val="00C65FE5"/>
    <w:rsid w:val="00C66030"/>
    <w:rsid w:val="00C6710E"/>
    <w:rsid w:val="00C676DF"/>
    <w:rsid w:val="00C70794"/>
    <w:rsid w:val="00C70DCE"/>
    <w:rsid w:val="00C721E2"/>
    <w:rsid w:val="00C75A5D"/>
    <w:rsid w:val="00C75D4E"/>
    <w:rsid w:val="00C766A2"/>
    <w:rsid w:val="00C76CE6"/>
    <w:rsid w:val="00C77EF3"/>
    <w:rsid w:val="00C8016A"/>
    <w:rsid w:val="00C8067E"/>
    <w:rsid w:val="00C81A4E"/>
    <w:rsid w:val="00C85B9D"/>
    <w:rsid w:val="00C86947"/>
    <w:rsid w:val="00C90604"/>
    <w:rsid w:val="00C90D77"/>
    <w:rsid w:val="00C92F4F"/>
    <w:rsid w:val="00C94189"/>
    <w:rsid w:val="00C946F3"/>
    <w:rsid w:val="00C94891"/>
    <w:rsid w:val="00C95271"/>
    <w:rsid w:val="00C957A4"/>
    <w:rsid w:val="00C95902"/>
    <w:rsid w:val="00C97CC7"/>
    <w:rsid w:val="00CA01C5"/>
    <w:rsid w:val="00CA02D1"/>
    <w:rsid w:val="00CA06CE"/>
    <w:rsid w:val="00CA0D55"/>
    <w:rsid w:val="00CA0F4D"/>
    <w:rsid w:val="00CA1304"/>
    <w:rsid w:val="00CA1723"/>
    <w:rsid w:val="00CA20C5"/>
    <w:rsid w:val="00CA241A"/>
    <w:rsid w:val="00CA2678"/>
    <w:rsid w:val="00CA2946"/>
    <w:rsid w:val="00CA3A8E"/>
    <w:rsid w:val="00CA4BC4"/>
    <w:rsid w:val="00CA4BD2"/>
    <w:rsid w:val="00CA5FB8"/>
    <w:rsid w:val="00CA69C7"/>
    <w:rsid w:val="00CA7539"/>
    <w:rsid w:val="00CB0039"/>
    <w:rsid w:val="00CB0402"/>
    <w:rsid w:val="00CB083F"/>
    <w:rsid w:val="00CB0D42"/>
    <w:rsid w:val="00CB22F0"/>
    <w:rsid w:val="00CB26F9"/>
    <w:rsid w:val="00CB2D8D"/>
    <w:rsid w:val="00CB3049"/>
    <w:rsid w:val="00CB38D5"/>
    <w:rsid w:val="00CB4883"/>
    <w:rsid w:val="00CB5FA1"/>
    <w:rsid w:val="00CB6371"/>
    <w:rsid w:val="00CB6633"/>
    <w:rsid w:val="00CB6832"/>
    <w:rsid w:val="00CB732C"/>
    <w:rsid w:val="00CB7AED"/>
    <w:rsid w:val="00CC28B0"/>
    <w:rsid w:val="00CC2A75"/>
    <w:rsid w:val="00CC2AA4"/>
    <w:rsid w:val="00CC2C0B"/>
    <w:rsid w:val="00CC4829"/>
    <w:rsid w:val="00CC511A"/>
    <w:rsid w:val="00CC5A3A"/>
    <w:rsid w:val="00CC5F42"/>
    <w:rsid w:val="00CC6994"/>
    <w:rsid w:val="00CD025B"/>
    <w:rsid w:val="00CD0E5D"/>
    <w:rsid w:val="00CD30D7"/>
    <w:rsid w:val="00CD4051"/>
    <w:rsid w:val="00CD4730"/>
    <w:rsid w:val="00CD62E0"/>
    <w:rsid w:val="00CD654F"/>
    <w:rsid w:val="00CE0917"/>
    <w:rsid w:val="00CE0955"/>
    <w:rsid w:val="00CE26D9"/>
    <w:rsid w:val="00CE2E88"/>
    <w:rsid w:val="00CE31AC"/>
    <w:rsid w:val="00CE35CB"/>
    <w:rsid w:val="00CE3B1C"/>
    <w:rsid w:val="00CE3E9E"/>
    <w:rsid w:val="00CE5A23"/>
    <w:rsid w:val="00CE5B07"/>
    <w:rsid w:val="00CE6E43"/>
    <w:rsid w:val="00CF154F"/>
    <w:rsid w:val="00CF297A"/>
    <w:rsid w:val="00CF2D0B"/>
    <w:rsid w:val="00CF469E"/>
    <w:rsid w:val="00CF4919"/>
    <w:rsid w:val="00CF5237"/>
    <w:rsid w:val="00CF5E01"/>
    <w:rsid w:val="00CF6975"/>
    <w:rsid w:val="00CF713F"/>
    <w:rsid w:val="00D01304"/>
    <w:rsid w:val="00D026BB"/>
    <w:rsid w:val="00D02D1C"/>
    <w:rsid w:val="00D03B11"/>
    <w:rsid w:val="00D047B8"/>
    <w:rsid w:val="00D058A7"/>
    <w:rsid w:val="00D0595B"/>
    <w:rsid w:val="00D05CB8"/>
    <w:rsid w:val="00D062A2"/>
    <w:rsid w:val="00D06A10"/>
    <w:rsid w:val="00D077B9"/>
    <w:rsid w:val="00D07D14"/>
    <w:rsid w:val="00D10CA7"/>
    <w:rsid w:val="00D119DE"/>
    <w:rsid w:val="00D12AA9"/>
    <w:rsid w:val="00D12B3C"/>
    <w:rsid w:val="00D1448F"/>
    <w:rsid w:val="00D15719"/>
    <w:rsid w:val="00D17122"/>
    <w:rsid w:val="00D17BA0"/>
    <w:rsid w:val="00D20174"/>
    <w:rsid w:val="00D2166F"/>
    <w:rsid w:val="00D221F8"/>
    <w:rsid w:val="00D22D8E"/>
    <w:rsid w:val="00D23C67"/>
    <w:rsid w:val="00D23D84"/>
    <w:rsid w:val="00D25111"/>
    <w:rsid w:val="00D253B4"/>
    <w:rsid w:val="00D2719A"/>
    <w:rsid w:val="00D279A3"/>
    <w:rsid w:val="00D30282"/>
    <w:rsid w:val="00D30449"/>
    <w:rsid w:val="00D30610"/>
    <w:rsid w:val="00D30A31"/>
    <w:rsid w:val="00D333AF"/>
    <w:rsid w:val="00D340EF"/>
    <w:rsid w:val="00D343BA"/>
    <w:rsid w:val="00D36442"/>
    <w:rsid w:val="00D36A83"/>
    <w:rsid w:val="00D370AB"/>
    <w:rsid w:val="00D373F1"/>
    <w:rsid w:val="00D40F43"/>
    <w:rsid w:val="00D415DA"/>
    <w:rsid w:val="00D42CC0"/>
    <w:rsid w:val="00D433C1"/>
    <w:rsid w:val="00D43C77"/>
    <w:rsid w:val="00D43CF9"/>
    <w:rsid w:val="00D45A5E"/>
    <w:rsid w:val="00D50378"/>
    <w:rsid w:val="00D50907"/>
    <w:rsid w:val="00D5145F"/>
    <w:rsid w:val="00D519C1"/>
    <w:rsid w:val="00D52ECD"/>
    <w:rsid w:val="00D53376"/>
    <w:rsid w:val="00D55F9F"/>
    <w:rsid w:val="00D565B5"/>
    <w:rsid w:val="00D56778"/>
    <w:rsid w:val="00D5747C"/>
    <w:rsid w:val="00D61785"/>
    <w:rsid w:val="00D620A3"/>
    <w:rsid w:val="00D620F5"/>
    <w:rsid w:val="00D6434F"/>
    <w:rsid w:val="00D649BE"/>
    <w:rsid w:val="00D655B0"/>
    <w:rsid w:val="00D65788"/>
    <w:rsid w:val="00D667F9"/>
    <w:rsid w:val="00D66C4C"/>
    <w:rsid w:val="00D66C92"/>
    <w:rsid w:val="00D67AAD"/>
    <w:rsid w:val="00D67EBB"/>
    <w:rsid w:val="00D700E3"/>
    <w:rsid w:val="00D7363A"/>
    <w:rsid w:val="00D74EF3"/>
    <w:rsid w:val="00D75465"/>
    <w:rsid w:val="00D75EEB"/>
    <w:rsid w:val="00D767F7"/>
    <w:rsid w:val="00D76931"/>
    <w:rsid w:val="00D7735E"/>
    <w:rsid w:val="00D77BF0"/>
    <w:rsid w:val="00D81F2B"/>
    <w:rsid w:val="00D82185"/>
    <w:rsid w:val="00D840B0"/>
    <w:rsid w:val="00D8652C"/>
    <w:rsid w:val="00D86670"/>
    <w:rsid w:val="00D86A6A"/>
    <w:rsid w:val="00D86D81"/>
    <w:rsid w:val="00D87A22"/>
    <w:rsid w:val="00D903AF"/>
    <w:rsid w:val="00D90B8D"/>
    <w:rsid w:val="00D90BC9"/>
    <w:rsid w:val="00D91427"/>
    <w:rsid w:val="00D9171B"/>
    <w:rsid w:val="00D91AAF"/>
    <w:rsid w:val="00D93472"/>
    <w:rsid w:val="00D9419B"/>
    <w:rsid w:val="00D9479F"/>
    <w:rsid w:val="00D965D8"/>
    <w:rsid w:val="00D9671A"/>
    <w:rsid w:val="00D9767E"/>
    <w:rsid w:val="00D97743"/>
    <w:rsid w:val="00DA005C"/>
    <w:rsid w:val="00DA19B4"/>
    <w:rsid w:val="00DA523E"/>
    <w:rsid w:val="00DA5876"/>
    <w:rsid w:val="00DA6046"/>
    <w:rsid w:val="00DA6110"/>
    <w:rsid w:val="00DA6616"/>
    <w:rsid w:val="00DA71E1"/>
    <w:rsid w:val="00DA74F1"/>
    <w:rsid w:val="00DB3389"/>
    <w:rsid w:val="00DB3F3A"/>
    <w:rsid w:val="00DB4929"/>
    <w:rsid w:val="00DB561E"/>
    <w:rsid w:val="00DB5FAA"/>
    <w:rsid w:val="00DB60C8"/>
    <w:rsid w:val="00DB6B9D"/>
    <w:rsid w:val="00DB7923"/>
    <w:rsid w:val="00DC0539"/>
    <w:rsid w:val="00DC065A"/>
    <w:rsid w:val="00DC1227"/>
    <w:rsid w:val="00DC1F64"/>
    <w:rsid w:val="00DC2A47"/>
    <w:rsid w:val="00DC4B8C"/>
    <w:rsid w:val="00DC4C4C"/>
    <w:rsid w:val="00DC4CF2"/>
    <w:rsid w:val="00DC5B20"/>
    <w:rsid w:val="00DC5F1B"/>
    <w:rsid w:val="00DC6A1A"/>
    <w:rsid w:val="00DC6C03"/>
    <w:rsid w:val="00DC6F5A"/>
    <w:rsid w:val="00DC7B44"/>
    <w:rsid w:val="00DD014E"/>
    <w:rsid w:val="00DD2275"/>
    <w:rsid w:val="00DD2337"/>
    <w:rsid w:val="00DD27DF"/>
    <w:rsid w:val="00DD30FB"/>
    <w:rsid w:val="00DD4766"/>
    <w:rsid w:val="00DD487B"/>
    <w:rsid w:val="00DD5A0C"/>
    <w:rsid w:val="00DD5A23"/>
    <w:rsid w:val="00DD5A73"/>
    <w:rsid w:val="00DD604E"/>
    <w:rsid w:val="00DD6357"/>
    <w:rsid w:val="00DD654D"/>
    <w:rsid w:val="00DD6E55"/>
    <w:rsid w:val="00DD7715"/>
    <w:rsid w:val="00DD7ACF"/>
    <w:rsid w:val="00DE04B8"/>
    <w:rsid w:val="00DE202C"/>
    <w:rsid w:val="00DE24AF"/>
    <w:rsid w:val="00DE2CAC"/>
    <w:rsid w:val="00DE60AA"/>
    <w:rsid w:val="00DE6BD0"/>
    <w:rsid w:val="00DF2457"/>
    <w:rsid w:val="00DF36E2"/>
    <w:rsid w:val="00DF4229"/>
    <w:rsid w:val="00DF4632"/>
    <w:rsid w:val="00DF61AF"/>
    <w:rsid w:val="00DF63F7"/>
    <w:rsid w:val="00DF7159"/>
    <w:rsid w:val="00DF72A7"/>
    <w:rsid w:val="00DF738F"/>
    <w:rsid w:val="00E00806"/>
    <w:rsid w:val="00E00CC4"/>
    <w:rsid w:val="00E00D5D"/>
    <w:rsid w:val="00E00DD1"/>
    <w:rsid w:val="00E01FB9"/>
    <w:rsid w:val="00E02CD1"/>
    <w:rsid w:val="00E07579"/>
    <w:rsid w:val="00E11132"/>
    <w:rsid w:val="00E11B46"/>
    <w:rsid w:val="00E11B4B"/>
    <w:rsid w:val="00E1280C"/>
    <w:rsid w:val="00E12D53"/>
    <w:rsid w:val="00E1380F"/>
    <w:rsid w:val="00E14066"/>
    <w:rsid w:val="00E146A4"/>
    <w:rsid w:val="00E15165"/>
    <w:rsid w:val="00E155AD"/>
    <w:rsid w:val="00E15C1C"/>
    <w:rsid w:val="00E15F7D"/>
    <w:rsid w:val="00E1609D"/>
    <w:rsid w:val="00E20708"/>
    <w:rsid w:val="00E208FD"/>
    <w:rsid w:val="00E210D1"/>
    <w:rsid w:val="00E2132F"/>
    <w:rsid w:val="00E239D5"/>
    <w:rsid w:val="00E24B53"/>
    <w:rsid w:val="00E24B85"/>
    <w:rsid w:val="00E25192"/>
    <w:rsid w:val="00E25875"/>
    <w:rsid w:val="00E265A4"/>
    <w:rsid w:val="00E26609"/>
    <w:rsid w:val="00E27160"/>
    <w:rsid w:val="00E279AA"/>
    <w:rsid w:val="00E31200"/>
    <w:rsid w:val="00E31F4B"/>
    <w:rsid w:val="00E33653"/>
    <w:rsid w:val="00E33666"/>
    <w:rsid w:val="00E33747"/>
    <w:rsid w:val="00E346AD"/>
    <w:rsid w:val="00E346E4"/>
    <w:rsid w:val="00E3588E"/>
    <w:rsid w:val="00E35B35"/>
    <w:rsid w:val="00E36E4D"/>
    <w:rsid w:val="00E37DD8"/>
    <w:rsid w:val="00E406A8"/>
    <w:rsid w:val="00E42D23"/>
    <w:rsid w:val="00E42F8D"/>
    <w:rsid w:val="00E43312"/>
    <w:rsid w:val="00E43406"/>
    <w:rsid w:val="00E442A8"/>
    <w:rsid w:val="00E44586"/>
    <w:rsid w:val="00E45127"/>
    <w:rsid w:val="00E5156A"/>
    <w:rsid w:val="00E519BA"/>
    <w:rsid w:val="00E520AC"/>
    <w:rsid w:val="00E55818"/>
    <w:rsid w:val="00E55ADF"/>
    <w:rsid w:val="00E57042"/>
    <w:rsid w:val="00E6143A"/>
    <w:rsid w:val="00E64030"/>
    <w:rsid w:val="00E644F9"/>
    <w:rsid w:val="00E64DFC"/>
    <w:rsid w:val="00E654B3"/>
    <w:rsid w:val="00E661B6"/>
    <w:rsid w:val="00E665A3"/>
    <w:rsid w:val="00E66E87"/>
    <w:rsid w:val="00E66F46"/>
    <w:rsid w:val="00E70C48"/>
    <w:rsid w:val="00E71114"/>
    <w:rsid w:val="00E71400"/>
    <w:rsid w:val="00E715BE"/>
    <w:rsid w:val="00E71B04"/>
    <w:rsid w:val="00E72366"/>
    <w:rsid w:val="00E73D51"/>
    <w:rsid w:val="00E75C8A"/>
    <w:rsid w:val="00E76255"/>
    <w:rsid w:val="00E76FD1"/>
    <w:rsid w:val="00E7737F"/>
    <w:rsid w:val="00E775DF"/>
    <w:rsid w:val="00E77837"/>
    <w:rsid w:val="00E8086A"/>
    <w:rsid w:val="00E81681"/>
    <w:rsid w:val="00E81B70"/>
    <w:rsid w:val="00E81C70"/>
    <w:rsid w:val="00E82B50"/>
    <w:rsid w:val="00E83918"/>
    <w:rsid w:val="00E84EAD"/>
    <w:rsid w:val="00E8568E"/>
    <w:rsid w:val="00E866FA"/>
    <w:rsid w:val="00E872B2"/>
    <w:rsid w:val="00E87C52"/>
    <w:rsid w:val="00E90076"/>
    <w:rsid w:val="00E90085"/>
    <w:rsid w:val="00E9013E"/>
    <w:rsid w:val="00E9028A"/>
    <w:rsid w:val="00E916A7"/>
    <w:rsid w:val="00E91F14"/>
    <w:rsid w:val="00E928F0"/>
    <w:rsid w:val="00E92D9B"/>
    <w:rsid w:val="00E93514"/>
    <w:rsid w:val="00E97F76"/>
    <w:rsid w:val="00EA0C08"/>
    <w:rsid w:val="00EA1420"/>
    <w:rsid w:val="00EA23BB"/>
    <w:rsid w:val="00EA275D"/>
    <w:rsid w:val="00EA2B31"/>
    <w:rsid w:val="00EA63C1"/>
    <w:rsid w:val="00EA64AE"/>
    <w:rsid w:val="00EA6A8E"/>
    <w:rsid w:val="00EA6BE0"/>
    <w:rsid w:val="00EB0989"/>
    <w:rsid w:val="00EB257B"/>
    <w:rsid w:val="00EB2F89"/>
    <w:rsid w:val="00EB409A"/>
    <w:rsid w:val="00EB4323"/>
    <w:rsid w:val="00EB4B54"/>
    <w:rsid w:val="00EB5534"/>
    <w:rsid w:val="00EB6410"/>
    <w:rsid w:val="00EB6FF6"/>
    <w:rsid w:val="00EC01E1"/>
    <w:rsid w:val="00EC01F1"/>
    <w:rsid w:val="00EC0267"/>
    <w:rsid w:val="00EC0F35"/>
    <w:rsid w:val="00EC2854"/>
    <w:rsid w:val="00EC3311"/>
    <w:rsid w:val="00EC34DC"/>
    <w:rsid w:val="00EC3605"/>
    <w:rsid w:val="00EC3C7C"/>
    <w:rsid w:val="00EC4F24"/>
    <w:rsid w:val="00EC526F"/>
    <w:rsid w:val="00EC56F2"/>
    <w:rsid w:val="00EC6347"/>
    <w:rsid w:val="00EC71E7"/>
    <w:rsid w:val="00EC7C67"/>
    <w:rsid w:val="00ED0995"/>
    <w:rsid w:val="00ED12DF"/>
    <w:rsid w:val="00ED1DEC"/>
    <w:rsid w:val="00ED223A"/>
    <w:rsid w:val="00ED22E9"/>
    <w:rsid w:val="00ED332A"/>
    <w:rsid w:val="00ED38BB"/>
    <w:rsid w:val="00ED3929"/>
    <w:rsid w:val="00ED3A2F"/>
    <w:rsid w:val="00ED3BD7"/>
    <w:rsid w:val="00ED5C89"/>
    <w:rsid w:val="00ED6391"/>
    <w:rsid w:val="00ED6A3E"/>
    <w:rsid w:val="00ED72DB"/>
    <w:rsid w:val="00EE01ED"/>
    <w:rsid w:val="00EE10BC"/>
    <w:rsid w:val="00EE331F"/>
    <w:rsid w:val="00EE6903"/>
    <w:rsid w:val="00EE7073"/>
    <w:rsid w:val="00EE72A0"/>
    <w:rsid w:val="00EE79B3"/>
    <w:rsid w:val="00EF063C"/>
    <w:rsid w:val="00EF11AA"/>
    <w:rsid w:val="00EF11D0"/>
    <w:rsid w:val="00EF1EB3"/>
    <w:rsid w:val="00EF20D3"/>
    <w:rsid w:val="00EF296E"/>
    <w:rsid w:val="00EF40F8"/>
    <w:rsid w:val="00EF460C"/>
    <w:rsid w:val="00EF7A54"/>
    <w:rsid w:val="00F007D9"/>
    <w:rsid w:val="00F0086C"/>
    <w:rsid w:val="00F01340"/>
    <w:rsid w:val="00F0134B"/>
    <w:rsid w:val="00F0149B"/>
    <w:rsid w:val="00F016E2"/>
    <w:rsid w:val="00F01960"/>
    <w:rsid w:val="00F02474"/>
    <w:rsid w:val="00F02E50"/>
    <w:rsid w:val="00F03D77"/>
    <w:rsid w:val="00F044C0"/>
    <w:rsid w:val="00F04954"/>
    <w:rsid w:val="00F04D8B"/>
    <w:rsid w:val="00F05825"/>
    <w:rsid w:val="00F05BE4"/>
    <w:rsid w:val="00F06099"/>
    <w:rsid w:val="00F06246"/>
    <w:rsid w:val="00F07BD0"/>
    <w:rsid w:val="00F07E33"/>
    <w:rsid w:val="00F07E49"/>
    <w:rsid w:val="00F102B0"/>
    <w:rsid w:val="00F10D75"/>
    <w:rsid w:val="00F127AF"/>
    <w:rsid w:val="00F128F3"/>
    <w:rsid w:val="00F12BF6"/>
    <w:rsid w:val="00F14539"/>
    <w:rsid w:val="00F147EC"/>
    <w:rsid w:val="00F15A22"/>
    <w:rsid w:val="00F16788"/>
    <w:rsid w:val="00F16BA9"/>
    <w:rsid w:val="00F16DBA"/>
    <w:rsid w:val="00F1768A"/>
    <w:rsid w:val="00F17951"/>
    <w:rsid w:val="00F20513"/>
    <w:rsid w:val="00F20F79"/>
    <w:rsid w:val="00F2313D"/>
    <w:rsid w:val="00F23940"/>
    <w:rsid w:val="00F23A92"/>
    <w:rsid w:val="00F24934"/>
    <w:rsid w:val="00F25326"/>
    <w:rsid w:val="00F25E3F"/>
    <w:rsid w:val="00F263CB"/>
    <w:rsid w:val="00F26867"/>
    <w:rsid w:val="00F301BB"/>
    <w:rsid w:val="00F305CD"/>
    <w:rsid w:val="00F3498C"/>
    <w:rsid w:val="00F3499D"/>
    <w:rsid w:val="00F34BF4"/>
    <w:rsid w:val="00F35354"/>
    <w:rsid w:val="00F3717D"/>
    <w:rsid w:val="00F40661"/>
    <w:rsid w:val="00F412E9"/>
    <w:rsid w:val="00F414D9"/>
    <w:rsid w:val="00F41BFE"/>
    <w:rsid w:val="00F43BFC"/>
    <w:rsid w:val="00F44703"/>
    <w:rsid w:val="00F45ACC"/>
    <w:rsid w:val="00F4668D"/>
    <w:rsid w:val="00F46B47"/>
    <w:rsid w:val="00F511D7"/>
    <w:rsid w:val="00F53B2F"/>
    <w:rsid w:val="00F5458E"/>
    <w:rsid w:val="00F54E94"/>
    <w:rsid w:val="00F55C1E"/>
    <w:rsid w:val="00F561EA"/>
    <w:rsid w:val="00F56C6D"/>
    <w:rsid w:val="00F571F1"/>
    <w:rsid w:val="00F57A03"/>
    <w:rsid w:val="00F604F5"/>
    <w:rsid w:val="00F61899"/>
    <w:rsid w:val="00F61BF8"/>
    <w:rsid w:val="00F6589A"/>
    <w:rsid w:val="00F65C43"/>
    <w:rsid w:val="00F669B4"/>
    <w:rsid w:val="00F66FE7"/>
    <w:rsid w:val="00F67386"/>
    <w:rsid w:val="00F70271"/>
    <w:rsid w:val="00F70929"/>
    <w:rsid w:val="00F71118"/>
    <w:rsid w:val="00F715DE"/>
    <w:rsid w:val="00F72EF6"/>
    <w:rsid w:val="00F743D5"/>
    <w:rsid w:val="00F74BA7"/>
    <w:rsid w:val="00F74C77"/>
    <w:rsid w:val="00F758D1"/>
    <w:rsid w:val="00F75C01"/>
    <w:rsid w:val="00F76199"/>
    <w:rsid w:val="00F76F89"/>
    <w:rsid w:val="00F770CA"/>
    <w:rsid w:val="00F77ED6"/>
    <w:rsid w:val="00F80220"/>
    <w:rsid w:val="00F80947"/>
    <w:rsid w:val="00F80D7B"/>
    <w:rsid w:val="00F81353"/>
    <w:rsid w:val="00F816CC"/>
    <w:rsid w:val="00F81A13"/>
    <w:rsid w:val="00F821FB"/>
    <w:rsid w:val="00F82FA1"/>
    <w:rsid w:val="00F83401"/>
    <w:rsid w:val="00F83478"/>
    <w:rsid w:val="00F83548"/>
    <w:rsid w:val="00F83B64"/>
    <w:rsid w:val="00F84097"/>
    <w:rsid w:val="00F85F15"/>
    <w:rsid w:val="00F87A54"/>
    <w:rsid w:val="00F90002"/>
    <w:rsid w:val="00F90107"/>
    <w:rsid w:val="00F90540"/>
    <w:rsid w:val="00F90D92"/>
    <w:rsid w:val="00F9140B"/>
    <w:rsid w:val="00F93667"/>
    <w:rsid w:val="00F9418A"/>
    <w:rsid w:val="00F943DA"/>
    <w:rsid w:val="00F9579F"/>
    <w:rsid w:val="00F957BD"/>
    <w:rsid w:val="00F9660B"/>
    <w:rsid w:val="00F9673C"/>
    <w:rsid w:val="00F974D7"/>
    <w:rsid w:val="00FA10B7"/>
    <w:rsid w:val="00FA17A9"/>
    <w:rsid w:val="00FA1C45"/>
    <w:rsid w:val="00FA2F23"/>
    <w:rsid w:val="00FA32A7"/>
    <w:rsid w:val="00FA42BA"/>
    <w:rsid w:val="00FA448D"/>
    <w:rsid w:val="00FA471F"/>
    <w:rsid w:val="00FA4B87"/>
    <w:rsid w:val="00FA4C06"/>
    <w:rsid w:val="00FA532C"/>
    <w:rsid w:val="00FA6FC1"/>
    <w:rsid w:val="00FA77CF"/>
    <w:rsid w:val="00FA7830"/>
    <w:rsid w:val="00FB024E"/>
    <w:rsid w:val="00FB0556"/>
    <w:rsid w:val="00FB0FA7"/>
    <w:rsid w:val="00FB18CB"/>
    <w:rsid w:val="00FB2B6B"/>
    <w:rsid w:val="00FB3E78"/>
    <w:rsid w:val="00FB4277"/>
    <w:rsid w:val="00FB42E5"/>
    <w:rsid w:val="00FB4828"/>
    <w:rsid w:val="00FB4E98"/>
    <w:rsid w:val="00FB6FC2"/>
    <w:rsid w:val="00FB716F"/>
    <w:rsid w:val="00FC0F23"/>
    <w:rsid w:val="00FC2245"/>
    <w:rsid w:val="00FC2A52"/>
    <w:rsid w:val="00FC3894"/>
    <w:rsid w:val="00FC3A0B"/>
    <w:rsid w:val="00FC3A3C"/>
    <w:rsid w:val="00FC4EB2"/>
    <w:rsid w:val="00FC6590"/>
    <w:rsid w:val="00FC659C"/>
    <w:rsid w:val="00FC7810"/>
    <w:rsid w:val="00FD117D"/>
    <w:rsid w:val="00FD1D52"/>
    <w:rsid w:val="00FD249C"/>
    <w:rsid w:val="00FD2A7F"/>
    <w:rsid w:val="00FD2E1D"/>
    <w:rsid w:val="00FD37B9"/>
    <w:rsid w:val="00FD4673"/>
    <w:rsid w:val="00FD5B2E"/>
    <w:rsid w:val="00FD601E"/>
    <w:rsid w:val="00FE02DD"/>
    <w:rsid w:val="00FE0FE6"/>
    <w:rsid w:val="00FE2697"/>
    <w:rsid w:val="00FE27DB"/>
    <w:rsid w:val="00FE320E"/>
    <w:rsid w:val="00FE4372"/>
    <w:rsid w:val="00FE482A"/>
    <w:rsid w:val="00FE51D7"/>
    <w:rsid w:val="00FE5919"/>
    <w:rsid w:val="00FE6D68"/>
    <w:rsid w:val="00FE70CC"/>
    <w:rsid w:val="00FE7A7C"/>
    <w:rsid w:val="00FE7D8A"/>
    <w:rsid w:val="00FE7F94"/>
    <w:rsid w:val="00FF079E"/>
    <w:rsid w:val="00FF1003"/>
    <w:rsid w:val="00FF128B"/>
    <w:rsid w:val="00FF3417"/>
    <w:rsid w:val="00FF3804"/>
    <w:rsid w:val="00FF4768"/>
    <w:rsid w:val="00FF4A2D"/>
    <w:rsid w:val="00FF4C3F"/>
    <w:rsid w:val="00FF5BF3"/>
    <w:rsid w:val="00FF62F3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74EA8002"/>
  <w15:docId w15:val="{282223B4-7731-2B47-AB2F-550CC8E1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328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1636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125BC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微软雅黑" w:eastAsia="微软雅黑" w:hAnsi="微软雅黑"/>
      <w:b/>
      <w:bCs/>
    </w:rPr>
  </w:style>
  <w:style w:type="paragraph" w:styleId="3">
    <w:name w:val="heading 3"/>
    <w:basedOn w:val="a"/>
    <w:link w:val="30"/>
    <w:uiPriority w:val="9"/>
    <w:qFormat/>
    <w:rsid w:val="00716363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rsid w:val="0071636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7163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7163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7163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7163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7163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363"/>
    <w:rPr>
      <w:rFonts w:ascii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125BC"/>
    <w:rPr>
      <w:rFonts w:ascii="微软雅黑" w:eastAsia="微软雅黑" w:hAnsi="微软雅黑" w:cs="宋体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16363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16363"/>
    <w:rPr>
      <w:rFonts w:ascii="Cambria" w:hAnsi="Cambria" w:cs="宋体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716363"/>
    <w:rPr>
      <w:rFonts w:ascii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716363"/>
    <w:rPr>
      <w:rFonts w:ascii="Arial" w:eastAsia="黑体" w:hAnsi="Arial" w:cs="宋体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716363"/>
    <w:rPr>
      <w:rFonts w:ascii="宋体" w:hAnsi="宋体" w:cs="宋体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716363"/>
    <w:rPr>
      <w:rFonts w:ascii="Arial" w:eastAsia="黑体" w:hAnsi="Arial" w:cs="宋体"/>
      <w:sz w:val="24"/>
      <w:szCs w:val="24"/>
    </w:rPr>
  </w:style>
  <w:style w:type="character" w:customStyle="1" w:styleId="90">
    <w:name w:val="标题 9 字符"/>
    <w:basedOn w:val="a0"/>
    <w:link w:val="9"/>
    <w:rsid w:val="00716363"/>
    <w:rPr>
      <w:rFonts w:ascii="Arial" w:eastAsia="黑体" w:hAnsi="Arial" w:cs="宋体"/>
      <w:sz w:val="24"/>
      <w:szCs w:val="21"/>
    </w:rPr>
  </w:style>
  <w:style w:type="paragraph" w:styleId="a3">
    <w:name w:val="Title"/>
    <w:basedOn w:val="a"/>
    <w:next w:val="a"/>
    <w:link w:val="a4"/>
    <w:qFormat/>
    <w:rsid w:val="0071636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6363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1636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D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1E64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1E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1E64"/>
    <w:rPr>
      <w:kern w:val="2"/>
      <w:sz w:val="18"/>
      <w:szCs w:val="18"/>
    </w:rPr>
  </w:style>
  <w:style w:type="paragraph" w:customStyle="1" w:styleId="Tabletext">
    <w:name w:val="Tabletext"/>
    <w:basedOn w:val="a"/>
    <w:rsid w:val="005D1E64"/>
    <w:pPr>
      <w:keepLines/>
      <w:spacing w:after="120" w:line="240" w:lineRule="atLeast"/>
    </w:pPr>
    <w:rPr>
      <w:rFonts w:ascii="Times New Roman" w:hAnsi="Times New Roman"/>
      <w:sz w:val="20"/>
      <w:szCs w:val="20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5D1E6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D1E64"/>
    <w:rPr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40236C"/>
    <w:rPr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40236C"/>
    <w:rPr>
      <w:rFonts w:ascii="宋体"/>
      <w:kern w:val="2"/>
      <w:sz w:val="18"/>
      <w:szCs w:val="18"/>
    </w:rPr>
  </w:style>
  <w:style w:type="table" w:styleId="ae">
    <w:name w:val="Table Grid"/>
    <w:basedOn w:val="a1"/>
    <w:uiPriority w:val="59"/>
    <w:rsid w:val="00D364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5">
    <w:name w:val="Medium Grid 1 Accent 5"/>
    <w:basedOn w:val="a1"/>
    <w:uiPriority w:val="67"/>
    <w:rsid w:val="00D3644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f">
    <w:name w:val="Hyperlink"/>
    <w:basedOn w:val="a0"/>
    <w:uiPriority w:val="99"/>
    <w:rsid w:val="00EB4323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37EEF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TOC1"/>
    <w:next w:val="a"/>
    <w:autoRedefine/>
    <w:uiPriority w:val="39"/>
    <w:unhideWhenUsed/>
    <w:qFormat/>
    <w:rsid w:val="00AF5DC0"/>
    <w:pPr>
      <w:tabs>
        <w:tab w:val="left" w:pos="440"/>
        <w:tab w:val="right" w:leader="dot" w:pos="10456"/>
      </w:tabs>
      <w:ind w:leftChars="100" w:left="210" w:rightChars="100" w:right="210"/>
    </w:pPr>
    <w:rPr>
      <w:rFonts w:ascii="微软雅黑" w:eastAsia="微软雅黑" w:hAnsi="微软雅黑"/>
      <w:noProof/>
    </w:rPr>
  </w:style>
  <w:style w:type="paragraph" w:styleId="TOC1">
    <w:name w:val="toc 1"/>
    <w:basedOn w:val="a"/>
    <w:next w:val="a"/>
    <w:autoRedefine/>
    <w:uiPriority w:val="39"/>
    <w:unhideWhenUsed/>
    <w:qFormat/>
    <w:rsid w:val="00537EEF"/>
    <w:pPr>
      <w:spacing w:after="100" w:line="276" w:lineRule="auto"/>
    </w:pPr>
    <w:rPr>
      <w:rFonts w:asciiTheme="minorHAnsi" w:eastAsiaTheme="minorEastAsia" w:hAnsiTheme="minorHAnsi" w:cstheme="minorBidi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537EE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</w:rPr>
  </w:style>
  <w:style w:type="paragraph" w:styleId="af0">
    <w:name w:val="Normal (Web)"/>
    <w:basedOn w:val="a"/>
    <w:uiPriority w:val="99"/>
    <w:unhideWhenUsed/>
    <w:rsid w:val="008B742B"/>
    <w:pPr>
      <w:spacing w:before="100" w:beforeAutospacing="1" w:after="100" w:afterAutospacing="1"/>
    </w:pPr>
  </w:style>
  <w:style w:type="table" w:styleId="-5">
    <w:name w:val="Light List Accent 5"/>
    <w:basedOn w:val="a1"/>
    <w:uiPriority w:val="61"/>
    <w:rsid w:val="00317E9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31">
    <w:name w:val="Plain Table 3"/>
    <w:basedOn w:val="a1"/>
    <w:uiPriority w:val="43"/>
    <w:rsid w:val="003635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635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36357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">
    <w:name w:val="Plain Table 1"/>
    <w:basedOn w:val="a1"/>
    <w:uiPriority w:val="41"/>
    <w:rsid w:val="00E856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7A4B9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-5">
    <w:name w:val="List Table 7 Colorful Accent 5"/>
    <w:basedOn w:val="a1"/>
    <w:uiPriority w:val="52"/>
    <w:rsid w:val="007A4B9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1"/>
    <w:uiPriority w:val="52"/>
    <w:rsid w:val="007A4B9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1"/>
    <w:uiPriority w:val="52"/>
    <w:rsid w:val="007A4B9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7A4B9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1">
    <w:name w:val="List Table 7 Colorful"/>
    <w:basedOn w:val="a1"/>
    <w:uiPriority w:val="52"/>
    <w:rsid w:val="007A4B9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List Table 1 Light"/>
    <w:basedOn w:val="a1"/>
    <w:uiPriority w:val="46"/>
    <w:rsid w:val="007A4B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1">
    <w:name w:val="Grid Table Light"/>
    <w:basedOn w:val="a1"/>
    <w:uiPriority w:val="40"/>
    <w:rsid w:val="00AD6C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2">
    <w:name w:val="annotation reference"/>
    <w:basedOn w:val="a0"/>
    <w:uiPriority w:val="99"/>
    <w:semiHidden/>
    <w:unhideWhenUsed/>
    <w:rsid w:val="00FB6FC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FB6FC2"/>
  </w:style>
  <w:style w:type="character" w:customStyle="1" w:styleId="af4">
    <w:name w:val="批注文字 字符"/>
    <w:basedOn w:val="a0"/>
    <w:link w:val="af3"/>
    <w:uiPriority w:val="99"/>
    <w:semiHidden/>
    <w:rsid w:val="00FB6FC2"/>
    <w:rPr>
      <w:kern w:val="2"/>
      <w:sz w:val="21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B6FC2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FB6FC2"/>
    <w:rPr>
      <w:b/>
      <w:bCs/>
      <w:kern w:val="2"/>
      <w:sz w:val="21"/>
      <w:szCs w:val="22"/>
    </w:rPr>
  </w:style>
  <w:style w:type="paragraph" w:styleId="af7">
    <w:name w:val="footnote text"/>
    <w:basedOn w:val="a"/>
    <w:link w:val="af8"/>
    <w:uiPriority w:val="99"/>
    <w:semiHidden/>
    <w:unhideWhenUsed/>
    <w:rsid w:val="00FB6FC2"/>
    <w:pPr>
      <w:snapToGrid w:val="0"/>
    </w:pPr>
    <w:rPr>
      <w:sz w:val="18"/>
      <w:szCs w:val="18"/>
    </w:rPr>
  </w:style>
  <w:style w:type="character" w:customStyle="1" w:styleId="af8">
    <w:name w:val="脚注文本 字符"/>
    <w:basedOn w:val="a0"/>
    <w:link w:val="af7"/>
    <w:uiPriority w:val="99"/>
    <w:semiHidden/>
    <w:rsid w:val="00FB6FC2"/>
    <w:rPr>
      <w:kern w:val="2"/>
      <w:sz w:val="18"/>
      <w:szCs w:val="18"/>
    </w:rPr>
  </w:style>
  <w:style w:type="character" w:styleId="af9">
    <w:name w:val="footnote reference"/>
    <w:basedOn w:val="a0"/>
    <w:uiPriority w:val="99"/>
    <w:semiHidden/>
    <w:unhideWhenUsed/>
    <w:rsid w:val="00FB6FC2"/>
    <w:rPr>
      <w:vertAlign w:val="superscript"/>
    </w:rPr>
  </w:style>
  <w:style w:type="paragraph" w:styleId="afa">
    <w:name w:val="Quote"/>
    <w:basedOn w:val="a"/>
    <w:next w:val="a"/>
    <w:link w:val="afb"/>
    <w:uiPriority w:val="29"/>
    <w:qFormat/>
    <w:rsid w:val="00F87A54"/>
    <w:pPr>
      <w:wordWrap w:val="0"/>
      <w:spacing w:line="360" w:lineRule="auto"/>
      <w:jc w:val="right"/>
    </w:pPr>
    <w:rPr>
      <w:rFonts w:ascii="微软雅黑" w:eastAsia="微软雅黑" w:hAnsi="微软雅黑"/>
      <w:sz w:val="36"/>
      <w:szCs w:val="36"/>
    </w:rPr>
  </w:style>
  <w:style w:type="character" w:customStyle="1" w:styleId="afb">
    <w:name w:val="引用 字符"/>
    <w:basedOn w:val="a0"/>
    <w:link w:val="afa"/>
    <w:uiPriority w:val="29"/>
    <w:rsid w:val="00F87A54"/>
    <w:rPr>
      <w:rFonts w:ascii="微软雅黑" w:eastAsia="微软雅黑" w:hAnsi="微软雅黑"/>
      <w:kern w:val="2"/>
      <w:sz w:val="36"/>
      <w:szCs w:val="36"/>
    </w:rPr>
  </w:style>
  <w:style w:type="paragraph" w:styleId="afc">
    <w:name w:val="Intense Quote"/>
    <w:basedOn w:val="afd"/>
    <w:next w:val="a"/>
    <w:link w:val="afe"/>
    <w:uiPriority w:val="30"/>
    <w:qFormat/>
    <w:rsid w:val="008E749A"/>
    <w:pPr>
      <w:spacing w:beforeLines="0" w:before="0"/>
      <w:ind w:firstLine="0"/>
      <w:jc w:val="center"/>
    </w:pPr>
    <w:rPr>
      <w:sz w:val="20"/>
    </w:rPr>
  </w:style>
  <w:style w:type="character" w:customStyle="1" w:styleId="afe">
    <w:name w:val="明显引用 字符"/>
    <w:basedOn w:val="a0"/>
    <w:link w:val="afc"/>
    <w:uiPriority w:val="30"/>
    <w:rsid w:val="008E749A"/>
    <w:rPr>
      <w:rFonts w:ascii="微软雅黑" w:eastAsia="微软雅黑" w:hAnsi="微软雅黑" w:cs="宋体"/>
      <w:szCs w:val="21"/>
    </w:rPr>
  </w:style>
  <w:style w:type="paragraph" w:styleId="afd">
    <w:name w:val="No Spacing"/>
    <w:basedOn w:val="a"/>
    <w:uiPriority w:val="1"/>
    <w:qFormat/>
    <w:rsid w:val="0048735E"/>
    <w:pPr>
      <w:spacing w:beforeLines="20" w:before="62"/>
      <w:ind w:firstLine="420"/>
    </w:pPr>
    <w:rPr>
      <w:rFonts w:ascii="微软雅黑" w:eastAsia="微软雅黑" w:hAnsi="微软雅黑"/>
      <w:sz w:val="21"/>
      <w:szCs w:val="21"/>
    </w:rPr>
  </w:style>
  <w:style w:type="character" w:styleId="aff">
    <w:name w:val="Subtle Reference"/>
    <w:basedOn w:val="a0"/>
    <w:uiPriority w:val="31"/>
    <w:qFormat/>
    <w:rsid w:val="00742383"/>
    <w:rPr>
      <w:rFonts w:ascii="微软雅黑" w:eastAsia="微软雅黑" w:hAnsi="微软雅黑" w:cs="Futura Medium"/>
      <w:smallCaps/>
      <w:color w:val="5A5A5A" w:themeColor="text1" w:themeTint="A5"/>
      <w:sz w:val="18"/>
      <w:szCs w:val="18"/>
    </w:rPr>
  </w:style>
  <w:style w:type="character" w:styleId="aff0">
    <w:name w:val="Emphasis"/>
    <w:basedOn w:val="a0"/>
    <w:uiPriority w:val="20"/>
    <w:qFormat/>
    <w:rsid w:val="00742383"/>
    <w:rPr>
      <w:rFonts w:ascii="Source Han Sans CN Light" w:eastAsia="Source Han Sans CN Light" w:hAnsi="Source Han Sans CN Light"/>
      <w:iCs/>
      <w:sz w:val="18"/>
      <w:szCs w:val="18"/>
    </w:rPr>
  </w:style>
  <w:style w:type="paragraph" w:styleId="aff1">
    <w:name w:val="Revision"/>
    <w:hidden/>
    <w:uiPriority w:val="99"/>
    <w:semiHidden/>
    <w:rsid w:val="003D7BC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0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9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6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7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6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823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844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688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479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6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6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3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0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4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4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3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3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BF1E3-5994-EF40-A18D-3B381CCD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639</Words>
  <Characters>3647</Characters>
  <Application>Microsoft Office Word</Application>
  <DocSecurity>0</DocSecurity>
  <Lines>30</Lines>
  <Paragraphs>8</Paragraphs>
  <ScaleCrop>false</ScaleCrop>
  <Company>上海盛大网络发展有限公司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</dc:creator>
  <cp:keywords/>
  <dc:description/>
  <cp:lastModifiedBy>Microsoft Office User</cp:lastModifiedBy>
  <cp:revision>9</cp:revision>
  <cp:lastPrinted>2018-01-29T13:00:00Z</cp:lastPrinted>
  <dcterms:created xsi:type="dcterms:W3CDTF">2019-01-01T17:07:00Z</dcterms:created>
  <dcterms:modified xsi:type="dcterms:W3CDTF">2019-03-19T03:18:00Z</dcterms:modified>
</cp:coreProperties>
</file>