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D54EDE" w:rsidRP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  <w:r w:rsidRPr="00272B12">
        <w:rPr>
          <w:rFonts w:ascii="微软雅黑" w:eastAsia="微软雅黑" w:hAnsi="微软雅黑" w:hint="eastAsia"/>
          <w:b/>
          <w:sz w:val="32"/>
          <w:szCs w:val="32"/>
        </w:rPr>
        <w:t>&lt;在线</w:t>
      </w:r>
      <w:r w:rsidR="00010BA0">
        <w:rPr>
          <w:rFonts w:ascii="微软雅黑" w:eastAsia="微软雅黑" w:hAnsi="微软雅黑" w:hint="eastAsia"/>
          <w:b/>
          <w:sz w:val="32"/>
          <w:szCs w:val="32"/>
        </w:rPr>
        <w:t>收音机</w:t>
      </w:r>
      <w:r w:rsidRPr="00272B12">
        <w:rPr>
          <w:rFonts w:ascii="微软雅黑" w:eastAsia="微软雅黑" w:hAnsi="微软雅黑" w:hint="eastAsia"/>
          <w:b/>
          <w:sz w:val="32"/>
          <w:szCs w:val="32"/>
        </w:rPr>
        <w:t>&gt;</w:t>
      </w:r>
    </w:p>
    <w:p w:rsidR="00272B12" w:rsidRP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P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  <w:r w:rsidRPr="00272B12">
        <w:rPr>
          <w:rFonts w:ascii="微软雅黑" w:eastAsia="微软雅黑" w:hAnsi="微软雅黑"/>
          <w:b/>
          <w:sz w:val="32"/>
          <w:szCs w:val="32"/>
        </w:rPr>
        <w:t>MRD</w:t>
      </w:r>
      <w:r w:rsidRPr="00272B12">
        <w:rPr>
          <w:rFonts w:ascii="微软雅黑" w:eastAsia="微软雅黑" w:hAnsi="微软雅黑" w:hint="eastAsia"/>
          <w:b/>
          <w:sz w:val="32"/>
          <w:szCs w:val="32"/>
        </w:rPr>
        <w:t>文档</w:t>
      </w:r>
    </w:p>
    <w:p w:rsidR="00272B12" w:rsidRP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  <w:r w:rsidRPr="00272B12">
        <w:rPr>
          <w:rFonts w:ascii="微软雅黑" w:eastAsia="微软雅黑" w:hAnsi="微软雅黑" w:hint="eastAsia"/>
          <w:b/>
          <w:sz w:val="32"/>
          <w:szCs w:val="32"/>
        </w:rPr>
        <w:t>&lt;</w:t>
      </w:r>
      <w:r w:rsidRPr="00272B12">
        <w:rPr>
          <w:rFonts w:ascii="微软雅黑" w:eastAsia="微软雅黑" w:hAnsi="微软雅黑"/>
          <w:b/>
          <w:sz w:val="32"/>
          <w:szCs w:val="32"/>
        </w:rPr>
        <w:t>V</w:t>
      </w:r>
      <w:r w:rsidRPr="00272B12">
        <w:rPr>
          <w:rFonts w:ascii="微软雅黑" w:eastAsia="微软雅黑" w:hAnsi="微软雅黑" w:hint="eastAsia"/>
          <w:b/>
          <w:sz w:val="32"/>
          <w:szCs w:val="32"/>
        </w:rPr>
        <w:t>1.</w:t>
      </w:r>
      <w:r w:rsidR="0050517D">
        <w:rPr>
          <w:rFonts w:ascii="微软雅黑" w:eastAsia="微软雅黑" w:hAnsi="微软雅黑"/>
          <w:b/>
          <w:sz w:val="32"/>
          <w:szCs w:val="32"/>
        </w:rPr>
        <w:t>1</w:t>
      </w:r>
      <w:r w:rsidRPr="00272B12">
        <w:rPr>
          <w:rFonts w:ascii="微软雅黑" w:eastAsia="微软雅黑" w:hAnsi="微软雅黑"/>
          <w:b/>
          <w:sz w:val="32"/>
          <w:szCs w:val="32"/>
        </w:rPr>
        <w:t>&gt;</w:t>
      </w: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:rsidR="00E30181" w:rsidRDefault="00E30181" w:rsidP="00216710">
      <w:pPr>
        <w:spacing w:line="360" w:lineRule="auto"/>
        <w:ind w:right="640"/>
        <w:rPr>
          <w:rFonts w:ascii="微软雅黑" w:eastAsia="微软雅黑" w:hAnsi="微软雅黑"/>
          <w:b/>
          <w:sz w:val="32"/>
          <w:szCs w:val="32"/>
        </w:rPr>
      </w:pPr>
    </w:p>
    <w:p w:rsidR="00272B12" w:rsidRDefault="00272B12" w:rsidP="00216710">
      <w:pPr>
        <w:pStyle w:val="1"/>
        <w:numPr>
          <w:ilvl w:val="0"/>
          <w:numId w:val="1"/>
        </w:numPr>
        <w:spacing w:line="360" w:lineRule="auto"/>
      </w:pPr>
      <w:r w:rsidRPr="00272B12">
        <w:rPr>
          <w:rFonts w:hint="eastAsia"/>
        </w:rPr>
        <w:lastRenderedPageBreak/>
        <w:t>版本更新记录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5528"/>
        <w:gridCol w:w="782"/>
      </w:tblGrid>
      <w:tr w:rsidR="00272B12" w:rsidTr="00F376E0">
        <w:tc>
          <w:tcPr>
            <w:tcW w:w="1271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5528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更改描述</w:t>
            </w:r>
          </w:p>
        </w:tc>
        <w:tc>
          <w:tcPr>
            <w:tcW w:w="782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272B12" w:rsidTr="00F376E0">
        <w:tc>
          <w:tcPr>
            <w:tcW w:w="1271" w:type="dxa"/>
          </w:tcPr>
          <w:p w:rsidR="00272B12" w:rsidRDefault="008F5F7A" w:rsidP="00216710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 w:rsidR="004850FB">
              <w:t>1</w:t>
            </w:r>
            <w:r w:rsidR="004E10B4">
              <w:t>1</w:t>
            </w:r>
            <w:r w:rsidR="00272B12">
              <w:rPr>
                <w:rFonts w:hint="eastAsia"/>
              </w:rPr>
              <w:t>/</w:t>
            </w:r>
            <w:r w:rsidR="004850FB">
              <w:t>2</w:t>
            </w:r>
            <w:r w:rsidR="004E10B4">
              <w:t>1</w:t>
            </w:r>
          </w:p>
        </w:tc>
        <w:tc>
          <w:tcPr>
            <w:tcW w:w="709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5528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782" w:type="dxa"/>
          </w:tcPr>
          <w:p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4B4813" w:rsidTr="00F376E0">
        <w:tc>
          <w:tcPr>
            <w:tcW w:w="1271" w:type="dxa"/>
          </w:tcPr>
          <w:p w:rsidR="004B4813" w:rsidRDefault="00E1713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019/11/25</w:t>
            </w:r>
          </w:p>
        </w:tc>
        <w:tc>
          <w:tcPr>
            <w:tcW w:w="709" w:type="dxa"/>
          </w:tcPr>
          <w:p w:rsidR="004B4813" w:rsidRDefault="00E17131" w:rsidP="00216710">
            <w:pPr>
              <w:spacing w:line="360" w:lineRule="auto"/>
              <w:rPr>
                <w:rFonts w:hint="eastAsia"/>
              </w:rPr>
            </w:pPr>
            <w:r>
              <w:t>V1.1</w:t>
            </w:r>
          </w:p>
        </w:tc>
        <w:tc>
          <w:tcPr>
            <w:tcW w:w="5528" w:type="dxa"/>
          </w:tcPr>
          <w:p w:rsidR="004B4813" w:rsidRDefault="004B4813" w:rsidP="004B481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删除短音频、听直播</w:t>
            </w:r>
          </w:p>
          <w:p w:rsidR="004B4813" w:rsidRDefault="004B4813" w:rsidP="004B4813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首页增加本地台入口</w:t>
            </w:r>
          </w:p>
          <w:p w:rsidR="00F376E0" w:rsidRDefault="004B4813" w:rsidP="00F376E0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首页不显示推荐内容和</w:t>
            </w:r>
            <w:r w:rsidR="00031D42">
              <w:rPr>
                <w:rFonts w:hint="eastAsia"/>
              </w:rPr>
              <w:t>播放历史入口，改为直接展示收藏列表</w:t>
            </w:r>
          </w:p>
          <w:p w:rsidR="00F376E0" w:rsidRPr="003D4AEA" w:rsidRDefault="00F376E0" w:rsidP="00F376E0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  <w:r w:rsidRPr="003D4AEA">
              <w:rPr>
                <w:rFonts w:hint="eastAsia"/>
              </w:rPr>
              <w:t>我想听/打开/我要听/听-在线收音机等语音指令对应动作改为：放上一次听的电台的直播节目。</w:t>
            </w:r>
          </w:p>
          <w:p w:rsidR="003D4AEA" w:rsidRDefault="00A069A7" w:rsidP="00F376E0">
            <w:pPr>
              <w:pStyle w:val="a4"/>
              <w:numPr>
                <w:ilvl w:val="0"/>
                <w:numId w:val="8"/>
              </w:numPr>
              <w:spacing w:line="360" w:lineRule="auto"/>
              <w:ind w:firstLineChars="0"/>
            </w:pPr>
            <w:r w:rsidRPr="00A069A7">
              <w:rPr>
                <w:rFonts w:hint="eastAsia"/>
              </w:rPr>
              <w:t>增加切换在线收听</w:t>
            </w:r>
          </w:p>
        </w:tc>
        <w:tc>
          <w:tcPr>
            <w:tcW w:w="782" w:type="dxa"/>
          </w:tcPr>
          <w:p w:rsidR="004B4813" w:rsidRDefault="004B4813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E17131" w:rsidTr="00F376E0">
        <w:tc>
          <w:tcPr>
            <w:tcW w:w="1271" w:type="dxa"/>
          </w:tcPr>
          <w:p w:rsidR="00E17131" w:rsidRDefault="00E17131" w:rsidP="002167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709" w:type="dxa"/>
          </w:tcPr>
          <w:p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5528" w:type="dxa"/>
          </w:tcPr>
          <w:p w:rsidR="00E17131" w:rsidRDefault="00E17131" w:rsidP="00E17131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加入节目回放及快进/快退1</w:t>
            </w:r>
            <w:r>
              <w:t>5s</w:t>
            </w:r>
            <w:r>
              <w:rPr>
                <w:rFonts w:hint="eastAsia"/>
              </w:rPr>
              <w:t>操作</w:t>
            </w:r>
          </w:p>
        </w:tc>
        <w:tc>
          <w:tcPr>
            <w:tcW w:w="782" w:type="dxa"/>
          </w:tcPr>
          <w:p w:rsidR="00E17131" w:rsidRDefault="00E17131" w:rsidP="0021671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王驰</w:t>
            </w:r>
          </w:p>
        </w:tc>
      </w:tr>
    </w:tbl>
    <w:p w:rsidR="00272B12" w:rsidRDefault="00272B12" w:rsidP="00216710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需求详情</w:t>
      </w:r>
    </w:p>
    <w:p w:rsidR="00272B12" w:rsidRPr="00AD66A1" w:rsidRDefault="00272B12" w:rsidP="00216710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AD66A1">
        <w:rPr>
          <w:rFonts w:ascii="微软雅黑" w:eastAsia="微软雅黑" w:hAnsi="微软雅黑" w:hint="eastAsia"/>
          <w:b/>
          <w:sz w:val="24"/>
        </w:rPr>
        <w:t>需求时间：</w:t>
      </w:r>
    </w:p>
    <w:p w:rsidR="008F5F7A" w:rsidRDefault="00272B12" w:rsidP="0021671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8F5F7A">
        <w:rPr>
          <w:rFonts w:ascii="微软雅黑" w:eastAsia="微软雅黑" w:hAnsi="微软雅黑" w:hint="eastAsia"/>
          <w:sz w:val="24"/>
        </w:rPr>
        <w:t>要求发布时间：伴随</w:t>
      </w:r>
      <w:r w:rsidR="00FF7ACA">
        <w:rPr>
          <w:rFonts w:ascii="微软雅黑" w:eastAsia="微软雅黑" w:hAnsi="微软雅黑" w:hint="eastAsia"/>
          <w:sz w:val="24"/>
        </w:rPr>
        <w:t>福特</w:t>
      </w:r>
      <w:r w:rsidRPr="008F5F7A">
        <w:rPr>
          <w:rFonts w:ascii="微软雅黑" w:eastAsia="微软雅黑" w:hAnsi="微软雅黑" w:hint="eastAsia"/>
          <w:sz w:val="24"/>
        </w:rPr>
        <w:t>项目交付，</w:t>
      </w:r>
    </w:p>
    <w:p w:rsidR="00AD66A1" w:rsidRPr="008F5F7A" w:rsidRDefault="00AD66A1" w:rsidP="0021671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 w:rsidRPr="008F5F7A">
        <w:rPr>
          <w:rFonts w:ascii="微软雅黑" w:eastAsia="微软雅黑" w:hAnsi="微软雅黑" w:hint="eastAsia"/>
          <w:sz w:val="24"/>
        </w:rPr>
        <w:t>是否需要下线：否</w:t>
      </w:r>
    </w:p>
    <w:p w:rsidR="00AD66A1" w:rsidRDefault="00AD66A1" w:rsidP="0021671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需求方：产品</w:t>
      </w:r>
    </w:p>
    <w:p w:rsidR="00AD66A1" w:rsidRDefault="00AD66A1" w:rsidP="0021671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需求介绍：</w:t>
      </w:r>
    </w:p>
    <w:p w:rsidR="00AD66A1" w:rsidRDefault="00AD66A1" w:rsidP="00216710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在线</w:t>
      </w:r>
      <w:r w:rsidR="004E10B4">
        <w:rPr>
          <w:rFonts w:ascii="微软雅黑" w:eastAsia="微软雅黑" w:hAnsi="微软雅黑" w:hint="eastAsia"/>
          <w:szCs w:val="21"/>
        </w:rPr>
        <w:t>收音机功能可以用过网络收听多种互联网电台，使用户不仅可以收听到本地电台，还可以根据个人喜好收听到多种多样的电台节目</w:t>
      </w:r>
      <w:r>
        <w:rPr>
          <w:rFonts w:ascii="微软雅黑" w:eastAsia="微软雅黑" w:hAnsi="微软雅黑" w:hint="eastAsia"/>
          <w:szCs w:val="21"/>
        </w:rPr>
        <w:t>。</w:t>
      </w:r>
    </w:p>
    <w:p w:rsidR="006A63E3" w:rsidRDefault="00AD66A1" w:rsidP="00F30833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功能描述</w:t>
      </w:r>
    </w:p>
    <w:p w:rsidR="007A78C0" w:rsidRDefault="007A78C0" w:rsidP="007A78C0"/>
    <w:p w:rsidR="007A78C0" w:rsidRDefault="007A78C0" w:rsidP="007A78C0"/>
    <w:p w:rsidR="007A78C0" w:rsidRDefault="007A78C0" w:rsidP="007A78C0"/>
    <w:p w:rsidR="007A78C0" w:rsidRDefault="007A78C0" w:rsidP="007A78C0"/>
    <w:p w:rsidR="007A78C0" w:rsidRPr="007A78C0" w:rsidRDefault="007A78C0" w:rsidP="007A78C0"/>
    <w:p w:rsidR="005621DB" w:rsidRDefault="005621DB" w:rsidP="00B96C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A．Feature</w:t>
      </w:r>
      <w:r>
        <w:rPr>
          <w:rFonts w:ascii="微软雅黑" w:eastAsia="微软雅黑" w:hAnsi="微软雅黑"/>
          <w:szCs w:val="21"/>
        </w:rPr>
        <w:t xml:space="preserve">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034910" w:rsidTr="00034910">
        <w:tc>
          <w:tcPr>
            <w:tcW w:w="2547" w:type="dxa"/>
            <w:shd w:val="clear" w:color="auto" w:fill="2E74B5" w:themeFill="accent5" w:themeFillShade="BF"/>
          </w:tcPr>
          <w:p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模块</w:t>
            </w:r>
          </w:p>
        </w:tc>
        <w:tc>
          <w:tcPr>
            <w:tcW w:w="2551" w:type="dxa"/>
            <w:shd w:val="clear" w:color="auto" w:fill="2E74B5" w:themeFill="accent5" w:themeFillShade="BF"/>
          </w:tcPr>
          <w:p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一级功能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二级功能</w:t>
            </w:r>
          </w:p>
        </w:tc>
      </w:tr>
      <w:tr w:rsidR="00034910" w:rsidTr="00034910">
        <w:tc>
          <w:tcPr>
            <w:tcW w:w="2547" w:type="dxa"/>
            <w:vMerge w:val="restart"/>
            <w:vAlign w:val="center"/>
          </w:tcPr>
          <w:p w:rsidR="00034910" w:rsidRDefault="00034910" w:rsidP="000349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广播</w:t>
            </w:r>
          </w:p>
        </w:tc>
        <w:tc>
          <w:tcPr>
            <w:tcW w:w="2551" w:type="dxa"/>
            <w:vMerge w:val="restart"/>
            <w:vAlign w:val="center"/>
          </w:tcPr>
          <w:p w:rsidR="00034910" w:rsidRDefault="00034910" w:rsidP="005621D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听广播</w:t>
            </w:r>
          </w:p>
        </w:tc>
        <w:tc>
          <w:tcPr>
            <w:tcW w:w="3119" w:type="dxa"/>
          </w:tcPr>
          <w:p w:rsidR="00034910" w:rsidRDefault="00DC76C5" w:rsidP="00B96C8F">
            <w:pPr>
              <w:rPr>
                <w:rFonts w:ascii="微软雅黑" w:eastAsia="微软雅黑" w:hAnsi="微软雅黑"/>
                <w:szCs w:val="21"/>
              </w:rPr>
            </w:pPr>
            <w:r w:rsidRPr="0025190D">
              <w:rPr>
                <w:rFonts w:ascii="微软雅黑" w:eastAsia="微软雅黑" w:hAnsi="微软雅黑" w:hint="eastAsia"/>
                <w:szCs w:val="21"/>
                <w:highlight w:val="yellow"/>
              </w:rPr>
              <w:t>本地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国家台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省市台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全部电台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034910" w:rsidRDefault="00034910" w:rsidP="005621D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听回听</w:t>
            </w: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小说故事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搞笑娱乐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034910" w:rsidRDefault="00034910" w:rsidP="000349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播放器</w:t>
            </w: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电台封面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播放/暂停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上一台/下一台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收藏/取消收藏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我的收藏</w:t>
            </w: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取消收藏</w:t>
            </w:r>
          </w:p>
        </w:tc>
      </w:tr>
      <w:tr w:rsidR="00034910" w:rsidTr="00034910">
        <w:tc>
          <w:tcPr>
            <w:tcW w:w="2547" w:type="dxa"/>
            <w:vMerge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收听历史</w:t>
            </w:r>
          </w:p>
        </w:tc>
        <w:tc>
          <w:tcPr>
            <w:tcW w:w="3119" w:type="dxa"/>
          </w:tcPr>
          <w:p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621DB" w:rsidRDefault="005621DB" w:rsidP="00B96C8F">
      <w:pPr>
        <w:rPr>
          <w:rFonts w:ascii="微软雅黑" w:eastAsia="微软雅黑" w:hAnsi="微软雅黑"/>
          <w:szCs w:val="21"/>
        </w:rPr>
      </w:pPr>
    </w:p>
    <w:p w:rsidR="005621DB" w:rsidRDefault="00034910" w:rsidP="00B96C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 w:rsidR="005621DB">
        <w:rPr>
          <w:rFonts w:ascii="微软雅黑" w:eastAsia="微软雅黑" w:hAnsi="微软雅黑" w:hint="eastAsia"/>
          <w:szCs w:val="21"/>
        </w:rPr>
        <w:t>．功能入口</w:t>
      </w:r>
      <w:r w:rsidR="0099295B">
        <w:rPr>
          <w:rFonts w:ascii="微软雅黑" w:eastAsia="微软雅黑" w:hAnsi="微软雅黑" w:hint="eastAsia"/>
          <w:szCs w:val="21"/>
        </w:rPr>
        <w:t>及首页</w:t>
      </w:r>
    </w:p>
    <w:p w:rsidR="00B96C8F" w:rsidRDefault="004E10B4" w:rsidP="00B96C8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在线收音机包含在“随心听”应用中，用户需要进入随心听应用后，听过点击“在线收音机”标签可进入到在线收音机的功能中。</w:t>
      </w:r>
    </w:p>
    <w:p w:rsidR="00A729FF" w:rsidRDefault="004E10B4" w:rsidP="0099295B">
      <w:pPr>
        <w:jc w:val="center"/>
        <w:rPr>
          <w:rFonts w:ascii="微软雅黑" w:eastAsia="微软雅黑" w:hAnsi="微软雅黑"/>
          <w:szCs w:val="21"/>
        </w:rPr>
      </w:pPr>
      <w:r>
        <w:rPr>
          <w:rFonts w:ascii="Lantinghei SC Extralight" w:eastAsia="Lantinghei SC Extralight" w:hAnsiTheme="majorEastAsia" w:hint="eastAsia"/>
          <w:b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328727</wp:posOffset>
                </wp:positionV>
                <wp:extent cx="671208" cy="359923"/>
                <wp:effectExtent l="12700" t="12700" r="27305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8" cy="3599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C571C" id="矩形 21" o:spid="_x0000_s1026" style="position:absolute;left:0;text-align:left;margin-left:217.65pt;margin-top:25.9pt;width:52.85pt;height:2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" filled="f" strokecolor="#c00000" strokeweight="3pt"/>
            </w:pict>
          </mc:Fallback>
        </mc:AlternateContent>
      </w:r>
      <w:r>
        <w:rPr>
          <w:rFonts w:ascii="Lantinghei SC Extralight" w:eastAsia="Lantinghei SC Extralight" w:hAnsiTheme="majorEastAsia" w:hint="eastAsia"/>
          <w:b/>
          <w:noProof/>
          <w:szCs w:val="21"/>
        </w:rPr>
        <w:drawing>
          <wp:inline distT="0" distB="0" distL="0" distR="0" wp14:anchorId="67967414" wp14:editId="11F01070">
            <wp:extent cx="2619465" cy="1926077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11-19 11.19.3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9" t="26816" r="30364" b="26951"/>
                    <a:stretch/>
                  </pic:blipFill>
                  <pic:spPr bwMode="auto">
                    <a:xfrm>
                      <a:off x="0" y="0"/>
                      <a:ext cx="2663956" cy="195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95B" w:rsidRDefault="0099295B" w:rsidP="0099295B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</w:rPr>
        <w:t>首页包含：搜索栏、</w:t>
      </w:r>
      <w:r w:rsidR="00C56563" w:rsidRPr="00C56563">
        <w:rPr>
          <w:rFonts w:ascii="微软雅黑" w:eastAsia="微软雅黑" w:hAnsi="微软雅黑" w:cs="Times New Roman (正文 CS 字体)" w:hint="eastAsia"/>
          <w:szCs w:val="21"/>
        </w:rPr>
        <w:t>收藏列表、</w:t>
      </w:r>
      <w:r>
        <w:rPr>
          <w:rFonts w:ascii="微软雅黑" w:eastAsia="微软雅黑" w:hAnsi="微软雅黑" w:hint="eastAsia"/>
          <w:szCs w:val="21"/>
        </w:rPr>
        <w:t>频道入口、电台节目入口等。</w:t>
      </w:r>
    </w:p>
    <w:p w:rsidR="00034910" w:rsidRDefault="00C56563" w:rsidP="00C56563">
      <w:pPr>
        <w:jc w:val="center"/>
        <w:rPr>
          <w:rFonts w:ascii="微软雅黑" w:eastAsia="微软雅黑" w:hAnsi="微软雅黑"/>
          <w:szCs w:val="21"/>
        </w:rPr>
      </w:pPr>
      <w:r w:rsidRPr="00C5656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B5EEC21" wp14:editId="7C182FB5">
            <wp:extent cx="2517775" cy="368206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725" cy="36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5B" w:rsidRDefault="0099295B" w:rsidP="0099295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C．</w:t>
      </w:r>
      <w:r w:rsidR="00C56563">
        <w:rPr>
          <w:rFonts w:ascii="微软雅黑" w:eastAsia="微软雅黑" w:hAnsi="微软雅黑" w:hint="eastAsia"/>
          <w:szCs w:val="21"/>
        </w:rPr>
        <w:t>频道入口</w:t>
      </w:r>
    </w:p>
    <w:p w:rsidR="0099295B" w:rsidRDefault="00C56563" w:rsidP="0099295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频道入口</w:t>
      </w:r>
      <w:r w:rsidR="0099295B">
        <w:rPr>
          <w:rFonts w:ascii="微软雅黑" w:eastAsia="微软雅黑" w:hAnsi="微软雅黑" w:hint="eastAsia"/>
          <w:szCs w:val="21"/>
        </w:rPr>
        <w:t>包含国家及各省市电台、</w:t>
      </w:r>
      <w:r w:rsidR="00B76FE3">
        <w:rPr>
          <w:rFonts w:ascii="微软雅黑" w:eastAsia="微软雅黑" w:hAnsi="微软雅黑" w:hint="eastAsia"/>
          <w:szCs w:val="21"/>
        </w:rPr>
        <w:t>央视台、音乐台、咨询台、交通台、经济台、文艺台、都市台、体育台、双语台、综合台、旅游台、曲艺台、方言台。</w:t>
      </w:r>
    </w:p>
    <w:p w:rsidR="00B76FE3" w:rsidRDefault="00B76FE3" w:rsidP="0099295B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B76FE3">
        <w:rPr>
          <w:rFonts w:ascii="微软雅黑" w:eastAsia="微软雅黑" w:hAnsi="微软雅黑" w:hint="eastAsia"/>
          <w:szCs w:val="21"/>
          <w:highlight w:val="yellow"/>
        </w:rPr>
        <w:t>注：各类型电台可能会因为资源情况动态变化。</w:t>
      </w:r>
    </w:p>
    <w:p w:rsidR="00B76FE3" w:rsidRDefault="00B76FE3" w:rsidP="0099295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点击电台分类可查看该类别下全部电台资源，电台以列表的方式展示包括：电台封面图、电台名称、正在直播的节目名称</w:t>
      </w:r>
      <w:r w:rsidR="00FC575B">
        <w:rPr>
          <w:rFonts w:ascii="微软雅黑" w:eastAsia="微软雅黑" w:hAnsi="微软雅黑" w:hint="eastAsia"/>
          <w:szCs w:val="21"/>
        </w:rPr>
        <w:t>。</w:t>
      </w:r>
    </w:p>
    <w:p w:rsidR="00B76FE3" w:rsidRDefault="00C56563" w:rsidP="00B76FE3">
      <w:pPr>
        <w:jc w:val="center"/>
        <w:rPr>
          <w:rFonts w:ascii="微软雅黑" w:eastAsia="微软雅黑" w:hAnsi="微软雅黑"/>
          <w:szCs w:val="21"/>
        </w:rPr>
      </w:pPr>
      <w:r w:rsidRPr="00C56563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5428B844" wp14:editId="49A481FA">
            <wp:extent cx="434340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5B" w:rsidRDefault="00FC575B" w:rsidP="00B76F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在频道列表界面，用户可以点击“返回”按钮回到首页，也可以点击</w:t>
      </w:r>
      <w:r w:rsidR="00E04221">
        <w:rPr>
          <w:rFonts w:ascii="微软雅黑" w:eastAsia="微软雅黑" w:hAnsi="微软雅黑" w:hint="eastAsia"/>
          <w:szCs w:val="21"/>
        </w:rPr>
        <w:t>频道名称区域进入播放，收听该电台。</w:t>
      </w:r>
    </w:p>
    <w:p w:rsidR="00FC575B" w:rsidRDefault="00C56563" w:rsidP="00E04221">
      <w:pPr>
        <w:jc w:val="center"/>
        <w:rPr>
          <w:rFonts w:ascii="微软雅黑" w:eastAsia="微软雅黑" w:hAnsi="微软雅黑"/>
          <w:szCs w:val="21"/>
        </w:rPr>
      </w:pPr>
      <w:r w:rsidRPr="00C56563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2CB1B13" wp14:editId="4BDB9CC6">
            <wp:extent cx="4279900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C0" w:rsidRDefault="00E04221" w:rsidP="00A069A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用户点击频道名称区域后将直接打开播放器进入播放界面，播放界面展示包括：节目封面图、节目名称、进度条、节目播放时间、收藏/取消收藏、播放暂停、上一个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下一个、节目列表等。</w:t>
      </w:r>
    </w:p>
    <w:p w:rsidR="00E17131" w:rsidRDefault="00E17131" w:rsidP="00A069A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D．用户可通过点击节目列表，查看该频道的所有节目清单；支持回播已经播放完的节目，在回拨节目中，用户可点击快进/快退1</w:t>
      </w:r>
      <w:r>
        <w:rPr>
          <w:rFonts w:ascii="微软雅黑" w:eastAsia="微软雅黑" w:hAnsi="微软雅黑"/>
          <w:szCs w:val="21"/>
        </w:rPr>
        <w:t>5s</w:t>
      </w:r>
      <w:r>
        <w:rPr>
          <w:rFonts w:ascii="微软雅黑" w:eastAsia="微软雅黑" w:hAnsi="微软雅黑" w:hint="eastAsia"/>
          <w:szCs w:val="21"/>
        </w:rPr>
        <w:t>完成快进1</w:t>
      </w:r>
      <w:r>
        <w:rPr>
          <w:rFonts w:ascii="微软雅黑" w:eastAsia="微软雅黑" w:hAnsi="微软雅黑"/>
          <w:szCs w:val="21"/>
        </w:rPr>
        <w:t>5s</w:t>
      </w:r>
      <w:r>
        <w:rPr>
          <w:rFonts w:ascii="微软雅黑" w:eastAsia="微软雅黑" w:hAnsi="微软雅黑" w:hint="eastAsia"/>
          <w:szCs w:val="21"/>
        </w:rPr>
        <w:t>或快退1</w:t>
      </w:r>
      <w:r>
        <w:rPr>
          <w:rFonts w:ascii="微软雅黑" w:eastAsia="微软雅黑" w:hAnsi="微软雅黑"/>
          <w:szCs w:val="21"/>
        </w:rPr>
        <w:t>5s</w:t>
      </w:r>
      <w:r>
        <w:rPr>
          <w:rFonts w:ascii="微软雅黑" w:eastAsia="微软雅黑" w:hAnsi="微软雅黑" w:hint="eastAsia"/>
          <w:szCs w:val="21"/>
        </w:rPr>
        <w:t>的操作。</w:t>
      </w:r>
    </w:p>
    <w:p w:rsidR="00E17131" w:rsidRDefault="00E17131" w:rsidP="00A069A7">
      <w:pPr>
        <w:jc w:val="left"/>
        <w:rPr>
          <w:rFonts w:ascii="微软雅黑" w:eastAsia="微软雅黑" w:hAnsi="微软雅黑"/>
          <w:szCs w:val="21"/>
        </w:rPr>
      </w:pPr>
    </w:p>
    <w:p w:rsidR="00E17131" w:rsidRDefault="00E17131" w:rsidP="00E17131">
      <w:pPr>
        <w:jc w:val="center"/>
        <w:rPr>
          <w:rFonts w:ascii="微软雅黑" w:eastAsia="微软雅黑" w:hAnsi="微软雅黑" w:hint="eastAsia"/>
          <w:szCs w:val="21"/>
        </w:rPr>
      </w:pPr>
      <w:r w:rsidRPr="00E17131">
        <w:rPr>
          <w:rFonts w:ascii="微软雅黑" w:eastAsia="微软雅黑" w:hAnsi="微软雅黑"/>
          <w:szCs w:val="21"/>
        </w:rPr>
        <w:lastRenderedPageBreak/>
        <w:drawing>
          <wp:inline distT="0" distB="0" distL="0" distR="0" wp14:anchorId="79CF21E6" wp14:editId="32C2C2D0">
            <wp:extent cx="42672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8C0" w:rsidRDefault="00E17131" w:rsidP="007A78C0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 w:rsidR="007A78C0" w:rsidRPr="007A78C0">
        <w:rPr>
          <w:rFonts w:ascii="微软雅黑" w:eastAsia="微软雅黑" w:hAnsi="微软雅黑" w:hint="eastAsia"/>
          <w:szCs w:val="21"/>
        </w:rPr>
        <w:t>．切换在线收听：</w:t>
      </w:r>
      <w:r w:rsidR="00A069A7">
        <w:rPr>
          <w:rFonts w:ascii="微软雅黑" w:eastAsia="微软雅黑" w:hAnsi="微软雅黑" w:hint="eastAsia"/>
          <w:szCs w:val="21"/>
        </w:rPr>
        <w:t>如用户正在播放本地收音机F</w:t>
      </w:r>
      <w:r w:rsidR="00A069A7">
        <w:rPr>
          <w:rFonts w:ascii="微软雅黑" w:eastAsia="微软雅黑" w:hAnsi="微软雅黑"/>
          <w:szCs w:val="21"/>
        </w:rPr>
        <w:t>M</w:t>
      </w:r>
      <w:r w:rsidR="00A069A7">
        <w:rPr>
          <w:rFonts w:ascii="微软雅黑" w:eastAsia="微软雅黑" w:hAnsi="微软雅黑" w:hint="eastAsia"/>
          <w:szCs w:val="21"/>
        </w:rPr>
        <w:t>/</w:t>
      </w:r>
      <w:r w:rsidR="00A069A7">
        <w:rPr>
          <w:rFonts w:ascii="微软雅黑" w:eastAsia="微软雅黑" w:hAnsi="微软雅黑"/>
          <w:szCs w:val="21"/>
        </w:rPr>
        <w:t>AM</w:t>
      </w:r>
      <w:r w:rsidR="00A069A7">
        <w:rPr>
          <w:rFonts w:ascii="微软雅黑" w:eastAsia="微软雅黑" w:hAnsi="微软雅黑" w:hint="eastAsia"/>
          <w:szCs w:val="21"/>
        </w:rPr>
        <w:t>，可在播放界面点击“播放在线电台”button，跳转至在线收音机播放此频道节目对应的在线节目</w:t>
      </w:r>
      <w:r w:rsidR="007A78C0" w:rsidRPr="007A78C0">
        <w:rPr>
          <w:rFonts w:ascii="微软雅黑" w:eastAsia="微软雅黑" w:hAnsi="微软雅黑" w:hint="eastAsia"/>
          <w:szCs w:val="21"/>
        </w:rPr>
        <w:t>。</w:t>
      </w:r>
    </w:p>
    <w:p w:rsidR="00A069A7" w:rsidRPr="00F6000F" w:rsidRDefault="00A069A7" w:rsidP="007A78C0">
      <w:pPr>
        <w:jc w:val="left"/>
        <w:rPr>
          <w:rFonts w:ascii="微软雅黑" w:eastAsia="微软雅黑" w:hAnsi="微软雅黑"/>
          <w:szCs w:val="21"/>
        </w:rPr>
      </w:pPr>
    </w:p>
    <w:p w:rsidR="007A78C0" w:rsidRDefault="00A069A7" w:rsidP="00A069A7">
      <w:pPr>
        <w:jc w:val="center"/>
        <w:rPr>
          <w:rFonts w:ascii="微软雅黑" w:eastAsia="微软雅黑" w:hAnsi="微软雅黑"/>
          <w:szCs w:val="21"/>
        </w:rPr>
      </w:pPr>
      <w:r w:rsidRPr="00A069A7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74F437F" wp14:editId="26DD3814">
            <wp:extent cx="4343400" cy="318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21" w:rsidRDefault="00E04221" w:rsidP="00E04221">
      <w:pPr>
        <w:jc w:val="lef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04221" w:rsidTr="00E04221">
        <w:tc>
          <w:tcPr>
            <w:tcW w:w="4145" w:type="dxa"/>
            <w:shd w:val="clear" w:color="auto" w:fill="2E74B5" w:themeFill="accent5" w:themeFillShade="BF"/>
          </w:tcPr>
          <w:p w:rsidR="00E04221" w:rsidRPr="00E04221" w:rsidRDefault="00E04221" w:rsidP="00E04221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E04221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功能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:rsidR="00E04221" w:rsidRPr="00E04221" w:rsidRDefault="00E04221" w:rsidP="00E04221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E04221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说明</w:t>
            </w:r>
          </w:p>
        </w:tc>
      </w:tr>
      <w:tr w:rsidR="00E04221" w:rsidTr="00E04221"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播放/暂停</w:t>
            </w:r>
          </w:p>
        </w:tc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当节目正在播放中时，点击该按钮可暂停播放，再次点击可恢复播放</w:t>
            </w:r>
          </w:p>
        </w:tc>
      </w:tr>
      <w:tr w:rsidR="00E04221" w:rsidTr="00E04221"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进度条</w:t>
            </w:r>
          </w:p>
        </w:tc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示意节目播放进度，不可拖拽快进快退</w:t>
            </w:r>
          </w:p>
        </w:tc>
      </w:tr>
      <w:tr w:rsidR="00E04221" w:rsidTr="00E04221"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上一个/下一个</w:t>
            </w:r>
          </w:p>
        </w:tc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点击上一个可切换播放上一个节目、点击下一个可切换到下一个节目；若当前节目为最后一个节目，则不可切换下一个</w:t>
            </w:r>
          </w:p>
        </w:tc>
      </w:tr>
      <w:tr w:rsidR="00E04221" w:rsidTr="00E04221"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收藏/取消收藏</w:t>
            </w:r>
          </w:p>
        </w:tc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进入播放后，可点击收藏按钮对该节目进行收藏，再次点击则取消对该节目的收藏。</w:t>
            </w:r>
          </w:p>
          <w:p w:rsidR="00C76578" w:rsidRDefault="00C76578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76578">
              <w:rPr>
                <w:rFonts w:ascii="微软雅黑" w:eastAsia="微软雅黑" w:hAnsi="微软雅黑" w:hint="eastAsia"/>
                <w:szCs w:val="21"/>
                <w:highlight w:val="yellow"/>
              </w:rPr>
              <w:t>当用户收藏该电台时，需要弹出toast：已添加收藏；</w:t>
            </w:r>
          </w:p>
          <w:p w:rsidR="00C76578" w:rsidRDefault="00C76578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76578">
              <w:rPr>
                <w:rFonts w:ascii="微软雅黑" w:eastAsia="微软雅黑" w:hAnsi="微软雅黑" w:hint="eastAsia"/>
                <w:szCs w:val="21"/>
                <w:highlight w:val="yellow"/>
              </w:rPr>
              <w:t>当用户取消收藏该电台时，需要弹出toast：已取消收藏；</w:t>
            </w:r>
          </w:p>
        </w:tc>
      </w:tr>
      <w:tr w:rsidR="00E04221" w:rsidTr="00E04221">
        <w:tc>
          <w:tcPr>
            <w:tcW w:w="4145" w:type="dxa"/>
          </w:tcPr>
          <w:p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节目列表</w:t>
            </w:r>
          </w:p>
        </w:tc>
        <w:tc>
          <w:tcPr>
            <w:tcW w:w="4145" w:type="dxa"/>
          </w:tcPr>
          <w:p w:rsidR="00E04221" w:rsidRDefault="00C76578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点击节目列表可查看到该电台全天的节目及播出时间计划。</w:t>
            </w:r>
          </w:p>
        </w:tc>
      </w:tr>
    </w:tbl>
    <w:p w:rsidR="00E04221" w:rsidRDefault="00E04221" w:rsidP="00E04221">
      <w:pPr>
        <w:jc w:val="left"/>
        <w:rPr>
          <w:rFonts w:ascii="微软雅黑" w:eastAsia="微软雅黑" w:hAnsi="微软雅黑"/>
          <w:szCs w:val="21"/>
        </w:rPr>
      </w:pPr>
    </w:p>
    <w:p w:rsidR="004139D6" w:rsidRDefault="004139D6" w:rsidP="004139D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．语音指令</w:t>
      </w:r>
    </w:p>
    <w:p w:rsidR="004139D6" w:rsidRDefault="004139D6" w:rsidP="004139D6">
      <w:pPr>
        <w:jc w:val="lef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139D6" w:rsidTr="004139D6">
        <w:tc>
          <w:tcPr>
            <w:tcW w:w="4145" w:type="dxa"/>
            <w:shd w:val="clear" w:color="auto" w:fill="2E74B5" w:themeFill="accent5" w:themeFillShade="BF"/>
          </w:tcPr>
          <w:p w:rsidR="004139D6" w:rsidRPr="004139D6" w:rsidRDefault="004139D6" w:rsidP="004139D6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指令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:rsidR="004139D6" w:rsidRPr="004139D6" w:rsidRDefault="004139D6" w:rsidP="004139D6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动作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我想听/打开/我要听/听-在线收音机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打开在线收音机</w:t>
            </w:r>
            <w:r w:rsidRPr="00F376E0">
              <w:rPr>
                <w:rFonts w:ascii="微软雅黑" w:eastAsia="微软雅黑" w:hAnsi="微软雅黑" w:hint="eastAsia"/>
                <w:szCs w:val="21"/>
              </w:rPr>
              <w:t>放</w:t>
            </w:r>
            <w:r w:rsidR="0098280D" w:rsidRPr="00F376E0">
              <w:rPr>
                <w:rFonts w:ascii="微软雅黑" w:eastAsia="微软雅黑" w:hAnsi="微软雅黑" w:hint="eastAsia"/>
                <w:szCs w:val="21"/>
              </w:rPr>
              <w:t>上一次听的电台的直播节目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暂停播放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暂停当前播放的节目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继续播放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继续播放当前的节目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上一个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播放上一个节目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下一个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播放下一个节目</w:t>
            </w:r>
          </w:p>
        </w:tc>
      </w:tr>
      <w:tr w:rsidR="004139D6" w:rsidTr="004139D6"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关闭在线收音机/我不想听了/不听了/我不听了</w:t>
            </w:r>
          </w:p>
        </w:tc>
        <w:tc>
          <w:tcPr>
            <w:tcW w:w="4145" w:type="dxa"/>
          </w:tcPr>
          <w:p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关闭在线收音机</w:t>
            </w:r>
          </w:p>
        </w:tc>
      </w:tr>
    </w:tbl>
    <w:p w:rsidR="00A14F7D" w:rsidRPr="00F6000F" w:rsidRDefault="00A14F7D" w:rsidP="007A78C0">
      <w:pPr>
        <w:jc w:val="left"/>
        <w:rPr>
          <w:rFonts w:ascii="微软雅黑" w:eastAsia="微软雅黑" w:hAnsi="微软雅黑"/>
          <w:szCs w:val="21"/>
        </w:rPr>
      </w:pPr>
    </w:p>
    <w:sectPr w:rsidR="00A14F7D" w:rsidRPr="00F6000F" w:rsidSect="009444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160" w:rsidRDefault="00B76160" w:rsidP="00E30181">
      <w:r>
        <w:separator/>
      </w:r>
    </w:p>
  </w:endnote>
  <w:endnote w:type="continuationSeparator" w:id="0">
    <w:p w:rsidR="00B76160" w:rsidRDefault="00B76160" w:rsidP="00E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ntinghei SC Extralight"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Times New Roman (正文 CS 字体)">
    <w:panose1 w:val="020206030504050203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E301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E301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E301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160" w:rsidRDefault="00B76160" w:rsidP="00E30181">
      <w:r>
        <w:separator/>
      </w:r>
    </w:p>
  </w:footnote>
  <w:footnote w:type="continuationSeparator" w:id="0">
    <w:p w:rsidR="00B76160" w:rsidRDefault="00B76160" w:rsidP="00E3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B76160">
    <w:pPr>
      <w:pStyle w:val="a7"/>
    </w:pPr>
    <w:r>
      <w:rPr>
        <w:noProof/>
      </w:rPr>
      <w:pict w14:anchorId="257EC7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1" o:spid="_x0000_s2051" type="#_x0000_t136" alt="" style="position:absolute;left:0;text-align:left;margin-left:0;margin-top:0;width:501.5pt;height:83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B76160">
    <w:pPr>
      <w:pStyle w:val="a7"/>
    </w:pPr>
    <w:r>
      <w:rPr>
        <w:noProof/>
      </w:rPr>
      <w:pict w14:anchorId="1C747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2" o:spid="_x0000_s2050" type="#_x0000_t136" alt="" style="position:absolute;left:0;text-align:left;margin-left:0;margin-top:0;width:501.5pt;height:83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81" w:rsidRDefault="00B76160">
    <w:pPr>
      <w:pStyle w:val="a7"/>
    </w:pPr>
    <w:r>
      <w:rPr>
        <w:noProof/>
      </w:rPr>
      <w:pict w14:anchorId="1200D4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0" o:spid="_x0000_s2049" type="#_x0000_t136" alt="" style="position:absolute;left:0;text-align:left;margin-left:0;margin-top:0;width:501.5pt;height:83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96F"/>
    <w:multiLevelType w:val="hybridMultilevel"/>
    <w:tmpl w:val="D88E48B8"/>
    <w:lvl w:ilvl="0" w:tplc="48EAB4C6">
      <w:start w:val="1"/>
      <w:numFmt w:val="none"/>
      <w:lvlText w:val="5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9178A"/>
    <w:multiLevelType w:val="hybridMultilevel"/>
    <w:tmpl w:val="E05486AC"/>
    <w:lvl w:ilvl="0" w:tplc="93B631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81BB8"/>
    <w:multiLevelType w:val="hybridMultilevel"/>
    <w:tmpl w:val="A77E3DEE"/>
    <w:lvl w:ilvl="0" w:tplc="504C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7E3FE6"/>
    <w:multiLevelType w:val="multilevel"/>
    <w:tmpl w:val="D88041A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BA86A8C"/>
    <w:multiLevelType w:val="hybridMultilevel"/>
    <w:tmpl w:val="038EB662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5" w15:restartNumberingAfterBreak="0">
    <w:nsid w:val="3FBC5D44"/>
    <w:multiLevelType w:val="multilevel"/>
    <w:tmpl w:val="67BE52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D993B50"/>
    <w:multiLevelType w:val="multilevel"/>
    <w:tmpl w:val="C5B426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D3356E"/>
    <w:multiLevelType w:val="hybridMultilevel"/>
    <w:tmpl w:val="018EE32C"/>
    <w:lvl w:ilvl="0" w:tplc="F39A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7A5D26"/>
    <w:multiLevelType w:val="multilevel"/>
    <w:tmpl w:val="6EBCA0B0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8"/>
        <w:szCs w:val="28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2"/>
    <w:rsid w:val="00010BA0"/>
    <w:rsid w:val="00031D42"/>
    <w:rsid w:val="00034910"/>
    <w:rsid w:val="00043A36"/>
    <w:rsid w:val="00092D55"/>
    <w:rsid w:val="000B2184"/>
    <w:rsid w:val="000B6821"/>
    <w:rsid w:val="000E4AF8"/>
    <w:rsid w:val="0012293A"/>
    <w:rsid w:val="00177452"/>
    <w:rsid w:val="00180243"/>
    <w:rsid w:val="00187621"/>
    <w:rsid w:val="001C5FA2"/>
    <w:rsid w:val="001C6EC2"/>
    <w:rsid w:val="001E1B6D"/>
    <w:rsid w:val="001F66A8"/>
    <w:rsid w:val="00216710"/>
    <w:rsid w:val="002201F1"/>
    <w:rsid w:val="002207F8"/>
    <w:rsid w:val="0025190D"/>
    <w:rsid w:val="00260839"/>
    <w:rsid w:val="00272B12"/>
    <w:rsid w:val="002D5D60"/>
    <w:rsid w:val="002E7495"/>
    <w:rsid w:val="002F2E3C"/>
    <w:rsid w:val="002F7E7E"/>
    <w:rsid w:val="00316708"/>
    <w:rsid w:val="00324576"/>
    <w:rsid w:val="00326C47"/>
    <w:rsid w:val="0033334B"/>
    <w:rsid w:val="00372EDB"/>
    <w:rsid w:val="003B6C4F"/>
    <w:rsid w:val="003D4AEA"/>
    <w:rsid w:val="003E2BC4"/>
    <w:rsid w:val="003F00C3"/>
    <w:rsid w:val="00404533"/>
    <w:rsid w:val="004059A6"/>
    <w:rsid w:val="004139D6"/>
    <w:rsid w:val="00450698"/>
    <w:rsid w:val="00450998"/>
    <w:rsid w:val="00455BEB"/>
    <w:rsid w:val="004850FB"/>
    <w:rsid w:val="004B4813"/>
    <w:rsid w:val="004D16F4"/>
    <w:rsid w:val="004E10B4"/>
    <w:rsid w:val="004F7028"/>
    <w:rsid w:val="0050517D"/>
    <w:rsid w:val="00554FB9"/>
    <w:rsid w:val="005621DB"/>
    <w:rsid w:val="0058042B"/>
    <w:rsid w:val="00612204"/>
    <w:rsid w:val="00627C9B"/>
    <w:rsid w:val="006634C4"/>
    <w:rsid w:val="006A63E3"/>
    <w:rsid w:val="006D3EC7"/>
    <w:rsid w:val="0070144C"/>
    <w:rsid w:val="00702078"/>
    <w:rsid w:val="007136CC"/>
    <w:rsid w:val="00723939"/>
    <w:rsid w:val="0074044A"/>
    <w:rsid w:val="007564D6"/>
    <w:rsid w:val="00757F31"/>
    <w:rsid w:val="00774D23"/>
    <w:rsid w:val="007A78C0"/>
    <w:rsid w:val="007E4C07"/>
    <w:rsid w:val="007E675A"/>
    <w:rsid w:val="007F261A"/>
    <w:rsid w:val="00814474"/>
    <w:rsid w:val="0081511E"/>
    <w:rsid w:val="00834892"/>
    <w:rsid w:val="00863226"/>
    <w:rsid w:val="008749C1"/>
    <w:rsid w:val="008A34AB"/>
    <w:rsid w:val="008A69DD"/>
    <w:rsid w:val="008B3C65"/>
    <w:rsid w:val="008E1974"/>
    <w:rsid w:val="008E294B"/>
    <w:rsid w:val="008F5F7A"/>
    <w:rsid w:val="00930792"/>
    <w:rsid w:val="00944429"/>
    <w:rsid w:val="0098280D"/>
    <w:rsid w:val="00985500"/>
    <w:rsid w:val="0099295B"/>
    <w:rsid w:val="00994C7C"/>
    <w:rsid w:val="009D7959"/>
    <w:rsid w:val="009E691B"/>
    <w:rsid w:val="00A069A7"/>
    <w:rsid w:val="00A14F7D"/>
    <w:rsid w:val="00A63CF1"/>
    <w:rsid w:val="00A729FF"/>
    <w:rsid w:val="00A940C0"/>
    <w:rsid w:val="00A95A9A"/>
    <w:rsid w:val="00AC055F"/>
    <w:rsid w:val="00AD66A1"/>
    <w:rsid w:val="00AE5890"/>
    <w:rsid w:val="00AF7A6B"/>
    <w:rsid w:val="00B24AF9"/>
    <w:rsid w:val="00B43847"/>
    <w:rsid w:val="00B76160"/>
    <w:rsid w:val="00B76FE3"/>
    <w:rsid w:val="00B83EAD"/>
    <w:rsid w:val="00B96C8F"/>
    <w:rsid w:val="00BF1AEF"/>
    <w:rsid w:val="00BF7D7B"/>
    <w:rsid w:val="00C046DF"/>
    <w:rsid w:val="00C56563"/>
    <w:rsid w:val="00C76578"/>
    <w:rsid w:val="00CE4437"/>
    <w:rsid w:val="00D24305"/>
    <w:rsid w:val="00D6411D"/>
    <w:rsid w:val="00D64175"/>
    <w:rsid w:val="00D81CCA"/>
    <w:rsid w:val="00D83B27"/>
    <w:rsid w:val="00D93E58"/>
    <w:rsid w:val="00DA37AD"/>
    <w:rsid w:val="00DC2823"/>
    <w:rsid w:val="00DC6264"/>
    <w:rsid w:val="00DC76C5"/>
    <w:rsid w:val="00E04221"/>
    <w:rsid w:val="00E141BD"/>
    <w:rsid w:val="00E17131"/>
    <w:rsid w:val="00E30181"/>
    <w:rsid w:val="00EE16EF"/>
    <w:rsid w:val="00EF5550"/>
    <w:rsid w:val="00F30833"/>
    <w:rsid w:val="00F376E0"/>
    <w:rsid w:val="00F41A58"/>
    <w:rsid w:val="00F6000F"/>
    <w:rsid w:val="00F67709"/>
    <w:rsid w:val="00F72ED5"/>
    <w:rsid w:val="00FC575B"/>
    <w:rsid w:val="00FD22AD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CB8834"/>
  <w15:chartTrackingRefBased/>
  <w15:docId w15:val="{0CB774B7-BC41-344D-B9D1-96B6456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B1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6A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B12"/>
    <w:rPr>
      <w:rFonts w:eastAsia="微软雅黑"/>
      <w:b/>
      <w:bCs/>
      <w:kern w:val="44"/>
      <w:sz w:val="28"/>
      <w:szCs w:val="44"/>
    </w:rPr>
  </w:style>
  <w:style w:type="table" w:styleId="a3">
    <w:name w:val="Table Grid"/>
    <w:basedOn w:val="a1"/>
    <w:uiPriority w:val="59"/>
    <w:rsid w:val="0027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6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66A1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Body Text"/>
    <w:basedOn w:val="a"/>
    <w:link w:val="a6"/>
    <w:rsid w:val="001E1B6D"/>
    <w:pPr>
      <w:spacing w:before="60" w:after="60" w:line="380" w:lineRule="exact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a6">
    <w:name w:val="正文文本 字符"/>
    <w:basedOn w:val="a0"/>
    <w:link w:val="a5"/>
    <w:rsid w:val="001E1B6D"/>
    <w:rPr>
      <w:rFonts w:ascii="Times New Roman" w:eastAsia="宋体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E30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01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0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018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1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semiHidden/>
    <w:unhideWhenUsed/>
    <w:rsid w:val="00E30181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E30181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E30181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E30181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30181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30181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30181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30181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30181"/>
    <w:pPr>
      <w:ind w:left="1680"/>
      <w:jc w:val="left"/>
    </w:pPr>
    <w:rPr>
      <w:rFonts w:eastAsiaTheme="minorHAns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AF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DC76C5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C7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D334D6-2849-504E-B6F3-5FAC46298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2019-11-25T08:36:00Z</dcterms:created>
  <dcterms:modified xsi:type="dcterms:W3CDTF">2019-12-02T02:50:00Z</dcterms:modified>
</cp:coreProperties>
</file>