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7F11222B" w:rsidR="00833D04" w:rsidRPr="00864D0E" w:rsidRDefault="00E27E9C" w:rsidP="00D12CC9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Soft Switch</w:t>
            </w:r>
            <w:r w:rsidR="00654283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-</w:t>
            </w:r>
            <w:r w:rsidR="0051774A" w:rsidRPr="0051774A">
              <w:rPr>
                <w:rFonts w:ascii="微软雅黑" w:eastAsia="微软雅黑" w:hAnsi="微软雅黑" w:cs="Arial"/>
                <w:b/>
                <w:sz w:val="21"/>
                <w:szCs w:val="21"/>
              </w:rPr>
              <w:t>Trail Turn Assist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672D51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5097877A" w:rsidR="00C056B1" w:rsidRPr="005F67A0" w:rsidRDefault="00672D51" w:rsidP="00672D51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4A7C1A21" w:rsidR="00C056B1" w:rsidRPr="005F67A0" w:rsidRDefault="0052396B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2020-1-10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5AE97CE7" w:rsidR="00C056B1" w:rsidRPr="005F67A0" w:rsidRDefault="0052396B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Wang</w:t>
            </w:r>
            <w:r>
              <w:rPr>
                <w:rFonts w:eastAsia="微软雅黑" w:cs="Arial"/>
              </w:rPr>
              <w:t xml:space="preserve"> Dong</w:t>
            </w:r>
            <w:bookmarkStart w:id="1" w:name="_GoBack"/>
            <w:bookmarkEnd w:id="1"/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0CB3E3BA" w:rsidR="00C056B1" w:rsidRPr="005F67A0" w:rsidRDefault="00672D51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C056B1" w:rsidRPr="005F67A0" w14:paraId="0311669B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0696C888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91931C2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2B5EA629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6B9E1A2A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2E7920A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209EBB2C" w14:textId="480C15A1" w:rsidR="0052396B" w:rsidRDefault="0078647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9563880" w:history="1">
            <w:r w:rsidR="0052396B" w:rsidRPr="00745F9C">
              <w:rPr>
                <w:rStyle w:val="afc"/>
              </w:rPr>
              <w:t>1</w:t>
            </w:r>
            <w:r w:rsidR="0052396B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52396B" w:rsidRPr="00745F9C">
              <w:rPr>
                <w:rStyle w:val="afc"/>
              </w:rPr>
              <w:t>需求介绍</w:t>
            </w:r>
            <w:r w:rsidR="0052396B">
              <w:rPr>
                <w:webHidden/>
              </w:rPr>
              <w:tab/>
            </w:r>
            <w:r w:rsidR="0052396B">
              <w:rPr>
                <w:webHidden/>
              </w:rPr>
              <w:fldChar w:fldCharType="begin"/>
            </w:r>
            <w:r w:rsidR="0052396B">
              <w:rPr>
                <w:webHidden/>
              </w:rPr>
              <w:instrText xml:space="preserve"> PAGEREF _Toc29563880 \h </w:instrText>
            </w:r>
            <w:r w:rsidR="0052396B">
              <w:rPr>
                <w:webHidden/>
              </w:rPr>
            </w:r>
            <w:r w:rsidR="0052396B">
              <w:rPr>
                <w:webHidden/>
              </w:rPr>
              <w:fldChar w:fldCharType="separate"/>
            </w:r>
            <w:r w:rsidR="0052396B">
              <w:rPr>
                <w:webHidden/>
              </w:rPr>
              <w:t>2</w:t>
            </w:r>
            <w:r w:rsidR="0052396B">
              <w:rPr>
                <w:webHidden/>
              </w:rPr>
              <w:fldChar w:fldCharType="end"/>
            </w:r>
          </w:hyperlink>
        </w:p>
        <w:p w14:paraId="047F586F" w14:textId="3C87B66B" w:rsidR="0052396B" w:rsidRDefault="0052396B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63881" w:history="1">
            <w:r w:rsidRPr="00745F9C">
              <w:rPr>
                <w:rStyle w:val="afc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</w:rPr>
              <w:t>需求内容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_Toc29563881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705ED0" w14:textId="26FC4525" w:rsidR="0052396B" w:rsidRDefault="0052396B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63882" w:history="1">
            <w:r w:rsidRPr="00745F9C">
              <w:rPr>
                <w:rStyle w:val="afc"/>
                <w:rFonts w:eastAsia="微软雅黑" w:cs="Arial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  <w:rFonts w:eastAsia="微软雅黑" w:cs="Arial"/>
                <w:noProof/>
              </w:rPr>
              <w:t>车型配置及差异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05CB" w14:textId="2D15C5D4" w:rsidR="0052396B" w:rsidRDefault="0052396B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63883" w:history="1">
            <w:r w:rsidRPr="00745F9C">
              <w:rPr>
                <w:rStyle w:val="afc"/>
                <w:rFonts w:eastAsia="微软雅黑" w:cs="Arial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  <w:rFonts w:eastAsia="微软雅黑" w:cs="Arial"/>
                <w:noProof/>
              </w:rPr>
              <w:t>流程图（</w:t>
            </w:r>
            <w:r w:rsidRPr="00745F9C">
              <w:rPr>
                <w:rStyle w:val="afc"/>
                <w:rFonts w:eastAsia="微软雅黑" w:cs="Arial"/>
                <w:noProof/>
              </w:rPr>
              <w:t>Flow chat</w:t>
            </w:r>
            <w:r w:rsidRPr="00745F9C">
              <w:rPr>
                <w:rStyle w:val="afc"/>
                <w:rFonts w:eastAsia="微软雅黑" w:cs="Arial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E103" w14:textId="7893F626" w:rsidR="0052396B" w:rsidRDefault="0052396B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63884" w:history="1">
            <w:r w:rsidRPr="00745F9C">
              <w:rPr>
                <w:rStyle w:val="afc"/>
                <w:rFonts w:eastAsia="微软雅黑" w:cs="Arial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  <w:rFonts w:eastAsia="微软雅黑" w:cs="Arial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06A1" w14:textId="40C7BB6E" w:rsidR="0052396B" w:rsidRDefault="0052396B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63885" w:history="1">
            <w:r w:rsidRPr="00745F9C">
              <w:rPr>
                <w:rStyle w:val="afc"/>
                <w:rFonts w:eastAsia="微软雅黑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  <w:rFonts w:eastAsia="微软雅黑"/>
                <w:noProof/>
              </w:rPr>
              <w:t>可配置参数说明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46D3" w14:textId="5D4E1935" w:rsidR="0052396B" w:rsidRDefault="0052396B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63886" w:history="1">
            <w:r w:rsidRPr="00745F9C">
              <w:rPr>
                <w:rStyle w:val="afc"/>
                <w:rFonts w:eastAsia="微软雅黑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  <w:rFonts w:eastAsia="微软雅黑"/>
                <w:noProof/>
              </w:rPr>
              <w:t>发送接收消息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DBB4" w14:textId="14A46182" w:rsidR="0052396B" w:rsidRDefault="0052396B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63887" w:history="1">
            <w:r w:rsidRPr="00745F9C">
              <w:rPr>
                <w:rStyle w:val="afc"/>
                <w:rFonts w:eastAsia="微软雅黑"/>
                <w:noProof/>
              </w:rPr>
              <w:t>2.3.3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  <w:rFonts w:eastAsia="微软雅黑"/>
                <w:noProof/>
              </w:rPr>
              <w:t>TTA</w:t>
            </w:r>
            <w:r w:rsidRPr="00745F9C">
              <w:rPr>
                <w:rStyle w:val="afc"/>
                <w:rFonts w:eastAsia="微软雅黑"/>
                <w:noProof/>
              </w:rPr>
              <w:t>软开关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5411" w14:textId="09F7E0DA" w:rsidR="0052396B" w:rsidRDefault="0052396B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63888" w:history="1">
            <w:r w:rsidRPr="00745F9C">
              <w:rPr>
                <w:rStyle w:val="afc"/>
                <w:noProof/>
              </w:rPr>
              <w:t>2.3.3.1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  <w:noProof/>
              </w:rPr>
              <w:t>TTA</w:t>
            </w:r>
            <w:r w:rsidRPr="00745F9C">
              <w:rPr>
                <w:rStyle w:val="afc"/>
                <w:noProof/>
              </w:rPr>
              <w:t>软开关的动作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FB8D" w14:textId="573F51C3" w:rsidR="0052396B" w:rsidRDefault="0052396B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63889" w:history="1">
            <w:r w:rsidRPr="00745F9C">
              <w:rPr>
                <w:rStyle w:val="afc"/>
                <w:noProof/>
              </w:rPr>
              <w:t>2.3.3.2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  <w:noProof/>
              </w:rPr>
              <w:t>TTA</w:t>
            </w:r>
            <w:r w:rsidRPr="00745F9C">
              <w:rPr>
                <w:rStyle w:val="afc"/>
                <w:noProof/>
              </w:rPr>
              <w:t>软开关状态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0EDE" w14:textId="203ADE3E" w:rsidR="0052396B" w:rsidRDefault="0052396B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63890" w:history="1">
            <w:r w:rsidRPr="00745F9C">
              <w:rPr>
                <w:rStyle w:val="afc"/>
                <w:noProof/>
              </w:rPr>
              <w:t>2.3.3.3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  <w:noProof/>
              </w:rPr>
              <w:t>TTA</w:t>
            </w:r>
            <w:r w:rsidRPr="00745F9C">
              <w:rPr>
                <w:rStyle w:val="afc"/>
                <w:noProof/>
              </w:rPr>
              <w:t>软开关故障模式和指示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086E" w14:textId="6B3A5892" w:rsidR="0052396B" w:rsidRDefault="0052396B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63891" w:history="1">
            <w:r w:rsidRPr="00745F9C">
              <w:rPr>
                <w:rStyle w:val="afc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745F9C">
              <w:rPr>
                <w:rStyle w:val="afc"/>
              </w:rPr>
              <w:t>系统边界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_Toc29563891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D151AE" w14:textId="755A348B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29563880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760768AD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E27E9C">
        <w:rPr>
          <w:rFonts w:ascii="微软雅黑" w:eastAsia="微软雅黑" w:hAnsi="微软雅黑"/>
          <w:sz w:val="21"/>
          <w:szCs w:val="21"/>
          <w:lang w:eastAsia="zh-CN"/>
        </w:rPr>
        <w:t>Soft Switch</w:t>
      </w:r>
      <w:r w:rsidR="00654283">
        <w:rPr>
          <w:rFonts w:ascii="微软雅黑" w:eastAsia="微软雅黑" w:hAnsi="微软雅黑"/>
          <w:sz w:val="21"/>
          <w:szCs w:val="21"/>
          <w:lang w:eastAsia="zh-CN"/>
        </w:rPr>
        <w:t>-</w:t>
      </w:r>
      <w:r w:rsidR="0051774A">
        <w:rPr>
          <w:rFonts w:ascii="微软雅黑" w:eastAsia="微软雅黑" w:hAnsi="微软雅黑"/>
          <w:sz w:val="21"/>
          <w:szCs w:val="21"/>
          <w:lang w:eastAsia="zh-CN"/>
        </w:rPr>
        <w:t>Trail Turn Assist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57CE7807" w14:textId="708CFFF1" w:rsidR="008A0991" w:rsidRPr="003410F4" w:rsidRDefault="00E27E9C" w:rsidP="00E27E9C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E27E9C">
        <w:rPr>
          <w:rFonts w:ascii="微软雅黑" w:eastAsia="微软雅黑" w:hAnsi="微软雅黑"/>
          <w:sz w:val="21"/>
          <w:szCs w:val="21"/>
          <w:lang w:eastAsia="zh-CN"/>
        </w:rPr>
        <w:t>TTA_SoftSwitch_FunctionSpecification_112519.pdf</w:t>
      </w:r>
    </w:p>
    <w:p w14:paraId="79C9C7E8" w14:textId="17369186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29563881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9563882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7C4CB4D9" w:rsidR="000217FE" w:rsidRDefault="00E27E9C" w:rsidP="00D12C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Soft Switch</w:t>
            </w:r>
            <w:r w:rsidR="00D90692">
              <w:rPr>
                <w:rFonts w:eastAsia="微软雅黑"/>
                <w:lang w:eastAsia="zh-CN"/>
              </w:rPr>
              <w:t>-</w:t>
            </w:r>
            <w:r w:rsidR="0051774A" w:rsidRPr="0051774A">
              <w:rPr>
                <w:rFonts w:eastAsia="微软雅黑"/>
                <w:lang w:eastAsia="zh-CN"/>
              </w:rPr>
              <w:t>Trail Turn Assist</w:t>
            </w:r>
          </w:p>
        </w:tc>
        <w:tc>
          <w:tcPr>
            <w:tcW w:w="1247" w:type="dxa"/>
          </w:tcPr>
          <w:p w14:paraId="5AAEB048" w14:textId="0FD5E175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AAD9497" w14:textId="1F7A6B33" w:rsidR="000217FE" w:rsidRDefault="00D90692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702A6E45" w14:textId="37C1A42A" w:rsidR="000217FE" w:rsidRDefault="00CC356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26D5525E" w14:textId="3E4ECCE3" w:rsidR="000217FE" w:rsidRDefault="00E27E9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60C59904" w14:textId="058C88E9" w:rsidR="000217FE" w:rsidRDefault="00F457B0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178C297D" w14:textId="7C9A3133" w:rsidR="000217FE" w:rsidRDefault="00E27E9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77205DA0" w14:textId="55A3DB51" w:rsidR="000217FE" w:rsidRDefault="00CC356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7"/>
      <w:bookmarkStart w:id="9" w:name="_Toc29563883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8"/>
      <w:bookmarkEnd w:id="9"/>
    </w:p>
    <w:p w14:paraId="14832506" w14:textId="66E9F376" w:rsidR="003447C9" w:rsidRPr="003447C9" w:rsidRDefault="003447C9" w:rsidP="002F7BCF">
      <w:pPr>
        <w:pStyle w:val="a8"/>
        <w:jc w:val="center"/>
        <w:rPr>
          <w:rFonts w:eastAsia="微软雅黑"/>
          <w:lang w:eastAsia="zh-CN"/>
        </w:rPr>
      </w:pP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57775C4C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10" w:name="_Toc25323958"/>
      <w:bookmarkStart w:id="11" w:name="_Toc29563884"/>
      <w:r>
        <w:rPr>
          <w:rFonts w:eastAsia="微软雅黑" w:cs="Arial" w:hint="eastAsia"/>
          <w:lang w:eastAsia="zh-CN"/>
        </w:rPr>
        <w:lastRenderedPageBreak/>
        <w:t>功能描述</w:t>
      </w:r>
      <w:bookmarkEnd w:id="10"/>
      <w:bookmarkEnd w:id="11"/>
    </w:p>
    <w:p w14:paraId="0E9D8FAB" w14:textId="77777777" w:rsidR="008A6FBD" w:rsidRDefault="008A6FBD" w:rsidP="008A6FBD">
      <w:pPr>
        <w:pStyle w:val="31"/>
        <w:rPr>
          <w:rFonts w:eastAsia="微软雅黑"/>
          <w:lang w:eastAsia="zh-CN"/>
        </w:rPr>
      </w:pPr>
      <w:bookmarkStart w:id="12" w:name="_Toc29540103"/>
      <w:bookmarkStart w:id="13" w:name="_Toc29552425"/>
      <w:bookmarkStart w:id="14" w:name="_Toc29563885"/>
      <w:r>
        <w:rPr>
          <w:rFonts w:eastAsia="微软雅黑" w:hint="eastAsia"/>
          <w:lang w:eastAsia="zh-CN"/>
        </w:rPr>
        <w:t>可配置参数说明</w:t>
      </w:r>
      <w:bookmarkEnd w:id="12"/>
      <w:bookmarkEnd w:id="13"/>
      <w:bookmarkEnd w:id="14"/>
    </w:p>
    <w:p w14:paraId="4D9D5EF3" w14:textId="77777777" w:rsidR="008A6FBD" w:rsidRDefault="008A6FBD" w:rsidP="008A6FBD">
      <w:pPr>
        <w:pStyle w:val="a8"/>
        <w:rPr>
          <w:rFonts w:eastAsia="微软雅黑"/>
          <w:lang w:eastAsia="zh-CN"/>
        </w:rPr>
      </w:pPr>
    </w:p>
    <w:p w14:paraId="2950633A" w14:textId="64602F62" w:rsidR="008A6FBD" w:rsidRDefault="008A6FBD" w:rsidP="008A6FBD">
      <w:pPr>
        <w:pStyle w:val="31"/>
        <w:rPr>
          <w:rFonts w:eastAsia="微软雅黑"/>
          <w:lang w:eastAsia="zh-CN"/>
        </w:rPr>
      </w:pPr>
      <w:bookmarkStart w:id="15" w:name="_Toc29552426"/>
      <w:bookmarkStart w:id="16" w:name="_Toc29563886"/>
      <w:r>
        <w:rPr>
          <w:rFonts w:eastAsia="微软雅黑" w:hint="eastAsia"/>
          <w:lang w:eastAsia="zh-CN"/>
        </w:rPr>
        <w:t>发送接收消息</w:t>
      </w:r>
      <w:bookmarkEnd w:id="15"/>
      <w:bookmarkEnd w:id="16"/>
    </w:p>
    <w:p w14:paraId="5906B71D" w14:textId="055B0A82" w:rsidR="008A6FBD" w:rsidRPr="008A6FBD" w:rsidRDefault="002175CC" w:rsidP="008A6FBD">
      <w:pPr>
        <w:pStyle w:val="a8"/>
        <w:rPr>
          <w:rFonts w:eastAsia="微软雅黑" w:hint="eastAsia"/>
          <w:lang w:eastAsia="zh-CN"/>
        </w:rPr>
      </w:pPr>
      <w:r w:rsidRPr="002175CC">
        <w:rPr>
          <w:rFonts w:eastAsia="微软雅黑" w:hint="eastAsia"/>
        </w:rPr>
        <w:drawing>
          <wp:inline distT="0" distB="0" distL="0" distR="0" wp14:anchorId="646F7DD5" wp14:editId="2926DEE5">
            <wp:extent cx="6286500" cy="94438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4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5045" w14:textId="49F8BB3E" w:rsidR="008A6FBD" w:rsidRDefault="00CA7CCA" w:rsidP="008A6FBD">
      <w:pPr>
        <w:pStyle w:val="31"/>
        <w:rPr>
          <w:rFonts w:eastAsia="微软雅黑"/>
          <w:lang w:eastAsia="zh-CN"/>
        </w:rPr>
      </w:pPr>
      <w:bookmarkStart w:id="17" w:name="_Toc29563887"/>
      <w:r>
        <w:rPr>
          <w:rFonts w:eastAsia="微软雅黑" w:hint="eastAsia"/>
          <w:lang w:eastAsia="zh-CN"/>
        </w:rPr>
        <w:t>TTA</w:t>
      </w:r>
      <w:r w:rsidR="008A6FBD">
        <w:rPr>
          <w:rFonts w:eastAsia="微软雅黑" w:hint="eastAsia"/>
          <w:lang w:eastAsia="zh-CN"/>
        </w:rPr>
        <w:t>软</w:t>
      </w:r>
      <w:r w:rsidR="008A6FBD">
        <w:rPr>
          <w:rFonts w:eastAsia="微软雅黑" w:hint="eastAsia"/>
          <w:lang w:eastAsia="zh-CN"/>
        </w:rPr>
        <w:t>开关</w:t>
      </w:r>
      <w:bookmarkEnd w:id="17"/>
      <w:r w:rsidR="008A6FBD">
        <w:rPr>
          <w:rFonts w:eastAsia="微软雅黑"/>
          <w:lang w:eastAsia="zh-CN"/>
        </w:rPr>
        <w:t xml:space="preserve"> </w:t>
      </w:r>
    </w:p>
    <w:p w14:paraId="7998A08F" w14:textId="415CF488" w:rsidR="00B3660E" w:rsidRPr="00B3660E" w:rsidRDefault="00CA7CCA" w:rsidP="00B3660E">
      <w:pPr>
        <w:pStyle w:val="40"/>
      </w:pPr>
      <w:bookmarkStart w:id="18" w:name="_Toc29563888"/>
      <w:r>
        <w:rPr>
          <w:rFonts w:hint="eastAsia"/>
          <w:lang w:eastAsia="zh-CN"/>
        </w:rPr>
        <w:t>TTA</w:t>
      </w:r>
      <w:r w:rsidR="008A6FBD">
        <w:rPr>
          <w:rFonts w:hint="eastAsia"/>
          <w:lang w:eastAsia="zh-CN"/>
        </w:rPr>
        <w:t>软开关的动作</w:t>
      </w:r>
      <w:bookmarkEnd w:id="18"/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653F52" w:rsidRPr="002D45AA" w14:paraId="076F280F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6B1E8F7" w14:textId="77777777" w:rsidR="00653F52" w:rsidRDefault="00653F52" w:rsidP="0053294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224335AE" w14:textId="65A5737E" w:rsidR="00653F52" w:rsidRPr="00E215A0" w:rsidRDefault="00653F52" w:rsidP="00653F52">
            <w:pPr>
              <w:spacing w:after="60"/>
              <w:ind w:right="57"/>
              <w:jc w:val="both"/>
              <w:rPr>
                <w:rFonts w:eastAsiaTheme="minorEastAsia"/>
              </w:rPr>
            </w:pPr>
          </w:p>
        </w:tc>
      </w:tr>
      <w:tr w:rsidR="00653F52" w:rsidRPr="002D45AA" w14:paraId="603139A2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6084BD" w14:textId="77777777" w:rsidR="00653F52" w:rsidRPr="00B51862" w:rsidRDefault="00653F52" w:rsidP="0053294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7D136D3" w14:textId="4999D6C3" w:rsidR="00653F52" w:rsidRPr="00CA7CCA" w:rsidRDefault="00CA7CCA" w:rsidP="00CA7CCA">
            <w:pPr>
              <w:spacing w:after="60"/>
              <w:ind w:right="57"/>
              <w:jc w:val="both"/>
            </w:pPr>
            <w:r>
              <w:rPr>
                <w:rFonts w:hint="eastAsia"/>
              </w:rPr>
              <w:t>发出用户对</w:t>
            </w:r>
            <w:r>
              <w:rPr>
                <w:rFonts w:hint="eastAsia"/>
              </w:rPr>
              <w:t>TTA-</w:t>
            </w:r>
            <w:proofErr w:type="spellStart"/>
            <w:r>
              <w:rPr>
                <w:rFonts w:hint="eastAsia"/>
              </w:rPr>
              <w:t>SoftS</w:t>
            </w:r>
            <w:r>
              <w:t>witch</w:t>
            </w:r>
            <w:proofErr w:type="spellEnd"/>
            <w:r>
              <w:rPr>
                <w:rFonts w:hint="eastAsia"/>
              </w:rPr>
              <w:t>的操作动作</w:t>
            </w:r>
          </w:p>
        </w:tc>
      </w:tr>
      <w:tr w:rsidR="002F4C29" w:rsidRPr="002D45AA" w14:paraId="0D5E0B29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918A9DC" w14:textId="60A33834" w:rsidR="002F4C29" w:rsidRDefault="002F4C29" w:rsidP="002F4C29">
            <w:pPr>
              <w:rPr>
                <w:rFonts w:eastAsia="Times New Roman"/>
                <w:b/>
              </w:rPr>
            </w:pPr>
            <w:r>
              <w:rPr>
                <w:rFonts w:eastAsiaTheme="minorEastAsia" w:hint="eastAsia"/>
                <w:b/>
              </w:rPr>
              <w:t>前置</w:t>
            </w:r>
            <w:r w:rsidRPr="002D45AA">
              <w:rPr>
                <w:rFonts w:eastAsiaTheme="minorEastAsia"/>
                <w:b/>
              </w:rPr>
              <w:t>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EFC3A86" w14:textId="261DECA9" w:rsidR="002F4C29" w:rsidRPr="00B51862" w:rsidRDefault="002F4C29" w:rsidP="00CA7CCA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</w:p>
        </w:tc>
      </w:tr>
      <w:tr w:rsidR="00653F52" w:rsidRPr="002D45AA" w14:paraId="54A2948C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BDEED9F" w14:textId="77777777" w:rsidR="00653F52" w:rsidRDefault="00653F52" w:rsidP="0053294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75EA312" w14:textId="3FA30162" w:rsidR="00653F52" w:rsidRPr="00A32C11" w:rsidRDefault="004D3BA3" w:rsidP="00CA7CCA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用户</w:t>
            </w:r>
            <w:r w:rsidR="00CA7CCA">
              <w:rPr>
                <w:rFonts w:ascii="Calibri" w:eastAsiaTheme="minorEastAsia" w:hAnsi="Calibri" w:hint="eastAsia"/>
                <w:kern w:val="2"/>
              </w:rPr>
              <w:t>在界面上按下</w:t>
            </w:r>
            <w:r w:rsidR="00CA7CCA">
              <w:rPr>
                <w:rFonts w:ascii="Calibri" w:eastAsiaTheme="minorEastAsia" w:hAnsi="Calibri" w:hint="eastAsia"/>
                <w:kern w:val="2"/>
              </w:rPr>
              <w:t>TT</w:t>
            </w:r>
            <w:r w:rsidR="00CA7CCA">
              <w:rPr>
                <w:rFonts w:ascii="Calibri" w:eastAsiaTheme="minorEastAsia" w:hAnsi="Calibri"/>
                <w:kern w:val="2"/>
              </w:rPr>
              <w:t>A</w:t>
            </w:r>
          </w:p>
        </w:tc>
      </w:tr>
      <w:tr w:rsidR="00653F52" w:rsidRPr="002D45AA" w14:paraId="3BC40A44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C29A2BC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5D8F3A3" w14:textId="77777777" w:rsidR="00CA7CCA" w:rsidRDefault="00CA7CCA" w:rsidP="00CA7CCA">
            <w:pPr>
              <w:numPr>
                <w:ilvl w:val="0"/>
                <w:numId w:val="36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当用户按下</w:t>
            </w:r>
            <w:r>
              <w:rPr>
                <w:rFonts w:ascii="Calibri" w:eastAsiaTheme="minorEastAsia" w:hAnsi="Calibri" w:hint="eastAsia"/>
                <w:kern w:val="2"/>
              </w:rPr>
              <w:t>TTA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Switch</w:t>
            </w:r>
          </w:p>
          <w:p w14:paraId="2DA205C4" w14:textId="25460D92" w:rsidR="00CA7CCA" w:rsidRPr="00CA7CCA" w:rsidRDefault="00CA7CCA" w:rsidP="00CA7CCA">
            <w:pPr>
              <w:numPr>
                <w:ilvl w:val="0"/>
                <w:numId w:val="36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将</w:t>
            </w:r>
            <w:proofErr w:type="spellStart"/>
            <w:r>
              <w:rPr>
                <w:rFonts w:ascii="Calibri" w:eastAsiaTheme="minorEastAsia" w:hAnsi="Calibri" w:hint="eastAsia"/>
                <w:kern w:val="2"/>
              </w:rPr>
              <w:t>TurnAsstSwtch_</w:t>
            </w:r>
            <w:r>
              <w:rPr>
                <w:rFonts w:ascii="Calibri" w:eastAsiaTheme="minorEastAsia" w:hAnsi="Calibri"/>
                <w:kern w:val="2"/>
              </w:rPr>
              <w:t>D_Stat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更改为</w:t>
            </w:r>
            <w:r>
              <w:rPr>
                <w:rFonts w:ascii="Calibri" w:eastAsiaTheme="minorEastAsia" w:hAnsi="Calibri" w:hint="eastAsia"/>
                <w:kern w:val="2"/>
              </w:rPr>
              <w:t>0</w:t>
            </w:r>
            <w:r>
              <w:rPr>
                <w:rFonts w:ascii="Calibri" w:eastAsiaTheme="minorEastAsia" w:hAnsi="Calibri"/>
                <w:kern w:val="2"/>
              </w:rPr>
              <w:t>x1</w:t>
            </w:r>
            <w:r>
              <w:rPr>
                <w:rFonts w:ascii="Calibri" w:eastAsiaTheme="minorEastAsia" w:hAnsi="Calibri" w:hint="eastAsia"/>
                <w:kern w:val="2"/>
              </w:rPr>
              <w:t>，并发到</w:t>
            </w:r>
            <w:r>
              <w:rPr>
                <w:rFonts w:ascii="Calibri" w:eastAsiaTheme="minorEastAsia" w:hAnsi="Calibri" w:hint="eastAsia"/>
                <w:kern w:val="2"/>
              </w:rPr>
              <w:t>CAN</w:t>
            </w:r>
            <w:r>
              <w:rPr>
                <w:rFonts w:ascii="Calibri" w:eastAsiaTheme="minorEastAsia" w:hAnsi="Calibri" w:hint="eastAsia"/>
                <w:kern w:val="2"/>
              </w:rPr>
              <w:t>网络上。</w:t>
            </w:r>
          </w:p>
        </w:tc>
      </w:tr>
      <w:tr w:rsidR="00653F52" w:rsidRPr="002D45AA" w14:paraId="7DCFF66B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ACAB947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32CC2E" w14:textId="77777777" w:rsidR="00653F52" w:rsidRPr="002D45AA" w:rsidRDefault="00653F52" w:rsidP="0053294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4CBA7C9F" w14:textId="77777777" w:rsidR="00CA7CCA" w:rsidRPr="00CA7CCA" w:rsidRDefault="00CA7CCA" w:rsidP="00CA7CCA">
      <w:pPr>
        <w:pStyle w:val="a8"/>
      </w:pPr>
    </w:p>
    <w:p w14:paraId="665C71F1" w14:textId="546CEA3E" w:rsidR="00782662" w:rsidRPr="00F7487D" w:rsidRDefault="00CA7CCA" w:rsidP="00782662">
      <w:pPr>
        <w:pStyle w:val="40"/>
        <w:rPr>
          <w:lang w:eastAsia="zh-CN"/>
        </w:rPr>
      </w:pPr>
      <w:bookmarkStart w:id="19" w:name="_Toc29563889"/>
      <w:r>
        <w:rPr>
          <w:rFonts w:hint="eastAsia"/>
          <w:lang w:eastAsia="zh-CN"/>
        </w:rPr>
        <w:t>T</w:t>
      </w:r>
      <w:r>
        <w:rPr>
          <w:lang w:eastAsia="zh-CN"/>
        </w:rPr>
        <w:t>TA</w:t>
      </w:r>
      <w:r w:rsidR="008A6FBD">
        <w:rPr>
          <w:rFonts w:hint="eastAsia"/>
          <w:lang w:eastAsia="zh-CN"/>
        </w:rPr>
        <w:t>软开关</w:t>
      </w:r>
      <w:r>
        <w:rPr>
          <w:rFonts w:hint="eastAsia"/>
          <w:lang w:eastAsia="zh-CN"/>
        </w:rPr>
        <w:t>状态</w:t>
      </w:r>
      <w:bookmarkEnd w:id="1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82662" w14:paraId="5D5E59A0" w14:textId="77777777" w:rsidTr="00E34292">
        <w:tc>
          <w:tcPr>
            <w:tcW w:w="9890" w:type="dxa"/>
          </w:tcPr>
          <w:p w14:paraId="038C0B4A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2E99CD1B" w14:textId="0B837096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  <w:tr w:rsidR="00782662" w14:paraId="50CFC742" w14:textId="77777777" w:rsidTr="00E34292">
        <w:tc>
          <w:tcPr>
            <w:tcW w:w="9890" w:type="dxa"/>
          </w:tcPr>
          <w:p w14:paraId="07A140A5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5039B489" w14:textId="5A746A7C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在屏幕上显示</w:t>
            </w:r>
            <w:r w:rsidR="002175CC">
              <w:rPr>
                <w:rFonts w:eastAsiaTheme="minorEastAsia" w:hint="eastAsia"/>
                <w:lang w:eastAsia="zh-CN"/>
              </w:rPr>
              <w:t>TTA</w:t>
            </w:r>
            <w:r w:rsidR="002175CC">
              <w:rPr>
                <w:rFonts w:eastAsiaTheme="minorEastAsia" w:hint="eastAsia"/>
                <w:lang w:eastAsia="zh-CN"/>
              </w:rPr>
              <w:t>软开关的</w:t>
            </w:r>
            <w:r>
              <w:rPr>
                <w:rFonts w:eastAsiaTheme="minorEastAsia" w:hint="eastAsia"/>
                <w:lang w:eastAsia="zh-CN"/>
              </w:rPr>
              <w:t>状态</w:t>
            </w:r>
          </w:p>
        </w:tc>
      </w:tr>
      <w:tr w:rsidR="00782662" w14:paraId="65C8E92C" w14:textId="77777777" w:rsidTr="00E34292">
        <w:tc>
          <w:tcPr>
            <w:tcW w:w="9890" w:type="dxa"/>
          </w:tcPr>
          <w:p w14:paraId="4E1C007F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34C0DC1C" w14:textId="3F26068A" w:rsidR="00782662" w:rsidRPr="004D3BA3" w:rsidRDefault="00782662" w:rsidP="002175CC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</w:p>
        </w:tc>
      </w:tr>
      <w:tr w:rsidR="00782662" w14:paraId="564F6383" w14:textId="77777777" w:rsidTr="00E34292">
        <w:tc>
          <w:tcPr>
            <w:tcW w:w="9890" w:type="dxa"/>
          </w:tcPr>
          <w:p w14:paraId="67A6365E" w14:textId="77777777" w:rsidR="00782662" w:rsidRDefault="00782662" w:rsidP="00E34292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E8097E0" w14:textId="2AB7AC29" w:rsidR="00782662" w:rsidRPr="00F7487D" w:rsidRDefault="002175CC" w:rsidP="00782662">
            <w:pPr>
              <w:numPr>
                <w:ilvl w:val="0"/>
                <w:numId w:val="32"/>
              </w:num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收到</w:t>
            </w:r>
            <w:r>
              <w:rPr>
                <w:rFonts w:eastAsiaTheme="minorEastAsia" w:hint="eastAsia"/>
              </w:rPr>
              <w:t xml:space="preserve"> CAN</w:t>
            </w:r>
            <w:r>
              <w:rPr>
                <w:rFonts w:eastAsiaTheme="minorEastAsia" w:hint="eastAsia"/>
              </w:rPr>
              <w:t>消息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Orta</w:t>
            </w:r>
            <w:r>
              <w:rPr>
                <w:rFonts w:eastAsiaTheme="minorEastAsia"/>
              </w:rPr>
              <w:t>SwtchLamp_B_Rq</w:t>
            </w:r>
            <w:proofErr w:type="spellEnd"/>
          </w:p>
        </w:tc>
      </w:tr>
      <w:tr w:rsidR="00782662" w14:paraId="4E04E5BD" w14:textId="77777777" w:rsidTr="002175CC">
        <w:trPr>
          <w:trHeight w:val="132"/>
        </w:trPr>
        <w:tc>
          <w:tcPr>
            <w:tcW w:w="9890" w:type="dxa"/>
          </w:tcPr>
          <w:p w14:paraId="3EA96B3C" w14:textId="77777777" w:rsidR="00782662" w:rsidRPr="002D45AA" w:rsidRDefault="00782662" w:rsidP="00E34292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5379EAB" w14:textId="77777777" w:rsidR="00782662" w:rsidRPr="002175CC" w:rsidRDefault="002175CC" w:rsidP="002175CC">
            <w:pPr>
              <w:numPr>
                <w:ilvl w:val="0"/>
                <w:numId w:val="33"/>
              </w:numPr>
              <w:rPr>
                <w:rFonts w:eastAsiaTheme="minorEastAsia"/>
              </w:rPr>
            </w:pPr>
            <w:r>
              <w:rPr>
                <w:rFonts w:ascii="Calibri" w:eastAsiaTheme="minorEastAsia" w:hAnsi="Calibri" w:hint="eastAsia"/>
                <w:kern w:val="2"/>
              </w:rPr>
              <w:lastRenderedPageBreak/>
              <w:t>根据</w:t>
            </w:r>
            <w:proofErr w:type="spellStart"/>
            <w:r>
              <w:rPr>
                <w:rFonts w:ascii="Calibri" w:eastAsiaTheme="minorEastAsia" w:hAnsi="Calibri" w:hint="eastAsia"/>
                <w:kern w:val="2"/>
              </w:rPr>
              <w:t>Orta</w:t>
            </w:r>
            <w:r>
              <w:rPr>
                <w:rFonts w:ascii="Calibri" w:eastAsiaTheme="minorEastAsia" w:hAnsi="Calibri"/>
                <w:kern w:val="2"/>
              </w:rPr>
              <w:t>SwtchLamp_B_Rq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的值，设置</w:t>
            </w:r>
            <w:proofErr w:type="spellStart"/>
            <w:r w:rsidRPr="002175CC">
              <w:rPr>
                <w:rFonts w:ascii="Calibri" w:eastAsiaTheme="minorEastAsia" w:hAnsi="Calibri"/>
                <w:kern w:val="2"/>
              </w:rPr>
              <w:t>TTA_Soft_Switch_Position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的值</w:t>
            </w:r>
          </w:p>
          <w:p w14:paraId="75B89EF8" w14:textId="31D1E327" w:rsidR="002175CC" w:rsidRDefault="002175CC" w:rsidP="002175CC">
            <w:pPr>
              <w:ind w:left="360"/>
              <w:rPr>
                <w:rFonts w:ascii="Calibri" w:eastAsiaTheme="minorEastAsia" w:hAnsi="Calibri"/>
                <w:kern w:val="2"/>
              </w:rPr>
            </w:pPr>
            <w:proofErr w:type="spellStart"/>
            <w:r w:rsidRPr="002175CC">
              <w:rPr>
                <w:rFonts w:ascii="Calibri" w:eastAsiaTheme="minorEastAsia" w:hAnsi="Calibri"/>
                <w:kern w:val="2"/>
              </w:rPr>
              <w:t>OrtaSwtchLamp_B_Rq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=OFF</w:t>
            </w:r>
            <w:r>
              <w:rPr>
                <w:rFonts w:ascii="Calibri" w:eastAsiaTheme="minorEastAsia" w:hAnsi="Calibri"/>
                <w:kern w:val="2"/>
              </w:rPr>
              <w:t>[0x0]</w:t>
            </w:r>
            <w:r>
              <w:rPr>
                <w:rFonts w:ascii="Calibri" w:eastAsiaTheme="minorEastAsia" w:hAnsi="Calibri" w:hint="eastAsia"/>
                <w:kern w:val="2"/>
              </w:rPr>
              <w:t>，则</w:t>
            </w:r>
            <w:proofErr w:type="spellStart"/>
            <w:r w:rsidRPr="002175CC">
              <w:rPr>
                <w:rFonts w:ascii="Calibri" w:eastAsiaTheme="minorEastAsia" w:hAnsi="Calibri"/>
                <w:kern w:val="2"/>
              </w:rPr>
              <w:t>TTA_Soft_Switch_Position</w:t>
            </w:r>
            <w:proofErr w:type="spellEnd"/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=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OFF</w:t>
            </w:r>
            <w:r w:rsidR="00AA7FA1">
              <w:rPr>
                <w:rFonts w:ascii="Calibri" w:eastAsiaTheme="minorEastAsia" w:hAnsi="Calibri"/>
                <w:kern w:val="2"/>
              </w:rPr>
              <w:t>[0x0]</w:t>
            </w:r>
          </w:p>
          <w:p w14:paraId="0483C40D" w14:textId="168B272A" w:rsidR="002175CC" w:rsidRPr="002175CC" w:rsidRDefault="002175CC" w:rsidP="002175CC">
            <w:pPr>
              <w:ind w:left="360"/>
              <w:rPr>
                <w:rFonts w:eastAsiaTheme="minorEastAsia" w:hint="eastAsia"/>
              </w:rPr>
            </w:pPr>
            <w:proofErr w:type="spellStart"/>
            <w:r w:rsidRPr="002175CC">
              <w:rPr>
                <w:rFonts w:ascii="Calibri" w:eastAsiaTheme="minorEastAsia" w:hAnsi="Calibri"/>
                <w:kern w:val="2"/>
              </w:rPr>
              <w:t>OrtaSwtchLamp_B_Rq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=O</w:t>
            </w:r>
            <w:r>
              <w:rPr>
                <w:rFonts w:ascii="Calibri" w:eastAsiaTheme="minorEastAsia" w:hAnsi="Calibri"/>
                <w:kern w:val="2"/>
              </w:rPr>
              <w:t>N</w:t>
            </w:r>
            <w:r>
              <w:rPr>
                <w:rFonts w:ascii="Calibri" w:eastAsiaTheme="minorEastAsia" w:hAnsi="Calibri"/>
                <w:kern w:val="2"/>
              </w:rPr>
              <w:t>[0x</w:t>
            </w:r>
            <w:r>
              <w:rPr>
                <w:rFonts w:ascii="Calibri" w:eastAsiaTheme="minorEastAsia" w:hAnsi="Calibri"/>
                <w:kern w:val="2"/>
              </w:rPr>
              <w:t>1</w:t>
            </w:r>
            <w:r>
              <w:rPr>
                <w:rFonts w:ascii="Calibri" w:eastAsiaTheme="minorEastAsia" w:hAnsi="Calibri"/>
                <w:kern w:val="2"/>
              </w:rPr>
              <w:t>]</w:t>
            </w:r>
            <w:r>
              <w:rPr>
                <w:rFonts w:ascii="Calibri" w:eastAsiaTheme="minorEastAsia" w:hAnsi="Calibri" w:hint="eastAsia"/>
                <w:kern w:val="2"/>
              </w:rPr>
              <w:t>，则</w:t>
            </w:r>
            <w:proofErr w:type="spellStart"/>
            <w:r w:rsidRPr="002175CC">
              <w:rPr>
                <w:rFonts w:ascii="Calibri" w:eastAsiaTheme="minorEastAsia" w:hAnsi="Calibri"/>
                <w:kern w:val="2"/>
              </w:rPr>
              <w:t>TTA_Soft_Switch_Position</w:t>
            </w:r>
            <w:proofErr w:type="spellEnd"/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=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O</w:t>
            </w:r>
            <w:r>
              <w:rPr>
                <w:rFonts w:ascii="Calibri" w:eastAsiaTheme="minorEastAsia" w:hAnsi="Calibri"/>
                <w:kern w:val="2"/>
              </w:rPr>
              <w:t>N</w:t>
            </w:r>
            <w:r w:rsidR="00AA7FA1">
              <w:rPr>
                <w:rFonts w:ascii="Calibri" w:eastAsiaTheme="minorEastAsia" w:hAnsi="Calibri" w:hint="eastAsia"/>
                <w:kern w:val="2"/>
              </w:rPr>
              <w:t>[</w:t>
            </w:r>
            <w:r w:rsidR="00AA7FA1">
              <w:rPr>
                <w:rFonts w:ascii="Calibri" w:eastAsiaTheme="minorEastAsia" w:hAnsi="Calibri"/>
                <w:kern w:val="2"/>
              </w:rPr>
              <w:t>0x1]</w:t>
            </w:r>
          </w:p>
        </w:tc>
      </w:tr>
      <w:tr w:rsidR="00782662" w14:paraId="5EAE95D2" w14:textId="77777777" w:rsidTr="00E34292">
        <w:tc>
          <w:tcPr>
            <w:tcW w:w="9890" w:type="dxa"/>
          </w:tcPr>
          <w:p w14:paraId="2CEE5449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lastRenderedPageBreak/>
              <w:t>其他：</w:t>
            </w:r>
          </w:p>
          <w:p w14:paraId="4E243914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5C63F087" w14:textId="77777777" w:rsidR="00CA7CCA" w:rsidRPr="00CA7CCA" w:rsidRDefault="00CA7CCA" w:rsidP="00CA7CCA">
      <w:pPr>
        <w:pStyle w:val="a8"/>
      </w:pPr>
    </w:p>
    <w:p w14:paraId="4A0F1F71" w14:textId="3B9E6B08" w:rsidR="00782662" w:rsidRPr="00F7487D" w:rsidRDefault="002175CC" w:rsidP="00782662">
      <w:pPr>
        <w:pStyle w:val="40"/>
        <w:rPr>
          <w:lang w:eastAsia="zh-CN"/>
        </w:rPr>
      </w:pPr>
      <w:bookmarkStart w:id="20" w:name="_Toc29563890"/>
      <w:r>
        <w:rPr>
          <w:rStyle w:val="tlid-translation"/>
          <w:rFonts w:hint="eastAsia"/>
          <w:lang w:eastAsia="zh-CN"/>
        </w:rPr>
        <w:t>TTA</w:t>
      </w:r>
      <w:r w:rsidR="00CA7CCA">
        <w:rPr>
          <w:rStyle w:val="tlid-translation"/>
          <w:rFonts w:hint="eastAsia"/>
          <w:lang w:eastAsia="zh-CN"/>
        </w:rPr>
        <w:t>软开关故障模式和指示</w:t>
      </w:r>
      <w:bookmarkEnd w:id="2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82662" w14:paraId="4B3F3B92" w14:textId="77777777" w:rsidTr="00E34292">
        <w:tc>
          <w:tcPr>
            <w:tcW w:w="9890" w:type="dxa"/>
          </w:tcPr>
          <w:p w14:paraId="41360333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50258A80" w14:textId="027B8E2E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  <w:tr w:rsidR="00782662" w14:paraId="17C215F0" w14:textId="77777777" w:rsidTr="00E34292">
        <w:tc>
          <w:tcPr>
            <w:tcW w:w="9890" w:type="dxa"/>
          </w:tcPr>
          <w:p w14:paraId="53DD3F88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69DB2908" w14:textId="22B7D5E8" w:rsidR="00782662" w:rsidRPr="00F7487D" w:rsidRDefault="002175CC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</w:t>
            </w:r>
            <w:r>
              <w:rPr>
                <w:rFonts w:eastAsiaTheme="minorEastAsia"/>
                <w:lang w:eastAsia="zh-CN"/>
              </w:rPr>
              <w:t xml:space="preserve">TA </w:t>
            </w:r>
            <w:r>
              <w:rPr>
                <w:rFonts w:eastAsiaTheme="minorEastAsia" w:hint="eastAsia"/>
                <w:lang w:eastAsia="zh-CN"/>
              </w:rPr>
              <w:t>软开关的故障模式和指示</w:t>
            </w:r>
          </w:p>
        </w:tc>
      </w:tr>
      <w:tr w:rsidR="00782662" w14:paraId="0EC4DBDC" w14:textId="77777777" w:rsidTr="00E34292">
        <w:tc>
          <w:tcPr>
            <w:tcW w:w="9890" w:type="dxa"/>
          </w:tcPr>
          <w:p w14:paraId="0BD05F99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3F3C7E44" w14:textId="129A4415" w:rsidR="00782662" w:rsidRPr="004D3BA3" w:rsidRDefault="00782662" w:rsidP="002175CC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</w:p>
        </w:tc>
      </w:tr>
      <w:tr w:rsidR="00782662" w14:paraId="3B8634EF" w14:textId="77777777" w:rsidTr="00E34292">
        <w:tc>
          <w:tcPr>
            <w:tcW w:w="9890" w:type="dxa"/>
          </w:tcPr>
          <w:p w14:paraId="313342A4" w14:textId="77777777" w:rsidR="00782662" w:rsidRDefault="00782662" w:rsidP="00E34292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6905E81" w14:textId="43329D70" w:rsidR="00782662" w:rsidRPr="00F7487D" w:rsidRDefault="00782662" w:rsidP="002175CC">
            <w:pPr>
              <w:ind w:left="360"/>
              <w:rPr>
                <w:rFonts w:eastAsiaTheme="minorEastAsia" w:hint="eastAsia"/>
              </w:rPr>
            </w:pPr>
          </w:p>
        </w:tc>
      </w:tr>
      <w:tr w:rsidR="00782662" w14:paraId="3BF0AD25" w14:textId="77777777" w:rsidTr="00E34292">
        <w:tc>
          <w:tcPr>
            <w:tcW w:w="9890" w:type="dxa"/>
          </w:tcPr>
          <w:p w14:paraId="26A985E6" w14:textId="77777777" w:rsidR="00782662" w:rsidRPr="002D45AA" w:rsidRDefault="00782662" w:rsidP="00E34292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215F31C" w14:textId="354D5173" w:rsidR="00782662" w:rsidRPr="00E60F9E" w:rsidRDefault="002175CC" w:rsidP="002175CC">
            <w:pPr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r w:rsidR="00E60F9E">
              <w:rPr>
                <w:rFonts w:eastAsiaTheme="minorEastAsia" w:hint="eastAsia"/>
              </w:rPr>
              <w:t>屏幕和控制装置检测到故障时，设置相对应的</w:t>
            </w:r>
            <w:r w:rsidR="00E60F9E">
              <w:rPr>
                <w:rFonts w:eastAsiaTheme="minorEastAsia" w:hint="eastAsia"/>
              </w:rPr>
              <w:t xml:space="preserve"> DTC</w:t>
            </w:r>
            <w:r w:rsidR="00E60F9E">
              <w:rPr>
                <w:rFonts w:eastAsiaTheme="minorEastAsia" w:hint="eastAsia"/>
              </w:rPr>
              <w:t>，并发送</w:t>
            </w:r>
            <w:proofErr w:type="spellStart"/>
            <w:r w:rsidR="00E60F9E">
              <w:rPr>
                <w:rFonts w:ascii="Calibri" w:eastAsiaTheme="minorEastAsia" w:hAnsi="Calibri" w:hint="eastAsia"/>
                <w:kern w:val="2"/>
              </w:rPr>
              <w:t>TurnAsstSwtch_</w:t>
            </w:r>
            <w:r w:rsidR="00E60F9E">
              <w:rPr>
                <w:rFonts w:ascii="Calibri" w:eastAsiaTheme="minorEastAsia" w:hAnsi="Calibri"/>
                <w:kern w:val="2"/>
              </w:rPr>
              <w:t>D_Stat</w:t>
            </w:r>
            <w:proofErr w:type="spellEnd"/>
            <w:r w:rsidR="00E60F9E">
              <w:rPr>
                <w:rFonts w:ascii="Calibri" w:eastAsiaTheme="minorEastAsia" w:hAnsi="Calibri"/>
                <w:kern w:val="2"/>
              </w:rPr>
              <w:t xml:space="preserve"> </w:t>
            </w:r>
            <w:r w:rsidR="00E60F9E">
              <w:rPr>
                <w:rFonts w:ascii="Calibri" w:eastAsiaTheme="minorEastAsia" w:hAnsi="Calibri" w:hint="eastAsia"/>
                <w:kern w:val="2"/>
              </w:rPr>
              <w:t>值为</w:t>
            </w:r>
            <w:r w:rsidR="00E60F9E">
              <w:rPr>
                <w:rFonts w:ascii="Calibri" w:eastAsiaTheme="minorEastAsia" w:hAnsi="Calibri" w:hint="eastAsia"/>
                <w:kern w:val="2"/>
              </w:rPr>
              <w:t>FAULTY</w:t>
            </w:r>
            <w:r w:rsidR="00E60F9E">
              <w:rPr>
                <w:rFonts w:ascii="Calibri" w:eastAsiaTheme="minorEastAsia" w:hAnsi="Calibri"/>
                <w:kern w:val="2"/>
              </w:rPr>
              <w:t>[0x3]</w:t>
            </w:r>
            <w:r w:rsidR="00E60F9E">
              <w:rPr>
                <w:rFonts w:ascii="Calibri" w:eastAsiaTheme="minorEastAsia" w:hAnsi="Calibri" w:hint="eastAsia"/>
                <w:kern w:val="2"/>
              </w:rPr>
              <w:t>的</w:t>
            </w:r>
            <w:r w:rsidR="00E60F9E">
              <w:rPr>
                <w:rFonts w:ascii="Calibri" w:eastAsiaTheme="minorEastAsia" w:hAnsi="Calibri" w:hint="eastAsia"/>
                <w:kern w:val="2"/>
              </w:rPr>
              <w:t>CAN</w:t>
            </w:r>
            <w:r w:rsidR="00E60F9E">
              <w:rPr>
                <w:rFonts w:ascii="Calibri" w:eastAsiaTheme="minorEastAsia" w:hAnsi="Calibri" w:hint="eastAsia"/>
                <w:kern w:val="2"/>
              </w:rPr>
              <w:t>消息</w:t>
            </w:r>
          </w:p>
          <w:p w14:paraId="5082908F" w14:textId="07D29909" w:rsidR="00E60F9E" w:rsidRPr="00F7487D" w:rsidRDefault="00E60F9E" w:rsidP="00E60F9E">
            <w:pPr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车辆引擎状态为运行，且</w:t>
            </w:r>
            <w:r>
              <w:rPr>
                <w:rFonts w:ascii="Calibri" w:eastAsiaTheme="minorEastAsia" w:hAnsi="Calibri" w:hint="eastAsia"/>
                <w:kern w:val="2"/>
              </w:rPr>
              <w:t>5</w:t>
            </w:r>
            <w:r>
              <w:rPr>
                <w:rFonts w:ascii="Calibri" w:eastAsiaTheme="minorEastAsia" w:hAnsi="Calibri" w:hint="eastAsia"/>
                <w:kern w:val="2"/>
              </w:rPr>
              <w:t>次</w:t>
            </w:r>
            <w:r>
              <w:rPr>
                <w:rFonts w:ascii="Calibri" w:eastAsiaTheme="minorEastAsia" w:hAnsi="Calibri" w:hint="eastAsia"/>
                <w:kern w:val="2"/>
              </w:rPr>
              <w:t>(5</w:t>
            </w:r>
            <w:r>
              <w:rPr>
                <w:rFonts w:ascii="Calibri" w:eastAsiaTheme="minorEastAsia" w:hAnsi="Calibri" w:hint="eastAsia"/>
                <w:kern w:val="2"/>
              </w:rPr>
              <w:t>个接收循环周期</w:t>
            </w:r>
            <w:r>
              <w:rPr>
                <w:rFonts w:ascii="Calibri" w:eastAsiaTheme="minorEastAsia" w:hAnsi="Calibri"/>
                <w:kern w:val="2"/>
              </w:rPr>
              <w:t>)</w:t>
            </w:r>
            <w:r>
              <w:rPr>
                <w:rFonts w:ascii="Calibri" w:eastAsiaTheme="minorEastAsia" w:hAnsi="Calibri" w:hint="eastAsia"/>
                <w:kern w:val="2"/>
              </w:rPr>
              <w:t>无法收到</w:t>
            </w:r>
            <w:proofErr w:type="spellStart"/>
            <w:r w:rsidRPr="00E60F9E">
              <w:rPr>
                <w:rFonts w:ascii="Calibri" w:eastAsiaTheme="minorEastAsia" w:hAnsi="Calibri"/>
                <w:kern w:val="2"/>
              </w:rPr>
              <w:t>OrtaSwtchLamp_B_Rq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的</w:t>
            </w:r>
            <w:r>
              <w:rPr>
                <w:rFonts w:ascii="Calibri" w:eastAsiaTheme="minorEastAsia" w:hAnsi="Calibri" w:hint="eastAsia"/>
                <w:kern w:val="2"/>
              </w:rPr>
              <w:t>CAN</w:t>
            </w:r>
            <w:r>
              <w:rPr>
                <w:rFonts w:ascii="Calibri" w:eastAsiaTheme="minorEastAsia" w:hAnsi="Calibri" w:hint="eastAsia"/>
                <w:kern w:val="2"/>
              </w:rPr>
              <w:t>消息，需要与故障对应</w:t>
            </w:r>
            <w:r>
              <w:rPr>
                <w:rFonts w:ascii="Calibri" w:eastAsiaTheme="minorEastAsia" w:hAnsi="Calibri" w:hint="eastAsia"/>
                <w:kern w:val="2"/>
              </w:rPr>
              <w:t>ABS</w:t>
            </w:r>
            <w:r>
              <w:rPr>
                <w:rFonts w:ascii="Calibri" w:eastAsiaTheme="minorEastAsia" w:hAnsi="Calibri" w:hint="eastAsia"/>
                <w:kern w:val="2"/>
              </w:rPr>
              <w:t>模块设置一个</w:t>
            </w:r>
            <w:r>
              <w:rPr>
                <w:rFonts w:ascii="Calibri" w:eastAsiaTheme="minorEastAsia" w:hAnsi="Calibri" w:hint="eastAsia"/>
                <w:kern w:val="2"/>
              </w:rPr>
              <w:t>DTC</w:t>
            </w:r>
            <w:r>
              <w:rPr>
                <w:rFonts w:ascii="Calibri" w:eastAsiaTheme="minorEastAsia" w:hAnsi="Calibri" w:hint="eastAsia"/>
                <w:kern w:val="2"/>
              </w:rPr>
              <w:t>，并发送</w:t>
            </w:r>
            <w:proofErr w:type="spellStart"/>
            <w:r>
              <w:rPr>
                <w:rFonts w:ascii="Calibri" w:eastAsiaTheme="minorEastAsia" w:hAnsi="Calibri" w:hint="eastAsia"/>
                <w:kern w:val="2"/>
              </w:rPr>
              <w:t>TurnAsstSwtch_</w:t>
            </w:r>
            <w:r>
              <w:rPr>
                <w:rFonts w:ascii="Calibri" w:eastAsiaTheme="minorEastAsia" w:hAnsi="Calibri"/>
                <w:kern w:val="2"/>
              </w:rPr>
              <w:t>D_Stat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值为</w:t>
            </w:r>
            <w:r>
              <w:rPr>
                <w:rFonts w:ascii="Calibri" w:eastAsiaTheme="minorEastAsia" w:hAnsi="Calibri" w:hint="eastAsia"/>
                <w:kern w:val="2"/>
              </w:rPr>
              <w:t xml:space="preserve"> FAULTY</w:t>
            </w:r>
            <w:r>
              <w:rPr>
                <w:rFonts w:ascii="Calibri" w:eastAsiaTheme="minorEastAsia" w:hAnsi="Calibri"/>
                <w:kern w:val="2"/>
              </w:rPr>
              <w:t>[0x3]</w:t>
            </w:r>
            <w:r>
              <w:rPr>
                <w:rFonts w:ascii="Calibri" w:eastAsiaTheme="minorEastAsia" w:hAnsi="Calibri" w:hint="eastAsia"/>
                <w:kern w:val="2"/>
              </w:rPr>
              <w:t>的</w:t>
            </w:r>
            <w:r>
              <w:rPr>
                <w:rFonts w:ascii="Calibri" w:eastAsiaTheme="minorEastAsia" w:hAnsi="Calibri" w:hint="eastAsia"/>
                <w:kern w:val="2"/>
              </w:rPr>
              <w:t>CAN</w:t>
            </w:r>
            <w:r>
              <w:rPr>
                <w:rFonts w:ascii="Calibri" w:eastAsiaTheme="minorEastAsia" w:hAnsi="Calibri" w:hint="eastAsia"/>
                <w:kern w:val="2"/>
              </w:rPr>
              <w:t>消息，并将</w:t>
            </w:r>
            <w:proofErr w:type="spellStart"/>
            <w:r w:rsidRPr="002175CC">
              <w:rPr>
                <w:rFonts w:ascii="Calibri" w:eastAsiaTheme="minorEastAsia" w:hAnsi="Calibri"/>
                <w:kern w:val="2"/>
              </w:rPr>
              <w:t>TTA_Soft_Switch_Position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的值更改为</w:t>
            </w:r>
            <w:r>
              <w:rPr>
                <w:rFonts w:ascii="Calibri" w:eastAsiaTheme="minorEastAsia" w:hAnsi="Calibri" w:hint="eastAsia"/>
                <w:kern w:val="2"/>
              </w:rPr>
              <w:t>OFF</w:t>
            </w:r>
            <w:r>
              <w:rPr>
                <w:rFonts w:ascii="Calibri" w:eastAsiaTheme="minorEastAsia" w:hAnsi="Calibri"/>
                <w:kern w:val="2"/>
              </w:rPr>
              <w:t>[0x0]</w:t>
            </w:r>
            <w:r>
              <w:rPr>
                <w:rFonts w:ascii="Calibri" w:eastAsiaTheme="minorEastAsia" w:hAnsi="Calibri" w:hint="eastAsia"/>
                <w:kern w:val="2"/>
              </w:rPr>
              <w:t>。</w:t>
            </w:r>
          </w:p>
        </w:tc>
      </w:tr>
      <w:tr w:rsidR="00782662" w14:paraId="37E94C56" w14:textId="77777777" w:rsidTr="00E34292">
        <w:tc>
          <w:tcPr>
            <w:tcW w:w="9890" w:type="dxa"/>
          </w:tcPr>
          <w:p w14:paraId="1B2F2D33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其他：</w:t>
            </w:r>
          </w:p>
          <w:p w14:paraId="7BE5BF50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2E6FCDFC" w14:textId="097BA84C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1" w:name="_Toc448484051"/>
      <w:bookmarkStart w:id="22" w:name="_Toc459128597"/>
      <w:bookmarkStart w:id="23" w:name="_Toc25323964"/>
      <w:bookmarkStart w:id="24" w:name="_Toc29563891"/>
      <w:bookmarkEnd w:id="21"/>
      <w:bookmarkEnd w:id="22"/>
      <w:r>
        <w:rPr>
          <w:rFonts w:eastAsia="微软雅黑" w:cs="Arial" w:hint="eastAsia"/>
          <w:lang w:eastAsia="zh-CN"/>
        </w:rPr>
        <w:lastRenderedPageBreak/>
        <w:t>系统</w:t>
      </w:r>
      <w:bookmarkEnd w:id="23"/>
      <w:r w:rsidR="000B6C6D">
        <w:rPr>
          <w:rFonts w:eastAsia="微软雅黑" w:cs="Arial" w:hint="eastAsia"/>
          <w:lang w:eastAsia="zh-CN"/>
        </w:rPr>
        <w:t>边界</w:t>
      </w:r>
      <w:bookmarkEnd w:id="24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9"/>
      <w:footerReference w:type="default" r:id="rId10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F24D9" w14:textId="77777777" w:rsidR="00FA0471" w:rsidRDefault="00FA0471">
      <w:r>
        <w:separator/>
      </w:r>
    </w:p>
  </w:endnote>
  <w:endnote w:type="continuationSeparator" w:id="0">
    <w:p w14:paraId="14A92988" w14:textId="77777777" w:rsidR="00FA0471" w:rsidRDefault="00FA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447C9" w:rsidRPr="00CB35C0" w:rsidRDefault="003447C9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84BE9" w14:textId="77777777" w:rsidR="00FA0471" w:rsidRDefault="00FA0471">
      <w:r>
        <w:separator/>
      </w:r>
    </w:p>
  </w:footnote>
  <w:footnote w:type="continuationSeparator" w:id="0">
    <w:p w14:paraId="137187F5" w14:textId="77777777" w:rsidR="00FA0471" w:rsidRDefault="00FA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447C9" w:rsidRPr="00CB487A" w:rsidRDefault="003447C9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447C9" w:rsidRDefault="003447C9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0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4A43136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8" w15:restartNumberingAfterBreak="0">
    <w:nsid w:val="2AFF3425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2F2C7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C0C5008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8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9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0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BC33D8B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55681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4"/>
  </w:num>
  <w:num w:numId="3">
    <w:abstractNumId w:val="10"/>
  </w:num>
  <w:num w:numId="4">
    <w:abstractNumId w:val="3"/>
  </w:num>
  <w:num w:numId="5">
    <w:abstractNumId w:val="13"/>
  </w:num>
  <w:num w:numId="6">
    <w:abstractNumId w:val="17"/>
  </w:num>
  <w:num w:numId="7">
    <w:abstractNumId w:val="31"/>
  </w:num>
  <w:num w:numId="8">
    <w:abstractNumId w:val="12"/>
  </w:num>
  <w:num w:numId="9">
    <w:abstractNumId w:val="26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29"/>
  </w:num>
  <w:num w:numId="16">
    <w:abstractNumId w:val="21"/>
  </w:num>
  <w:num w:numId="17">
    <w:abstractNumId w:val="25"/>
  </w:num>
  <w:num w:numId="18">
    <w:abstractNumId w:val="20"/>
  </w:num>
  <w:num w:numId="19">
    <w:abstractNumId w:val="30"/>
  </w:num>
  <w:num w:numId="20">
    <w:abstractNumId w:val="32"/>
  </w:num>
  <w:num w:numId="21">
    <w:abstractNumId w:val="9"/>
  </w:num>
  <w:num w:numId="22">
    <w:abstractNumId w:val="34"/>
  </w:num>
  <w:num w:numId="23">
    <w:abstractNumId w:val="24"/>
  </w:num>
  <w:num w:numId="24">
    <w:abstractNumId w:val="28"/>
  </w:num>
  <w:num w:numId="25">
    <w:abstractNumId w:val="5"/>
  </w:num>
  <w:num w:numId="26">
    <w:abstractNumId w:val="6"/>
  </w:num>
  <w:num w:numId="27">
    <w:abstractNumId w:val="27"/>
  </w:num>
  <w:num w:numId="28">
    <w:abstractNumId w:val="22"/>
  </w:num>
  <w:num w:numId="29">
    <w:abstractNumId w:val="8"/>
  </w:num>
  <w:num w:numId="30">
    <w:abstractNumId w:val="7"/>
  </w:num>
  <w:num w:numId="31">
    <w:abstractNumId w:val="19"/>
  </w:num>
  <w:num w:numId="32">
    <w:abstractNumId w:val="23"/>
  </w:num>
  <w:num w:numId="33">
    <w:abstractNumId w:val="35"/>
  </w:num>
  <w:num w:numId="34">
    <w:abstractNumId w:val="18"/>
  </w:num>
  <w:num w:numId="35">
    <w:abstractNumId w:val="16"/>
  </w:num>
  <w:num w:numId="36">
    <w:abstractNumId w:val="36"/>
  </w:num>
  <w:num w:numId="37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4811"/>
    <w:rsid w:val="000A5210"/>
    <w:rsid w:val="000A70B2"/>
    <w:rsid w:val="000A7CEF"/>
    <w:rsid w:val="000B5C6B"/>
    <w:rsid w:val="000B6C6D"/>
    <w:rsid w:val="000C5601"/>
    <w:rsid w:val="000C61AB"/>
    <w:rsid w:val="000C6B06"/>
    <w:rsid w:val="000C7217"/>
    <w:rsid w:val="000D030A"/>
    <w:rsid w:val="000D0D6A"/>
    <w:rsid w:val="000D6D99"/>
    <w:rsid w:val="000E7E91"/>
    <w:rsid w:val="000F061E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189"/>
    <w:rsid w:val="00144B3C"/>
    <w:rsid w:val="00145C97"/>
    <w:rsid w:val="001471D8"/>
    <w:rsid w:val="00150710"/>
    <w:rsid w:val="00161EB6"/>
    <w:rsid w:val="00162B1D"/>
    <w:rsid w:val="00162D82"/>
    <w:rsid w:val="00165A14"/>
    <w:rsid w:val="00167FB4"/>
    <w:rsid w:val="0017009B"/>
    <w:rsid w:val="0017145C"/>
    <w:rsid w:val="00173E5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65A3"/>
    <w:rsid w:val="001E179D"/>
    <w:rsid w:val="001E3F70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2F9B"/>
    <w:rsid w:val="00215CB8"/>
    <w:rsid w:val="002175CC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44C63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4C29"/>
    <w:rsid w:val="002F7BCF"/>
    <w:rsid w:val="003006B4"/>
    <w:rsid w:val="00306687"/>
    <w:rsid w:val="0031135B"/>
    <w:rsid w:val="003144BB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47C9"/>
    <w:rsid w:val="00344D65"/>
    <w:rsid w:val="00352540"/>
    <w:rsid w:val="003534AB"/>
    <w:rsid w:val="00355674"/>
    <w:rsid w:val="00355F4F"/>
    <w:rsid w:val="00356D44"/>
    <w:rsid w:val="00357CE5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C4B6E"/>
    <w:rsid w:val="003C5DC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11133"/>
    <w:rsid w:val="0041373D"/>
    <w:rsid w:val="004161BC"/>
    <w:rsid w:val="00417226"/>
    <w:rsid w:val="00420661"/>
    <w:rsid w:val="00422AD9"/>
    <w:rsid w:val="00424FA8"/>
    <w:rsid w:val="00427B8A"/>
    <w:rsid w:val="004358F8"/>
    <w:rsid w:val="0044023E"/>
    <w:rsid w:val="004405C8"/>
    <w:rsid w:val="0044328D"/>
    <w:rsid w:val="004445E5"/>
    <w:rsid w:val="004460D5"/>
    <w:rsid w:val="00453352"/>
    <w:rsid w:val="004557C3"/>
    <w:rsid w:val="00461A18"/>
    <w:rsid w:val="00467BFE"/>
    <w:rsid w:val="00473533"/>
    <w:rsid w:val="0047461C"/>
    <w:rsid w:val="004809CF"/>
    <w:rsid w:val="00486054"/>
    <w:rsid w:val="0048758A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0066"/>
    <w:rsid w:val="004D3661"/>
    <w:rsid w:val="004D3BA3"/>
    <w:rsid w:val="004D527A"/>
    <w:rsid w:val="004D7804"/>
    <w:rsid w:val="004E4A16"/>
    <w:rsid w:val="004F1B7D"/>
    <w:rsid w:val="004F56F9"/>
    <w:rsid w:val="005133DD"/>
    <w:rsid w:val="00515329"/>
    <w:rsid w:val="00516EAF"/>
    <w:rsid w:val="0051774A"/>
    <w:rsid w:val="0052396B"/>
    <w:rsid w:val="00526589"/>
    <w:rsid w:val="00527D19"/>
    <w:rsid w:val="00527F15"/>
    <w:rsid w:val="00534136"/>
    <w:rsid w:val="00537BA4"/>
    <w:rsid w:val="005417EE"/>
    <w:rsid w:val="0054524A"/>
    <w:rsid w:val="0054579F"/>
    <w:rsid w:val="00554C64"/>
    <w:rsid w:val="0055760C"/>
    <w:rsid w:val="0056268B"/>
    <w:rsid w:val="00581437"/>
    <w:rsid w:val="005820BC"/>
    <w:rsid w:val="00594E28"/>
    <w:rsid w:val="00597E13"/>
    <w:rsid w:val="005A3CEF"/>
    <w:rsid w:val="005A5A9C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41AA"/>
    <w:rsid w:val="005E67DF"/>
    <w:rsid w:val="005E6B8B"/>
    <w:rsid w:val="005F4059"/>
    <w:rsid w:val="005F4875"/>
    <w:rsid w:val="005F67A0"/>
    <w:rsid w:val="00601FC7"/>
    <w:rsid w:val="006106CB"/>
    <w:rsid w:val="00615270"/>
    <w:rsid w:val="0061618D"/>
    <w:rsid w:val="0062662A"/>
    <w:rsid w:val="006268E8"/>
    <w:rsid w:val="00626E25"/>
    <w:rsid w:val="00630F88"/>
    <w:rsid w:val="00634957"/>
    <w:rsid w:val="00644E63"/>
    <w:rsid w:val="00646BBA"/>
    <w:rsid w:val="00653F52"/>
    <w:rsid w:val="00654283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E1ED6"/>
    <w:rsid w:val="006E4FE5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2371"/>
    <w:rsid w:val="007145C1"/>
    <w:rsid w:val="00714C11"/>
    <w:rsid w:val="00715A2D"/>
    <w:rsid w:val="00715B3E"/>
    <w:rsid w:val="00720E71"/>
    <w:rsid w:val="00722104"/>
    <w:rsid w:val="00723DFE"/>
    <w:rsid w:val="007257E4"/>
    <w:rsid w:val="00731AC8"/>
    <w:rsid w:val="00734D43"/>
    <w:rsid w:val="007402FB"/>
    <w:rsid w:val="00741474"/>
    <w:rsid w:val="00745EC4"/>
    <w:rsid w:val="00747020"/>
    <w:rsid w:val="00747C8A"/>
    <w:rsid w:val="00750AAA"/>
    <w:rsid w:val="0075406D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2662"/>
    <w:rsid w:val="00786475"/>
    <w:rsid w:val="007946C7"/>
    <w:rsid w:val="007A31B5"/>
    <w:rsid w:val="007A5F38"/>
    <w:rsid w:val="007A6E28"/>
    <w:rsid w:val="007A79BF"/>
    <w:rsid w:val="007B2954"/>
    <w:rsid w:val="007B2C50"/>
    <w:rsid w:val="007B2C5F"/>
    <w:rsid w:val="007B63E7"/>
    <w:rsid w:val="007B7918"/>
    <w:rsid w:val="007C7653"/>
    <w:rsid w:val="007D03DC"/>
    <w:rsid w:val="007D41AA"/>
    <w:rsid w:val="007D699A"/>
    <w:rsid w:val="007E184B"/>
    <w:rsid w:val="007F0E24"/>
    <w:rsid w:val="007F1115"/>
    <w:rsid w:val="007F606E"/>
    <w:rsid w:val="00802103"/>
    <w:rsid w:val="00803917"/>
    <w:rsid w:val="00810422"/>
    <w:rsid w:val="00812CF5"/>
    <w:rsid w:val="00814332"/>
    <w:rsid w:val="00816EA4"/>
    <w:rsid w:val="0082099F"/>
    <w:rsid w:val="00824869"/>
    <w:rsid w:val="008268F9"/>
    <w:rsid w:val="00827A30"/>
    <w:rsid w:val="00827A3C"/>
    <w:rsid w:val="00833D04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578F"/>
    <w:rsid w:val="0088596A"/>
    <w:rsid w:val="008907C4"/>
    <w:rsid w:val="00893942"/>
    <w:rsid w:val="00894BCF"/>
    <w:rsid w:val="008950E4"/>
    <w:rsid w:val="008A0436"/>
    <w:rsid w:val="008A0991"/>
    <w:rsid w:val="008A5EEB"/>
    <w:rsid w:val="008A6FBD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0911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692"/>
    <w:rsid w:val="00962FDE"/>
    <w:rsid w:val="009647AC"/>
    <w:rsid w:val="00972E6F"/>
    <w:rsid w:val="0097394C"/>
    <w:rsid w:val="00975AF5"/>
    <w:rsid w:val="009760B7"/>
    <w:rsid w:val="0097665B"/>
    <w:rsid w:val="009775A1"/>
    <w:rsid w:val="00982888"/>
    <w:rsid w:val="00984435"/>
    <w:rsid w:val="00986731"/>
    <w:rsid w:val="00986EF6"/>
    <w:rsid w:val="00991EC0"/>
    <w:rsid w:val="00995560"/>
    <w:rsid w:val="00997FFB"/>
    <w:rsid w:val="009B6F77"/>
    <w:rsid w:val="009B7A0E"/>
    <w:rsid w:val="009C4CE6"/>
    <w:rsid w:val="009C713E"/>
    <w:rsid w:val="009C7BB0"/>
    <w:rsid w:val="009D006E"/>
    <w:rsid w:val="009D0489"/>
    <w:rsid w:val="009D18A0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31A60"/>
    <w:rsid w:val="00A32C11"/>
    <w:rsid w:val="00A33B71"/>
    <w:rsid w:val="00A366F4"/>
    <w:rsid w:val="00A41067"/>
    <w:rsid w:val="00A4543F"/>
    <w:rsid w:val="00A47CB0"/>
    <w:rsid w:val="00A51AA6"/>
    <w:rsid w:val="00A66100"/>
    <w:rsid w:val="00A70257"/>
    <w:rsid w:val="00A705DD"/>
    <w:rsid w:val="00A7207D"/>
    <w:rsid w:val="00A75821"/>
    <w:rsid w:val="00A76C70"/>
    <w:rsid w:val="00A82C85"/>
    <w:rsid w:val="00A86723"/>
    <w:rsid w:val="00A96600"/>
    <w:rsid w:val="00AA0795"/>
    <w:rsid w:val="00AA5663"/>
    <w:rsid w:val="00AA7F83"/>
    <w:rsid w:val="00AA7FA1"/>
    <w:rsid w:val="00AB1000"/>
    <w:rsid w:val="00AC3BEC"/>
    <w:rsid w:val="00AC6A9A"/>
    <w:rsid w:val="00AD2043"/>
    <w:rsid w:val="00AE1643"/>
    <w:rsid w:val="00AE4E70"/>
    <w:rsid w:val="00AE5037"/>
    <w:rsid w:val="00AF3F69"/>
    <w:rsid w:val="00B03D16"/>
    <w:rsid w:val="00B10DDE"/>
    <w:rsid w:val="00B11B9D"/>
    <w:rsid w:val="00B21699"/>
    <w:rsid w:val="00B27BAD"/>
    <w:rsid w:val="00B3660E"/>
    <w:rsid w:val="00B43ADD"/>
    <w:rsid w:val="00B45C1C"/>
    <w:rsid w:val="00B478B6"/>
    <w:rsid w:val="00B516CD"/>
    <w:rsid w:val="00B51862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4A3E"/>
    <w:rsid w:val="00BA69F8"/>
    <w:rsid w:val="00BA770E"/>
    <w:rsid w:val="00BC237B"/>
    <w:rsid w:val="00BC2467"/>
    <w:rsid w:val="00BC4AE9"/>
    <w:rsid w:val="00BC5F5C"/>
    <w:rsid w:val="00BC628A"/>
    <w:rsid w:val="00BC6C4F"/>
    <w:rsid w:val="00BD77DE"/>
    <w:rsid w:val="00BF50C2"/>
    <w:rsid w:val="00C01A2A"/>
    <w:rsid w:val="00C04709"/>
    <w:rsid w:val="00C056B1"/>
    <w:rsid w:val="00C10794"/>
    <w:rsid w:val="00C136A7"/>
    <w:rsid w:val="00C15189"/>
    <w:rsid w:val="00C17239"/>
    <w:rsid w:val="00C242B1"/>
    <w:rsid w:val="00C4195F"/>
    <w:rsid w:val="00C5323D"/>
    <w:rsid w:val="00C5471A"/>
    <w:rsid w:val="00C54F6E"/>
    <w:rsid w:val="00C60CF7"/>
    <w:rsid w:val="00C64CDF"/>
    <w:rsid w:val="00C81B49"/>
    <w:rsid w:val="00C844E3"/>
    <w:rsid w:val="00C94078"/>
    <w:rsid w:val="00CA3880"/>
    <w:rsid w:val="00CA3CD9"/>
    <w:rsid w:val="00CA6A9F"/>
    <w:rsid w:val="00CA7CCA"/>
    <w:rsid w:val="00CB35C0"/>
    <w:rsid w:val="00CB487A"/>
    <w:rsid w:val="00CB5FAC"/>
    <w:rsid w:val="00CC356E"/>
    <w:rsid w:val="00CD3624"/>
    <w:rsid w:val="00CE2975"/>
    <w:rsid w:val="00CE683B"/>
    <w:rsid w:val="00CE6A5D"/>
    <w:rsid w:val="00CF09BE"/>
    <w:rsid w:val="00D01B31"/>
    <w:rsid w:val="00D02302"/>
    <w:rsid w:val="00D02563"/>
    <w:rsid w:val="00D12CC9"/>
    <w:rsid w:val="00D15E2F"/>
    <w:rsid w:val="00D163C1"/>
    <w:rsid w:val="00D22D75"/>
    <w:rsid w:val="00D24568"/>
    <w:rsid w:val="00D27038"/>
    <w:rsid w:val="00D31EF0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0692"/>
    <w:rsid w:val="00D959DA"/>
    <w:rsid w:val="00D964E8"/>
    <w:rsid w:val="00DA2BEC"/>
    <w:rsid w:val="00DA711B"/>
    <w:rsid w:val="00DA7501"/>
    <w:rsid w:val="00DC0DBA"/>
    <w:rsid w:val="00DC3B5D"/>
    <w:rsid w:val="00DC7F8F"/>
    <w:rsid w:val="00DD0F83"/>
    <w:rsid w:val="00DD2E81"/>
    <w:rsid w:val="00DD57D3"/>
    <w:rsid w:val="00DE3219"/>
    <w:rsid w:val="00DF441E"/>
    <w:rsid w:val="00E046F0"/>
    <w:rsid w:val="00E051DE"/>
    <w:rsid w:val="00E152EA"/>
    <w:rsid w:val="00E17D3F"/>
    <w:rsid w:val="00E20552"/>
    <w:rsid w:val="00E2077D"/>
    <w:rsid w:val="00E215A0"/>
    <w:rsid w:val="00E26948"/>
    <w:rsid w:val="00E26A18"/>
    <w:rsid w:val="00E279C9"/>
    <w:rsid w:val="00E27E9C"/>
    <w:rsid w:val="00E330B6"/>
    <w:rsid w:val="00E33A79"/>
    <w:rsid w:val="00E41D89"/>
    <w:rsid w:val="00E421BC"/>
    <w:rsid w:val="00E46372"/>
    <w:rsid w:val="00E5086D"/>
    <w:rsid w:val="00E5197A"/>
    <w:rsid w:val="00E537D0"/>
    <w:rsid w:val="00E60F9E"/>
    <w:rsid w:val="00E632FB"/>
    <w:rsid w:val="00E67A82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0ECE"/>
    <w:rsid w:val="00E919E4"/>
    <w:rsid w:val="00EA4C72"/>
    <w:rsid w:val="00EB0A7B"/>
    <w:rsid w:val="00EB143F"/>
    <w:rsid w:val="00EB3D43"/>
    <w:rsid w:val="00EC2E1D"/>
    <w:rsid w:val="00EC6D39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6EDA"/>
    <w:rsid w:val="00EE7761"/>
    <w:rsid w:val="00EF03C6"/>
    <w:rsid w:val="00EF30A1"/>
    <w:rsid w:val="00EF39AF"/>
    <w:rsid w:val="00F060CE"/>
    <w:rsid w:val="00F06B66"/>
    <w:rsid w:val="00F0745C"/>
    <w:rsid w:val="00F27F87"/>
    <w:rsid w:val="00F323B9"/>
    <w:rsid w:val="00F361BB"/>
    <w:rsid w:val="00F418A8"/>
    <w:rsid w:val="00F42EFD"/>
    <w:rsid w:val="00F436F6"/>
    <w:rsid w:val="00F4578A"/>
    <w:rsid w:val="00F45795"/>
    <w:rsid w:val="00F457B0"/>
    <w:rsid w:val="00F52920"/>
    <w:rsid w:val="00F55E46"/>
    <w:rsid w:val="00F5743F"/>
    <w:rsid w:val="00F628C9"/>
    <w:rsid w:val="00F631A2"/>
    <w:rsid w:val="00F64A36"/>
    <w:rsid w:val="00F72162"/>
    <w:rsid w:val="00F72B04"/>
    <w:rsid w:val="00F7487D"/>
    <w:rsid w:val="00F76402"/>
    <w:rsid w:val="00F80938"/>
    <w:rsid w:val="00F838C5"/>
    <w:rsid w:val="00F906E2"/>
    <w:rsid w:val="00F92F64"/>
    <w:rsid w:val="00F95C2D"/>
    <w:rsid w:val="00FA0471"/>
    <w:rsid w:val="00FA0572"/>
    <w:rsid w:val="00FA1662"/>
    <w:rsid w:val="00FA7C5D"/>
    <w:rsid w:val="00FB526C"/>
    <w:rsid w:val="00FB6FA5"/>
    <w:rsid w:val="00FC00E0"/>
    <w:rsid w:val="00FC28ED"/>
    <w:rsid w:val="00FE0603"/>
    <w:rsid w:val="00FE2B7C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E179D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character" w:customStyle="1" w:styleId="tlid-translation">
    <w:name w:val="tlid-translation"/>
    <w:basedOn w:val="a9"/>
    <w:rsid w:val="004D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96004-C30D-44FA-A14C-69B8E2F1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336</Words>
  <Characters>1918</Characters>
  <Application>Microsoft Office Word</Application>
  <DocSecurity>0</DocSecurity>
  <Lines>15</Lines>
  <Paragraphs>4</Paragraphs>
  <ScaleCrop>false</ScaleCrop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2020-01-07T03:38:00Z</dcterms:created>
  <dcterms:modified xsi:type="dcterms:W3CDTF">2020-01-10T07:51:00Z</dcterms:modified>
</cp:coreProperties>
</file>