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995247" w:rsidRPr="005F67A0" w14:paraId="428D259E" w14:textId="77777777" w:rsidTr="006753A9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0AFDD48" w14:textId="77777777" w:rsidR="00995247" w:rsidRPr="005F67A0" w:rsidRDefault="00995247" w:rsidP="006753A9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C728" w14:textId="77777777" w:rsidR="00995247" w:rsidRPr="00864D0E" w:rsidRDefault="00995247" w:rsidP="006753A9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pacing w:val="10"/>
                <w:sz w:val="36"/>
                <w:szCs w:val="36"/>
              </w:rPr>
              <w:t>MyKey</w:t>
            </w:r>
            <w:r>
              <w:rPr>
                <w:rFonts w:ascii="微软雅黑" w:eastAsia="微软雅黑" w:hAnsi="微软雅黑" w:cs="微软雅黑"/>
                <w:spacing w:val="4"/>
                <w:sz w:val="36"/>
                <w:szCs w:val="36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pacing w:val="16"/>
                <w:sz w:val="36"/>
                <w:szCs w:val="36"/>
              </w:rPr>
              <w:t>&amp;</w:t>
            </w:r>
            <w:r>
              <w:rPr>
                <w:rFonts w:ascii="微软雅黑" w:eastAsia="微软雅黑" w:hAnsi="微软雅黑" w:cs="微软雅黑"/>
                <w:spacing w:val="5"/>
                <w:sz w:val="36"/>
                <w:szCs w:val="36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pacing w:val="10"/>
                <w:sz w:val="36"/>
                <w:szCs w:val="36"/>
              </w:rPr>
              <w:t>MyKey</w:t>
            </w:r>
            <w:r>
              <w:rPr>
                <w:rFonts w:ascii="微软雅黑" w:eastAsia="微软雅黑" w:hAnsi="微软雅黑" w:cs="微软雅黑"/>
                <w:spacing w:val="5"/>
                <w:sz w:val="36"/>
                <w:szCs w:val="36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pacing w:val="7"/>
                <w:sz w:val="36"/>
                <w:szCs w:val="36"/>
              </w:rPr>
              <w:t>setting</w:t>
            </w:r>
          </w:p>
        </w:tc>
      </w:tr>
    </w:tbl>
    <w:p w14:paraId="3BE9014E" w14:textId="77777777" w:rsidR="00995247" w:rsidRPr="005F67A0" w:rsidRDefault="00995247" w:rsidP="00995247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995247" w:rsidRPr="005F67A0" w14:paraId="35AF04F0" w14:textId="77777777" w:rsidTr="006753A9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4E3DE2E" w14:textId="77777777" w:rsidR="00995247" w:rsidRPr="005F67A0" w:rsidRDefault="00995247" w:rsidP="006753A9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4CF8A89" w14:textId="77777777" w:rsidR="00995247" w:rsidRPr="005F67A0" w:rsidRDefault="00995247" w:rsidP="006753A9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902A57B" w14:textId="77777777" w:rsidR="00995247" w:rsidRPr="005F67A0" w:rsidRDefault="00995247" w:rsidP="006753A9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45930EE3" w14:textId="77777777" w:rsidR="00995247" w:rsidRPr="005F67A0" w:rsidRDefault="00995247" w:rsidP="006753A9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B14B10" w:rsidRPr="005F67A0" w14:paraId="3586A682" w14:textId="77777777" w:rsidTr="00B14B10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79396D" w14:textId="5FE1CA52" w:rsidR="00B14B10" w:rsidRPr="005F67A0" w:rsidRDefault="00B14B10" w:rsidP="00B14B10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 w:hint="eastAsia"/>
              </w:rPr>
              <w:t>&lt;1.0&gt;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9CF7EB" w14:textId="68190C44" w:rsidR="00B14B10" w:rsidRPr="005F67A0" w:rsidRDefault="00B14B10" w:rsidP="00B14B10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</w:rPr>
              <w:t>2</w:t>
            </w:r>
            <w:r>
              <w:rPr>
                <w:rFonts w:eastAsia="微软雅黑" w:cs="Arial" w:hint="eastAsia"/>
              </w:rPr>
              <w:t>020.2.11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FCCBC" w14:textId="61CDA189" w:rsidR="00B14B10" w:rsidRPr="005F67A0" w:rsidRDefault="00B14B10" w:rsidP="00B14B10">
            <w:pPr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 w:hint="eastAsia"/>
              </w:rPr>
              <w:t>刘晓刚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BE2462" w14:textId="28BAE102" w:rsidR="00B14B10" w:rsidRPr="00B14B10" w:rsidRDefault="00B14B10" w:rsidP="00B14B1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B14B10" w:rsidRPr="005F67A0" w14:paraId="2F6F6E86" w14:textId="77777777" w:rsidTr="006753A9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D494D" w14:textId="77777777" w:rsidR="00B14B10" w:rsidRPr="005F67A0" w:rsidRDefault="00B14B10" w:rsidP="00B14B1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&lt;1.0&gt;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1C7D9" w14:textId="0784A255" w:rsidR="00B14B10" w:rsidRPr="005F67A0" w:rsidRDefault="00B14B10" w:rsidP="00B14B1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2020.2.17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7E23" w14:textId="77777777" w:rsidR="00B14B10" w:rsidRPr="005F67A0" w:rsidRDefault="00B14B10" w:rsidP="00B14B1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刘晓刚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AFE84C" w14:textId="66F4DC78" w:rsidR="00B14B10" w:rsidRPr="005F67A0" w:rsidRDefault="00B14B10" w:rsidP="00B14B1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Review</w:t>
            </w:r>
            <w:r>
              <w:rPr>
                <w:rFonts w:eastAsia="微软雅黑" w:cs="Arial" w:hint="eastAsia"/>
              </w:rPr>
              <w:t>后修改</w:t>
            </w:r>
          </w:p>
        </w:tc>
      </w:tr>
    </w:tbl>
    <w:p w14:paraId="60EFC605" w14:textId="77777777" w:rsidR="00260E5F" w:rsidRDefault="00260E5F" w:rsidP="00FA7C5D">
      <w:pPr>
        <w:spacing w:line="360" w:lineRule="auto"/>
        <w:rPr>
          <w:sz w:val="28"/>
          <w:szCs w:val="28"/>
        </w:rPr>
      </w:pPr>
    </w:p>
    <w:p w14:paraId="698CA89F" w14:textId="77777777" w:rsidR="00995247" w:rsidRDefault="00995247" w:rsidP="00FA7C5D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542DD0CC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7CB017AB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0A88FB1A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4415D136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1407EA5F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0EB70B9E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1F455C5B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42F4CC20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4447C2E3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100C6173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46032A3B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0277EEC8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4E101DDC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5B566B65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1D62F6CF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78A31300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p w14:paraId="231CE2DC" w14:textId="77777777" w:rsidR="00E07636" w:rsidRDefault="00E07636" w:rsidP="00FA7C5D">
      <w:pPr>
        <w:spacing w:line="360" w:lineRule="auto"/>
        <w:rPr>
          <w:sz w:val="28"/>
          <w:szCs w:val="28"/>
        </w:rPr>
      </w:pPr>
    </w:p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2637CF24" w14:textId="77777777" w:rsidR="00D9562F" w:rsidRDefault="00D9562F" w:rsidP="00D9562F">
          <w:pPr>
            <w:pStyle w:val="TOC"/>
          </w:pPr>
          <w:r>
            <w:rPr>
              <w:lang w:val="zh-CN"/>
            </w:rPr>
            <w:t>目录</w:t>
          </w:r>
        </w:p>
        <w:p w14:paraId="46125AEA" w14:textId="77777777" w:rsidR="00D03352" w:rsidRDefault="00D9562F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27423" w:history="1">
            <w:r w:rsidR="00D03352" w:rsidRPr="006A1F89">
              <w:rPr>
                <w:rStyle w:val="aa"/>
              </w:rPr>
              <w:t>1</w:t>
            </w:r>
            <w:r w:rsidR="00D03352" w:rsidRPr="006A1F89">
              <w:rPr>
                <w:rStyle w:val="aa"/>
              </w:rPr>
              <w:t>需求介绍</w:t>
            </w:r>
            <w:r w:rsidR="00D03352">
              <w:rPr>
                <w:webHidden/>
              </w:rPr>
              <w:tab/>
            </w:r>
            <w:r w:rsidR="00D03352">
              <w:rPr>
                <w:webHidden/>
              </w:rPr>
              <w:fldChar w:fldCharType="begin"/>
            </w:r>
            <w:r w:rsidR="00D03352">
              <w:rPr>
                <w:webHidden/>
              </w:rPr>
              <w:instrText xml:space="preserve"> PAGEREF _Toc32327423 \h </w:instrText>
            </w:r>
            <w:r w:rsidR="00D03352">
              <w:rPr>
                <w:webHidden/>
              </w:rPr>
            </w:r>
            <w:r w:rsidR="00D03352">
              <w:rPr>
                <w:webHidden/>
              </w:rPr>
              <w:fldChar w:fldCharType="separate"/>
            </w:r>
            <w:r w:rsidR="00D03352">
              <w:rPr>
                <w:webHidden/>
              </w:rPr>
              <w:t>2</w:t>
            </w:r>
            <w:r w:rsidR="00D03352">
              <w:rPr>
                <w:webHidden/>
              </w:rPr>
              <w:fldChar w:fldCharType="end"/>
            </w:r>
          </w:hyperlink>
        </w:p>
        <w:p w14:paraId="49369DBF" w14:textId="77777777" w:rsidR="00D03352" w:rsidRDefault="00FF701E">
          <w:pPr>
            <w:pStyle w:val="21"/>
            <w:tabs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24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1.1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背景／目的：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_Toc32327424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2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4F4E80F4" w14:textId="77777777" w:rsidR="00D03352" w:rsidRDefault="00FF701E">
          <w:pPr>
            <w:pStyle w:val="21"/>
            <w:tabs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25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1.2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备注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_Toc32327425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2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11B5DEF2" w14:textId="77777777" w:rsidR="00D03352" w:rsidRDefault="00FF701E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2327426" w:history="1">
            <w:r w:rsidR="00D03352" w:rsidRPr="006A1F89">
              <w:rPr>
                <w:rStyle w:val="aa"/>
              </w:rPr>
              <w:t>2</w:t>
            </w:r>
            <w:r w:rsidR="00D03352" w:rsidRPr="006A1F89">
              <w:rPr>
                <w:rStyle w:val="aa"/>
              </w:rPr>
              <w:t>需求内容</w:t>
            </w:r>
            <w:r w:rsidR="00D03352">
              <w:rPr>
                <w:webHidden/>
              </w:rPr>
              <w:tab/>
            </w:r>
            <w:r w:rsidR="00D03352">
              <w:rPr>
                <w:webHidden/>
              </w:rPr>
              <w:fldChar w:fldCharType="begin"/>
            </w:r>
            <w:r w:rsidR="00D03352">
              <w:rPr>
                <w:webHidden/>
              </w:rPr>
              <w:instrText xml:space="preserve"> PAGEREF _Toc32327426 \h </w:instrText>
            </w:r>
            <w:r w:rsidR="00D03352">
              <w:rPr>
                <w:webHidden/>
              </w:rPr>
            </w:r>
            <w:r w:rsidR="00D03352">
              <w:rPr>
                <w:webHidden/>
              </w:rPr>
              <w:fldChar w:fldCharType="separate"/>
            </w:r>
            <w:r w:rsidR="00D03352">
              <w:rPr>
                <w:webHidden/>
              </w:rPr>
              <w:t>3</w:t>
            </w:r>
            <w:r w:rsidR="00D03352">
              <w:rPr>
                <w:webHidden/>
              </w:rPr>
              <w:fldChar w:fldCharType="end"/>
            </w:r>
          </w:hyperlink>
        </w:p>
        <w:p w14:paraId="09369646" w14:textId="77777777" w:rsidR="00D03352" w:rsidRDefault="00FF701E">
          <w:pPr>
            <w:pStyle w:val="21"/>
            <w:tabs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27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 xml:space="preserve">2.1 MyKey 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首页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_Toc32327427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3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0E2FC34A" w14:textId="77777777" w:rsidR="00D03352" w:rsidRDefault="00FF701E">
          <w:pPr>
            <w:pStyle w:val="21"/>
            <w:tabs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28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 xml:space="preserve">2.2 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钥匙分类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_Toc32327428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3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5963A8C6" w14:textId="77777777" w:rsidR="00D03352" w:rsidRDefault="00FF701E">
          <w:pPr>
            <w:pStyle w:val="21"/>
            <w:tabs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29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 xml:space="preserve">2.2 Mykey 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信息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_Toc32327429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4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5F4EAB4A" w14:textId="77777777" w:rsidR="00D03352" w:rsidRDefault="00FF701E">
          <w:pPr>
            <w:pStyle w:val="21"/>
            <w:tabs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0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 xml:space="preserve">2.3 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创建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Mykey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_Toc32327430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6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680E1D48" w14:textId="77777777" w:rsidR="00D03352" w:rsidRDefault="00FF701E">
          <w:pPr>
            <w:pStyle w:val="21"/>
            <w:tabs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1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 xml:space="preserve">2.4 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音量限制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_Toc32327431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6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0086467A" w14:textId="77777777" w:rsidR="00D03352" w:rsidRDefault="00FF701E">
          <w:pPr>
            <w:pStyle w:val="21"/>
            <w:tabs>
              <w:tab w:val="left" w:pos="84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2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2.5</w:t>
            </w:r>
            <w:r w:rsidR="00D0335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请勿打扰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_Toc32327432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6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3A4A5857" w14:textId="77777777" w:rsidR="00D03352" w:rsidRDefault="00FF701E">
          <w:pPr>
            <w:pStyle w:val="21"/>
            <w:tabs>
              <w:tab w:val="left" w:pos="84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3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3.5</w:t>
            </w:r>
            <w:r w:rsidR="00D0335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牵引力控制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_Toc32327433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7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512BC6EA" w14:textId="77777777" w:rsidR="00D03352" w:rsidRDefault="00FF701E">
          <w:pPr>
            <w:pStyle w:val="21"/>
            <w:tabs>
              <w:tab w:val="left" w:pos="84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4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3.6</w:t>
            </w:r>
            <w:r w:rsidR="00D0335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车速限制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_Toc32327434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8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177AE4FD" w14:textId="77777777" w:rsidR="00D03352" w:rsidRDefault="00FF701E">
          <w:pPr>
            <w:pStyle w:val="21"/>
            <w:tabs>
              <w:tab w:val="left" w:pos="84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5" w:history="1"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3.7</w:t>
            </w:r>
            <w:r w:rsidR="00D0335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超速警告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_Toc32327435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9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60AF798D" w14:textId="77777777" w:rsidR="00D03352" w:rsidRDefault="00FF701E">
          <w:pPr>
            <w:pStyle w:val="21"/>
            <w:tabs>
              <w:tab w:val="left" w:pos="84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6" w:history="1">
            <w:r w:rsidR="00D03352" w:rsidRPr="006A1F89">
              <w:rPr>
                <w:rStyle w:val="aa"/>
                <w:rFonts w:ascii="微软雅黑" w:eastAsia="微软雅黑" w:hAnsi="微软雅黑" w:cs="微软雅黑"/>
                <w:noProof/>
                <w:spacing w:val="1"/>
              </w:rPr>
              <w:t>3.8</w:t>
            </w:r>
            <w:r w:rsidR="00D0335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清除</w:t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Mykey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_Toc32327436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10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46D7068A" w14:textId="77777777" w:rsidR="00D03352" w:rsidRDefault="00FF701E">
          <w:pPr>
            <w:pStyle w:val="21"/>
            <w:tabs>
              <w:tab w:val="left" w:pos="84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2327437" w:history="1">
            <w:r w:rsidR="00D03352" w:rsidRPr="006A1F89">
              <w:rPr>
                <w:rStyle w:val="aa"/>
                <w:rFonts w:ascii="微软雅黑" w:eastAsia="微软雅黑" w:hAnsi="微软雅黑" w:cs="微软雅黑"/>
                <w:noProof/>
                <w:spacing w:val="1"/>
              </w:rPr>
              <w:t>3.9</w:t>
            </w:r>
            <w:r w:rsidR="00D0335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D03352" w:rsidRPr="006A1F89">
              <w:rPr>
                <w:rStyle w:val="aa"/>
                <w:rFonts w:ascii="Arial" w:eastAsia="微软雅黑" w:hAnsi="Arial" w:cs="Arial"/>
                <w:noProof/>
              </w:rPr>
              <w:t>安全带静音</w:t>
            </w:r>
            <w:r w:rsidR="00D03352">
              <w:rPr>
                <w:noProof/>
                <w:webHidden/>
              </w:rPr>
              <w:tab/>
            </w:r>
            <w:r w:rsidR="00D03352">
              <w:rPr>
                <w:noProof/>
                <w:webHidden/>
              </w:rPr>
              <w:fldChar w:fldCharType="begin"/>
            </w:r>
            <w:r w:rsidR="00D03352">
              <w:rPr>
                <w:noProof/>
                <w:webHidden/>
              </w:rPr>
              <w:instrText xml:space="preserve"> PAGEREF _Toc32327437 \h </w:instrText>
            </w:r>
            <w:r w:rsidR="00D03352">
              <w:rPr>
                <w:noProof/>
                <w:webHidden/>
              </w:rPr>
            </w:r>
            <w:r w:rsidR="00D03352">
              <w:rPr>
                <w:noProof/>
                <w:webHidden/>
              </w:rPr>
              <w:fldChar w:fldCharType="separate"/>
            </w:r>
            <w:r w:rsidR="00D03352">
              <w:rPr>
                <w:noProof/>
                <w:webHidden/>
              </w:rPr>
              <w:t>11</w:t>
            </w:r>
            <w:r w:rsidR="00D03352">
              <w:rPr>
                <w:noProof/>
                <w:webHidden/>
              </w:rPr>
              <w:fldChar w:fldCharType="end"/>
            </w:r>
          </w:hyperlink>
        </w:p>
        <w:p w14:paraId="4222C0B0" w14:textId="77777777" w:rsidR="00D9562F" w:rsidRDefault="00D9562F" w:rsidP="00D9562F">
          <w:r>
            <w:rPr>
              <w:b/>
              <w:bCs/>
              <w:lang w:val="zh-CN"/>
            </w:rPr>
            <w:fldChar w:fldCharType="end"/>
          </w:r>
        </w:p>
      </w:sdtContent>
    </w:sdt>
    <w:p w14:paraId="4A46F0A3" w14:textId="77777777" w:rsidR="00995247" w:rsidRDefault="00995247" w:rsidP="00FA7C5D">
      <w:pPr>
        <w:spacing w:line="360" w:lineRule="auto"/>
        <w:rPr>
          <w:sz w:val="28"/>
          <w:szCs w:val="28"/>
        </w:rPr>
      </w:pPr>
    </w:p>
    <w:p w14:paraId="1E8A68BF" w14:textId="77777777" w:rsidR="00995247" w:rsidRDefault="00995247" w:rsidP="00FA7C5D">
      <w:pPr>
        <w:spacing w:line="360" w:lineRule="auto"/>
        <w:rPr>
          <w:sz w:val="28"/>
          <w:szCs w:val="28"/>
        </w:rPr>
      </w:pPr>
    </w:p>
    <w:p w14:paraId="3EE11E76" w14:textId="77777777" w:rsidR="00995247" w:rsidRDefault="00995247" w:rsidP="00995247">
      <w:pPr>
        <w:pStyle w:val="1"/>
        <w:keepLines w:val="0"/>
        <w:pageBreakBefore/>
        <w:tabs>
          <w:tab w:val="left" w:pos="567"/>
        </w:tabs>
        <w:spacing w:before="240" w:after="240" w:line="240" w:lineRule="auto"/>
        <w:ind w:left="567" w:hanging="567"/>
        <w:rPr>
          <w:rFonts w:eastAsia="微软雅黑" w:cs="Arial"/>
        </w:rPr>
      </w:pPr>
      <w:bookmarkStart w:id="1" w:name="_Toc25323954"/>
      <w:bookmarkStart w:id="2" w:name="_Toc32327423"/>
      <w:r>
        <w:rPr>
          <w:rFonts w:eastAsia="微软雅黑" w:cs="Arial" w:hint="eastAsia"/>
        </w:rPr>
        <w:lastRenderedPageBreak/>
        <w:t>1</w:t>
      </w:r>
      <w:r>
        <w:rPr>
          <w:rFonts w:eastAsia="微软雅黑" w:cs="Arial" w:hint="eastAsia"/>
        </w:rPr>
        <w:t>需求介绍</w:t>
      </w:r>
      <w:bookmarkEnd w:id="1"/>
      <w:bookmarkEnd w:id="2"/>
    </w:p>
    <w:p w14:paraId="5D5A5BBF" w14:textId="77777777" w:rsidR="00995247" w:rsidRPr="00D9562F" w:rsidRDefault="00D9562F" w:rsidP="00D9562F">
      <w:pPr>
        <w:pStyle w:val="2"/>
        <w:keepLines w:val="0"/>
        <w:tabs>
          <w:tab w:val="num" w:pos="576"/>
        </w:tabs>
        <w:spacing w:before="240" w:after="60" w:line="240" w:lineRule="auto"/>
        <w:ind w:left="576" w:hanging="576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3" w:name="_Toc32327424"/>
      <w:r w:rsidRPr="00D9562F"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1.1</w:t>
      </w:r>
      <w:r w:rsidR="00995247" w:rsidRPr="00D9562F">
        <w:rPr>
          <w:rFonts w:ascii="Arial" w:eastAsia="微软雅黑" w:hAnsi="Arial" w:cs="Arial"/>
          <w:bCs w:val="0"/>
          <w:sz w:val="28"/>
          <w:szCs w:val="19"/>
          <w:lang w:eastAsia="zh-CN"/>
        </w:rPr>
        <w:t>背景／目的：</w:t>
      </w:r>
      <w:bookmarkEnd w:id="3"/>
    </w:p>
    <w:p w14:paraId="6E7EA825" w14:textId="77777777" w:rsidR="00995247" w:rsidRPr="00995247" w:rsidRDefault="00995247" w:rsidP="00995247"/>
    <w:p w14:paraId="0C0573A7" w14:textId="77777777" w:rsidR="00995247" w:rsidRDefault="00995247" w:rsidP="00995247">
      <w:r w:rsidRPr="00995247">
        <w:t xml:space="preserve">yKey </w:t>
      </w:r>
      <w:r w:rsidRPr="00995247">
        <w:t>功能允许用户对钥匙进行设置，用来限制某些驾驶模式，例如限制最高车速、开启超速警告等功能，可帮助用户养成安全的驾驶习惯。此文档用以定义【</w:t>
      </w:r>
      <w:r w:rsidRPr="00995247">
        <w:t>MyKey&amp;MyKey setting</w:t>
      </w:r>
      <w:r w:rsidRPr="00995247">
        <w:t>】在设置中的</w:t>
      </w:r>
      <w:r w:rsidRPr="00995247">
        <w:t xml:space="preserve"> HMI </w:t>
      </w:r>
      <w:r w:rsidRPr="00995247">
        <w:t>规范，入口，以及交互逻辑。</w:t>
      </w:r>
    </w:p>
    <w:p w14:paraId="483289D6" w14:textId="77777777" w:rsidR="00995247" w:rsidRDefault="00995247" w:rsidP="00995247"/>
    <w:p w14:paraId="55DEAB1C" w14:textId="77777777" w:rsidR="00D9562F" w:rsidRDefault="00995247" w:rsidP="00995247">
      <w:r w:rsidRPr="00995247">
        <w:t>管理员钥匙（</w:t>
      </w:r>
      <w:r w:rsidRPr="00995247">
        <w:t>admin key</w:t>
      </w:r>
      <w:r w:rsidRPr="00995247">
        <w:t>）：未设置</w:t>
      </w:r>
      <w:r w:rsidRPr="00995247">
        <w:t xml:space="preserve"> MyKey </w:t>
      </w:r>
      <w:r w:rsidRPr="00995247">
        <w:t>的钥匙为管理员钥匙。</w:t>
      </w:r>
    </w:p>
    <w:p w14:paraId="5A573F3E" w14:textId="77777777" w:rsidR="00D9562F" w:rsidRDefault="00995247" w:rsidP="00995247">
      <w:r w:rsidRPr="00995247">
        <w:t xml:space="preserve">MyKey </w:t>
      </w:r>
      <w:r w:rsidRPr="00995247">
        <w:t>钥匙：设置了</w:t>
      </w:r>
      <w:r w:rsidRPr="00995247">
        <w:t xml:space="preserve"> MyKey </w:t>
      </w:r>
      <w:r w:rsidRPr="00995247">
        <w:t>的钥匙为</w:t>
      </w:r>
      <w:r w:rsidRPr="00995247">
        <w:t xml:space="preserve"> MyKey </w:t>
      </w:r>
      <w:r w:rsidRPr="00995247">
        <w:t>钥匙。</w:t>
      </w:r>
    </w:p>
    <w:p w14:paraId="602200D8" w14:textId="77777777" w:rsidR="00D9562F" w:rsidRPr="00D9562F" w:rsidRDefault="00D9562F" w:rsidP="006D6242">
      <w:pPr>
        <w:pStyle w:val="2"/>
        <w:keepLines w:val="0"/>
        <w:tabs>
          <w:tab w:val="num" w:pos="576"/>
        </w:tabs>
        <w:spacing w:before="240" w:after="60" w:line="240" w:lineRule="auto"/>
        <w:ind w:left="576" w:hanging="576"/>
        <w:rPr>
          <w:lang w:eastAsia="zh-CN"/>
        </w:rPr>
      </w:pPr>
      <w:bookmarkStart w:id="4" w:name="_Toc32327425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1.</w:t>
      </w:r>
      <w:r>
        <w:rPr>
          <w:rFonts w:ascii="Arial" w:eastAsia="微软雅黑" w:hAnsi="Arial" w:cs="Arial"/>
          <w:bCs w:val="0"/>
          <w:sz w:val="28"/>
          <w:szCs w:val="19"/>
          <w:lang w:eastAsia="zh-CN"/>
        </w:rPr>
        <w:t>2</w:t>
      </w:r>
      <w:r w:rsidR="006D6242"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备注</w:t>
      </w:r>
      <w:bookmarkEnd w:id="4"/>
    </w:p>
    <w:p w14:paraId="138737B6" w14:textId="77777777" w:rsidR="00995247" w:rsidRDefault="00995247" w:rsidP="00995247">
      <w:pPr>
        <w:spacing w:line="228" w:lineRule="exact"/>
      </w:pPr>
    </w:p>
    <w:p w14:paraId="45710168" w14:textId="77777777" w:rsidR="00995247" w:rsidRDefault="00995247" w:rsidP="006D6242">
      <w:r w:rsidRPr="006D6242">
        <w:t xml:space="preserve">1.   </w:t>
      </w:r>
      <w:r w:rsidRPr="006D6242">
        <w:t>本</w:t>
      </w:r>
      <w:r w:rsidRPr="006D6242">
        <w:t xml:space="preserve"> MRD </w:t>
      </w:r>
      <w:r w:rsidRPr="006D6242">
        <w:t>以横屏交互图为事例，</w:t>
      </w:r>
      <w:r w:rsidRPr="006D6242">
        <w:t xml:space="preserve">MyKey </w:t>
      </w:r>
      <w:r w:rsidRPr="006D6242">
        <w:t>需求需要开发横屏、竖屏</w:t>
      </w:r>
      <w:r w:rsidRPr="006D6242">
        <w:t xml:space="preserve"> 2 </w:t>
      </w:r>
      <w:r w:rsidRPr="006D6242">
        <w:t>种版本。（</w:t>
      </w:r>
      <w:r w:rsidRPr="006D6242">
        <w:t xml:space="preserve">UE </w:t>
      </w:r>
      <w:r w:rsidRPr="006D6242">
        <w:t>关注）</w:t>
      </w:r>
    </w:p>
    <w:p w14:paraId="1B4FC6C7" w14:textId="77777777" w:rsidR="00995247" w:rsidRDefault="00995247" w:rsidP="006D6242"/>
    <w:p w14:paraId="5E898B85" w14:textId="77777777" w:rsidR="00995247" w:rsidRDefault="00995247" w:rsidP="006D6242">
      <w:r w:rsidRPr="006D6242">
        <w:t xml:space="preserve">2.   </w:t>
      </w:r>
      <w:r w:rsidRPr="006D6242">
        <w:t>本</w:t>
      </w:r>
      <w:r w:rsidRPr="006D6242">
        <w:t xml:space="preserve"> MRD </w:t>
      </w:r>
      <w:r w:rsidRPr="006D6242">
        <w:t>中的弹窗，可复用弹窗附件。（</w:t>
      </w:r>
      <w:r w:rsidRPr="006D6242">
        <w:t xml:space="preserve">UE </w:t>
      </w:r>
      <w:r w:rsidRPr="006D6242">
        <w:t>关注）</w:t>
      </w:r>
    </w:p>
    <w:p w14:paraId="5DBA553E" w14:textId="77777777" w:rsidR="006D6242" w:rsidRDefault="006D6242" w:rsidP="006D6242"/>
    <w:p w14:paraId="506502E4" w14:textId="77777777" w:rsidR="006D6242" w:rsidRDefault="006D6242" w:rsidP="006D6242"/>
    <w:p w14:paraId="4E2CB6B9" w14:textId="77777777" w:rsidR="00A42A22" w:rsidRDefault="00A42A22" w:rsidP="00A42A22">
      <w:pPr>
        <w:pStyle w:val="1"/>
        <w:keepLines w:val="0"/>
        <w:pageBreakBefore/>
        <w:tabs>
          <w:tab w:val="left" w:pos="567"/>
        </w:tabs>
        <w:spacing w:before="240" w:after="240" w:line="240" w:lineRule="auto"/>
        <w:ind w:left="567" w:hanging="567"/>
        <w:rPr>
          <w:rFonts w:eastAsia="微软雅黑" w:cs="Arial"/>
        </w:rPr>
      </w:pPr>
      <w:bookmarkStart w:id="5" w:name="_Toc32327426"/>
      <w:r>
        <w:rPr>
          <w:rFonts w:eastAsia="微软雅黑" w:cs="Arial" w:hint="eastAsia"/>
        </w:rPr>
        <w:lastRenderedPageBreak/>
        <w:t>2</w:t>
      </w:r>
      <w:r>
        <w:rPr>
          <w:rFonts w:eastAsia="微软雅黑" w:cs="Arial" w:hint="eastAsia"/>
        </w:rPr>
        <w:t>需求内容</w:t>
      </w:r>
      <w:bookmarkEnd w:id="5"/>
    </w:p>
    <w:p w14:paraId="246AC581" w14:textId="77777777" w:rsidR="00A42A22" w:rsidRPr="00D03352" w:rsidRDefault="00A42A22" w:rsidP="00D03352">
      <w:pPr>
        <w:pStyle w:val="2"/>
        <w:keepLines w:val="0"/>
        <w:tabs>
          <w:tab w:val="num" w:pos="576"/>
        </w:tabs>
        <w:spacing w:before="240" w:after="60" w:line="240" w:lineRule="auto"/>
        <w:ind w:left="576" w:hanging="576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6" w:name="_Toc32327427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2.1</w:t>
      </w:r>
      <w:r w:rsidR="001A727F" w:rsidRPr="001A727F">
        <w:rPr>
          <w:rFonts w:ascii="Arial" w:eastAsia="微软雅黑" w:hAnsi="Arial" w:cs="Arial"/>
          <w:bCs w:val="0"/>
          <w:sz w:val="28"/>
          <w:szCs w:val="19"/>
          <w:lang w:eastAsia="zh-CN"/>
        </w:rPr>
        <w:t xml:space="preserve"> MyKey </w:t>
      </w:r>
      <w:r w:rsidR="001A727F" w:rsidRPr="001A727F">
        <w:rPr>
          <w:rFonts w:ascii="Arial" w:eastAsia="微软雅黑" w:hAnsi="Arial" w:cs="Arial"/>
          <w:bCs w:val="0"/>
          <w:sz w:val="28"/>
          <w:szCs w:val="19"/>
          <w:lang w:eastAsia="zh-CN"/>
        </w:rPr>
        <w:t>首页</w:t>
      </w:r>
      <w:bookmarkEnd w:id="6"/>
    </w:p>
    <w:p w14:paraId="2F27A7BA" w14:textId="77777777" w:rsidR="001A727F" w:rsidRPr="001A727F" w:rsidRDefault="001A727F" w:rsidP="00D04F97">
      <w:pPr>
        <w:jc w:val="center"/>
      </w:pPr>
      <w:r w:rsidRPr="001A727F">
        <w:rPr>
          <w:noProof/>
        </w:rPr>
        <w:drawing>
          <wp:inline distT="0" distB="0" distL="0" distR="0" wp14:anchorId="076CB669" wp14:editId="709EA12D">
            <wp:extent cx="2480945" cy="4380865"/>
            <wp:effectExtent l="0" t="0" r="0" b="635"/>
            <wp:docPr id="2" name="图片 2" descr="C:\Users\uidq0001\AppData\Local\Temp\1581401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0001\AppData\Local\Temp\158140177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7F">
        <w:rPr>
          <w:noProof/>
        </w:rPr>
        <w:drawing>
          <wp:inline distT="0" distB="0" distL="0" distR="0" wp14:anchorId="109A1CAF" wp14:editId="034B1741">
            <wp:extent cx="2456815" cy="4341495"/>
            <wp:effectExtent l="0" t="0" r="635" b="1905"/>
            <wp:docPr id="3" name="图片 3" descr="C:\Users\uidq0001\AppData\Local\Temp\1581401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0001\AppData\Local\Temp\158140179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5773" w14:textId="77777777" w:rsidR="00995247" w:rsidRDefault="00995247" w:rsidP="00FA7C5D">
      <w:pPr>
        <w:spacing w:line="360" w:lineRule="auto"/>
        <w:rPr>
          <w:sz w:val="28"/>
          <w:szCs w:val="28"/>
        </w:rPr>
      </w:pPr>
    </w:p>
    <w:p w14:paraId="67D99830" w14:textId="77777777" w:rsidR="001A727F" w:rsidRDefault="001A727F" w:rsidP="00FA7C5D">
      <w:pPr>
        <w:spacing w:line="360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b/>
          <w:color w:val="000000"/>
          <w:sz w:val="21"/>
          <w:szCs w:val="21"/>
        </w:rPr>
        <w:t>备注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：中国区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MyKey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功能中去除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911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救援、紧急救援功能</w:t>
      </w:r>
    </w:p>
    <w:p w14:paraId="21B0593C" w14:textId="77777777" w:rsidR="001A727F" w:rsidRDefault="001A727F" w:rsidP="001A727F">
      <w:pPr>
        <w:pStyle w:val="2"/>
        <w:keepLines w:val="0"/>
        <w:tabs>
          <w:tab w:val="num" w:pos="576"/>
        </w:tabs>
        <w:spacing w:before="240" w:after="60" w:line="240" w:lineRule="auto"/>
        <w:ind w:left="576" w:hanging="576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7" w:name="_Toc32327428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2.2</w:t>
      </w:r>
      <w:r w:rsidRPr="001A727F">
        <w:rPr>
          <w:rFonts w:ascii="Arial" w:eastAsia="微软雅黑" w:hAnsi="Arial" w:cs="Arial"/>
          <w:bCs w:val="0"/>
          <w:sz w:val="28"/>
          <w:szCs w:val="19"/>
          <w:lang w:eastAsia="zh-CN"/>
        </w:rPr>
        <w:t xml:space="preserve"> </w:t>
      </w:r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钥匙分类</w:t>
      </w:r>
      <w:bookmarkEnd w:id="7"/>
    </w:p>
    <w:p w14:paraId="055C0694" w14:textId="77777777" w:rsidR="001A727F" w:rsidRDefault="001A727F" w:rsidP="001A727F">
      <w:pPr>
        <w:autoSpaceDE w:val="0"/>
        <w:autoSpaceDN w:val="0"/>
        <w:spacing w:line="185" w:lineRule="auto"/>
      </w:pPr>
      <w:r>
        <w:rPr>
          <w:rFonts w:ascii="微软雅黑" w:eastAsia="微软雅黑" w:hAnsi="微软雅黑" w:cs="微软雅黑"/>
          <w:color w:val="000000"/>
          <w:sz w:val="21"/>
          <w:szCs w:val="21"/>
        </w:rPr>
        <w:t>MyKey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首页展示哪些功能与用户的钥匙类别有关，请查看</w:t>
      </w:r>
      <w:r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下图：</w:t>
      </w:r>
    </w:p>
    <w:p w14:paraId="3674FC96" w14:textId="77777777" w:rsidR="001A727F" w:rsidRPr="001A727F" w:rsidRDefault="001A727F" w:rsidP="001A727F"/>
    <w:p w14:paraId="410ACF66" w14:textId="77777777" w:rsidR="001A727F" w:rsidRDefault="001A727F" w:rsidP="00FA7C5D">
      <w:pPr>
        <w:spacing w:line="360" w:lineRule="auto"/>
        <w:rPr>
          <w:sz w:val="28"/>
          <w:szCs w:val="28"/>
        </w:rPr>
      </w:pPr>
    </w:p>
    <w:p w14:paraId="56C34BC7" w14:textId="77777777" w:rsidR="001A727F" w:rsidRDefault="00BF66BF" w:rsidP="00FA7C5D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7DC7F" wp14:editId="7862E3B4">
            <wp:extent cx="6286500" cy="3950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F553" w14:textId="77777777" w:rsidR="00BF66BF" w:rsidRDefault="00BF66BF" w:rsidP="00FA7C5D">
      <w:pPr>
        <w:spacing w:line="360" w:lineRule="auto"/>
        <w:rPr>
          <w:sz w:val="28"/>
          <w:szCs w:val="28"/>
        </w:rPr>
      </w:pPr>
    </w:p>
    <w:p w14:paraId="13563770" w14:textId="77777777" w:rsidR="00BF66BF" w:rsidRPr="00BF66BF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</w:rPr>
        <w:t>说明</w:t>
      </w:r>
      <w:r w:rsidRPr="00BF66BF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14:paraId="6D9985B2" w14:textId="77777777" w:rsidR="00BF66BF" w:rsidRPr="00BF66BF" w:rsidRDefault="00BF66BF" w:rsidP="00BF66BF">
      <w:pPr>
        <w:spacing w:line="345" w:lineRule="exact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7BFF5DA3" w14:textId="00AFD177" w:rsidR="00BF66BF" w:rsidRPr="00BF66BF" w:rsidRDefault="00BF66BF" w:rsidP="00EE788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</w:rPr>
        <w:t>1.</w:t>
      </w:r>
      <w:r w:rsidRPr="00BF66BF"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  </w:t>
      </w:r>
      <w:r w:rsidR="00EE788F" w:rsidRPr="00EE788F">
        <w:rPr>
          <w:rFonts w:ascii="微软雅黑" w:eastAsia="微软雅黑" w:hAnsi="微软雅黑" w:cs="微软雅黑" w:hint="eastAsia"/>
          <w:color w:val="000000"/>
          <w:sz w:val="21"/>
          <w:szCs w:val="21"/>
        </w:rPr>
        <w:t>当最后一把钥匙设定为My</w:t>
      </w:r>
      <w:r w:rsidR="00EE788F" w:rsidRPr="00EE788F">
        <w:rPr>
          <w:rFonts w:ascii="微软雅黑" w:eastAsia="微软雅黑" w:hAnsi="微软雅黑" w:cs="微软雅黑"/>
          <w:color w:val="000000"/>
          <w:sz w:val="21"/>
          <w:szCs w:val="21"/>
        </w:rPr>
        <w:t>Key</w:t>
      </w:r>
      <w:r w:rsidR="00EE788F" w:rsidRPr="00EE788F">
        <w:rPr>
          <w:rFonts w:ascii="微软雅黑" w:eastAsia="微软雅黑" w:hAnsi="微软雅黑" w:cs="微软雅黑" w:hint="eastAsia"/>
          <w:color w:val="000000"/>
          <w:sz w:val="21"/>
          <w:szCs w:val="21"/>
        </w:rPr>
        <w:t>钥匙时，该钥匙在下次上电后极为mykey钥匙</w:t>
      </w:r>
      <w:r w:rsidR="00EE788F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14:paraId="0EB826C3" w14:textId="77777777" w:rsidR="00BF66BF" w:rsidRPr="00BF66BF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</w:rPr>
        <w:t>2.</w:t>
      </w:r>
      <w:r w:rsidRPr="00BF66BF"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 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管理员钥匙&amp;MyKey</w:t>
      </w:r>
      <w:r w:rsidRPr="00BF66BF">
        <w:rPr>
          <w:rFonts w:ascii="微软雅黑" w:eastAsia="微软雅黑" w:hAnsi="微软雅黑" w:cs="微软雅黑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钥匙判定逻辑为：</w:t>
      </w:r>
    </w:p>
    <w:p w14:paraId="49B3B3B9" w14:textId="77777777" w:rsidR="00BF66BF" w:rsidRPr="00BF66BF" w:rsidRDefault="00BF66BF" w:rsidP="00BF66BF">
      <w:pPr>
        <w:spacing w:line="324" w:lineRule="exact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0E02927B" w14:textId="77777777" w:rsidR="00BF66BF" w:rsidRDefault="00BF66BF" w:rsidP="00BF66BF">
      <w:pPr>
        <w:autoSpaceDE w:val="0"/>
        <w:autoSpaceDN w:val="0"/>
        <w:spacing w:line="414" w:lineRule="auto"/>
        <w:ind w:right="803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BF66BF">
        <w:rPr>
          <w:rFonts w:ascii="微软雅黑" w:eastAsia="微软雅黑" w:hAnsi="微软雅黑" w:cs="微软雅黑"/>
          <w:color w:val="000000"/>
          <w:sz w:val="21"/>
          <w:szCs w:val="21"/>
        </w:rPr>
        <w:t>钥匙是否为管理员钥匙？ —— 是 —— 是否曾创建了有效的 MyKey？ —— 创建了 MyKey —— 剩余有 2 把以上管理员钥匙？ —— 否 —— 展示选项</w:t>
      </w:r>
    </w:p>
    <w:p w14:paraId="13BA3D19" w14:textId="77777777" w:rsidR="00BF66BF" w:rsidRDefault="00BF66BF" w:rsidP="00BF66BF">
      <w:pPr>
        <w:pStyle w:val="2"/>
        <w:keepLines w:val="0"/>
        <w:tabs>
          <w:tab w:val="num" w:pos="576"/>
        </w:tabs>
        <w:spacing w:before="240" w:after="60" w:line="240" w:lineRule="auto"/>
        <w:ind w:left="576" w:hanging="576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8" w:name="_Toc32327429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2.2</w:t>
      </w:r>
      <w:r w:rsidRPr="001A727F">
        <w:rPr>
          <w:rFonts w:ascii="Arial" w:eastAsia="微软雅黑" w:hAnsi="Arial" w:cs="Arial"/>
          <w:bCs w:val="0"/>
          <w:sz w:val="28"/>
          <w:szCs w:val="19"/>
          <w:lang w:eastAsia="zh-CN"/>
        </w:rPr>
        <w:t xml:space="preserve"> </w:t>
      </w:r>
      <w:r w:rsidR="00C6351B"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My</w:t>
      </w:r>
      <w:r w:rsidR="00C6351B">
        <w:rPr>
          <w:rFonts w:ascii="Arial" w:eastAsia="微软雅黑" w:hAnsi="Arial" w:cs="Arial"/>
          <w:bCs w:val="0"/>
          <w:sz w:val="28"/>
          <w:szCs w:val="19"/>
          <w:lang w:eastAsia="zh-CN"/>
        </w:rPr>
        <w:t xml:space="preserve">key </w:t>
      </w:r>
      <w:r w:rsidR="00C6351B"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信息</w:t>
      </w:r>
      <w:bookmarkEnd w:id="8"/>
    </w:p>
    <w:p w14:paraId="6AC69556" w14:textId="77777777" w:rsidR="00BF66BF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</w:rPr>
        <w:t>用户点击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MyKey</w:t>
      </w:r>
      <w:r>
        <w:rPr>
          <w:rFonts w:ascii="微软雅黑" w:eastAsia="微软雅黑" w:hAnsi="微软雅黑" w:cs="微软雅黑"/>
          <w:spacing w:val="-1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信息时，弹窗展示如下：</w:t>
      </w:r>
    </w:p>
    <w:p w14:paraId="5F5BF95B" w14:textId="77777777" w:rsidR="00BF66BF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6679EE4D" w14:textId="77777777" w:rsidR="00BF66BF" w:rsidRDefault="00BF66BF" w:rsidP="00BF66BF">
      <w:pPr>
        <w:autoSpaceDE w:val="0"/>
        <w:autoSpaceDN w:val="0"/>
        <w:spacing w:line="185" w:lineRule="auto"/>
      </w:pPr>
      <w:r>
        <w:rPr>
          <w:noProof/>
        </w:rPr>
        <w:lastRenderedPageBreak/>
        <w:drawing>
          <wp:inline distT="0" distB="0" distL="0" distR="0" wp14:anchorId="04C672FF" wp14:editId="4C3644D4">
            <wp:extent cx="6286500" cy="1798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DC6F" w14:textId="77777777" w:rsidR="00BF66BF" w:rsidRDefault="00BF66BF" w:rsidP="00BF66BF">
      <w:pPr>
        <w:autoSpaceDE w:val="0"/>
        <w:autoSpaceDN w:val="0"/>
        <w:spacing w:line="185" w:lineRule="auto"/>
      </w:pPr>
    </w:p>
    <w:p w14:paraId="1E906DB6" w14:textId="77777777" w:rsidR="00BF66BF" w:rsidRDefault="00BF66BF" w:rsidP="00BF66BF">
      <w:pPr>
        <w:autoSpaceDE w:val="0"/>
        <w:autoSpaceDN w:val="0"/>
        <w:spacing w:line="185" w:lineRule="auto"/>
      </w:pPr>
    </w:p>
    <w:p w14:paraId="25CD9B70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b/>
          <w:color w:val="000000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b/>
          <w:color w:val="000000"/>
          <w:sz w:val="21"/>
          <w:szCs w:val="21"/>
        </w:rPr>
        <w:t>备注：</w:t>
      </w:r>
    </w:p>
    <w:p w14:paraId="5BD0D3A1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7553AD50" w14:textId="77777777" w:rsidR="00BF66BF" w:rsidRPr="00C6351B" w:rsidRDefault="00C6351B" w:rsidP="00C6351B">
      <w:pPr>
        <w:pStyle w:val="ab"/>
        <w:numPr>
          <w:ilvl w:val="0"/>
          <w:numId w:val="3"/>
        </w:numPr>
        <w:autoSpaceDE w:val="0"/>
        <w:autoSpaceDN w:val="0"/>
        <w:spacing w:line="185" w:lineRule="auto"/>
        <w:ind w:firstLineChars="0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C6351B">
        <w:rPr>
          <w:rFonts w:ascii="微软雅黑" w:eastAsia="微软雅黑" w:hAnsi="微软雅黑" w:cs="微软雅黑"/>
          <w:color w:val="000000"/>
          <w:sz w:val="21"/>
          <w:szCs w:val="21"/>
        </w:rPr>
        <w:t>根据系统的距离单位选择弹窗类型。距离单位为公里则展示 MyKey 信息弹窗公里，英里亦然</w:t>
      </w:r>
    </w:p>
    <w:p w14:paraId="262CD07F" w14:textId="77777777" w:rsidR="00C6351B" w:rsidRPr="00C6351B" w:rsidRDefault="00C6351B" w:rsidP="00C6351B">
      <w:pPr>
        <w:pStyle w:val="ab"/>
        <w:autoSpaceDE w:val="0"/>
        <w:autoSpaceDN w:val="0"/>
        <w:spacing w:line="185" w:lineRule="auto"/>
        <w:ind w:left="360" w:firstLineChars="0" w:firstLine="0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20476A7C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color w:val="000000"/>
          <w:sz w:val="21"/>
          <w:szCs w:val="21"/>
        </w:rPr>
        <w:t>2.   当 MyKey 信息中距离为 0 公里/英里时，隐藏 MyKey 信息中-【MyKey 公里/英里】这一行。</w:t>
      </w:r>
    </w:p>
    <w:p w14:paraId="6ECCE26C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45173F19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color w:val="000000"/>
          <w:sz w:val="21"/>
          <w:szCs w:val="21"/>
        </w:rPr>
        <w:t>3.   弹窗 10s 后自动关闭。</w:t>
      </w:r>
    </w:p>
    <w:p w14:paraId="27DC7148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4EF2B0C5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color w:val="000000"/>
          <w:sz w:val="21"/>
          <w:szCs w:val="21"/>
        </w:rPr>
        <w:t>4.   管理员钥匙计数= IKS 查找表中管理员 IKD 类型的总数</w:t>
      </w:r>
    </w:p>
    <w:p w14:paraId="4F7458B2" w14:textId="77777777" w:rsidR="00BF66BF" w:rsidRPr="00C6351B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3D7B8A6B" w14:textId="77777777" w:rsidR="00BF66BF" w:rsidRDefault="00BF66BF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color w:val="000000"/>
          <w:sz w:val="21"/>
          <w:szCs w:val="21"/>
        </w:rPr>
        <w:t>5.   MyKeys 计数 = IKS 查找表中 MyKey IKD 类型的总数</w:t>
      </w:r>
    </w:p>
    <w:p w14:paraId="4779F7F9" w14:textId="77777777" w:rsidR="00C6351B" w:rsidRDefault="00C6351B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2D2AE1C7" w14:textId="77777777" w:rsidR="00C6351B" w:rsidRDefault="00C6351B" w:rsidP="00C6351B">
      <w:pPr>
        <w:pStyle w:val="2"/>
        <w:keepLines w:val="0"/>
        <w:tabs>
          <w:tab w:val="num" w:pos="576"/>
        </w:tabs>
        <w:spacing w:before="240" w:after="60" w:line="240" w:lineRule="auto"/>
        <w:ind w:left="576" w:hanging="576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9" w:name="_Toc32327430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lastRenderedPageBreak/>
        <w:t>2.3</w:t>
      </w:r>
      <w:r w:rsidRPr="001A727F">
        <w:rPr>
          <w:rFonts w:ascii="Arial" w:eastAsia="微软雅黑" w:hAnsi="Arial" w:cs="Arial"/>
          <w:bCs w:val="0"/>
          <w:sz w:val="28"/>
          <w:szCs w:val="19"/>
          <w:lang w:eastAsia="zh-CN"/>
        </w:rPr>
        <w:t xml:space="preserve"> </w:t>
      </w:r>
      <w:commentRangeStart w:id="10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创建</w:t>
      </w:r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My</w:t>
      </w:r>
      <w:r>
        <w:rPr>
          <w:rFonts w:ascii="Arial" w:eastAsia="微软雅黑" w:hAnsi="Arial" w:cs="Arial"/>
          <w:bCs w:val="0"/>
          <w:sz w:val="28"/>
          <w:szCs w:val="19"/>
          <w:lang w:eastAsia="zh-CN"/>
        </w:rPr>
        <w:t>key</w:t>
      </w:r>
      <w:bookmarkEnd w:id="9"/>
      <w:r>
        <w:rPr>
          <w:rFonts w:ascii="Arial" w:eastAsia="微软雅黑" w:hAnsi="Arial" w:cs="Arial"/>
          <w:bCs w:val="0"/>
          <w:sz w:val="28"/>
          <w:szCs w:val="19"/>
          <w:lang w:eastAsia="zh-CN"/>
        </w:rPr>
        <w:t xml:space="preserve"> </w:t>
      </w:r>
      <w:commentRangeEnd w:id="10"/>
      <w:r w:rsidR="009B27FC">
        <w:rPr>
          <w:rStyle w:val="ac"/>
          <w:rFonts w:ascii="Arial" w:eastAsia="宋体" w:hAnsi="Arial" w:cs="Times New Roman"/>
          <w:b w:val="0"/>
          <w:bCs w:val="0"/>
          <w:lang w:eastAsia="zh-CN"/>
        </w:rPr>
        <w:commentReference w:id="10"/>
      </w:r>
    </w:p>
    <w:p w14:paraId="61244C5C" w14:textId="3FD7292F" w:rsidR="00C6351B" w:rsidRDefault="00C6351B" w:rsidP="00C6351B">
      <w:r>
        <w:rPr>
          <w:noProof/>
        </w:rPr>
        <w:drawing>
          <wp:inline distT="0" distB="0" distL="0" distR="0" wp14:anchorId="58FB4897" wp14:editId="3B1C9EF3">
            <wp:extent cx="6286500" cy="46037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B01" w14:textId="1F5137BA" w:rsidR="00EE788F" w:rsidRPr="00EE788F" w:rsidRDefault="00EE788F" w:rsidP="00C6351B">
      <w:pPr>
        <w:rPr>
          <w:highlight w:val="yellow"/>
        </w:rPr>
      </w:pPr>
      <w:r w:rsidRPr="00EE788F">
        <w:rPr>
          <w:rFonts w:hint="eastAsia"/>
          <w:highlight w:val="yellow"/>
        </w:rPr>
        <w:t>OpenPoint</w:t>
      </w:r>
      <w:r w:rsidRPr="00EE788F">
        <w:rPr>
          <w:rFonts w:hint="eastAsia"/>
          <w:highlight w:val="yellow"/>
        </w:rPr>
        <w:t>：</w:t>
      </w:r>
    </w:p>
    <w:p w14:paraId="09D3A3DB" w14:textId="1741AE66" w:rsidR="00EE788F" w:rsidRDefault="00EE788F" w:rsidP="00C6351B">
      <w:r w:rsidRPr="00EE788F">
        <w:rPr>
          <w:rFonts w:hint="eastAsia"/>
          <w:highlight w:val="yellow"/>
        </w:rPr>
        <w:t>创建</w:t>
      </w:r>
      <w:r w:rsidRPr="00EE788F">
        <w:rPr>
          <w:rFonts w:hint="eastAsia"/>
          <w:highlight w:val="yellow"/>
        </w:rPr>
        <w:t>M</w:t>
      </w:r>
      <w:r w:rsidRPr="00EE788F">
        <w:rPr>
          <w:highlight w:val="yellow"/>
        </w:rPr>
        <w:t>ykey</w:t>
      </w:r>
      <w:r w:rsidRPr="00EE788F">
        <w:rPr>
          <w:rFonts w:hint="eastAsia"/>
          <w:highlight w:val="yellow"/>
        </w:rPr>
        <w:t>钥匙的时候，放置的位置根据各个项目有所不同，有的放在</w:t>
      </w:r>
      <w:r w:rsidRPr="00EE788F">
        <w:rPr>
          <w:rFonts w:hint="eastAsia"/>
          <w:highlight w:val="yellow"/>
        </w:rPr>
        <w:t>USB</w:t>
      </w:r>
      <w:r w:rsidRPr="00EE788F">
        <w:rPr>
          <w:rFonts w:hint="eastAsia"/>
          <w:highlight w:val="yellow"/>
        </w:rPr>
        <w:t>充电槽，有的放到扶手箱里面，</w:t>
      </w:r>
      <w:r w:rsidRPr="00EE788F">
        <w:rPr>
          <w:rFonts w:hint="eastAsia"/>
          <w:highlight w:val="yellow"/>
        </w:rPr>
        <w:t>CD</w:t>
      </w:r>
      <w:r w:rsidRPr="00EE788F">
        <w:rPr>
          <w:highlight w:val="yellow"/>
        </w:rPr>
        <w:t>542</w:t>
      </w:r>
      <w:r w:rsidRPr="00EE788F">
        <w:rPr>
          <w:rFonts w:hint="eastAsia"/>
          <w:highlight w:val="yellow"/>
        </w:rPr>
        <w:t>和</w:t>
      </w:r>
      <w:r w:rsidRPr="00EE788F">
        <w:rPr>
          <w:rFonts w:hint="eastAsia"/>
          <w:highlight w:val="yellow"/>
        </w:rPr>
        <w:t>U</w:t>
      </w:r>
      <w:r w:rsidRPr="00EE788F">
        <w:rPr>
          <w:highlight w:val="yellow"/>
        </w:rPr>
        <w:t>625ICA</w:t>
      </w:r>
      <w:r w:rsidRPr="00EE788F">
        <w:rPr>
          <w:rFonts w:hint="eastAsia"/>
          <w:highlight w:val="yellow"/>
        </w:rPr>
        <w:t>放置的位置需要和系统这边进行确认！然后修改文案</w:t>
      </w:r>
    </w:p>
    <w:p w14:paraId="489240AF" w14:textId="77777777" w:rsidR="00C6351B" w:rsidRPr="00C6351B" w:rsidRDefault="00C6351B" w:rsidP="00C6351B"/>
    <w:p w14:paraId="2DC85C8E" w14:textId="77777777" w:rsidR="00C6351B" w:rsidRPr="00C6351B" w:rsidRDefault="00C6351B" w:rsidP="00BF66BF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14:paraId="7A938B66" w14:textId="77777777" w:rsidR="00BF66BF" w:rsidRDefault="00C6351B" w:rsidP="00C6351B">
      <w:pPr>
        <w:pStyle w:val="2"/>
        <w:keepLines w:val="0"/>
        <w:tabs>
          <w:tab w:val="num" w:pos="576"/>
        </w:tabs>
        <w:spacing w:before="240" w:after="60" w:line="240" w:lineRule="auto"/>
        <w:ind w:left="576" w:hanging="576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11" w:name="_Toc32327431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2.4</w:t>
      </w:r>
      <w:r w:rsidRPr="001A727F">
        <w:rPr>
          <w:rFonts w:ascii="Arial" w:eastAsia="微软雅黑" w:hAnsi="Arial" w:cs="Arial"/>
          <w:bCs w:val="0"/>
          <w:sz w:val="28"/>
          <w:szCs w:val="19"/>
          <w:lang w:eastAsia="zh-CN"/>
        </w:rPr>
        <w:t xml:space="preserve"> </w:t>
      </w:r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音量限制</w:t>
      </w:r>
      <w:bookmarkEnd w:id="11"/>
    </w:p>
    <w:p w14:paraId="0957C3C4" w14:textId="77777777" w:rsidR="00C6351B" w:rsidRPr="00C6351B" w:rsidRDefault="00C6351B" w:rsidP="00C6351B"/>
    <w:p w14:paraId="06FDE57D" w14:textId="77777777" w:rsidR="00C6351B" w:rsidRDefault="00C6351B" w:rsidP="00C6351B">
      <w:pPr>
        <w:autoSpaceDE w:val="0"/>
        <w:autoSpaceDN w:val="0"/>
        <w:spacing w:line="185" w:lineRule="auto"/>
      </w:pP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1.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 xml:space="preserve">   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</w:rPr>
        <w:t>音量限制允许用户将音频系统的最大音量限制</w:t>
      </w:r>
      <w:r>
        <w:rPr>
          <w:rFonts w:ascii="微软雅黑" w:eastAsia="微软雅黑" w:hAnsi="微软雅黑" w:cs="微软雅黑"/>
          <w:color w:val="000000"/>
          <w:spacing w:val="14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</w:rPr>
        <w:t>45%，该功能为开关。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</w:rPr>
        <w:t>默认</w:t>
      </w:r>
      <w:r>
        <w:rPr>
          <w:rFonts w:ascii="微软雅黑" w:eastAsia="微软雅黑" w:hAnsi="微软雅黑" w:cs="微软雅黑"/>
          <w:color w:val="000000"/>
          <w:spacing w:val="3"/>
          <w:sz w:val="21"/>
          <w:szCs w:val="21"/>
        </w:rPr>
        <w:t>为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</w:rPr>
        <w:t>关闭。</w:t>
      </w:r>
    </w:p>
    <w:p w14:paraId="55599120" w14:textId="77777777" w:rsidR="00C6351B" w:rsidRDefault="00C6351B" w:rsidP="00C6351B">
      <w:pPr>
        <w:spacing w:line="345" w:lineRule="exact"/>
      </w:pPr>
    </w:p>
    <w:p w14:paraId="6821529D" w14:textId="77777777" w:rsidR="00C6351B" w:rsidRPr="00C6351B" w:rsidRDefault="00C6351B" w:rsidP="00C6351B">
      <w:pPr>
        <w:pStyle w:val="ab"/>
        <w:numPr>
          <w:ilvl w:val="0"/>
          <w:numId w:val="3"/>
        </w:numPr>
        <w:autoSpaceDE w:val="0"/>
        <w:autoSpaceDN w:val="0"/>
        <w:spacing w:line="185" w:lineRule="auto"/>
        <w:ind w:firstLineChars="0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C6351B">
        <w:rPr>
          <w:rFonts w:ascii="微软雅黑" w:eastAsia="微软雅黑" w:hAnsi="微软雅黑" w:cs="微软雅黑"/>
          <w:color w:val="000000"/>
          <w:sz w:val="21"/>
          <w:szCs w:val="21"/>
        </w:rPr>
        <w:t>当此功能开启后，用户仅可将音量滑块滑动至</w:t>
      </w:r>
      <w:r w:rsidRPr="00C6351B">
        <w:rPr>
          <w:rFonts w:ascii="微软雅黑" w:eastAsia="微软雅黑" w:hAnsi="微软雅黑" w:cs="微软雅黑"/>
          <w:spacing w:val="13"/>
          <w:sz w:val="21"/>
          <w:szCs w:val="21"/>
        </w:rPr>
        <w:t xml:space="preserve"> </w:t>
      </w:r>
      <w:r w:rsidRPr="00C6351B">
        <w:rPr>
          <w:rFonts w:ascii="微软雅黑" w:eastAsia="微软雅黑" w:hAnsi="微软雅黑" w:cs="微软雅黑"/>
          <w:color w:val="000000"/>
          <w:sz w:val="21"/>
          <w:szCs w:val="21"/>
        </w:rPr>
        <w:t>45%位置，并禁用汽车自动音量调节功能。</w:t>
      </w:r>
    </w:p>
    <w:p w14:paraId="616B30A4" w14:textId="77777777" w:rsidR="00C6351B" w:rsidRDefault="00C6351B" w:rsidP="00C6351B">
      <w:pPr>
        <w:autoSpaceDE w:val="0"/>
        <w:autoSpaceDN w:val="0"/>
        <w:spacing w:line="185" w:lineRule="auto"/>
      </w:pPr>
    </w:p>
    <w:p w14:paraId="6835FB16" w14:textId="77777777" w:rsidR="00C6351B" w:rsidRDefault="00C6351B" w:rsidP="00C6351B">
      <w:pPr>
        <w:pStyle w:val="2"/>
        <w:keepLines w:val="0"/>
        <w:numPr>
          <w:ilvl w:val="1"/>
          <w:numId w:val="3"/>
        </w:numPr>
        <w:spacing w:before="240" w:after="60" w:line="240" w:lineRule="auto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12" w:name="_Toc32327432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lastRenderedPageBreak/>
        <w:t>请勿打扰</w:t>
      </w:r>
      <w:bookmarkEnd w:id="12"/>
    </w:p>
    <w:p w14:paraId="79EE7054" w14:textId="77777777" w:rsidR="00C6351B" w:rsidRPr="00C6351B" w:rsidRDefault="00C6351B" w:rsidP="00C6351B"/>
    <w:p w14:paraId="4B583196" w14:textId="77777777" w:rsidR="00C6351B" w:rsidRPr="00C6351B" w:rsidRDefault="00C6351B" w:rsidP="00C6351B">
      <w:pP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1.   管理员钥匙可将请勿打扰功能设置为【一直开启】和【用户可选】。默认为用户可选。</w:t>
      </w:r>
    </w:p>
    <w:p w14:paraId="11733710" w14:textId="77777777" w:rsidR="00C6351B" w:rsidRPr="00C6351B" w:rsidRDefault="00C6351B" w:rsidP="00C6351B">
      <w:pPr>
        <w:pStyle w:val="ab"/>
        <w:ind w:left="465" w:firstLine="422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0C14260D" w14:textId="77777777" w:rsidR="00C6351B" w:rsidRPr="00C6351B" w:rsidRDefault="00C6351B" w:rsidP="00C6351B">
      <w:pP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  <w:highlight w:val="lightGray"/>
        </w:rPr>
        <w:t>2</w:t>
      </w:r>
      <w:r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  <w:highlight w:val="lightGray"/>
        </w:rPr>
        <w:t>.</w:t>
      </w:r>
      <w:r w:rsidRPr="00C6351B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“请勿打扰”功能入口在设置-电话设置中。</w:t>
      </w:r>
    </w:p>
    <w:p w14:paraId="7C046DE7" w14:textId="77777777" w:rsidR="00C6351B" w:rsidRPr="00C6351B" w:rsidRDefault="00C6351B" w:rsidP="00C6351B">
      <w:pPr>
        <w:pStyle w:val="ab"/>
        <w:ind w:left="360" w:firstLineChars="0" w:firstLine="0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50F92510" w14:textId="77777777" w:rsidR="00C6351B" w:rsidRPr="00C6351B" w:rsidRDefault="00C6351B" w:rsidP="00C6351B">
      <w:pPr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C6351B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3.   【一直开启】：选中后，“请勿打扰”强制开启，MyKey 用户不可操作该功能开关。</w:t>
      </w:r>
    </w:p>
    <w:p w14:paraId="010FB141" w14:textId="77777777" w:rsidR="00C6351B" w:rsidRPr="00C6351B" w:rsidRDefault="00C6351B" w:rsidP="00C6351B">
      <w:pPr>
        <w:pStyle w:val="ab"/>
        <w:ind w:left="465" w:firstLine="422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520FC74E" w14:textId="77777777" w:rsidR="00BF66BF" w:rsidRDefault="009415D1" w:rsidP="00D04F97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【用户可选】：选中后，</w:t>
      </w:r>
      <w:r w:rsidR="00C6351B"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MyKey 用户可正常操作该功能开关。</w:t>
      </w:r>
    </w:p>
    <w:p w14:paraId="425DDA1F" w14:textId="77777777" w:rsidR="00D04F97" w:rsidRPr="00D04F97" w:rsidRDefault="00D04F97" w:rsidP="00D04F97">
      <w:pPr>
        <w:pStyle w:val="ab"/>
        <w:ind w:left="360" w:firstLineChars="0" w:firstLine="0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2585B3F3" w14:textId="77777777" w:rsidR="00D04F97" w:rsidRPr="00D04F97" w:rsidRDefault="00D04F97" w:rsidP="00D04F97">
      <w:pPr>
        <w:pStyle w:val="ab"/>
        <w:ind w:left="3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0A9ECD" wp14:editId="367B0619">
            <wp:extent cx="2981325" cy="2190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3F35" w14:textId="77777777" w:rsidR="00D04F97" w:rsidRPr="00D04F97" w:rsidRDefault="00D04F97" w:rsidP="00D04F97">
      <w:pPr>
        <w:pStyle w:val="2"/>
        <w:keepLines w:val="0"/>
        <w:numPr>
          <w:ilvl w:val="1"/>
          <w:numId w:val="3"/>
        </w:numPr>
        <w:spacing w:before="240" w:after="60" w:line="240" w:lineRule="auto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13" w:name="_Toc32327433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牵引力控制</w:t>
      </w:r>
      <w:bookmarkEnd w:id="13"/>
    </w:p>
    <w:p w14:paraId="02668423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1.   管理员钥匙可将牵引力控制功能设置为【一直开启】和【用户可选】 默认为用户可选。</w:t>
      </w:r>
    </w:p>
    <w:p w14:paraId="31E7E8D0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2.</w:t>
      </w: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“牵引力控制”功能入口在车辆控制</w:t>
      </w:r>
      <w:r w:rsidRPr="00D04F97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 </w:t>
      </w:r>
    </w:p>
    <w:p w14:paraId="28DB52F3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3.   【一直开启】：选中后，“牵引力控制”强制开启，用户不可操作该功能开关。</w:t>
      </w:r>
      <w:r w:rsidRPr="00D04F97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 </w:t>
      </w:r>
    </w:p>
    <w:p w14:paraId="010A0787" w14:textId="77777777" w:rsid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4.   【用户可选】：选中后， MyKey 用户可正常操作该功能开关。</w:t>
      </w:r>
    </w:p>
    <w:p w14:paraId="78CF71F3" w14:textId="77777777" w:rsid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4953620D" w14:textId="77777777" w:rsidR="00D04F97" w:rsidRDefault="00D04F97" w:rsidP="00D04F97">
      <w:pPr>
        <w:spacing w:line="360" w:lineRule="auto"/>
        <w:jc w:val="center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8A5CEF1" wp14:editId="7C00AF91">
            <wp:extent cx="3009900" cy="209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6BF5" w14:textId="77777777" w:rsidR="00D04F97" w:rsidRDefault="00D04F97" w:rsidP="00D04F97">
      <w:pPr>
        <w:spacing w:line="360" w:lineRule="auto"/>
        <w:jc w:val="center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626B6AAC" w14:textId="77777777" w:rsidR="00D04F97" w:rsidRPr="00D04F97" w:rsidRDefault="00D04F97" w:rsidP="00D04F97">
      <w:pPr>
        <w:pStyle w:val="2"/>
        <w:keepLines w:val="0"/>
        <w:numPr>
          <w:ilvl w:val="1"/>
          <w:numId w:val="3"/>
        </w:numPr>
        <w:spacing w:before="240" w:after="60" w:line="240" w:lineRule="auto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14" w:name="_Toc32327434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车速限制</w:t>
      </w:r>
      <w:bookmarkEnd w:id="14"/>
    </w:p>
    <w:p w14:paraId="4DE82C10" w14:textId="77777777" w:rsidR="00D04F97" w:rsidRDefault="00D04F97" w:rsidP="00D04F97">
      <w:pPr>
        <w:spacing w:line="360" w:lineRule="auto"/>
        <w:jc w:val="center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5EEF4B03" w14:textId="01ECAE6A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 xml:space="preserve">管理员钥匙可以配置 MyKey </w:t>
      </w:r>
      <w:commentRangeStart w:id="15"/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钥匙车速显示选项为 100, 110, 120,</w:t>
      </w:r>
      <w:commentRangeEnd w:id="15"/>
      <w:r w:rsidR="00CF475D">
        <w:rPr>
          <w:rStyle w:val="ac"/>
        </w:rPr>
        <w:commentReference w:id="15"/>
      </w:r>
      <w:r w:rsidR="00EE788F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130</w:t>
      </w:r>
      <w:r w:rsidR="00EE788F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 </w:t>
      </w:r>
      <w:r w:rsidR="00EE788F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km</w:t>
      </w:r>
      <w:r w:rsidR="00EE788F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>/h,</w:t>
      </w:r>
    </w:p>
    <w:p w14:paraId="1D1D8CD5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此功能开启后，将生成三条警告消息，以警告受限用户并限制车速（RD 关注接口）：</w:t>
      </w:r>
      <w:r w:rsidRPr="00D04F97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 </w:t>
      </w:r>
    </w:p>
    <w:p w14:paraId="11B07996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1. 车辆启动时</w:t>
      </w:r>
    </w:p>
    <w:p w14:paraId="3A35176E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2. 接近限制速度 8-4km/h 时</w:t>
      </w:r>
    </w:p>
    <w:p w14:paraId="21D0A9AF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3. 距离限制速度 0.25 km / h 时</w:t>
      </w:r>
    </w:p>
    <w:p w14:paraId="5D0A666E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其中：</w:t>
      </w:r>
    </w:p>
    <w:p w14:paraId="73086B37" w14:textId="77777777" w:rsidR="00D04F97" w:rsidRP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一旦受限用户接近限制速度或达到限制速度并激活警告后，车速必须降至距离限制速度</w:t>
      </w:r>
      <w:r w:rsidRPr="00D04F97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 12km/h </w:t>
      </w: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以上时，才可重新启动</w:t>
      </w:r>
      <w:r w:rsidRPr="00D04F97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 MyKey </w:t>
      </w: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车速限制。</w:t>
      </w:r>
    </w:p>
    <w:p w14:paraId="25061458" w14:textId="77777777" w:rsid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在下列情况下，车速超过限制速度是可以接受的（</w:t>
      </w:r>
      <w:r w:rsidRPr="00D04F97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RD </w:t>
      </w: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关注接口）：</w:t>
      </w:r>
    </w:p>
    <w:p w14:paraId="75473514" w14:textId="77777777" w:rsidR="00A6568E" w:rsidRDefault="00A6568E" w:rsidP="00A6568E">
      <w:pPr>
        <w:autoSpaceDE w:val="0"/>
        <w:autoSpaceDN w:val="0"/>
        <w:spacing w:line="185" w:lineRule="auto"/>
        <w:ind w:left="422"/>
      </w:pPr>
      <w:r>
        <w:rPr>
          <w:rFonts w:ascii="Wingdings" w:eastAsia="Wingdings" w:hAnsi="Wingdings" w:cs="Wingdings"/>
          <w:color w:val="000000"/>
          <w:sz w:val="21"/>
          <w:szCs w:val="21"/>
        </w:rPr>
        <w:t></w:t>
      </w:r>
      <w:r>
        <w:rPr>
          <w:rFonts w:ascii="Wingdings" w:eastAsia="Wingdings" w:hAnsi="Wingdings" w:cs="Wingdings"/>
          <w:spacing w:val="49"/>
          <w:sz w:val="21"/>
          <w:szCs w:val="21"/>
        </w:rPr>
        <w:t>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车辆正在下坡行驶</w:t>
      </w:r>
    </w:p>
    <w:p w14:paraId="47CC3A8C" w14:textId="77777777" w:rsidR="00A6568E" w:rsidRDefault="00A6568E" w:rsidP="00A6568E">
      <w:pPr>
        <w:spacing w:line="345" w:lineRule="exact"/>
      </w:pPr>
    </w:p>
    <w:p w14:paraId="00EEF77D" w14:textId="77777777" w:rsidR="00D04F97" w:rsidRDefault="00A6568E" w:rsidP="00A6568E">
      <w:pPr>
        <w:autoSpaceDE w:val="0"/>
        <w:autoSpaceDN w:val="0"/>
        <w:spacing w:line="185" w:lineRule="auto"/>
        <w:ind w:left="422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Fonts w:ascii="Wingdings" w:eastAsia="Wingdings" w:hAnsi="Wingdings" w:cs="Wingdings"/>
          <w:color w:val="000000"/>
          <w:sz w:val="21"/>
          <w:szCs w:val="21"/>
        </w:rPr>
        <w:t></w:t>
      </w:r>
      <w:r>
        <w:rPr>
          <w:rFonts w:ascii="Wingdings" w:eastAsia="Wingdings" w:hAnsi="Wingdings" w:cs="Wingdings"/>
          <w:spacing w:val="49"/>
          <w:sz w:val="21"/>
          <w:szCs w:val="21"/>
        </w:rPr>
        <w:t>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车辆快速加速到极限时，需要车速暂时超过目标作为平滑功能</w:t>
      </w:r>
    </w:p>
    <w:p w14:paraId="6A9915BA" w14:textId="77777777" w:rsidR="00A6568E" w:rsidRPr="00D04F97" w:rsidRDefault="00A6568E" w:rsidP="00A6568E">
      <w:pPr>
        <w:autoSpaceDE w:val="0"/>
        <w:autoSpaceDN w:val="0"/>
        <w:spacing w:line="185" w:lineRule="auto"/>
        <w:ind w:left="422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p w14:paraId="0DE37DEE" w14:textId="77777777" w:rsidR="00D04F97" w:rsidRDefault="00D04F97" w:rsidP="00D04F97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实际速度与标称速度有偏差，以实际速度为准，计算公式查看附录。（</w:t>
      </w:r>
      <w:r w:rsidRPr="00D04F97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RD </w:t>
      </w:r>
      <w:r w:rsidRPr="00D04F97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关注接口）</w:t>
      </w:r>
    </w:p>
    <w:p w14:paraId="6B62CDFA" w14:textId="77777777" w:rsidR="00A6568E" w:rsidRDefault="00A6568E" w:rsidP="00A6568E">
      <w:pPr>
        <w:spacing w:line="360" w:lineRule="auto"/>
        <w:jc w:val="center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5C3A79" wp14:editId="0A3C03E9">
            <wp:extent cx="3038475" cy="3324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EAB4" w14:textId="77777777" w:rsidR="00A6568E" w:rsidRDefault="00A6568E" w:rsidP="00A6568E">
      <w:pPr>
        <w:pStyle w:val="2"/>
        <w:keepLines w:val="0"/>
        <w:numPr>
          <w:ilvl w:val="1"/>
          <w:numId w:val="3"/>
        </w:numPr>
        <w:spacing w:before="240" w:after="60" w:line="240" w:lineRule="auto"/>
        <w:rPr>
          <w:rFonts w:ascii="Arial" w:eastAsia="微软雅黑" w:hAnsi="Arial" w:cs="Arial"/>
          <w:bCs w:val="0"/>
          <w:sz w:val="28"/>
          <w:szCs w:val="19"/>
          <w:lang w:eastAsia="zh-CN"/>
        </w:rPr>
      </w:pPr>
      <w:bookmarkStart w:id="16" w:name="_Toc32327435"/>
      <w:r>
        <w:rPr>
          <w:rFonts w:ascii="Arial" w:eastAsia="微软雅黑" w:hAnsi="Arial" w:cs="Arial" w:hint="eastAsia"/>
          <w:bCs w:val="0"/>
          <w:sz w:val="28"/>
          <w:szCs w:val="19"/>
          <w:lang w:eastAsia="zh-CN"/>
        </w:rPr>
        <w:t>超速警告</w:t>
      </w:r>
      <w:bookmarkEnd w:id="16"/>
    </w:p>
    <w:p w14:paraId="2E2CD109" w14:textId="77777777" w:rsidR="00A6568E" w:rsidRDefault="00A6568E" w:rsidP="00A6568E">
      <w:pPr>
        <w:autoSpaceDE w:val="0"/>
        <w:autoSpaceDN w:val="0"/>
        <w:spacing w:line="414" w:lineRule="auto"/>
        <w:ind w:right="899"/>
      </w:pPr>
      <w:r w:rsidRPr="00A6568E">
        <w:rPr>
          <w:rFonts w:ascii="微软雅黑" w:eastAsia="微软雅黑" w:hAnsi="微软雅黑" w:cs="微软雅黑"/>
          <w:color w:val="000000"/>
          <w:spacing w:val="-3"/>
          <w:sz w:val="21"/>
          <w:szCs w:val="21"/>
        </w:rPr>
        <w:t>超速警告功能开启后，可在速度超过设定值</w:t>
      </w:r>
      <w:r w:rsidRPr="00A6568E"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75</w:t>
      </w:r>
      <w:r w:rsidRPr="00A6568E">
        <w:rPr>
          <w:rFonts w:ascii="微软雅黑" w:eastAsia="微软雅黑" w:hAnsi="微软雅黑" w:cs="微软雅黑"/>
          <w:color w:val="000000"/>
          <w:spacing w:val="-4"/>
          <w:sz w:val="21"/>
          <w:szCs w:val="21"/>
        </w:rPr>
        <w:t>，</w:t>
      </w:r>
      <w:r w:rsidRPr="00A6568E"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90，100</w:t>
      </w:r>
      <w:r w:rsidRPr="00A6568E">
        <w:rPr>
          <w:rFonts w:ascii="微软雅黑" w:eastAsia="微软雅黑" w:hAnsi="微软雅黑" w:cs="微软雅黑"/>
          <w:spacing w:val="-1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km</w:t>
      </w:r>
      <w:r w:rsidRPr="00A6568E">
        <w:rPr>
          <w:rFonts w:ascii="微软雅黑" w:eastAsia="微软雅黑" w:hAnsi="微软雅黑" w:cs="微软雅黑"/>
          <w:spacing w:val="-1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/</w:t>
      </w:r>
      <w:r w:rsidRPr="00A6568E">
        <w:rPr>
          <w:rFonts w:ascii="微软雅黑" w:eastAsia="微软雅黑" w:hAnsi="微软雅黑" w:cs="微软雅黑"/>
          <w:spacing w:val="-1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pacing w:val="-2"/>
          <w:sz w:val="21"/>
          <w:szCs w:val="21"/>
        </w:rPr>
        <w:t>h</w:t>
      </w:r>
      <w:r w:rsidRPr="00A6568E">
        <w:rPr>
          <w:rFonts w:ascii="微软雅黑" w:eastAsia="微软雅黑" w:hAnsi="微软雅黑" w:cs="微软雅黑"/>
          <w:spacing w:val="-1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pacing w:val="-3"/>
          <w:sz w:val="21"/>
          <w:szCs w:val="21"/>
        </w:rPr>
        <w:t>生成声音和视觉警告</w:t>
      </w:r>
      <w:r w:rsidRPr="00A6568E">
        <w:rPr>
          <w:rFonts w:ascii="微软雅黑" w:eastAsia="微软雅黑" w:hAnsi="微软雅黑" w:cs="微软雅黑"/>
          <w:color w:val="000000"/>
          <w:spacing w:val="-4"/>
          <w:sz w:val="21"/>
          <w:szCs w:val="21"/>
        </w:rPr>
        <w:t>。</w:t>
      </w:r>
      <w:r w:rsidRPr="00A6568E">
        <w:rPr>
          <w:rFonts w:ascii="微软雅黑" w:eastAsia="微软雅黑" w:hAnsi="微软雅黑" w:cs="微软雅黑"/>
          <w:color w:val="FE0000"/>
          <w:spacing w:val="-3"/>
          <w:sz w:val="21"/>
          <w:szCs w:val="21"/>
        </w:rPr>
        <w:t>（</w:t>
      </w:r>
      <w:r w:rsidRPr="00A6568E">
        <w:rPr>
          <w:rFonts w:ascii="微软雅黑" w:eastAsia="微软雅黑" w:hAnsi="微软雅黑" w:cs="微软雅黑"/>
          <w:color w:val="FE0000"/>
          <w:spacing w:val="-2"/>
          <w:sz w:val="21"/>
          <w:szCs w:val="21"/>
        </w:rPr>
        <w:t>RD</w:t>
      </w:r>
      <w:r w:rsidRPr="00A6568E">
        <w:rPr>
          <w:rFonts w:ascii="微软雅黑" w:eastAsia="微软雅黑" w:hAnsi="微软雅黑" w:cs="微软雅黑"/>
          <w:spacing w:val="-2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FE0000"/>
          <w:spacing w:val="-3"/>
          <w:sz w:val="21"/>
          <w:szCs w:val="21"/>
        </w:rPr>
        <w:t>关注接口）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默认为</w:t>
      </w:r>
      <w:r w:rsidRPr="00A6568E"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关闭。</w:t>
      </w:r>
    </w:p>
    <w:p w14:paraId="085C115A" w14:textId="77777777" w:rsidR="00A6568E" w:rsidRDefault="00A6568E" w:rsidP="00A6568E">
      <w:pPr>
        <w:autoSpaceDE w:val="0"/>
        <w:autoSpaceDN w:val="0"/>
        <w:spacing w:before="22" w:line="185" w:lineRule="auto"/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</w:pPr>
      <w:r w:rsidRPr="00A6568E">
        <w:rPr>
          <w:rFonts w:ascii="微软雅黑" w:eastAsia="微软雅黑" w:hAnsi="微软雅黑" w:cs="微软雅黑"/>
          <w:color w:val="000000"/>
          <w:spacing w:val="-1"/>
          <w:sz w:val="21"/>
          <w:szCs w:val="21"/>
        </w:rPr>
        <w:t>其中，</w:t>
      </w:r>
    </w:p>
    <w:p w14:paraId="4F125D52" w14:textId="77777777" w:rsidR="00A6568E" w:rsidRDefault="00A6568E" w:rsidP="00A6568E">
      <w:pPr>
        <w:autoSpaceDE w:val="0"/>
        <w:autoSpaceDN w:val="0"/>
        <w:spacing w:before="22" w:line="185" w:lineRule="auto"/>
      </w:pPr>
    </w:p>
    <w:p w14:paraId="0E92F267" w14:textId="77777777" w:rsidR="00A6568E" w:rsidRDefault="00A6568E" w:rsidP="00A6568E">
      <w:pPr>
        <w:autoSpaceDE w:val="0"/>
        <w:autoSpaceDN w:val="0"/>
        <w:spacing w:line="185" w:lineRule="auto"/>
      </w:pPr>
      <w:r w:rsidRPr="00A6568E">
        <w:rPr>
          <w:rFonts w:ascii="Wingdings" w:eastAsia="Wingdings" w:hAnsi="Wingdings" w:cs="Wingdings"/>
          <w:color w:val="000000"/>
          <w:sz w:val="21"/>
          <w:szCs w:val="21"/>
        </w:rPr>
        <w:t></w:t>
      </w:r>
      <w:r w:rsidRPr="00A6568E">
        <w:rPr>
          <w:rFonts w:ascii="Wingdings" w:eastAsia="Wingdings" w:hAnsi="Wingdings" w:cs="Wingdings"/>
          <w:sz w:val="21"/>
          <w:szCs w:val="21"/>
        </w:rPr>
        <w:t>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当</w:t>
      </w:r>
      <w:r w:rsidRPr="00A6568E"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MyKey</w:t>
      </w:r>
      <w:r w:rsidRPr="00A6568E">
        <w:rPr>
          <w:rFonts w:ascii="微软雅黑" w:eastAsia="微软雅黑" w:hAnsi="微软雅黑" w:cs="微软雅黑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车速限制与超速警告设置速度冲突时，将超速警告设置为</w:t>
      </w:r>
      <w:r w:rsidRPr="00A6568E">
        <w:rPr>
          <w:rFonts w:ascii="微软雅黑" w:eastAsia="微软雅黑" w:hAnsi="微软雅黑" w:cs="微软雅黑"/>
          <w:spacing w:val="15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off</w:t>
      </w:r>
    </w:p>
    <w:p w14:paraId="366A0434" w14:textId="77777777" w:rsidR="00A6568E" w:rsidRDefault="00A6568E" w:rsidP="00A6568E">
      <w:pPr>
        <w:pStyle w:val="ab"/>
        <w:spacing w:line="345" w:lineRule="exact"/>
        <w:ind w:left="360" w:firstLineChars="0" w:firstLine="0"/>
      </w:pPr>
    </w:p>
    <w:p w14:paraId="1C300DDE" w14:textId="77777777" w:rsidR="00A6568E" w:rsidRDefault="00A6568E" w:rsidP="00A6568E">
      <w:pPr>
        <w:autoSpaceDE w:val="0"/>
        <w:autoSpaceDN w:val="0"/>
        <w:spacing w:line="185" w:lineRule="auto"/>
      </w:pPr>
      <w:r w:rsidRPr="00A6568E">
        <w:rPr>
          <w:rFonts w:ascii="Wingdings" w:eastAsia="Wingdings" w:hAnsi="Wingdings" w:cs="Wingdings"/>
          <w:color w:val="000000"/>
          <w:sz w:val="21"/>
          <w:szCs w:val="21"/>
        </w:rPr>
        <w:t></w:t>
      </w:r>
      <w:r w:rsidRPr="00A6568E">
        <w:rPr>
          <w:rFonts w:ascii="Wingdings" w:eastAsia="Wingdings" w:hAnsi="Wingdings" w:cs="Wingdings"/>
          <w:spacing w:val="8"/>
          <w:sz w:val="21"/>
          <w:szCs w:val="21"/>
        </w:rPr>
        <w:t>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车速限制为</w:t>
      </w:r>
      <w:r w:rsidRPr="00A6568E">
        <w:rPr>
          <w:rFonts w:ascii="微软雅黑" w:eastAsia="微软雅黑" w:hAnsi="微软雅黑" w:cs="微软雅黑"/>
          <w:spacing w:val="2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100km/h，超速警告选项</w:t>
      </w:r>
      <w:r w:rsidRPr="00A6568E">
        <w:rPr>
          <w:rFonts w:ascii="微软雅黑" w:eastAsia="微软雅黑" w:hAnsi="微软雅黑" w:cs="微软雅黑"/>
          <w:spacing w:val="3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90，100</w:t>
      </w:r>
      <w:r w:rsidRPr="00A6568E">
        <w:rPr>
          <w:rFonts w:ascii="微软雅黑" w:eastAsia="微软雅黑" w:hAnsi="微软雅黑" w:cs="微软雅黑"/>
          <w:spacing w:val="2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km</w:t>
      </w:r>
      <w:r w:rsidRPr="00A6568E">
        <w:rPr>
          <w:rFonts w:ascii="微软雅黑" w:eastAsia="微软雅黑" w:hAnsi="微软雅黑" w:cs="微软雅黑"/>
          <w:spacing w:val="3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/</w:t>
      </w:r>
      <w:r w:rsidRPr="00A6568E">
        <w:rPr>
          <w:rFonts w:ascii="微软雅黑" w:eastAsia="微软雅黑" w:hAnsi="微软雅黑" w:cs="微软雅黑"/>
          <w:spacing w:val="2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h</w:t>
      </w:r>
      <w:r w:rsidRPr="00A6568E">
        <w:rPr>
          <w:rFonts w:ascii="微软雅黑" w:eastAsia="微软雅黑" w:hAnsi="微软雅黑" w:cs="微软雅黑"/>
          <w:spacing w:val="3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置灰</w:t>
      </w:r>
    </w:p>
    <w:p w14:paraId="7A90C25B" w14:textId="77777777" w:rsidR="00A6568E" w:rsidRDefault="00A6568E" w:rsidP="00A6568E">
      <w:pPr>
        <w:pStyle w:val="ab"/>
        <w:spacing w:line="345" w:lineRule="exact"/>
        <w:ind w:left="360" w:firstLineChars="0" w:firstLine="0"/>
      </w:pPr>
    </w:p>
    <w:p w14:paraId="1E7D0C8E" w14:textId="77777777" w:rsidR="00A6568E" w:rsidRDefault="00A6568E" w:rsidP="00A6568E">
      <w:pPr>
        <w:autoSpaceDE w:val="0"/>
        <w:autoSpaceDN w:val="0"/>
        <w:spacing w:line="185" w:lineRule="auto"/>
      </w:pPr>
      <w:r w:rsidRPr="00A6568E">
        <w:rPr>
          <w:rFonts w:ascii="Wingdings" w:eastAsia="Wingdings" w:hAnsi="Wingdings" w:cs="Wingdings"/>
          <w:color w:val="000000"/>
          <w:sz w:val="21"/>
          <w:szCs w:val="21"/>
        </w:rPr>
        <w:t></w:t>
      </w:r>
      <w:r w:rsidRPr="00A6568E">
        <w:rPr>
          <w:rFonts w:ascii="Wingdings" w:eastAsia="Wingdings" w:hAnsi="Wingdings" w:cs="Wingdings"/>
          <w:spacing w:val="12"/>
          <w:sz w:val="21"/>
          <w:szCs w:val="21"/>
        </w:rPr>
        <w:t>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车速限制为</w:t>
      </w:r>
      <w:r w:rsidRPr="00A6568E">
        <w:rPr>
          <w:rFonts w:ascii="微软雅黑" w:eastAsia="微软雅黑" w:hAnsi="微软雅黑" w:cs="微软雅黑"/>
          <w:spacing w:val="4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110km/h，超速警告选项</w:t>
      </w:r>
      <w:r w:rsidRPr="00A6568E">
        <w:rPr>
          <w:rFonts w:ascii="微软雅黑" w:eastAsia="微软雅黑" w:hAnsi="微软雅黑" w:cs="微软雅黑"/>
          <w:spacing w:val="3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100km/h</w:t>
      </w:r>
      <w:r w:rsidRPr="00A6568E">
        <w:rPr>
          <w:rFonts w:ascii="微软雅黑" w:eastAsia="微软雅黑" w:hAnsi="微软雅黑" w:cs="微软雅黑"/>
          <w:spacing w:val="4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置灰</w:t>
      </w:r>
    </w:p>
    <w:p w14:paraId="3E5761DA" w14:textId="77777777" w:rsidR="00A6568E" w:rsidRPr="00A6568E" w:rsidRDefault="00A6568E" w:rsidP="00A6568E">
      <w:pPr>
        <w:pStyle w:val="ab"/>
        <w:spacing w:line="345" w:lineRule="exact"/>
        <w:ind w:left="360" w:firstLineChars="0" w:firstLine="0"/>
      </w:pPr>
    </w:p>
    <w:p w14:paraId="3951BFDD" w14:textId="77777777" w:rsidR="00A6568E" w:rsidRDefault="00A6568E" w:rsidP="00A6568E">
      <w:pPr>
        <w:autoSpaceDE w:val="0"/>
        <w:autoSpaceDN w:val="0"/>
        <w:spacing w:line="185" w:lineRule="auto"/>
      </w:pPr>
      <w:r w:rsidRPr="00A6568E">
        <w:rPr>
          <w:rFonts w:ascii="Wingdings" w:eastAsia="Wingdings" w:hAnsi="Wingdings" w:cs="Wingdings"/>
          <w:color w:val="000000"/>
          <w:sz w:val="21"/>
          <w:szCs w:val="21"/>
        </w:rPr>
        <w:t></w:t>
      </w:r>
      <w:r w:rsidRPr="00A6568E">
        <w:rPr>
          <w:rFonts w:ascii="Wingdings" w:eastAsia="Wingdings" w:hAnsi="Wingdings" w:cs="Wingdings"/>
          <w:spacing w:val="-47"/>
          <w:sz w:val="21"/>
          <w:szCs w:val="21"/>
        </w:rPr>
        <w:t>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一旦受限用户接近限制速度或达到限制速度激活警告后，车速必须降至距离限制速度</w:t>
      </w:r>
      <w:r w:rsidRPr="00A6568E">
        <w:rPr>
          <w:rFonts w:ascii="微软雅黑" w:eastAsia="微软雅黑" w:hAnsi="微软雅黑" w:cs="微软雅黑"/>
          <w:spacing w:val="-14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8km/h</w:t>
      </w:r>
      <w:r w:rsidRPr="00A6568E">
        <w:rPr>
          <w:rFonts w:ascii="微软雅黑" w:eastAsia="微软雅黑" w:hAnsi="微软雅黑" w:cs="微软雅黑"/>
          <w:spacing w:val="-15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以上时，才</w:t>
      </w:r>
    </w:p>
    <w:p w14:paraId="103A48B2" w14:textId="77777777" w:rsidR="00A6568E" w:rsidRDefault="00A6568E" w:rsidP="00A6568E">
      <w:pPr>
        <w:pStyle w:val="ab"/>
        <w:spacing w:line="345" w:lineRule="exact"/>
        <w:ind w:left="360" w:firstLineChars="0" w:firstLine="0"/>
      </w:pPr>
    </w:p>
    <w:p w14:paraId="27038C1D" w14:textId="77777777" w:rsidR="00A6568E" w:rsidRDefault="00A6568E" w:rsidP="00A6568E">
      <w:pPr>
        <w:pStyle w:val="ab"/>
        <w:autoSpaceDE w:val="0"/>
        <w:autoSpaceDN w:val="0"/>
        <w:spacing w:line="185" w:lineRule="auto"/>
        <w:ind w:left="360" w:firstLineChars="0" w:firstLine="0"/>
      </w:pP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可重新启动</w:t>
      </w:r>
      <w:r w:rsidRPr="00A6568E"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MyKey</w:t>
      </w:r>
      <w:r w:rsidRPr="00A6568E">
        <w:rPr>
          <w:rFonts w:ascii="微软雅黑" w:eastAsia="微软雅黑" w:hAnsi="微软雅黑" w:cs="微软雅黑"/>
          <w:spacing w:val="-13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超速警告</w:t>
      </w:r>
    </w:p>
    <w:p w14:paraId="4E22F7E5" w14:textId="77777777" w:rsidR="00A6568E" w:rsidRPr="00A6568E" w:rsidRDefault="00A6568E" w:rsidP="00A6568E">
      <w:pPr>
        <w:pStyle w:val="ab"/>
        <w:spacing w:line="345" w:lineRule="exact"/>
        <w:ind w:left="360" w:firstLineChars="0" w:firstLine="0"/>
      </w:pPr>
    </w:p>
    <w:p w14:paraId="2E8CF159" w14:textId="77777777" w:rsidR="00A6568E" w:rsidRDefault="00A6568E" w:rsidP="00A6568E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FE0000"/>
          <w:sz w:val="21"/>
          <w:szCs w:val="21"/>
        </w:rPr>
      </w:pPr>
      <w:r w:rsidRPr="00A6568E">
        <w:rPr>
          <w:rFonts w:ascii="Wingdings" w:eastAsia="Wingdings" w:hAnsi="Wingdings" w:cs="Wingdings"/>
          <w:color w:val="000000"/>
          <w:sz w:val="21"/>
          <w:szCs w:val="21"/>
        </w:rPr>
        <w:t></w:t>
      </w:r>
      <w:r w:rsidRPr="00A6568E">
        <w:rPr>
          <w:rFonts w:ascii="Wingdings" w:eastAsia="Wingdings" w:hAnsi="Wingdings" w:cs="Wingdings"/>
          <w:spacing w:val="-48"/>
          <w:sz w:val="21"/>
          <w:szCs w:val="21"/>
        </w:rPr>
        <w:t></w:t>
      </w:r>
      <w:r w:rsidRPr="00A6568E">
        <w:rPr>
          <w:rFonts w:ascii="微软雅黑" w:eastAsia="微软雅黑" w:hAnsi="微软雅黑" w:cs="微软雅黑"/>
          <w:color w:val="000000"/>
          <w:sz w:val="21"/>
          <w:szCs w:val="21"/>
        </w:rPr>
        <w:t>实际速度与标称速度有偏差，以实际速度为准，计算公式查看附录。</w:t>
      </w:r>
      <w:r w:rsidRPr="00A6568E">
        <w:rPr>
          <w:rFonts w:ascii="微软雅黑" w:eastAsia="微软雅黑" w:hAnsi="微软雅黑" w:cs="微软雅黑"/>
          <w:color w:val="FE0000"/>
          <w:sz w:val="21"/>
          <w:szCs w:val="21"/>
        </w:rPr>
        <w:t>（RD</w:t>
      </w:r>
      <w:r w:rsidRPr="00A6568E">
        <w:rPr>
          <w:rFonts w:ascii="微软雅黑" w:eastAsia="微软雅黑" w:hAnsi="微软雅黑" w:cs="微软雅黑"/>
          <w:spacing w:val="-15"/>
          <w:sz w:val="21"/>
          <w:szCs w:val="21"/>
        </w:rPr>
        <w:t xml:space="preserve"> </w:t>
      </w:r>
      <w:r w:rsidRPr="00A6568E">
        <w:rPr>
          <w:rFonts w:ascii="微软雅黑" w:eastAsia="微软雅黑" w:hAnsi="微软雅黑" w:cs="微软雅黑"/>
          <w:color w:val="FE0000"/>
          <w:sz w:val="21"/>
          <w:szCs w:val="21"/>
        </w:rPr>
        <w:t>关注接口）</w:t>
      </w:r>
    </w:p>
    <w:p w14:paraId="70139F0C" w14:textId="77777777" w:rsidR="00A6568E" w:rsidRDefault="00A6568E" w:rsidP="00A6568E">
      <w:pPr>
        <w:autoSpaceDE w:val="0"/>
        <w:autoSpaceDN w:val="0"/>
        <w:spacing w:line="185" w:lineRule="auto"/>
        <w:rPr>
          <w:rFonts w:ascii="微软雅黑" w:eastAsia="微软雅黑" w:hAnsi="微软雅黑" w:cs="微软雅黑"/>
          <w:color w:val="FE0000"/>
          <w:sz w:val="21"/>
          <w:szCs w:val="21"/>
        </w:rPr>
      </w:pPr>
    </w:p>
    <w:p w14:paraId="3BC986A5" w14:textId="77777777" w:rsidR="00A6568E" w:rsidRDefault="00A6568E" w:rsidP="00A6568E">
      <w:pPr>
        <w:autoSpaceDE w:val="0"/>
        <w:autoSpaceDN w:val="0"/>
        <w:spacing w:line="185" w:lineRule="auto"/>
        <w:jc w:val="center"/>
      </w:pPr>
      <w:r>
        <w:rPr>
          <w:noProof/>
        </w:rPr>
        <w:lastRenderedPageBreak/>
        <w:drawing>
          <wp:inline distT="0" distB="0" distL="0" distR="0" wp14:anchorId="3B6EADDA" wp14:editId="2010647B">
            <wp:extent cx="2971800" cy="2686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4860" w14:textId="77777777" w:rsidR="00A6568E" w:rsidRPr="00A6568E" w:rsidRDefault="00A6568E" w:rsidP="00A6568E"/>
    <w:p w14:paraId="3FC85BF3" w14:textId="77777777" w:rsidR="00A6568E" w:rsidRPr="00105062" w:rsidRDefault="00105062" w:rsidP="000205D5">
      <w:pPr>
        <w:pStyle w:val="2"/>
        <w:keepLines w:val="0"/>
        <w:numPr>
          <w:ilvl w:val="1"/>
          <w:numId w:val="3"/>
        </w:numPr>
        <w:spacing w:before="240" w:after="60"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bookmarkStart w:id="17" w:name="_Toc32327436"/>
      <w:r w:rsidRPr="00105062">
        <w:rPr>
          <w:rFonts w:ascii="Arial" w:eastAsia="微软雅黑" w:hAnsi="Arial" w:cs="Arial" w:hint="eastAsia"/>
          <w:sz w:val="28"/>
          <w:szCs w:val="19"/>
          <w:lang w:eastAsia="zh-CN"/>
        </w:rPr>
        <w:t>清除</w:t>
      </w:r>
      <w:r w:rsidRPr="00105062">
        <w:rPr>
          <w:rFonts w:ascii="Arial" w:eastAsia="微软雅黑" w:hAnsi="Arial" w:cs="Arial" w:hint="eastAsia"/>
          <w:sz w:val="28"/>
          <w:szCs w:val="19"/>
          <w:lang w:eastAsia="zh-CN"/>
        </w:rPr>
        <w:t>Mykey</w:t>
      </w:r>
      <w:bookmarkEnd w:id="17"/>
    </w:p>
    <w:p w14:paraId="047C414A" w14:textId="77777777" w:rsidR="00105062" w:rsidRPr="00105062" w:rsidRDefault="00105062" w:rsidP="00105062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105062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1.   该功能将清除该车上所有</w:t>
      </w:r>
      <w:r w:rsidRPr="00105062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MyKey </w:t>
      </w:r>
      <w:r w:rsidRPr="00105062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设置，并将所有</w:t>
      </w:r>
      <w:r w:rsidRPr="00105062"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  <w:t xml:space="preserve">MyKey </w:t>
      </w:r>
      <w:r w:rsidRPr="00105062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钥匙恢复为管理员钥匙。MyKey 功能无法单独移除某一项。</w:t>
      </w:r>
    </w:p>
    <w:p w14:paraId="2DE1565A" w14:textId="77777777" w:rsidR="00D03352" w:rsidRDefault="00105062" w:rsidP="00105062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 w:rsidRPr="00105062">
        <w:rPr>
          <w:rFonts w:ascii="微软雅黑" w:eastAsia="微软雅黑" w:hAnsi="微软雅黑" w:cs="微软雅黑" w:hint="eastAsia"/>
          <w:color w:val="000000"/>
          <w:spacing w:val="1"/>
          <w:sz w:val="21"/>
          <w:szCs w:val="21"/>
        </w:rPr>
        <w:t>2.   执行“清除所有 MyKey”后，MyKey 公里里程表将重置为零。</w:t>
      </w:r>
    </w:p>
    <w:p w14:paraId="38BA8374" w14:textId="77777777" w:rsidR="00D03352" w:rsidRDefault="00D03352" w:rsidP="00105062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r>
        <w:rPr>
          <w:noProof/>
        </w:rPr>
        <w:drawing>
          <wp:inline distT="0" distB="0" distL="0" distR="0" wp14:anchorId="2FEB85D2" wp14:editId="79799989">
            <wp:extent cx="6286500" cy="315531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AED" w14:textId="77777777" w:rsidR="00D03352" w:rsidRPr="00D03352" w:rsidRDefault="00D03352" w:rsidP="00A31022">
      <w:pPr>
        <w:pStyle w:val="2"/>
        <w:keepLines w:val="0"/>
        <w:numPr>
          <w:ilvl w:val="1"/>
          <w:numId w:val="3"/>
        </w:numPr>
        <w:spacing w:before="240" w:after="60"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  <w:bookmarkStart w:id="18" w:name="_Toc32327437"/>
      <w:r w:rsidRPr="00D03352">
        <w:rPr>
          <w:rFonts w:ascii="Arial" w:eastAsia="微软雅黑" w:hAnsi="Arial" w:cs="Arial" w:hint="eastAsia"/>
          <w:sz w:val="28"/>
          <w:szCs w:val="19"/>
          <w:lang w:eastAsia="zh-CN"/>
        </w:rPr>
        <w:lastRenderedPageBreak/>
        <w:t>安全带静音</w:t>
      </w:r>
      <w:bookmarkEnd w:id="18"/>
    </w:p>
    <w:p w14:paraId="687D025E" w14:textId="77777777" w:rsidR="00D03352" w:rsidRDefault="00D03352" w:rsidP="00D03352">
      <w:pPr>
        <w:autoSpaceDE w:val="0"/>
        <w:autoSpaceDN w:val="0"/>
        <w:spacing w:line="185" w:lineRule="auto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z w:val="21"/>
          <w:szCs w:val="21"/>
        </w:rPr>
        <w:t>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该功能项在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MyKey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页面中为隐藏。当钥匙为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MyKey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用户时，强制开启。</w:t>
      </w:r>
    </w:p>
    <w:p w14:paraId="1ED0BC0C" w14:textId="77777777" w:rsidR="00D03352" w:rsidRDefault="00D03352" w:rsidP="00D03352">
      <w:pPr>
        <w:spacing w:line="345" w:lineRule="exact"/>
      </w:pPr>
    </w:p>
    <w:p w14:paraId="48CAE16A" w14:textId="77777777" w:rsidR="00D03352" w:rsidRDefault="00D03352" w:rsidP="00D03352">
      <w:pPr>
        <w:autoSpaceDE w:val="0"/>
        <w:autoSpaceDN w:val="0"/>
        <w:spacing w:line="185" w:lineRule="auto"/>
      </w:pPr>
      <w:r>
        <w:rPr>
          <w:rFonts w:ascii="Wingdings" w:eastAsia="Wingdings" w:hAnsi="Wingdings" w:cs="Wingdings"/>
          <w:color w:val="000000"/>
          <w:sz w:val="21"/>
          <w:szCs w:val="21"/>
        </w:rPr>
        <w:t></w:t>
      </w:r>
      <w:r>
        <w:rPr>
          <w:rFonts w:ascii="Wingdings" w:eastAsia="Wingdings" w:hAnsi="Wingdings" w:cs="Wingdings"/>
          <w:spacing w:val="52"/>
          <w:sz w:val="21"/>
          <w:szCs w:val="21"/>
        </w:rPr>
        <w:t></w:t>
      </w:r>
      <w:r>
        <w:rPr>
          <w:rFonts w:ascii="微软雅黑" w:eastAsia="微软雅黑" w:hAnsi="微软雅黑" w:cs="微软雅黑"/>
          <w:color w:val="000000"/>
          <w:sz w:val="21"/>
          <w:szCs w:val="21"/>
        </w:rPr>
        <w:t>开启后，当未系上安全带时，音响将静音；当系上安全带时，音响将解除静音。</w:t>
      </w:r>
    </w:p>
    <w:p w14:paraId="2A367D2B" w14:textId="77777777" w:rsidR="00D03352" w:rsidRPr="00D03352" w:rsidRDefault="00D03352" w:rsidP="00105062">
      <w:pPr>
        <w:spacing w:line="360" w:lineRule="auto"/>
        <w:rPr>
          <w:rFonts w:ascii="微软雅黑" w:eastAsia="微软雅黑" w:hAnsi="微软雅黑" w:cs="微软雅黑"/>
          <w:color w:val="000000"/>
          <w:spacing w:val="1"/>
          <w:sz w:val="21"/>
          <w:szCs w:val="21"/>
        </w:rPr>
      </w:pPr>
    </w:p>
    <w:sectPr w:rsidR="00D03352" w:rsidRPr="00D03352" w:rsidSect="00FA7C5D">
      <w:headerReference w:type="default" r:id="rId20"/>
      <w:footerReference w:type="default" r:id="rId2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作者" w:initials="A">
    <w:p w14:paraId="223B96C0" w14:textId="233F55C7" w:rsidR="009B27FC" w:rsidRDefault="009B27F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M</w:t>
      </w:r>
      <w:r>
        <w:t>ykey</w:t>
      </w:r>
      <w:r>
        <w:rPr>
          <w:rFonts w:hint="eastAsia"/>
        </w:rPr>
        <w:t>钥匙的时候，放置的位置根据各个项目有所不同，有的放在</w:t>
      </w:r>
      <w:r w:rsidR="00757EDB">
        <w:rPr>
          <w:rFonts w:hint="eastAsia"/>
        </w:rPr>
        <w:t>USB</w:t>
      </w:r>
      <w:r w:rsidR="00757EDB">
        <w:rPr>
          <w:rFonts w:hint="eastAsia"/>
        </w:rPr>
        <w:t>充电槽，有的放到扶手箱里面，</w:t>
      </w:r>
      <w:r w:rsidR="00757EDB">
        <w:rPr>
          <w:rFonts w:hint="eastAsia"/>
        </w:rPr>
        <w:t>CD</w:t>
      </w:r>
      <w:r w:rsidR="00757EDB">
        <w:t>542</w:t>
      </w:r>
      <w:r w:rsidR="00757EDB">
        <w:rPr>
          <w:rFonts w:hint="eastAsia"/>
        </w:rPr>
        <w:t>和</w:t>
      </w:r>
      <w:r w:rsidR="00757EDB">
        <w:rPr>
          <w:rFonts w:hint="eastAsia"/>
        </w:rPr>
        <w:t>U</w:t>
      </w:r>
      <w:r w:rsidR="00757EDB">
        <w:t>625ICA</w:t>
      </w:r>
      <w:r w:rsidR="00757EDB">
        <w:rPr>
          <w:rFonts w:hint="eastAsia"/>
        </w:rPr>
        <w:t>放置的位置需要和系统这边进行确认！然后修改文案</w:t>
      </w:r>
    </w:p>
  </w:comment>
  <w:comment w:id="15" w:author="作者" w:initials="A">
    <w:p w14:paraId="0E4CC324" w14:textId="243396E8" w:rsidR="00CF475D" w:rsidRDefault="00CF475D">
      <w:pPr>
        <w:pStyle w:val="ad"/>
      </w:pPr>
      <w:r>
        <w:rPr>
          <w:rStyle w:val="ac"/>
        </w:rPr>
        <w:annotationRef/>
      </w:r>
      <w:r>
        <w:rPr>
          <w:rFonts w:ascii="MicrosoftYaHei" w:eastAsia="MicrosoftYaHei" w:hAnsi="Times New Roman" w:cs="MicrosoftYaHei" w:hint="eastAsia"/>
          <w:sz w:val="21"/>
          <w:szCs w:val="21"/>
        </w:rPr>
        <w:t>车速显示选项为</w:t>
      </w:r>
      <w:r>
        <w:rPr>
          <w:rFonts w:ascii="MicrosoftYaHei" w:eastAsia="MicrosoftYaHei" w:hAnsi="Times New Roman" w:cs="MicrosoftYaHei"/>
          <w:sz w:val="21"/>
          <w:szCs w:val="21"/>
        </w:rPr>
        <w:t>100, 110, 120, 130 km/h</w:t>
      </w:r>
      <w:r>
        <w:rPr>
          <w:rFonts w:ascii="MicrosoftYaHei" w:eastAsia="MicrosoftYaHei" w:hAnsi="Times New Roman" w:cs="MicrosoftYaHei" w:hint="eastAsia"/>
          <w:sz w:val="21"/>
          <w:szCs w:val="21"/>
        </w:rPr>
        <w:t>。默认为</w:t>
      </w:r>
      <w:r>
        <w:rPr>
          <w:rFonts w:ascii="MicrosoftYaHei" w:eastAsia="MicrosoftYaHei" w:hAnsi="Times New Roman" w:cs="MicrosoftYaHei"/>
          <w:sz w:val="21"/>
          <w:szCs w:val="21"/>
        </w:rPr>
        <w:t>Off</w:t>
      </w:r>
      <w:r>
        <w:rPr>
          <w:rFonts w:ascii="MicrosoftYaHei" w:eastAsia="MicrosoftYaHei" w:hAnsi="Times New Roman" w:cs="MicrosoftYaHei" w:hint="eastAsia"/>
          <w:sz w:val="21"/>
          <w:szCs w:val="21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3B96C0" w15:done="0"/>
  <w15:commentEx w15:paraId="0E4CC3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2F0CEE" w16cid:durableId="21F251BC"/>
  <w16cid:commentId w16cid:paraId="223B96C0" w16cid:durableId="21F25291"/>
  <w16cid:commentId w16cid:paraId="0E4CC324" w16cid:durableId="21F253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DE050" w14:textId="77777777" w:rsidR="00FF701E" w:rsidRDefault="00FF701E">
      <w:r>
        <w:separator/>
      </w:r>
    </w:p>
  </w:endnote>
  <w:endnote w:type="continuationSeparator" w:id="0">
    <w:p w14:paraId="6B8AF1A7" w14:textId="77777777" w:rsidR="00FF701E" w:rsidRDefault="00FF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E0DCF" w14:textId="77777777" w:rsidR="00BC6C4F" w:rsidRPr="00CB35C0" w:rsidRDefault="00B07BFC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D1BF2FD" wp14:editId="04459507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3D0E8C7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7C72DB19" wp14:editId="5D4C38B4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C4A8FE5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C26BE" w14:textId="77777777" w:rsidR="00FF701E" w:rsidRDefault="00FF701E">
      <w:r>
        <w:separator/>
      </w:r>
    </w:p>
  </w:footnote>
  <w:footnote w:type="continuationSeparator" w:id="0">
    <w:p w14:paraId="5689B249" w14:textId="77777777" w:rsidR="00FF701E" w:rsidRDefault="00FF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B249E" w14:textId="77777777" w:rsidR="00CB487A" w:rsidRPr="00CB487A" w:rsidRDefault="00B07BFC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466BAC" wp14:editId="0B9D68B3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30C64BE2" wp14:editId="4259E110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8B4BD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14:paraId="5868CBCA" w14:textId="77777777"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362"/>
    <w:multiLevelType w:val="hybridMultilevel"/>
    <w:tmpl w:val="52526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6416F50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02418"/>
    <w:multiLevelType w:val="hybridMultilevel"/>
    <w:tmpl w:val="69D0B7DA"/>
    <w:lvl w:ilvl="0" w:tplc="6936DA6E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AE1B99"/>
    <w:multiLevelType w:val="multilevel"/>
    <w:tmpl w:val="06C86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47"/>
    <w:rsid w:val="00080B2C"/>
    <w:rsid w:val="00105062"/>
    <w:rsid w:val="0010602F"/>
    <w:rsid w:val="00116E1E"/>
    <w:rsid w:val="00144B3C"/>
    <w:rsid w:val="00145C97"/>
    <w:rsid w:val="00162B1D"/>
    <w:rsid w:val="00170027"/>
    <w:rsid w:val="001923F5"/>
    <w:rsid w:val="001A727F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25A7B"/>
    <w:rsid w:val="00340C89"/>
    <w:rsid w:val="00344D65"/>
    <w:rsid w:val="00357CE5"/>
    <w:rsid w:val="003771DF"/>
    <w:rsid w:val="003C7C11"/>
    <w:rsid w:val="003E0D88"/>
    <w:rsid w:val="00516EAF"/>
    <w:rsid w:val="005A3CEF"/>
    <w:rsid w:val="005E6B8B"/>
    <w:rsid w:val="00644E63"/>
    <w:rsid w:val="006774BB"/>
    <w:rsid w:val="006D6242"/>
    <w:rsid w:val="006F54C8"/>
    <w:rsid w:val="0071105F"/>
    <w:rsid w:val="00720E71"/>
    <w:rsid w:val="0075406D"/>
    <w:rsid w:val="00757EDB"/>
    <w:rsid w:val="00796F9E"/>
    <w:rsid w:val="007E184B"/>
    <w:rsid w:val="00812CF5"/>
    <w:rsid w:val="008B52A6"/>
    <w:rsid w:val="008F1FE8"/>
    <w:rsid w:val="00926477"/>
    <w:rsid w:val="009415D1"/>
    <w:rsid w:val="009760B7"/>
    <w:rsid w:val="00991EC0"/>
    <w:rsid w:val="00995247"/>
    <w:rsid w:val="00995560"/>
    <w:rsid w:val="009B27FC"/>
    <w:rsid w:val="009B6F77"/>
    <w:rsid w:val="009C713E"/>
    <w:rsid w:val="009D006E"/>
    <w:rsid w:val="009F64CC"/>
    <w:rsid w:val="00A42A22"/>
    <w:rsid w:val="00A44409"/>
    <w:rsid w:val="00A6568E"/>
    <w:rsid w:val="00AC53A3"/>
    <w:rsid w:val="00B07BFC"/>
    <w:rsid w:val="00B14B10"/>
    <w:rsid w:val="00B32A3D"/>
    <w:rsid w:val="00B446C9"/>
    <w:rsid w:val="00B944AD"/>
    <w:rsid w:val="00B95C91"/>
    <w:rsid w:val="00BA69F8"/>
    <w:rsid w:val="00BC4AE9"/>
    <w:rsid w:val="00BC628A"/>
    <w:rsid w:val="00BC6C4F"/>
    <w:rsid w:val="00BF66BF"/>
    <w:rsid w:val="00C17239"/>
    <w:rsid w:val="00C6351B"/>
    <w:rsid w:val="00C94078"/>
    <w:rsid w:val="00CA3880"/>
    <w:rsid w:val="00CB35C0"/>
    <w:rsid w:val="00CB487A"/>
    <w:rsid w:val="00CF475D"/>
    <w:rsid w:val="00D02302"/>
    <w:rsid w:val="00D03352"/>
    <w:rsid w:val="00D04F97"/>
    <w:rsid w:val="00D41677"/>
    <w:rsid w:val="00D8636F"/>
    <w:rsid w:val="00D9562F"/>
    <w:rsid w:val="00E07636"/>
    <w:rsid w:val="00E27B0A"/>
    <w:rsid w:val="00E421BC"/>
    <w:rsid w:val="00E72744"/>
    <w:rsid w:val="00E732A2"/>
    <w:rsid w:val="00EC2E1D"/>
    <w:rsid w:val="00EE1D15"/>
    <w:rsid w:val="00EE2841"/>
    <w:rsid w:val="00EE788F"/>
    <w:rsid w:val="00EF39AF"/>
    <w:rsid w:val="00F55E46"/>
    <w:rsid w:val="00F64A36"/>
    <w:rsid w:val="00F906E2"/>
    <w:rsid w:val="00FA7C5D"/>
    <w:rsid w:val="00FB526C"/>
    <w:rsid w:val="00FC28ED"/>
    <w:rsid w:val="00FE0603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CCA8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24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995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"/>
    <w:next w:val="a"/>
    <w:link w:val="20"/>
    <w:unhideWhenUsed/>
    <w:qFormat/>
    <w:rsid w:val="00995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character" w:customStyle="1" w:styleId="20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0"/>
    <w:link w:val="2"/>
    <w:rsid w:val="0099524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10">
    <w:name w:val="标题 1 字符"/>
    <w:basedOn w:val="a0"/>
    <w:link w:val="1"/>
    <w:rsid w:val="00995247"/>
    <w:rPr>
      <w:rFonts w:ascii="Arial" w:hAnsi="Arial"/>
      <w:b/>
      <w:bCs/>
      <w:kern w:val="44"/>
      <w:sz w:val="44"/>
      <w:szCs w:val="44"/>
    </w:rPr>
  </w:style>
  <w:style w:type="paragraph" w:styleId="a8">
    <w:name w:val="Body Text"/>
    <w:basedOn w:val="a"/>
    <w:link w:val="a9"/>
    <w:qFormat/>
    <w:rsid w:val="00995247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9">
    <w:name w:val="正文文本 字符"/>
    <w:basedOn w:val="a0"/>
    <w:link w:val="a8"/>
    <w:rsid w:val="00995247"/>
    <w:rPr>
      <w:rFonts w:ascii="Arial" w:eastAsia="Times New Roman" w:hAnsi="Arial"/>
      <w:szCs w:val="19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9562F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paragraph" w:styleId="TOC">
    <w:name w:val="TOC Heading"/>
    <w:basedOn w:val="1"/>
    <w:next w:val="a"/>
    <w:unhideWhenUsed/>
    <w:qFormat/>
    <w:rsid w:val="00D9562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D9562F"/>
    <w:pPr>
      <w:ind w:left="200"/>
    </w:pPr>
    <w:rPr>
      <w:rFonts w:asciiTheme="minorHAnsi" w:hAnsiTheme="minorHAnsi"/>
      <w:smallCaps/>
    </w:rPr>
  </w:style>
  <w:style w:type="paragraph" w:styleId="3">
    <w:name w:val="toc 3"/>
    <w:basedOn w:val="a"/>
    <w:next w:val="a"/>
    <w:autoRedefine/>
    <w:uiPriority w:val="39"/>
    <w:qFormat/>
    <w:rsid w:val="00D9562F"/>
    <w:pPr>
      <w:ind w:left="400"/>
    </w:pPr>
    <w:rPr>
      <w:rFonts w:asciiTheme="minorHAnsi" w:hAnsiTheme="minorHAnsi"/>
      <w:i/>
      <w:iCs/>
    </w:rPr>
  </w:style>
  <w:style w:type="character" w:styleId="aa">
    <w:name w:val="Hyperlink"/>
    <w:basedOn w:val="a0"/>
    <w:uiPriority w:val="99"/>
    <w:unhideWhenUsed/>
    <w:qFormat/>
    <w:rsid w:val="00D9562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6351B"/>
    <w:pPr>
      <w:ind w:firstLineChars="200" w:firstLine="420"/>
    </w:pPr>
  </w:style>
  <w:style w:type="character" w:styleId="ac">
    <w:name w:val="annotation reference"/>
    <w:basedOn w:val="a0"/>
    <w:rsid w:val="00B32A3D"/>
    <w:rPr>
      <w:sz w:val="16"/>
      <w:szCs w:val="16"/>
    </w:rPr>
  </w:style>
  <w:style w:type="paragraph" w:styleId="ad">
    <w:name w:val="annotation text"/>
    <w:basedOn w:val="a"/>
    <w:link w:val="ae"/>
    <w:rsid w:val="00B32A3D"/>
  </w:style>
  <w:style w:type="character" w:customStyle="1" w:styleId="ae">
    <w:name w:val="批注文字 字符"/>
    <w:basedOn w:val="a0"/>
    <w:link w:val="ad"/>
    <w:rsid w:val="00B32A3D"/>
    <w:rPr>
      <w:rFonts w:ascii="Arial" w:hAnsi="Arial"/>
    </w:rPr>
  </w:style>
  <w:style w:type="paragraph" w:styleId="af">
    <w:name w:val="annotation subject"/>
    <w:basedOn w:val="ad"/>
    <w:next w:val="ad"/>
    <w:link w:val="af0"/>
    <w:rsid w:val="00B32A3D"/>
    <w:rPr>
      <w:b/>
      <w:bCs/>
    </w:rPr>
  </w:style>
  <w:style w:type="character" w:customStyle="1" w:styleId="af0">
    <w:name w:val="批注主题 字符"/>
    <w:basedOn w:val="ae"/>
    <w:link w:val="af"/>
    <w:rsid w:val="00B32A3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A9C42-E60F-4372-A45F-B0EDE15C2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2020-02-11T05:39:00Z</dcterms:created>
  <dcterms:modified xsi:type="dcterms:W3CDTF">2020-02-17T08:28:00Z</dcterms:modified>
</cp:coreProperties>
</file>