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7536" w14:textId="0069EAE8" w:rsidR="00ED1FD8" w:rsidRDefault="00ED1FD8" w:rsidP="00ED1FD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405C835" wp14:editId="5F1D63F0">
            <wp:extent cx="1571625" cy="783611"/>
            <wp:effectExtent l="0" t="0" r="0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22" cy="81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D0F4C" w14:textId="07CCEBAE" w:rsidR="00917EDA" w:rsidRPr="004C66CA" w:rsidRDefault="00CA6BBC" w:rsidP="004C66CA">
      <w:pPr>
        <w:jc w:val="center"/>
        <w:rPr>
          <w:rFonts w:cs="Arial"/>
          <w:b/>
          <w:color w:val="000080"/>
          <w:sz w:val="44"/>
          <w:szCs w:val="44"/>
        </w:rPr>
      </w:pPr>
      <w:r w:rsidRPr="00ED1FD8">
        <w:rPr>
          <w:rFonts w:cs="Arial" w:hint="eastAsia"/>
          <w:b/>
          <w:color w:val="000080"/>
          <w:sz w:val="44"/>
          <w:szCs w:val="44"/>
        </w:rPr>
        <w:t>车载蓝牙电话主观测试</w:t>
      </w:r>
      <w:r w:rsidR="00A14719">
        <w:rPr>
          <w:rFonts w:cs="Arial" w:hint="eastAsia"/>
          <w:b/>
          <w:color w:val="000080"/>
          <w:sz w:val="44"/>
          <w:szCs w:val="44"/>
        </w:rPr>
        <w:t>报告</w:t>
      </w:r>
    </w:p>
    <w:p w14:paraId="014C1A46" w14:textId="592F2635" w:rsidR="00917EDA" w:rsidRDefault="004C66CA" w:rsidP="00884427">
      <w:pPr>
        <w:pStyle w:val="Heading2"/>
      </w:pPr>
      <w:r>
        <w:rPr>
          <w:rFonts w:hint="eastAsia"/>
        </w:rPr>
        <w:t>1</w:t>
      </w:r>
      <w:r w:rsidR="00917EDA">
        <w:rPr>
          <w:rFonts w:hint="eastAsia"/>
        </w:rPr>
        <w:t>.</w:t>
      </w:r>
      <w:r w:rsidR="00917EDA">
        <w:rPr>
          <w:rFonts w:hint="eastAsia"/>
        </w:rPr>
        <w:t>主观测试的测试点</w:t>
      </w:r>
    </w:p>
    <w:p w14:paraId="540784D8" w14:textId="25A1ECFC" w:rsidR="00917EDA" w:rsidRDefault="00917EDA" w:rsidP="00884427">
      <w:pPr>
        <w:pStyle w:val="Heading3"/>
      </w:pPr>
      <w:r>
        <w:rPr>
          <w:rFonts w:hint="eastAsia"/>
        </w:rPr>
        <w:t>噪声</w:t>
      </w:r>
      <w:r>
        <w:rPr>
          <w:rFonts w:hint="eastAsia"/>
        </w:rPr>
        <w:t xml:space="preserve"> Noise</w:t>
      </w:r>
    </w:p>
    <w:p w14:paraId="1C37E94F" w14:textId="6687F13F" w:rsidR="009867BD" w:rsidRDefault="00917EDA" w:rsidP="00917EDA">
      <w:r>
        <w:rPr>
          <w:rFonts w:hint="eastAsia"/>
        </w:rPr>
        <w:t>通话过程中，近端和远端受整车内外环境影响或主机自身问题引起的异常噪音。</w:t>
      </w:r>
    </w:p>
    <w:p w14:paraId="52400CC8" w14:textId="216A2413" w:rsidR="00917EDA" w:rsidRDefault="00917EDA" w:rsidP="00884427">
      <w:pPr>
        <w:pStyle w:val="Heading3"/>
      </w:pPr>
      <w:r>
        <w:rPr>
          <w:rFonts w:hint="eastAsia"/>
        </w:rPr>
        <w:t>回音</w:t>
      </w:r>
      <w:r>
        <w:rPr>
          <w:rFonts w:hint="eastAsia"/>
        </w:rPr>
        <w:t xml:space="preserve"> Echo</w:t>
      </w:r>
    </w:p>
    <w:p w14:paraId="710F40FC" w14:textId="2DC12A7E" w:rsidR="00917EDA" w:rsidRDefault="00917EDA" w:rsidP="00917EDA">
      <w:r>
        <w:rPr>
          <w:rFonts w:hint="eastAsia"/>
        </w:rPr>
        <w:t>通话过程中，远端能听到反弹回来的声音</w:t>
      </w:r>
      <w:r w:rsidR="005F6081">
        <w:rPr>
          <w:rFonts w:hint="eastAsia"/>
        </w:rPr>
        <w:t>，</w:t>
      </w:r>
      <w:r w:rsidR="005F6081">
        <w:rPr>
          <w:sz w:val="24"/>
        </w:rPr>
        <w:t>例如</w:t>
      </w:r>
      <w:r w:rsidR="005F6081">
        <w:rPr>
          <w:sz w:val="24"/>
        </w:rPr>
        <w:t>“1”</w:t>
      </w:r>
      <w:r w:rsidR="005F6081">
        <w:rPr>
          <w:rFonts w:hint="eastAsia"/>
          <w:sz w:val="24"/>
        </w:rPr>
        <w:t>、</w:t>
      </w:r>
      <w:r w:rsidR="005F6081">
        <w:rPr>
          <w:sz w:val="24"/>
        </w:rPr>
        <w:t>“</w:t>
      </w:r>
      <w:r w:rsidR="005F6081">
        <w:rPr>
          <w:rFonts w:hint="eastAsia"/>
          <w:sz w:val="24"/>
        </w:rPr>
        <w:t>啊</w:t>
      </w:r>
      <w:r w:rsidR="005F6081">
        <w:rPr>
          <w:sz w:val="24"/>
        </w:rPr>
        <w:t>”</w:t>
      </w:r>
      <w:r w:rsidR="005F6081">
        <w:rPr>
          <w:rFonts w:hint="eastAsia"/>
          <w:sz w:val="24"/>
        </w:rPr>
        <w:t>等</w:t>
      </w:r>
      <w:r>
        <w:rPr>
          <w:rFonts w:hint="eastAsia"/>
        </w:rPr>
        <w:t>。</w:t>
      </w:r>
    </w:p>
    <w:p w14:paraId="68D7B908" w14:textId="07AD586A" w:rsidR="00917EDA" w:rsidRDefault="00917EDA" w:rsidP="00884427">
      <w:pPr>
        <w:pStyle w:val="Heading3"/>
      </w:pPr>
      <w:r>
        <w:rPr>
          <w:rFonts w:hint="eastAsia"/>
        </w:rPr>
        <w:t>辨识度</w:t>
      </w:r>
      <w:r>
        <w:rPr>
          <w:rFonts w:hint="eastAsia"/>
        </w:rPr>
        <w:t xml:space="preserve"> Understanding</w:t>
      </w:r>
    </w:p>
    <w:p w14:paraId="485C0166" w14:textId="230676C8" w:rsidR="00917EDA" w:rsidRDefault="00917EDA" w:rsidP="00917EDA">
      <w:r>
        <w:rPr>
          <w:rFonts w:hint="eastAsia"/>
        </w:rPr>
        <w:t>可根据通话声音辨别出说话者。</w:t>
      </w:r>
    </w:p>
    <w:p w14:paraId="14250DEE" w14:textId="77777777" w:rsidR="004C66CA" w:rsidRDefault="00917EDA" w:rsidP="004C66CA">
      <w:pPr>
        <w:pStyle w:val="Heading3"/>
      </w:pPr>
      <w:r>
        <w:rPr>
          <w:rFonts w:hint="eastAsia"/>
        </w:rPr>
        <w:t>双向通话</w:t>
      </w:r>
      <w:r>
        <w:rPr>
          <w:rFonts w:hint="eastAsia"/>
        </w:rPr>
        <w:t xml:space="preserve"> Double Talk</w:t>
      </w:r>
    </w:p>
    <w:p w14:paraId="05CD4973" w14:textId="35157B39" w:rsidR="006E1B81" w:rsidRPr="004C66CA" w:rsidRDefault="00917EDA" w:rsidP="004C66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C66CA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近端和远端同时讲话，能辨清语句</w:t>
      </w:r>
      <w:r w:rsidRPr="004C66CA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,</w:t>
      </w:r>
      <w:r w:rsidRPr="004C66C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4C66CA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没有噪声和回声</w:t>
      </w:r>
      <w:r w:rsidR="00DE116C" w:rsidRPr="004C66CA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，没有丢字，卡字，声音流畅</w:t>
      </w:r>
      <w:r w:rsidRPr="004C66CA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14:paraId="7C21A0A9" w14:textId="0AB48BB7" w:rsidR="006E1B81" w:rsidRDefault="006E1B81" w:rsidP="006E1B81">
      <w:pPr>
        <w:pStyle w:val="Heading2"/>
      </w:pPr>
      <w:r>
        <w:rPr>
          <w:rFonts w:hint="eastAsia"/>
        </w:rPr>
        <w:t>3.</w:t>
      </w:r>
      <w:r>
        <w:rPr>
          <w:rFonts w:hint="eastAsia"/>
        </w:rPr>
        <w:t>评价指标</w:t>
      </w:r>
    </w:p>
    <w:p w14:paraId="4B60B057" w14:textId="1EA50753" w:rsidR="006E1B81" w:rsidRDefault="006E1B81" w:rsidP="00917EDA">
      <w:r>
        <w:rPr>
          <w:noProof/>
        </w:rPr>
        <w:drawing>
          <wp:inline distT="0" distB="0" distL="0" distR="0" wp14:anchorId="2BA732DF" wp14:editId="6580C201">
            <wp:extent cx="54864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016" w14:textId="2924EBA1" w:rsidR="006B0C73" w:rsidRDefault="006B0C73" w:rsidP="00917EDA">
      <w:r>
        <w:rPr>
          <w:rFonts w:hint="eastAsia"/>
        </w:rPr>
        <w:t>最低平均分为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14:paraId="08705117" w14:textId="1EF3F4D9" w:rsidR="006B0C73" w:rsidRDefault="006B0C73" w:rsidP="00917EDA">
      <w:r>
        <w:t>E</w:t>
      </w:r>
      <w:r>
        <w:rPr>
          <w:rFonts w:hint="eastAsia"/>
        </w:rPr>
        <w:t>xcellent</w:t>
      </w:r>
      <w:r>
        <w:rPr>
          <w:rFonts w:hint="eastAsia"/>
        </w:rPr>
        <w:t>：</w:t>
      </w:r>
      <w:r w:rsidR="006856C8" w:rsidRPr="006856C8">
        <w:rPr>
          <w:rFonts w:hint="eastAsia"/>
        </w:rPr>
        <w:t>很好（无任何杂音，无回音，辨识度和双向通话好</w:t>
      </w:r>
      <w:r w:rsidR="003D7162">
        <w:rPr>
          <w:rFonts w:hint="eastAsia"/>
        </w:rPr>
        <w:t>，无丢字，卡字现象</w:t>
      </w:r>
      <w:r w:rsidR="006856C8" w:rsidRPr="006856C8">
        <w:rPr>
          <w:rFonts w:hint="eastAsia"/>
        </w:rPr>
        <w:t>）</w:t>
      </w:r>
    </w:p>
    <w:p w14:paraId="321E0626" w14:textId="286A3302" w:rsidR="006B0C73" w:rsidRDefault="006B0C73" w:rsidP="00917EDA">
      <w:r>
        <w:t>V</w:t>
      </w:r>
      <w:r>
        <w:rPr>
          <w:rFonts w:hint="eastAsia"/>
        </w:rPr>
        <w:t>ery</w:t>
      </w:r>
      <w:r>
        <w:t xml:space="preserve"> G</w:t>
      </w:r>
      <w:r>
        <w:rPr>
          <w:rFonts w:hint="eastAsia"/>
        </w:rPr>
        <w:t>ood</w:t>
      </w:r>
      <w:r w:rsidR="006856C8">
        <w:rPr>
          <w:rFonts w:hint="eastAsia"/>
        </w:rPr>
        <w:t>：</w:t>
      </w:r>
      <w:r w:rsidR="006856C8" w:rsidRPr="006856C8">
        <w:rPr>
          <w:rFonts w:hint="eastAsia"/>
        </w:rPr>
        <w:t>比较好（</w:t>
      </w:r>
      <w:r w:rsidR="00583361">
        <w:rPr>
          <w:rFonts w:hint="eastAsia"/>
        </w:rPr>
        <w:t>基本无</w:t>
      </w:r>
      <w:r w:rsidR="006856C8" w:rsidRPr="006856C8">
        <w:rPr>
          <w:rFonts w:hint="eastAsia"/>
        </w:rPr>
        <w:t>杂音，回音，辨识度和双向通话好</w:t>
      </w:r>
      <w:r w:rsidR="003D7162">
        <w:rPr>
          <w:rFonts w:hint="eastAsia"/>
        </w:rPr>
        <w:t>，无丢字，卡字现象</w:t>
      </w:r>
      <w:r w:rsidR="006856C8" w:rsidRPr="006856C8">
        <w:rPr>
          <w:rFonts w:hint="eastAsia"/>
        </w:rPr>
        <w:t>）</w:t>
      </w:r>
    </w:p>
    <w:p w14:paraId="31F6DC89" w14:textId="0D3391B2" w:rsidR="006856C8" w:rsidRDefault="006856C8" w:rsidP="00917EDA">
      <w:r>
        <w:lastRenderedPageBreak/>
        <w:t>G</w:t>
      </w:r>
      <w:r>
        <w:rPr>
          <w:rFonts w:hint="eastAsia"/>
        </w:rPr>
        <w:t>ood</w:t>
      </w:r>
      <w:r>
        <w:rPr>
          <w:rFonts w:hint="eastAsia"/>
        </w:rPr>
        <w:t>：</w:t>
      </w:r>
      <w:r w:rsidR="00583361">
        <w:rPr>
          <w:rFonts w:hint="eastAsia"/>
        </w:rPr>
        <w:t>还行（轻微无</w:t>
      </w:r>
      <w:r w:rsidR="00583361" w:rsidRPr="006856C8">
        <w:rPr>
          <w:rFonts w:hint="eastAsia"/>
        </w:rPr>
        <w:t>杂音，回音，辨识度和双向通话好</w:t>
      </w:r>
      <w:r w:rsidR="003D7162">
        <w:rPr>
          <w:rFonts w:hint="eastAsia"/>
        </w:rPr>
        <w:t>，无丢字，卡字现象</w:t>
      </w:r>
      <w:r w:rsidR="00583361">
        <w:rPr>
          <w:rFonts w:hint="eastAsia"/>
        </w:rPr>
        <w:t>）</w:t>
      </w:r>
    </w:p>
    <w:p w14:paraId="44AA30B0" w14:textId="2B935F89" w:rsidR="006B0C73" w:rsidRDefault="006B0C73" w:rsidP="00917EDA">
      <w:r>
        <w:t>F</w:t>
      </w:r>
      <w:r>
        <w:rPr>
          <w:rFonts w:hint="eastAsia"/>
        </w:rPr>
        <w:t>air</w:t>
      </w:r>
      <w:r w:rsidR="006856C8">
        <w:rPr>
          <w:rFonts w:hint="eastAsia"/>
        </w:rPr>
        <w:t>：一般</w:t>
      </w:r>
      <w:r w:rsidR="006856C8">
        <w:rPr>
          <w:rFonts w:hint="eastAsia"/>
        </w:rPr>
        <w:t xml:space="preserve"> </w:t>
      </w:r>
      <w:r w:rsidR="006856C8">
        <w:rPr>
          <w:rFonts w:hint="eastAsia"/>
        </w:rPr>
        <w:t>（有杂音，回声，</w:t>
      </w:r>
      <w:r w:rsidR="003D7162">
        <w:rPr>
          <w:rFonts w:hint="eastAsia"/>
        </w:rPr>
        <w:t>有轻微卡字现象，</w:t>
      </w:r>
      <w:r w:rsidR="006856C8" w:rsidRPr="006856C8">
        <w:rPr>
          <w:rFonts w:hint="eastAsia"/>
        </w:rPr>
        <w:t>通话效果勉强接受</w:t>
      </w:r>
      <w:r w:rsidR="006856C8">
        <w:rPr>
          <w:rFonts w:hint="eastAsia"/>
        </w:rPr>
        <w:t>）</w:t>
      </w:r>
    </w:p>
    <w:p w14:paraId="5F0503EB" w14:textId="21843B36" w:rsidR="006B0C73" w:rsidRDefault="006B0C73" w:rsidP="00917EDA">
      <w:r>
        <w:t>Acceptable</w:t>
      </w:r>
      <w:r w:rsidR="006856C8">
        <w:rPr>
          <w:rFonts w:hint="eastAsia"/>
        </w:rPr>
        <w:t>：刚好能通话（</w:t>
      </w:r>
      <w:r w:rsidR="006856C8" w:rsidRPr="006856C8">
        <w:rPr>
          <w:rFonts w:hint="eastAsia"/>
        </w:rPr>
        <w:t>有杂音，有回音，</w:t>
      </w:r>
      <w:r w:rsidR="00755206">
        <w:rPr>
          <w:rFonts w:hint="eastAsia"/>
        </w:rPr>
        <w:t>还是不</w:t>
      </w:r>
      <w:r w:rsidR="006856C8" w:rsidRPr="006856C8">
        <w:rPr>
          <w:rFonts w:hint="eastAsia"/>
        </w:rPr>
        <w:t>能辨识声纹</w:t>
      </w:r>
      <w:r w:rsidR="006856C8">
        <w:rPr>
          <w:rFonts w:hint="eastAsia"/>
        </w:rPr>
        <w:t>，</w:t>
      </w:r>
      <w:r w:rsidR="003D7162">
        <w:t>，</w:t>
      </w:r>
      <w:r w:rsidR="003D7162">
        <w:rPr>
          <w:rFonts w:hint="eastAsia"/>
        </w:rPr>
        <w:t>丢字，卡字，</w:t>
      </w:r>
      <w:r w:rsidR="006856C8">
        <w:rPr>
          <w:rFonts w:hint="eastAsia"/>
        </w:rPr>
        <w:t>影响</w:t>
      </w:r>
      <w:r w:rsidR="00755206">
        <w:rPr>
          <w:rFonts w:hint="eastAsia"/>
        </w:rPr>
        <w:t>正常</w:t>
      </w:r>
      <w:r w:rsidR="006856C8">
        <w:rPr>
          <w:rFonts w:hint="eastAsia"/>
        </w:rPr>
        <w:t>通话）</w:t>
      </w:r>
    </w:p>
    <w:p w14:paraId="25AF06A9" w14:textId="131180BB" w:rsidR="006B0C73" w:rsidRDefault="006B0C73" w:rsidP="00917EDA">
      <w:r>
        <w:t>B</w:t>
      </w:r>
      <w:r>
        <w:rPr>
          <w:rFonts w:hint="eastAsia"/>
        </w:rPr>
        <w:t>orde</w:t>
      </w:r>
      <w:r w:rsidR="006713E4">
        <w:t>r</w:t>
      </w:r>
      <w:r>
        <w:rPr>
          <w:rFonts w:hint="eastAsia"/>
        </w:rPr>
        <w:t>li</w:t>
      </w:r>
      <w:r w:rsidR="006713E4">
        <w:t>n</w:t>
      </w:r>
      <w:r>
        <w:rPr>
          <w:rFonts w:hint="eastAsia"/>
        </w:rPr>
        <w:t>e</w:t>
      </w:r>
      <w:r w:rsidR="006713E4">
        <w:rPr>
          <w:rFonts w:hint="eastAsia"/>
        </w:rPr>
        <w:t>：</w:t>
      </w:r>
      <w:r w:rsidR="006856C8">
        <w:rPr>
          <w:rFonts w:hint="eastAsia"/>
        </w:rPr>
        <w:t>压线</w:t>
      </w:r>
      <w:r w:rsidR="006713E4">
        <w:t>（</w:t>
      </w:r>
      <w:r w:rsidR="006856C8">
        <w:t>明显杂音和回音</w:t>
      </w:r>
      <w:r w:rsidR="006856C8">
        <w:rPr>
          <w:rFonts w:hint="eastAsia"/>
        </w:rPr>
        <w:t>，能勉强辨析通话内容，</w:t>
      </w:r>
      <w:r w:rsidR="003D7162">
        <w:t>，</w:t>
      </w:r>
      <w:r w:rsidR="003D7162">
        <w:rPr>
          <w:rFonts w:hint="eastAsia"/>
        </w:rPr>
        <w:t>丢字，卡字，</w:t>
      </w:r>
      <w:r w:rsidR="006856C8">
        <w:rPr>
          <w:rFonts w:hint="eastAsia"/>
        </w:rPr>
        <w:t>影响正常通话</w:t>
      </w:r>
      <w:r w:rsidR="006713E4">
        <w:t>）</w:t>
      </w:r>
    </w:p>
    <w:p w14:paraId="18B98E45" w14:textId="5E0B161C" w:rsidR="006713E4" w:rsidRDefault="006713E4" w:rsidP="00917EDA">
      <w:r>
        <w:t>P</w:t>
      </w:r>
      <w:r>
        <w:rPr>
          <w:rFonts w:hint="eastAsia"/>
        </w:rPr>
        <w:t>oor</w:t>
      </w:r>
      <w:r>
        <w:rPr>
          <w:rFonts w:hint="eastAsia"/>
        </w:rPr>
        <w:t>：较差（有</w:t>
      </w:r>
      <w:r>
        <w:t>明显杂音和回音，基本辨识不</w:t>
      </w:r>
      <w:r>
        <w:rPr>
          <w:rFonts w:hint="eastAsia"/>
        </w:rPr>
        <w:t>了</w:t>
      </w:r>
      <w:r>
        <w:t>声纹，</w:t>
      </w:r>
      <w:r w:rsidR="003D7162">
        <w:rPr>
          <w:rFonts w:hint="eastAsia"/>
        </w:rPr>
        <w:t>丢字，卡字，</w:t>
      </w:r>
      <w:r>
        <w:rPr>
          <w:rFonts w:hint="eastAsia"/>
        </w:rPr>
        <w:t>影响</w:t>
      </w:r>
      <w:r>
        <w:t>正常通话</w:t>
      </w:r>
      <w:r>
        <w:rPr>
          <w:rFonts w:hint="eastAsia"/>
        </w:rPr>
        <w:t>）</w:t>
      </w:r>
    </w:p>
    <w:p w14:paraId="4981B25F" w14:textId="0C0AB6D5" w:rsidR="00131FFC" w:rsidRDefault="006713E4" w:rsidP="00917EDA">
      <w:r>
        <w:t xml:space="preserve">Not Acceptable: </w:t>
      </w:r>
      <w:r>
        <w:rPr>
          <w:rFonts w:hint="eastAsia"/>
        </w:rPr>
        <w:t>不可接受（不能正常通话）</w:t>
      </w:r>
    </w:p>
    <w:p w14:paraId="2B267150" w14:textId="51EF5929" w:rsidR="00AD0304" w:rsidRDefault="006B6B6E" w:rsidP="00917EDA">
      <w:r>
        <w:rPr>
          <w:rFonts w:hint="eastAsia"/>
        </w:rPr>
        <w:t>实际测试结果</w:t>
      </w:r>
    </w:p>
    <w:p w14:paraId="51A0B2D1" w14:textId="1171CF0F" w:rsidR="009A3D1C" w:rsidRDefault="00267C04" w:rsidP="00917EDA">
      <w:r>
        <w:t>1</w:t>
      </w:r>
      <w:r w:rsidR="0045750C">
        <w:t>.</w:t>
      </w:r>
      <w:r w:rsidR="0045750C">
        <w:rPr>
          <w:rFonts w:hint="eastAsia"/>
        </w:rPr>
        <w:t>近端</w:t>
      </w:r>
      <w:r w:rsidR="00170E71">
        <w:rPr>
          <w:rFonts w:hint="eastAsia"/>
        </w:rPr>
        <w:t>手机型号（</w:t>
      </w:r>
      <w:r w:rsidR="00170E71">
        <w:rPr>
          <w:rFonts w:hint="eastAsia"/>
        </w:rPr>
        <w:t xml:space="preserve"> </w:t>
      </w:r>
      <w:r w:rsidR="00170E71">
        <w:t xml:space="preserve">      </w:t>
      </w:r>
      <w:proofErr w:type="gramStart"/>
      <w:r w:rsidR="00170E71">
        <w:t xml:space="preserve">  ,</w:t>
      </w:r>
      <w:proofErr w:type="gramEnd"/>
      <w:r w:rsidR="00170E71">
        <w:t xml:space="preserve">         </w:t>
      </w:r>
      <w:r w:rsidR="00170E71">
        <w:rPr>
          <w:rFonts w:hint="eastAsia"/>
        </w:rPr>
        <w:t>）</w:t>
      </w:r>
      <w:r w:rsidR="009A3D1C">
        <w:t xml:space="preserve">; </w:t>
      </w:r>
      <w:r w:rsidR="0045750C">
        <w:rPr>
          <w:rFonts w:hint="eastAsia"/>
        </w:rPr>
        <w:t>远端</w:t>
      </w:r>
      <w:r w:rsidR="00170E71">
        <w:rPr>
          <w:rFonts w:hint="eastAsia"/>
        </w:rPr>
        <w:t>手机型号及测试人员名称</w:t>
      </w:r>
      <w:r w:rsidR="0045750C">
        <w:rPr>
          <w:rFonts w:hint="eastAsia"/>
        </w:rPr>
        <w:t>（</w:t>
      </w:r>
      <w:r w:rsidR="00170E71">
        <w:t xml:space="preserve">        ,        </w:t>
      </w:r>
      <w:r w:rsidR="0045750C"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9A3D1C" w:rsidRPr="004F3C77" w14:paraId="29125489" w14:textId="77777777" w:rsidTr="009A3D1C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32B37167" w14:textId="77777777" w:rsidR="009A3D1C" w:rsidRPr="004F3C77" w:rsidRDefault="009A3D1C" w:rsidP="009A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9A3D1C" w:rsidRPr="004F3C77" w14:paraId="3C5A4542" w14:textId="77777777" w:rsidTr="009A3D1C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F41D6A0" w14:textId="77777777" w:rsidR="009A3D1C" w:rsidRPr="004F3C77" w:rsidRDefault="009A3D1C" w:rsidP="009A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BD37D35" w14:textId="77777777" w:rsidR="009A3D1C" w:rsidRPr="004F3C77" w:rsidRDefault="009A3D1C" w:rsidP="009A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B774639" w14:textId="77777777" w:rsidR="009A3D1C" w:rsidRPr="004F3C77" w:rsidRDefault="009A3D1C" w:rsidP="009A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09CDEF19" w14:textId="77777777" w:rsidR="009A3D1C" w:rsidRPr="004F3C77" w:rsidRDefault="009A3D1C" w:rsidP="009A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A3D1C" w:rsidRPr="004F3C77" w14:paraId="12B348D3" w14:textId="77777777" w:rsidTr="009A3D1C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FD123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A71596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5F40EA9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323D6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AE2BCA7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76C52E0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1B406C2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27420D5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C1C7BD9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BC7FFF6" w14:textId="77777777" w:rsidR="009A3D1C" w:rsidRPr="004F3C77" w:rsidRDefault="009A3D1C" w:rsidP="009A3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32D8" w:rsidRPr="004F3C77" w14:paraId="7F5029CB" w14:textId="77777777" w:rsidTr="009A3D1C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D92EF" w14:textId="7777777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A8ADA" w14:textId="2D190BD6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DB799" w14:textId="660F79B9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9305D" w14:textId="7ABDA1AB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3A14" w14:textId="5988B40F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DC006" w14:textId="08DE7705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66D8" w14:textId="6C709AF5" w:rsidR="002132D8" w:rsidRPr="004F3C77" w:rsidRDefault="002132D8" w:rsidP="0017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23CF1" w14:textId="051D2FA4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8C689" w14:textId="1E597870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A55F91" w14:textId="14CE1E7F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32D8" w:rsidRPr="004F3C77" w14:paraId="19A13FF1" w14:textId="77777777" w:rsidTr="009A3D1C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05512" w14:textId="7777777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C64FD" w14:textId="34E7D2D4" w:rsidR="002132D8" w:rsidRPr="004F3C77" w:rsidRDefault="002132D8" w:rsidP="0017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B0266" w14:textId="47FD937A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B749" w14:textId="57F019CD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0FCA" w14:textId="52D3C63E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D688F" w14:textId="4BB94A05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2E4A" w14:textId="36F59E58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97591" w14:textId="3516F83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02DB8" w14:textId="696E1343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6B100" w14:textId="48D45503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32D8" w:rsidRPr="004F3C77" w14:paraId="110F61B2" w14:textId="77777777" w:rsidTr="009A3D1C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ECC74" w14:textId="7777777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6580D" w14:textId="3C8FF0CC" w:rsidR="002132D8" w:rsidRPr="004F3C77" w:rsidRDefault="002132D8" w:rsidP="0017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CE9BA" w14:textId="01021573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F59D6" w14:textId="311AB0E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65BB5" w14:textId="6B811A1D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8F710" w14:textId="2C514E15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ADF27" w14:textId="07C85AD5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FB9CD" w14:textId="21E04DD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7D71E" w14:textId="3EE5E27B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49E72" w14:textId="3805928F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32D8" w:rsidRPr="004F3C77" w14:paraId="7BD32956" w14:textId="77777777" w:rsidTr="009A3D1C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39AE5" w14:textId="77777777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A03A1" w14:textId="79159D85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A196C" w14:textId="4D48E83C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E074B" w14:textId="6801692E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AB7E3" w14:textId="192CECB2" w:rsidR="002132D8" w:rsidRPr="00AA3494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D7207" w14:textId="462D5804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C6C55" w14:textId="549669DE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4C109" w14:textId="29685060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E4D09" w14:textId="142E6D2A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AE3926" w14:textId="541EADFD" w:rsidR="002132D8" w:rsidRPr="004F3C77" w:rsidRDefault="002132D8" w:rsidP="00213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32D8" w:rsidRPr="004F3C77" w14:paraId="0324D2DD" w14:textId="77777777" w:rsidTr="009A3D1C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5D3D5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C7B82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AD7B5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1E68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82F3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9832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469A4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8A41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59E1B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F3805" w14:textId="77777777" w:rsidR="002132D8" w:rsidRPr="004F3C77" w:rsidRDefault="002132D8" w:rsidP="0021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64905A" w14:textId="7B02A27C" w:rsidR="00B85465" w:rsidRDefault="00B85465" w:rsidP="00917EDA"/>
    <w:p w14:paraId="7622FF41" w14:textId="4C2F1353" w:rsidR="00170E71" w:rsidRDefault="00170E71" w:rsidP="00170E71">
      <w:r>
        <w:t>2.</w:t>
      </w:r>
      <w:r w:rsidRPr="00170E71">
        <w:t xml:space="preserve"> </w:t>
      </w:r>
      <w:r>
        <w:rPr>
          <w:rFonts w:hint="eastAsia"/>
        </w:rPr>
        <w:t>近端手机型号（</w:t>
      </w:r>
      <w:r>
        <w:rPr>
          <w:rFonts w:hint="eastAsia"/>
        </w:rPr>
        <w:t xml:space="preserve"> </w:t>
      </w:r>
      <w:r>
        <w:t xml:space="preserve">      </w:t>
      </w:r>
      <w:proofErr w:type="gramStart"/>
      <w:r>
        <w:t xml:space="preserve">  ,</w:t>
      </w:r>
      <w:proofErr w:type="gramEnd"/>
      <w:r>
        <w:t xml:space="preserve">         </w:t>
      </w:r>
      <w:r>
        <w:rPr>
          <w:rFonts w:hint="eastAsia"/>
        </w:rPr>
        <w:t>）</w:t>
      </w:r>
      <w:r>
        <w:t xml:space="preserve">; </w:t>
      </w:r>
      <w:r>
        <w:rPr>
          <w:rFonts w:hint="eastAsia"/>
        </w:rPr>
        <w:t>远端手机型号及测试人员名称（</w:t>
      </w:r>
      <w:r>
        <w:t xml:space="preserve">        ,        </w:t>
      </w:r>
      <w:r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170E71" w:rsidRPr="004F3C77" w14:paraId="2A1D7067" w14:textId="77777777" w:rsidTr="00204F53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37A7596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170E71" w:rsidRPr="004F3C77" w14:paraId="5964145E" w14:textId="77777777" w:rsidTr="00204F53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66DEAC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01D5639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25B26C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DEC32C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70E71" w:rsidRPr="004F3C77" w14:paraId="5D1687C5" w14:textId="77777777" w:rsidTr="00204F53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E3675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2C1E5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193CDF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521E2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F5C982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E473C3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DDE98B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F94C8C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9E6FAD2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D31084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70E71" w:rsidRPr="004F3C77" w14:paraId="72FC8B9F" w14:textId="77777777" w:rsidTr="00204F53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3689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lastRenderedPageBreak/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0EC8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F32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00AC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9D4C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3A88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560F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6C63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F12E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6245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6A229E57" w14:textId="77777777" w:rsidTr="00204F53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53C2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C6C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12CE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4FEA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AFB7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D6B5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C503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DEC6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3128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A4FC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136B6BF0" w14:textId="77777777" w:rsidTr="00204F53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159C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0FE5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48D8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7070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5893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DA52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5760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EA2F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FD50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D00F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067C1657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885F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936C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6E0B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761F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6DF68" w14:textId="77777777" w:rsidR="00170E71" w:rsidRPr="00AA3494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570F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BD24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ED51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2CC3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92596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2C4D8385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1C63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3307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5931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7F93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0D7E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7646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9E3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F6E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ABBE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B66BAB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ADBA82" w14:textId="34BB5DA8" w:rsidR="00170E71" w:rsidRDefault="00170E71" w:rsidP="00917EDA"/>
    <w:p w14:paraId="63D9A652" w14:textId="2BFB1F75" w:rsidR="00170E71" w:rsidRDefault="00170E71" w:rsidP="00170E71">
      <w:r>
        <w:t>3.</w:t>
      </w:r>
      <w:r w:rsidRPr="00170E71">
        <w:t xml:space="preserve"> </w:t>
      </w:r>
      <w:r>
        <w:rPr>
          <w:rFonts w:hint="eastAsia"/>
        </w:rPr>
        <w:t>近端手机型号（</w:t>
      </w:r>
      <w:r>
        <w:rPr>
          <w:rFonts w:hint="eastAsia"/>
        </w:rPr>
        <w:t xml:space="preserve"> </w:t>
      </w:r>
      <w:r>
        <w:t xml:space="preserve">      </w:t>
      </w:r>
      <w:proofErr w:type="gramStart"/>
      <w:r>
        <w:t xml:space="preserve">  ,</w:t>
      </w:r>
      <w:proofErr w:type="gramEnd"/>
      <w:r>
        <w:t xml:space="preserve">         </w:t>
      </w:r>
      <w:r>
        <w:rPr>
          <w:rFonts w:hint="eastAsia"/>
        </w:rPr>
        <w:t>）</w:t>
      </w:r>
      <w:r>
        <w:t xml:space="preserve">; </w:t>
      </w:r>
      <w:r>
        <w:rPr>
          <w:rFonts w:hint="eastAsia"/>
        </w:rPr>
        <w:t>远端手机型号及测试人员名称（</w:t>
      </w:r>
      <w:r>
        <w:t xml:space="preserve">        ,        </w:t>
      </w:r>
      <w:r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170E71" w:rsidRPr="004F3C77" w14:paraId="2170968E" w14:textId="77777777" w:rsidTr="00204F53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FCE892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170E71" w:rsidRPr="004F3C77" w14:paraId="3BF47566" w14:textId="77777777" w:rsidTr="00204F53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74C82F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D489B6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57F042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4CF336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70E71" w:rsidRPr="004F3C77" w14:paraId="10E513EA" w14:textId="77777777" w:rsidTr="00204F53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8A89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A7971B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00C5BC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52A13D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A483FE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0C8531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029635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D4D85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67C9CC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597856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70E71" w:rsidRPr="004F3C77" w14:paraId="0BEC5DF0" w14:textId="77777777" w:rsidTr="00204F53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AF8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FBEB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5135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35FF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A0D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3D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8EF92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B665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106B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6AA94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688D44B2" w14:textId="77777777" w:rsidTr="00204F53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779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38BB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361A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6988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6C18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BE26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9CC1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717B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5E2C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AE76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5847DCC8" w14:textId="77777777" w:rsidTr="00204F53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1436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492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6F22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4703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3160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FD42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4B1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D7B0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610D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1CD2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1639717D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DC46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4F59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E8EF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EEC1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46389" w14:textId="77777777" w:rsidR="00170E71" w:rsidRPr="00AA3494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3A2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41ED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5BC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CA45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8DA3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5459831F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90A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0C15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FCD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3C73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DD13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0BF3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57C3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A7FE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89BE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82ADF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77214F" w14:textId="09082FBB" w:rsidR="00170E71" w:rsidRDefault="00170E71" w:rsidP="00917EDA"/>
    <w:p w14:paraId="40CD059C" w14:textId="02DF5152" w:rsidR="00170E71" w:rsidRDefault="00170E71" w:rsidP="00170E71">
      <w:r>
        <w:t>4.</w:t>
      </w:r>
      <w:r w:rsidRPr="00170E71">
        <w:t xml:space="preserve"> </w:t>
      </w:r>
      <w:r>
        <w:rPr>
          <w:rFonts w:hint="eastAsia"/>
        </w:rPr>
        <w:t>近端手机型号（</w:t>
      </w:r>
      <w:r>
        <w:rPr>
          <w:rFonts w:hint="eastAsia"/>
        </w:rPr>
        <w:t xml:space="preserve"> </w:t>
      </w:r>
      <w:r>
        <w:t xml:space="preserve">      </w:t>
      </w:r>
      <w:proofErr w:type="gramStart"/>
      <w:r>
        <w:t xml:space="preserve">  ,</w:t>
      </w:r>
      <w:proofErr w:type="gramEnd"/>
      <w:r>
        <w:t xml:space="preserve">         </w:t>
      </w:r>
      <w:r>
        <w:rPr>
          <w:rFonts w:hint="eastAsia"/>
        </w:rPr>
        <w:t>）</w:t>
      </w:r>
      <w:r>
        <w:t xml:space="preserve">; </w:t>
      </w:r>
      <w:r>
        <w:rPr>
          <w:rFonts w:hint="eastAsia"/>
        </w:rPr>
        <w:t>远端手机型号及测试人员名称（</w:t>
      </w:r>
      <w:r>
        <w:t xml:space="preserve">        ,        </w:t>
      </w:r>
      <w:r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170E71" w:rsidRPr="004F3C77" w14:paraId="4FEBB0A3" w14:textId="77777777" w:rsidTr="00204F53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145D073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170E71" w:rsidRPr="004F3C77" w14:paraId="0C560B84" w14:textId="77777777" w:rsidTr="00204F53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FE4324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1068EE0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480A3D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61B31E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70E71" w:rsidRPr="004F3C77" w14:paraId="679D93DF" w14:textId="77777777" w:rsidTr="00204F53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47B07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F09E9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401325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CF6115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7053F75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F602C1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7885E3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59391D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94DC1F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717D04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70E71" w:rsidRPr="004F3C77" w14:paraId="767D3A1F" w14:textId="77777777" w:rsidTr="00204F53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EC3D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lastRenderedPageBreak/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B727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3CA0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27B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087C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4C7F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801D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B1D9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580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001D9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2BA185CF" w14:textId="77777777" w:rsidTr="00204F53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B9D8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78EB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B360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3CCA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F326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C9C1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BF01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5CFB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E458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EC9D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6BF872C7" w14:textId="77777777" w:rsidTr="00204F53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72E1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004AB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FE59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6D68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0AD4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3FAB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5553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2A43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313F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1F53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526E9C08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8208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5763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461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29A3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39F27" w14:textId="77777777" w:rsidR="00170E71" w:rsidRPr="00AA3494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D6D3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3ACD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AE0F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53F5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DCD89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4B5EC3E7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4C40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2558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81367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D3DD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6E3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08E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D719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B885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B682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283AA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E732E7" w14:textId="0D8E4758" w:rsidR="00170E71" w:rsidRDefault="00170E71" w:rsidP="00917EDA"/>
    <w:p w14:paraId="76C08ACA" w14:textId="0886A154" w:rsidR="00170E71" w:rsidRDefault="00170E71" w:rsidP="00170E71">
      <w:r>
        <w:t>5.</w:t>
      </w:r>
      <w:r w:rsidRPr="00170E71">
        <w:t xml:space="preserve"> </w:t>
      </w:r>
      <w:r>
        <w:rPr>
          <w:rFonts w:hint="eastAsia"/>
        </w:rPr>
        <w:t>近端手机型号（</w:t>
      </w:r>
      <w:r>
        <w:rPr>
          <w:rFonts w:hint="eastAsia"/>
        </w:rPr>
        <w:t xml:space="preserve"> </w:t>
      </w:r>
      <w:r>
        <w:t xml:space="preserve">      </w:t>
      </w:r>
      <w:proofErr w:type="gramStart"/>
      <w:r>
        <w:t xml:space="preserve">  ,</w:t>
      </w:r>
      <w:proofErr w:type="gramEnd"/>
      <w:r>
        <w:t xml:space="preserve">         </w:t>
      </w:r>
      <w:r>
        <w:rPr>
          <w:rFonts w:hint="eastAsia"/>
        </w:rPr>
        <w:t>）</w:t>
      </w:r>
      <w:r>
        <w:t xml:space="preserve">; </w:t>
      </w:r>
      <w:r>
        <w:rPr>
          <w:rFonts w:hint="eastAsia"/>
        </w:rPr>
        <w:t>远端手机型号及测试人员名称（</w:t>
      </w:r>
      <w:r>
        <w:t xml:space="preserve">        ,        </w:t>
      </w:r>
      <w:r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170E71" w:rsidRPr="004F3C77" w14:paraId="3F94F253" w14:textId="77777777" w:rsidTr="00204F53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3996A6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170E71" w:rsidRPr="004F3C77" w14:paraId="6060CEAB" w14:textId="77777777" w:rsidTr="00204F53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21375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555C32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662B826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E35C8B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70E71" w:rsidRPr="004F3C77" w14:paraId="558BF014" w14:textId="77777777" w:rsidTr="00204F53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561F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6EB430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A7638E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472EBC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7CD4CD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A0AFDC7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B66B0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3493B5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B13480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DBEA34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70E71" w:rsidRPr="004F3C77" w14:paraId="6D658443" w14:textId="77777777" w:rsidTr="00204F53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61C0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F61C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6487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7A44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6DCF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8A68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9A5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26A1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C216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A901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101EDC37" w14:textId="77777777" w:rsidTr="00204F53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FDEF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AC2C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EA2C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7BAB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37D3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856D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589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F137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92C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0BADF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2968D212" w14:textId="77777777" w:rsidTr="00204F53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2F5E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FB90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9A71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C18F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7708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419D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F768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2E41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6534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49DD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19E28AF1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FCB9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22B8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CEBC7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E164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A35C2" w14:textId="77777777" w:rsidR="00170E71" w:rsidRPr="00AA3494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D064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6B17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36D8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D0C6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F1FF78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0C61B2AE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90C3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5F9C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B83A2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5B6D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5346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E72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87B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4A60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701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A35E33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72D14D" w14:textId="1B108345" w:rsidR="00170E71" w:rsidRDefault="00170E71" w:rsidP="00917EDA"/>
    <w:p w14:paraId="33872FBD" w14:textId="7906FBAA" w:rsidR="00170E71" w:rsidRDefault="00170E71" w:rsidP="00170E71">
      <w:r>
        <w:t>6.</w:t>
      </w:r>
      <w:r>
        <w:rPr>
          <w:rFonts w:hint="eastAsia"/>
        </w:rPr>
        <w:t>近端手机型号（</w:t>
      </w:r>
      <w:r>
        <w:rPr>
          <w:rFonts w:hint="eastAsia"/>
        </w:rPr>
        <w:t xml:space="preserve"> </w:t>
      </w:r>
      <w:r>
        <w:t xml:space="preserve">      </w:t>
      </w:r>
      <w:proofErr w:type="gramStart"/>
      <w:r>
        <w:t xml:space="preserve">  ,</w:t>
      </w:r>
      <w:proofErr w:type="gramEnd"/>
      <w:r>
        <w:t xml:space="preserve">         </w:t>
      </w:r>
      <w:r>
        <w:rPr>
          <w:rFonts w:hint="eastAsia"/>
        </w:rPr>
        <w:t>）</w:t>
      </w:r>
      <w:r>
        <w:t xml:space="preserve">; </w:t>
      </w:r>
      <w:r>
        <w:rPr>
          <w:rFonts w:hint="eastAsia"/>
        </w:rPr>
        <w:t>远端手机型号及测试人员名称（</w:t>
      </w:r>
      <w:r>
        <w:t xml:space="preserve">        ,        </w:t>
      </w:r>
      <w:r>
        <w:rPr>
          <w:rFonts w:hint="eastAsia"/>
        </w:rPr>
        <w:t>）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600"/>
        <w:gridCol w:w="800"/>
        <w:gridCol w:w="840"/>
        <w:gridCol w:w="820"/>
        <w:gridCol w:w="780"/>
        <w:gridCol w:w="860"/>
        <w:gridCol w:w="760"/>
        <w:gridCol w:w="780"/>
        <w:gridCol w:w="760"/>
        <w:gridCol w:w="820"/>
      </w:tblGrid>
      <w:tr w:rsidR="00170E71" w:rsidRPr="004F3C77" w14:paraId="69A4C0F9" w14:textId="77777777" w:rsidTr="00204F53">
        <w:trPr>
          <w:trHeight w:val="315"/>
          <w:jc w:val="center"/>
        </w:trPr>
        <w:tc>
          <w:tcPr>
            <w:tcW w:w="88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643F40C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 w:hint="eastAsia"/>
                <w:color w:val="000000"/>
              </w:rPr>
              <w:t>车载蓝牙电话主观测试评分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表</w:t>
            </w:r>
          </w:p>
        </w:tc>
      </w:tr>
      <w:tr w:rsidR="00170E71" w:rsidRPr="004F3C77" w14:paraId="71BF6842" w14:textId="77777777" w:rsidTr="00204F53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08BF08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场景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396CC8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0B31F38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16590FC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通话音量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70E71" w:rsidRPr="004F3C77" w14:paraId="338D6EE0" w14:textId="77777777" w:rsidTr="00204F53">
        <w:trPr>
          <w:trHeight w:val="72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FAEC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FB1CE02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338ECE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9E5536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DBC7492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21D0F80E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68C903F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02A9A3C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FDA22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D41775F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空调风量</w:t>
            </w:r>
            <w:r w:rsidRPr="004F3C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70E71" w:rsidRPr="004F3C77" w14:paraId="7E5E7201" w14:textId="77777777" w:rsidTr="00204F53">
        <w:trPr>
          <w:trHeight w:val="763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3486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lastRenderedPageBreak/>
              <w:t>双方都不讲话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DD77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F924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A669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D567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AD6E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2C39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6A5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C7AB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BCD4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47B2C95A" w14:textId="77777777" w:rsidTr="00204F53">
        <w:trPr>
          <w:trHeight w:val="701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9B6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近端单讲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FA998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A15DF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5C3D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6A895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E2CAD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4E3CE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43272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2CB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102B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6BC28571" w14:textId="77777777" w:rsidTr="00204F53">
        <w:trPr>
          <w:trHeight w:val="719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360A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远</w:t>
            </w: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端单讲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EDFA6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6B10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15B1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F5DA3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147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65321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FE56B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0F7D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80AEE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3C2E3B98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642BA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Microsoft YaHei" w:eastAsia="Microsoft YaHei" w:hAnsi="Microsoft YaHei" w:cs="Microsoft YaHei"/>
                <w:color w:val="000000"/>
              </w:rPr>
              <w:t>双讲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AAB0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FA34C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89B9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4ADF1" w14:textId="77777777" w:rsidR="00170E71" w:rsidRPr="00AA3494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CD1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5E3B0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CCC34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2A4B6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587F9" w14:textId="77777777" w:rsidR="00170E71" w:rsidRPr="004F3C77" w:rsidRDefault="00170E71" w:rsidP="002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0E71" w:rsidRPr="004F3C77" w14:paraId="0511572F" w14:textId="77777777" w:rsidTr="00204F53">
        <w:trPr>
          <w:trHeight w:val="620"/>
          <w:jc w:val="center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1026B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B8A9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6F38C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3EFD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56F0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705A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0161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ED00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FD564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8A3B4A" w14:textId="77777777" w:rsidR="00170E71" w:rsidRPr="004F3C77" w:rsidRDefault="00170E71" w:rsidP="0020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C7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70BBC3E" w14:textId="2FE7C1E6" w:rsidR="00170E71" w:rsidRDefault="00170E71" w:rsidP="00917EDA"/>
    <w:p w14:paraId="690658BD" w14:textId="77777777" w:rsidR="00170E71" w:rsidRDefault="00170E71" w:rsidP="00917EDA"/>
    <w:p w14:paraId="6BF893C8" w14:textId="77777777" w:rsidR="00405090" w:rsidRDefault="00405090" w:rsidP="00917EDA">
      <w:bookmarkStart w:id="0" w:name="_GoBack"/>
      <w:bookmarkEnd w:id="0"/>
    </w:p>
    <w:sectPr w:rsidR="00405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5F84"/>
    <w:multiLevelType w:val="hybridMultilevel"/>
    <w:tmpl w:val="A9E4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91D55"/>
    <w:multiLevelType w:val="hybridMultilevel"/>
    <w:tmpl w:val="1914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57D0538"/>
    <w:multiLevelType w:val="hybridMultilevel"/>
    <w:tmpl w:val="F6885C54"/>
    <w:lvl w:ilvl="0" w:tplc="FFF2799C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B7"/>
    <w:rsid w:val="00077B5F"/>
    <w:rsid w:val="000C4E86"/>
    <w:rsid w:val="000F0017"/>
    <w:rsid w:val="0010458A"/>
    <w:rsid w:val="001170D5"/>
    <w:rsid w:val="00131F34"/>
    <w:rsid w:val="00131FFC"/>
    <w:rsid w:val="00170E71"/>
    <w:rsid w:val="00186C54"/>
    <w:rsid w:val="001C24AC"/>
    <w:rsid w:val="002132D8"/>
    <w:rsid w:val="00267C04"/>
    <w:rsid w:val="002964B7"/>
    <w:rsid w:val="002B257D"/>
    <w:rsid w:val="002F626D"/>
    <w:rsid w:val="003003A2"/>
    <w:rsid w:val="003156A5"/>
    <w:rsid w:val="003363DC"/>
    <w:rsid w:val="003D7162"/>
    <w:rsid w:val="00405090"/>
    <w:rsid w:val="00445D41"/>
    <w:rsid w:val="0045750C"/>
    <w:rsid w:val="004B74AD"/>
    <w:rsid w:val="004C66CA"/>
    <w:rsid w:val="004E0914"/>
    <w:rsid w:val="004F3C77"/>
    <w:rsid w:val="00541928"/>
    <w:rsid w:val="00570F32"/>
    <w:rsid w:val="00583361"/>
    <w:rsid w:val="005F6081"/>
    <w:rsid w:val="006329B1"/>
    <w:rsid w:val="00653368"/>
    <w:rsid w:val="006713E4"/>
    <w:rsid w:val="006856C8"/>
    <w:rsid w:val="006B0C73"/>
    <w:rsid w:val="006B6B6E"/>
    <w:rsid w:val="006D2094"/>
    <w:rsid w:val="006E1B81"/>
    <w:rsid w:val="00725255"/>
    <w:rsid w:val="007413B4"/>
    <w:rsid w:val="007423CB"/>
    <w:rsid w:val="00752FB7"/>
    <w:rsid w:val="00755206"/>
    <w:rsid w:val="007E72C9"/>
    <w:rsid w:val="00840711"/>
    <w:rsid w:val="00884427"/>
    <w:rsid w:val="008B02AC"/>
    <w:rsid w:val="00901ACA"/>
    <w:rsid w:val="00917EDA"/>
    <w:rsid w:val="009867BD"/>
    <w:rsid w:val="009963EB"/>
    <w:rsid w:val="00997068"/>
    <w:rsid w:val="009A3D1C"/>
    <w:rsid w:val="009B57D1"/>
    <w:rsid w:val="009C6D25"/>
    <w:rsid w:val="00A14719"/>
    <w:rsid w:val="00A40CE3"/>
    <w:rsid w:val="00A62D6F"/>
    <w:rsid w:val="00AA3494"/>
    <w:rsid w:val="00AB7446"/>
    <w:rsid w:val="00AD0304"/>
    <w:rsid w:val="00AD0B5D"/>
    <w:rsid w:val="00AE5310"/>
    <w:rsid w:val="00B06A46"/>
    <w:rsid w:val="00B62D52"/>
    <w:rsid w:val="00B85465"/>
    <w:rsid w:val="00C13A60"/>
    <w:rsid w:val="00C54D9D"/>
    <w:rsid w:val="00CA6BBC"/>
    <w:rsid w:val="00CD0DFA"/>
    <w:rsid w:val="00D33663"/>
    <w:rsid w:val="00D81A7E"/>
    <w:rsid w:val="00DE116C"/>
    <w:rsid w:val="00DF3175"/>
    <w:rsid w:val="00E539BB"/>
    <w:rsid w:val="00E6450A"/>
    <w:rsid w:val="00E73E09"/>
    <w:rsid w:val="00ED1FD8"/>
    <w:rsid w:val="00F00872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C449"/>
  <w15:chartTrackingRefBased/>
  <w15:docId w15:val="{8F978C3C-4026-4A36-B7D3-2F6C8474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BB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">
    <w:name w:val="段"/>
    <w:link w:val="Char"/>
    <w:rsid w:val="006B0C73"/>
    <w:pPr>
      <w:tabs>
        <w:tab w:val="center" w:pos="4201"/>
        <w:tab w:val="right" w:leader="dot" w:pos="9298"/>
      </w:tabs>
      <w:autoSpaceDE w:val="0"/>
      <w:autoSpaceDN w:val="0"/>
      <w:spacing w:after="0" w:line="240" w:lineRule="auto"/>
      <w:ind w:firstLineChars="200" w:firstLine="420"/>
      <w:jc w:val="both"/>
    </w:pPr>
    <w:rPr>
      <w:rFonts w:ascii="SimSun" w:eastAsia="SimSun" w:hAnsi="Times New Roman" w:cs="Times New Roman"/>
      <w:noProof/>
      <w:sz w:val="21"/>
      <w:szCs w:val="20"/>
    </w:rPr>
  </w:style>
  <w:style w:type="character" w:customStyle="1" w:styleId="Char">
    <w:name w:val="段 Char"/>
    <w:link w:val="a"/>
    <w:rsid w:val="006B0C73"/>
    <w:rPr>
      <w:rFonts w:ascii="SimSun" w:eastAsia="SimSun" w:hAnsi="Times New Roman" w:cs="Times New Roman"/>
      <w:noProof/>
      <w:sz w:val="21"/>
      <w:szCs w:val="20"/>
    </w:rPr>
  </w:style>
  <w:style w:type="paragraph" w:styleId="ListParagraph">
    <w:name w:val="List Paragraph"/>
    <w:aliases w:val="文章样式-1"/>
    <w:basedOn w:val="Normal"/>
    <w:uiPriority w:val="34"/>
    <w:qFormat/>
    <w:rsid w:val="00ED1FD8"/>
    <w:pPr>
      <w:ind w:left="720"/>
      <w:contextualSpacing/>
    </w:pPr>
    <w:rPr>
      <w:rFonts w:ascii="SimSun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3D6B-7217-4EBF-9C70-75742F95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Xu, Amy (X.)</cp:lastModifiedBy>
  <cp:revision>115</cp:revision>
  <dcterms:created xsi:type="dcterms:W3CDTF">2020-12-08T03:26:00Z</dcterms:created>
  <dcterms:modified xsi:type="dcterms:W3CDTF">2021-06-30T11:43:00Z</dcterms:modified>
</cp:coreProperties>
</file>