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3BB" w:rsidRPr="0040222F" w:rsidRDefault="004B6EFB" w:rsidP="0040222F">
      <w:pPr>
        <w:pStyle w:val="Heading1"/>
      </w:pPr>
      <w:r w:rsidRPr="0040222F">
        <w:t xml:space="preserve">FRD-REQ-321367/B-###UC_F_IVSU### Define Attributes for ECU </w:t>
      </w:r>
      <w:r w:rsidRPr="0040222F">
        <w:t>Configuration Parameters</w:t>
      </w:r>
    </w:p>
    <w:p w:rsidR="00A16076" w:rsidRPr="00CF6EC6" w:rsidRDefault="004B6EFB" w:rsidP="00CF6EC6"/>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1323E2" w:rsidTr="0057366A">
        <w:trPr>
          <w:trHeight w:val="255"/>
        </w:trPr>
        <w:tc>
          <w:tcPr>
            <w:tcW w:w="2235" w:type="dxa"/>
            <w:shd w:val="clear" w:color="auto" w:fill="D9D9D9" w:themeFill="background1" w:themeFillShade="D9"/>
            <w:hideMark/>
          </w:tcPr>
          <w:p w:rsidR="001C006F" w:rsidRPr="00CF6EC6" w:rsidRDefault="004B6EFB" w:rsidP="001C006F">
            <w:r w:rsidRPr="00CF6EC6">
              <w:t>Purpose</w:t>
            </w:r>
          </w:p>
        </w:tc>
        <w:tc>
          <w:tcPr>
            <w:tcW w:w="669" w:type="dxa"/>
            <w:shd w:val="clear" w:color="auto" w:fill="auto"/>
            <w:hideMark/>
          </w:tcPr>
          <w:p w:rsidR="001C006F" w:rsidRPr="00CF6EC6" w:rsidRDefault="004B6EFB" w:rsidP="001C006F"/>
        </w:tc>
        <w:tc>
          <w:tcPr>
            <w:tcW w:w="7552" w:type="dxa"/>
            <w:shd w:val="clear" w:color="auto" w:fill="auto"/>
          </w:tcPr>
          <w:p w:rsidR="001C006F" w:rsidRPr="00CF6EC6" w:rsidRDefault="004B6EFB" w:rsidP="001C006F">
            <w:r w:rsidRPr="00CF6EC6">
              <w:t xml:space="preserve">To define the </w:t>
            </w:r>
            <w:r>
              <w:t xml:space="preserve"> different type of variables in the VSCS</w:t>
            </w:r>
          </w:p>
        </w:tc>
      </w:tr>
      <w:tr w:rsidR="001C006F" w:rsidRPr="001323E2" w:rsidTr="0057366A">
        <w:trPr>
          <w:trHeight w:val="255"/>
        </w:trPr>
        <w:tc>
          <w:tcPr>
            <w:tcW w:w="2235" w:type="dxa"/>
            <w:shd w:val="clear" w:color="auto" w:fill="D9D9D9" w:themeFill="background1" w:themeFillShade="D9"/>
          </w:tcPr>
          <w:p w:rsidR="001C006F" w:rsidRPr="00CF6EC6" w:rsidRDefault="004B6EFB" w:rsidP="001C006F">
            <w:r w:rsidRPr="00CF6EC6">
              <w:t>Actors</w:t>
            </w:r>
          </w:p>
        </w:tc>
        <w:tc>
          <w:tcPr>
            <w:tcW w:w="669" w:type="dxa"/>
            <w:shd w:val="clear" w:color="auto" w:fill="auto"/>
          </w:tcPr>
          <w:p w:rsidR="001C006F" w:rsidRPr="00CF6EC6" w:rsidRDefault="004B6EFB" w:rsidP="001C006F"/>
        </w:tc>
        <w:tc>
          <w:tcPr>
            <w:tcW w:w="7552" w:type="dxa"/>
            <w:shd w:val="clear" w:color="auto" w:fill="auto"/>
          </w:tcPr>
          <w:p w:rsidR="001C006F" w:rsidRPr="00CF6EC6" w:rsidRDefault="004B6EFB" w:rsidP="001C006F">
            <w:r w:rsidRPr="00CF6EC6">
              <w:t>D&amp;R, Cloud, Vehicle, Dealer</w:t>
            </w:r>
          </w:p>
        </w:tc>
      </w:tr>
      <w:tr w:rsidR="001C006F" w:rsidRPr="001323E2" w:rsidTr="0057366A">
        <w:trPr>
          <w:trHeight w:val="255"/>
        </w:trPr>
        <w:tc>
          <w:tcPr>
            <w:tcW w:w="2235" w:type="dxa"/>
            <w:shd w:val="clear" w:color="auto" w:fill="D9D9D9" w:themeFill="background1" w:themeFillShade="D9"/>
            <w:hideMark/>
          </w:tcPr>
          <w:p w:rsidR="001C006F" w:rsidRPr="00CF6EC6" w:rsidRDefault="004B6EFB" w:rsidP="001C006F">
            <w:r w:rsidRPr="00CF6EC6">
              <w:t>Precondition</w:t>
            </w:r>
          </w:p>
        </w:tc>
        <w:tc>
          <w:tcPr>
            <w:tcW w:w="669" w:type="dxa"/>
            <w:shd w:val="clear" w:color="auto" w:fill="auto"/>
            <w:hideMark/>
          </w:tcPr>
          <w:p w:rsidR="001C006F" w:rsidRPr="00CF6EC6" w:rsidRDefault="004B6EFB" w:rsidP="001C006F"/>
        </w:tc>
        <w:tc>
          <w:tcPr>
            <w:tcW w:w="7552" w:type="dxa"/>
            <w:shd w:val="clear" w:color="auto" w:fill="auto"/>
          </w:tcPr>
          <w:p w:rsidR="001C006F" w:rsidRPr="00CF6EC6" w:rsidRDefault="004B6EFB" w:rsidP="001C006F">
            <w:r>
              <w:t>Engineer wants to create a new direct configuration</w:t>
            </w:r>
          </w:p>
        </w:tc>
      </w:tr>
      <w:tr w:rsidR="001C006F" w:rsidRPr="001323E2" w:rsidTr="0057366A">
        <w:trPr>
          <w:trHeight w:val="255"/>
        </w:trPr>
        <w:tc>
          <w:tcPr>
            <w:tcW w:w="2235" w:type="dxa"/>
            <w:shd w:val="clear" w:color="auto" w:fill="D9D9D9" w:themeFill="background1" w:themeFillShade="D9"/>
            <w:hideMark/>
          </w:tcPr>
          <w:p w:rsidR="001C006F" w:rsidRPr="00CF6EC6" w:rsidRDefault="004B6EFB" w:rsidP="001C006F"/>
        </w:tc>
        <w:tc>
          <w:tcPr>
            <w:tcW w:w="669" w:type="dxa"/>
            <w:shd w:val="clear" w:color="auto" w:fill="auto"/>
            <w:hideMark/>
          </w:tcPr>
          <w:p w:rsidR="001C006F" w:rsidRPr="00CF6EC6" w:rsidRDefault="004B6EFB" w:rsidP="001C006F"/>
        </w:tc>
        <w:tc>
          <w:tcPr>
            <w:tcW w:w="7552" w:type="dxa"/>
            <w:shd w:val="clear" w:color="auto" w:fill="auto"/>
          </w:tcPr>
          <w:p w:rsidR="001C006F" w:rsidRPr="00CF6EC6" w:rsidRDefault="004B6EFB" w:rsidP="001C006F"/>
        </w:tc>
      </w:tr>
      <w:tr w:rsidR="001C006F" w:rsidRPr="001323E2" w:rsidTr="0057366A">
        <w:trPr>
          <w:trHeight w:val="255"/>
        </w:trPr>
        <w:tc>
          <w:tcPr>
            <w:tcW w:w="2235" w:type="dxa"/>
            <w:shd w:val="clear" w:color="auto" w:fill="D9D9D9" w:themeFill="background1" w:themeFillShade="D9"/>
            <w:hideMark/>
          </w:tcPr>
          <w:p w:rsidR="001C006F" w:rsidRPr="00CF6EC6" w:rsidRDefault="004B6EFB" w:rsidP="001C006F">
            <w:r w:rsidRPr="00CF6EC6">
              <w:t>Main Flow</w:t>
            </w:r>
          </w:p>
        </w:tc>
        <w:tc>
          <w:tcPr>
            <w:tcW w:w="669" w:type="dxa"/>
            <w:shd w:val="clear" w:color="auto" w:fill="auto"/>
            <w:hideMark/>
          </w:tcPr>
          <w:p w:rsidR="001C006F" w:rsidRPr="00CF6EC6" w:rsidRDefault="004B6EFB" w:rsidP="001C006F">
            <w:r w:rsidRPr="00CF6EC6">
              <w:t>M1</w:t>
            </w:r>
          </w:p>
        </w:tc>
        <w:tc>
          <w:tcPr>
            <w:tcW w:w="7552" w:type="dxa"/>
            <w:shd w:val="clear" w:color="auto" w:fill="auto"/>
          </w:tcPr>
          <w:p w:rsidR="001C006F" w:rsidRDefault="004B6EFB" w:rsidP="001C006F">
            <w:r>
              <w:t xml:space="preserve">The variables in the direct configuration </w:t>
            </w:r>
            <w:r>
              <w:t>shall be identified with the following flag:</w:t>
            </w:r>
          </w:p>
          <w:p w:rsidR="001C006F" w:rsidRDefault="004B6EFB" w:rsidP="004B6EFB">
            <w:pPr>
              <w:numPr>
                <w:ilvl w:val="0"/>
                <w:numId w:val="7"/>
              </w:numPr>
            </w:pPr>
            <w:r>
              <w:t>Customer changeable (customer can modify them in the vehicle)</w:t>
            </w:r>
          </w:p>
          <w:p w:rsidR="001C006F" w:rsidRDefault="004B6EFB" w:rsidP="004B6EFB">
            <w:pPr>
              <w:numPr>
                <w:ilvl w:val="0"/>
                <w:numId w:val="7"/>
              </w:numPr>
            </w:pPr>
            <w:r>
              <w:t>Feature (MFAL, EC)</w:t>
            </w:r>
          </w:p>
          <w:p w:rsidR="001C006F" w:rsidRDefault="004B6EFB" w:rsidP="004B6EFB">
            <w:pPr>
              <w:numPr>
                <w:ilvl w:val="0"/>
                <w:numId w:val="7"/>
              </w:numPr>
            </w:pPr>
            <w:r>
              <w:t>Subscribe able (to be changed after customer subscribes)</w:t>
            </w:r>
          </w:p>
          <w:p w:rsidR="001C006F" w:rsidRPr="00CF6EC6" w:rsidRDefault="004B6EFB" w:rsidP="004B6EFB">
            <w:pPr>
              <w:numPr>
                <w:ilvl w:val="0"/>
                <w:numId w:val="7"/>
              </w:numPr>
            </w:pPr>
            <w:r>
              <w:t>Always (for other parameters)</w:t>
            </w:r>
          </w:p>
        </w:tc>
      </w:tr>
      <w:tr w:rsidR="00A16076" w:rsidRPr="001323E2" w:rsidTr="0057366A">
        <w:trPr>
          <w:trHeight w:val="255"/>
        </w:trPr>
        <w:tc>
          <w:tcPr>
            <w:tcW w:w="2235" w:type="dxa"/>
            <w:shd w:val="clear" w:color="auto" w:fill="D9D9D9" w:themeFill="background1" w:themeFillShade="D9"/>
          </w:tcPr>
          <w:p w:rsidR="00A16076" w:rsidRPr="00CF6EC6" w:rsidRDefault="004B6EFB" w:rsidP="0057366A"/>
        </w:tc>
        <w:tc>
          <w:tcPr>
            <w:tcW w:w="669" w:type="dxa"/>
            <w:shd w:val="clear" w:color="auto" w:fill="auto"/>
          </w:tcPr>
          <w:p w:rsidR="00A16076" w:rsidRPr="00CF6EC6" w:rsidRDefault="004B6EFB" w:rsidP="0057366A"/>
        </w:tc>
        <w:tc>
          <w:tcPr>
            <w:tcW w:w="7552" w:type="dxa"/>
            <w:shd w:val="clear" w:color="auto" w:fill="auto"/>
          </w:tcPr>
          <w:p w:rsidR="00A16076" w:rsidRPr="00CF6EC6" w:rsidRDefault="004B6EFB" w:rsidP="0057366A"/>
        </w:tc>
      </w:tr>
      <w:tr w:rsidR="00A16076" w:rsidRPr="001323E2" w:rsidTr="0057366A">
        <w:trPr>
          <w:trHeight w:val="255"/>
        </w:trPr>
        <w:tc>
          <w:tcPr>
            <w:tcW w:w="2235" w:type="dxa"/>
            <w:shd w:val="clear" w:color="auto" w:fill="D9D9D9" w:themeFill="background1" w:themeFillShade="D9"/>
          </w:tcPr>
          <w:p w:rsidR="00A16076" w:rsidRPr="00CF6EC6" w:rsidRDefault="004B6EFB" w:rsidP="0057366A">
            <w:r w:rsidRPr="00CF6EC6">
              <w:t>Alternative Flow 1</w:t>
            </w:r>
          </w:p>
        </w:tc>
        <w:tc>
          <w:tcPr>
            <w:tcW w:w="669" w:type="dxa"/>
            <w:shd w:val="clear" w:color="auto" w:fill="auto"/>
          </w:tcPr>
          <w:p w:rsidR="00A16076" w:rsidRPr="00CF6EC6" w:rsidRDefault="004B6EFB" w:rsidP="0057366A"/>
        </w:tc>
        <w:tc>
          <w:tcPr>
            <w:tcW w:w="7552" w:type="dxa"/>
            <w:shd w:val="clear" w:color="auto" w:fill="auto"/>
          </w:tcPr>
          <w:p w:rsidR="00A16076" w:rsidRPr="00CF6EC6" w:rsidRDefault="004B6EFB" w:rsidP="0057366A"/>
        </w:tc>
      </w:tr>
      <w:tr w:rsidR="00A16076" w:rsidRPr="001323E2" w:rsidTr="0057366A">
        <w:trPr>
          <w:trHeight w:val="255"/>
        </w:trPr>
        <w:tc>
          <w:tcPr>
            <w:tcW w:w="2235" w:type="dxa"/>
            <w:shd w:val="clear" w:color="auto" w:fill="D9D9D9" w:themeFill="background1" w:themeFillShade="D9"/>
          </w:tcPr>
          <w:p w:rsidR="00A16076" w:rsidRPr="00CF6EC6" w:rsidRDefault="004B6EFB" w:rsidP="0057366A"/>
        </w:tc>
        <w:tc>
          <w:tcPr>
            <w:tcW w:w="669" w:type="dxa"/>
            <w:shd w:val="clear" w:color="auto" w:fill="auto"/>
          </w:tcPr>
          <w:p w:rsidR="00A16076" w:rsidRPr="00CF6EC6" w:rsidRDefault="004B6EFB" w:rsidP="0057366A"/>
        </w:tc>
        <w:tc>
          <w:tcPr>
            <w:tcW w:w="7552" w:type="dxa"/>
            <w:shd w:val="clear" w:color="auto" w:fill="auto"/>
          </w:tcPr>
          <w:p w:rsidR="00A16076" w:rsidRPr="00CF6EC6" w:rsidRDefault="004B6EFB" w:rsidP="0057366A"/>
        </w:tc>
      </w:tr>
      <w:tr w:rsidR="00A16076" w:rsidRPr="001323E2" w:rsidTr="0057366A">
        <w:trPr>
          <w:trHeight w:val="255"/>
        </w:trPr>
        <w:tc>
          <w:tcPr>
            <w:tcW w:w="2235" w:type="dxa"/>
            <w:shd w:val="clear" w:color="auto" w:fill="D9D9D9" w:themeFill="background1" w:themeFillShade="D9"/>
          </w:tcPr>
          <w:p w:rsidR="00A16076" w:rsidRPr="00CF6EC6" w:rsidRDefault="004B6EFB" w:rsidP="0057366A">
            <w:r w:rsidRPr="00CF6EC6">
              <w:t>Post-condition</w:t>
            </w:r>
          </w:p>
        </w:tc>
        <w:tc>
          <w:tcPr>
            <w:tcW w:w="669" w:type="dxa"/>
            <w:shd w:val="clear" w:color="auto" w:fill="auto"/>
          </w:tcPr>
          <w:p w:rsidR="00A16076" w:rsidRPr="00CF6EC6" w:rsidRDefault="004B6EFB" w:rsidP="0057366A"/>
        </w:tc>
        <w:tc>
          <w:tcPr>
            <w:tcW w:w="7552" w:type="dxa"/>
            <w:shd w:val="clear" w:color="auto" w:fill="auto"/>
          </w:tcPr>
          <w:p w:rsidR="00A16076" w:rsidRPr="00CF6EC6" w:rsidRDefault="004B6EFB" w:rsidP="0057366A"/>
        </w:tc>
      </w:tr>
    </w:tbl>
    <w:p w:rsidR="005A1080" w:rsidRDefault="005A1080" w:rsidP="00CF6EC6"/>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w:t>
            </w:r>
          </w:p>
        </w:tc>
      </w:tr>
    </w:tbl>
    <w:p w:rsidR="00AE06BC" w:rsidRPr="00106C9E" w:rsidRDefault="004B6EFB" w:rsidP="00A03556"/>
    <w:p w:rsidR="00D353BB" w:rsidRPr="0040222F" w:rsidRDefault="004B6EFB" w:rsidP="0040222F">
      <w:pPr>
        <w:pStyle w:val="Heading1"/>
      </w:pPr>
      <w:r w:rsidRPr="0040222F">
        <w:lastRenderedPageBreak/>
        <w:t>FRD-REQ-321370/B-###UC_F_IVSU### VSCS Generation and storing in the cloud</w:t>
      </w:r>
    </w:p>
    <w:p w:rsidR="00A16076" w:rsidRPr="00636381" w:rsidRDefault="004B6EFB" w:rsidP="00636381"/>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A16076" w:rsidTr="00B20372">
        <w:trPr>
          <w:trHeight w:val="255"/>
        </w:trPr>
        <w:tc>
          <w:tcPr>
            <w:tcW w:w="2235" w:type="dxa"/>
            <w:shd w:val="clear" w:color="auto" w:fill="D9D9D9" w:themeFill="background1" w:themeFillShade="D9"/>
            <w:hideMark/>
          </w:tcPr>
          <w:p w:rsidR="001C006F" w:rsidRPr="00636381" w:rsidRDefault="004B6EFB" w:rsidP="001C006F">
            <w:r w:rsidRPr="00DC2156">
              <w:t>Purpose</w:t>
            </w:r>
          </w:p>
        </w:tc>
        <w:tc>
          <w:tcPr>
            <w:tcW w:w="669" w:type="dxa"/>
            <w:shd w:val="clear" w:color="auto" w:fill="auto"/>
            <w:hideMark/>
          </w:tcPr>
          <w:p w:rsidR="001C006F" w:rsidRPr="00DC2156" w:rsidRDefault="004B6EFB" w:rsidP="001C006F"/>
        </w:tc>
        <w:tc>
          <w:tcPr>
            <w:tcW w:w="7552" w:type="dxa"/>
            <w:shd w:val="clear" w:color="auto" w:fill="auto"/>
          </w:tcPr>
          <w:p w:rsidR="001C006F" w:rsidRPr="006000A9" w:rsidRDefault="004B6EFB" w:rsidP="001C006F">
            <w:r w:rsidRPr="006000A9">
              <w:t>Generating updated VSCS and notifying the cloud to store the updated information</w:t>
            </w:r>
          </w:p>
        </w:tc>
      </w:tr>
      <w:tr w:rsidR="001C006F" w:rsidRPr="00A16076" w:rsidTr="00B20372">
        <w:trPr>
          <w:trHeight w:val="255"/>
        </w:trPr>
        <w:tc>
          <w:tcPr>
            <w:tcW w:w="2235" w:type="dxa"/>
            <w:shd w:val="clear" w:color="auto" w:fill="D9D9D9" w:themeFill="background1" w:themeFillShade="D9"/>
          </w:tcPr>
          <w:p w:rsidR="001C006F" w:rsidRPr="00636381" w:rsidRDefault="004B6EFB" w:rsidP="001C006F">
            <w:r w:rsidRPr="00DC2156">
              <w:t>Actors</w:t>
            </w:r>
          </w:p>
        </w:tc>
        <w:tc>
          <w:tcPr>
            <w:tcW w:w="669" w:type="dxa"/>
            <w:shd w:val="clear" w:color="auto" w:fill="auto"/>
          </w:tcPr>
          <w:p w:rsidR="001C006F" w:rsidRPr="00DC2156" w:rsidRDefault="004B6EFB" w:rsidP="001C006F"/>
        </w:tc>
        <w:tc>
          <w:tcPr>
            <w:tcW w:w="7552" w:type="dxa"/>
            <w:shd w:val="clear" w:color="auto" w:fill="auto"/>
          </w:tcPr>
          <w:p w:rsidR="001C006F" w:rsidRPr="00636381" w:rsidRDefault="004B6EFB" w:rsidP="001C006F">
            <w:r w:rsidRPr="00DC2156">
              <w:t xml:space="preserve">VSEM, OTA </w:t>
            </w:r>
            <w:r w:rsidRPr="00DC2156">
              <w:t>Cloud</w:t>
            </w:r>
          </w:p>
        </w:tc>
      </w:tr>
      <w:tr w:rsidR="001C006F" w:rsidRPr="00A16076" w:rsidTr="00B20372">
        <w:trPr>
          <w:trHeight w:val="255"/>
        </w:trPr>
        <w:tc>
          <w:tcPr>
            <w:tcW w:w="2235" w:type="dxa"/>
            <w:shd w:val="clear" w:color="auto" w:fill="D9D9D9" w:themeFill="background1" w:themeFillShade="D9"/>
            <w:hideMark/>
          </w:tcPr>
          <w:p w:rsidR="001C006F" w:rsidRPr="00636381" w:rsidRDefault="004B6EFB" w:rsidP="001C006F">
            <w:r w:rsidRPr="00DC2156">
              <w:t>Precondition</w:t>
            </w:r>
          </w:p>
        </w:tc>
        <w:tc>
          <w:tcPr>
            <w:tcW w:w="669" w:type="dxa"/>
            <w:shd w:val="clear" w:color="auto" w:fill="auto"/>
            <w:hideMark/>
          </w:tcPr>
          <w:p w:rsidR="001C006F" w:rsidRPr="00DC2156" w:rsidRDefault="004B6EFB" w:rsidP="001C006F"/>
        </w:tc>
        <w:tc>
          <w:tcPr>
            <w:tcW w:w="7552" w:type="dxa"/>
            <w:shd w:val="clear" w:color="auto" w:fill="auto"/>
          </w:tcPr>
          <w:p w:rsidR="001C006F" w:rsidRPr="00636381" w:rsidRDefault="004B6EFB" w:rsidP="001C006F">
            <w:r w:rsidRPr="00DC2156">
              <w:t>VSCS was created by NetCom and released</w:t>
            </w:r>
          </w:p>
        </w:tc>
      </w:tr>
      <w:tr w:rsidR="001C006F" w:rsidRPr="00A16076" w:rsidTr="00B20372">
        <w:trPr>
          <w:trHeight w:val="255"/>
        </w:trPr>
        <w:tc>
          <w:tcPr>
            <w:tcW w:w="2235" w:type="dxa"/>
            <w:shd w:val="clear" w:color="auto" w:fill="D9D9D9" w:themeFill="background1" w:themeFillShade="D9"/>
            <w:hideMark/>
          </w:tcPr>
          <w:p w:rsidR="001C006F" w:rsidRPr="00DC2156" w:rsidRDefault="004B6EFB" w:rsidP="001C006F"/>
        </w:tc>
        <w:tc>
          <w:tcPr>
            <w:tcW w:w="669" w:type="dxa"/>
            <w:shd w:val="clear" w:color="auto" w:fill="auto"/>
            <w:hideMark/>
          </w:tcPr>
          <w:p w:rsidR="001C006F" w:rsidRPr="00DC2156" w:rsidRDefault="004B6EFB" w:rsidP="001C006F"/>
        </w:tc>
        <w:tc>
          <w:tcPr>
            <w:tcW w:w="7552" w:type="dxa"/>
            <w:shd w:val="clear" w:color="auto" w:fill="auto"/>
          </w:tcPr>
          <w:p w:rsidR="001C006F" w:rsidRPr="00DC2156" w:rsidRDefault="004B6EFB" w:rsidP="001C006F"/>
        </w:tc>
      </w:tr>
      <w:tr w:rsidR="001C006F" w:rsidRPr="00A16076" w:rsidTr="00B20372">
        <w:trPr>
          <w:trHeight w:val="255"/>
        </w:trPr>
        <w:tc>
          <w:tcPr>
            <w:tcW w:w="2235" w:type="dxa"/>
            <w:shd w:val="clear" w:color="auto" w:fill="D9D9D9" w:themeFill="background1" w:themeFillShade="D9"/>
            <w:hideMark/>
          </w:tcPr>
          <w:p w:rsidR="001C006F" w:rsidRPr="00636381" w:rsidRDefault="004B6EFB" w:rsidP="001C006F">
            <w:r w:rsidRPr="00DC2156">
              <w:t>Main Flow</w:t>
            </w:r>
          </w:p>
        </w:tc>
        <w:tc>
          <w:tcPr>
            <w:tcW w:w="669" w:type="dxa"/>
            <w:shd w:val="clear" w:color="auto" w:fill="auto"/>
            <w:hideMark/>
          </w:tcPr>
          <w:p w:rsidR="001C006F" w:rsidRPr="00636381" w:rsidRDefault="004B6EFB" w:rsidP="001C006F">
            <w:r w:rsidRPr="00DC2156">
              <w:t>M1</w:t>
            </w:r>
          </w:p>
        </w:tc>
        <w:tc>
          <w:tcPr>
            <w:tcW w:w="7552" w:type="dxa"/>
            <w:shd w:val="clear" w:color="auto" w:fill="auto"/>
          </w:tcPr>
          <w:p w:rsidR="001C006F" w:rsidRPr="00636381" w:rsidRDefault="004B6EFB" w:rsidP="001C006F">
            <w:r w:rsidRPr="00DC2156">
              <w:t>Vehicle VSCS was generated from NetCom</w:t>
            </w:r>
          </w:p>
          <w:p w:rsidR="001C006F" w:rsidRPr="00636381" w:rsidRDefault="004B6EFB" w:rsidP="001C006F">
            <w:r w:rsidRPr="00DC2156">
              <w:t xml:space="preserve">VSEM notifies OTA Cloud for the new </w:t>
            </w:r>
            <w:r>
              <w:t xml:space="preserve">ECU </w:t>
            </w:r>
            <w:r w:rsidRPr="00DC2156">
              <w:t>VSCS and reason of change</w:t>
            </w:r>
          </w:p>
          <w:p w:rsidR="001C006F" w:rsidRPr="00636381" w:rsidRDefault="004B6EFB" w:rsidP="001C006F">
            <w:r w:rsidRPr="00DC2156">
              <w:t xml:space="preserve">OTA Cloud stores the updated </w:t>
            </w:r>
            <w:r>
              <w:t xml:space="preserve">ECU </w:t>
            </w:r>
            <w:r w:rsidRPr="00DC2156">
              <w:t>VSCS</w:t>
            </w:r>
          </w:p>
          <w:p w:rsidR="001C006F" w:rsidRPr="00636381" w:rsidRDefault="004B6EFB" w:rsidP="001C006F">
            <w:r w:rsidRPr="00DC2156">
              <w:t xml:space="preserve">OTA Cloud parses thru the </w:t>
            </w:r>
            <w:r>
              <w:t xml:space="preserve">ECU </w:t>
            </w:r>
            <w:r w:rsidRPr="00DC2156">
              <w:t xml:space="preserve">VSCS to </w:t>
            </w:r>
            <w:r>
              <w:t>only store the common</w:t>
            </w:r>
            <w:r w:rsidRPr="00DC2156">
              <w:t xml:space="preserve"> ECU</w:t>
            </w:r>
            <w:r>
              <w:t xml:space="preserve"> VSCS</w:t>
            </w:r>
          </w:p>
          <w:p w:rsidR="001C006F" w:rsidRPr="00636381" w:rsidRDefault="004B6EFB" w:rsidP="001C006F">
            <w:r w:rsidRPr="00DC2156">
              <w:t>OTA Cloud pairs the ECU VSCS section with the dependent software version of that ECU</w:t>
            </w:r>
          </w:p>
        </w:tc>
      </w:tr>
      <w:tr w:rsidR="001C006F" w:rsidRPr="00A16076" w:rsidTr="00B20372">
        <w:trPr>
          <w:trHeight w:val="255"/>
        </w:trPr>
        <w:tc>
          <w:tcPr>
            <w:tcW w:w="2235" w:type="dxa"/>
            <w:shd w:val="clear" w:color="auto" w:fill="D9D9D9" w:themeFill="background1" w:themeFillShade="D9"/>
          </w:tcPr>
          <w:p w:rsidR="001C006F" w:rsidRPr="00DC2156" w:rsidRDefault="004B6EFB" w:rsidP="001C006F"/>
        </w:tc>
        <w:tc>
          <w:tcPr>
            <w:tcW w:w="669" w:type="dxa"/>
            <w:shd w:val="clear" w:color="auto" w:fill="auto"/>
          </w:tcPr>
          <w:p w:rsidR="001C006F" w:rsidRPr="00636381" w:rsidRDefault="004B6EFB" w:rsidP="001C006F">
            <w:r w:rsidRPr="00DC2156">
              <w:t>M2</w:t>
            </w:r>
          </w:p>
        </w:tc>
        <w:tc>
          <w:tcPr>
            <w:tcW w:w="7552" w:type="dxa"/>
            <w:shd w:val="clear" w:color="auto" w:fill="auto"/>
          </w:tcPr>
          <w:p w:rsidR="001C006F" w:rsidRPr="00636381" w:rsidRDefault="004B6EFB" w:rsidP="001C006F"/>
        </w:tc>
      </w:tr>
      <w:tr w:rsidR="001C006F" w:rsidRPr="00A16076" w:rsidTr="00B20372">
        <w:trPr>
          <w:trHeight w:val="255"/>
        </w:trPr>
        <w:tc>
          <w:tcPr>
            <w:tcW w:w="2235" w:type="dxa"/>
            <w:shd w:val="clear" w:color="auto" w:fill="D9D9D9" w:themeFill="background1" w:themeFillShade="D9"/>
          </w:tcPr>
          <w:p w:rsidR="001C006F" w:rsidRPr="00DC2156" w:rsidRDefault="004B6EFB" w:rsidP="001C006F"/>
        </w:tc>
        <w:tc>
          <w:tcPr>
            <w:tcW w:w="669" w:type="dxa"/>
            <w:shd w:val="clear" w:color="auto" w:fill="auto"/>
          </w:tcPr>
          <w:p w:rsidR="001C006F" w:rsidRPr="00DC2156" w:rsidRDefault="004B6EFB" w:rsidP="001C006F"/>
        </w:tc>
        <w:tc>
          <w:tcPr>
            <w:tcW w:w="7552" w:type="dxa"/>
            <w:shd w:val="clear" w:color="auto" w:fill="auto"/>
          </w:tcPr>
          <w:p w:rsidR="001C006F" w:rsidRPr="00636381" w:rsidRDefault="004B6EFB" w:rsidP="001C006F">
            <w:r w:rsidRPr="00DC2156">
              <w:t xml:space="preserve">VSCS was stored </w:t>
            </w:r>
            <w:r w:rsidRPr="00636381">
              <w:t>in the cloud and paired to the dependent software files versions</w:t>
            </w:r>
          </w:p>
        </w:tc>
      </w:tr>
      <w:tr w:rsidR="001C006F" w:rsidRPr="00A16076" w:rsidTr="00B20372">
        <w:trPr>
          <w:trHeight w:val="255"/>
        </w:trPr>
        <w:tc>
          <w:tcPr>
            <w:tcW w:w="2235" w:type="dxa"/>
            <w:shd w:val="clear" w:color="auto" w:fill="D9D9D9" w:themeFill="background1" w:themeFillShade="D9"/>
          </w:tcPr>
          <w:p w:rsidR="001C006F" w:rsidRPr="00636381" w:rsidRDefault="004B6EFB" w:rsidP="001C006F">
            <w:r w:rsidRPr="00DC2156">
              <w:t>Alternative Flow 1</w:t>
            </w:r>
          </w:p>
        </w:tc>
        <w:tc>
          <w:tcPr>
            <w:tcW w:w="669" w:type="dxa"/>
            <w:shd w:val="clear" w:color="auto" w:fill="auto"/>
          </w:tcPr>
          <w:p w:rsidR="001C006F" w:rsidRPr="00DC2156" w:rsidRDefault="004B6EFB" w:rsidP="001C006F"/>
        </w:tc>
        <w:tc>
          <w:tcPr>
            <w:tcW w:w="7552" w:type="dxa"/>
            <w:shd w:val="clear" w:color="auto" w:fill="auto"/>
          </w:tcPr>
          <w:p w:rsidR="001C006F" w:rsidRPr="006000A9" w:rsidRDefault="004B6EFB" w:rsidP="001C006F">
            <w:r w:rsidRPr="006000A9">
              <w:t xml:space="preserve">Generating updated </w:t>
            </w:r>
            <w:r w:rsidRPr="006000A9">
              <w:t>VSCS and notifying the cloud to store the updated information</w:t>
            </w:r>
          </w:p>
        </w:tc>
      </w:tr>
      <w:tr w:rsidR="001C006F" w:rsidRPr="00A16076" w:rsidTr="00B20372">
        <w:trPr>
          <w:trHeight w:val="255"/>
        </w:trPr>
        <w:tc>
          <w:tcPr>
            <w:tcW w:w="2235" w:type="dxa"/>
            <w:shd w:val="clear" w:color="auto" w:fill="D9D9D9" w:themeFill="background1" w:themeFillShade="D9"/>
          </w:tcPr>
          <w:p w:rsidR="001C006F" w:rsidRPr="00636381" w:rsidRDefault="004B6EFB" w:rsidP="001C006F">
            <w:r w:rsidRPr="00DC2156">
              <w:t>Post-condition</w:t>
            </w:r>
          </w:p>
        </w:tc>
        <w:tc>
          <w:tcPr>
            <w:tcW w:w="669" w:type="dxa"/>
            <w:shd w:val="clear" w:color="auto" w:fill="auto"/>
          </w:tcPr>
          <w:p w:rsidR="001C006F" w:rsidRPr="00DC2156" w:rsidRDefault="004B6EFB" w:rsidP="001C006F"/>
        </w:tc>
        <w:tc>
          <w:tcPr>
            <w:tcW w:w="7552" w:type="dxa"/>
            <w:shd w:val="clear" w:color="auto" w:fill="auto"/>
          </w:tcPr>
          <w:p w:rsidR="001C006F" w:rsidRPr="00636381" w:rsidRDefault="004B6EFB" w:rsidP="001C006F">
            <w:r w:rsidRPr="00DC2156">
              <w:t>VSEM, OTA Cloud</w:t>
            </w:r>
          </w:p>
        </w:tc>
      </w:tr>
    </w:tbl>
    <w:p w:rsidR="005A1080" w:rsidRDefault="005A1080" w:rsidP="00636381"/>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REQ-321370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w:t>
            </w:r>
          </w:p>
        </w:tc>
      </w:tr>
    </w:tbl>
    <w:p w:rsidR="00AE06BC" w:rsidRPr="00106C9E" w:rsidRDefault="004B6EFB" w:rsidP="00A03556"/>
    <w:p w:rsidR="00D353BB" w:rsidRPr="0040222F" w:rsidRDefault="004B6EFB" w:rsidP="0040222F">
      <w:pPr>
        <w:pStyle w:val="Heading1"/>
      </w:pPr>
      <w:r w:rsidRPr="0040222F">
        <w:t>FRD-REQ-321231/B-###R_F_IVSU### Direction Configuration Change Request (Service Action) Interface</w:t>
      </w:r>
    </w:p>
    <w:p w:rsidR="005A1080" w:rsidRDefault="004B6EFB" w:rsidP="007E65D5">
      <w:r>
        <w:rPr>
          <w:rFonts w:cs="Arial"/>
        </w:rPr>
        <w:t>To support Direct Configuration (DC) there shall be a user interface to allow DC and SWDL change request for updates to be submitted using ECU configuration from the VSEM, Vehicle Specific Configuration Specification (VSCS) interface or a similar interface</w:t>
      </w:r>
      <w:r>
        <w:rPr>
          <w:rFonts w:cs="Arial"/>
        </w:rPr>
        <w:t xml:space="preserve"> that prompts for Program(s), ECU(s), DID(s), Byte(s) or Bits(s) and value as applicable.  If the DC and/or SWDL change requires optional logic the interface shall provide a logical expression editor, using WERS feature codes or other options (TBD) specifi</w:t>
      </w:r>
      <w:r>
        <w:rPr>
          <w:rFonts w:cs="Arial"/>
        </w:rPr>
        <w:t>c to an OTA update.  The Change Request (Service Action) interface shall provide an XML export of the ECU configuration data.</w:t>
      </w:r>
    </w:p>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REQ-321231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w:t>
            </w:r>
          </w:p>
        </w:tc>
      </w:tr>
    </w:tbl>
    <w:p w:rsidR="00AE06BC" w:rsidRPr="00106C9E" w:rsidRDefault="004B6EFB" w:rsidP="00A03556"/>
    <w:p w:rsidR="00D353BB" w:rsidRPr="0040222F" w:rsidRDefault="004B6EFB" w:rsidP="0040222F">
      <w:pPr>
        <w:pStyle w:val="Heading1"/>
      </w:pPr>
      <w:r w:rsidRPr="0040222F">
        <w:t>FRD-REQ-321233/B-###R_F_IVSU### VSCS DC Interface Support for OTA</w:t>
      </w:r>
    </w:p>
    <w:p w:rsidR="005A1080" w:rsidRDefault="004B6EFB" w:rsidP="007E65D5">
      <w:pPr>
        <w:rPr>
          <w:rFonts w:cs="Arial"/>
        </w:rPr>
      </w:pPr>
      <w:r>
        <w:rPr>
          <w:rFonts w:cs="Arial"/>
        </w:rPr>
        <w:t xml:space="preserve">The VSEM VSCS interface shall provide vehicle or ECU specific versions to the OTA Cloud for correlating it to the correct dependent software and for OTA Manifest creation.  </w:t>
      </w:r>
    </w:p>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REQ-321233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11:38</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w:t>
            </w:r>
          </w:p>
        </w:tc>
      </w:tr>
    </w:tbl>
    <w:p w:rsidR="00AE06BC" w:rsidRPr="00106C9E" w:rsidRDefault="004B6EFB" w:rsidP="00A03556"/>
    <w:p w:rsidR="00D353BB" w:rsidRPr="0040222F" w:rsidRDefault="004B6EFB" w:rsidP="0040222F">
      <w:pPr>
        <w:pStyle w:val="Heading1"/>
      </w:pPr>
      <w:r w:rsidRPr="0040222F">
        <w:t>FRD-REQ-321234/B-###R_F_IVSU###</w:t>
      </w:r>
      <w:r w:rsidRPr="0040222F">
        <w:t xml:space="preserve"> VSCS consumption from the OTA cloud</w:t>
      </w:r>
    </w:p>
    <w:p w:rsidR="005A1080" w:rsidRDefault="004B6EFB" w:rsidP="007E65D5">
      <w:pPr>
        <w:rPr>
          <w:rFonts w:cs="Arial"/>
        </w:rPr>
      </w:pPr>
      <w:r>
        <w:rPr>
          <w:rFonts w:cs="Arial"/>
        </w:rPr>
        <w:t>The OTA Cloud shall be have an interface with the VSEM environment that stores VSCS. The VSCS format is currently XML and the OTA cloud shall be able to consume it and store it in the cloud database.</w:t>
      </w:r>
    </w:p>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REQ-321234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11:38</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w:t>
            </w:r>
            <w:r w:rsidRPr="009158AE">
              <w:rPr>
                <w:rFonts w:eastAsiaTheme="minorHAnsi" w:cs="Arial"/>
                <w:bCs/>
                <w:vanish/>
                <w:color w:val="000000" w:themeColor="text1"/>
                <w:sz w:val="16"/>
                <w:szCs w:val="16"/>
              </w:rPr>
              <w:t xml:space="preserve">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w:t>
            </w:r>
          </w:p>
        </w:tc>
      </w:tr>
    </w:tbl>
    <w:p w:rsidR="00AE06BC" w:rsidRPr="00106C9E" w:rsidRDefault="004B6EFB" w:rsidP="00A03556"/>
    <w:p w:rsidR="00D353BB" w:rsidRPr="0040222F" w:rsidRDefault="004B6EFB" w:rsidP="0040222F">
      <w:pPr>
        <w:pStyle w:val="Heading1"/>
      </w:pPr>
      <w:r w:rsidRPr="0040222F">
        <w:t>FRD-REQ-307841/C-###UC_F_IVSU### Direct Configuration Change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4B6EFB">
            <w:pPr>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Ensure configurable vehicle content can be managed via OTA</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Actors</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Cloud, VSCS, VSEM</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4B6EFB">
            <w:pPr>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 xml:space="preserve">A change in the configuration of a vehicle has occurred </w:t>
            </w:r>
            <w:r w:rsidRPr="00DE255C">
              <w:rPr>
                <w:rFonts w:cs="Arial"/>
                <w:b w:val="0"/>
                <w:bCs w:val="0"/>
                <w:sz w:val="16"/>
                <w:szCs w:val="16"/>
              </w:rPr>
              <w:t>because an issue was identified, and improvement was introduced or new functionality was introduced with software updates</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rPr>
                <w:rFonts w:cs="Arial"/>
                <w:b/>
                <w:bCs/>
                <w:sz w:val="16"/>
                <w:szCs w:val="16"/>
              </w:rPr>
            </w:pP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4B6EFB">
            <w:pPr>
              <w:spacing w:line="256" w:lineRule="auto"/>
              <w:rPr>
                <w:rFonts w:asciiTheme="minorHAnsi" w:eastAsiaTheme="minorEastAsia" w:hAnsiTheme="minorHAnsi" w:cstheme="minorBidi"/>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sz w:val="16"/>
                <w:szCs w:val="16"/>
              </w:rPr>
            </w:pPr>
            <w:r w:rsidRPr="00DE255C">
              <w:rPr>
                <w:rFonts w:cs="Arial"/>
                <w:sz w:val="16"/>
                <w:szCs w:val="16"/>
              </w:rPr>
              <w:t>M1</w:t>
            </w:r>
          </w:p>
        </w:tc>
        <w:tc>
          <w:tcPr>
            <w:tcW w:w="7552" w:type="dxa"/>
            <w:tcBorders>
              <w:top w:val="single" w:sz="4" w:space="0" w:color="auto"/>
              <w:left w:val="single" w:sz="4" w:space="0" w:color="auto"/>
              <w:bottom w:val="single" w:sz="4" w:space="0" w:color="auto"/>
              <w:right w:val="single" w:sz="4" w:space="0" w:color="auto"/>
            </w:tcBorders>
          </w:tcPr>
          <w:p w:rsidR="005A1080" w:rsidRDefault="004B6EFB">
            <w:pPr>
              <w:pStyle w:val="Caption"/>
              <w:spacing w:line="256" w:lineRule="auto"/>
              <w:rPr>
                <w:rFonts w:cs="Arial"/>
                <w:b w:val="0"/>
                <w:bCs w:val="0"/>
                <w:sz w:val="16"/>
                <w:szCs w:val="16"/>
              </w:rPr>
            </w:pPr>
            <w:r w:rsidRPr="00DE255C">
              <w:rPr>
                <w:rFonts w:cs="Arial"/>
                <w:b w:val="0"/>
                <w:bCs w:val="0"/>
                <w:sz w:val="16"/>
                <w:szCs w:val="16"/>
              </w:rPr>
              <w:t>VSCS file was updated for an ECU</w:t>
            </w:r>
          </w:p>
          <w:p w:rsidR="00DE255C" w:rsidRPr="00DE255C" w:rsidRDefault="004B6EFB">
            <w:pPr>
              <w:spacing w:line="256" w:lineRule="auto"/>
              <w:rPr>
                <w:rFonts w:cs="Arial"/>
                <w:sz w:val="16"/>
                <w:szCs w:val="16"/>
              </w:rPr>
            </w:pPr>
            <w:r w:rsidRPr="00DE255C">
              <w:rPr>
                <w:rFonts w:cs="Arial"/>
                <w:sz w:val="16"/>
                <w:szCs w:val="16"/>
              </w:rPr>
              <w:t>ECU VSCS change shall be used as an event to trigger the Cloud to ingest the file</w:t>
            </w:r>
          </w:p>
          <w:p w:rsidR="00DE255C" w:rsidRPr="00DE255C" w:rsidRDefault="004B6EFB">
            <w:pPr>
              <w:spacing w:line="256" w:lineRule="auto"/>
              <w:rPr>
                <w:rFonts w:cs="Arial"/>
                <w:sz w:val="16"/>
                <w:szCs w:val="16"/>
              </w:rPr>
            </w:pPr>
            <w:r w:rsidRPr="00DE255C">
              <w:rPr>
                <w:rFonts w:cs="Arial"/>
                <w:sz w:val="16"/>
                <w:szCs w:val="16"/>
              </w:rPr>
              <w:t>ECU VSCS file shall be ingested along with the reason of change</w:t>
            </w:r>
          </w:p>
          <w:p w:rsidR="00DE255C" w:rsidRPr="00DE255C" w:rsidRDefault="004B6EFB">
            <w:pPr>
              <w:spacing w:line="256" w:lineRule="auto"/>
              <w:rPr>
                <w:rFonts w:cs="Arial"/>
                <w:sz w:val="16"/>
                <w:szCs w:val="16"/>
              </w:rPr>
            </w:pPr>
            <w:r w:rsidRPr="00DE255C">
              <w:rPr>
                <w:rFonts w:cs="Arial"/>
                <w:sz w:val="16"/>
                <w:szCs w:val="16"/>
              </w:rPr>
              <w:t>VSEM shall only provide the delta of change to the cloud and not a complete ECU VSCS</w:t>
            </w:r>
          </w:p>
          <w:p w:rsidR="00DE255C" w:rsidRPr="00DE255C" w:rsidRDefault="004B6EFB">
            <w:pPr>
              <w:spacing w:line="256" w:lineRule="auto"/>
              <w:rPr>
                <w:rFonts w:cs="Arial"/>
                <w:sz w:val="16"/>
                <w:szCs w:val="16"/>
              </w:rPr>
            </w:pPr>
            <w:r w:rsidRPr="00DE255C">
              <w:rPr>
                <w:rFonts w:cs="Arial"/>
                <w:sz w:val="16"/>
                <w:szCs w:val="16"/>
              </w:rPr>
              <w:t>ECU VSCS shall be tied to the dependable software or application</w:t>
            </w:r>
          </w:p>
          <w:p w:rsidR="00DE255C" w:rsidRPr="00DE255C" w:rsidRDefault="004B6EFB">
            <w:pPr>
              <w:spacing w:line="256" w:lineRule="auto"/>
              <w:rPr>
                <w:rFonts w:cs="Arial"/>
                <w:sz w:val="16"/>
                <w:szCs w:val="16"/>
              </w:rPr>
            </w:pPr>
            <w:r w:rsidRPr="00DE255C">
              <w:rPr>
                <w:rFonts w:cs="Arial"/>
                <w:sz w:val="16"/>
                <w:szCs w:val="16"/>
              </w:rPr>
              <w:t>The new configuration or the modified conf</w:t>
            </w:r>
            <w:r w:rsidRPr="00DE255C">
              <w:rPr>
                <w:rFonts w:cs="Arial"/>
                <w:sz w:val="16"/>
                <w:szCs w:val="16"/>
              </w:rPr>
              <w:t>iguration values shall be send to the vehicle</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4B6EFB">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4B6EFB">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sz w:val="16"/>
                <w:szCs w:val="16"/>
              </w:rPr>
            </w:pPr>
            <w:r w:rsidRPr="00DE255C">
              <w:rPr>
                <w:rFonts w:cs="Arial"/>
                <w:sz w:val="16"/>
                <w:szCs w:val="16"/>
              </w:rPr>
              <w:t>M2</w:t>
            </w: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ECU VSCS shall be parsed to identify variables that are tied to Features or Functions based on MFAL and ECs</w:t>
            </w:r>
          </w:p>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 xml:space="preserve">Customer subscribes to a new feature that requires a configuration change or request a </w:t>
            </w:r>
            <w:r w:rsidRPr="00DE255C">
              <w:rPr>
                <w:rFonts w:cs="Arial"/>
                <w:b w:val="0"/>
                <w:bCs w:val="0"/>
                <w:sz w:val="16"/>
                <w:szCs w:val="16"/>
              </w:rPr>
              <w:t>feature/function to be turned On or Off</w:t>
            </w:r>
          </w:p>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The Vehicle feature management shall track the VIN specific status and request the OTA Cloud to modify the configuration for that variable</w:t>
            </w:r>
          </w:p>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A trigger shall be send to the vehicle for the new configuration to get modif</w:t>
            </w:r>
            <w:r w:rsidRPr="00DE255C">
              <w:rPr>
                <w:rFonts w:cs="Arial"/>
                <w:b w:val="0"/>
                <w:bCs w:val="0"/>
                <w:sz w:val="16"/>
                <w:szCs w:val="16"/>
              </w:rPr>
              <w:t>ied.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Alternative Flow 1</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Customer/Service changes a configuration value in the vehicle</w:t>
            </w:r>
          </w:p>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The new values are posted in the cloud to be stored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4B6EFB">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Alternative Flow 2</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A feature changes a configuration value in the vehicle</w:t>
            </w:r>
          </w:p>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 xml:space="preserve">The new values are posted in the </w:t>
            </w:r>
            <w:r w:rsidRPr="00DE255C">
              <w:rPr>
                <w:rFonts w:cs="Arial"/>
                <w:b w:val="0"/>
                <w:bCs w:val="0"/>
                <w:sz w:val="16"/>
                <w:szCs w:val="16"/>
              </w:rPr>
              <w:t>cloud to be stored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Alternative Flow 3</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ECU replacement shall request the cloud for the latest software for that ECU and the latest configuration values for that vehicle</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4B6EFB">
            <w:pPr>
              <w:pStyle w:val="Caption"/>
              <w:spacing w:line="256" w:lineRule="auto"/>
              <w:rPr>
                <w:rFonts w:cs="Arial"/>
                <w:sz w:val="16"/>
                <w:szCs w:val="16"/>
              </w:rPr>
            </w:pPr>
            <w:r w:rsidRPr="00DE255C">
              <w:rPr>
                <w:rFonts w:cs="Arial"/>
                <w:sz w:val="16"/>
                <w:szCs w:val="16"/>
              </w:rPr>
              <w:t>Post-condition</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4B6EFB">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4B6EFB">
            <w:pPr>
              <w:pStyle w:val="Caption"/>
              <w:spacing w:line="256" w:lineRule="auto"/>
              <w:rPr>
                <w:rFonts w:cs="Arial"/>
                <w:b w:val="0"/>
                <w:bCs w:val="0"/>
                <w:sz w:val="16"/>
                <w:szCs w:val="16"/>
              </w:rPr>
            </w:pPr>
            <w:r w:rsidRPr="00DE255C">
              <w:rPr>
                <w:rFonts w:cs="Arial"/>
                <w:b w:val="0"/>
                <w:bCs w:val="0"/>
                <w:sz w:val="16"/>
                <w:szCs w:val="16"/>
              </w:rPr>
              <w:t>The configuration values and the cloud shall get updated with the new</w:t>
            </w:r>
            <w:r w:rsidRPr="00DE255C">
              <w:rPr>
                <w:rFonts w:cs="Arial"/>
                <w:b w:val="0"/>
                <w:bCs w:val="0"/>
                <w:sz w:val="16"/>
                <w:szCs w:val="16"/>
              </w:rPr>
              <w:t xml:space="preserve"> values</w:t>
            </w:r>
          </w:p>
          <w:p w:rsidR="00DE255C" w:rsidRPr="00DE255C" w:rsidRDefault="004B6EFB">
            <w:pPr>
              <w:spacing w:line="256" w:lineRule="auto"/>
              <w:rPr>
                <w:rFonts w:cs="Arial"/>
                <w:sz w:val="16"/>
                <w:szCs w:val="16"/>
              </w:rPr>
            </w:pPr>
            <w:r w:rsidRPr="00DE255C">
              <w:rPr>
                <w:rFonts w:cs="Arial"/>
                <w:sz w:val="16"/>
                <w:szCs w:val="16"/>
              </w:rPr>
              <w:t>Configuration values that are customer changeable thru the vehicle will not be modified by the cloud or service</w:t>
            </w:r>
          </w:p>
        </w:tc>
      </w:tr>
    </w:tbl>
    <w:p w:rsidR="005A1080" w:rsidRDefault="005A1080" w:rsidP="006135F9">
      <w:pPr>
        <w:rPr>
          <w:rFonts w:cs="Arial"/>
        </w:rPr>
      </w:pPr>
    </w:p>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REQ-307841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F-REQ-305209/B-###R_FNC_Vehicle_HMI_015### Feature Disable by Service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OTA Cloud, VSCS, Service, Fast </w:t>
            </w:r>
            <w:r w:rsidRPr="009158AE">
              <w:rPr>
                <w:rFonts w:eastAsiaTheme="minorHAnsi" w:cs="Arial"/>
                <w:bCs/>
                <w:vanish/>
                <w:color w:val="000000" w:themeColor="text1"/>
                <w:sz w:val="16"/>
                <w:szCs w:val="16"/>
              </w:rPr>
              <w:t>OTA, Slow OTA</w:t>
            </w:r>
          </w:p>
        </w:tc>
      </w:tr>
    </w:tbl>
    <w:p w:rsidR="00AE06BC" w:rsidRPr="00106C9E" w:rsidRDefault="004B6EFB" w:rsidP="00A03556"/>
    <w:p w:rsidR="00D353BB" w:rsidRPr="0040222F" w:rsidRDefault="004B6EFB" w:rsidP="0040222F">
      <w:pPr>
        <w:pStyle w:val="Heading1"/>
      </w:pPr>
      <w:r w:rsidRPr="0040222F">
        <w:t>FRD-REQ-321377/B-###UC_F_IVSU### Types of Direct Configurations</w:t>
      </w:r>
    </w:p>
    <w:p w:rsidR="00A16076" w:rsidRDefault="004B6EFB"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16076" w:rsidRPr="001323E2" w:rsidTr="00705850">
        <w:trPr>
          <w:trHeight w:val="255"/>
        </w:trPr>
        <w:tc>
          <w:tcPr>
            <w:tcW w:w="2235" w:type="dxa"/>
            <w:shd w:val="clear" w:color="auto" w:fill="D9D9D9" w:themeFill="background1" w:themeFillShade="D9"/>
            <w:hideMark/>
          </w:tcPr>
          <w:p w:rsidR="00A16076" w:rsidRPr="001323E2" w:rsidRDefault="004B6EFB" w:rsidP="00A16076">
            <w:pPr>
              <w:rPr>
                <w:rFonts w:cs="Arial"/>
                <w:b/>
                <w:bCs/>
                <w:color w:val="000000"/>
                <w:szCs w:val="22"/>
              </w:rPr>
            </w:pPr>
            <w:r w:rsidRPr="001323E2">
              <w:rPr>
                <w:rFonts w:cs="Arial"/>
                <w:b/>
                <w:bCs/>
                <w:color w:val="000000"/>
                <w:szCs w:val="22"/>
              </w:rPr>
              <w:t>Purpose</w:t>
            </w:r>
          </w:p>
        </w:tc>
        <w:tc>
          <w:tcPr>
            <w:tcW w:w="669" w:type="dxa"/>
            <w:shd w:val="clear" w:color="auto" w:fill="auto"/>
            <w:hideMark/>
          </w:tcPr>
          <w:p w:rsidR="00A16076" w:rsidRPr="001323E2" w:rsidRDefault="004B6EFB" w:rsidP="00A16076">
            <w:pPr>
              <w:rPr>
                <w:rFonts w:cs="Arial"/>
                <w:color w:val="000000"/>
                <w:szCs w:val="22"/>
              </w:rPr>
            </w:pPr>
          </w:p>
        </w:tc>
        <w:tc>
          <w:tcPr>
            <w:tcW w:w="7552" w:type="dxa"/>
            <w:shd w:val="clear" w:color="auto" w:fill="auto"/>
          </w:tcPr>
          <w:p w:rsidR="00A16076" w:rsidRPr="001323E2" w:rsidRDefault="004B6EFB" w:rsidP="00A16076">
            <w:pPr>
              <w:rPr>
                <w:rFonts w:cs="Arial"/>
                <w:szCs w:val="22"/>
              </w:rPr>
            </w:pPr>
            <w:r w:rsidRPr="001323E2">
              <w:rPr>
                <w:rFonts w:cs="Arial"/>
                <w:szCs w:val="22"/>
              </w:rPr>
              <w:t xml:space="preserve">Define the type of Configuration needed </w:t>
            </w:r>
          </w:p>
        </w:tc>
      </w:tr>
      <w:tr w:rsidR="00A16076" w:rsidRPr="001323E2" w:rsidTr="00705850">
        <w:trPr>
          <w:trHeight w:val="255"/>
        </w:trPr>
        <w:tc>
          <w:tcPr>
            <w:tcW w:w="2235" w:type="dxa"/>
            <w:shd w:val="clear" w:color="auto" w:fill="D9D9D9" w:themeFill="background1" w:themeFillShade="D9"/>
          </w:tcPr>
          <w:p w:rsidR="00A16076" w:rsidRPr="001323E2" w:rsidRDefault="004B6EFB" w:rsidP="00A16076">
            <w:pPr>
              <w:rPr>
                <w:rFonts w:cs="Arial"/>
                <w:b/>
                <w:bCs/>
                <w:color w:val="000000"/>
                <w:szCs w:val="22"/>
              </w:rPr>
            </w:pPr>
            <w:r w:rsidRPr="001323E2">
              <w:rPr>
                <w:rFonts w:cs="Arial"/>
                <w:b/>
                <w:bCs/>
                <w:color w:val="000000"/>
                <w:szCs w:val="22"/>
              </w:rPr>
              <w:t>Actors</w:t>
            </w:r>
          </w:p>
        </w:tc>
        <w:tc>
          <w:tcPr>
            <w:tcW w:w="669" w:type="dxa"/>
            <w:shd w:val="clear" w:color="auto" w:fill="auto"/>
          </w:tcPr>
          <w:p w:rsidR="00A16076" w:rsidRPr="001323E2" w:rsidRDefault="004B6EFB" w:rsidP="00A16076">
            <w:pPr>
              <w:rPr>
                <w:rFonts w:cs="Arial"/>
                <w:color w:val="000000"/>
                <w:szCs w:val="22"/>
              </w:rPr>
            </w:pPr>
          </w:p>
        </w:tc>
        <w:tc>
          <w:tcPr>
            <w:tcW w:w="7552" w:type="dxa"/>
            <w:shd w:val="clear" w:color="auto" w:fill="auto"/>
          </w:tcPr>
          <w:p w:rsidR="00A16076" w:rsidRPr="001323E2" w:rsidRDefault="004B6EFB" w:rsidP="00A16076">
            <w:pPr>
              <w:rPr>
                <w:rFonts w:cs="Arial"/>
                <w:szCs w:val="22"/>
              </w:rPr>
            </w:pPr>
            <w:r w:rsidRPr="001323E2">
              <w:rPr>
                <w:rFonts w:cs="Arial"/>
                <w:szCs w:val="22"/>
              </w:rPr>
              <w:t>D&amp;R, Cloud, Feature Owner, Vehicle, ECUs</w:t>
            </w:r>
          </w:p>
        </w:tc>
      </w:tr>
      <w:tr w:rsidR="00A16076" w:rsidRPr="001323E2" w:rsidTr="00705850">
        <w:trPr>
          <w:trHeight w:val="255"/>
        </w:trPr>
        <w:tc>
          <w:tcPr>
            <w:tcW w:w="2235" w:type="dxa"/>
            <w:shd w:val="clear" w:color="auto" w:fill="D9D9D9" w:themeFill="background1" w:themeFillShade="D9"/>
            <w:hideMark/>
          </w:tcPr>
          <w:p w:rsidR="00A16076" w:rsidRPr="001323E2" w:rsidRDefault="004B6EFB" w:rsidP="00A16076">
            <w:pPr>
              <w:rPr>
                <w:rFonts w:cs="Arial"/>
                <w:b/>
                <w:bCs/>
                <w:color w:val="000000"/>
                <w:szCs w:val="22"/>
              </w:rPr>
            </w:pPr>
            <w:r w:rsidRPr="001323E2">
              <w:rPr>
                <w:rFonts w:cs="Arial"/>
                <w:b/>
                <w:bCs/>
                <w:color w:val="000000"/>
                <w:szCs w:val="22"/>
              </w:rPr>
              <w:t>Precondition</w:t>
            </w:r>
          </w:p>
        </w:tc>
        <w:tc>
          <w:tcPr>
            <w:tcW w:w="669" w:type="dxa"/>
            <w:shd w:val="clear" w:color="auto" w:fill="auto"/>
            <w:hideMark/>
          </w:tcPr>
          <w:p w:rsidR="00A16076" w:rsidRPr="001323E2" w:rsidRDefault="004B6EFB" w:rsidP="00A16076">
            <w:pPr>
              <w:rPr>
                <w:rFonts w:cs="Arial"/>
                <w:color w:val="000000"/>
                <w:szCs w:val="22"/>
              </w:rPr>
            </w:pPr>
          </w:p>
        </w:tc>
        <w:tc>
          <w:tcPr>
            <w:tcW w:w="7552" w:type="dxa"/>
            <w:shd w:val="clear" w:color="auto" w:fill="auto"/>
          </w:tcPr>
          <w:p w:rsidR="00A16076" w:rsidRPr="001323E2" w:rsidRDefault="004B6EFB" w:rsidP="00A16076">
            <w:pPr>
              <w:rPr>
                <w:rFonts w:cs="Arial"/>
                <w:szCs w:val="22"/>
              </w:rPr>
            </w:pPr>
          </w:p>
        </w:tc>
      </w:tr>
      <w:tr w:rsidR="00A16076" w:rsidRPr="001323E2" w:rsidTr="00705850">
        <w:trPr>
          <w:trHeight w:val="255"/>
        </w:trPr>
        <w:tc>
          <w:tcPr>
            <w:tcW w:w="2235" w:type="dxa"/>
            <w:shd w:val="clear" w:color="auto" w:fill="D9D9D9" w:themeFill="background1" w:themeFillShade="D9"/>
            <w:hideMark/>
          </w:tcPr>
          <w:p w:rsidR="00A16076" w:rsidRPr="001323E2" w:rsidRDefault="004B6EFB" w:rsidP="00A16076">
            <w:pPr>
              <w:rPr>
                <w:rFonts w:cs="Arial"/>
                <w:b/>
                <w:bCs/>
                <w:color w:val="000000"/>
                <w:szCs w:val="22"/>
              </w:rPr>
            </w:pPr>
          </w:p>
        </w:tc>
        <w:tc>
          <w:tcPr>
            <w:tcW w:w="669" w:type="dxa"/>
            <w:shd w:val="clear" w:color="auto" w:fill="auto"/>
            <w:hideMark/>
          </w:tcPr>
          <w:p w:rsidR="00A16076" w:rsidRPr="001323E2" w:rsidRDefault="004B6EFB" w:rsidP="00A16076">
            <w:pPr>
              <w:rPr>
                <w:rFonts w:cs="Arial"/>
                <w:color w:val="000000"/>
                <w:szCs w:val="22"/>
              </w:rPr>
            </w:pPr>
          </w:p>
        </w:tc>
        <w:tc>
          <w:tcPr>
            <w:tcW w:w="7552" w:type="dxa"/>
            <w:shd w:val="clear" w:color="auto" w:fill="auto"/>
          </w:tcPr>
          <w:p w:rsidR="00A16076" w:rsidRPr="001323E2" w:rsidRDefault="004B6EFB" w:rsidP="00A16076">
            <w:pPr>
              <w:rPr>
                <w:rFonts w:cs="Arial"/>
                <w:szCs w:val="22"/>
              </w:rPr>
            </w:pPr>
          </w:p>
        </w:tc>
      </w:tr>
      <w:tr w:rsidR="00A16076" w:rsidRPr="001323E2" w:rsidTr="00705850">
        <w:trPr>
          <w:trHeight w:val="255"/>
        </w:trPr>
        <w:tc>
          <w:tcPr>
            <w:tcW w:w="2235" w:type="dxa"/>
            <w:shd w:val="clear" w:color="auto" w:fill="D9D9D9" w:themeFill="background1" w:themeFillShade="D9"/>
            <w:hideMark/>
          </w:tcPr>
          <w:p w:rsidR="00A16076" w:rsidRPr="001323E2" w:rsidRDefault="004B6EFB" w:rsidP="00A16076">
            <w:pPr>
              <w:rPr>
                <w:rFonts w:cs="Arial"/>
                <w:b/>
                <w:bCs/>
                <w:color w:val="000000"/>
                <w:szCs w:val="22"/>
              </w:rPr>
            </w:pPr>
            <w:r w:rsidRPr="001323E2">
              <w:rPr>
                <w:rFonts w:cs="Arial"/>
                <w:b/>
                <w:bCs/>
                <w:color w:val="000000"/>
                <w:szCs w:val="22"/>
              </w:rPr>
              <w:t>Main Flow</w:t>
            </w:r>
          </w:p>
        </w:tc>
        <w:tc>
          <w:tcPr>
            <w:tcW w:w="669" w:type="dxa"/>
            <w:shd w:val="clear" w:color="auto" w:fill="auto"/>
            <w:hideMark/>
          </w:tcPr>
          <w:p w:rsidR="00A16076" w:rsidRPr="001323E2" w:rsidRDefault="004B6EFB" w:rsidP="00A16076">
            <w:pPr>
              <w:rPr>
                <w:rFonts w:cs="Arial"/>
                <w:color w:val="000000"/>
                <w:szCs w:val="22"/>
              </w:rPr>
            </w:pPr>
            <w:r w:rsidRPr="001323E2">
              <w:rPr>
                <w:rFonts w:cs="Arial"/>
                <w:color w:val="000000"/>
                <w:szCs w:val="22"/>
              </w:rPr>
              <w:t>M1</w:t>
            </w:r>
          </w:p>
        </w:tc>
        <w:tc>
          <w:tcPr>
            <w:tcW w:w="7552" w:type="dxa"/>
            <w:shd w:val="clear" w:color="auto" w:fill="auto"/>
          </w:tcPr>
          <w:p w:rsidR="001C006F" w:rsidRPr="005432F6" w:rsidRDefault="004B6EFB" w:rsidP="001C006F">
            <w:pPr>
              <w:pStyle w:val="Caption"/>
              <w:rPr>
                <w:rFonts w:cs="Arial"/>
                <w:b w:val="0"/>
              </w:rPr>
            </w:pPr>
            <w:r w:rsidRPr="005432F6">
              <w:rPr>
                <w:rFonts w:cs="Arial"/>
                <w:b w:val="0"/>
              </w:rPr>
              <w:t xml:space="preserve">Variables in the configuration files </w:t>
            </w:r>
            <w:r w:rsidRPr="005432F6">
              <w:rPr>
                <w:rFonts w:cs="Arial"/>
                <w:b w:val="0"/>
              </w:rPr>
              <w:t>shall be tagged for its purpose and the region applicable</w:t>
            </w:r>
          </w:p>
          <w:p w:rsidR="001C006F" w:rsidRPr="005432F6" w:rsidRDefault="004B6EFB" w:rsidP="001C006F">
            <w:pPr>
              <w:pStyle w:val="Caption"/>
              <w:rPr>
                <w:rFonts w:cs="Arial"/>
                <w:b w:val="0"/>
              </w:rPr>
            </w:pPr>
            <w:r w:rsidRPr="005432F6">
              <w:rPr>
                <w:rFonts w:cs="Arial"/>
                <w:b w:val="0"/>
              </w:rPr>
              <w:t>Purpose</w:t>
            </w:r>
          </w:p>
          <w:p w:rsidR="001C006F" w:rsidRPr="005432F6" w:rsidRDefault="004B6EFB" w:rsidP="001C006F">
            <w:pPr>
              <w:pStyle w:val="Caption"/>
              <w:rPr>
                <w:rFonts w:cs="Arial"/>
                <w:b w:val="0"/>
              </w:rPr>
            </w:pPr>
            <w:r w:rsidRPr="005432F6">
              <w:rPr>
                <w:rFonts w:cs="Arial"/>
                <w:b w:val="0"/>
              </w:rPr>
              <w:t>Regional Regulatory</w:t>
            </w:r>
          </w:p>
          <w:p w:rsidR="001C006F" w:rsidRPr="005432F6" w:rsidRDefault="004B6EFB" w:rsidP="001C006F">
            <w:pPr>
              <w:pStyle w:val="Caption"/>
              <w:rPr>
                <w:rFonts w:cs="Arial"/>
                <w:b w:val="0"/>
              </w:rPr>
            </w:pPr>
            <w:r w:rsidRPr="005432F6">
              <w:rPr>
                <w:rFonts w:cs="Arial"/>
                <w:b w:val="0"/>
              </w:rPr>
              <w:t>Global Regulatory</w:t>
            </w:r>
          </w:p>
          <w:p w:rsidR="001C006F" w:rsidRPr="005432F6" w:rsidRDefault="004B6EFB" w:rsidP="001C006F">
            <w:pPr>
              <w:pStyle w:val="Caption"/>
              <w:rPr>
                <w:rFonts w:cs="Arial"/>
                <w:b w:val="0"/>
              </w:rPr>
            </w:pPr>
            <w:r w:rsidRPr="005432F6">
              <w:rPr>
                <w:rFonts w:cs="Arial"/>
                <w:b w:val="0"/>
              </w:rPr>
              <w:t>Connected Feature</w:t>
            </w:r>
          </w:p>
          <w:p w:rsidR="001C006F" w:rsidRPr="005432F6" w:rsidRDefault="004B6EFB" w:rsidP="001C006F">
            <w:pPr>
              <w:pStyle w:val="Caption"/>
              <w:rPr>
                <w:rFonts w:cs="Arial"/>
                <w:b w:val="0"/>
              </w:rPr>
            </w:pPr>
            <w:r w:rsidRPr="005432F6">
              <w:rPr>
                <w:rFonts w:cs="Arial"/>
                <w:b w:val="0"/>
              </w:rPr>
              <w:t>Vehicle Feature</w:t>
            </w:r>
          </w:p>
          <w:p w:rsidR="001C006F" w:rsidRPr="005432F6" w:rsidRDefault="004B6EFB" w:rsidP="001C006F">
            <w:pPr>
              <w:pStyle w:val="Caption"/>
              <w:rPr>
                <w:rFonts w:cs="Arial"/>
                <w:b w:val="0"/>
              </w:rPr>
            </w:pPr>
            <w:r w:rsidRPr="005432F6">
              <w:rPr>
                <w:rFonts w:cs="Arial"/>
                <w:b w:val="0"/>
              </w:rPr>
              <w:t>Etc</w:t>
            </w:r>
          </w:p>
          <w:p w:rsidR="001C006F" w:rsidRPr="005432F6" w:rsidRDefault="004B6EFB" w:rsidP="001C006F">
            <w:pPr>
              <w:pStyle w:val="Caption"/>
              <w:rPr>
                <w:rFonts w:cs="Arial"/>
                <w:b w:val="0"/>
              </w:rPr>
            </w:pPr>
            <w:r w:rsidRPr="005432F6">
              <w:rPr>
                <w:rFonts w:cs="Arial"/>
                <w:b w:val="0"/>
              </w:rPr>
              <w:t>Region (continent, state, country):</w:t>
            </w:r>
          </w:p>
          <w:p w:rsidR="001C006F" w:rsidRPr="005432F6" w:rsidRDefault="004B6EFB" w:rsidP="001C006F">
            <w:pPr>
              <w:pStyle w:val="Caption"/>
              <w:rPr>
                <w:rFonts w:cs="Arial"/>
                <w:b w:val="0"/>
              </w:rPr>
            </w:pPr>
            <w:r w:rsidRPr="005432F6">
              <w:rPr>
                <w:rFonts w:cs="Arial"/>
                <w:b w:val="0"/>
              </w:rPr>
              <w:t>US</w:t>
            </w:r>
          </w:p>
          <w:p w:rsidR="001C006F" w:rsidRPr="005432F6" w:rsidRDefault="004B6EFB" w:rsidP="001C006F">
            <w:pPr>
              <w:pStyle w:val="Caption"/>
              <w:rPr>
                <w:rFonts w:cs="Arial"/>
                <w:b w:val="0"/>
              </w:rPr>
            </w:pPr>
            <w:r w:rsidRPr="005432F6">
              <w:rPr>
                <w:rFonts w:cs="Arial"/>
                <w:b w:val="0"/>
              </w:rPr>
              <w:t>Russia</w:t>
            </w:r>
          </w:p>
          <w:p w:rsidR="00A16076" w:rsidRPr="001323E2" w:rsidRDefault="004B6EFB" w:rsidP="001C006F">
            <w:pPr>
              <w:rPr>
                <w:rFonts w:cs="Arial"/>
                <w:szCs w:val="22"/>
              </w:rPr>
            </w:pPr>
            <w:r w:rsidRPr="005432F6">
              <w:rPr>
                <w:rFonts w:cs="Arial"/>
              </w:rPr>
              <w:t>North America</w:t>
            </w:r>
          </w:p>
        </w:tc>
      </w:tr>
      <w:tr w:rsidR="00A16076" w:rsidRPr="001323E2" w:rsidTr="00705850">
        <w:trPr>
          <w:trHeight w:val="255"/>
        </w:trPr>
        <w:tc>
          <w:tcPr>
            <w:tcW w:w="2235" w:type="dxa"/>
            <w:shd w:val="clear" w:color="auto" w:fill="D9D9D9" w:themeFill="background1" w:themeFillShade="D9"/>
          </w:tcPr>
          <w:p w:rsidR="00A16076" w:rsidRPr="001323E2" w:rsidRDefault="004B6EFB" w:rsidP="00A16076">
            <w:pPr>
              <w:rPr>
                <w:rFonts w:cs="Arial"/>
                <w:b/>
                <w:bCs/>
                <w:color w:val="000000"/>
                <w:szCs w:val="22"/>
              </w:rPr>
            </w:pPr>
          </w:p>
        </w:tc>
        <w:tc>
          <w:tcPr>
            <w:tcW w:w="669" w:type="dxa"/>
            <w:shd w:val="clear" w:color="auto" w:fill="auto"/>
          </w:tcPr>
          <w:p w:rsidR="00A16076" w:rsidRPr="001323E2" w:rsidRDefault="004B6EFB" w:rsidP="00A16076">
            <w:pPr>
              <w:rPr>
                <w:rFonts w:cs="Arial"/>
                <w:color w:val="000000"/>
                <w:szCs w:val="22"/>
              </w:rPr>
            </w:pPr>
          </w:p>
        </w:tc>
        <w:tc>
          <w:tcPr>
            <w:tcW w:w="7552" w:type="dxa"/>
            <w:shd w:val="clear" w:color="auto" w:fill="auto"/>
          </w:tcPr>
          <w:p w:rsidR="00A16076" w:rsidRPr="001323E2" w:rsidRDefault="004B6EFB" w:rsidP="00A16076">
            <w:pPr>
              <w:rPr>
                <w:rFonts w:cs="Arial"/>
                <w:szCs w:val="22"/>
              </w:rPr>
            </w:pPr>
          </w:p>
        </w:tc>
      </w:tr>
      <w:tr w:rsidR="00A16076" w:rsidRPr="001323E2" w:rsidTr="00705850">
        <w:trPr>
          <w:trHeight w:val="255"/>
        </w:trPr>
        <w:tc>
          <w:tcPr>
            <w:tcW w:w="2235" w:type="dxa"/>
            <w:shd w:val="clear" w:color="auto" w:fill="D9D9D9" w:themeFill="background1" w:themeFillShade="D9"/>
          </w:tcPr>
          <w:p w:rsidR="00A16076" w:rsidRPr="001323E2" w:rsidRDefault="004B6EFB" w:rsidP="00A16076">
            <w:pPr>
              <w:rPr>
                <w:rFonts w:cs="Arial"/>
                <w:b/>
                <w:bCs/>
                <w:color w:val="000000"/>
                <w:szCs w:val="22"/>
              </w:rPr>
            </w:pPr>
            <w:r w:rsidRPr="001323E2">
              <w:rPr>
                <w:rFonts w:cs="Arial"/>
                <w:b/>
                <w:bCs/>
                <w:color w:val="000000"/>
                <w:szCs w:val="22"/>
              </w:rPr>
              <w:t>Post-condition</w:t>
            </w:r>
          </w:p>
        </w:tc>
        <w:tc>
          <w:tcPr>
            <w:tcW w:w="669" w:type="dxa"/>
            <w:shd w:val="clear" w:color="auto" w:fill="auto"/>
          </w:tcPr>
          <w:p w:rsidR="00A16076" w:rsidRPr="001323E2" w:rsidRDefault="004B6EFB" w:rsidP="00A16076">
            <w:pPr>
              <w:rPr>
                <w:rFonts w:cs="Arial"/>
                <w:color w:val="000000"/>
                <w:szCs w:val="22"/>
              </w:rPr>
            </w:pPr>
          </w:p>
        </w:tc>
        <w:tc>
          <w:tcPr>
            <w:tcW w:w="7552" w:type="dxa"/>
            <w:shd w:val="clear" w:color="auto" w:fill="auto"/>
          </w:tcPr>
          <w:p w:rsidR="00A16076" w:rsidRPr="001323E2" w:rsidRDefault="004B6EFB" w:rsidP="00A16076">
            <w:pPr>
              <w:rPr>
                <w:rFonts w:cs="Arial"/>
                <w:szCs w:val="22"/>
              </w:rPr>
            </w:pPr>
          </w:p>
        </w:tc>
      </w:tr>
    </w:tbl>
    <w:p w:rsidR="005A1080" w:rsidRDefault="005A1080" w:rsidP="007E65D5"/>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REQ-321377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Gill, Balwinder </w:t>
            </w:r>
            <w:r w:rsidRPr="009158AE">
              <w:rPr>
                <w:rFonts w:eastAsiaTheme="minorHAnsi" w:cs="Arial"/>
                <w:bCs/>
                <w:vanish/>
                <w:color w:val="000000" w:themeColor="text1"/>
                <w:sz w:val="16"/>
                <w:szCs w:val="16"/>
              </w:rPr>
              <w:t>(bgill51)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 Custer, Fast OTA, Slow OTA, Vehicle SDN</w:t>
            </w:r>
          </w:p>
        </w:tc>
      </w:tr>
    </w:tbl>
    <w:p w:rsidR="00AE06BC" w:rsidRPr="00106C9E" w:rsidRDefault="004B6EFB" w:rsidP="00A03556"/>
    <w:p w:rsidR="00D353BB" w:rsidRPr="0040222F" w:rsidRDefault="004B6EFB" w:rsidP="0040222F">
      <w:pPr>
        <w:pStyle w:val="Heading1"/>
      </w:pPr>
      <w:r w:rsidRPr="0040222F">
        <w:t>FRD-REQ-321379/B-###UC_F_IVSU### DC Update after a Strategy Software Memory Map Change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4B6EFB">
            <w:pPr>
              <w:spacing w:line="256" w:lineRule="auto"/>
              <w:rPr>
                <w:rFonts w:cs="Arial"/>
                <w:sz w:val="16"/>
              </w:rPr>
            </w:pPr>
            <w:r>
              <w:rPr>
                <w:rFonts w:cs="Arial"/>
                <w:sz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4B6EFB">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cs="Arial"/>
              </w:rPr>
            </w:pPr>
            <w:r>
              <w:rPr>
                <w:rFonts w:cs="Arial"/>
              </w:rPr>
              <w:t>Perform software update and DC OTA on single or multi-valued parameters updating the values</w:t>
            </w:r>
            <w:r>
              <w:rPr>
                <w:rFonts w:cs="Arial"/>
              </w:rPr>
              <w:t xml:space="preserve"> or the logic as required</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4B6EFB">
            <w:pPr>
              <w:spacing w:line="256" w:lineRule="auto"/>
              <w:rPr>
                <w:rFonts w:cs="Arial"/>
                <w:sz w:val="16"/>
              </w:rPr>
            </w:pPr>
            <w:r>
              <w:rPr>
                <w:rFonts w:cs="Arial"/>
                <w:sz w:val="16"/>
              </w:rPr>
              <w:t>Actors</w:t>
            </w:r>
          </w:p>
        </w:tc>
        <w:tc>
          <w:tcPr>
            <w:tcW w:w="669" w:type="dxa"/>
            <w:tcBorders>
              <w:top w:val="single" w:sz="4" w:space="0" w:color="auto"/>
              <w:left w:val="single" w:sz="4" w:space="0" w:color="auto"/>
              <w:bottom w:val="single" w:sz="4" w:space="0" w:color="auto"/>
              <w:right w:val="single" w:sz="4" w:space="0" w:color="auto"/>
            </w:tcBorders>
          </w:tcPr>
          <w:p w:rsidR="0078013D" w:rsidRDefault="004B6EFB">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cs="Arial"/>
              </w:rPr>
            </w:pPr>
            <w:r>
              <w:rPr>
                <w:rFonts w:cs="Arial"/>
              </w:rPr>
              <w:t>VSCS, All ECUs</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4B6EFB">
            <w:pPr>
              <w:spacing w:line="256" w:lineRule="auto"/>
              <w:rPr>
                <w:rFonts w:cs="Arial"/>
                <w:sz w:val="16"/>
              </w:rPr>
            </w:pPr>
            <w:r>
              <w:rPr>
                <w:rFonts w:cs="Arial"/>
                <w:sz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4B6EFB">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cs="Arial"/>
              </w:rPr>
            </w:pPr>
            <w:r>
              <w:rPr>
                <w:rFonts w:cs="Arial"/>
              </w:rPr>
              <w:t>ECU released a new software where the direct configuration memory mapping was modified</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4B6EFB">
            <w:pPr>
              <w:rPr>
                <w:rFonts w:cs="Arial"/>
                <w:b/>
              </w:rPr>
            </w:pPr>
          </w:p>
        </w:tc>
        <w:tc>
          <w:tcPr>
            <w:tcW w:w="669"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78013D" w:rsidRDefault="004B6EFB">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4B6EFB">
            <w:pPr>
              <w:spacing w:line="256" w:lineRule="auto"/>
              <w:rPr>
                <w:rFonts w:cs="Arial"/>
                <w:sz w:val="16"/>
              </w:rPr>
            </w:pPr>
            <w:r>
              <w:rPr>
                <w:rFonts w:cs="Arial"/>
                <w:sz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cs="Arial"/>
                <w:sz w:val="16"/>
              </w:rPr>
            </w:pPr>
            <w:r>
              <w:rPr>
                <w:rFonts w:cs="Arial"/>
                <w:sz w:val="16"/>
              </w:rPr>
              <w:t>M1</w:t>
            </w:r>
          </w:p>
        </w:tc>
        <w:tc>
          <w:tcPr>
            <w:tcW w:w="7552"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cs="Arial"/>
              </w:rPr>
            </w:pPr>
            <w:r>
              <w:rPr>
                <w:rFonts w:cs="Arial"/>
              </w:rPr>
              <w:t xml:space="preserve">Along with the new software the D&amp;R shall release a configuration file that includes detailed information on the re-map of the old parameters to the new ones </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013D" w:rsidRDefault="004B6EFB">
            <w:pPr>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cs="Arial"/>
                <w:sz w:val="16"/>
              </w:rPr>
            </w:pPr>
            <w:r>
              <w:rPr>
                <w:rFonts w:cs="Arial"/>
                <w:sz w:val="16"/>
              </w:rPr>
              <w:t>M2</w:t>
            </w:r>
          </w:p>
        </w:tc>
        <w:tc>
          <w:tcPr>
            <w:tcW w:w="7552" w:type="dxa"/>
            <w:tcBorders>
              <w:top w:val="single" w:sz="4" w:space="0" w:color="auto"/>
              <w:left w:val="single" w:sz="4" w:space="0" w:color="auto"/>
              <w:bottom w:val="single" w:sz="4" w:space="0" w:color="auto"/>
              <w:right w:val="single" w:sz="4" w:space="0" w:color="auto"/>
            </w:tcBorders>
          </w:tcPr>
          <w:p w:rsidR="0078013D" w:rsidRDefault="004B6EFB">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013D" w:rsidRDefault="004B6EFB">
            <w:pPr>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78013D" w:rsidRDefault="004B6EFB">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78013D" w:rsidRDefault="004B6EFB">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4B6EFB">
            <w:pPr>
              <w:spacing w:line="256" w:lineRule="auto"/>
              <w:rPr>
                <w:rFonts w:cs="Arial"/>
                <w:sz w:val="16"/>
              </w:rPr>
            </w:pPr>
            <w:r>
              <w:rPr>
                <w:rFonts w:cs="Arial"/>
                <w:sz w:val="16"/>
              </w:rPr>
              <w:t>Post-condition</w:t>
            </w:r>
          </w:p>
        </w:tc>
        <w:tc>
          <w:tcPr>
            <w:tcW w:w="669" w:type="dxa"/>
            <w:tcBorders>
              <w:top w:val="single" w:sz="4" w:space="0" w:color="auto"/>
              <w:left w:val="single" w:sz="4" w:space="0" w:color="auto"/>
              <w:bottom w:val="single" w:sz="4" w:space="0" w:color="auto"/>
              <w:right w:val="single" w:sz="4" w:space="0" w:color="auto"/>
            </w:tcBorders>
          </w:tcPr>
          <w:p w:rsidR="0078013D" w:rsidRDefault="004B6EFB">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4B6EFB">
            <w:pPr>
              <w:spacing w:line="256" w:lineRule="auto"/>
              <w:rPr>
                <w:rFonts w:cs="Arial"/>
              </w:rPr>
            </w:pPr>
            <w:r>
              <w:rPr>
                <w:rFonts w:cs="Arial"/>
              </w:rPr>
              <w:t>Service update only</w:t>
            </w:r>
          </w:p>
          <w:p w:rsidR="0078013D" w:rsidRDefault="004B6EFB">
            <w:pPr>
              <w:spacing w:line="256" w:lineRule="auto"/>
              <w:rPr>
                <w:rFonts w:cs="Arial"/>
              </w:rPr>
            </w:pPr>
            <w:r>
              <w:rPr>
                <w:rFonts w:cs="Arial"/>
              </w:rPr>
              <w:t xml:space="preserve">ECU has a deviation in the system for this use </w:t>
            </w:r>
            <w:r>
              <w:rPr>
                <w:rFonts w:cs="Arial"/>
              </w:rPr>
              <w:t>case</w:t>
            </w:r>
          </w:p>
        </w:tc>
      </w:tr>
    </w:tbl>
    <w:p w:rsidR="005A1080" w:rsidRDefault="005A1080" w:rsidP="007E65D5"/>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REQ-321379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VSCS, Service, Fast OTA, Slow OTA</w:t>
            </w:r>
          </w:p>
        </w:tc>
      </w:tr>
    </w:tbl>
    <w:p w:rsidR="00AE06BC" w:rsidRPr="00106C9E" w:rsidRDefault="004B6EFB" w:rsidP="00A03556"/>
    <w:p w:rsidR="00D353BB" w:rsidRPr="0040222F" w:rsidRDefault="004B6EFB" w:rsidP="0040222F">
      <w:pPr>
        <w:pStyle w:val="Heading1"/>
      </w:pPr>
      <w:r w:rsidRPr="0040222F">
        <w:t>FRD-REQ-307845/C-###UC_F_IVSU### Service Update while an OTA in progress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337785" w:rsidRPr="00A82BF4" w:rsidTr="0076158D">
        <w:trPr>
          <w:trHeight w:val="255"/>
        </w:trPr>
        <w:tc>
          <w:tcPr>
            <w:tcW w:w="2235" w:type="dxa"/>
            <w:shd w:val="clear" w:color="auto" w:fill="D9D9D9" w:themeFill="background1" w:themeFillShade="D9"/>
            <w:hideMark/>
          </w:tcPr>
          <w:p w:rsidR="00337785" w:rsidRPr="00C66B68" w:rsidRDefault="004B6EFB" w:rsidP="0076158D">
            <w:pPr>
              <w:rPr>
                <w:rFonts w:cs="Arial"/>
                <w:b/>
                <w:bCs/>
                <w:color w:val="000000"/>
                <w:szCs w:val="22"/>
              </w:rPr>
            </w:pPr>
            <w:r w:rsidRPr="00C66B68">
              <w:rPr>
                <w:rFonts w:cs="Arial"/>
                <w:b/>
                <w:bCs/>
                <w:color w:val="000000"/>
                <w:szCs w:val="22"/>
              </w:rPr>
              <w:t>Purpose</w:t>
            </w:r>
          </w:p>
        </w:tc>
        <w:tc>
          <w:tcPr>
            <w:tcW w:w="669" w:type="dxa"/>
            <w:shd w:val="clear" w:color="auto" w:fill="auto"/>
            <w:hideMark/>
          </w:tcPr>
          <w:p w:rsidR="00337785" w:rsidRPr="00C66B68" w:rsidRDefault="004B6EFB" w:rsidP="0076158D">
            <w:pPr>
              <w:rPr>
                <w:rFonts w:cs="Arial"/>
                <w:color w:val="000000"/>
                <w:szCs w:val="22"/>
              </w:rPr>
            </w:pPr>
          </w:p>
        </w:tc>
        <w:tc>
          <w:tcPr>
            <w:tcW w:w="7552" w:type="dxa"/>
            <w:shd w:val="clear" w:color="auto" w:fill="auto"/>
          </w:tcPr>
          <w:p w:rsidR="00337785" w:rsidRPr="00C66B68" w:rsidRDefault="004B6EFB" w:rsidP="0076158D">
            <w:pPr>
              <w:rPr>
                <w:rFonts w:cs="Arial"/>
                <w:szCs w:val="22"/>
              </w:rPr>
            </w:pPr>
            <w:r>
              <w:rPr>
                <w:rFonts w:cs="Arial"/>
                <w:szCs w:val="22"/>
              </w:rPr>
              <w:t>A service update can occur at any time</w:t>
            </w:r>
          </w:p>
        </w:tc>
      </w:tr>
      <w:tr w:rsidR="00337785" w:rsidRPr="00A82BF4" w:rsidTr="0076158D">
        <w:trPr>
          <w:trHeight w:val="255"/>
        </w:trPr>
        <w:tc>
          <w:tcPr>
            <w:tcW w:w="2235" w:type="dxa"/>
            <w:shd w:val="clear" w:color="auto" w:fill="D9D9D9" w:themeFill="background1" w:themeFillShade="D9"/>
          </w:tcPr>
          <w:p w:rsidR="00337785" w:rsidRPr="00C66B68" w:rsidRDefault="004B6EFB" w:rsidP="0076158D">
            <w:pPr>
              <w:rPr>
                <w:rFonts w:cs="Arial"/>
                <w:b/>
                <w:bCs/>
                <w:color w:val="000000"/>
                <w:szCs w:val="22"/>
              </w:rPr>
            </w:pPr>
            <w:r w:rsidRPr="00C66B68">
              <w:rPr>
                <w:rFonts w:cs="Arial"/>
                <w:b/>
                <w:bCs/>
                <w:color w:val="000000"/>
                <w:szCs w:val="22"/>
              </w:rPr>
              <w:t>Actors</w:t>
            </w:r>
          </w:p>
        </w:tc>
        <w:tc>
          <w:tcPr>
            <w:tcW w:w="669" w:type="dxa"/>
            <w:shd w:val="clear" w:color="auto" w:fill="auto"/>
          </w:tcPr>
          <w:p w:rsidR="00337785" w:rsidRPr="00C66B68" w:rsidRDefault="004B6EFB" w:rsidP="0076158D">
            <w:pPr>
              <w:rPr>
                <w:rFonts w:cs="Arial"/>
                <w:color w:val="000000"/>
                <w:szCs w:val="22"/>
              </w:rPr>
            </w:pPr>
          </w:p>
        </w:tc>
        <w:tc>
          <w:tcPr>
            <w:tcW w:w="7552" w:type="dxa"/>
            <w:shd w:val="clear" w:color="auto" w:fill="auto"/>
          </w:tcPr>
          <w:p w:rsidR="00337785" w:rsidRPr="00C66B68" w:rsidRDefault="004B6EFB" w:rsidP="0076158D">
            <w:pPr>
              <w:rPr>
                <w:rFonts w:cs="Arial"/>
                <w:szCs w:val="22"/>
              </w:rPr>
            </w:pPr>
            <w:r>
              <w:rPr>
                <w:rFonts w:cs="Arial"/>
                <w:szCs w:val="22"/>
              </w:rPr>
              <w:t>Service, Vehicle, Cloud</w:t>
            </w:r>
          </w:p>
        </w:tc>
      </w:tr>
      <w:tr w:rsidR="00337785" w:rsidRPr="00A82BF4" w:rsidTr="0076158D">
        <w:trPr>
          <w:trHeight w:val="255"/>
        </w:trPr>
        <w:tc>
          <w:tcPr>
            <w:tcW w:w="2235" w:type="dxa"/>
            <w:shd w:val="clear" w:color="auto" w:fill="D9D9D9" w:themeFill="background1" w:themeFillShade="D9"/>
            <w:hideMark/>
          </w:tcPr>
          <w:p w:rsidR="00337785" w:rsidRPr="00C66B68" w:rsidRDefault="004B6EFB" w:rsidP="0076158D">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337785" w:rsidRPr="00C66B68" w:rsidRDefault="004B6EFB" w:rsidP="0076158D">
            <w:pPr>
              <w:rPr>
                <w:rFonts w:cs="Arial"/>
                <w:color w:val="000000"/>
                <w:szCs w:val="22"/>
              </w:rPr>
            </w:pPr>
          </w:p>
        </w:tc>
        <w:tc>
          <w:tcPr>
            <w:tcW w:w="7552" w:type="dxa"/>
            <w:shd w:val="clear" w:color="auto" w:fill="auto"/>
          </w:tcPr>
          <w:p w:rsidR="00337785" w:rsidRPr="00C66B68" w:rsidRDefault="004B6EFB" w:rsidP="0076158D">
            <w:pPr>
              <w:rPr>
                <w:rFonts w:cs="Arial"/>
                <w:szCs w:val="22"/>
              </w:rPr>
            </w:pPr>
            <w:r>
              <w:rPr>
                <w:rFonts w:cs="Arial"/>
                <w:szCs w:val="22"/>
              </w:rPr>
              <w:t>An OTA update is in progress</w:t>
            </w:r>
          </w:p>
        </w:tc>
      </w:tr>
      <w:tr w:rsidR="00337785" w:rsidRPr="00A82BF4" w:rsidTr="0076158D">
        <w:trPr>
          <w:trHeight w:val="255"/>
        </w:trPr>
        <w:tc>
          <w:tcPr>
            <w:tcW w:w="2235" w:type="dxa"/>
            <w:shd w:val="clear" w:color="auto" w:fill="D9D9D9" w:themeFill="background1" w:themeFillShade="D9"/>
            <w:hideMark/>
          </w:tcPr>
          <w:p w:rsidR="00337785" w:rsidRPr="00C66B68" w:rsidRDefault="004B6EFB" w:rsidP="0076158D">
            <w:pPr>
              <w:rPr>
                <w:rFonts w:cs="Arial"/>
                <w:b/>
                <w:bCs/>
                <w:color w:val="000000"/>
                <w:szCs w:val="22"/>
              </w:rPr>
            </w:pPr>
          </w:p>
        </w:tc>
        <w:tc>
          <w:tcPr>
            <w:tcW w:w="669" w:type="dxa"/>
            <w:shd w:val="clear" w:color="auto" w:fill="auto"/>
            <w:hideMark/>
          </w:tcPr>
          <w:p w:rsidR="00337785" w:rsidRPr="00C66B68" w:rsidRDefault="004B6EFB" w:rsidP="0076158D">
            <w:pPr>
              <w:rPr>
                <w:rFonts w:cs="Arial"/>
                <w:color w:val="000000"/>
                <w:szCs w:val="22"/>
              </w:rPr>
            </w:pPr>
          </w:p>
        </w:tc>
        <w:tc>
          <w:tcPr>
            <w:tcW w:w="7552" w:type="dxa"/>
            <w:shd w:val="clear" w:color="auto" w:fill="auto"/>
          </w:tcPr>
          <w:p w:rsidR="00337785" w:rsidRPr="00C66B68" w:rsidRDefault="004B6EFB" w:rsidP="0076158D">
            <w:pPr>
              <w:rPr>
                <w:rFonts w:cs="Arial"/>
                <w:szCs w:val="22"/>
              </w:rPr>
            </w:pPr>
          </w:p>
        </w:tc>
      </w:tr>
      <w:tr w:rsidR="004659CF" w:rsidRPr="00A82BF4" w:rsidTr="0076158D">
        <w:trPr>
          <w:trHeight w:val="255"/>
        </w:trPr>
        <w:tc>
          <w:tcPr>
            <w:tcW w:w="2235" w:type="dxa"/>
            <w:shd w:val="clear" w:color="auto" w:fill="D9D9D9" w:themeFill="background1" w:themeFillShade="D9"/>
            <w:hideMark/>
          </w:tcPr>
          <w:p w:rsidR="004659CF" w:rsidRPr="00C66B68" w:rsidRDefault="004B6EFB" w:rsidP="004659CF">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4659CF" w:rsidRPr="00C66B68" w:rsidRDefault="004B6EFB" w:rsidP="004659CF">
            <w:pPr>
              <w:rPr>
                <w:rFonts w:cs="Arial"/>
                <w:color w:val="000000"/>
                <w:szCs w:val="22"/>
              </w:rPr>
            </w:pPr>
            <w:r w:rsidRPr="00C66B68">
              <w:rPr>
                <w:rFonts w:cs="Arial"/>
                <w:color w:val="000000"/>
                <w:szCs w:val="22"/>
              </w:rPr>
              <w:t>M1</w:t>
            </w:r>
          </w:p>
        </w:tc>
        <w:tc>
          <w:tcPr>
            <w:tcW w:w="7552" w:type="dxa"/>
            <w:shd w:val="clear" w:color="auto" w:fill="auto"/>
          </w:tcPr>
          <w:p w:rsidR="004659CF" w:rsidRPr="005432F6" w:rsidRDefault="004B6EFB" w:rsidP="004659CF">
            <w:pPr>
              <w:pStyle w:val="Caption"/>
              <w:rPr>
                <w:rFonts w:cs="Arial"/>
                <w:b w:val="0"/>
                <w:bCs w:val="0"/>
                <w:szCs w:val="22"/>
              </w:rPr>
            </w:pPr>
            <w:r w:rsidRPr="005432F6">
              <w:rPr>
                <w:rFonts w:cs="Arial"/>
                <w:b w:val="0"/>
                <w:bCs w:val="0"/>
                <w:szCs w:val="22"/>
              </w:rPr>
              <w:t>ECU1 inactive memory is being updated via OTA in the background</w:t>
            </w:r>
          </w:p>
          <w:p w:rsidR="004659CF" w:rsidRPr="005432F6" w:rsidRDefault="004B6EFB" w:rsidP="004659CF">
            <w:pPr>
              <w:pStyle w:val="Caption"/>
              <w:rPr>
                <w:rFonts w:cs="Arial"/>
                <w:b w:val="0"/>
                <w:bCs w:val="0"/>
                <w:szCs w:val="22"/>
              </w:rPr>
            </w:pPr>
            <w:r w:rsidRPr="005432F6">
              <w:rPr>
                <w:rFonts w:cs="Arial"/>
                <w:b w:val="0"/>
                <w:bCs w:val="0"/>
                <w:szCs w:val="22"/>
              </w:rPr>
              <w:t>Service is updating ECU2 over CAN that is not being updated in the background thru OTA</w:t>
            </w:r>
          </w:p>
          <w:p w:rsidR="004659CF" w:rsidRPr="005432F6" w:rsidRDefault="004B6EFB" w:rsidP="004659CF">
            <w:pPr>
              <w:pStyle w:val="Caption"/>
              <w:rPr>
                <w:rFonts w:cs="Arial"/>
                <w:b w:val="0"/>
                <w:bCs w:val="0"/>
                <w:szCs w:val="22"/>
              </w:rPr>
            </w:pPr>
            <w:r w:rsidRPr="005432F6">
              <w:rPr>
                <w:rFonts w:cs="Arial"/>
                <w:b w:val="0"/>
                <w:bCs w:val="0"/>
                <w:szCs w:val="22"/>
              </w:rPr>
              <w:t xml:space="preserve">The ECU2 shall complete its update via </w:t>
            </w:r>
            <w:r w:rsidRPr="005432F6">
              <w:rPr>
                <w:rFonts w:cs="Arial"/>
                <w:b w:val="0"/>
                <w:bCs w:val="0"/>
                <w:szCs w:val="22"/>
              </w:rPr>
              <w:t>diagnostic reflash that service triggered</w:t>
            </w:r>
          </w:p>
          <w:p w:rsidR="004659CF" w:rsidRPr="005432F6" w:rsidRDefault="004B6EFB" w:rsidP="004659CF">
            <w:pPr>
              <w:pStyle w:val="Caption"/>
              <w:rPr>
                <w:rFonts w:cs="Arial"/>
                <w:b w:val="0"/>
                <w:bCs w:val="0"/>
                <w:szCs w:val="22"/>
              </w:rPr>
            </w:pPr>
            <w:r w:rsidRPr="005432F6">
              <w:rPr>
                <w:rFonts w:cs="Arial"/>
                <w:b w:val="0"/>
                <w:bCs w:val="0"/>
                <w:szCs w:val="22"/>
              </w:rPr>
              <w:t>The ECU1 being updated in the background thru OTA shall continue without a failure</w:t>
            </w:r>
          </w:p>
        </w:tc>
      </w:tr>
      <w:tr w:rsidR="004659CF" w:rsidRPr="00A82BF4" w:rsidTr="0076158D">
        <w:trPr>
          <w:trHeight w:val="255"/>
        </w:trPr>
        <w:tc>
          <w:tcPr>
            <w:tcW w:w="2235" w:type="dxa"/>
            <w:shd w:val="clear" w:color="auto" w:fill="D9D9D9" w:themeFill="background1" w:themeFillShade="D9"/>
          </w:tcPr>
          <w:p w:rsidR="004659CF" w:rsidRPr="00C66B68" w:rsidRDefault="004B6EFB" w:rsidP="004659CF">
            <w:pPr>
              <w:rPr>
                <w:rFonts w:cs="Arial"/>
                <w:b/>
                <w:bCs/>
                <w:color w:val="000000"/>
                <w:szCs w:val="22"/>
              </w:rPr>
            </w:pPr>
          </w:p>
        </w:tc>
        <w:tc>
          <w:tcPr>
            <w:tcW w:w="669" w:type="dxa"/>
            <w:shd w:val="clear" w:color="auto" w:fill="auto"/>
          </w:tcPr>
          <w:p w:rsidR="004659CF" w:rsidRPr="00C66B68" w:rsidRDefault="004B6EFB" w:rsidP="004659CF">
            <w:pPr>
              <w:rPr>
                <w:rFonts w:cs="Arial"/>
                <w:color w:val="000000"/>
                <w:szCs w:val="22"/>
              </w:rPr>
            </w:pPr>
            <w:r w:rsidRPr="00C66B68">
              <w:rPr>
                <w:rFonts w:cs="Arial"/>
                <w:color w:val="000000"/>
                <w:szCs w:val="22"/>
              </w:rPr>
              <w:t>M2</w:t>
            </w:r>
          </w:p>
        </w:tc>
        <w:tc>
          <w:tcPr>
            <w:tcW w:w="7552" w:type="dxa"/>
            <w:shd w:val="clear" w:color="auto" w:fill="auto"/>
          </w:tcPr>
          <w:p w:rsidR="004659CF" w:rsidRPr="005432F6" w:rsidRDefault="004B6EFB" w:rsidP="004659CF">
            <w:pPr>
              <w:pStyle w:val="Caption"/>
              <w:rPr>
                <w:rFonts w:cs="Arial"/>
                <w:b w:val="0"/>
                <w:bCs w:val="0"/>
                <w:szCs w:val="22"/>
              </w:rPr>
            </w:pPr>
            <w:r w:rsidRPr="005432F6">
              <w:rPr>
                <w:rFonts w:cs="Arial"/>
                <w:b w:val="0"/>
                <w:bCs w:val="0"/>
                <w:szCs w:val="22"/>
              </w:rPr>
              <w:t>Service is updating an ECU over CAN that is being updated in the background thru OTA</w:t>
            </w:r>
          </w:p>
          <w:p w:rsidR="004659CF" w:rsidRPr="005432F6" w:rsidRDefault="004B6EFB" w:rsidP="004659CF">
            <w:pPr>
              <w:rPr>
                <w:rFonts w:cs="Arial"/>
                <w:szCs w:val="22"/>
              </w:rPr>
            </w:pPr>
            <w:r w:rsidRPr="00A342A7">
              <w:rPr>
                <w:rFonts w:cs="Arial"/>
                <w:szCs w:val="22"/>
              </w:rPr>
              <w:t xml:space="preserve">Diagnostic Re-flash shall update the </w:t>
            </w:r>
            <w:r w:rsidRPr="00A342A7">
              <w:rPr>
                <w:rFonts w:cs="Arial"/>
                <w:szCs w:val="22"/>
              </w:rPr>
              <w:t>active memory of the ECU</w:t>
            </w:r>
          </w:p>
          <w:p w:rsidR="004659CF" w:rsidRPr="005432F6" w:rsidRDefault="004B6EFB" w:rsidP="004659CF">
            <w:pPr>
              <w:pStyle w:val="Caption"/>
              <w:rPr>
                <w:rFonts w:cs="Arial"/>
                <w:b w:val="0"/>
                <w:bCs w:val="0"/>
                <w:szCs w:val="22"/>
              </w:rPr>
            </w:pPr>
            <w:r w:rsidRPr="005432F6">
              <w:rPr>
                <w:rFonts w:cs="Arial"/>
                <w:b w:val="0"/>
                <w:bCs w:val="0"/>
                <w:szCs w:val="22"/>
              </w:rPr>
              <w:t>The ECU being updated in the background thru OTA shall complete the service program</w:t>
            </w:r>
          </w:p>
          <w:p w:rsidR="004659CF" w:rsidRPr="005432F6" w:rsidRDefault="004B6EFB" w:rsidP="004659CF">
            <w:pPr>
              <w:pStyle w:val="Caption"/>
              <w:rPr>
                <w:rFonts w:cs="Arial"/>
                <w:b w:val="0"/>
                <w:bCs w:val="0"/>
                <w:szCs w:val="22"/>
              </w:rPr>
            </w:pPr>
            <w:r w:rsidRPr="005432F6">
              <w:rPr>
                <w:rFonts w:cs="Arial"/>
                <w:b w:val="0"/>
                <w:bCs w:val="0"/>
                <w:szCs w:val="22"/>
              </w:rPr>
              <w:t>The cloud shall be updated with the latest information</w:t>
            </w:r>
          </w:p>
          <w:p w:rsidR="004659CF" w:rsidRPr="005432F6" w:rsidRDefault="004B6EFB" w:rsidP="004659CF">
            <w:pPr>
              <w:pStyle w:val="Caption"/>
              <w:rPr>
                <w:rFonts w:cs="Arial"/>
                <w:b w:val="0"/>
                <w:bCs w:val="0"/>
                <w:szCs w:val="22"/>
              </w:rPr>
            </w:pPr>
            <w:r w:rsidRPr="005432F6">
              <w:rPr>
                <w:rFonts w:cs="Arial"/>
                <w:b w:val="0"/>
                <w:bCs w:val="0"/>
                <w:szCs w:val="22"/>
              </w:rPr>
              <w:t xml:space="preserve">The OTA Client ECU shall evaluate if the target ECU shall continue the OTA update or cancel </w:t>
            </w:r>
            <w:r w:rsidRPr="005432F6">
              <w:rPr>
                <w:rFonts w:cs="Arial"/>
                <w:b w:val="0"/>
                <w:bCs w:val="0"/>
                <w:szCs w:val="22"/>
              </w:rPr>
              <w:t xml:space="preserve">that update because it is the same version as the service update or it is not </w:t>
            </w:r>
            <w:r w:rsidRPr="00E8123A">
              <w:rPr>
                <w:rFonts w:cs="Arial"/>
                <w:b w:val="0"/>
                <w:bCs w:val="0"/>
                <w:szCs w:val="22"/>
              </w:rPr>
              <w:t>eligible</w:t>
            </w:r>
            <w:r w:rsidRPr="005432F6">
              <w:rPr>
                <w:rFonts w:cs="Arial"/>
                <w:b w:val="0"/>
                <w:bCs w:val="0"/>
                <w:szCs w:val="22"/>
              </w:rPr>
              <w:t xml:space="preserve"> any more</w:t>
            </w:r>
          </w:p>
          <w:p w:rsidR="004659CF" w:rsidRPr="005432F6" w:rsidRDefault="004B6EFB" w:rsidP="004659CF">
            <w:pPr>
              <w:rPr>
                <w:rFonts w:cs="Arial"/>
                <w:szCs w:val="22"/>
              </w:rPr>
            </w:pPr>
          </w:p>
        </w:tc>
      </w:tr>
      <w:tr w:rsidR="00337785" w:rsidRPr="00A82BF4" w:rsidTr="0076158D">
        <w:trPr>
          <w:trHeight w:val="255"/>
        </w:trPr>
        <w:tc>
          <w:tcPr>
            <w:tcW w:w="2235" w:type="dxa"/>
            <w:shd w:val="clear" w:color="auto" w:fill="D9D9D9" w:themeFill="background1" w:themeFillShade="D9"/>
          </w:tcPr>
          <w:p w:rsidR="00337785" w:rsidRPr="00C66B68" w:rsidRDefault="004B6EFB" w:rsidP="0076158D">
            <w:pPr>
              <w:rPr>
                <w:rFonts w:cs="Arial"/>
                <w:b/>
                <w:bCs/>
                <w:color w:val="000000"/>
                <w:szCs w:val="22"/>
              </w:rPr>
            </w:pPr>
          </w:p>
        </w:tc>
        <w:tc>
          <w:tcPr>
            <w:tcW w:w="669" w:type="dxa"/>
            <w:shd w:val="clear" w:color="auto" w:fill="auto"/>
          </w:tcPr>
          <w:p w:rsidR="00337785" w:rsidRPr="00C66B68" w:rsidRDefault="004B6EFB" w:rsidP="0076158D">
            <w:pPr>
              <w:rPr>
                <w:rFonts w:cs="Arial"/>
                <w:color w:val="000000"/>
                <w:szCs w:val="22"/>
              </w:rPr>
            </w:pPr>
            <w:r>
              <w:rPr>
                <w:rFonts w:cs="Arial"/>
                <w:color w:val="000000"/>
                <w:szCs w:val="22"/>
              </w:rPr>
              <w:t>M3</w:t>
            </w:r>
          </w:p>
        </w:tc>
        <w:tc>
          <w:tcPr>
            <w:tcW w:w="7552" w:type="dxa"/>
            <w:shd w:val="clear" w:color="auto" w:fill="auto"/>
          </w:tcPr>
          <w:p w:rsidR="004659CF" w:rsidRPr="005432F6" w:rsidRDefault="004B6EFB" w:rsidP="004659CF">
            <w:pPr>
              <w:pStyle w:val="Caption"/>
              <w:rPr>
                <w:rFonts w:cs="Arial"/>
                <w:b w:val="0"/>
                <w:bCs w:val="0"/>
                <w:szCs w:val="22"/>
              </w:rPr>
            </w:pPr>
            <w:r w:rsidRPr="005432F6">
              <w:rPr>
                <w:rFonts w:cs="Arial"/>
                <w:b w:val="0"/>
                <w:bCs w:val="0"/>
                <w:szCs w:val="22"/>
              </w:rPr>
              <w:t>Service is updating the client module that is programming another ECU</w:t>
            </w:r>
          </w:p>
          <w:p w:rsidR="004659CF" w:rsidRPr="005432F6" w:rsidRDefault="004B6EFB" w:rsidP="004659CF">
            <w:pPr>
              <w:pStyle w:val="Caption"/>
              <w:rPr>
                <w:rFonts w:cs="Arial"/>
                <w:b w:val="0"/>
                <w:bCs w:val="0"/>
                <w:szCs w:val="22"/>
              </w:rPr>
            </w:pPr>
            <w:r w:rsidRPr="005432F6">
              <w:rPr>
                <w:rFonts w:cs="Arial"/>
                <w:b w:val="0"/>
                <w:bCs w:val="0"/>
                <w:szCs w:val="22"/>
              </w:rPr>
              <w:t>The client module shall update its software in the inactive memory partition</w:t>
            </w:r>
          </w:p>
          <w:p w:rsidR="00337785" w:rsidRPr="00E9660B" w:rsidRDefault="004B6EFB" w:rsidP="004659CF">
            <w:pPr>
              <w:rPr>
                <w:rFonts w:cs="Arial"/>
                <w:szCs w:val="22"/>
              </w:rPr>
            </w:pPr>
            <w:r w:rsidRPr="005432F6">
              <w:rPr>
                <w:rFonts w:cs="Arial"/>
                <w:szCs w:val="22"/>
              </w:rPr>
              <w:t xml:space="preserve">The </w:t>
            </w:r>
            <w:r w:rsidRPr="005432F6">
              <w:rPr>
                <w:rFonts w:cs="Arial"/>
                <w:szCs w:val="22"/>
              </w:rPr>
              <w:t>client module shall pause the program of the other ECU and resume once its own re-flash is complete</w:t>
            </w:r>
          </w:p>
        </w:tc>
      </w:tr>
      <w:tr w:rsidR="004659CF" w:rsidRPr="00A82BF4" w:rsidTr="0076158D">
        <w:trPr>
          <w:trHeight w:val="255"/>
        </w:trPr>
        <w:tc>
          <w:tcPr>
            <w:tcW w:w="2235" w:type="dxa"/>
            <w:shd w:val="clear" w:color="auto" w:fill="D9D9D9" w:themeFill="background1" w:themeFillShade="D9"/>
          </w:tcPr>
          <w:p w:rsidR="004659CF" w:rsidRPr="00C66B68" w:rsidRDefault="004B6EFB" w:rsidP="004659CF">
            <w:pPr>
              <w:rPr>
                <w:rFonts w:cs="Arial"/>
                <w:b/>
                <w:bCs/>
                <w:color w:val="000000"/>
                <w:szCs w:val="22"/>
              </w:rPr>
            </w:pPr>
            <w:r w:rsidRPr="00C66B68">
              <w:rPr>
                <w:rFonts w:cs="Arial"/>
                <w:b/>
                <w:bCs/>
                <w:color w:val="000000"/>
                <w:szCs w:val="22"/>
              </w:rPr>
              <w:t>Alternative Flow 1</w:t>
            </w:r>
          </w:p>
        </w:tc>
        <w:tc>
          <w:tcPr>
            <w:tcW w:w="669" w:type="dxa"/>
            <w:shd w:val="clear" w:color="auto" w:fill="auto"/>
          </w:tcPr>
          <w:p w:rsidR="004659CF" w:rsidRPr="00C66B68" w:rsidRDefault="004B6EFB" w:rsidP="004659CF">
            <w:pPr>
              <w:rPr>
                <w:rFonts w:cs="Arial"/>
                <w:color w:val="000000"/>
                <w:szCs w:val="22"/>
              </w:rPr>
            </w:pPr>
          </w:p>
        </w:tc>
        <w:tc>
          <w:tcPr>
            <w:tcW w:w="7552" w:type="dxa"/>
            <w:shd w:val="clear" w:color="auto" w:fill="auto"/>
          </w:tcPr>
          <w:p w:rsidR="004659CF" w:rsidRPr="005432F6" w:rsidRDefault="004B6EFB" w:rsidP="004659CF">
            <w:pPr>
              <w:pStyle w:val="Caption"/>
              <w:rPr>
                <w:rFonts w:cs="Arial"/>
                <w:b w:val="0"/>
                <w:bCs w:val="0"/>
                <w:szCs w:val="22"/>
              </w:rPr>
            </w:pPr>
            <w:r w:rsidRPr="005432F6">
              <w:rPr>
                <w:rFonts w:cs="Arial"/>
                <w:b w:val="0"/>
                <w:bCs w:val="0"/>
                <w:szCs w:val="22"/>
              </w:rPr>
              <w:t>The update fails to complete</w:t>
            </w:r>
          </w:p>
          <w:p w:rsidR="004659CF" w:rsidRPr="005432F6" w:rsidRDefault="004B6EFB" w:rsidP="004659CF">
            <w:pPr>
              <w:pStyle w:val="Caption"/>
              <w:rPr>
                <w:rFonts w:cs="Arial"/>
                <w:b w:val="0"/>
                <w:bCs w:val="0"/>
                <w:szCs w:val="22"/>
              </w:rPr>
            </w:pPr>
            <w:r w:rsidRPr="005432F6">
              <w:rPr>
                <w:rFonts w:cs="Arial"/>
                <w:b w:val="0"/>
                <w:bCs w:val="0"/>
                <w:szCs w:val="22"/>
              </w:rPr>
              <w:t>The error shall be reported to the cloud</w:t>
            </w:r>
          </w:p>
        </w:tc>
      </w:tr>
      <w:tr w:rsidR="00337785" w:rsidRPr="00A82BF4" w:rsidTr="0076158D">
        <w:trPr>
          <w:trHeight w:val="255"/>
        </w:trPr>
        <w:tc>
          <w:tcPr>
            <w:tcW w:w="2235" w:type="dxa"/>
            <w:shd w:val="clear" w:color="auto" w:fill="D9D9D9" w:themeFill="background1" w:themeFillShade="D9"/>
          </w:tcPr>
          <w:p w:rsidR="00337785" w:rsidRPr="00C66B68" w:rsidRDefault="004B6EFB" w:rsidP="0076158D">
            <w:pPr>
              <w:rPr>
                <w:rFonts w:cs="Arial"/>
                <w:b/>
                <w:bCs/>
                <w:color w:val="000000"/>
                <w:szCs w:val="22"/>
              </w:rPr>
            </w:pPr>
          </w:p>
        </w:tc>
        <w:tc>
          <w:tcPr>
            <w:tcW w:w="669" w:type="dxa"/>
            <w:shd w:val="clear" w:color="auto" w:fill="auto"/>
          </w:tcPr>
          <w:p w:rsidR="00337785" w:rsidRPr="00C66B68" w:rsidRDefault="004B6EFB" w:rsidP="0076158D">
            <w:pPr>
              <w:rPr>
                <w:rFonts w:cs="Arial"/>
                <w:color w:val="000000"/>
                <w:szCs w:val="22"/>
              </w:rPr>
            </w:pPr>
          </w:p>
        </w:tc>
        <w:tc>
          <w:tcPr>
            <w:tcW w:w="7552" w:type="dxa"/>
            <w:shd w:val="clear" w:color="auto" w:fill="auto"/>
          </w:tcPr>
          <w:p w:rsidR="00337785" w:rsidRPr="00C66B68" w:rsidRDefault="004B6EFB" w:rsidP="0076158D">
            <w:pPr>
              <w:rPr>
                <w:rFonts w:cs="Arial"/>
                <w:szCs w:val="22"/>
              </w:rPr>
            </w:pPr>
          </w:p>
        </w:tc>
      </w:tr>
      <w:tr w:rsidR="00337785" w:rsidRPr="00A82BF4" w:rsidTr="0076158D">
        <w:trPr>
          <w:trHeight w:val="255"/>
        </w:trPr>
        <w:tc>
          <w:tcPr>
            <w:tcW w:w="2235" w:type="dxa"/>
            <w:shd w:val="clear" w:color="auto" w:fill="D9D9D9" w:themeFill="background1" w:themeFillShade="D9"/>
          </w:tcPr>
          <w:p w:rsidR="00337785" w:rsidRPr="00C66B68" w:rsidRDefault="004B6EFB" w:rsidP="0076158D">
            <w:pPr>
              <w:rPr>
                <w:rFonts w:cs="Arial"/>
                <w:b/>
                <w:bCs/>
                <w:color w:val="000000"/>
                <w:szCs w:val="22"/>
              </w:rPr>
            </w:pPr>
            <w:r w:rsidRPr="00C66B68">
              <w:rPr>
                <w:rFonts w:cs="Arial"/>
                <w:b/>
                <w:bCs/>
                <w:color w:val="000000"/>
                <w:szCs w:val="22"/>
              </w:rPr>
              <w:t>Post-condition</w:t>
            </w:r>
          </w:p>
        </w:tc>
        <w:tc>
          <w:tcPr>
            <w:tcW w:w="669" w:type="dxa"/>
            <w:shd w:val="clear" w:color="auto" w:fill="auto"/>
          </w:tcPr>
          <w:p w:rsidR="00337785" w:rsidRPr="00C66B68" w:rsidRDefault="004B6EFB" w:rsidP="0076158D">
            <w:pPr>
              <w:rPr>
                <w:rFonts w:cs="Arial"/>
                <w:color w:val="000000"/>
                <w:szCs w:val="22"/>
              </w:rPr>
            </w:pPr>
          </w:p>
        </w:tc>
        <w:tc>
          <w:tcPr>
            <w:tcW w:w="7552" w:type="dxa"/>
            <w:shd w:val="clear" w:color="auto" w:fill="auto"/>
          </w:tcPr>
          <w:p w:rsidR="00337785" w:rsidRPr="00C66B68" w:rsidRDefault="004B6EFB" w:rsidP="0076158D">
            <w:pPr>
              <w:rPr>
                <w:rFonts w:cs="Arial"/>
                <w:szCs w:val="22"/>
              </w:rPr>
            </w:pPr>
            <w:r>
              <w:rPr>
                <w:rFonts w:cs="Arial"/>
                <w:szCs w:val="22"/>
              </w:rPr>
              <w:t xml:space="preserve">Service update shall always occur in the </w:t>
            </w:r>
            <w:r>
              <w:rPr>
                <w:rFonts w:cs="Arial"/>
                <w:szCs w:val="22"/>
              </w:rPr>
              <w:t>active partition</w:t>
            </w:r>
          </w:p>
        </w:tc>
      </w:tr>
    </w:tbl>
    <w:p w:rsidR="005A1080" w:rsidRDefault="005A1080" w:rsidP="00AE0397"/>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REQ-307845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Service, Netcom</w:t>
            </w:r>
          </w:p>
        </w:tc>
      </w:tr>
    </w:tbl>
    <w:p w:rsidR="00AE06BC" w:rsidRPr="00106C9E" w:rsidRDefault="004B6EFB" w:rsidP="00A03556"/>
    <w:p w:rsidR="00D353BB" w:rsidRPr="0040222F" w:rsidRDefault="004B6EFB" w:rsidP="0040222F">
      <w:pPr>
        <w:pStyle w:val="Heading1"/>
      </w:pPr>
      <w:r w:rsidRPr="0040222F">
        <w:t>FRD-REQ-307868/C-###R_F_IVSU### Software Signing</w:t>
      </w:r>
    </w:p>
    <w:p w:rsidR="005A1080" w:rsidRDefault="004B6EFB" w:rsidP="001E41C5">
      <w:pPr>
        <w:rPr>
          <w:rFonts w:cs="Arial"/>
        </w:rPr>
      </w:pPr>
      <w:r w:rsidRPr="00341CAD">
        <w:rPr>
          <w:rFonts w:cs="Arial"/>
        </w:rPr>
        <w:t>Every software file shall be automatically signed after it is released and after a differential is generated.  Software</w:t>
      </w:r>
      <w:r w:rsidRPr="00341CAD">
        <w:rPr>
          <w:rFonts w:cs="Arial"/>
        </w:rPr>
        <w:t xml:space="preserve"> signing is required independent of the type of re</w:t>
      </w:r>
      <w:r>
        <w:rPr>
          <w:rFonts w:cs="Arial"/>
        </w:rPr>
        <w:t>-</w:t>
      </w:r>
      <w:r w:rsidRPr="00341CAD">
        <w:rPr>
          <w:rFonts w:cs="Arial"/>
        </w:rPr>
        <w:t>flash that occurs via OTA.</w:t>
      </w:r>
    </w:p>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 xml:space="preserve">(Parent </w:t>
            </w:r>
            <w:r>
              <w:rPr>
                <w:rFonts w:eastAsia="Times New Roman" w:cs="Arial"/>
                <w:b/>
                <w:bCs/>
                <w:vanish/>
                <w:color w:val="BFBFBF"/>
                <w:sz w:val="16"/>
                <w:szCs w:val="16"/>
              </w:rPr>
              <w:t>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F-REQ-305588/A-###FNC_SIM_R_00001### FilesIntegrityCheck</w:t>
            </w:r>
          </w:p>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F-REQ-305447/A-###FNC_OTA_SM_R_00014### Diff Update Approach</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OTA Cloud, Netcom, Fast </w:t>
            </w:r>
            <w:r w:rsidRPr="009158AE">
              <w:rPr>
                <w:rFonts w:eastAsiaTheme="minorHAnsi" w:cs="Arial"/>
                <w:bCs/>
                <w:vanish/>
                <w:color w:val="000000" w:themeColor="text1"/>
                <w:sz w:val="16"/>
                <w:szCs w:val="16"/>
              </w:rPr>
              <w:t>OTA, Slow OTA</w:t>
            </w:r>
          </w:p>
        </w:tc>
      </w:tr>
    </w:tbl>
    <w:p w:rsidR="00AE06BC" w:rsidRPr="00106C9E" w:rsidRDefault="004B6EFB" w:rsidP="00A03556"/>
    <w:p w:rsidR="00D353BB" w:rsidRPr="0040222F" w:rsidRDefault="004B6EFB" w:rsidP="0040222F">
      <w:pPr>
        <w:pStyle w:val="Heading1"/>
      </w:pPr>
      <w:r w:rsidRPr="0040222F">
        <w:t>FRD-REQ-307928/C-###R_F_IVSU### Ford Plant IVSU Verification</w:t>
      </w:r>
    </w:p>
    <w:p w:rsidR="00D611A3" w:rsidRDefault="004B6EFB" w:rsidP="00D611A3">
      <w:pPr>
        <w:rPr>
          <w:rFonts w:cs="Arial"/>
        </w:rPr>
      </w:pPr>
      <w:r>
        <w:rPr>
          <w:rFonts w:cs="Arial"/>
        </w:rPr>
        <w:t>EOL shall:</w:t>
      </w:r>
    </w:p>
    <w:p w:rsidR="00D611A3" w:rsidRDefault="004B6EFB" w:rsidP="004B6EFB">
      <w:pPr>
        <w:numPr>
          <w:ilvl w:val="0"/>
          <w:numId w:val="8"/>
        </w:numPr>
      </w:pPr>
      <w:r>
        <w:t>read VIN, FESN (or serial number for the modules that do not support FESN) and Security Package ID which shall be saved in Ford’s back end</w:t>
      </w:r>
    </w:p>
    <w:p w:rsidR="005A1080" w:rsidRDefault="004B6EFB" w:rsidP="004B6EFB">
      <w:pPr>
        <w:numPr>
          <w:ilvl w:val="0"/>
          <w:numId w:val="8"/>
        </w:numPr>
      </w:pPr>
      <w:r>
        <w:t xml:space="preserve">read DID(s) to verify the </w:t>
      </w:r>
      <w:r>
        <w:t>hash of the OTA signed commands</w:t>
      </w:r>
    </w:p>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REQ-307928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Plant System, Netcom, Fast OTA</w:t>
            </w:r>
          </w:p>
        </w:tc>
      </w:tr>
    </w:tbl>
    <w:p w:rsidR="00AE06BC" w:rsidRPr="00106C9E" w:rsidRDefault="004B6EFB" w:rsidP="00A03556"/>
    <w:p w:rsidR="00D353BB" w:rsidRPr="0040222F" w:rsidRDefault="004B6EFB" w:rsidP="0040222F">
      <w:pPr>
        <w:pStyle w:val="Heading1"/>
      </w:pPr>
      <w:r w:rsidRPr="0040222F">
        <w:t>FRD-REQ-321347/B-###UC_F_IVSU### Partial Networking</w:t>
      </w:r>
    </w:p>
    <w:p w:rsidR="00A16076" w:rsidRDefault="004B6EFB"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16076" w:rsidRPr="00A82BF4" w:rsidTr="00705850">
        <w:trPr>
          <w:trHeight w:val="255"/>
        </w:trPr>
        <w:tc>
          <w:tcPr>
            <w:tcW w:w="2235" w:type="dxa"/>
            <w:shd w:val="clear" w:color="auto" w:fill="D9D9D9" w:themeFill="background1" w:themeFillShade="D9"/>
            <w:hideMark/>
          </w:tcPr>
          <w:p w:rsidR="00A16076" w:rsidRPr="00C66B68" w:rsidRDefault="004B6EFB" w:rsidP="00A16076">
            <w:pPr>
              <w:rPr>
                <w:rFonts w:cs="Arial"/>
                <w:b/>
                <w:bCs/>
                <w:color w:val="000000"/>
                <w:szCs w:val="22"/>
              </w:rPr>
            </w:pPr>
            <w:r w:rsidRPr="00C66B68">
              <w:rPr>
                <w:rFonts w:cs="Arial"/>
                <w:b/>
                <w:bCs/>
                <w:color w:val="000000"/>
                <w:szCs w:val="22"/>
              </w:rPr>
              <w:t>Purpose</w:t>
            </w:r>
          </w:p>
        </w:tc>
        <w:tc>
          <w:tcPr>
            <w:tcW w:w="669" w:type="dxa"/>
            <w:shd w:val="clear" w:color="auto" w:fill="auto"/>
            <w:hideMark/>
          </w:tcPr>
          <w:p w:rsidR="00A16076" w:rsidRPr="00C66B68" w:rsidRDefault="004B6EFB" w:rsidP="00A16076">
            <w:pPr>
              <w:rPr>
                <w:rFonts w:cs="Arial"/>
                <w:color w:val="000000"/>
                <w:szCs w:val="22"/>
              </w:rPr>
            </w:pPr>
          </w:p>
        </w:tc>
        <w:tc>
          <w:tcPr>
            <w:tcW w:w="7552" w:type="dxa"/>
            <w:shd w:val="clear" w:color="auto" w:fill="auto"/>
          </w:tcPr>
          <w:p w:rsidR="00A16076" w:rsidRPr="00A16076" w:rsidRDefault="004B6EFB" w:rsidP="00A16076">
            <w:pPr>
              <w:rPr>
                <w:rFonts w:cs="Arial"/>
                <w:szCs w:val="22"/>
              </w:rPr>
            </w:pPr>
            <w:r w:rsidRPr="00A16076">
              <w:rPr>
                <w:rFonts w:cs="Arial"/>
                <w:szCs w:val="22"/>
              </w:rPr>
              <w:t>To reduce the battery consumption during an OTA operation</w:t>
            </w:r>
          </w:p>
        </w:tc>
      </w:tr>
      <w:tr w:rsidR="00A16076" w:rsidRPr="00A82BF4" w:rsidTr="00705850">
        <w:trPr>
          <w:trHeight w:val="255"/>
        </w:trPr>
        <w:tc>
          <w:tcPr>
            <w:tcW w:w="2235" w:type="dxa"/>
            <w:shd w:val="clear" w:color="auto" w:fill="D9D9D9" w:themeFill="background1" w:themeFillShade="D9"/>
          </w:tcPr>
          <w:p w:rsidR="00A16076" w:rsidRPr="00C66B68" w:rsidRDefault="004B6EFB" w:rsidP="00A16076">
            <w:pPr>
              <w:rPr>
                <w:rFonts w:cs="Arial"/>
                <w:b/>
                <w:bCs/>
                <w:color w:val="000000"/>
                <w:szCs w:val="22"/>
              </w:rPr>
            </w:pPr>
            <w:r w:rsidRPr="00C66B68">
              <w:rPr>
                <w:rFonts w:cs="Arial"/>
                <w:b/>
                <w:bCs/>
                <w:color w:val="000000"/>
                <w:szCs w:val="22"/>
              </w:rPr>
              <w:t>Actors</w:t>
            </w:r>
          </w:p>
        </w:tc>
        <w:tc>
          <w:tcPr>
            <w:tcW w:w="669" w:type="dxa"/>
            <w:shd w:val="clear" w:color="auto" w:fill="auto"/>
          </w:tcPr>
          <w:p w:rsidR="00A16076" w:rsidRPr="00C66B68" w:rsidRDefault="004B6EFB" w:rsidP="00A16076">
            <w:pPr>
              <w:rPr>
                <w:rFonts w:cs="Arial"/>
                <w:color w:val="000000"/>
                <w:szCs w:val="22"/>
              </w:rPr>
            </w:pPr>
          </w:p>
        </w:tc>
        <w:tc>
          <w:tcPr>
            <w:tcW w:w="7552" w:type="dxa"/>
            <w:shd w:val="clear" w:color="auto" w:fill="auto"/>
          </w:tcPr>
          <w:p w:rsidR="00A16076" w:rsidRPr="00A16076" w:rsidRDefault="004B6EFB" w:rsidP="00A16076">
            <w:pPr>
              <w:rPr>
                <w:rFonts w:cs="Arial"/>
                <w:szCs w:val="22"/>
              </w:rPr>
            </w:pPr>
            <w:r w:rsidRPr="00A16076">
              <w:rPr>
                <w:rFonts w:cs="Arial"/>
                <w:szCs w:val="22"/>
              </w:rPr>
              <w:t>Vehicle</w:t>
            </w:r>
          </w:p>
        </w:tc>
      </w:tr>
      <w:tr w:rsidR="00A16076" w:rsidRPr="00A82BF4" w:rsidTr="00705850">
        <w:trPr>
          <w:trHeight w:val="255"/>
        </w:trPr>
        <w:tc>
          <w:tcPr>
            <w:tcW w:w="2235" w:type="dxa"/>
            <w:shd w:val="clear" w:color="auto" w:fill="D9D9D9" w:themeFill="background1" w:themeFillShade="D9"/>
            <w:hideMark/>
          </w:tcPr>
          <w:p w:rsidR="00A16076" w:rsidRPr="00C66B68" w:rsidRDefault="004B6EFB" w:rsidP="00A16076">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A16076" w:rsidRPr="00C66B68" w:rsidRDefault="004B6EFB" w:rsidP="00A16076">
            <w:pPr>
              <w:rPr>
                <w:rFonts w:cs="Arial"/>
                <w:color w:val="000000"/>
                <w:szCs w:val="22"/>
              </w:rPr>
            </w:pPr>
          </w:p>
        </w:tc>
        <w:tc>
          <w:tcPr>
            <w:tcW w:w="7552" w:type="dxa"/>
            <w:shd w:val="clear" w:color="auto" w:fill="auto"/>
          </w:tcPr>
          <w:p w:rsidR="00A16076" w:rsidRPr="00A16076" w:rsidRDefault="004B6EFB" w:rsidP="00A16076">
            <w:pPr>
              <w:rPr>
                <w:rFonts w:cs="Arial"/>
                <w:szCs w:val="22"/>
              </w:rPr>
            </w:pPr>
            <w:r w:rsidRPr="00A16076">
              <w:rPr>
                <w:rFonts w:cs="Arial"/>
                <w:szCs w:val="22"/>
              </w:rPr>
              <w:t>OTA is operating during ignition off</w:t>
            </w:r>
          </w:p>
        </w:tc>
      </w:tr>
      <w:tr w:rsidR="00A16076" w:rsidRPr="00A82BF4" w:rsidTr="00705850">
        <w:trPr>
          <w:trHeight w:val="255"/>
        </w:trPr>
        <w:tc>
          <w:tcPr>
            <w:tcW w:w="2235" w:type="dxa"/>
            <w:shd w:val="clear" w:color="auto" w:fill="D9D9D9" w:themeFill="background1" w:themeFillShade="D9"/>
            <w:hideMark/>
          </w:tcPr>
          <w:p w:rsidR="00A16076" w:rsidRPr="00C66B68" w:rsidRDefault="004B6EFB" w:rsidP="00A16076">
            <w:pPr>
              <w:rPr>
                <w:rFonts w:cs="Arial"/>
                <w:b/>
                <w:bCs/>
                <w:color w:val="000000"/>
                <w:szCs w:val="22"/>
              </w:rPr>
            </w:pPr>
          </w:p>
        </w:tc>
        <w:tc>
          <w:tcPr>
            <w:tcW w:w="669" w:type="dxa"/>
            <w:shd w:val="clear" w:color="auto" w:fill="auto"/>
            <w:hideMark/>
          </w:tcPr>
          <w:p w:rsidR="00A16076" w:rsidRPr="00C66B68" w:rsidRDefault="004B6EFB" w:rsidP="00A16076">
            <w:pPr>
              <w:rPr>
                <w:rFonts w:cs="Arial"/>
                <w:color w:val="000000"/>
                <w:szCs w:val="22"/>
              </w:rPr>
            </w:pPr>
          </w:p>
        </w:tc>
        <w:tc>
          <w:tcPr>
            <w:tcW w:w="7552" w:type="dxa"/>
            <w:shd w:val="clear" w:color="auto" w:fill="auto"/>
          </w:tcPr>
          <w:p w:rsidR="00A16076" w:rsidRPr="00A16076" w:rsidRDefault="004B6EFB" w:rsidP="00A16076">
            <w:pPr>
              <w:rPr>
                <w:rFonts w:cs="Arial"/>
                <w:szCs w:val="22"/>
              </w:rPr>
            </w:pPr>
          </w:p>
        </w:tc>
      </w:tr>
      <w:tr w:rsidR="00A16076" w:rsidRPr="00A82BF4" w:rsidTr="00705850">
        <w:trPr>
          <w:trHeight w:val="255"/>
        </w:trPr>
        <w:tc>
          <w:tcPr>
            <w:tcW w:w="2235" w:type="dxa"/>
            <w:shd w:val="clear" w:color="auto" w:fill="D9D9D9" w:themeFill="background1" w:themeFillShade="D9"/>
            <w:hideMark/>
          </w:tcPr>
          <w:p w:rsidR="00A16076" w:rsidRPr="00C66B68" w:rsidRDefault="004B6EFB" w:rsidP="00A16076">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A16076" w:rsidRPr="00C66B68" w:rsidRDefault="004B6EFB" w:rsidP="00A16076">
            <w:pPr>
              <w:rPr>
                <w:rFonts w:cs="Arial"/>
                <w:color w:val="000000"/>
                <w:szCs w:val="22"/>
              </w:rPr>
            </w:pPr>
            <w:r w:rsidRPr="00C66B68">
              <w:rPr>
                <w:rFonts w:cs="Arial"/>
                <w:color w:val="000000"/>
                <w:szCs w:val="22"/>
              </w:rPr>
              <w:t>M1</w:t>
            </w:r>
          </w:p>
        </w:tc>
        <w:tc>
          <w:tcPr>
            <w:tcW w:w="7552" w:type="dxa"/>
            <w:shd w:val="clear" w:color="auto" w:fill="auto"/>
          </w:tcPr>
          <w:p w:rsidR="004659CF" w:rsidRPr="005432F6" w:rsidRDefault="004B6EFB" w:rsidP="004659CF">
            <w:pPr>
              <w:pStyle w:val="Caption"/>
              <w:rPr>
                <w:rFonts w:cs="Arial"/>
                <w:b w:val="0"/>
                <w:bCs w:val="0"/>
                <w:szCs w:val="22"/>
              </w:rPr>
            </w:pPr>
            <w:r w:rsidRPr="005432F6">
              <w:rPr>
                <w:rFonts w:cs="Arial"/>
                <w:b w:val="0"/>
                <w:bCs w:val="0"/>
                <w:szCs w:val="22"/>
              </w:rPr>
              <w:t>OTA Client in the vehicle is woken up and requires doing some operation that requires waking up another node.</w:t>
            </w:r>
          </w:p>
          <w:p w:rsidR="004659CF" w:rsidRPr="005432F6" w:rsidRDefault="004B6EFB" w:rsidP="004659CF">
            <w:pPr>
              <w:pStyle w:val="Caption"/>
              <w:rPr>
                <w:rFonts w:cs="Arial"/>
                <w:b w:val="0"/>
                <w:bCs w:val="0"/>
                <w:szCs w:val="22"/>
              </w:rPr>
            </w:pPr>
            <w:r w:rsidRPr="005432F6">
              <w:rPr>
                <w:rFonts w:cs="Arial"/>
                <w:b w:val="0"/>
                <w:bCs w:val="0"/>
                <w:szCs w:val="22"/>
              </w:rPr>
              <w:t>The OTA client will send a wake up request to the required component</w:t>
            </w:r>
          </w:p>
          <w:p w:rsidR="004659CF" w:rsidRPr="005432F6" w:rsidRDefault="004B6EFB" w:rsidP="004659CF">
            <w:pPr>
              <w:pStyle w:val="Caption"/>
              <w:rPr>
                <w:rFonts w:cs="Arial"/>
                <w:b w:val="0"/>
                <w:bCs w:val="0"/>
                <w:szCs w:val="22"/>
              </w:rPr>
            </w:pPr>
            <w:r w:rsidRPr="005432F6">
              <w:rPr>
                <w:rFonts w:cs="Arial"/>
                <w:b w:val="0"/>
                <w:bCs w:val="0"/>
                <w:szCs w:val="22"/>
              </w:rPr>
              <w:t xml:space="preserve">The required </w:t>
            </w:r>
            <w:r w:rsidRPr="005432F6">
              <w:rPr>
                <w:rFonts w:cs="Arial"/>
                <w:b w:val="0"/>
                <w:bCs w:val="0"/>
                <w:szCs w:val="22"/>
              </w:rPr>
              <w:t>component will wake up and start communicating</w:t>
            </w:r>
          </w:p>
          <w:p w:rsidR="00A16076" w:rsidRPr="00A16076" w:rsidRDefault="004B6EFB" w:rsidP="004659CF">
            <w:pPr>
              <w:rPr>
                <w:rFonts w:cs="Arial"/>
                <w:szCs w:val="22"/>
              </w:rPr>
            </w:pPr>
            <w:r w:rsidRPr="005432F6">
              <w:rPr>
                <w:rFonts w:cs="Arial"/>
                <w:szCs w:val="22"/>
              </w:rPr>
              <w:t>The rest of the vehicle busses shall stay asleep</w:t>
            </w:r>
          </w:p>
        </w:tc>
      </w:tr>
      <w:tr w:rsidR="00A16076" w:rsidRPr="00A82BF4" w:rsidTr="00705850">
        <w:trPr>
          <w:trHeight w:val="255"/>
        </w:trPr>
        <w:tc>
          <w:tcPr>
            <w:tcW w:w="2235" w:type="dxa"/>
            <w:shd w:val="clear" w:color="auto" w:fill="D9D9D9" w:themeFill="background1" w:themeFillShade="D9"/>
          </w:tcPr>
          <w:p w:rsidR="00A16076" w:rsidRPr="00C66B68" w:rsidRDefault="004B6EFB" w:rsidP="00A16076">
            <w:pPr>
              <w:rPr>
                <w:rFonts w:cs="Arial"/>
                <w:b/>
                <w:bCs/>
                <w:color w:val="000000"/>
                <w:szCs w:val="22"/>
              </w:rPr>
            </w:pPr>
          </w:p>
        </w:tc>
        <w:tc>
          <w:tcPr>
            <w:tcW w:w="669" w:type="dxa"/>
            <w:shd w:val="clear" w:color="auto" w:fill="auto"/>
          </w:tcPr>
          <w:p w:rsidR="00A16076" w:rsidRPr="00C66B68" w:rsidRDefault="004B6EFB" w:rsidP="00A16076">
            <w:pPr>
              <w:rPr>
                <w:rFonts w:cs="Arial"/>
                <w:color w:val="000000"/>
                <w:szCs w:val="22"/>
              </w:rPr>
            </w:pPr>
            <w:r w:rsidRPr="00C66B68">
              <w:rPr>
                <w:rFonts w:cs="Arial"/>
                <w:color w:val="000000"/>
                <w:szCs w:val="22"/>
              </w:rPr>
              <w:t>M2</w:t>
            </w:r>
          </w:p>
        </w:tc>
        <w:tc>
          <w:tcPr>
            <w:tcW w:w="7552" w:type="dxa"/>
            <w:shd w:val="clear" w:color="auto" w:fill="auto"/>
          </w:tcPr>
          <w:p w:rsidR="004659CF" w:rsidRPr="005432F6" w:rsidRDefault="004B6EFB" w:rsidP="004659CF">
            <w:pPr>
              <w:pStyle w:val="Caption"/>
              <w:rPr>
                <w:rFonts w:cs="Arial"/>
                <w:b w:val="0"/>
                <w:bCs w:val="0"/>
                <w:szCs w:val="22"/>
              </w:rPr>
            </w:pPr>
            <w:r w:rsidRPr="005432F6">
              <w:rPr>
                <w:rFonts w:cs="Arial"/>
                <w:b w:val="0"/>
                <w:bCs w:val="0"/>
                <w:szCs w:val="22"/>
              </w:rPr>
              <w:t>OTA Client in the vehicle is woken up and requires doing some operation that requires waking up a non-powered at all time component</w:t>
            </w:r>
          </w:p>
          <w:p w:rsidR="004659CF" w:rsidRPr="005432F6" w:rsidRDefault="004B6EFB" w:rsidP="004659CF">
            <w:pPr>
              <w:pStyle w:val="Caption"/>
              <w:rPr>
                <w:rFonts w:cs="Arial"/>
                <w:b w:val="0"/>
                <w:bCs w:val="0"/>
                <w:szCs w:val="22"/>
              </w:rPr>
            </w:pPr>
            <w:r w:rsidRPr="005432F6">
              <w:rPr>
                <w:rFonts w:cs="Arial"/>
                <w:b w:val="0"/>
                <w:bCs w:val="0"/>
                <w:szCs w:val="22"/>
              </w:rPr>
              <w:t xml:space="preserve">The OTA client will </w:t>
            </w:r>
            <w:r w:rsidRPr="005432F6">
              <w:rPr>
                <w:rFonts w:cs="Arial"/>
                <w:b w:val="0"/>
                <w:bCs w:val="0"/>
                <w:szCs w:val="22"/>
              </w:rPr>
              <w:t>send a request to power up the vehicle bus (ISPR)</w:t>
            </w:r>
          </w:p>
          <w:p w:rsidR="004659CF" w:rsidRPr="005432F6" w:rsidRDefault="004B6EFB" w:rsidP="004659CF">
            <w:pPr>
              <w:pStyle w:val="Caption"/>
              <w:rPr>
                <w:rFonts w:cs="Arial"/>
                <w:b w:val="0"/>
                <w:bCs w:val="0"/>
                <w:szCs w:val="22"/>
              </w:rPr>
            </w:pPr>
            <w:r w:rsidRPr="005432F6">
              <w:rPr>
                <w:rFonts w:cs="Arial"/>
                <w:b w:val="0"/>
                <w:bCs w:val="0"/>
                <w:szCs w:val="22"/>
              </w:rPr>
              <w:t>The vehicle is awake</w:t>
            </w:r>
          </w:p>
          <w:p w:rsidR="004659CF" w:rsidRPr="005432F6" w:rsidRDefault="004B6EFB" w:rsidP="004659CF">
            <w:pPr>
              <w:pStyle w:val="Caption"/>
              <w:rPr>
                <w:rFonts w:cs="Arial"/>
                <w:b w:val="0"/>
                <w:bCs w:val="0"/>
                <w:szCs w:val="22"/>
              </w:rPr>
            </w:pPr>
            <w:r w:rsidRPr="005432F6">
              <w:rPr>
                <w:rFonts w:cs="Arial"/>
                <w:b w:val="0"/>
                <w:bCs w:val="0"/>
                <w:szCs w:val="22"/>
              </w:rPr>
              <w:t>The components that are not going to interface with the OTA client shall go back to sleep</w:t>
            </w:r>
          </w:p>
          <w:p w:rsidR="004659CF" w:rsidRPr="005432F6" w:rsidRDefault="004B6EFB" w:rsidP="004659CF">
            <w:pPr>
              <w:pStyle w:val="Caption"/>
              <w:rPr>
                <w:rFonts w:cs="Arial"/>
                <w:b w:val="0"/>
                <w:bCs w:val="0"/>
                <w:szCs w:val="22"/>
              </w:rPr>
            </w:pPr>
            <w:r w:rsidRPr="005432F6">
              <w:rPr>
                <w:rFonts w:cs="Arial"/>
                <w:b w:val="0"/>
                <w:bCs w:val="0"/>
                <w:szCs w:val="22"/>
              </w:rPr>
              <w:t>The OTA client and the required component shall complete the necessary operation</w:t>
            </w:r>
          </w:p>
          <w:p w:rsidR="00A16076" w:rsidRPr="00A16076" w:rsidRDefault="004B6EFB" w:rsidP="004659CF">
            <w:pPr>
              <w:rPr>
                <w:rFonts w:cs="Arial"/>
              </w:rPr>
            </w:pPr>
            <w:r w:rsidRPr="005432F6">
              <w:rPr>
                <w:rFonts w:cs="Arial"/>
                <w:szCs w:val="22"/>
              </w:rPr>
              <w:t>The OTA Client</w:t>
            </w:r>
            <w:r w:rsidRPr="005432F6">
              <w:rPr>
                <w:rFonts w:cs="Arial"/>
                <w:szCs w:val="22"/>
              </w:rPr>
              <w:t xml:space="preserve"> shall request for the vehicle power to shut down</w:t>
            </w:r>
          </w:p>
        </w:tc>
      </w:tr>
      <w:tr w:rsidR="00A16076" w:rsidRPr="00A82BF4" w:rsidTr="00705850">
        <w:trPr>
          <w:trHeight w:val="255"/>
        </w:trPr>
        <w:tc>
          <w:tcPr>
            <w:tcW w:w="2235" w:type="dxa"/>
            <w:shd w:val="clear" w:color="auto" w:fill="D9D9D9" w:themeFill="background1" w:themeFillShade="D9"/>
          </w:tcPr>
          <w:p w:rsidR="00A16076" w:rsidRPr="00C66B68" w:rsidRDefault="004B6EFB" w:rsidP="00A16076">
            <w:pPr>
              <w:rPr>
                <w:rFonts w:cs="Arial"/>
                <w:b/>
                <w:bCs/>
                <w:color w:val="000000"/>
                <w:szCs w:val="22"/>
              </w:rPr>
            </w:pPr>
          </w:p>
        </w:tc>
        <w:tc>
          <w:tcPr>
            <w:tcW w:w="669" w:type="dxa"/>
            <w:shd w:val="clear" w:color="auto" w:fill="auto"/>
          </w:tcPr>
          <w:p w:rsidR="00A16076" w:rsidRPr="00C66B68" w:rsidRDefault="004B6EFB" w:rsidP="00A16076">
            <w:pPr>
              <w:rPr>
                <w:rFonts w:cs="Arial"/>
                <w:color w:val="000000"/>
                <w:szCs w:val="22"/>
              </w:rPr>
            </w:pPr>
          </w:p>
        </w:tc>
        <w:tc>
          <w:tcPr>
            <w:tcW w:w="7552" w:type="dxa"/>
            <w:shd w:val="clear" w:color="auto" w:fill="auto"/>
          </w:tcPr>
          <w:p w:rsidR="00A16076" w:rsidRPr="00A16076" w:rsidRDefault="004B6EFB" w:rsidP="00A16076">
            <w:pPr>
              <w:rPr>
                <w:rFonts w:cs="Arial"/>
                <w:szCs w:val="22"/>
              </w:rPr>
            </w:pPr>
          </w:p>
        </w:tc>
      </w:tr>
      <w:tr w:rsidR="00A16076" w:rsidRPr="00A82BF4" w:rsidTr="00705850">
        <w:trPr>
          <w:trHeight w:val="255"/>
        </w:trPr>
        <w:tc>
          <w:tcPr>
            <w:tcW w:w="2235" w:type="dxa"/>
            <w:shd w:val="clear" w:color="auto" w:fill="D9D9D9" w:themeFill="background1" w:themeFillShade="D9"/>
          </w:tcPr>
          <w:p w:rsidR="00A16076" w:rsidRPr="00C66B68" w:rsidRDefault="004B6EFB" w:rsidP="00A16076">
            <w:pPr>
              <w:rPr>
                <w:rFonts w:cs="Arial"/>
                <w:b/>
                <w:bCs/>
                <w:color w:val="000000"/>
                <w:szCs w:val="22"/>
              </w:rPr>
            </w:pPr>
            <w:r w:rsidRPr="00C66B68">
              <w:rPr>
                <w:rFonts w:cs="Arial"/>
                <w:b/>
                <w:bCs/>
                <w:color w:val="000000"/>
                <w:szCs w:val="22"/>
              </w:rPr>
              <w:t>Post-condition</w:t>
            </w:r>
          </w:p>
        </w:tc>
        <w:tc>
          <w:tcPr>
            <w:tcW w:w="669" w:type="dxa"/>
            <w:shd w:val="clear" w:color="auto" w:fill="auto"/>
          </w:tcPr>
          <w:p w:rsidR="00A16076" w:rsidRPr="00C66B68" w:rsidRDefault="004B6EFB" w:rsidP="00A16076">
            <w:pPr>
              <w:rPr>
                <w:rFonts w:cs="Arial"/>
                <w:color w:val="000000"/>
                <w:szCs w:val="22"/>
              </w:rPr>
            </w:pPr>
          </w:p>
        </w:tc>
        <w:tc>
          <w:tcPr>
            <w:tcW w:w="7552" w:type="dxa"/>
            <w:shd w:val="clear" w:color="auto" w:fill="auto"/>
          </w:tcPr>
          <w:p w:rsidR="00A16076" w:rsidRPr="00A16076" w:rsidRDefault="004B6EFB" w:rsidP="00A16076">
            <w:pPr>
              <w:rPr>
                <w:rFonts w:cs="Arial"/>
                <w:szCs w:val="22"/>
              </w:rPr>
            </w:pPr>
            <w:r w:rsidRPr="00A16076">
              <w:rPr>
                <w:rFonts w:cs="Arial"/>
                <w:szCs w:val="22"/>
              </w:rPr>
              <w:t>Customer shall not be able to detect any abnormalities unless the OTA Client notifies them thru the vehicle display</w:t>
            </w:r>
          </w:p>
        </w:tc>
      </w:tr>
    </w:tbl>
    <w:p w:rsidR="005A1080" w:rsidRDefault="005A1080" w:rsidP="007E65D5"/>
    <w:p w:rsidR="009158AE" w:rsidRDefault="004B6EFB"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REQ-321347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4B6EFB"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4B6EFB"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4B6EFB"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4B6EFB"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4B6EFB"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4B6EFB"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4B6EFB"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ECG, OTA Cloud, Netcom, Fast OTA, </w:t>
            </w:r>
            <w:r w:rsidRPr="009158AE">
              <w:rPr>
                <w:rFonts w:eastAsiaTheme="minorHAnsi" w:cs="Arial"/>
                <w:bCs/>
                <w:vanish/>
                <w:color w:val="000000" w:themeColor="text1"/>
                <w:sz w:val="16"/>
                <w:szCs w:val="16"/>
              </w:rPr>
              <w:t>Slow OTA</w:t>
            </w:r>
          </w:p>
        </w:tc>
      </w:tr>
    </w:tbl>
    <w:p w:rsidR="00AE06BC" w:rsidRPr="00106C9E" w:rsidRDefault="004B6EFB" w:rsidP="00A03556"/>
    <w:sectPr w:rsidR="00AE06BC" w:rsidRPr="00106C9E" w:rsidSect="003A7919">
      <w:headerReference w:type="even" r:id="rId7"/>
      <w:headerReference w:type="default" r:id="rId8"/>
      <w:footerReference w:type="even" r:id="rId9"/>
      <w:footerReference w:type="default" r:id="rId10"/>
      <w:headerReference w:type="first" r:id="rId11"/>
      <w:footerReference w:type="first" r:id="rId12"/>
      <w:type w:val="continuous"/>
      <w:pgSz w:w="12240" w:h="15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EFB" w:rsidRDefault="004B6EFB" w:rsidP="0085312A">
      <w:r>
        <w:separator/>
      </w:r>
    </w:p>
  </w:endnote>
  <w:endnote w:type="continuationSeparator" w:id="0">
    <w:p w:rsidR="004B6EFB" w:rsidRDefault="004B6EF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080" w:rsidRDefault="005A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080" w:rsidRDefault="005A1080" w:rsidP="005A1080">
    <w:pPr>
      <w:pStyle w:val="FAPfooter"/>
      <w:tabs>
        <w:tab w:val="left" w:pos="-284"/>
        <w:tab w:val="right" w:pos="10490"/>
      </w:tabs>
      <w:rPr>
        <w:rFonts w:ascii="Arial" w:hAnsi="Arial" w:cs="Arial"/>
        <w:i/>
        <w:color w:val="auto"/>
      </w:rPr>
    </w:pPr>
    <w:r>
      <w:rPr>
        <w:rFonts w:ascii="Arial" w:hAnsi="Arial" w:cs="Arial"/>
        <w:i/>
        <w:color w:val="auto"/>
      </w:rPr>
      <w:t xml:space="preserve">EESE </w:t>
    </w:r>
    <w:r>
      <w:rPr>
        <w:rFonts w:ascii="Arial" w:hAnsi="Arial" w:cs="Arial"/>
        <w:i/>
        <w:color w:val="auto"/>
      </w:rPr>
      <w:tab/>
      <w:t>Author:</w:t>
    </w:r>
    <w:r>
      <w:rPr>
        <w:color w:val="0000CC"/>
        <w:lang w:val="de-DE"/>
      </w:rPr>
      <w:t xml:space="preserve"> </w:t>
    </w:r>
    <w:r>
      <w:rPr>
        <w:rFonts w:ascii="Arial" w:hAnsi="Arial" w:cs="Arial"/>
        <w:i/>
        <w:color w:val="0000CC"/>
        <w:lang w:val="de-DE"/>
      </w:rPr>
      <w:t>Brunilda Caushi</w:t>
    </w:r>
  </w:p>
  <w:p w:rsidR="005A1080" w:rsidRDefault="005A1080" w:rsidP="005A1080">
    <w:pPr>
      <w:pStyle w:val="FAPfooter"/>
      <w:tabs>
        <w:tab w:val="left" w:pos="-284"/>
        <w:tab w:val="right" w:pos="10490"/>
      </w:tabs>
      <w:rPr>
        <w:rFonts w:ascii="Arial" w:hAnsi="Arial" w:cs="Arial"/>
        <w:i/>
        <w:color w:val="auto"/>
      </w:rPr>
    </w:pPr>
    <w:r>
      <w:rPr>
        <w:rFonts w:ascii="Arial" w:hAnsi="Arial" w:cs="Arial"/>
        <w:i/>
        <w:color w:val="auto"/>
      </w:rPr>
      <w:t>GIS1 Item Number: 27.60</w:t>
    </w:r>
    <w:r>
      <w:rPr>
        <w:rFonts w:ascii="Arial" w:hAnsi="Arial" w:cs="Arial"/>
        <w:i/>
        <w:color w:val="auto"/>
      </w:rPr>
      <w:tab/>
      <w:t>Version: 2.1</w:t>
    </w:r>
  </w:p>
  <w:p w:rsidR="005A1080" w:rsidRDefault="005A1080" w:rsidP="005A1080">
    <w:pPr>
      <w:pStyle w:val="FAPfooter"/>
      <w:tabs>
        <w:tab w:val="left" w:pos="-284"/>
        <w:tab w:val="left" w:pos="5103"/>
        <w:tab w:val="right" w:pos="10490"/>
      </w:tabs>
      <w:rPr>
        <w:rFonts w:ascii="Arial" w:hAnsi="Arial" w:cs="Arial"/>
        <w:i/>
        <w:color w:val="auto"/>
      </w:rPr>
    </w:pPr>
    <w:r>
      <w:rPr>
        <w:rFonts w:ascii="Arial" w:hAnsi="Arial" w:cs="Arial"/>
        <w:i/>
        <w:color w:val="auto"/>
      </w:rPr>
      <w:t>GIS2 Classification: Confidential</w:t>
    </w:r>
    <w:r>
      <w:rPr>
        <w:rFonts w:ascii="Arial" w:hAnsi="Arial" w:cs="Arial"/>
        <w:i/>
        <w:color w:val="auto"/>
      </w:rPr>
      <w:tab/>
      <w:t xml:space="preserve">Page </w:t>
    </w:r>
    <w:r>
      <w:rPr>
        <w:rFonts w:ascii="Arial" w:hAnsi="Arial" w:cs="Arial"/>
        <w:i/>
        <w:color w:val="auto"/>
      </w:rPr>
      <w:fldChar w:fldCharType="begin"/>
    </w:r>
    <w:r>
      <w:rPr>
        <w:rFonts w:ascii="Arial" w:hAnsi="Arial" w:cs="Arial"/>
        <w:i/>
        <w:color w:val="auto"/>
      </w:rPr>
      <w:instrText xml:space="preserve"> PAGE </w:instrText>
    </w:r>
    <w:r>
      <w:rPr>
        <w:rFonts w:ascii="Arial" w:hAnsi="Arial" w:cs="Arial"/>
        <w:i/>
        <w:color w:val="auto"/>
      </w:rPr>
      <w:fldChar w:fldCharType="separate"/>
    </w:r>
    <w:r w:rsidR="004B6EFB">
      <w:rPr>
        <w:rFonts w:ascii="Arial" w:hAnsi="Arial" w:cs="Arial"/>
        <w:i/>
        <w:color w:val="auto"/>
      </w:rPr>
      <w:t>1</w:t>
    </w:r>
    <w:r>
      <w:rPr>
        <w:rFonts w:ascii="Arial" w:hAnsi="Arial" w:cs="Arial"/>
        <w:i/>
        <w:color w:val="auto"/>
      </w:rPr>
      <w:fldChar w:fldCharType="end"/>
    </w:r>
    <w:r>
      <w:rPr>
        <w:rFonts w:ascii="Arial" w:hAnsi="Arial" w:cs="Arial"/>
        <w:i/>
        <w:color w:val="auto"/>
      </w:rPr>
      <w:t xml:space="preserve"> of </w:t>
    </w:r>
    <w:r>
      <w:rPr>
        <w:rFonts w:ascii="Arial" w:hAnsi="Arial" w:cs="Arial"/>
        <w:i/>
        <w:color w:val="auto"/>
      </w:rPr>
      <w:fldChar w:fldCharType="begin"/>
    </w:r>
    <w:r>
      <w:rPr>
        <w:rFonts w:ascii="Arial" w:hAnsi="Arial" w:cs="Arial"/>
        <w:i/>
        <w:color w:val="auto"/>
      </w:rPr>
      <w:instrText xml:space="preserve"> NUMPAGES </w:instrText>
    </w:r>
    <w:r>
      <w:rPr>
        <w:rFonts w:ascii="Arial" w:hAnsi="Arial" w:cs="Arial"/>
        <w:i/>
        <w:color w:val="auto"/>
      </w:rPr>
      <w:fldChar w:fldCharType="separate"/>
    </w:r>
    <w:r w:rsidR="004B6EFB">
      <w:rPr>
        <w:rFonts w:ascii="Arial" w:hAnsi="Arial" w:cs="Arial"/>
        <w:i/>
        <w:color w:val="auto"/>
      </w:rPr>
      <w:t>1</w:t>
    </w:r>
    <w:r>
      <w:rPr>
        <w:rFonts w:ascii="Arial" w:hAnsi="Arial" w:cs="Arial"/>
        <w:i/>
        <w:color w:val="auto"/>
      </w:rPr>
      <w:fldChar w:fldCharType="end"/>
    </w:r>
    <w:r>
      <w:rPr>
        <w:rFonts w:ascii="Arial" w:hAnsi="Arial" w:cs="Arial"/>
        <w:i/>
        <w:color w:val="auto"/>
      </w:rPr>
      <w:tab/>
      <w:t>Date Issued:10/1/2017</w:t>
    </w:r>
  </w:p>
  <w:p w:rsidR="0085312A" w:rsidRPr="005A1080" w:rsidRDefault="005A1080" w:rsidP="005A1080">
    <w:pPr>
      <w:pStyle w:val="FAPfooter"/>
      <w:tabs>
        <w:tab w:val="left" w:pos="-284"/>
        <w:tab w:val="right" w:pos="10490"/>
      </w:tabs>
      <w:rPr>
        <w:rFonts w:ascii="Arial" w:hAnsi="Arial" w:cs="Arial"/>
        <w:i/>
        <w:color w:val="auto"/>
      </w:rPr>
    </w:pPr>
    <w:r>
      <w:rPr>
        <w:rFonts w:ascii="Arial" w:hAnsi="Arial" w:cs="Arial"/>
        <w:i/>
        <w:color w:val="auto"/>
      </w:rPr>
      <w:t>FAF03-150-1</w:t>
    </w:r>
    <w:r>
      <w:rPr>
        <w:rFonts w:ascii="Arial" w:hAnsi="Arial" w:cs="Arial"/>
        <w:i/>
        <w:color w:val="auto"/>
      </w:rPr>
      <w:tab/>
      <w:t>Last  Revised: 08/31/2018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080" w:rsidRDefault="005A1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EFB" w:rsidRDefault="004B6EFB" w:rsidP="0085312A">
      <w:r>
        <w:separator/>
      </w:r>
    </w:p>
  </w:footnote>
  <w:footnote w:type="continuationSeparator" w:id="0">
    <w:p w:rsidR="004B6EFB" w:rsidRDefault="004B6EFB"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080" w:rsidRDefault="005A1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E2B" w:rsidRDefault="00F21E2B" w:rsidP="00F21E2B">
    <w:pPr>
      <w:ind w:left="-142"/>
      <w:jc w:val="center"/>
      <w:rPr>
        <w:rFonts w:cs="Arial"/>
        <w:b/>
        <w:sz w:val="32"/>
        <w:szCs w:val="32"/>
      </w:rPr>
    </w:pPr>
    <w:r w:rsidRPr="00462EAF">
      <w:rPr>
        <w:b/>
        <w:noProof/>
        <w:szCs w:val="32"/>
      </w:rPr>
      <w:drawing>
        <wp:anchor distT="0" distB="0" distL="114300" distR="114300" simplePos="0" relativeHeight="251659264" behindDoc="1" locked="0" layoutInCell="1" allowOverlap="1" wp14:anchorId="7433A524" wp14:editId="7C534BA3">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EAF">
      <w:rPr>
        <w:rFonts w:cs="Arial"/>
        <w:b/>
        <w:szCs w:val="32"/>
      </w:rPr>
      <w:t>Feature Document</w:t>
    </w:r>
  </w:p>
  <w:p w:rsidR="00462EAF" w:rsidRDefault="00462EAF" w:rsidP="00F21E2B">
    <w:pPr>
      <w:ind w:left="-142"/>
      <w:jc w:val="center"/>
      <w:rPr>
        <w:rFonts w:cs="Arial"/>
        <w:b/>
        <w:sz w:val="32"/>
        <w:szCs w:val="32"/>
      </w:rPr>
    </w:pPr>
  </w:p>
  <w:p w:rsidR="00F21E2B" w:rsidRDefault="00F21E2B" w:rsidP="00F21E2B">
    <w:pPr>
      <w:pStyle w:val="Header"/>
      <w:ind w:left="-142"/>
    </w:pPr>
  </w:p>
  <w:p w:rsidR="0085312A" w:rsidRPr="00F21E2B" w:rsidRDefault="0085312A" w:rsidP="00F21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080" w:rsidRDefault="005A1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23326D52"/>
    <w:multiLevelType w:val="multilevel"/>
    <w:tmpl w:val="54860FD8"/>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4FA6007"/>
    <w:multiLevelType w:val="hybridMultilevel"/>
    <w:tmpl w:val="8D2C439E"/>
    <w:lvl w:ilvl="0" w:tplc="EB54916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26014"/>
    <w:multiLevelType w:val="hybridMultilevel"/>
    <w:tmpl w:val="07B05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12850"/>
    <w:rsid w:val="00021C0F"/>
    <w:rsid w:val="0003695A"/>
    <w:rsid w:val="00051423"/>
    <w:rsid w:val="000703C7"/>
    <w:rsid w:val="000C35F4"/>
    <w:rsid w:val="000D1DC3"/>
    <w:rsid w:val="00136C0B"/>
    <w:rsid w:val="00151537"/>
    <w:rsid w:val="00193F35"/>
    <w:rsid w:val="001C09E8"/>
    <w:rsid w:val="001E2532"/>
    <w:rsid w:val="001F31C1"/>
    <w:rsid w:val="00237277"/>
    <w:rsid w:val="00241D2E"/>
    <w:rsid w:val="002566C9"/>
    <w:rsid w:val="00291532"/>
    <w:rsid w:val="002A6CE2"/>
    <w:rsid w:val="002B075A"/>
    <w:rsid w:val="003477AA"/>
    <w:rsid w:val="003608D2"/>
    <w:rsid w:val="003843ED"/>
    <w:rsid w:val="003874CD"/>
    <w:rsid w:val="003C0C76"/>
    <w:rsid w:val="003D01AC"/>
    <w:rsid w:val="003F6CD6"/>
    <w:rsid w:val="0040647E"/>
    <w:rsid w:val="00424137"/>
    <w:rsid w:val="0044073E"/>
    <w:rsid w:val="00462EAF"/>
    <w:rsid w:val="00463E8B"/>
    <w:rsid w:val="00471CC7"/>
    <w:rsid w:val="004851EA"/>
    <w:rsid w:val="00491BBB"/>
    <w:rsid w:val="004B6EFB"/>
    <w:rsid w:val="004C4667"/>
    <w:rsid w:val="004F3A18"/>
    <w:rsid w:val="00502E45"/>
    <w:rsid w:val="00512667"/>
    <w:rsid w:val="005241ED"/>
    <w:rsid w:val="00530C8E"/>
    <w:rsid w:val="005429D4"/>
    <w:rsid w:val="0057297D"/>
    <w:rsid w:val="00574CEC"/>
    <w:rsid w:val="00583AF9"/>
    <w:rsid w:val="00586F13"/>
    <w:rsid w:val="00596799"/>
    <w:rsid w:val="005A1080"/>
    <w:rsid w:val="005A1EA5"/>
    <w:rsid w:val="005C5317"/>
    <w:rsid w:val="005E79BB"/>
    <w:rsid w:val="005F3200"/>
    <w:rsid w:val="00625C03"/>
    <w:rsid w:val="0065745C"/>
    <w:rsid w:val="00673A68"/>
    <w:rsid w:val="007000F6"/>
    <w:rsid w:val="0071307B"/>
    <w:rsid w:val="00725DCC"/>
    <w:rsid w:val="007C2C46"/>
    <w:rsid w:val="008460A7"/>
    <w:rsid w:val="0084783E"/>
    <w:rsid w:val="00847D75"/>
    <w:rsid w:val="0085312A"/>
    <w:rsid w:val="008A77F0"/>
    <w:rsid w:val="008B0F55"/>
    <w:rsid w:val="008C5A1F"/>
    <w:rsid w:val="008C5B86"/>
    <w:rsid w:val="008D1E1E"/>
    <w:rsid w:val="00902826"/>
    <w:rsid w:val="00935347"/>
    <w:rsid w:val="009503AA"/>
    <w:rsid w:val="009731C0"/>
    <w:rsid w:val="009765B1"/>
    <w:rsid w:val="009B2CEC"/>
    <w:rsid w:val="009C72E7"/>
    <w:rsid w:val="009C78FC"/>
    <w:rsid w:val="009D2A4B"/>
    <w:rsid w:val="009D4120"/>
    <w:rsid w:val="009D7FB0"/>
    <w:rsid w:val="009E757D"/>
    <w:rsid w:val="00A57795"/>
    <w:rsid w:val="00A814BF"/>
    <w:rsid w:val="00AA7830"/>
    <w:rsid w:val="00AB4863"/>
    <w:rsid w:val="00AC7C88"/>
    <w:rsid w:val="00AD4E38"/>
    <w:rsid w:val="00AD76E8"/>
    <w:rsid w:val="00AE366A"/>
    <w:rsid w:val="00B1437A"/>
    <w:rsid w:val="00B14E11"/>
    <w:rsid w:val="00B64AE1"/>
    <w:rsid w:val="00B85813"/>
    <w:rsid w:val="00B87503"/>
    <w:rsid w:val="00C00C83"/>
    <w:rsid w:val="00C02A8F"/>
    <w:rsid w:val="00C05293"/>
    <w:rsid w:val="00C05CF4"/>
    <w:rsid w:val="00C179E9"/>
    <w:rsid w:val="00C571B5"/>
    <w:rsid w:val="00C66C6C"/>
    <w:rsid w:val="00C8142F"/>
    <w:rsid w:val="00C9018E"/>
    <w:rsid w:val="00C930CD"/>
    <w:rsid w:val="00C935C0"/>
    <w:rsid w:val="00CB710B"/>
    <w:rsid w:val="00CB7873"/>
    <w:rsid w:val="00CC3D84"/>
    <w:rsid w:val="00CC519C"/>
    <w:rsid w:val="00CD0204"/>
    <w:rsid w:val="00CE7A30"/>
    <w:rsid w:val="00D248E1"/>
    <w:rsid w:val="00D27874"/>
    <w:rsid w:val="00D65E86"/>
    <w:rsid w:val="00D8727D"/>
    <w:rsid w:val="00DD1F70"/>
    <w:rsid w:val="00E4479E"/>
    <w:rsid w:val="00E8091D"/>
    <w:rsid w:val="00E93D1E"/>
    <w:rsid w:val="00EA71D3"/>
    <w:rsid w:val="00EB0FC2"/>
    <w:rsid w:val="00F21E2B"/>
    <w:rsid w:val="00F374EC"/>
    <w:rsid w:val="00F4026E"/>
    <w:rsid w:val="00F51A77"/>
    <w:rsid w:val="00F653E9"/>
    <w:rsid w:val="00F91082"/>
    <w:rsid w:val="00FC0532"/>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FFB3D"/>
  <w15:docId w15:val="{831388E4-ED26-4528-80D9-B1C11E1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semiHidden/>
    <w:rsid w:val="002A6CE2"/>
  </w:style>
  <w:style w:type="paragraph" w:styleId="TOC2">
    <w:name w:val="toc 2"/>
    <w:basedOn w:val="Normal"/>
    <w:next w:val="Normal"/>
    <w:autoRedefine/>
    <w:semiHidden/>
    <w:rsid w:val="002A6CE2"/>
    <w:pPr>
      <w:ind w:left="200"/>
    </w:p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semiHidden/>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9"/>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35441984">
      <w:bodyDiv w:val="1"/>
      <w:marLeft w:val="0"/>
      <w:marRight w:val="0"/>
      <w:marTop w:val="0"/>
      <w:marBottom w:val="0"/>
      <w:divBdr>
        <w:top w:val="none" w:sz="0" w:space="0" w:color="auto"/>
        <w:left w:val="none" w:sz="0" w:space="0" w:color="auto"/>
        <w:bottom w:val="none" w:sz="0" w:space="0" w:color="auto"/>
        <w:right w:val="none" w:sz="0" w:space="0" w:color="auto"/>
      </w:divBdr>
    </w:div>
    <w:div w:id="1413893495">
      <w:bodyDiv w:val="1"/>
      <w:marLeft w:val="0"/>
      <w:marRight w:val="0"/>
      <w:marTop w:val="0"/>
      <w:marBottom w:val="0"/>
      <w:divBdr>
        <w:top w:val="none" w:sz="0" w:space="0" w:color="auto"/>
        <w:left w:val="none" w:sz="0" w:space="0" w:color="auto"/>
        <w:bottom w:val="none" w:sz="0" w:space="0" w:color="auto"/>
        <w:right w:val="none" w:sz="0" w:space="0" w:color="auto"/>
      </w:divBdr>
    </w:div>
    <w:div w:id="155674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Gill, Balwinder (B.K.)</cp:lastModifiedBy>
  <cp:revision>2</cp:revision>
  <dcterms:created xsi:type="dcterms:W3CDTF">2018-09-14T16:36:00Z</dcterms:created>
  <dcterms:modified xsi:type="dcterms:W3CDTF">2018-09-14T16:36:00Z</dcterms:modified>
</cp:coreProperties>
</file>