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39" w:rsidRPr="00D12562" w:rsidRDefault="00D12562">
      <w:pPr>
        <w:rPr>
          <w:rFonts w:ascii="Arial" w:hAnsi="Arial" w:cs="Arial"/>
          <w:sz w:val="32"/>
          <w:szCs w:val="32"/>
        </w:rPr>
      </w:pPr>
      <w:r w:rsidRPr="00D12562">
        <w:rPr>
          <w:rFonts w:ascii="Arial" w:hAnsi="Arial" w:cs="Arial"/>
          <w:sz w:val="32"/>
          <w:szCs w:val="32"/>
        </w:rPr>
        <w:t xml:space="preserve">Do not use STSS under this header. This STSS was unintentionally released in this area. Use Like STSS which is released in the Telltale section. </w:t>
      </w:r>
      <w:bookmarkStart w:id="0" w:name="_GoBack"/>
      <w:bookmarkEnd w:id="0"/>
    </w:p>
    <w:sectPr w:rsidR="00307A39" w:rsidRPr="00D1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2CB5"/>
    <w:multiLevelType w:val="multilevel"/>
    <w:tmpl w:val="9FF4EC8C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62"/>
    <w:rsid w:val="00307A39"/>
    <w:rsid w:val="00327730"/>
    <w:rsid w:val="006D4B49"/>
    <w:rsid w:val="00D1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jblatchf</dc:creator>
  <cp:lastModifiedBy>jblatchf</cp:lastModifiedBy>
  <cp:revision>1</cp:revision>
  <dcterms:created xsi:type="dcterms:W3CDTF">2016-12-06T04:26:00Z</dcterms:created>
  <dcterms:modified xsi:type="dcterms:W3CDTF">2016-12-06T04:29:00Z</dcterms:modified>
</cp:coreProperties>
</file>