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BA" w:rsidRDefault="00A86E0B">
      <w:pPr>
        <w:pStyle w:val="Heading1"/>
        <w:rPr>
          <w:rFonts w:cs="Arial"/>
        </w:rPr>
      </w:pPr>
      <w:bookmarkStart w:id="0" w:name="_Toc347197954"/>
      <w:bookmarkStart w:id="1" w:name="_Toc383227670"/>
      <w:bookmarkStart w:id="2" w:name="_Toc383227893"/>
      <w:r>
        <w:rPr>
          <w:rFonts w:cs="Arial"/>
        </w:rPr>
        <w:t>Warning</w:t>
      </w:r>
      <w:r w:rsidR="00B61B7E">
        <w:rPr>
          <w:rFonts w:cs="Arial"/>
        </w:rPr>
        <w:t>s</w:t>
      </w:r>
      <w:r>
        <w:rPr>
          <w:rFonts w:cs="Arial"/>
        </w:rPr>
        <w:t xml:space="preserve"> </w:t>
      </w:r>
      <w:r w:rsidR="00AA5B3C">
        <w:rPr>
          <w:rFonts w:cs="Arial"/>
        </w:rPr>
        <w:t>–</w:t>
      </w:r>
      <w:r>
        <w:rPr>
          <w:rFonts w:cs="Arial"/>
        </w:rPr>
        <w:t xml:space="preserve"> </w:t>
      </w:r>
      <w:r w:rsidR="002635EE">
        <w:rPr>
          <w:rFonts w:cs="Arial"/>
        </w:rPr>
        <w:t>Retractable Tow Bar</w:t>
      </w:r>
      <w:r w:rsidR="0098631E">
        <w:rPr>
          <w:rFonts w:cs="Arial"/>
        </w:rPr>
        <w:t xml:space="preserve"> – CGEA1.3</w:t>
      </w:r>
    </w:p>
    <w:p w:rsidR="00811ABA" w:rsidRDefault="00811ABA">
      <w:pPr>
        <w:rPr>
          <w:rFonts w:ascii="Arial" w:hAnsi="Arial" w:cs="Arial"/>
        </w:rPr>
      </w:pPr>
    </w:p>
    <w:p w:rsidR="00811ABA" w:rsidRDefault="00811ABA">
      <w:pPr>
        <w:pStyle w:val="Heading2"/>
        <w:rPr>
          <w:rFonts w:cs="Arial"/>
        </w:rPr>
      </w:pPr>
      <w:r>
        <w:rPr>
          <w:rFonts w:cs="Arial"/>
        </w:rPr>
        <w:t>Functional Description</w:t>
      </w:r>
    </w:p>
    <w:p w:rsidR="00811ABA" w:rsidRDefault="00811ABA">
      <w:pPr>
        <w:rPr>
          <w:rFonts w:ascii="Arial" w:hAnsi="Arial" w:cs="Arial"/>
        </w:rPr>
      </w:pPr>
    </w:p>
    <w:p w:rsidR="00811ABA" w:rsidRDefault="00811ABA" w:rsidP="003E7217">
      <w:pPr>
        <w:pStyle w:val="BodyText"/>
        <w:ind w:left="720"/>
      </w:pPr>
      <w:r>
        <w:t>The</w:t>
      </w:r>
      <w:r w:rsidR="008F3150">
        <w:t xml:space="preserve"> </w:t>
      </w:r>
      <w:r w:rsidR="001B0E3B">
        <w:t xml:space="preserve">Retractable Tow Bar </w:t>
      </w:r>
      <w:r w:rsidR="008F3150">
        <w:t>Warning</w:t>
      </w:r>
      <w:r w:rsidR="00D3199B">
        <w:t xml:space="preserve">s provide </w:t>
      </w:r>
      <w:smartTag w:uri="urn:schemas-microsoft-com:office:smarttags" w:element="State">
        <w:smartTag w:uri="urn:schemas-microsoft-com:office:smarttags" w:element="place">
          <w:r w:rsidR="00D3199B">
            <w:t>ind</w:t>
          </w:r>
        </w:smartTag>
      </w:smartTag>
      <w:r w:rsidR="00D3199B">
        <w:t>ication to the driver th</w:t>
      </w:r>
      <w:r w:rsidR="00D85B82">
        <w:t>r</w:t>
      </w:r>
      <w:r w:rsidR="00D3199B">
        <w:t xml:space="preserve">ough the message center </w:t>
      </w:r>
      <w:r w:rsidR="00761AA5">
        <w:t xml:space="preserve">that </w:t>
      </w:r>
      <w:r w:rsidR="00D3199B">
        <w:t xml:space="preserve">the </w:t>
      </w:r>
      <w:r w:rsidR="00D2124B">
        <w:t>retractable tow bar is not locked or has detected significant errors</w:t>
      </w:r>
      <w:r w:rsidR="00D3199B">
        <w:t xml:space="preserve">. </w:t>
      </w:r>
    </w:p>
    <w:p w:rsidR="00C55687" w:rsidRDefault="00C55687">
      <w:pPr>
        <w:pStyle w:val="BodyText"/>
        <w:ind w:left="720"/>
      </w:pPr>
    </w:p>
    <w:p w:rsidR="00C55687" w:rsidRDefault="009734F9" w:rsidP="0034731C">
      <w:pPr>
        <w:pStyle w:val="BodyText"/>
        <w:ind w:left="720"/>
        <w:rPr>
          <w:rFonts w:cs="Arial"/>
        </w:rPr>
      </w:pPr>
      <w:r>
        <w:rPr>
          <w:rFonts w:cs="Arial"/>
        </w:rPr>
        <w:t xml:space="preserve">The </w:t>
      </w:r>
      <w:r w:rsidR="009F0506">
        <w:rPr>
          <w:rFonts w:cs="Arial"/>
        </w:rPr>
        <w:t>Retractable Tow Bar</w:t>
      </w:r>
      <w:r w:rsidR="00C55687">
        <w:rPr>
          <w:rFonts w:cs="Arial"/>
        </w:rPr>
        <w:t xml:space="preserve"> Warning</w:t>
      </w:r>
      <w:r w:rsidR="00E514B0">
        <w:rPr>
          <w:rFonts w:cs="Arial"/>
        </w:rPr>
        <w:t>s</w:t>
      </w:r>
      <w:r w:rsidR="00C55687">
        <w:rPr>
          <w:rFonts w:cs="Arial"/>
        </w:rPr>
        <w:t xml:space="preserve"> correlate the </w:t>
      </w:r>
      <w:r w:rsidR="009F0506">
        <w:rPr>
          <w:rFonts w:cs="Arial"/>
        </w:rPr>
        <w:t>TowBarMsgTxt</w:t>
      </w:r>
      <w:r w:rsidR="009F0506" w:rsidRPr="006D383D">
        <w:rPr>
          <w:rFonts w:cs="Arial"/>
        </w:rPr>
        <w:t>_</w:t>
      </w:r>
      <w:r w:rsidR="009F0506">
        <w:rPr>
          <w:rFonts w:cs="Arial"/>
        </w:rPr>
        <w:t>D</w:t>
      </w:r>
      <w:r w:rsidR="009F0506" w:rsidRPr="006D383D">
        <w:rPr>
          <w:rFonts w:cs="Arial"/>
        </w:rPr>
        <w:t>_</w:t>
      </w:r>
      <w:r w:rsidR="009F0506">
        <w:rPr>
          <w:rFonts w:cs="Arial"/>
        </w:rPr>
        <w:t>Rq</w:t>
      </w:r>
      <w:r w:rsidR="009F0506">
        <w:rPr>
          <w:snapToGrid w:val="0"/>
        </w:rPr>
        <w:t xml:space="preserve"> </w:t>
      </w:r>
      <w:r w:rsidR="003E7217">
        <w:rPr>
          <w:snapToGrid w:val="0"/>
        </w:rPr>
        <w:t xml:space="preserve">signal from the </w:t>
      </w:r>
      <w:r w:rsidR="00F163C2">
        <w:rPr>
          <w:snapToGrid w:val="0"/>
        </w:rPr>
        <w:t>T</w:t>
      </w:r>
      <w:r w:rsidR="00D2124B">
        <w:rPr>
          <w:snapToGrid w:val="0"/>
        </w:rPr>
        <w:t>RM</w:t>
      </w:r>
      <w:r w:rsidR="003E7217">
        <w:rPr>
          <w:snapToGrid w:val="0"/>
        </w:rPr>
        <w:t xml:space="preserve"> module</w:t>
      </w:r>
      <w:r w:rsidR="003E7217">
        <w:t xml:space="preserve"> and the Operational</w:t>
      </w:r>
      <w:r w:rsidR="00A20F8C">
        <w:t>_</w:t>
      </w:r>
      <w:r w:rsidR="003E7217">
        <w:t xml:space="preserve">Mode to </w:t>
      </w:r>
      <w:r w:rsidR="00C55687">
        <w:rPr>
          <w:rFonts w:cs="Arial"/>
        </w:rPr>
        <w:t xml:space="preserve">display the </w:t>
      </w:r>
      <w:r w:rsidR="00E514B0">
        <w:rPr>
          <w:rFonts w:cs="Arial"/>
        </w:rPr>
        <w:t xml:space="preserve">appropriate </w:t>
      </w:r>
      <w:r w:rsidR="003E7217">
        <w:rPr>
          <w:rFonts w:cs="Arial"/>
        </w:rPr>
        <w:t>message center warning</w:t>
      </w:r>
      <w:r w:rsidR="00E514B0">
        <w:rPr>
          <w:rFonts w:cs="Arial"/>
        </w:rPr>
        <w:t>s</w:t>
      </w:r>
      <w:r w:rsidR="003E7217">
        <w:rPr>
          <w:rFonts w:cs="Arial"/>
        </w:rPr>
        <w:t>.</w:t>
      </w:r>
    </w:p>
    <w:p w:rsidR="00D2124B" w:rsidRDefault="00D2124B" w:rsidP="0034731C">
      <w:pPr>
        <w:pStyle w:val="BodyText"/>
        <w:ind w:left="720"/>
        <w:rPr>
          <w:rFonts w:cs="Arial"/>
        </w:rPr>
      </w:pPr>
    </w:p>
    <w:p w:rsidR="00D2124B" w:rsidRDefault="00D2124B" w:rsidP="0034731C">
      <w:pPr>
        <w:pStyle w:val="BodyText"/>
        <w:ind w:left="720"/>
        <w:rPr>
          <w:rFonts w:cs="Arial"/>
        </w:rPr>
      </w:pPr>
      <w:r>
        <w:rPr>
          <w:rFonts w:cs="Arial"/>
        </w:rPr>
        <w:t>The warnings include:</w:t>
      </w:r>
    </w:p>
    <w:p w:rsidR="00D2124B" w:rsidRDefault="00D2124B" w:rsidP="00D2124B">
      <w:pPr>
        <w:pStyle w:val="BodyText"/>
        <w:numPr>
          <w:ilvl w:val="0"/>
          <w:numId w:val="18"/>
        </w:numPr>
        <w:rPr>
          <w:rFonts w:cs="Arial"/>
        </w:rPr>
      </w:pPr>
      <w:r>
        <w:rPr>
          <w:rFonts w:cs="Arial"/>
        </w:rPr>
        <w:t>Informing the customer that the retractable tow bar has detected a significant error which cannot be fixed by the customer.</w:t>
      </w:r>
    </w:p>
    <w:p w:rsidR="00D2124B" w:rsidRDefault="00D2124B" w:rsidP="00D2124B">
      <w:pPr>
        <w:pStyle w:val="BodyText"/>
        <w:numPr>
          <w:ilvl w:val="0"/>
          <w:numId w:val="18"/>
        </w:numPr>
        <w:rPr>
          <w:rFonts w:cs="Arial"/>
        </w:rPr>
      </w:pPr>
      <w:r>
        <w:rPr>
          <w:rFonts w:cs="Arial"/>
        </w:rPr>
        <w:t xml:space="preserve">Informing the customer that the retractable tow </w:t>
      </w:r>
      <w:r w:rsidR="009F0506">
        <w:rPr>
          <w:rFonts w:cs="Arial"/>
        </w:rPr>
        <w:t>bar</w:t>
      </w:r>
      <w:r>
        <w:rPr>
          <w:rFonts w:cs="Arial"/>
        </w:rPr>
        <w:t xml:space="preserve"> needs a certain supply voltage for a successful swivel cycle. At low temperatures or with an old battery, this condition can be present. </w:t>
      </w:r>
    </w:p>
    <w:p w:rsidR="00D2124B" w:rsidRDefault="00D2124B" w:rsidP="00D2124B">
      <w:pPr>
        <w:pStyle w:val="BodyText"/>
        <w:numPr>
          <w:ilvl w:val="0"/>
          <w:numId w:val="18"/>
        </w:numPr>
        <w:rPr>
          <w:rFonts w:cs="Arial"/>
        </w:rPr>
      </w:pPr>
      <w:r>
        <w:rPr>
          <w:rFonts w:cs="Arial"/>
        </w:rPr>
        <w:t>The tow bar should be swiveled into store position if not in use for insurance reasons.</w:t>
      </w:r>
    </w:p>
    <w:p w:rsidR="002866DD" w:rsidRDefault="002866DD" w:rsidP="0034731C">
      <w:pPr>
        <w:pStyle w:val="BodyText"/>
        <w:ind w:left="720"/>
        <w:rPr>
          <w:rFonts w:cs="Arial"/>
        </w:rPr>
      </w:pPr>
    </w:p>
    <w:p w:rsidR="002866DD" w:rsidRDefault="002866DD" w:rsidP="002866DD">
      <w:pPr>
        <w:pStyle w:val="BodyText"/>
        <w:ind w:left="720"/>
        <w:rPr>
          <w:rFonts w:cs="Arial"/>
        </w:rPr>
      </w:pPr>
      <w:r>
        <w:rPr>
          <w:rFonts w:cs="Arial"/>
        </w:rPr>
        <w:t xml:space="preserve">This specification </w:t>
      </w:r>
      <w:r w:rsidR="00D2124B">
        <w:rPr>
          <w:rFonts w:cs="Arial"/>
        </w:rPr>
        <w:t>is c</w:t>
      </w:r>
      <w:r w:rsidR="00E80611">
        <w:rPr>
          <w:rFonts w:cs="Arial"/>
        </w:rPr>
        <w:t>urrently applicable on the CDxxx</w:t>
      </w:r>
      <w:r w:rsidR="00D2124B">
        <w:rPr>
          <w:rFonts w:cs="Arial"/>
        </w:rPr>
        <w:t xml:space="preserve"> E program only. </w:t>
      </w:r>
    </w:p>
    <w:p w:rsidR="00811ABA" w:rsidRDefault="00811ABA" w:rsidP="0034731C">
      <w:pPr>
        <w:pStyle w:val="BodyText"/>
        <w:rPr>
          <w:rFonts w:cs="Arial"/>
        </w:rPr>
      </w:pPr>
    </w:p>
    <w:p w:rsidR="00811ABA" w:rsidRDefault="00811ABA" w:rsidP="001737B8">
      <w:pPr>
        <w:pStyle w:val="Heading2"/>
        <w:tabs>
          <w:tab w:val="clear" w:pos="576"/>
          <w:tab w:val="num" w:pos="216"/>
        </w:tabs>
        <w:rPr>
          <w:rFonts w:cs="Arial"/>
        </w:rPr>
      </w:pPr>
      <w:r>
        <w:rPr>
          <w:rFonts w:cs="Arial"/>
        </w:rPr>
        <w:t>Interfaces</w:t>
      </w:r>
      <w:r>
        <w:rPr>
          <w:rFonts w:cs="Arial"/>
        </w:rPr>
        <w:br/>
      </w:r>
    </w:p>
    <w:p w:rsidR="00E41D86" w:rsidRDefault="00811ABA" w:rsidP="00E41D86">
      <w:pPr>
        <w:pStyle w:val="Heading3"/>
      </w:pPr>
      <w:r>
        <w:t>Interface Context Diagram (I/O Block Diagram)</w:t>
      </w:r>
    </w:p>
    <w:p w:rsidR="00E41D86" w:rsidRDefault="00E41D86" w:rsidP="00E41D86"/>
    <w:p w:rsidR="00361E17" w:rsidRDefault="00E41D86" w:rsidP="008F7898">
      <w:pPr>
        <w:jc w:val="center"/>
        <w:rPr>
          <w:rFonts w:ascii="Arial" w:hAnsi="Arial" w:cs="Arial"/>
          <w:b/>
          <w:noProof/>
        </w:rPr>
      </w:pPr>
      <w:r w:rsidRPr="00B145D8">
        <w:rPr>
          <w:rFonts w:ascii="Arial" w:hAnsi="Arial" w:cs="Arial"/>
          <w:b/>
          <w:highlight w:val="cyan"/>
        </w:rPr>
        <w:t xml:space="preserve">Figure </w:t>
      </w:r>
      <w:r w:rsidRPr="00B145D8">
        <w:rPr>
          <w:rFonts w:ascii="Arial" w:hAnsi="Arial" w:cs="Arial"/>
          <w:b/>
          <w:highlight w:val="cyan"/>
        </w:rPr>
        <w:fldChar w:fldCharType="begin"/>
      </w:r>
      <w:r w:rsidRPr="00B145D8">
        <w:rPr>
          <w:rFonts w:ascii="Arial" w:hAnsi="Arial" w:cs="Arial"/>
          <w:b/>
          <w:highlight w:val="cyan"/>
        </w:rPr>
        <w:instrText xml:space="preserve"> SEQ Figure \* ARABIC </w:instrText>
      </w:r>
      <w:r w:rsidRPr="00B145D8">
        <w:rPr>
          <w:rFonts w:ascii="Arial" w:hAnsi="Arial" w:cs="Arial"/>
          <w:b/>
          <w:highlight w:val="cyan"/>
        </w:rPr>
        <w:fldChar w:fldCharType="separate"/>
      </w:r>
      <w:r w:rsidR="00586F3C" w:rsidRPr="00B145D8">
        <w:rPr>
          <w:rFonts w:ascii="Arial" w:hAnsi="Arial" w:cs="Arial"/>
          <w:b/>
          <w:noProof/>
          <w:highlight w:val="cyan"/>
        </w:rPr>
        <w:t>1</w:t>
      </w:r>
      <w:r w:rsidRPr="00B145D8">
        <w:rPr>
          <w:rFonts w:ascii="Arial" w:hAnsi="Arial" w:cs="Arial"/>
          <w:b/>
          <w:highlight w:val="cyan"/>
        </w:rPr>
        <w:fldChar w:fldCharType="end"/>
      </w:r>
      <w:r w:rsidRPr="00B145D8">
        <w:rPr>
          <w:rFonts w:ascii="Arial" w:hAnsi="Arial" w:cs="Arial"/>
          <w:b/>
          <w:highlight w:val="cyan"/>
        </w:rPr>
        <w:t xml:space="preserve"> Warning – </w:t>
      </w:r>
      <w:r w:rsidR="00991F88" w:rsidRPr="00B145D8">
        <w:rPr>
          <w:rFonts w:ascii="Arial" w:hAnsi="Arial" w:cs="Arial"/>
          <w:b/>
          <w:highlight w:val="cyan"/>
        </w:rPr>
        <w:t xml:space="preserve">Retractable Tow Bar </w:t>
      </w:r>
      <w:r w:rsidRPr="00B145D8">
        <w:rPr>
          <w:rFonts w:ascii="Arial" w:hAnsi="Arial" w:cs="Arial"/>
          <w:b/>
          <w:highlight w:val="cyan"/>
        </w:rPr>
        <w:t>Warning Messages</w:t>
      </w:r>
      <w:r w:rsidRPr="00B145D8">
        <w:rPr>
          <w:rFonts w:ascii="Arial" w:hAnsi="Arial" w:cs="Arial"/>
          <w:b/>
          <w:noProof/>
          <w:highlight w:val="cyan"/>
        </w:rPr>
        <w:t xml:space="preserve"> Context Diagram</w:t>
      </w:r>
    </w:p>
    <w:p w:rsidR="00B61BFE" w:rsidRDefault="00B145D8" w:rsidP="00101B71">
      <w:pPr>
        <w:pStyle w:val="Heading3"/>
        <w:numPr>
          <w:ilvl w:val="0"/>
          <w:numId w:val="0"/>
        </w:numPr>
        <w:tabs>
          <w:tab w:val="num" w:pos="1260"/>
        </w:tabs>
        <w:jc w:val="center"/>
      </w:pPr>
      <w:r>
        <w:object w:dxaOrig="10560" w:dyaOrig="36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181.8pt" o:ole="">
            <v:imagedata r:id="rId9" o:title=""/>
          </v:shape>
          <o:OLEObject Type="Embed" ProgID="Visio.Drawing.11" ShapeID="_x0000_i1025" DrawAspect="Content" ObjectID="_1521444170" r:id="rId10"/>
        </w:object>
      </w:r>
    </w:p>
    <w:p w:rsidR="00101B71" w:rsidRPr="00101B71" w:rsidRDefault="00101B71" w:rsidP="00101B71"/>
    <w:p w:rsidR="00811ABA" w:rsidRPr="000205AD" w:rsidRDefault="00811ABA" w:rsidP="002E6417">
      <w:pPr>
        <w:pStyle w:val="Heading3"/>
        <w:rPr>
          <w:sz w:val="16"/>
          <w:szCs w:val="16"/>
        </w:rPr>
      </w:pPr>
      <w:r>
        <w:t>Inputs</w:t>
      </w:r>
      <w:r>
        <w:br/>
      </w:r>
    </w:p>
    <w:p w:rsidR="00811ABA" w:rsidRDefault="00811ABA">
      <w:pPr>
        <w:numPr>
          <w:ilvl w:val="3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INTERNAL:</w:t>
      </w:r>
    </w:p>
    <w:p w:rsidR="00811ABA" w:rsidRDefault="00811ABA" w:rsidP="0015589F">
      <w:pPr>
        <w:numPr>
          <w:ilvl w:val="2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Operational_Mode </w:t>
      </w:r>
    </w:p>
    <w:p w:rsidR="006D27ED" w:rsidRDefault="00811ABA" w:rsidP="0034731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MUX message from the CAN bus</w:t>
      </w:r>
    </w:p>
    <w:p w:rsidR="002E6417" w:rsidRDefault="002E6417" w:rsidP="002E6417">
      <w:pPr>
        <w:ind w:left="1080"/>
        <w:rPr>
          <w:rFonts w:ascii="Arial" w:hAnsi="Arial" w:cs="Arial"/>
        </w:rPr>
      </w:pPr>
    </w:p>
    <w:p w:rsidR="000D2162" w:rsidRDefault="006D383D" w:rsidP="00347EF2">
      <w:pPr>
        <w:pStyle w:val="Table"/>
        <w:tabs>
          <w:tab w:val="clear" w:pos="1440"/>
          <w:tab w:val="num" w:pos="4320"/>
        </w:tabs>
        <w:ind w:left="3240"/>
        <w:jc w:val="left"/>
      </w:pPr>
      <w:r w:rsidRPr="006D383D">
        <w:rPr>
          <w:snapToGrid w:val="0"/>
        </w:rPr>
        <w:t>TrlrBrkDcnnt_B_Actl</w:t>
      </w:r>
      <w:r w:rsidR="000D2162">
        <w:rPr>
          <w:snapToGrid w:val="0"/>
        </w:rPr>
        <w:t xml:space="preserve"> Signal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720"/>
        <w:gridCol w:w="2274"/>
        <w:gridCol w:w="720"/>
        <w:gridCol w:w="720"/>
        <w:gridCol w:w="810"/>
        <w:gridCol w:w="1260"/>
        <w:gridCol w:w="900"/>
        <w:gridCol w:w="810"/>
      </w:tblGrid>
      <w:tr w:rsidR="00347EF2" w:rsidTr="0041547E"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Signal Name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</w:p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(bits)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Detail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Offset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State Encoded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EF2" w:rsidRDefault="00347EF2" w:rsidP="00DD3A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Max.</w:t>
            </w:r>
          </w:p>
        </w:tc>
      </w:tr>
      <w:tr w:rsidR="00FE1795" w:rsidTr="0041547E">
        <w:trPr>
          <w:cantSplit/>
        </w:trPr>
        <w:tc>
          <w:tcPr>
            <w:tcW w:w="2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6D383D" w:rsidRDefault="00FE1795" w:rsidP="004154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TowBarMsgTxt</w:t>
            </w:r>
            <w:r w:rsidRPr="006D383D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</w:t>
            </w:r>
            <w:r w:rsidRPr="006D383D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Rq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FE1795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 (0x0)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7(0x7)</w:t>
            </w: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Null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Check_Tow_Bar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Start_Engine_Swivel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Error_Dealer_Fix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TowBar_Ext_No_Trlr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NotUsed1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NotUsed2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  <w:tr w:rsidR="00FE1795" w:rsidTr="0041547E">
        <w:trPr>
          <w:cantSplit/>
        </w:trPr>
        <w:tc>
          <w:tcPr>
            <w:tcW w:w="22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Pr="00FE1795" w:rsidRDefault="0089239E">
            <w:pPr>
              <w:jc w:val="center"/>
              <w:outlineLvl w:val="1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NotUsed3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0x7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795" w:rsidRDefault="00FE1795" w:rsidP="00DD3AC6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</w:p>
        </w:tc>
      </w:tr>
    </w:tbl>
    <w:p w:rsidR="00991F88" w:rsidRDefault="00991F88" w:rsidP="00B22795">
      <w:pPr>
        <w:pStyle w:val="Table"/>
        <w:numPr>
          <w:ilvl w:val="0"/>
          <w:numId w:val="0"/>
        </w:numPr>
        <w:jc w:val="left"/>
      </w:pPr>
    </w:p>
    <w:p w:rsidR="00991F88" w:rsidRDefault="00991F88" w:rsidP="00B22795">
      <w:pPr>
        <w:pStyle w:val="Table"/>
        <w:numPr>
          <w:ilvl w:val="0"/>
          <w:numId w:val="0"/>
        </w:numPr>
        <w:jc w:val="left"/>
      </w:pPr>
    </w:p>
    <w:p w:rsidR="00991F88" w:rsidRPr="00B22795" w:rsidRDefault="00991F88" w:rsidP="00B22795">
      <w:pPr>
        <w:pStyle w:val="Table"/>
        <w:numPr>
          <w:ilvl w:val="0"/>
          <w:numId w:val="0"/>
        </w:numPr>
        <w:jc w:val="left"/>
      </w:pPr>
      <w:r>
        <w:br w:type="page"/>
      </w:r>
    </w:p>
    <w:p w:rsidR="006D27ED" w:rsidRDefault="00811ABA" w:rsidP="00991F88">
      <w:pPr>
        <w:pStyle w:val="Heading3"/>
      </w:pPr>
      <w:r>
        <w:rPr>
          <w:rFonts w:cs="Arial"/>
        </w:rPr>
        <w:t>Output</w:t>
      </w:r>
      <w:r w:rsidR="00991F88">
        <w:rPr>
          <w:rFonts w:cs="Arial"/>
        </w:rPr>
        <w:t>s</w:t>
      </w:r>
    </w:p>
    <w:p w:rsidR="009C4F3D" w:rsidRDefault="002A74CC" w:rsidP="00991F88">
      <w:pPr>
        <w:pStyle w:val="Body"/>
        <w:numPr>
          <w:ilvl w:val="0"/>
          <w:numId w:val="15"/>
        </w:numPr>
        <w:tabs>
          <w:tab w:val="clear" w:pos="2160"/>
          <w:tab w:val="num" w:pos="1440"/>
        </w:tabs>
        <w:ind w:hanging="1080"/>
        <w:rPr>
          <w:rFonts w:cs="Arial"/>
        </w:rPr>
      </w:pPr>
      <w:r>
        <w:rPr>
          <w:rFonts w:cs="Arial"/>
        </w:rPr>
        <w:t>Tow_Bar_Unlocked</w:t>
      </w:r>
      <w:r w:rsidR="00B22795">
        <w:rPr>
          <w:rFonts w:cs="Arial"/>
        </w:rPr>
        <w:t>_</w:t>
      </w:r>
      <w:r w:rsidR="006D27ED">
        <w:rPr>
          <w:rFonts w:cs="Arial"/>
        </w:rPr>
        <w:t>MC_Status_Flag</w:t>
      </w:r>
    </w:p>
    <w:p w:rsidR="0097274E" w:rsidRDefault="002A74CC" w:rsidP="00991F88">
      <w:pPr>
        <w:pStyle w:val="Body"/>
        <w:numPr>
          <w:ilvl w:val="0"/>
          <w:numId w:val="15"/>
        </w:numPr>
        <w:tabs>
          <w:tab w:val="clear" w:pos="2160"/>
          <w:tab w:val="num" w:pos="1440"/>
        </w:tabs>
        <w:ind w:hanging="1080"/>
        <w:rPr>
          <w:rFonts w:cs="Arial"/>
        </w:rPr>
      </w:pPr>
      <w:r>
        <w:rPr>
          <w:rFonts w:cs="Arial"/>
        </w:rPr>
        <w:t>Tow_Bar_Fault</w:t>
      </w:r>
      <w:r w:rsidR="00254D9E">
        <w:rPr>
          <w:rFonts w:cs="Arial"/>
        </w:rPr>
        <w:t>_MC_Status_Flag</w:t>
      </w:r>
    </w:p>
    <w:p w:rsidR="00254D9E" w:rsidRDefault="002A74CC" w:rsidP="00991F88">
      <w:pPr>
        <w:pStyle w:val="Body"/>
        <w:numPr>
          <w:ilvl w:val="0"/>
          <w:numId w:val="15"/>
        </w:numPr>
        <w:tabs>
          <w:tab w:val="clear" w:pos="2160"/>
          <w:tab w:val="num" w:pos="1440"/>
        </w:tabs>
        <w:ind w:hanging="1080"/>
        <w:rPr>
          <w:rFonts w:cs="Arial"/>
        </w:rPr>
      </w:pPr>
      <w:r>
        <w:rPr>
          <w:rFonts w:cs="Arial"/>
        </w:rPr>
        <w:t>Tow_Bar_Not_Activated</w:t>
      </w:r>
      <w:r w:rsidR="00254D9E">
        <w:rPr>
          <w:rFonts w:cs="Arial"/>
        </w:rPr>
        <w:t>_MC_Status_Flag</w:t>
      </w:r>
    </w:p>
    <w:p w:rsidR="00C76DB8" w:rsidRDefault="002A74CC" w:rsidP="00C76DB8">
      <w:pPr>
        <w:pStyle w:val="Body"/>
        <w:numPr>
          <w:ilvl w:val="0"/>
          <w:numId w:val="15"/>
        </w:numPr>
        <w:tabs>
          <w:tab w:val="clear" w:pos="2160"/>
          <w:tab w:val="num" w:pos="1440"/>
        </w:tabs>
        <w:ind w:hanging="1080"/>
        <w:rPr>
          <w:rFonts w:cs="Arial"/>
        </w:rPr>
      </w:pPr>
      <w:r>
        <w:rPr>
          <w:rFonts w:cs="Arial"/>
        </w:rPr>
        <w:t>Tow_Bar_Extended</w:t>
      </w:r>
      <w:r w:rsidR="004750DD">
        <w:rPr>
          <w:rFonts w:cs="Arial"/>
        </w:rPr>
        <w:t>_MC_Status_Flag</w:t>
      </w:r>
    </w:p>
    <w:p w:rsidR="00C76DB8" w:rsidRPr="000F6285" w:rsidRDefault="00C76DB8" w:rsidP="00C76DB8">
      <w:pPr>
        <w:pStyle w:val="Body"/>
        <w:numPr>
          <w:ilvl w:val="0"/>
          <w:numId w:val="15"/>
        </w:numPr>
        <w:tabs>
          <w:tab w:val="clear" w:pos="2160"/>
          <w:tab w:val="num" w:pos="1440"/>
        </w:tabs>
        <w:ind w:hanging="1080"/>
        <w:rPr>
          <w:rFonts w:cs="Arial"/>
          <w:highlight w:val="cyan"/>
        </w:rPr>
      </w:pPr>
      <w:r w:rsidRPr="000F6285">
        <w:rPr>
          <w:rFonts w:cs="Arial"/>
          <w:highlight w:val="cyan"/>
        </w:rPr>
        <w:t>Message_Center_Informational_Chime_Status_Flag</w:t>
      </w:r>
    </w:p>
    <w:p w:rsidR="00CE0640" w:rsidRDefault="00CE0640" w:rsidP="00CE0640"/>
    <w:p w:rsidR="00811ABA" w:rsidRDefault="00811ABA">
      <w:pPr>
        <w:pStyle w:val="Heading2"/>
        <w:rPr>
          <w:rFonts w:cs="Arial"/>
        </w:rPr>
      </w:pPr>
      <w:r>
        <w:rPr>
          <w:rFonts w:cs="Arial"/>
        </w:rPr>
        <w:t xml:space="preserve">Function/Performance </w:t>
      </w:r>
      <w:r>
        <w:rPr>
          <w:rFonts w:cs="Arial"/>
        </w:rPr>
        <w:br/>
      </w:r>
    </w:p>
    <w:p w:rsidR="00811ABA" w:rsidRDefault="00811ABA" w:rsidP="00991F88">
      <w:pPr>
        <w:pStyle w:val="Heading3"/>
        <w:rPr>
          <w:rFonts w:cs="Arial"/>
        </w:rPr>
      </w:pPr>
      <w:bookmarkStart w:id="3" w:name="_Ref35834685"/>
      <w:r>
        <w:rPr>
          <w:rFonts w:cs="Arial"/>
        </w:rPr>
        <w:t>Operational Modes</w:t>
      </w:r>
      <w:bookmarkEnd w:id="3"/>
    </w:p>
    <w:p w:rsidR="00811ABA" w:rsidRDefault="00811ABA">
      <w:pPr>
        <w:ind w:left="720"/>
        <w:rPr>
          <w:rFonts w:ascii="Arial" w:hAnsi="Arial" w:cs="Arial"/>
          <w:sz w:val="16"/>
        </w:rPr>
      </w:pPr>
    </w:p>
    <w:tbl>
      <w:tblPr>
        <w:tblW w:w="0" w:type="auto"/>
        <w:jc w:val="center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245"/>
      </w:tblGrid>
      <w:tr w:rsidR="00811ABA">
        <w:trPr>
          <w:jc w:val="center"/>
        </w:trPr>
        <w:tc>
          <w:tcPr>
            <w:tcW w:w="2405" w:type="dxa"/>
          </w:tcPr>
          <w:p w:rsidR="00811ABA" w:rsidRDefault="00811ABA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Mode</w:t>
            </w:r>
          </w:p>
        </w:tc>
        <w:tc>
          <w:tcPr>
            <w:tcW w:w="6245" w:type="dxa"/>
          </w:tcPr>
          <w:p w:rsidR="00811ABA" w:rsidRDefault="00811ABA">
            <w:pPr>
              <w:pStyle w:val="BodyTex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Differentiating Vehicle Conditions</w:t>
            </w:r>
          </w:p>
        </w:tc>
      </w:tr>
      <w:tr w:rsidR="006B23D9">
        <w:trPr>
          <w:jc w:val="center"/>
        </w:trPr>
        <w:tc>
          <w:tcPr>
            <w:tcW w:w="2405" w:type="dxa"/>
          </w:tcPr>
          <w:p w:rsidR="006B23D9" w:rsidRDefault="006B23D9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Sleep Mode</w:t>
            </w:r>
          </w:p>
        </w:tc>
        <w:tc>
          <w:tcPr>
            <w:tcW w:w="6245" w:type="dxa"/>
          </w:tcPr>
          <w:p w:rsidR="006B23D9" w:rsidRDefault="002A74C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Retractable Tow Bar Warnings Inactive</w:t>
            </w:r>
          </w:p>
        </w:tc>
      </w:tr>
      <w:tr w:rsidR="006B23D9">
        <w:trPr>
          <w:jc w:val="center"/>
        </w:trPr>
        <w:tc>
          <w:tcPr>
            <w:tcW w:w="2405" w:type="dxa"/>
          </w:tcPr>
          <w:p w:rsidR="006B23D9" w:rsidRDefault="006B23D9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Limited Mode</w:t>
            </w:r>
          </w:p>
        </w:tc>
        <w:tc>
          <w:tcPr>
            <w:tcW w:w="6245" w:type="dxa"/>
          </w:tcPr>
          <w:p w:rsidR="006B23D9" w:rsidRDefault="002A74C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Retractable Tow Bar Warnings Inactive</w:t>
            </w:r>
          </w:p>
        </w:tc>
      </w:tr>
      <w:tr w:rsidR="006B23D9">
        <w:trPr>
          <w:jc w:val="center"/>
        </w:trPr>
        <w:tc>
          <w:tcPr>
            <w:tcW w:w="2405" w:type="dxa"/>
          </w:tcPr>
          <w:p w:rsidR="006B23D9" w:rsidRDefault="006B23D9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Normal Mode</w:t>
            </w:r>
          </w:p>
        </w:tc>
        <w:tc>
          <w:tcPr>
            <w:tcW w:w="6245" w:type="dxa"/>
          </w:tcPr>
          <w:p w:rsidR="006B23D9" w:rsidRDefault="002A74C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Retractable Tow Bar Warnings Active/Inactive</w:t>
            </w:r>
          </w:p>
        </w:tc>
      </w:tr>
      <w:tr w:rsidR="002A74CC">
        <w:trPr>
          <w:jc w:val="center"/>
        </w:trPr>
        <w:tc>
          <w:tcPr>
            <w:tcW w:w="2405" w:type="dxa"/>
          </w:tcPr>
          <w:p w:rsidR="002A74CC" w:rsidRDefault="002A74C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Crank Mode</w:t>
            </w:r>
          </w:p>
        </w:tc>
        <w:tc>
          <w:tcPr>
            <w:tcW w:w="6245" w:type="dxa"/>
          </w:tcPr>
          <w:p w:rsidR="002A74CC" w:rsidRDefault="002A74CC" w:rsidP="002A74CC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Retractable Tow Bar Warnings Active/Inactive</w:t>
            </w:r>
          </w:p>
        </w:tc>
      </w:tr>
    </w:tbl>
    <w:p w:rsidR="006B23D9" w:rsidRPr="002F3F3A" w:rsidRDefault="006B23D9" w:rsidP="006B23D9">
      <w:pPr>
        <w:ind w:left="1440" w:hanging="720"/>
        <w:rPr>
          <w:rFonts w:ascii="Arial" w:hAnsi="Arial"/>
          <w:sz w:val="16"/>
          <w:szCs w:val="16"/>
        </w:rPr>
      </w:pPr>
    </w:p>
    <w:p w:rsidR="006B23D9" w:rsidRDefault="006B23D9" w:rsidP="006B23D9">
      <w:pPr>
        <w:ind w:left="1440"/>
        <w:rPr>
          <w:rFonts w:ascii="Arial" w:hAnsi="Arial"/>
        </w:rPr>
      </w:pPr>
      <w:r>
        <w:rPr>
          <w:rFonts w:ascii="Arial" w:hAnsi="Arial"/>
        </w:rPr>
        <w:t>The above table references the setting of the Warning flag</w:t>
      </w:r>
      <w:r w:rsidR="00970CAE">
        <w:rPr>
          <w:rFonts w:ascii="Arial" w:hAnsi="Arial"/>
        </w:rPr>
        <w:t>s</w:t>
      </w:r>
      <w:r>
        <w:rPr>
          <w:rFonts w:ascii="Arial" w:hAnsi="Arial"/>
        </w:rPr>
        <w:t xml:space="preserve"> as per this section. However, the actual warning display operational modes are d</w:t>
      </w:r>
      <w:r w:rsidR="00A86E0B">
        <w:rPr>
          <w:rFonts w:ascii="Arial" w:hAnsi="Arial"/>
        </w:rPr>
        <w:t>efined</w:t>
      </w:r>
      <w:r>
        <w:rPr>
          <w:rFonts w:ascii="Arial" w:hAnsi="Arial"/>
        </w:rPr>
        <w:t xml:space="preserve"> in 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/>
            </w:rPr>
            <w:t>Message</w:t>
          </w:r>
        </w:smartTag>
        <w:r>
          <w:rPr>
            <w:rFonts w:ascii="Arial" w:hAnsi="Arial"/>
          </w:rPr>
          <w:t xml:space="preserve"> </w:t>
        </w:r>
        <w:smartTag w:uri="urn:schemas-microsoft-com:office:smarttags" w:element="PlaceType">
          <w:r>
            <w:rPr>
              <w:rFonts w:ascii="Arial" w:hAnsi="Arial"/>
            </w:rPr>
            <w:t>Center</w:t>
          </w:r>
        </w:smartTag>
      </w:smartTag>
      <w:r>
        <w:rPr>
          <w:rFonts w:ascii="Arial" w:hAnsi="Arial"/>
        </w:rPr>
        <w:t xml:space="preserve"> section of this SPSS.</w:t>
      </w:r>
    </w:p>
    <w:p w:rsidR="004D0A5F" w:rsidRPr="00CC13E5" w:rsidRDefault="004D0A5F" w:rsidP="0058079D">
      <w:pPr>
        <w:rPr>
          <w:rFonts w:ascii="Arial" w:hAnsi="Arial" w:cs="Arial"/>
          <w:sz w:val="16"/>
          <w:szCs w:val="16"/>
        </w:rPr>
      </w:pPr>
    </w:p>
    <w:p w:rsidR="00811ABA" w:rsidRDefault="00811ABA" w:rsidP="00991F88">
      <w:pPr>
        <w:pStyle w:val="Heading3"/>
        <w:rPr>
          <w:rFonts w:cs="Arial"/>
        </w:rPr>
      </w:pPr>
      <w:r>
        <w:rPr>
          <w:rFonts w:cs="Arial"/>
        </w:rPr>
        <w:t>Voltage Levels</w:t>
      </w:r>
    </w:p>
    <w:p w:rsidR="00811ABA" w:rsidRDefault="00811ABA">
      <w:pPr>
        <w:ind w:left="1080"/>
        <w:rPr>
          <w:rFonts w:ascii="Arial" w:hAnsi="Arial" w:cs="Arial"/>
          <w:sz w:val="16"/>
        </w:rPr>
      </w:pPr>
    </w:p>
    <w:p w:rsidR="00811ABA" w:rsidRDefault="00811ABA">
      <w:pPr>
        <w:pStyle w:val="BodyText"/>
        <w:ind w:left="1440"/>
        <w:rPr>
          <w:rFonts w:cs="Arial"/>
        </w:rPr>
      </w:pPr>
      <w:r>
        <w:rPr>
          <w:rFonts w:cs="Arial"/>
        </w:rPr>
        <w:t>Refer to the Cluster Features Table located in the Operational Modes and Voltage Range Strategies Section of this SPSS</w:t>
      </w:r>
    </w:p>
    <w:p w:rsidR="00811ABA" w:rsidRDefault="00811ABA">
      <w:pPr>
        <w:pStyle w:val="BodyText"/>
        <w:ind w:left="1440"/>
        <w:rPr>
          <w:rFonts w:cs="Arial"/>
          <w:sz w:val="16"/>
          <w:szCs w:val="16"/>
        </w:rPr>
      </w:pPr>
    </w:p>
    <w:p w:rsidR="00811ABA" w:rsidRDefault="00811ABA" w:rsidP="00991F88">
      <w:pPr>
        <w:pStyle w:val="Heading3"/>
        <w:rPr>
          <w:rFonts w:cs="Arial"/>
        </w:rPr>
      </w:pPr>
      <w:r>
        <w:rPr>
          <w:rFonts w:cs="Arial"/>
        </w:rPr>
        <w:t>Human-Machine Interface</w:t>
      </w:r>
    </w:p>
    <w:p w:rsidR="00811ABA" w:rsidRPr="00CC13E5" w:rsidRDefault="00811ABA">
      <w:pPr>
        <w:ind w:left="360"/>
        <w:rPr>
          <w:rFonts w:ascii="Arial" w:hAnsi="Arial" w:cs="Arial"/>
          <w:sz w:val="16"/>
          <w:szCs w:val="16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r>
        <w:rPr>
          <w:rFonts w:cs="Arial"/>
        </w:rPr>
        <w:t>Visual</w:t>
      </w:r>
    </w:p>
    <w:p w:rsidR="00811ABA" w:rsidRPr="00CC13E5" w:rsidRDefault="00811ABA">
      <w:pPr>
        <w:pStyle w:val="Heading4"/>
        <w:numPr>
          <w:ilvl w:val="0"/>
          <w:numId w:val="0"/>
        </w:numPr>
        <w:rPr>
          <w:rFonts w:cs="Arial"/>
          <w:sz w:val="16"/>
          <w:szCs w:val="16"/>
        </w:rPr>
      </w:pPr>
    </w:p>
    <w:p w:rsidR="00811ABA" w:rsidRPr="007C5C3F" w:rsidRDefault="00BA6C96" w:rsidP="00BA6C96">
      <w:pPr>
        <w:pStyle w:val="Heading6"/>
        <w:numPr>
          <w:ilvl w:val="0"/>
          <w:numId w:val="0"/>
        </w:numPr>
        <w:tabs>
          <w:tab w:val="left" w:pos="990"/>
        </w:tabs>
        <w:rPr>
          <w:rFonts w:cs="Arial"/>
          <w:sz w:val="16"/>
          <w:szCs w:val="16"/>
        </w:rPr>
      </w:pPr>
      <w:r w:rsidRPr="007C5C3F">
        <w:rPr>
          <w:rFonts w:cs="Arial"/>
        </w:rPr>
        <w:tab/>
      </w:r>
      <w:r w:rsidRPr="007C5C3F">
        <w:rPr>
          <w:rFonts w:cs="Arial"/>
        </w:rPr>
        <w:tab/>
      </w:r>
      <w:r w:rsidRPr="007C5C3F">
        <w:rPr>
          <w:rFonts w:cs="Arial"/>
        </w:rPr>
        <w:tab/>
        <w:t xml:space="preserve">1.3.3.1.1   </w:t>
      </w:r>
      <w:r w:rsidR="00811ABA" w:rsidRPr="007C5C3F">
        <w:rPr>
          <w:rFonts w:cs="Arial"/>
        </w:rPr>
        <w:t>Indicator Graphics / Display Format</w:t>
      </w:r>
      <w:r w:rsidR="00811ABA" w:rsidRPr="007C5C3F">
        <w:rPr>
          <w:rFonts w:cs="Arial"/>
        </w:rPr>
        <w:br/>
      </w:r>
    </w:p>
    <w:p w:rsidR="00811ABA" w:rsidRPr="007C5C3F" w:rsidRDefault="00811ABA">
      <w:pPr>
        <w:ind w:left="1800" w:firstLine="360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Name">
          <w:r w:rsidRPr="007C5C3F">
            <w:rPr>
              <w:rFonts w:ascii="Arial" w:hAnsi="Arial" w:cs="Arial"/>
            </w:rPr>
            <w:t>Message</w:t>
          </w:r>
        </w:smartTag>
        <w:r w:rsidRPr="007C5C3F">
          <w:rPr>
            <w:rFonts w:ascii="Arial" w:hAnsi="Arial" w:cs="Arial"/>
          </w:rPr>
          <w:t xml:space="preserve"> </w:t>
        </w:r>
        <w:smartTag w:uri="urn:schemas-microsoft-com:office:smarttags" w:element="PlaceType">
          <w:r w:rsidRPr="007C5C3F">
            <w:rPr>
              <w:rFonts w:ascii="Arial" w:hAnsi="Arial" w:cs="Arial"/>
            </w:rPr>
            <w:t>Center</w:t>
          </w:r>
        </w:smartTag>
      </w:smartTag>
      <w:r w:rsidRPr="007C5C3F">
        <w:rPr>
          <w:rFonts w:ascii="Arial" w:hAnsi="Arial" w:cs="Arial"/>
        </w:rPr>
        <w:t xml:space="preserve"> Text Warning Message as defined in section 1.3.5.7 of this document.</w:t>
      </w:r>
    </w:p>
    <w:p w:rsidR="00811ABA" w:rsidRPr="007C5C3F" w:rsidRDefault="00811ABA">
      <w:pPr>
        <w:ind w:left="360"/>
        <w:rPr>
          <w:rFonts w:ascii="Arial" w:hAnsi="Arial" w:cs="Arial"/>
          <w:sz w:val="16"/>
          <w:szCs w:val="16"/>
        </w:rPr>
      </w:pPr>
    </w:p>
    <w:p w:rsidR="00811ABA" w:rsidRPr="007C5C3F" w:rsidRDefault="00811ABA">
      <w:pPr>
        <w:pStyle w:val="Heading6"/>
        <w:numPr>
          <w:ilvl w:val="0"/>
          <w:numId w:val="0"/>
        </w:numPr>
        <w:ind w:left="2160"/>
        <w:rPr>
          <w:rFonts w:cs="Arial"/>
        </w:rPr>
      </w:pPr>
      <w:r w:rsidRPr="007C5C3F">
        <w:rPr>
          <w:rFonts w:cs="Arial"/>
        </w:rPr>
        <w:t>1.3.3.1.2   Indicator Color Coordinates</w:t>
      </w:r>
    </w:p>
    <w:p w:rsidR="00811ABA" w:rsidRPr="007C5C3F" w:rsidRDefault="00811ABA">
      <w:pPr>
        <w:ind w:left="1800"/>
        <w:rPr>
          <w:rFonts w:ascii="Arial" w:hAnsi="Arial" w:cs="Arial"/>
          <w:sz w:val="16"/>
          <w:szCs w:val="16"/>
        </w:rPr>
      </w:pPr>
    </w:p>
    <w:p w:rsidR="000C384B" w:rsidRPr="002E6417" w:rsidRDefault="00811ABA" w:rsidP="002E6417">
      <w:pPr>
        <w:ind w:left="2160"/>
        <w:rPr>
          <w:rFonts w:ascii="Arial" w:hAnsi="Arial" w:cs="Arial"/>
        </w:rPr>
      </w:pPr>
      <w:r w:rsidRPr="007C5C3F">
        <w:rPr>
          <w:rFonts w:ascii="Arial" w:hAnsi="Arial" w:cs="Arial"/>
        </w:rPr>
        <w:t>Reference section COLOR &amp; ILLUMINATION REQUIREMENTS (GRAPHICS).</w:t>
      </w:r>
    </w:p>
    <w:p w:rsidR="000C384B" w:rsidRPr="007C5C3F" w:rsidRDefault="000C384B">
      <w:pPr>
        <w:ind w:left="1080" w:firstLine="720"/>
        <w:rPr>
          <w:rFonts w:ascii="Arial" w:hAnsi="Arial" w:cs="Arial"/>
          <w:sz w:val="16"/>
          <w:szCs w:val="16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r>
        <w:rPr>
          <w:rFonts w:cs="Arial"/>
        </w:rPr>
        <w:t>Audio</w:t>
      </w:r>
    </w:p>
    <w:p w:rsidR="00811ABA" w:rsidRPr="00CC13E5" w:rsidRDefault="00811ABA">
      <w:pPr>
        <w:ind w:left="360"/>
        <w:rPr>
          <w:rFonts w:ascii="Arial" w:hAnsi="Arial" w:cs="Arial"/>
          <w:sz w:val="16"/>
          <w:szCs w:val="16"/>
        </w:rPr>
      </w:pPr>
    </w:p>
    <w:p w:rsidR="00C515A7" w:rsidRPr="000C384B" w:rsidRDefault="00C515A7" w:rsidP="00C515A7">
      <w:pPr>
        <w:pStyle w:val="BodyText"/>
        <w:ind w:left="1440" w:firstLine="720"/>
        <w:rPr>
          <w:rFonts w:cs="Arial"/>
        </w:rPr>
      </w:pPr>
      <w:smartTag w:uri="urn:schemas-microsoft-com:office:smarttags" w:element="place">
        <w:smartTag w:uri="urn:schemas-microsoft-com:office:smarttags" w:element="PlaceName">
          <w:r w:rsidRPr="000C384B">
            <w:rPr>
              <w:rFonts w:cs="Arial"/>
            </w:rPr>
            <w:t>Message</w:t>
          </w:r>
        </w:smartTag>
        <w:r w:rsidRPr="000C384B">
          <w:rPr>
            <w:rFonts w:cs="Arial"/>
          </w:rPr>
          <w:t xml:space="preserve"> </w:t>
        </w:r>
        <w:smartTag w:uri="urn:schemas-microsoft-com:office:smarttags" w:element="PlaceType">
          <w:r w:rsidRPr="000C384B">
            <w:rPr>
              <w:rFonts w:cs="Arial"/>
            </w:rPr>
            <w:t>Center</w:t>
          </w:r>
        </w:smartTag>
      </w:smartTag>
      <w:r w:rsidRPr="000C384B">
        <w:rPr>
          <w:rFonts w:cs="Arial"/>
        </w:rPr>
        <w:t xml:space="preserve"> </w:t>
      </w:r>
      <w:r w:rsidR="009F0506">
        <w:rPr>
          <w:rFonts w:cs="Arial"/>
        </w:rPr>
        <w:t>Informational</w:t>
      </w:r>
      <w:r w:rsidRPr="000C384B">
        <w:rPr>
          <w:rFonts w:cs="Arial"/>
        </w:rPr>
        <w:t xml:space="preserve"> </w:t>
      </w:r>
      <w:r w:rsidR="009F0506">
        <w:rPr>
          <w:rFonts w:cs="Arial"/>
        </w:rPr>
        <w:t xml:space="preserve">Warning </w:t>
      </w:r>
      <w:r w:rsidRPr="000C384B">
        <w:rPr>
          <w:rFonts w:cs="Arial"/>
        </w:rPr>
        <w:t xml:space="preserve">Chime is associated with </w:t>
      </w:r>
      <w:r w:rsidR="009F0506">
        <w:rPr>
          <w:rFonts w:cs="Arial"/>
        </w:rPr>
        <w:t>some of the w</w:t>
      </w:r>
      <w:r w:rsidRPr="000C384B">
        <w:rPr>
          <w:rFonts w:cs="Arial"/>
        </w:rPr>
        <w:t>arning</w:t>
      </w:r>
      <w:r w:rsidR="009F0506">
        <w:rPr>
          <w:rFonts w:cs="Arial"/>
        </w:rPr>
        <w:t xml:space="preserve">s in this STSS </w:t>
      </w:r>
      <w:r w:rsidRPr="000C384B">
        <w:rPr>
          <w:rFonts w:cs="Arial"/>
        </w:rPr>
        <w:t xml:space="preserve">. </w:t>
      </w:r>
    </w:p>
    <w:p w:rsidR="00811ABA" w:rsidRPr="00CC13E5" w:rsidRDefault="00811ABA">
      <w:pPr>
        <w:ind w:left="360"/>
        <w:rPr>
          <w:rFonts w:ascii="Arial" w:hAnsi="Arial" w:cs="Arial"/>
          <w:sz w:val="16"/>
          <w:szCs w:val="16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r>
        <w:rPr>
          <w:rFonts w:cs="Arial"/>
        </w:rPr>
        <w:t>Switch Control Logic</w:t>
      </w:r>
    </w:p>
    <w:p w:rsidR="00811ABA" w:rsidRPr="00CC13E5" w:rsidRDefault="00811ABA">
      <w:pPr>
        <w:ind w:left="360"/>
        <w:rPr>
          <w:rFonts w:ascii="Arial" w:hAnsi="Arial" w:cs="Arial"/>
          <w:sz w:val="16"/>
          <w:szCs w:val="16"/>
        </w:rPr>
      </w:pPr>
    </w:p>
    <w:p w:rsidR="00811ABA" w:rsidRDefault="00811ABA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None.</w:t>
      </w:r>
    </w:p>
    <w:p w:rsidR="004D0A5F" w:rsidRPr="00CC13E5" w:rsidRDefault="004D0A5F">
      <w:pPr>
        <w:pStyle w:val="BodyText"/>
        <w:ind w:left="2952"/>
        <w:rPr>
          <w:rFonts w:cs="Arial"/>
          <w:sz w:val="16"/>
          <w:szCs w:val="16"/>
        </w:rPr>
      </w:pPr>
    </w:p>
    <w:p w:rsidR="00811ABA" w:rsidRDefault="00811ABA" w:rsidP="00991F88">
      <w:pPr>
        <w:pStyle w:val="Heading3"/>
        <w:rPr>
          <w:rFonts w:cs="Arial"/>
        </w:rPr>
      </w:pPr>
      <w:r>
        <w:rPr>
          <w:rFonts w:cs="Arial"/>
        </w:rPr>
        <w:t>System Accuracy</w:t>
      </w:r>
    </w:p>
    <w:p w:rsidR="00811ABA" w:rsidRPr="00CC13E5" w:rsidRDefault="00811ABA">
      <w:pPr>
        <w:pStyle w:val="BodyText"/>
        <w:ind w:left="1368"/>
        <w:rPr>
          <w:rFonts w:cs="Arial"/>
          <w:sz w:val="16"/>
          <w:szCs w:val="16"/>
        </w:rPr>
      </w:pPr>
    </w:p>
    <w:p w:rsidR="00811ABA" w:rsidRDefault="00811ABA" w:rsidP="00991F88">
      <w:pPr>
        <w:pStyle w:val="BodyText"/>
        <w:ind w:left="1260"/>
      </w:pPr>
      <w:r>
        <w:t>Within 100 msec of receiving a message that results in a change of state the cluster will update the output flag to the proper state.</w:t>
      </w:r>
    </w:p>
    <w:p w:rsidR="001A4F3D" w:rsidRDefault="00CE0640">
      <w:pPr>
        <w:pStyle w:val="BodyText"/>
        <w:ind w:left="1440"/>
        <w:rPr>
          <w:rFonts w:cs="Arial"/>
        </w:rPr>
      </w:pPr>
      <w:r>
        <w:rPr>
          <w:rFonts w:cs="Arial"/>
        </w:rPr>
        <w:br w:type="page"/>
      </w:r>
    </w:p>
    <w:p w:rsidR="00811ABA" w:rsidRDefault="001A4F3D" w:rsidP="00991F88">
      <w:pPr>
        <w:pStyle w:val="Heading3"/>
        <w:rPr>
          <w:rFonts w:cs="Arial"/>
        </w:rPr>
      </w:pPr>
      <w:r>
        <w:rPr>
          <w:rFonts w:cs="Arial"/>
        </w:rPr>
        <w:t>Operation: Performance and Functional</w:t>
      </w:r>
    </w:p>
    <w:p w:rsidR="00811ABA" w:rsidRPr="00CC13E5" w:rsidRDefault="00811ABA">
      <w:pPr>
        <w:ind w:left="360"/>
        <w:rPr>
          <w:rFonts w:ascii="Arial" w:hAnsi="Arial" w:cs="Arial"/>
          <w:sz w:val="16"/>
          <w:szCs w:val="16"/>
        </w:rPr>
      </w:pPr>
    </w:p>
    <w:p w:rsidR="006B23D9" w:rsidRPr="002E6417" w:rsidRDefault="00811ABA" w:rsidP="00B2453A">
      <w:pPr>
        <w:pStyle w:val="Heading4"/>
        <w:ind w:firstLine="576"/>
        <w:rPr>
          <w:rFonts w:cs="Arial"/>
        </w:rPr>
      </w:pPr>
      <w:r w:rsidRPr="002E6417">
        <w:rPr>
          <w:rFonts w:cs="Arial"/>
        </w:rPr>
        <w:t>Subsystem Algorithm Flowchart / State Diagram</w:t>
      </w:r>
    </w:p>
    <w:p w:rsidR="006B23D9" w:rsidRDefault="006B23D9" w:rsidP="006B23D9">
      <w:pPr>
        <w:ind w:left="1152" w:hanging="2160"/>
        <w:rPr>
          <w:rFonts w:ascii="Arial" w:hAnsi="Arial" w:cs="Arial"/>
        </w:rPr>
      </w:pPr>
    </w:p>
    <w:p w:rsidR="002E6417" w:rsidRDefault="002E6417" w:rsidP="006B23D9">
      <w:pPr>
        <w:ind w:left="1152" w:hanging="2160"/>
        <w:rPr>
          <w:rFonts w:ascii="Arial" w:hAnsi="Arial" w:cs="Arial"/>
        </w:rPr>
      </w:pPr>
    </w:p>
    <w:p w:rsidR="00970CAE" w:rsidRPr="00787DEB" w:rsidRDefault="00A707BD" w:rsidP="000E2FBB">
      <w:pPr>
        <w:pStyle w:val="Table"/>
      </w:pPr>
      <w:r>
        <w:t>State Matrix for Retractable Tow Bar Warning MC Status Flags</w:t>
      </w:r>
    </w:p>
    <w:tbl>
      <w:tblPr>
        <w:tblW w:w="9872" w:type="dxa"/>
        <w:jc w:val="center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109"/>
        <w:gridCol w:w="2234"/>
        <w:gridCol w:w="1066"/>
        <w:gridCol w:w="284"/>
        <w:gridCol w:w="1066"/>
        <w:gridCol w:w="284"/>
        <w:gridCol w:w="1066"/>
        <w:gridCol w:w="291"/>
        <w:gridCol w:w="1066"/>
        <w:gridCol w:w="279"/>
        <w:gridCol w:w="1066"/>
      </w:tblGrid>
      <w:tr w:rsidR="00991F88" w:rsidRPr="009B2787" w:rsidTr="00991F88">
        <w:trPr>
          <w:gridAfter w:val="1"/>
          <w:wAfter w:w="1066" w:type="dxa"/>
          <w:cantSplit/>
          <w:trHeight w:val="2465"/>
          <w:jc w:val="center"/>
        </w:trPr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CommentText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2787">
              <w:rPr>
                <w:rFonts w:ascii="Arial" w:hAnsi="Arial" w:cs="Arial"/>
                <w:b/>
                <w:snapToGrid w:val="0"/>
                <w:color w:val="000000"/>
                <w:sz w:val="16"/>
                <w:szCs w:val="16"/>
              </w:rPr>
              <w:t>Operational_Mode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rFonts w:cs="Arial"/>
                <w:color w:val="000000"/>
                <w:sz w:val="16"/>
                <w:szCs w:val="16"/>
              </w:rPr>
            </w:pPr>
            <w:r w:rsidRPr="009B2787">
              <w:rPr>
                <w:rFonts w:cs="Arial"/>
                <w:color w:val="000000"/>
                <w:sz w:val="16"/>
                <w:szCs w:val="16"/>
              </w:rPr>
              <w:t>TowBarMsgTxt_D_Rq</w:t>
            </w:r>
          </w:p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snapToGrid w:val="0"/>
                <w:sz w:val="16"/>
                <w:szCs w:val="16"/>
              </w:rPr>
            </w:pPr>
            <w:r w:rsidRPr="009B2787">
              <w:rPr>
                <w:snapToGrid w:val="0"/>
                <w:sz w:val="16"/>
                <w:szCs w:val="16"/>
              </w:rPr>
              <w:t>Signal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Body"/>
              <w:ind w:lef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Tow_Bar_Unlocked_MC_</w:t>
            </w:r>
          </w:p>
          <w:p w:rsidR="00991F88" w:rsidRPr="009B2787" w:rsidRDefault="00991F88" w:rsidP="009B2787">
            <w:pPr>
              <w:pStyle w:val="Body"/>
              <w:ind w:lef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Status_Flag</w:t>
            </w:r>
          </w:p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snapToGrid w:val="0"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Tow_Bar_Fault_MC_</w:t>
            </w:r>
          </w:p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Status_Flag</w:t>
            </w:r>
          </w:p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snapToGrid w:val="0"/>
                <w:sz w:val="16"/>
                <w:szCs w:val="16"/>
              </w:rPr>
            </w:pP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Tow_Bar_Not_Activated_</w:t>
            </w:r>
          </w:p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MC_Status_Flag</w:t>
            </w:r>
          </w:p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snapToGrid w:val="0"/>
                <w:sz w:val="16"/>
                <w:szCs w:val="16"/>
              </w:rPr>
            </w:pP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Tow_Bar_Extended_MC_</w:t>
            </w:r>
          </w:p>
          <w:p w:rsidR="00991F88" w:rsidRPr="009B2787" w:rsidRDefault="00991F88" w:rsidP="009B2787">
            <w:pPr>
              <w:pStyle w:val="Body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9B2787">
              <w:rPr>
                <w:rFonts w:cs="Arial"/>
                <w:b/>
                <w:sz w:val="16"/>
                <w:szCs w:val="16"/>
              </w:rPr>
              <w:t>Status_Flag</w:t>
            </w:r>
          </w:p>
          <w:p w:rsidR="00991F88" w:rsidRPr="009B2787" w:rsidRDefault="00991F88" w:rsidP="009B2787">
            <w:pPr>
              <w:pStyle w:val="Table"/>
              <w:numPr>
                <w:ilvl w:val="0"/>
                <w:numId w:val="0"/>
              </w:numPr>
              <w:ind w:left="113" w:right="113"/>
              <w:rPr>
                <w:snapToGrid w:val="0"/>
                <w:sz w:val="16"/>
                <w:szCs w:val="16"/>
              </w:rPr>
            </w:pPr>
          </w:p>
        </w:tc>
      </w:tr>
      <w:tr w:rsidR="00991F88" w:rsidTr="00991F88">
        <w:trPr>
          <w:gridAfter w:val="1"/>
          <w:wAfter w:w="1066" w:type="dxa"/>
          <w:trHeight w:val="620"/>
          <w:jc w:val="center"/>
        </w:trPr>
        <w:tc>
          <w:tcPr>
            <w:tcW w:w="11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pStyle w:val="CommentText"/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Normal or Crank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37DE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Check_Tow_Bar</w:t>
            </w:r>
            <w:r w:rsidRPr="009B2787">
              <w:rPr>
                <w:rFonts w:ascii="Arial" w:hAnsi="Arial" w:cs="Arial"/>
                <w:snapToGrid w:val="0"/>
                <w:color w:val="000000"/>
              </w:rPr>
              <w:t xml:space="preserve"> </w:t>
            </w:r>
          </w:p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(0x1)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b/>
                <w:snapToGrid w:val="0"/>
                <w:color w:val="000000"/>
              </w:rPr>
              <w:t>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</w:tr>
      <w:tr w:rsidR="00991F88" w:rsidTr="00991F88">
        <w:trPr>
          <w:gridAfter w:val="1"/>
          <w:wAfter w:w="1066" w:type="dxa"/>
          <w:trHeight w:val="350"/>
          <w:jc w:val="center"/>
        </w:trPr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pStyle w:val="CommentText"/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Error_Dealer_Fix</w:t>
            </w:r>
          </w:p>
          <w:p w:rsidR="00991F88" w:rsidRPr="009B2787" w:rsidRDefault="00991F88" w:rsidP="00FE179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(0x3)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b/>
                <w:snapToGrid w:val="0"/>
                <w:color w:val="000000"/>
              </w:rPr>
              <w:t>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</w:tr>
      <w:tr w:rsidR="00991F88" w:rsidTr="00991F88">
        <w:trPr>
          <w:gridAfter w:val="1"/>
          <w:wAfter w:w="1066" w:type="dxa"/>
          <w:trHeight w:val="350"/>
          <w:jc w:val="center"/>
        </w:trPr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pStyle w:val="CommentText"/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Start_Engine_Swivel</w:t>
            </w:r>
          </w:p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(0x2)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b/>
                <w:snapToGrid w:val="0"/>
                <w:color w:val="000000"/>
              </w:rPr>
              <w:t>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</w:tr>
      <w:tr w:rsidR="00991F88" w:rsidTr="00991F88">
        <w:trPr>
          <w:gridAfter w:val="1"/>
          <w:wAfter w:w="1066" w:type="dxa"/>
          <w:trHeight w:val="350"/>
          <w:jc w:val="center"/>
        </w:trPr>
        <w:tc>
          <w:tcPr>
            <w:tcW w:w="117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pStyle w:val="CommentText"/>
              <w:jc w:val="center"/>
              <w:rPr>
                <w:rFonts w:ascii="Arial" w:hAnsi="Arial" w:cs="Arial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Default="00991F88" w:rsidP="00FE1795">
            <w:pPr>
              <w:jc w:val="center"/>
              <w:rPr>
                <w:rFonts w:ascii="Arial" w:hAnsi="Arial" w:cs="Arial"/>
                <w:color w:val="000000"/>
              </w:rPr>
            </w:pPr>
            <w:r w:rsidRPr="00FE1795">
              <w:rPr>
                <w:rFonts w:ascii="Arial" w:hAnsi="Arial" w:cs="Arial"/>
                <w:color w:val="000000"/>
              </w:rPr>
              <w:t>TowBar_Ext_No_Trlr</w:t>
            </w:r>
          </w:p>
          <w:p w:rsidR="00991F88" w:rsidRPr="009B2787" w:rsidRDefault="00991F88" w:rsidP="00FE1795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(0x4)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b/>
                <w:snapToGrid w:val="0"/>
                <w:color w:val="000000"/>
              </w:rPr>
              <w:t>ACTIVE</w:t>
            </w:r>
          </w:p>
        </w:tc>
      </w:tr>
      <w:tr w:rsidR="00991F88" w:rsidTr="00991F88">
        <w:trPr>
          <w:gridAfter w:val="1"/>
          <w:wAfter w:w="1066" w:type="dxa"/>
          <w:jc w:val="center"/>
        </w:trPr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pStyle w:val="CommentText"/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Normal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Missing as per 1.4.1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F88" w:rsidRPr="009B2787" w:rsidRDefault="00991F88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</w:tr>
      <w:tr w:rsidR="009B2787" w:rsidTr="001737B8">
        <w:trPr>
          <w:gridBefore w:val="1"/>
          <w:wBefore w:w="1061" w:type="dxa"/>
          <w:trHeight w:val="332"/>
          <w:jc w:val="center"/>
        </w:trPr>
        <w:tc>
          <w:tcPr>
            <w:tcW w:w="34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5A" w:rsidRPr="009B2787" w:rsidRDefault="00A3625A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All Other Cases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5A" w:rsidRPr="009B2787" w:rsidRDefault="00840D7C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5A" w:rsidRPr="009B2787" w:rsidRDefault="00840D7C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5A" w:rsidRPr="009B2787" w:rsidRDefault="00840D7C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625A" w:rsidRPr="009B2787" w:rsidRDefault="00840D7C" w:rsidP="009B2787">
            <w:pPr>
              <w:jc w:val="center"/>
              <w:rPr>
                <w:rFonts w:ascii="Arial" w:hAnsi="Arial" w:cs="Arial"/>
                <w:snapToGrid w:val="0"/>
                <w:color w:val="000000"/>
              </w:rPr>
            </w:pPr>
            <w:r w:rsidRPr="009B2787">
              <w:rPr>
                <w:rFonts w:ascii="Arial" w:hAnsi="Arial" w:cs="Arial"/>
                <w:snapToGrid w:val="0"/>
                <w:color w:val="000000"/>
              </w:rPr>
              <w:t>Inactive</w:t>
            </w:r>
          </w:p>
        </w:tc>
      </w:tr>
    </w:tbl>
    <w:p w:rsidR="00787DEB" w:rsidRPr="00787DEB" w:rsidRDefault="00787DEB" w:rsidP="001737B8">
      <w:pPr>
        <w:pStyle w:val="Table"/>
        <w:numPr>
          <w:ilvl w:val="0"/>
          <w:numId w:val="0"/>
        </w:numPr>
      </w:pPr>
    </w:p>
    <w:p w:rsidR="004750DD" w:rsidRDefault="00787DEB" w:rsidP="001737B8">
      <w:pPr>
        <w:pStyle w:val="Table"/>
        <w:numPr>
          <w:ilvl w:val="0"/>
          <w:numId w:val="0"/>
        </w:numPr>
        <w:jc w:val="left"/>
        <w:rPr>
          <w:rFonts w:cs="Arial"/>
        </w:rPr>
      </w:pPr>
      <w:r>
        <w:t xml:space="preserve">                                                                                                            </w:t>
      </w:r>
    </w:p>
    <w:p w:rsidR="004750DD" w:rsidRDefault="004750DD" w:rsidP="001737B8">
      <w:pPr>
        <w:pStyle w:val="Table"/>
        <w:numPr>
          <w:ilvl w:val="0"/>
          <w:numId w:val="0"/>
        </w:numPr>
        <w:ind w:left="1800"/>
        <w:jc w:val="left"/>
        <w:rPr>
          <w:rFonts w:cs="Arial"/>
        </w:rPr>
      </w:pPr>
      <w:r>
        <w:rPr>
          <w:rFonts w:cs="Arial"/>
        </w:rPr>
        <w:t>Table 1.</w:t>
      </w:r>
      <w:r w:rsidR="00991F88">
        <w:rPr>
          <w:rFonts w:cs="Arial"/>
        </w:rPr>
        <w:t>2</w:t>
      </w:r>
      <w:r w:rsidR="00A707BD">
        <w:rPr>
          <w:rFonts w:cs="Arial"/>
        </w:rPr>
        <w:tab/>
      </w:r>
      <w:r w:rsidR="00671316">
        <w:t>Retractable Tow Bar</w:t>
      </w:r>
      <w:r>
        <w:t xml:space="preserve"> MC Status Flags to MC </w:t>
      </w:r>
      <w:r w:rsidR="00671316">
        <w:t xml:space="preserve"> Warning Chime</w:t>
      </w:r>
    </w:p>
    <w:tbl>
      <w:tblPr>
        <w:tblW w:w="0" w:type="auto"/>
        <w:jc w:val="center"/>
        <w:tblInd w:w="-5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2"/>
        <w:gridCol w:w="4441"/>
        <w:gridCol w:w="356"/>
        <w:gridCol w:w="3070"/>
        <w:gridCol w:w="370"/>
      </w:tblGrid>
      <w:tr w:rsidR="00671316" w:rsidRPr="004B2745" w:rsidTr="005911EF">
        <w:trPr>
          <w:gridBefore w:val="1"/>
          <w:wBefore w:w="352" w:type="dxa"/>
          <w:jc w:val="center"/>
        </w:trPr>
        <w:tc>
          <w:tcPr>
            <w:tcW w:w="4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671316" w:rsidRPr="004B2745" w:rsidRDefault="00671316" w:rsidP="00C3484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B2745">
              <w:rPr>
                <w:rFonts w:ascii="Arial" w:hAnsi="Arial" w:cs="Arial"/>
                <w:b/>
                <w:bCs/>
                <w:color w:val="000000"/>
              </w:rPr>
              <w:t>MC_Status_Flag</w:t>
            </w:r>
          </w:p>
        </w:tc>
        <w:tc>
          <w:tcPr>
            <w:tcW w:w="3440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B145D8" w:rsidRPr="004B2745" w:rsidRDefault="00104EE9" w:rsidP="00104EE9">
            <w:pPr>
              <w:jc w:val="center"/>
              <w:rPr>
                <w:rFonts w:ascii="Arial" w:hAnsi="Arial" w:cs="Arial"/>
                <w:b/>
                <w:bCs/>
                <w:cap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highlight w:val="cyan"/>
              </w:rPr>
              <w:t xml:space="preserve">Active </w:t>
            </w:r>
            <w:r w:rsidR="005911EF" w:rsidRPr="00DD658C">
              <w:rPr>
                <w:rFonts w:ascii="Arial" w:hAnsi="Arial" w:cs="Arial"/>
                <w:b/>
                <w:bCs/>
                <w:color w:val="000000"/>
                <w:highlight w:val="cyan"/>
              </w:rPr>
              <w:t>Chime_Status_Flag</w:t>
            </w:r>
          </w:p>
        </w:tc>
      </w:tr>
      <w:tr w:rsidR="00104EE9" w:rsidRPr="004B2745" w:rsidTr="005911EF">
        <w:trPr>
          <w:gridBefore w:val="1"/>
          <w:wBefore w:w="352" w:type="dxa"/>
          <w:cantSplit/>
          <w:trHeight w:val="377"/>
          <w:jc w:val="center"/>
        </w:trPr>
        <w:tc>
          <w:tcPr>
            <w:tcW w:w="4797" w:type="dxa"/>
            <w:gridSpan w:val="2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04EE9" w:rsidRPr="004B2745" w:rsidRDefault="00104EE9" w:rsidP="004750DD">
            <w:pPr>
              <w:pStyle w:val="Comment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Tow_Bar_Unlocked</w:t>
            </w:r>
            <w:r w:rsidRPr="004B2745">
              <w:rPr>
                <w:rFonts w:ascii="Arial" w:hAnsi="Arial" w:cs="Arial"/>
              </w:rPr>
              <w:t>_MC_Status_Flag</w:t>
            </w:r>
          </w:p>
        </w:tc>
        <w:tc>
          <w:tcPr>
            <w:tcW w:w="34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olor w:val="000000"/>
                <w:highlight w:val="cyan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Message_Center_Informational_</w:t>
            </w:r>
          </w:p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aps/>
                <w:color w:val="000000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Chime_Status_Flag</w:t>
            </w:r>
          </w:p>
        </w:tc>
      </w:tr>
      <w:tr w:rsidR="00104EE9" w:rsidRPr="004B2745" w:rsidTr="005911EF">
        <w:trPr>
          <w:gridBefore w:val="1"/>
          <w:wBefore w:w="352" w:type="dxa"/>
          <w:cantSplit/>
          <w:trHeight w:val="345"/>
          <w:jc w:val="center"/>
        </w:trPr>
        <w:tc>
          <w:tcPr>
            <w:tcW w:w="4797" w:type="dxa"/>
            <w:gridSpan w:val="2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04EE9" w:rsidRPr="004B2745" w:rsidRDefault="00104EE9" w:rsidP="004750DD">
            <w:pPr>
              <w:pStyle w:val="Comment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Tow_Bar_Fault</w:t>
            </w:r>
            <w:r w:rsidRPr="004B2745">
              <w:rPr>
                <w:rFonts w:ascii="Arial" w:hAnsi="Arial" w:cs="Arial"/>
              </w:rPr>
              <w:t>_MC_Status_Flag</w:t>
            </w:r>
          </w:p>
        </w:tc>
        <w:tc>
          <w:tcPr>
            <w:tcW w:w="344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olor w:val="000000"/>
                <w:highlight w:val="cyan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Message_Center_Informational_</w:t>
            </w:r>
          </w:p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aps/>
                <w:color w:val="000000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Chime_Status_Flag</w:t>
            </w:r>
          </w:p>
        </w:tc>
      </w:tr>
      <w:tr w:rsidR="00104EE9" w:rsidRPr="00104EE9" w:rsidTr="005911EF">
        <w:trPr>
          <w:gridAfter w:val="1"/>
          <w:wAfter w:w="370" w:type="dxa"/>
          <w:cantSplit/>
          <w:trHeight w:val="345"/>
          <w:jc w:val="center"/>
        </w:trPr>
        <w:tc>
          <w:tcPr>
            <w:tcW w:w="4793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04EE9" w:rsidRPr="004B2745" w:rsidRDefault="00104EE9" w:rsidP="00D80B45">
            <w:pPr>
              <w:pStyle w:val="Comment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Tow_Bar_Not_Activated</w:t>
            </w:r>
            <w:r w:rsidRPr="004B2745">
              <w:rPr>
                <w:rFonts w:ascii="Arial" w:hAnsi="Arial" w:cs="Arial"/>
              </w:rPr>
              <w:t>_MC_Status_Flag</w:t>
            </w:r>
          </w:p>
        </w:tc>
        <w:tc>
          <w:tcPr>
            <w:tcW w:w="3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olor w:val="000000"/>
                <w:highlight w:val="cyan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Message_Center_Informational_</w:t>
            </w:r>
          </w:p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aps/>
                <w:color w:val="000000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Chime_Status_Flag</w:t>
            </w:r>
          </w:p>
        </w:tc>
      </w:tr>
      <w:tr w:rsidR="00104EE9" w:rsidRPr="00104EE9" w:rsidTr="005911EF">
        <w:trPr>
          <w:gridAfter w:val="1"/>
          <w:wAfter w:w="370" w:type="dxa"/>
          <w:cantSplit/>
          <w:trHeight w:val="462"/>
          <w:jc w:val="center"/>
        </w:trPr>
        <w:tc>
          <w:tcPr>
            <w:tcW w:w="4793" w:type="dxa"/>
            <w:gridSpan w:val="2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104EE9" w:rsidRPr="004B2745" w:rsidRDefault="00104EE9" w:rsidP="004750DD">
            <w:pPr>
              <w:pStyle w:val="CommentText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Tow_Bar_Extended</w:t>
            </w:r>
            <w:r w:rsidRPr="004B2745">
              <w:rPr>
                <w:rFonts w:ascii="Arial" w:hAnsi="Arial" w:cs="Arial"/>
              </w:rPr>
              <w:t>_MC_Status_Flag</w:t>
            </w:r>
          </w:p>
        </w:tc>
        <w:tc>
          <w:tcPr>
            <w:tcW w:w="34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olor w:val="000000"/>
                <w:highlight w:val="cyan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Message_Center_Informational_</w:t>
            </w:r>
          </w:p>
          <w:p w:rsidR="00104EE9" w:rsidRPr="00104EE9" w:rsidRDefault="00104EE9" w:rsidP="00A037C0">
            <w:pPr>
              <w:jc w:val="center"/>
              <w:rPr>
                <w:rFonts w:ascii="Arial" w:hAnsi="Arial" w:cs="Arial"/>
                <w:bCs/>
                <w:caps/>
                <w:color w:val="000000"/>
              </w:rPr>
            </w:pPr>
            <w:r w:rsidRPr="00104EE9">
              <w:rPr>
                <w:rFonts w:ascii="Arial" w:hAnsi="Arial" w:cs="Arial"/>
                <w:bCs/>
                <w:color w:val="000000"/>
                <w:highlight w:val="cyan"/>
              </w:rPr>
              <w:t>Chime_Status_Flag</w:t>
            </w:r>
          </w:p>
        </w:tc>
      </w:tr>
    </w:tbl>
    <w:p w:rsidR="00020CA0" w:rsidRDefault="00020CA0" w:rsidP="001737B8">
      <w:pPr>
        <w:pStyle w:val="Table"/>
        <w:numPr>
          <w:ilvl w:val="0"/>
          <w:numId w:val="0"/>
        </w:numPr>
        <w:jc w:val="left"/>
        <w:rPr>
          <w:rFonts w:cs="Arial"/>
        </w:rPr>
      </w:pPr>
    </w:p>
    <w:p w:rsidR="00991F88" w:rsidRDefault="00991F88" w:rsidP="001737B8">
      <w:pPr>
        <w:pStyle w:val="Table"/>
        <w:numPr>
          <w:ilvl w:val="0"/>
          <w:numId w:val="0"/>
        </w:numPr>
        <w:jc w:val="left"/>
        <w:rPr>
          <w:rFonts w:cs="Arial"/>
        </w:rPr>
      </w:pPr>
    </w:p>
    <w:p w:rsidR="00811ABA" w:rsidRDefault="00811ABA" w:rsidP="001737B8">
      <w:pPr>
        <w:pStyle w:val="Heading4"/>
        <w:tabs>
          <w:tab w:val="clear" w:pos="864"/>
          <w:tab w:val="num" w:pos="-216"/>
        </w:tabs>
        <w:ind w:left="144" w:firstLine="576"/>
      </w:pPr>
      <w:r w:rsidRPr="00E25297">
        <w:t>Operation Description (supports algorithm flowchart /state diagram)</w:t>
      </w:r>
    </w:p>
    <w:p w:rsidR="00671316" w:rsidRPr="00671316" w:rsidRDefault="00671316" w:rsidP="001737B8"/>
    <w:p w:rsidR="00671316" w:rsidRDefault="00671316" w:rsidP="001737B8">
      <w:pPr>
        <w:pStyle w:val="Table"/>
        <w:numPr>
          <w:ilvl w:val="0"/>
          <w:numId w:val="0"/>
        </w:numPr>
        <w:ind w:left="1440"/>
        <w:jc w:val="left"/>
        <w:rPr>
          <w:rFonts w:cs="Arial"/>
        </w:rPr>
      </w:pPr>
      <w:r>
        <w:rPr>
          <w:rFonts w:cs="Arial"/>
        </w:rPr>
        <w:t>Table 1.3</w:t>
      </w:r>
      <w:r>
        <w:rPr>
          <w:rFonts w:cs="Arial"/>
        </w:rPr>
        <w:tab/>
      </w:r>
      <w:r>
        <w:t>Re</w:t>
      </w:r>
      <w:bookmarkStart w:id="4" w:name="_GoBack"/>
      <w:bookmarkEnd w:id="4"/>
      <w:r>
        <w:t>tractable Tow Bar MC Status Flags to MC Warning Message ID</w:t>
      </w:r>
    </w:p>
    <w:tbl>
      <w:tblPr>
        <w:tblW w:w="99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54"/>
        <w:gridCol w:w="2373"/>
        <w:gridCol w:w="2076"/>
        <w:gridCol w:w="1561"/>
      </w:tblGrid>
      <w:tr w:rsidR="009B2787" w:rsidRPr="004B2745" w:rsidTr="001737B8">
        <w:trPr>
          <w:trHeight w:val="638"/>
          <w:jc w:val="center"/>
        </w:trPr>
        <w:tc>
          <w:tcPr>
            <w:tcW w:w="20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2745" w:rsidRPr="009B2787" w:rsidRDefault="0028309C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 xml:space="preserve">Tow_Bar_Unlocked </w:t>
            </w:r>
            <w:r w:rsidR="004B2745" w:rsidRPr="009B2787">
              <w:rPr>
                <w:rFonts w:ascii="Arial" w:hAnsi="Arial" w:cs="Arial"/>
              </w:rPr>
              <w:t>_MC_Status_Flag</w:t>
            </w:r>
          </w:p>
        </w:tc>
        <w:tc>
          <w:tcPr>
            <w:tcW w:w="18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2745" w:rsidRPr="009B2787" w:rsidRDefault="0028309C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Tow_Bar_Fault</w:t>
            </w:r>
          </w:p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_MC_Status_Flag</w:t>
            </w:r>
          </w:p>
        </w:tc>
        <w:tc>
          <w:tcPr>
            <w:tcW w:w="237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B2745" w:rsidRPr="009B2787" w:rsidRDefault="0028309C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Tow_Bar_Not_Activated</w:t>
            </w:r>
          </w:p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_MC_Status_Flag</w:t>
            </w:r>
          </w:p>
        </w:tc>
        <w:tc>
          <w:tcPr>
            <w:tcW w:w="2076" w:type="dxa"/>
            <w:tcBorders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4B2745" w:rsidRPr="009B2787" w:rsidRDefault="0028309C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Tow_Bar_Extended</w:t>
            </w:r>
          </w:p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_MC_Status_Flag</w:t>
            </w:r>
          </w:p>
        </w:tc>
        <w:tc>
          <w:tcPr>
            <w:tcW w:w="1561" w:type="dxa"/>
            <w:tcBorders>
              <w:left w:val="doub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MC Warning ID</w:t>
            </w:r>
          </w:p>
        </w:tc>
      </w:tr>
      <w:tr w:rsidR="009B2787" w:rsidRPr="004B2745" w:rsidTr="001737B8">
        <w:trPr>
          <w:jc w:val="center"/>
        </w:trPr>
        <w:tc>
          <w:tcPr>
            <w:tcW w:w="2079" w:type="dxa"/>
            <w:tcBorders>
              <w:top w:val="single" w:sz="12" w:space="0" w:color="auto"/>
            </w:tcBorders>
            <w:shd w:val="clear" w:color="auto" w:fill="auto"/>
          </w:tcPr>
          <w:p w:rsidR="004B2745" w:rsidRPr="002229DC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</w:rPr>
            </w:pPr>
            <w:r w:rsidRPr="002229DC">
              <w:rPr>
                <w:rFonts w:ascii="Arial" w:hAnsi="Arial" w:cs="Arial"/>
                <w:b/>
              </w:rPr>
              <w:t>Active</w:t>
            </w:r>
          </w:p>
        </w:tc>
        <w:tc>
          <w:tcPr>
            <w:tcW w:w="1854" w:type="dxa"/>
            <w:tcBorders>
              <w:top w:val="single" w:sz="12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373" w:type="dxa"/>
            <w:tcBorders>
              <w:top w:val="single" w:sz="12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076" w:type="dxa"/>
            <w:tcBorders>
              <w:top w:val="single" w:sz="12" w:space="0" w:color="auto"/>
              <w:righ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561" w:type="dxa"/>
            <w:tcBorders>
              <w:top w:val="single" w:sz="12" w:space="0" w:color="auto"/>
              <w:lef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W</w:t>
            </w:r>
            <w:r w:rsidR="0028309C" w:rsidRPr="009B2787">
              <w:rPr>
                <w:rFonts w:ascii="Arial" w:hAnsi="Arial" w:cs="Arial"/>
              </w:rPr>
              <w:t>2030</w:t>
            </w:r>
          </w:p>
        </w:tc>
      </w:tr>
      <w:tr w:rsidR="009B2787" w:rsidRPr="004B2745" w:rsidTr="001737B8">
        <w:trPr>
          <w:jc w:val="center"/>
        </w:trPr>
        <w:tc>
          <w:tcPr>
            <w:tcW w:w="2079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854" w:type="dxa"/>
            <w:shd w:val="clear" w:color="auto" w:fill="auto"/>
          </w:tcPr>
          <w:p w:rsidR="004B2745" w:rsidRPr="002229DC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</w:rPr>
            </w:pPr>
            <w:r w:rsidRPr="002229DC">
              <w:rPr>
                <w:rFonts w:ascii="Arial" w:hAnsi="Arial" w:cs="Arial"/>
                <w:b/>
              </w:rPr>
              <w:t>Active</w:t>
            </w:r>
          </w:p>
        </w:tc>
        <w:tc>
          <w:tcPr>
            <w:tcW w:w="2373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076" w:type="dxa"/>
            <w:tcBorders>
              <w:righ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561" w:type="dxa"/>
            <w:tcBorders>
              <w:lef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W</w:t>
            </w:r>
            <w:r w:rsidR="0028309C" w:rsidRPr="009B2787">
              <w:rPr>
                <w:rFonts w:ascii="Arial" w:hAnsi="Arial" w:cs="Arial"/>
              </w:rPr>
              <w:t>2031</w:t>
            </w:r>
          </w:p>
        </w:tc>
      </w:tr>
      <w:tr w:rsidR="009B2787" w:rsidRPr="004B2745" w:rsidTr="001737B8">
        <w:trPr>
          <w:jc w:val="center"/>
        </w:trPr>
        <w:tc>
          <w:tcPr>
            <w:tcW w:w="2079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854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373" w:type="dxa"/>
            <w:shd w:val="clear" w:color="auto" w:fill="auto"/>
          </w:tcPr>
          <w:p w:rsidR="004B2745" w:rsidRPr="002229DC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</w:rPr>
            </w:pPr>
            <w:r w:rsidRPr="002229DC">
              <w:rPr>
                <w:rFonts w:ascii="Arial" w:hAnsi="Arial" w:cs="Arial"/>
                <w:b/>
              </w:rPr>
              <w:t>Active</w:t>
            </w:r>
          </w:p>
        </w:tc>
        <w:tc>
          <w:tcPr>
            <w:tcW w:w="2076" w:type="dxa"/>
            <w:tcBorders>
              <w:righ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561" w:type="dxa"/>
            <w:tcBorders>
              <w:lef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W</w:t>
            </w:r>
            <w:r w:rsidR="0028309C" w:rsidRPr="009B2787">
              <w:rPr>
                <w:rFonts w:ascii="Arial" w:hAnsi="Arial" w:cs="Arial"/>
              </w:rPr>
              <w:t>2032</w:t>
            </w:r>
          </w:p>
        </w:tc>
      </w:tr>
      <w:tr w:rsidR="009B2787" w:rsidRPr="004B2745" w:rsidTr="001737B8">
        <w:trPr>
          <w:jc w:val="center"/>
        </w:trPr>
        <w:tc>
          <w:tcPr>
            <w:tcW w:w="2079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1854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373" w:type="dxa"/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Inactive</w:t>
            </w:r>
          </w:p>
        </w:tc>
        <w:tc>
          <w:tcPr>
            <w:tcW w:w="2076" w:type="dxa"/>
            <w:tcBorders>
              <w:right w:val="double" w:sz="4" w:space="0" w:color="auto"/>
            </w:tcBorders>
            <w:shd w:val="clear" w:color="auto" w:fill="auto"/>
          </w:tcPr>
          <w:p w:rsidR="004B2745" w:rsidRPr="002229DC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  <w:b/>
              </w:rPr>
            </w:pPr>
            <w:r w:rsidRPr="002229DC">
              <w:rPr>
                <w:rFonts w:ascii="Arial" w:hAnsi="Arial" w:cs="Arial"/>
                <w:b/>
              </w:rPr>
              <w:t>Active</w:t>
            </w:r>
          </w:p>
        </w:tc>
        <w:tc>
          <w:tcPr>
            <w:tcW w:w="1561" w:type="dxa"/>
            <w:tcBorders>
              <w:left w:val="double" w:sz="4" w:space="0" w:color="auto"/>
            </w:tcBorders>
            <w:shd w:val="clear" w:color="auto" w:fill="auto"/>
          </w:tcPr>
          <w:p w:rsidR="004B2745" w:rsidRPr="009B2787" w:rsidRDefault="004B2745" w:rsidP="009B2787">
            <w:pPr>
              <w:tabs>
                <w:tab w:val="num" w:pos="2880"/>
              </w:tabs>
              <w:jc w:val="center"/>
              <w:rPr>
                <w:rFonts w:ascii="Arial" w:hAnsi="Arial" w:cs="Arial"/>
              </w:rPr>
            </w:pPr>
            <w:r w:rsidRPr="009B2787">
              <w:rPr>
                <w:rFonts w:ascii="Arial" w:hAnsi="Arial" w:cs="Arial"/>
              </w:rPr>
              <w:t>W</w:t>
            </w:r>
            <w:r w:rsidR="0028309C" w:rsidRPr="009B2787">
              <w:rPr>
                <w:rFonts w:ascii="Arial" w:hAnsi="Arial" w:cs="Arial"/>
              </w:rPr>
              <w:t>2033</w:t>
            </w:r>
          </w:p>
        </w:tc>
      </w:tr>
    </w:tbl>
    <w:p w:rsidR="004B2745" w:rsidRDefault="004B2745" w:rsidP="001737B8">
      <w:pPr>
        <w:tabs>
          <w:tab w:val="num" w:pos="2880"/>
        </w:tabs>
        <w:rPr>
          <w:rFonts w:ascii="Arial" w:hAnsi="Arial" w:cs="Arial"/>
          <w:sz w:val="16"/>
        </w:rPr>
      </w:pPr>
    </w:p>
    <w:p w:rsidR="00811ABA" w:rsidRDefault="00811ABA" w:rsidP="001737B8">
      <w:pPr>
        <w:pStyle w:val="List"/>
        <w:numPr>
          <w:ilvl w:val="0"/>
          <w:numId w:val="10"/>
        </w:numPr>
        <w:tabs>
          <w:tab w:val="clear" w:pos="360"/>
          <w:tab w:val="num" w:pos="720"/>
        </w:tabs>
        <w:overflowPunct/>
        <w:autoSpaceDE/>
        <w:autoSpaceDN/>
        <w:adjustRightInd/>
        <w:ind w:left="180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For definition of how the </w:t>
      </w:r>
      <w:smartTag w:uri="urn:schemas-microsoft-com:office:smarttags" w:element="PlaceName">
        <w:r>
          <w:rPr>
            <w:rFonts w:ascii="Arial" w:hAnsi="Arial" w:cs="Arial"/>
          </w:rPr>
          <w:t>Message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Center</w:t>
        </w:r>
      </w:smartTag>
      <w:r>
        <w:rPr>
          <w:rFonts w:ascii="Arial" w:hAnsi="Arial" w:cs="Arial"/>
        </w:rPr>
        <w:t xml:space="preserve"> arbitrates and displays Active warnings, see the Warning / Alert Display Logic Diagram, located in the </w:t>
      </w:r>
      <w:smartTag w:uri="urn:schemas-microsoft-com:office:smarttags" w:element="place">
        <w:smartTag w:uri="urn:schemas-microsoft-com:office:smarttags" w:element="PlaceName">
          <w:r>
            <w:rPr>
              <w:rFonts w:ascii="Arial" w:hAnsi="Arial" w:cs="Arial"/>
            </w:rPr>
            <w:t>Message</w:t>
          </w:r>
        </w:smartTag>
        <w:r>
          <w:rPr>
            <w:rFonts w:ascii="Arial" w:hAnsi="Arial" w:cs="Arial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</w:rPr>
            <w:t>Center</w:t>
          </w:r>
        </w:smartTag>
      </w:smartTag>
      <w:r>
        <w:rPr>
          <w:rFonts w:ascii="Arial" w:hAnsi="Arial" w:cs="Arial"/>
        </w:rPr>
        <w:t xml:space="preserve"> – X Display with W Button Interface section </w:t>
      </w:r>
      <w:r w:rsidRPr="004D0A5F">
        <w:rPr>
          <w:rFonts w:ascii="Arial" w:hAnsi="Arial" w:cs="Arial"/>
        </w:rPr>
        <w:t xml:space="preserve">of this SPSS (where X and W are appropriate values in this document).  </w:t>
      </w:r>
    </w:p>
    <w:p w:rsidR="00DB540F" w:rsidRDefault="00F9100D" w:rsidP="001737B8">
      <w:pPr>
        <w:pStyle w:val="List"/>
        <w:numPr>
          <w:ilvl w:val="0"/>
          <w:numId w:val="10"/>
        </w:numPr>
        <w:tabs>
          <w:tab w:val="clear" w:pos="360"/>
          <w:tab w:val="num" w:pos="1080"/>
        </w:tabs>
        <w:overflowPunct/>
        <w:autoSpaceDE/>
        <w:autoSpaceDN/>
        <w:adjustRightInd/>
        <w:ind w:left="1800"/>
        <w:textAlignment w:val="auto"/>
        <w:rPr>
          <w:rFonts w:ascii="Arial" w:hAnsi="Arial" w:cs="Arial"/>
        </w:rPr>
      </w:pPr>
      <w:r w:rsidRPr="00522C0F">
        <w:rPr>
          <w:rFonts w:ascii="Arial" w:hAnsi="Arial" w:cs="Arial"/>
        </w:rPr>
        <w:t>This system's "OK" status is NOT reported in the Message Center SYSTEM CHECK</w:t>
      </w:r>
      <w:r w:rsidR="005E16EB" w:rsidRPr="00522C0F">
        <w:rPr>
          <w:rFonts w:ascii="Arial" w:hAnsi="Arial" w:cs="Arial"/>
        </w:rPr>
        <w:t>.</w:t>
      </w:r>
    </w:p>
    <w:p w:rsidR="00DC372F" w:rsidRPr="00522C0F" w:rsidRDefault="00DB540F" w:rsidP="001737B8">
      <w:pPr>
        <w:pStyle w:val="List"/>
        <w:numPr>
          <w:ilvl w:val="0"/>
          <w:numId w:val="10"/>
        </w:numPr>
        <w:tabs>
          <w:tab w:val="clear" w:pos="360"/>
          <w:tab w:val="num" w:pos="1440"/>
        </w:tabs>
        <w:overflowPunct/>
        <w:autoSpaceDE/>
        <w:autoSpaceDN/>
        <w:adjustRightInd/>
        <w:ind w:left="1800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For description of </w:t>
      </w:r>
      <w:smartTag w:uri="urn:schemas-microsoft-com:office:smarttags" w:element="City">
        <w:r>
          <w:rPr>
            <w:rFonts w:ascii="Arial" w:hAnsi="Arial" w:cs="Arial"/>
          </w:rPr>
          <w:t>MC</w:t>
        </w:r>
      </w:smartTag>
      <w:r>
        <w:rPr>
          <w:rFonts w:ascii="Arial" w:hAnsi="Arial" w:cs="Arial"/>
        </w:rPr>
        <w:t xml:space="preserve"> </w:t>
      </w:r>
      <w:r w:rsidR="009F0506">
        <w:rPr>
          <w:rFonts w:ascii="Arial" w:hAnsi="Arial" w:cs="Arial"/>
        </w:rPr>
        <w:t xml:space="preserve">INFORMATIONAL </w:t>
      </w:r>
      <w:r>
        <w:rPr>
          <w:rFonts w:ascii="Arial" w:hAnsi="Arial" w:cs="Arial"/>
        </w:rPr>
        <w:t>WARNING CHIME see the Chime Arbitrator Section of this SPSS.</w:t>
      </w:r>
      <w:r w:rsidR="00DC372F" w:rsidRPr="00522C0F">
        <w:rPr>
          <w:rFonts w:ascii="Arial" w:hAnsi="Arial" w:cs="Arial"/>
        </w:rPr>
        <w:t xml:space="preserve">  </w:t>
      </w:r>
    </w:p>
    <w:p w:rsidR="00811ABA" w:rsidRDefault="00811ABA" w:rsidP="004750DD">
      <w:pPr>
        <w:ind w:left="360"/>
        <w:rPr>
          <w:rFonts w:ascii="Arial" w:hAnsi="Arial" w:cs="Arial"/>
          <w:sz w:val="16"/>
        </w:rPr>
      </w:pPr>
    </w:p>
    <w:p w:rsidR="00D2124B" w:rsidRDefault="00D2124B" w:rsidP="004750DD">
      <w:pPr>
        <w:ind w:left="360"/>
        <w:rPr>
          <w:rFonts w:ascii="Arial" w:hAnsi="Arial" w:cs="Arial"/>
          <w:sz w:val="16"/>
        </w:rPr>
      </w:pPr>
    </w:p>
    <w:p w:rsidR="00671316" w:rsidRPr="004D0A5F" w:rsidRDefault="00671316" w:rsidP="004750DD">
      <w:pPr>
        <w:ind w:left="360"/>
        <w:rPr>
          <w:rFonts w:ascii="Arial" w:hAnsi="Arial" w:cs="Arial"/>
          <w:sz w:val="16"/>
        </w:rPr>
      </w:pPr>
    </w:p>
    <w:p w:rsidR="00811ABA" w:rsidRPr="004D0A5F" w:rsidRDefault="00811ABA">
      <w:pPr>
        <w:pStyle w:val="Heading4"/>
        <w:ind w:firstLine="576"/>
        <w:rPr>
          <w:rFonts w:cs="Arial"/>
        </w:rPr>
      </w:pPr>
      <w:r w:rsidRPr="004D0A5F">
        <w:rPr>
          <w:rFonts w:cs="Arial"/>
        </w:rPr>
        <w:lastRenderedPageBreak/>
        <w:t>Function Safety Classification (EMC)</w:t>
      </w:r>
    </w:p>
    <w:p w:rsidR="00811ABA" w:rsidRPr="004D0A5F" w:rsidRDefault="00811ABA">
      <w:pPr>
        <w:ind w:left="360"/>
        <w:rPr>
          <w:rFonts w:ascii="Arial" w:hAnsi="Arial" w:cs="Arial"/>
          <w:sz w:val="16"/>
        </w:rPr>
      </w:pPr>
    </w:p>
    <w:p w:rsidR="00A83BB0" w:rsidRDefault="00811ABA" w:rsidP="00DD4DA9">
      <w:pPr>
        <w:ind w:left="1800" w:firstLine="360"/>
        <w:rPr>
          <w:rFonts w:ascii="Arial" w:hAnsi="Arial" w:cs="Arial"/>
        </w:rPr>
      </w:pPr>
      <w:r w:rsidRPr="004D0A5F">
        <w:rPr>
          <w:rFonts w:ascii="Arial" w:hAnsi="Arial" w:cs="Arial"/>
        </w:rPr>
        <w:t>Class B</w:t>
      </w:r>
    </w:p>
    <w:p w:rsidR="00BB14FC" w:rsidRDefault="00BB14FC" w:rsidP="00DD4DA9">
      <w:pPr>
        <w:ind w:left="1800" w:firstLine="360"/>
        <w:rPr>
          <w:rFonts w:ascii="Arial" w:hAnsi="Arial" w:cs="Arial"/>
        </w:rPr>
      </w:pPr>
    </w:p>
    <w:p w:rsidR="009375A9" w:rsidRDefault="009375A9" w:rsidP="009375A9">
      <w:pPr>
        <w:pStyle w:val="Heading4"/>
        <w:ind w:firstLine="576"/>
      </w:pPr>
      <w:r>
        <w:t>Memory Storage</w:t>
      </w:r>
    </w:p>
    <w:p w:rsidR="004B2A59" w:rsidRPr="004B2A59" w:rsidRDefault="004B2A59" w:rsidP="004B2A59"/>
    <w:tbl>
      <w:tblPr>
        <w:tblW w:w="11101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4"/>
        <w:gridCol w:w="3418"/>
        <w:gridCol w:w="1868"/>
        <w:gridCol w:w="1841"/>
      </w:tblGrid>
      <w:tr w:rsidR="009375A9" w:rsidTr="002A55E0">
        <w:trPr>
          <w:trHeight w:val="522"/>
          <w:jc w:val="center"/>
        </w:trPr>
        <w:tc>
          <w:tcPr>
            <w:tcW w:w="39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Parameter Name</w:t>
            </w:r>
          </w:p>
        </w:tc>
        <w:tc>
          <w:tcPr>
            <w:tcW w:w="3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8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 at</w:t>
            </w:r>
          </w:p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b/>
                </w:rPr>
                <w:t>Battery</w:t>
              </w:r>
            </w:smartTag>
            <w:r>
              <w:rPr>
                <w:rFonts w:ascii="Arial" w:hAnsi="Arial" w:cs="Arial"/>
                <w:b/>
              </w:rPr>
              <w:t xml:space="preserve"> Connect</w:t>
            </w:r>
          </w:p>
        </w:tc>
        <w:tc>
          <w:tcPr>
            <w:tcW w:w="1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Value at</w:t>
            </w:r>
          </w:p>
          <w:p w:rsidR="009375A9" w:rsidRDefault="009375A9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 Wake-up</w:t>
            </w:r>
          </w:p>
        </w:tc>
      </w:tr>
      <w:tr w:rsidR="00A53876" w:rsidTr="002A55E0">
        <w:trPr>
          <w:jc w:val="center"/>
        </w:trPr>
        <w:tc>
          <w:tcPr>
            <w:tcW w:w="397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53876" w:rsidRDefault="00644C33" w:rsidP="00644C33">
            <w:pPr>
              <w:pStyle w:val="Table"/>
              <w:numPr>
                <w:ilvl w:val="0"/>
                <w:numId w:val="0"/>
              </w:numPr>
              <w:ind w:left="360" w:right="113" w:hanging="360"/>
              <w:jc w:val="left"/>
              <w:rPr>
                <w:rFonts w:cs="Arial"/>
              </w:rPr>
            </w:pPr>
            <w:r w:rsidRPr="00644C33">
              <w:rPr>
                <w:rFonts w:cs="Arial"/>
                <w:b w:val="0"/>
                <w:color w:val="000000"/>
              </w:rPr>
              <w:t>TowBarMsgTxt_D_Rq</w:t>
            </w:r>
            <w:r>
              <w:rPr>
                <w:rFonts w:cs="Arial"/>
                <w:b w:val="0"/>
                <w:color w:val="000000"/>
              </w:rPr>
              <w:t xml:space="preserve"> </w:t>
            </w:r>
            <w:r w:rsidR="00A53876" w:rsidRPr="00644C33">
              <w:rPr>
                <w:rFonts w:cs="Arial"/>
                <w:b w:val="0"/>
                <w:snapToGrid w:val="0"/>
              </w:rPr>
              <w:t>Signal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vAlign w:val="center"/>
          </w:tcPr>
          <w:p w:rsidR="00A53876" w:rsidRPr="001B04A3" w:rsidRDefault="00A53876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4A3">
              <w:rPr>
                <w:rFonts w:ascii="Arial" w:hAnsi="Arial" w:cs="Arial"/>
                <w:sz w:val="18"/>
                <w:szCs w:val="18"/>
              </w:rPr>
              <w:t xml:space="preserve">CAN Signal sent from the </w:t>
            </w:r>
            <w:r>
              <w:rPr>
                <w:rFonts w:ascii="Arial" w:hAnsi="Arial" w:cs="Arial"/>
                <w:sz w:val="18"/>
                <w:szCs w:val="18"/>
              </w:rPr>
              <w:t>TBC</w:t>
            </w:r>
          </w:p>
        </w:tc>
        <w:tc>
          <w:tcPr>
            <w:tcW w:w="1868" w:type="dxa"/>
            <w:tcBorders>
              <w:top w:val="single" w:sz="18" w:space="0" w:color="auto"/>
            </w:tcBorders>
            <w:vAlign w:val="center"/>
          </w:tcPr>
          <w:p w:rsidR="00A53876" w:rsidRPr="00F62EB8" w:rsidRDefault="00A53876" w:rsidP="002A55E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F62EB8">
              <w:rPr>
                <w:rFonts w:ascii="Arial" w:hAnsi="Arial" w:cs="Arial"/>
              </w:rPr>
              <w:t>N</w:t>
            </w:r>
            <w:r w:rsidR="002A55E0">
              <w:rPr>
                <w:rFonts w:ascii="Arial" w:hAnsi="Arial" w:cs="Arial"/>
              </w:rPr>
              <w:t>ull</w:t>
            </w:r>
            <w:r w:rsidRPr="00F62EB8">
              <w:rPr>
                <w:rFonts w:ascii="Arial" w:hAnsi="Arial" w:cs="Arial"/>
              </w:rPr>
              <w:t xml:space="preserve"> (0x0)</w:t>
            </w:r>
          </w:p>
        </w:tc>
        <w:tc>
          <w:tcPr>
            <w:tcW w:w="184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53876" w:rsidRPr="00F62EB8" w:rsidRDefault="00A53876" w:rsidP="002A55E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 w:rsidRPr="00F62EB8">
              <w:rPr>
                <w:rFonts w:ascii="Arial" w:hAnsi="Arial" w:cs="Arial"/>
              </w:rPr>
              <w:t>N</w:t>
            </w:r>
            <w:r w:rsidR="002A55E0">
              <w:rPr>
                <w:rFonts w:ascii="Arial" w:hAnsi="Arial" w:cs="Arial"/>
              </w:rPr>
              <w:t>ull</w:t>
            </w:r>
            <w:r w:rsidRPr="00F62EB8">
              <w:rPr>
                <w:rFonts w:ascii="Arial" w:hAnsi="Arial" w:cs="Arial"/>
              </w:rPr>
              <w:t xml:space="preserve"> (0x0)</w:t>
            </w:r>
          </w:p>
        </w:tc>
      </w:tr>
      <w:tr w:rsidR="004D0A5F" w:rsidTr="002A55E0">
        <w:trPr>
          <w:jc w:val="center"/>
        </w:trPr>
        <w:tc>
          <w:tcPr>
            <w:tcW w:w="3974" w:type="dxa"/>
            <w:tcBorders>
              <w:left w:val="single" w:sz="18" w:space="0" w:color="auto"/>
            </w:tcBorders>
            <w:vAlign w:val="center"/>
          </w:tcPr>
          <w:p w:rsidR="00916311" w:rsidRDefault="00644C33" w:rsidP="009174B8">
            <w:pPr>
              <w:pStyle w:val="Body"/>
              <w:rPr>
                <w:rFonts w:cs="Arial"/>
              </w:rPr>
            </w:pPr>
            <w:r>
              <w:rPr>
                <w:rFonts w:cs="Arial"/>
              </w:rPr>
              <w:t>Tow_Bar_Unlocked</w:t>
            </w:r>
            <w:r w:rsidR="00916311">
              <w:rPr>
                <w:rFonts w:cs="Arial"/>
              </w:rPr>
              <w:t>_MC_Status_Flag</w:t>
            </w:r>
          </w:p>
          <w:p w:rsidR="004D0A5F" w:rsidRDefault="004D0A5F" w:rsidP="009174B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3418" w:type="dxa"/>
            <w:vAlign w:val="center"/>
          </w:tcPr>
          <w:p w:rsidR="004D0A5F" w:rsidRDefault="004D0A5F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State variable used by M/C Warning Arbitrator</w:t>
            </w:r>
          </w:p>
        </w:tc>
        <w:tc>
          <w:tcPr>
            <w:tcW w:w="1868" w:type="dxa"/>
            <w:vAlign w:val="center"/>
          </w:tcPr>
          <w:p w:rsidR="004D0A5F" w:rsidRDefault="004D0A5F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INACTIVE</w:t>
            </w:r>
          </w:p>
        </w:tc>
        <w:tc>
          <w:tcPr>
            <w:tcW w:w="1841" w:type="dxa"/>
            <w:tcBorders>
              <w:right w:val="single" w:sz="18" w:space="0" w:color="auto"/>
            </w:tcBorders>
            <w:vAlign w:val="center"/>
          </w:tcPr>
          <w:p w:rsidR="004D0A5F" w:rsidRDefault="004D0A5F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INACTIVE</w:t>
            </w:r>
          </w:p>
        </w:tc>
      </w:tr>
      <w:tr w:rsidR="004808B7" w:rsidTr="002A55E0">
        <w:trPr>
          <w:jc w:val="center"/>
        </w:trPr>
        <w:tc>
          <w:tcPr>
            <w:tcW w:w="3974" w:type="dxa"/>
            <w:tcBorders>
              <w:left w:val="single" w:sz="18" w:space="0" w:color="auto"/>
            </w:tcBorders>
            <w:vAlign w:val="center"/>
          </w:tcPr>
          <w:p w:rsidR="004808B7" w:rsidRDefault="00644C33" w:rsidP="004808B7">
            <w:pPr>
              <w:pStyle w:val="Body"/>
              <w:rPr>
                <w:rFonts w:cs="Arial"/>
              </w:rPr>
            </w:pPr>
            <w:r>
              <w:rPr>
                <w:rFonts w:cs="Arial"/>
              </w:rPr>
              <w:t>Tow_Bar_Fault</w:t>
            </w:r>
            <w:r w:rsidR="004808B7">
              <w:rPr>
                <w:rFonts w:cs="Arial"/>
              </w:rPr>
              <w:t>_MC_Status_Flag</w:t>
            </w:r>
          </w:p>
          <w:p w:rsidR="004808B7" w:rsidRDefault="004808B7" w:rsidP="004808B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3418" w:type="dxa"/>
            <w:vAlign w:val="center"/>
          </w:tcPr>
          <w:p w:rsidR="004808B7" w:rsidRDefault="004808B7" w:rsidP="004808B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State variable used by M/C Warning Arbitrator</w:t>
            </w:r>
          </w:p>
        </w:tc>
        <w:tc>
          <w:tcPr>
            <w:tcW w:w="1868" w:type="dxa"/>
            <w:vAlign w:val="center"/>
          </w:tcPr>
          <w:p w:rsidR="004808B7" w:rsidRDefault="004808B7" w:rsidP="004808B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INACTIVE</w:t>
            </w:r>
          </w:p>
        </w:tc>
        <w:tc>
          <w:tcPr>
            <w:tcW w:w="1841" w:type="dxa"/>
            <w:tcBorders>
              <w:right w:val="single" w:sz="18" w:space="0" w:color="auto"/>
            </w:tcBorders>
            <w:vAlign w:val="center"/>
          </w:tcPr>
          <w:p w:rsidR="004808B7" w:rsidRDefault="004808B7" w:rsidP="004808B7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INACTIVE</w:t>
            </w:r>
          </w:p>
        </w:tc>
      </w:tr>
      <w:tr w:rsidR="004808B7" w:rsidTr="002A55E0">
        <w:trPr>
          <w:jc w:val="center"/>
        </w:trPr>
        <w:tc>
          <w:tcPr>
            <w:tcW w:w="3974" w:type="dxa"/>
            <w:tcBorders>
              <w:left w:val="single" w:sz="18" w:space="0" w:color="auto"/>
            </w:tcBorders>
            <w:vAlign w:val="center"/>
          </w:tcPr>
          <w:p w:rsidR="004808B7" w:rsidRPr="00916311" w:rsidRDefault="00644C33" w:rsidP="009174B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Tow_Bar_Not_Activated</w:t>
            </w:r>
            <w:r w:rsidR="004808B7" w:rsidRPr="00916311">
              <w:rPr>
                <w:rFonts w:ascii="Arial" w:hAnsi="Arial" w:cs="Arial"/>
              </w:rPr>
              <w:t>_MC_Status_Flag</w:t>
            </w:r>
          </w:p>
        </w:tc>
        <w:tc>
          <w:tcPr>
            <w:tcW w:w="3418" w:type="dxa"/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State variable used by M/C Warning Arbitrator</w:t>
            </w:r>
          </w:p>
        </w:tc>
        <w:tc>
          <w:tcPr>
            <w:tcW w:w="1868" w:type="dxa"/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  <w:tc>
          <w:tcPr>
            <w:tcW w:w="1841" w:type="dxa"/>
            <w:tcBorders>
              <w:right w:val="single" w:sz="18" w:space="0" w:color="auto"/>
            </w:tcBorders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</w:tr>
      <w:tr w:rsidR="004808B7" w:rsidTr="002A55E0">
        <w:trPr>
          <w:jc w:val="center"/>
        </w:trPr>
        <w:tc>
          <w:tcPr>
            <w:tcW w:w="3974" w:type="dxa"/>
            <w:tcBorders>
              <w:left w:val="single" w:sz="18" w:space="0" w:color="auto"/>
            </w:tcBorders>
            <w:vAlign w:val="center"/>
          </w:tcPr>
          <w:p w:rsidR="004808B7" w:rsidRDefault="00644C33" w:rsidP="009174B8">
            <w:pPr>
              <w:pStyle w:val="Body"/>
              <w:rPr>
                <w:rFonts w:cs="Arial"/>
              </w:rPr>
            </w:pPr>
            <w:r>
              <w:rPr>
                <w:rFonts w:cs="Arial"/>
              </w:rPr>
              <w:t>Tow_Bar_Extended</w:t>
            </w:r>
            <w:r w:rsidR="004808B7">
              <w:rPr>
                <w:rFonts w:cs="Arial"/>
              </w:rPr>
              <w:t>_MC_Status_Flag</w:t>
            </w:r>
          </w:p>
          <w:p w:rsidR="004808B7" w:rsidRDefault="004808B7" w:rsidP="009174B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3418" w:type="dxa"/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State variable used by M/C Warning Arbitrator</w:t>
            </w:r>
          </w:p>
        </w:tc>
        <w:tc>
          <w:tcPr>
            <w:tcW w:w="1868" w:type="dxa"/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  <w:tc>
          <w:tcPr>
            <w:tcW w:w="1841" w:type="dxa"/>
            <w:tcBorders>
              <w:right w:val="single" w:sz="18" w:space="0" w:color="auto"/>
            </w:tcBorders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</w:tr>
      <w:tr w:rsidR="00CE7A68" w:rsidTr="002A55E0">
        <w:trPr>
          <w:jc w:val="center"/>
        </w:trPr>
        <w:tc>
          <w:tcPr>
            <w:tcW w:w="3974" w:type="dxa"/>
            <w:tcBorders>
              <w:left w:val="single" w:sz="18" w:space="0" w:color="auto"/>
            </w:tcBorders>
            <w:vAlign w:val="center"/>
          </w:tcPr>
          <w:p w:rsidR="00CE7A68" w:rsidRPr="006929B5" w:rsidRDefault="00CE7A68" w:rsidP="00CE7A68">
            <w:pPr>
              <w:rPr>
                <w:rFonts w:ascii="Arial" w:hAnsi="Arial" w:cs="Arial"/>
                <w:bCs/>
                <w:color w:val="000000"/>
                <w:highlight w:val="cyan"/>
              </w:rPr>
            </w:pPr>
            <w:r w:rsidRPr="006929B5">
              <w:rPr>
                <w:rFonts w:ascii="Arial" w:hAnsi="Arial" w:cs="Arial"/>
                <w:bCs/>
                <w:color w:val="000000"/>
                <w:highlight w:val="cyan"/>
              </w:rPr>
              <w:t>Message_Center_Informational_</w:t>
            </w:r>
          </w:p>
          <w:p w:rsidR="00CE7A68" w:rsidRDefault="00CE7A68" w:rsidP="00CE7A68">
            <w:pPr>
              <w:pStyle w:val="Body"/>
              <w:rPr>
                <w:rFonts w:cs="Arial"/>
              </w:rPr>
            </w:pPr>
            <w:r w:rsidRPr="006929B5">
              <w:rPr>
                <w:rFonts w:cs="Arial"/>
                <w:bCs/>
                <w:highlight w:val="cyan"/>
              </w:rPr>
              <w:t>Chime_Status_Flag</w:t>
            </w:r>
          </w:p>
        </w:tc>
        <w:tc>
          <w:tcPr>
            <w:tcW w:w="3418" w:type="dxa"/>
            <w:vAlign w:val="center"/>
          </w:tcPr>
          <w:p w:rsidR="00CE7A68" w:rsidRDefault="00CE7A68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 w:rsidRPr="00CE7A68">
              <w:rPr>
                <w:rFonts w:ascii="Arial" w:hAnsi="Arial"/>
              </w:rPr>
              <w:t>Used to control the state of the chime to the Chime Arbitrator</w:t>
            </w:r>
          </w:p>
        </w:tc>
        <w:tc>
          <w:tcPr>
            <w:tcW w:w="1868" w:type="dxa"/>
            <w:vAlign w:val="center"/>
          </w:tcPr>
          <w:p w:rsidR="00CE7A68" w:rsidRDefault="00CE7A68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  <w:tc>
          <w:tcPr>
            <w:tcW w:w="1841" w:type="dxa"/>
            <w:tcBorders>
              <w:right w:val="single" w:sz="18" w:space="0" w:color="auto"/>
            </w:tcBorders>
            <w:vAlign w:val="center"/>
          </w:tcPr>
          <w:p w:rsidR="00CE7A68" w:rsidRDefault="00CE7A68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INACTIVE</w:t>
            </w:r>
          </w:p>
        </w:tc>
      </w:tr>
      <w:tr w:rsidR="004808B7" w:rsidTr="002A55E0">
        <w:trPr>
          <w:trHeight w:val="458"/>
          <w:jc w:val="center"/>
        </w:trPr>
        <w:tc>
          <w:tcPr>
            <w:tcW w:w="397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808B7" w:rsidRDefault="004808B7" w:rsidP="009174B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Operational_Mode</w:t>
            </w:r>
          </w:p>
        </w:tc>
        <w:tc>
          <w:tcPr>
            <w:tcW w:w="3418" w:type="dxa"/>
            <w:tcBorders>
              <w:bottom w:val="single" w:sz="18" w:space="0" w:color="auto"/>
            </w:tcBorders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state indicator for cluster operational mode</w:t>
            </w:r>
          </w:p>
        </w:tc>
        <w:tc>
          <w:tcPr>
            <w:tcW w:w="1868" w:type="dxa"/>
            <w:tcBorders>
              <w:bottom w:val="single" w:sz="18" w:space="0" w:color="auto"/>
            </w:tcBorders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</w:t>
            </w:r>
          </w:p>
        </w:tc>
        <w:tc>
          <w:tcPr>
            <w:tcW w:w="184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808B7" w:rsidRDefault="004808B7" w:rsidP="001B04A3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Limited or Normal or Crank</w:t>
            </w:r>
          </w:p>
        </w:tc>
      </w:tr>
    </w:tbl>
    <w:p w:rsidR="004B2745" w:rsidRDefault="004B2745" w:rsidP="004B2745">
      <w:pPr>
        <w:pStyle w:val="Heading4"/>
        <w:numPr>
          <w:ilvl w:val="0"/>
          <w:numId w:val="0"/>
        </w:numPr>
        <w:ind w:left="864"/>
        <w:rPr>
          <w:rFonts w:cs="Arial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r>
        <w:rPr>
          <w:rFonts w:cs="Arial"/>
        </w:rPr>
        <w:t>Prove Out</w:t>
      </w:r>
    </w:p>
    <w:p w:rsidR="00811ABA" w:rsidRDefault="00811ABA">
      <w:pPr>
        <w:pStyle w:val="BodyText"/>
        <w:ind w:left="2160" w:firstLine="18"/>
        <w:rPr>
          <w:rFonts w:cs="Arial"/>
        </w:rPr>
      </w:pPr>
      <w:r>
        <w:rPr>
          <w:rFonts w:cs="Arial"/>
        </w:rPr>
        <w:t xml:space="preserve">No. </w:t>
      </w:r>
    </w:p>
    <w:p w:rsidR="00811ABA" w:rsidRDefault="00811ABA">
      <w:pPr>
        <w:pStyle w:val="BodyText"/>
        <w:ind w:left="1800"/>
        <w:rPr>
          <w:rFonts w:cs="Arial"/>
          <w:sz w:val="16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r>
        <w:rPr>
          <w:rFonts w:cs="Arial"/>
        </w:rPr>
        <w:t>Reconfigurable Telltale</w:t>
      </w:r>
    </w:p>
    <w:p w:rsidR="00811ABA" w:rsidRDefault="00811ABA">
      <w:pPr>
        <w:pStyle w:val="Heading6"/>
        <w:numPr>
          <w:ilvl w:val="0"/>
          <w:numId w:val="0"/>
        </w:numPr>
        <w:ind w:left="1584" w:firstLine="576"/>
        <w:rPr>
          <w:rFonts w:cs="Arial"/>
          <w:b w:val="0"/>
        </w:rPr>
      </w:pPr>
      <w:r>
        <w:rPr>
          <w:rFonts w:cs="Arial"/>
          <w:b w:val="0"/>
        </w:rPr>
        <w:t>No.</w:t>
      </w:r>
    </w:p>
    <w:p w:rsidR="00811ABA" w:rsidRDefault="00811ABA">
      <w:pPr>
        <w:ind w:left="360" w:firstLine="576"/>
        <w:rPr>
          <w:rFonts w:ascii="Arial" w:hAnsi="Arial" w:cs="Arial"/>
        </w:rPr>
      </w:pPr>
    </w:p>
    <w:p w:rsidR="00811ABA" w:rsidRDefault="00811ABA">
      <w:pPr>
        <w:pStyle w:val="Heading4"/>
        <w:ind w:firstLine="576"/>
        <w:rPr>
          <w:rFonts w:cs="Arial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cs="Arial"/>
            </w:rPr>
            <w:t>Message</w:t>
          </w:r>
        </w:smartTag>
        <w:r>
          <w:rPr>
            <w:rFonts w:cs="Arial"/>
          </w:rPr>
          <w:t xml:space="preserve"> </w:t>
        </w:r>
        <w:smartTag w:uri="urn:schemas-microsoft-com:office:smarttags" w:element="PlaceType">
          <w:r>
            <w:rPr>
              <w:rFonts w:cs="Arial"/>
            </w:rPr>
            <w:t>Center</w:t>
          </w:r>
        </w:smartTag>
      </w:smartTag>
      <w:r>
        <w:rPr>
          <w:rFonts w:cs="Arial"/>
        </w:rPr>
        <w:t xml:space="preserve"> Msg</w:t>
      </w:r>
      <w:r>
        <w:rPr>
          <w:rFonts w:cs="Arial"/>
        </w:rPr>
        <w:tab/>
      </w:r>
      <w:r>
        <w:rPr>
          <w:rFonts w:cs="Arial"/>
        </w:rPr>
        <w:tab/>
      </w:r>
    </w:p>
    <w:p w:rsidR="009C4F3D" w:rsidRDefault="00811ABA" w:rsidP="00E25297">
      <w:pPr>
        <w:pStyle w:val="BodyText"/>
        <w:ind w:left="2160"/>
      </w:pPr>
      <w:r>
        <w:t>Warning Message ID</w:t>
      </w:r>
      <w:r w:rsidR="00697A67">
        <w:t xml:space="preserve"> </w:t>
      </w:r>
      <w:r w:rsidR="004D0A5F">
        <w:t>W</w:t>
      </w:r>
      <w:r w:rsidR="00644C33">
        <w:t>2030</w:t>
      </w:r>
      <w:r w:rsidR="00697A67">
        <w:t>, W</w:t>
      </w:r>
      <w:r w:rsidR="00644C33">
        <w:t>2031</w:t>
      </w:r>
      <w:r w:rsidR="00697A67">
        <w:t xml:space="preserve">, </w:t>
      </w:r>
      <w:r w:rsidR="004808B7">
        <w:t>W</w:t>
      </w:r>
      <w:r w:rsidR="00644C33">
        <w:t>2032</w:t>
      </w:r>
      <w:r w:rsidR="004808B7">
        <w:t xml:space="preserve"> and W</w:t>
      </w:r>
      <w:r w:rsidR="00644C33">
        <w:t>2033</w:t>
      </w:r>
      <w:r w:rsidR="00657D5C">
        <w:t xml:space="preserve"> </w:t>
      </w:r>
      <w:r>
        <w:t xml:space="preserve">as defined in the Text Message List section of this SPSS.  </w:t>
      </w:r>
    </w:p>
    <w:p w:rsidR="00EE7D70" w:rsidRDefault="00EE7D70" w:rsidP="009C4F3D">
      <w:pPr>
        <w:pStyle w:val="BodyText"/>
        <w:ind w:left="2160"/>
      </w:pPr>
    </w:p>
    <w:p w:rsidR="00811ABA" w:rsidRDefault="00811ABA">
      <w:pPr>
        <w:pStyle w:val="Heading2"/>
        <w:rPr>
          <w:rFonts w:cs="Arial"/>
        </w:rPr>
      </w:pPr>
      <w:r>
        <w:rPr>
          <w:rFonts w:cs="Arial"/>
        </w:rPr>
        <w:t>Error Handling</w:t>
      </w:r>
    </w:p>
    <w:p w:rsidR="00811ABA" w:rsidRDefault="00811ABA">
      <w:pPr>
        <w:pStyle w:val="BodyText"/>
      </w:pPr>
    </w:p>
    <w:p w:rsidR="00811ABA" w:rsidRDefault="00811ABA" w:rsidP="00991F88">
      <w:pPr>
        <w:pStyle w:val="Heading3"/>
        <w:ind w:hanging="630"/>
        <w:rPr>
          <w:rFonts w:cs="Arial"/>
        </w:rPr>
      </w:pPr>
      <w:r>
        <w:t>Missing Message Strategy</w:t>
      </w:r>
      <w:r>
        <w:rPr>
          <w:rFonts w:cs="Arial"/>
        </w:rPr>
        <w:tab/>
      </w:r>
    </w:p>
    <w:p w:rsidR="00811ABA" w:rsidRDefault="00811ABA">
      <w:pPr>
        <w:rPr>
          <w:rFonts w:ascii="Arial" w:hAnsi="Arial" w:cs="Arial"/>
        </w:rPr>
      </w:pPr>
    </w:p>
    <w:p w:rsidR="0098631E" w:rsidRDefault="0098631E" w:rsidP="0098631E">
      <w:pPr>
        <w:pStyle w:val="BodyText"/>
        <w:ind w:left="540" w:firstLine="720"/>
      </w:pPr>
      <w:r>
        <w:t>The signals will be declared missing as per the Diagnostics section of this SPSS.</w:t>
      </w:r>
    </w:p>
    <w:p w:rsidR="0098631E" w:rsidRDefault="0098631E" w:rsidP="0098631E">
      <w:pPr>
        <w:pStyle w:val="BodyText"/>
        <w:ind w:left="1008"/>
      </w:pPr>
    </w:p>
    <w:p w:rsidR="00530F0E" w:rsidRPr="00BB14FC" w:rsidRDefault="00991F88" w:rsidP="0098631E">
      <w:pPr>
        <w:pStyle w:val="BodyText"/>
        <w:ind w:left="990" w:firstLine="270"/>
        <w:rPr>
          <w:rFonts w:cs="Arial"/>
        </w:rPr>
      </w:pPr>
      <w:r>
        <w:rPr>
          <w:rFonts w:cs="Arial"/>
        </w:rPr>
        <w:t>No DTC shall be logged for a missing signal for this feature.</w:t>
      </w:r>
    </w:p>
    <w:p w:rsidR="00811ABA" w:rsidRDefault="00811ABA">
      <w:pPr>
        <w:ind w:left="990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 </w:t>
      </w:r>
    </w:p>
    <w:p w:rsidR="00811ABA" w:rsidRDefault="00811ABA">
      <w:pPr>
        <w:pStyle w:val="Heading2"/>
        <w:rPr>
          <w:rFonts w:cs="Arial"/>
        </w:rPr>
      </w:pPr>
      <w:r>
        <w:rPr>
          <w:rFonts w:cs="Arial"/>
        </w:rPr>
        <w:t>Diagnostics</w:t>
      </w:r>
    </w:p>
    <w:p w:rsidR="00811ABA" w:rsidRDefault="00811ABA">
      <w:pPr>
        <w:ind w:left="360"/>
        <w:rPr>
          <w:rFonts w:ascii="Arial" w:hAnsi="Arial" w:cs="Arial"/>
        </w:rPr>
      </w:pPr>
    </w:p>
    <w:p w:rsidR="00811ABA" w:rsidRDefault="00811ABA" w:rsidP="00991F88">
      <w:pPr>
        <w:pStyle w:val="Heading3"/>
        <w:ind w:hanging="630"/>
        <w:rPr>
          <w:rFonts w:cs="Arial"/>
        </w:rPr>
      </w:pPr>
      <w:r>
        <w:rPr>
          <w:rFonts w:cs="Arial"/>
        </w:rPr>
        <w:t>Self Test</w:t>
      </w:r>
    </w:p>
    <w:p w:rsidR="00811ABA" w:rsidRDefault="00811ABA" w:rsidP="00991F88">
      <w:pPr>
        <w:ind w:left="360" w:hanging="630"/>
        <w:rPr>
          <w:rFonts w:ascii="Arial" w:hAnsi="Arial" w:cs="Arial"/>
        </w:rPr>
      </w:pPr>
    </w:p>
    <w:p w:rsidR="00811ABA" w:rsidRDefault="00811ABA" w:rsidP="00991F88">
      <w:pPr>
        <w:pStyle w:val="BodyText"/>
        <w:ind w:left="1008" w:firstLine="252"/>
      </w:pPr>
      <w:r>
        <w:t>None</w:t>
      </w:r>
    </w:p>
    <w:p w:rsidR="00811ABA" w:rsidRDefault="00811ABA" w:rsidP="00991F88">
      <w:pPr>
        <w:ind w:left="360" w:hanging="630"/>
        <w:rPr>
          <w:rFonts w:ascii="Arial" w:hAnsi="Arial" w:cs="Arial"/>
        </w:rPr>
      </w:pPr>
    </w:p>
    <w:p w:rsidR="00811ABA" w:rsidRDefault="00811ABA" w:rsidP="00991F88">
      <w:pPr>
        <w:pStyle w:val="Heading3"/>
        <w:ind w:hanging="630"/>
        <w:rPr>
          <w:rFonts w:cs="Arial"/>
        </w:rPr>
      </w:pPr>
      <w:r>
        <w:rPr>
          <w:rFonts w:cs="Arial"/>
        </w:rPr>
        <w:t>Engineering Test Mode</w:t>
      </w:r>
    </w:p>
    <w:p w:rsidR="00811ABA" w:rsidRDefault="00811ABA" w:rsidP="00991F88">
      <w:pPr>
        <w:ind w:left="360" w:hanging="630"/>
        <w:rPr>
          <w:rFonts w:ascii="Arial" w:hAnsi="Arial" w:cs="Arial"/>
        </w:rPr>
      </w:pPr>
    </w:p>
    <w:p w:rsidR="00811ABA" w:rsidRDefault="00811ABA" w:rsidP="00991F88">
      <w:pPr>
        <w:pStyle w:val="BodyText"/>
        <w:ind w:left="720" w:firstLine="540"/>
        <w:rPr>
          <w:rFonts w:cs="Arial"/>
        </w:rPr>
      </w:pPr>
      <w:r>
        <w:rPr>
          <w:rFonts w:cs="Arial"/>
        </w:rPr>
        <w:t>Not Applicable</w:t>
      </w:r>
    </w:p>
    <w:p w:rsidR="00811ABA" w:rsidRDefault="00811ABA" w:rsidP="00991F88">
      <w:pPr>
        <w:pStyle w:val="BodyText"/>
        <w:ind w:left="1368" w:hanging="630"/>
        <w:rPr>
          <w:rFonts w:cs="Arial"/>
        </w:rPr>
      </w:pPr>
    </w:p>
    <w:p w:rsidR="00811ABA" w:rsidRDefault="00811ABA" w:rsidP="00991F88">
      <w:pPr>
        <w:pStyle w:val="Heading3"/>
        <w:ind w:hanging="630"/>
        <w:rPr>
          <w:rFonts w:cs="Arial"/>
        </w:rPr>
      </w:pPr>
      <w:r>
        <w:rPr>
          <w:rFonts w:cs="Arial"/>
        </w:rPr>
        <w:t>Part II Performance</w:t>
      </w:r>
    </w:p>
    <w:p w:rsidR="00811ABA" w:rsidRDefault="00811ABA" w:rsidP="00991F88">
      <w:pPr>
        <w:ind w:left="720" w:hanging="630"/>
        <w:rPr>
          <w:rFonts w:ascii="Arial" w:hAnsi="Arial" w:cs="Arial"/>
        </w:rPr>
      </w:pPr>
    </w:p>
    <w:p w:rsidR="00811ABA" w:rsidRDefault="00811ABA" w:rsidP="00991F88">
      <w:pPr>
        <w:pStyle w:val="BodyText"/>
        <w:ind w:left="1353" w:hanging="93"/>
        <w:rPr>
          <w:rFonts w:cs="Arial"/>
          <w:b/>
        </w:rPr>
      </w:pPr>
      <w:r>
        <w:rPr>
          <w:rFonts w:cs="Arial"/>
          <w:b/>
        </w:rPr>
        <w:t xml:space="preserve">Supported Diagnostic Trouble Codes (DTCs) </w:t>
      </w:r>
    </w:p>
    <w:p w:rsidR="00991F88" w:rsidRDefault="00991F88" w:rsidP="00991F88">
      <w:pPr>
        <w:pStyle w:val="BodyText"/>
        <w:ind w:left="1353" w:hanging="630"/>
        <w:rPr>
          <w:rFonts w:cs="Arial"/>
          <w:b/>
        </w:rPr>
      </w:pPr>
    </w:p>
    <w:p w:rsidR="00991F88" w:rsidRPr="00991F88" w:rsidRDefault="00991F88" w:rsidP="00991F88">
      <w:pPr>
        <w:pStyle w:val="BodyText"/>
        <w:ind w:left="1353" w:hanging="93"/>
        <w:rPr>
          <w:rFonts w:cs="Arial"/>
        </w:rPr>
      </w:pPr>
      <w:r w:rsidRPr="00991F88">
        <w:rPr>
          <w:rFonts w:cs="Arial"/>
        </w:rPr>
        <w:t>None</w:t>
      </w:r>
    </w:p>
    <w:p w:rsidR="00624795" w:rsidRPr="00BB14FC" w:rsidRDefault="00624795" w:rsidP="00624795">
      <w:pPr>
        <w:ind w:left="1368"/>
        <w:rPr>
          <w:rFonts w:ascii="Arial" w:hAnsi="Arial" w:cs="Arial"/>
        </w:rPr>
      </w:pPr>
    </w:p>
    <w:p w:rsidR="00624795" w:rsidRDefault="00624795" w:rsidP="00624795">
      <w:pPr>
        <w:ind w:left="1368"/>
        <w:rPr>
          <w:rFonts w:ascii="Arial" w:hAnsi="Arial" w:cs="Arial"/>
        </w:rPr>
      </w:pPr>
    </w:p>
    <w:p w:rsidR="00811ABA" w:rsidRDefault="00BB14FC">
      <w:pPr>
        <w:pStyle w:val="Heading2"/>
        <w:rPr>
          <w:rFonts w:cs="Arial"/>
        </w:rPr>
      </w:pPr>
      <w:r>
        <w:rPr>
          <w:rFonts w:cs="Arial"/>
        </w:rPr>
        <w:br w:type="page"/>
      </w:r>
      <w:r w:rsidR="00811ABA">
        <w:rPr>
          <w:rFonts w:cs="Arial"/>
        </w:rPr>
        <w:lastRenderedPageBreak/>
        <w:t>Reference Specification</w:t>
      </w:r>
    </w:p>
    <w:p w:rsidR="00811ABA" w:rsidRDefault="00811ABA">
      <w:pPr>
        <w:ind w:left="360"/>
        <w:rPr>
          <w:rFonts w:ascii="Arial" w:hAnsi="Arial" w:cs="Arial"/>
          <w:sz w:val="16"/>
        </w:rPr>
      </w:pPr>
    </w:p>
    <w:bookmarkEnd w:id="0"/>
    <w:bookmarkEnd w:id="1"/>
    <w:bookmarkEnd w:id="2"/>
    <w:p w:rsidR="00811ABA" w:rsidRDefault="00811A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IS-0001    WARNINGS/INDICATORS/DISPLAYS PROVEOUT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IS-0052    OPERATING VOLTAGES - FUNCTIONAL/PERFORMANCE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IS-0069    FUNCTIONAL IMPORTANCE CLASS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IS-0324    WINDSHIELD &amp; OTHER REFLECTIONS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IS-0327    WARNING INDICATOR EVALUATION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IS-0379</w:t>
      </w:r>
      <w:r>
        <w:rPr>
          <w:rFonts w:ascii="Arial" w:hAnsi="Arial" w:cs="Arial"/>
        </w:rPr>
        <w:tab/>
        <w:t>NORTH AMERICAN WARNINGS AND INDICATORS STRATEGY</w:t>
      </w:r>
    </w:p>
    <w:p w:rsidR="00811ABA" w:rsidRDefault="00811ABA">
      <w:pPr>
        <w:ind w:left="576"/>
        <w:rPr>
          <w:rFonts w:ascii="Arial" w:hAnsi="Arial" w:cs="Arial"/>
          <w:sz w:val="16"/>
        </w:rPr>
      </w:pP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IL-0019    GENERAL ILLUMINATION DIMMING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IL-0021    CRAFTSMANSHIP – DISPLAYS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IL-0022    GENERAL ILLUMINTATION COLOR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IL-0023    CLARITY/LEGIBILITY/READABILITY/VISUAL CONTRAST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 -0043   OPERATIONAL ENVIRONMENT FUNCTIONALITY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 -0045   COLOR</w:t>
      </w:r>
    </w:p>
    <w:p w:rsidR="00811ABA" w:rsidRDefault="00811ABA">
      <w:pPr>
        <w:ind w:left="576"/>
        <w:rPr>
          <w:rFonts w:ascii="Arial" w:hAnsi="Arial" w:cs="Arial"/>
        </w:rPr>
      </w:pPr>
      <w:r>
        <w:rPr>
          <w:rFonts w:ascii="Arial" w:hAnsi="Arial" w:cs="Arial"/>
        </w:rPr>
        <w:t>IL -0048   ILLUMINATION ACCEPTABILITY</w:t>
      </w:r>
    </w:p>
    <w:p w:rsidR="00811ABA" w:rsidRDefault="00811ABA">
      <w:pPr>
        <w:ind w:left="576"/>
        <w:rPr>
          <w:rFonts w:ascii="Arial" w:hAnsi="Arial" w:cs="Arial"/>
          <w:sz w:val="16"/>
        </w:rPr>
      </w:pP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03-0661  PLACEMENT: CONTROL AND DISPLAY LOCATIONS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03-0662  PLACEMENT: LOGICAL GROUPING FUNCTION AND USAGE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03-0664  PLACEMENT: DOWN VISION TO COMPONENTS WITH HIGH VISUAL DEMAND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03-0665  PLACEMENT: EXPECTED LOCATIONS OF CONTROLS AND DISPLAYS VDS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03-0670  INTERIOR VISIBILITY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03-0671  INTERIOR VISIBILITY: REFLECTIONS FROM COMPONENTS &amp; SURFACES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03-0672  INTERIOR VISIBILITY: REFLECTIONS IN DISPLAYS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03-0673  INTERIOR VISIBILITY: VISUAL OBSCURATIONS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03-0674  INTERIOR VISIBILITY: ILLUMINATION CONTROLS / DISPLAYS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03-0675  INTERIOR VISIBILITY: VEILING GLARE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03-0677  INTERIOR VISIBILITY: SUNLIGHT WASHOUT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03-0681  IDENTIFICATION: CHARACTER AND SYMBOL SIZE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03-0682  IDENTIFICATION: LEGIBILITY 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03-0685  IDENTIFICATION: SYMBOLS,  ABBREV FOR CONTROL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03-0721  LOGIC OF OPERATION: OPERATIONAL STEREOTYPES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03-0722  LOGIC OF OPERATION: INTERPRETATION</w:t>
      </w:r>
    </w:p>
    <w:p w:rsidR="00811ABA" w:rsidRDefault="00811ABA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03-0723  LOGIC OF OPERATION: USE OF SYSTEMS WITH VISUAL DISPLAYS</w:t>
      </w:r>
    </w:p>
    <w:p w:rsidR="00811ABA" w:rsidRDefault="00BB14FC">
      <w:pPr>
        <w:pStyle w:val="Heading2"/>
        <w:rPr>
          <w:rFonts w:cs="Arial"/>
        </w:rPr>
      </w:pPr>
      <w:r>
        <w:rPr>
          <w:rFonts w:cs="Arial"/>
        </w:rPr>
        <w:br w:type="page"/>
      </w:r>
      <w:r w:rsidR="00811ABA">
        <w:rPr>
          <w:rFonts w:cs="Arial"/>
        </w:rPr>
        <w:lastRenderedPageBreak/>
        <w:t>Revision History</w:t>
      </w:r>
    </w:p>
    <w:p w:rsidR="00811ABA" w:rsidRDefault="00811ABA">
      <w:pPr>
        <w:rPr>
          <w:rFonts w:ascii="Arial" w:hAnsi="Arial" w:cs="Arial"/>
        </w:rPr>
      </w:pPr>
    </w:p>
    <w:p w:rsidR="00811ABA" w:rsidRDefault="00811ABA">
      <w:pPr>
        <w:pStyle w:val="BodyText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SPSS Module Revision History</w:t>
      </w:r>
    </w:p>
    <w:p w:rsidR="00811ABA" w:rsidRDefault="00811ABA">
      <w:pPr>
        <w:rPr>
          <w:rFonts w:ascii="Arial" w:hAnsi="Arial" w:cs="Aria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1206"/>
        <w:gridCol w:w="7120"/>
        <w:gridCol w:w="1404"/>
      </w:tblGrid>
      <w:tr w:rsidR="00811ABA" w:rsidTr="00440694"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ABA" w:rsidRDefault="00811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Revision Level</w:t>
            </w:r>
          </w:p>
        </w:tc>
        <w:tc>
          <w:tcPr>
            <w:tcW w:w="12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ABA" w:rsidRDefault="00811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7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ABA" w:rsidRDefault="00811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1ABA" w:rsidRDefault="00811AB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</w:tr>
      <w:tr w:rsidR="0098631E" w:rsidTr="00440694">
        <w:tc>
          <w:tcPr>
            <w:tcW w:w="1062" w:type="dxa"/>
          </w:tcPr>
          <w:p w:rsidR="0098631E" w:rsidRPr="00C93294" w:rsidRDefault="0098631E" w:rsidP="0098631E">
            <w:pPr>
              <w:jc w:val="center"/>
            </w:pPr>
            <w:r w:rsidRPr="00C93294">
              <w:t>1.</w:t>
            </w:r>
            <w:r>
              <w:t>0</w:t>
            </w:r>
          </w:p>
        </w:tc>
        <w:tc>
          <w:tcPr>
            <w:tcW w:w="1206" w:type="dxa"/>
          </w:tcPr>
          <w:p w:rsidR="0098631E" w:rsidRPr="00C93294" w:rsidRDefault="0098631E" w:rsidP="0098631E">
            <w:r w:rsidRPr="00C93294">
              <w:t>V. Patel</w:t>
            </w:r>
          </w:p>
        </w:tc>
        <w:tc>
          <w:tcPr>
            <w:tcW w:w="7120" w:type="dxa"/>
          </w:tcPr>
          <w:p w:rsidR="0098631E" w:rsidRPr="00C93294" w:rsidRDefault="00D2124B" w:rsidP="0098631E">
            <w:r>
              <w:t xml:space="preserve">Initial revision. </w:t>
            </w:r>
            <w:r w:rsidR="00A707BD">
              <w:t>Based on DI Change Control Pro-Forma presented by Patrick Fey</w:t>
            </w:r>
            <w:r w:rsidR="009F0506">
              <w:t xml:space="preserve"> (feature owner).</w:t>
            </w:r>
          </w:p>
          <w:p w:rsidR="0098631E" w:rsidRPr="00C93294" w:rsidRDefault="0098631E" w:rsidP="0098631E">
            <w:pPr>
              <w:rPr>
                <w:highlight w:val="green"/>
              </w:rPr>
            </w:pPr>
          </w:p>
        </w:tc>
        <w:tc>
          <w:tcPr>
            <w:tcW w:w="1404" w:type="dxa"/>
          </w:tcPr>
          <w:p w:rsidR="0098631E" w:rsidRPr="00C93294" w:rsidRDefault="00D2124B" w:rsidP="0098631E">
            <w:pPr>
              <w:jc w:val="center"/>
            </w:pPr>
            <w:r>
              <w:t>10/</w:t>
            </w:r>
            <w:r w:rsidR="00B61B7E">
              <w:t>22</w:t>
            </w:r>
            <w:r>
              <w:t>/2012</w:t>
            </w:r>
          </w:p>
          <w:p w:rsidR="0098631E" w:rsidRPr="00C93294" w:rsidRDefault="0098631E" w:rsidP="0098631E">
            <w:pPr>
              <w:jc w:val="center"/>
            </w:pPr>
          </w:p>
        </w:tc>
      </w:tr>
      <w:tr w:rsidR="00884B92" w:rsidTr="00440694">
        <w:tc>
          <w:tcPr>
            <w:tcW w:w="1062" w:type="dxa"/>
          </w:tcPr>
          <w:p w:rsidR="00884B92" w:rsidRDefault="006929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206" w:type="dxa"/>
          </w:tcPr>
          <w:p w:rsidR="00884B92" w:rsidRDefault="00CA5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Ilopezla</w:t>
            </w:r>
          </w:p>
        </w:tc>
        <w:tc>
          <w:tcPr>
            <w:tcW w:w="7120" w:type="dxa"/>
          </w:tcPr>
          <w:p w:rsidR="00CA5347" w:rsidRPr="00CA5347" w:rsidRDefault="00CA5347" w:rsidP="00CA5347"/>
          <w:p w:rsidR="00CA5347" w:rsidRDefault="00CA5347" w:rsidP="00CA5347">
            <w:r w:rsidRPr="00CA5347">
              <w:rPr>
                <w:highlight w:val="cyan"/>
              </w:rPr>
              <w:t>This Update is to inform which Chime Status Flag  is associated with this warning(all changes are highlighted in light blue)</w:t>
            </w:r>
          </w:p>
          <w:p w:rsidR="00CA5347" w:rsidRDefault="00CA5347" w:rsidP="00CA5347"/>
          <w:p w:rsidR="00CA5347" w:rsidRDefault="00CA5347" w:rsidP="00CA5347">
            <w:r w:rsidRPr="00CA5347">
              <w:rPr>
                <w:b/>
              </w:rPr>
              <w:t>Section 1.2.1</w:t>
            </w:r>
            <w:r>
              <w:t xml:space="preserve"> Figure 1- Added </w:t>
            </w:r>
            <w:r w:rsidRPr="00CA5347">
              <w:t>Message_Center_Informational_Chime_Status_Flag</w:t>
            </w:r>
            <w:r w:rsidRPr="00CA5347">
              <w:tab/>
            </w:r>
          </w:p>
          <w:p w:rsidR="00CA5347" w:rsidRDefault="00CA5347" w:rsidP="00CA5347">
            <w:r w:rsidRPr="00CA5347">
              <w:rPr>
                <w:b/>
              </w:rPr>
              <w:t>Section 1.2.3</w:t>
            </w:r>
            <w:r>
              <w:t xml:space="preserve"> Adde</w:t>
            </w:r>
            <w:r w:rsidR="00C83E5D">
              <w:t>d</w:t>
            </w:r>
            <w:r>
              <w:t xml:space="preserve"> </w:t>
            </w:r>
            <w:r w:rsidRPr="00CA5347">
              <w:t>Message_Center_Informational_Chime_Status_Flag</w:t>
            </w:r>
            <w:r w:rsidRPr="00CA5347">
              <w:tab/>
            </w:r>
          </w:p>
          <w:p w:rsidR="00CA5347" w:rsidRDefault="00CA5347" w:rsidP="00CA5347">
            <w:r w:rsidRPr="00CA5347">
              <w:rPr>
                <w:b/>
              </w:rPr>
              <w:t>Section 1.3.5</w:t>
            </w:r>
            <w:r>
              <w:t xml:space="preserve"> Updated Table 1.2</w:t>
            </w:r>
          </w:p>
          <w:p w:rsidR="00104EE9" w:rsidRDefault="00CA5347" w:rsidP="00104EE9">
            <w:r>
              <w:t>Changed column’s title from  “</w:t>
            </w:r>
            <w:r w:rsidR="00B145D8" w:rsidRPr="00CA5347">
              <w:t>MC INFORMATIONAL WARNING Chime</w:t>
            </w:r>
            <w:r>
              <w:t>” to “</w:t>
            </w:r>
            <w:r w:rsidR="00104EE9">
              <w:t xml:space="preserve">Active </w:t>
            </w:r>
            <w:r w:rsidRPr="00CA5347">
              <w:t>Chime_Status_Flag</w:t>
            </w:r>
            <w:r>
              <w:t>”</w:t>
            </w:r>
            <w:r w:rsidR="00104EE9">
              <w:t xml:space="preserve">, added </w:t>
            </w:r>
            <w:r w:rsidR="00104EE9">
              <w:t>Message_Center_Informational_</w:t>
            </w:r>
          </w:p>
          <w:p w:rsidR="00CA5347" w:rsidRDefault="00104EE9" w:rsidP="00104EE9">
            <w:r>
              <w:t>Chime_Status_Flag</w:t>
            </w:r>
          </w:p>
          <w:p w:rsidR="00CA5347" w:rsidRDefault="00CA5347">
            <w:r w:rsidRPr="00CA5347">
              <w:rPr>
                <w:b/>
              </w:rPr>
              <w:t>Section 1.3.5.4</w:t>
            </w:r>
            <w:r>
              <w:t xml:space="preserve"> Added </w:t>
            </w:r>
            <w:r w:rsidRPr="00CA5347">
              <w:t>Message_Center_Informational_Chime</w:t>
            </w:r>
            <w:r>
              <w:t>_Status_Flag To Memory Storage Table</w:t>
            </w:r>
          </w:p>
          <w:p w:rsidR="00CA5347" w:rsidRPr="00CA5347" w:rsidRDefault="00CA5347"/>
        </w:tc>
        <w:tc>
          <w:tcPr>
            <w:tcW w:w="1404" w:type="dxa"/>
          </w:tcPr>
          <w:p w:rsidR="00884B92" w:rsidRDefault="00C83E5D" w:rsidP="00887415">
            <w:pPr>
              <w:jc w:val="center"/>
              <w:rPr>
                <w:rFonts w:ascii="Arial" w:hAnsi="Arial" w:cs="Arial"/>
              </w:rPr>
            </w:pPr>
            <w:r>
              <w:t>1/14</w:t>
            </w:r>
            <w:r w:rsidR="00CA5347" w:rsidRPr="00CA5347">
              <w:t>/2015</w:t>
            </w:r>
          </w:p>
        </w:tc>
      </w:tr>
      <w:tr w:rsidR="00884B92" w:rsidTr="00440694">
        <w:tc>
          <w:tcPr>
            <w:tcW w:w="1062" w:type="dxa"/>
          </w:tcPr>
          <w:p w:rsidR="00884B92" w:rsidRDefault="00884B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884B92" w:rsidRDefault="00884B92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:rsidR="00884B92" w:rsidRPr="002866DD" w:rsidRDefault="00884B92" w:rsidP="002866DD">
            <w:pPr>
              <w:rPr>
                <w:rFonts w:ascii="Arial" w:hAnsi="Arial" w:cs="Arial"/>
              </w:rPr>
            </w:pPr>
          </w:p>
        </w:tc>
        <w:tc>
          <w:tcPr>
            <w:tcW w:w="1404" w:type="dxa"/>
          </w:tcPr>
          <w:p w:rsidR="00884B92" w:rsidRDefault="00884B92" w:rsidP="00887415">
            <w:pPr>
              <w:jc w:val="center"/>
              <w:rPr>
                <w:rFonts w:ascii="Arial" w:hAnsi="Arial" w:cs="Arial"/>
              </w:rPr>
            </w:pPr>
          </w:p>
        </w:tc>
      </w:tr>
      <w:tr w:rsidR="00884B92" w:rsidTr="00440694">
        <w:tc>
          <w:tcPr>
            <w:tcW w:w="1062" w:type="dxa"/>
          </w:tcPr>
          <w:p w:rsidR="00884B92" w:rsidRDefault="00884B9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6" w:type="dxa"/>
          </w:tcPr>
          <w:p w:rsidR="00884B92" w:rsidRDefault="00884B92">
            <w:pPr>
              <w:rPr>
                <w:rFonts w:ascii="Arial" w:hAnsi="Arial" w:cs="Arial"/>
              </w:rPr>
            </w:pPr>
          </w:p>
        </w:tc>
        <w:tc>
          <w:tcPr>
            <w:tcW w:w="7120" w:type="dxa"/>
          </w:tcPr>
          <w:p w:rsidR="00884B92" w:rsidRPr="00C515A7" w:rsidRDefault="00884B92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404" w:type="dxa"/>
          </w:tcPr>
          <w:p w:rsidR="00884B92" w:rsidRDefault="00884B92" w:rsidP="0088741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11ABA" w:rsidRDefault="00811ABA">
      <w:pPr>
        <w:rPr>
          <w:rFonts w:ascii="Arial" w:hAnsi="Arial" w:cs="Arial"/>
        </w:rPr>
      </w:pPr>
    </w:p>
    <w:p w:rsidR="00811ABA" w:rsidRDefault="00811ABA">
      <w:pPr>
        <w:pStyle w:val="List2"/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p w:rsidR="00C129D3" w:rsidRDefault="00C129D3" w:rsidP="00C129D3">
      <w:pPr>
        <w:pStyle w:val="List2"/>
        <w:overflowPunct/>
        <w:autoSpaceDE/>
        <w:autoSpaceDN/>
        <w:adjustRightInd/>
        <w:textAlignment w:val="auto"/>
        <w:rPr>
          <w:rFonts w:ascii="Arial" w:hAnsi="Arial" w:cs="Arial"/>
        </w:rPr>
      </w:pPr>
    </w:p>
    <w:sectPr w:rsidR="00C129D3">
      <w:headerReference w:type="default" r:id="rId11"/>
      <w:footerReference w:type="default" r:id="rId12"/>
      <w:pgSz w:w="12240" w:h="15840" w:code="1"/>
      <w:pgMar w:top="720" w:right="432" w:bottom="288" w:left="432" w:header="288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767" w:rsidRDefault="00D37767">
      <w:r>
        <w:separator/>
      </w:r>
    </w:p>
  </w:endnote>
  <w:endnote w:type="continuationSeparator" w:id="0">
    <w:p w:rsidR="00D37767" w:rsidRDefault="00D37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795" w:rsidRDefault="00B61B7E" w:rsidP="00B61B7E">
    <w:pPr>
      <w:pStyle w:val="Footer"/>
      <w:jc w:val="center"/>
      <w:rPr>
        <w:rStyle w:val="PageNumber"/>
      </w:rPr>
    </w:pPr>
    <w:r>
      <w:tab/>
    </w:r>
    <w:r w:rsidR="00FE1795">
      <w:t>Warning</w:t>
    </w:r>
    <w:r>
      <w:t>s</w:t>
    </w:r>
    <w:r w:rsidR="00FE1795">
      <w:t xml:space="preserve"> – Rectractable Tow Bar                                                                          Page </w:t>
    </w:r>
    <w:r w:rsidR="00FE1795">
      <w:rPr>
        <w:rStyle w:val="PageNumber"/>
      </w:rPr>
      <w:fldChar w:fldCharType="begin"/>
    </w:r>
    <w:r w:rsidR="00FE1795">
      <w:rPr>
        <w:rStyle w:val="PageNumber"/>
      </w:rPr>
      <w:instrText xml:space="preserve"> PAGE </w:instrText>
    </w:r>
    <w:r w:rsidR="00FE1795">
      <w:rPr>
        <w:rStyle w:val="PageNumber"/>
      </w:rPr>
      <w:fldChar w:fldCharType="separate"/>
    </w:r>
    <w:r w:rsidR="00104EE9">
      <w:rPr>
        <w:rStyle w:val="PageNumber"/>
        <w:noProof/>
      </w:rPr>
      <w:t>4</w:t>
    </w:r>
    <w:r w:rsidR="00FE1795">
      <w:rPr>
        <w:rStyle w:val="PageNumber"/>
      </w:rPr>
      <w:fldChar w:fldCharType="end"/>
    </w:r>
    <w:r w:rsidR="00FE1795">
      <w:rPr>
        <w:rStyle w:val="PageNumber"/>
      </w:rPr>
      <w:t xml:space="preserve"> of </w:t>
    </w:r>
    <w:r w:rsidR="00FE1795">
      <w:rPr>
        <w:rStyle w:val="PageNumber"/>
      </w:rPr>
      <w:fldChar w:fldCharType="begin"/>
    </w:r>
    <w:r w:rsidR="00FE1795">
      <w:rPr>
        <w:rStyle w:val="PageNumber"/>
      </w:rPr>
      <w:instrText xml:space="preserve"> NUMPAGES </w:instrText>
    </w:r>
    <w:r w:rsidR="00FE1795">
      <w:rPr>
        <w:rStyle w:val="PageNumber"/>
      </w:rPr>
      <w:fldChar w:fldCharType="separate"/>
    </w:r>
    <w:r w:rsidR="00104EE9">
      <w:rPr>
        <w:rStyle w:val="PageNumber"/>
        <w:noProof/>
      </w:rPr>
      <w:t>6</w:t>
    </w:r>
    <w:r w:rsidR="00FE1795">
      <w:rPr>
        <w:rStyle w:val="PageNumber"/>
      </w:rPr>
      <w:fldChar w:fldCharType="end"/>
    </w:r>
  </w:p>
  <w:p w:rsidR="00FE1795" w:rsidRDefault="00FE1795">
    <w:pPr>
      <w:pStyle w:val="Footer"/>
      <w:jc w:val="center"/>
    </w:pPr>
    <w:r>
      <w:rPr>
        <w:rStyle w:val="PageNumber"/>
      </w:rPr>
      <w:t>Ford Motor Company -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767" w:rsidRDefault="00D37767">
      <w:r>
        <w:separator/>
      </w:r>
    </w:p>
  </w:footnote>
  <w:footnote w:type="continuationSeparator" w:id="0">
    <w:p w:rsidR="00D37767" w:rsidRDefault="00D37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795" w:rsidRDefault="00FE1795">
    <w:pPr>
      <w:pStyle w:val="Header"/>
      <w:tabs>
        <w:tab w:val="clear" w:pos="8640"/>
        <w:tab w:val="right" w:pos="14940"/>
      </w:tabs>
    </w:pPr>
    <w:r>
      <w:tab/>
    </w:r>
    <w:r>
      <w:tab/>
    </w:r>
    <w:r>
      <w:rPr>
        <w:b/>
        <w:sz w:val="24"/>
      </w:rPr>
      <w:t>APPENDIX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1BAE1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D076A50"/>
    <w:multiLevelType w:val="hybridMultilevel"/>
    <w:tmpl w:val="A20E7EC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E334945"/>
    <w:multiLevelType w:val="multilevel"/>
    <w:tmpl w:val="2200B8B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">
    <w:nsid w:val="1E3A5ED7"/>
    <w:multiLevelType w:val="hybridMultilevel"/>
    <w:tmpl w:val="3FF04D7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246208AE"/>
    <w:multiLevelType w:val="hybridMultilevel"/>
    <w:tmpl w:val="522AA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AD543E"/>
    <w:multiLevelType w:val="singleLevel"/>
    <w:tmpl w:val="5E382074"/>
    <w:lvl w:ilvl="0">
      <w:start w:val="1"/>
      <w:numFmt w:val="decimal"/>
      <w:lvlText w:val="%1) 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  <w:sz w:val="12"/>
      </w:rPr>
    </w:lvl>
  </w:abstractNum>
  <w:abstractNum w:abstractNumId="7">
    <w:nsid w:val="56222CB5"/>
    <w:multiLevelType w:val="multilevel"/>
    <w:tmpl w:val="6204B94A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A0E1A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BBB548F"/>
    <w:multiLevelType w:val="multilevel"/>
    <w:tmpl w:val="747C4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5E286B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411C04"/>
    <w:multiLevelType w:val="hybridMultilevel"/>
    <w:tmpl w:val="99FE318A"/>
    <w:lvl w:ilvl="0" w:tplc="1570D2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DF2C38"/>
    <w:multiLevelType w:val="hybridMultilevel"/>
    <w:tmpl w:val="3A4E0C7A"/>
    <w:lvl w:ilvl="0" w:tplc="271CDB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DF84D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E323A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0D233B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AC07D0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ABC09D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5BE83C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F5646E6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1C0CF2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59D7FB2"/>
    <w:multiLevelType w:val="singleLevel"/>
    <w:tmpl w:val="62FA672E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b w:val="0"/>
        <w:i w:val="0"/>
        <w:sz w:val="12"/>
      </w:rPr>
    </w:lvl>
  </w:abstractNum>
  <w:abstractNum w:abstractNumId="14">
    <w:nsid w:val="694956B7"/>
    <w:multiLevelType w:val="multilevel"/>
    <w:tmpl w:val="D82215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3AE28E2"/>
    <w:multiLevelType w:val="singleLevel"/>
    <w:tmpl w:val="EEC6BD02"/>
    <w:lvl w:ilvl="0">
      <w:numFmt w:val="decimal"/>
      <w:pStyle w:val="Table"/>
      <w:lvlText w:val="Table 1.%1 "/>
      <w:lvlJc w:val="left"/>
      <w:pPr>
        <w:tabs>
          <w:tab w:val="num" w:pos="1440"/>
        </w:tabs>
        <w:ind w:left="360" w:hanging="360"/>
      </w:pPr>
    </w:lvl>
  </w:abstractNum>
  <w:abstractNum w:abstractNumId="16">
    <w:nsid w:val="7B635EE7"/>
    <w:multiLevelType w:val="hybridMultilevel"/>
    <w:tmpl w:val="FBC43184"/>
    <w:lvl w:ilvl="0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cs="Times New Roman" w:hint="default"/>
      </w:rPr>
    </w:lvl>
  </w:abstractNum>
  <w:abstractNum w:abstractNumId="17">
    <w:nsid w:val="7CA34AFA"/>
    <w:multiLevelType w:val="multilevel"/>
    <w:tmpl w:val="48460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2"/>
  </w:num>
  <w:num w:numId="13">
    <w:abstractNumId w:val="5"/>
  </w:num>
  <w:num w:numId="14">
    <w:abstractNumId w:val="4"/>
  </w:num>
  <w:num w:numId="15">
    <w:abstractNumId w:val="2"/>
  </w:num>
  <w:num w:numId="16">
    <w:abstractNumId w:val="14"/>
  </w:num>
  <w:num w:numId="17">
    <w:abstractNumId w:val="16"/>
  </w:num>
  <w:num w:numId="1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4"/>
  <w:drawingGridVerticalSpacing w:val="144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1ABA"/>
    <w:rsid w:val="0000136D"/>
    <w:rsid w:val="00007F76"/>
    <w:rsid w:val="00015FD8"/>
    <w:rsid w:val="000205AD"/>
    <w:rsid w:val="00020CA0"/>
    <w:rsid w:val="000237DE"/>
    <w:rsid w:val="00031FBD"/>
    <w:rsid w:val="00073052"/>
    <w:rsid w:val="00085E53"/>
    <w:rsid w:val="000B7F49"/>
    <w:rsid w:val="000C13AD"/>
    <w:rsid w:val="000C15F1"/>
    <w:rsid w:val="000C384B"/>
    <w:rsid w:val="000C3BB0"/>
    <w:rsid w:val="000D2162"/>
    <w:rsid w:val="000D47A3"/>
    <w:rsid w:val="000E1BC3"/>
    <w:rsid w:val="000E2FBB"/>
    <w:rsid w:val="000F46C7"/>
    <w:rsid w:val="000F6285"/>
    <w:rsid w:val="001001BA"/>
    <w:rsid w:val="00101B71"/>
    <w:rsid w:val="00104EE9"/>
    <w:rsid w:val="001055C7"/>
    <w:rsid w:val="001265E6"/>
    <w:rsid w:val="001278AA"/>
    <w:rsid w:val="00144E98"/>
    <w:rsid w:val="0015589F"/>
    <w:rsid w:val="00164140"/>
    <w:rsid w:val="00171015"/>
    <w:rsid w:val="001737B8"/>
    <w:rsid w:val="001A2DD5"/>
    <w:rsid w:val="001A4F3D"/>
    <w:rsid w:val="001B04A3"/>
    <w:rsid w:val="001B0E3B"/>
    <w:rsid w:val="001B43F1"/>
    <w:rsid w:val="001B599B"/>
    <w:rsid w:val="001D285C"/>
    <w:rsid w:val="001D5F42"/>
    <w:rsid w:val="001D7639"/>
    <w:rsid w:val="001E66F5"/>
    <w:rsid w:val="001F36FA"/>
    <w:rsid w:val="00203CC7"/>
    <w:rsid w:val="00212ABB"/>
    <w:rsid w:val="0022113E"/>
    <w:rsid w:val="0022251E"/>
    <w:rsid w:val="002229DC"/>
    <w:rsid w:val="00226396"/>
    <w:rsid w:val="0022655B"/>
    <w:rsid w:val="00241540"/>
    <w:rsid w:val="00250581"/>
    <w:rsid w:val="00254D9E"/>
    <w:rsid w:val="00257293"/>
    <w:rsid w:val="002601BD"/>
    <w:rsid w:val="002635EE"/>
    <w:rsid w:val="00263B87"/>
    <w:rsid w:val="0026559C"/>
    <w:rsid w:val="00267122"/>
    <w:rsid w:val="00271822"/>
    <w:rsid w:val="0028309C"/>
    <w:rsid w:val="00283D2D"/>
    <w:rsid w:val="00284367"/>
    <w:rsid w:val="002866DD"/>
    <w:rsid w:val="002A3AFF"/>
    <w:rsid w:val="002A55E0"/>
    <w:rsid w:val="002A74CC"/>
    <w:rsid w:val="002B2BA9"/>
    <w:rsid w:val="002B47CB"/>
    <w:rsid w:val="002C6DFF"/>
    <w:rsid w:val="002E6417"/>
    <w:rsid w:val="002F7A3C"/>
    <w:rsid w:val="0030625B"/>
    <w:rsid w:val="00313794"/>
    <w:rsid w:val="003154DB"/>
    <w:rsid w:val="00337C12"/>
    <w:rsid w:val="0034110B"/>
    <w:rsid w:val="0034731C"/>
    <w:rsid w:val="00347EF2"/>
    <w:rsid w:val="00354ABC"/>
    <w:rsid w:val="00361E17"/>
    <w:rsid w:val="0036463D"/>
    <w:rsid w:val="00390D9D"/>
    <w:rsid w:val="003A51E7"/>
    <w:rsid w:val="003A68D8"/>
    <w:rsid w:val="003B5E05"/>
    <w:rsid w:val="003E7217"/>
    <w:rsid w:val="00404827"/>
    <w:rsid w:val="00406D93"/>
    <w:rsid w:val="00411293"/>
    <w:rsid w:val="0041547E"/>
    <w:rsid w:val="0043109D"/>
    <w:rsid w:val="00437CD5"/>
    <w:rsid w:val="00440694"/>
    <w:rsid w:val="004714AB"/>
    <w:rsid w:val="0047319B"/>
    <w:rsid w:val="004750DD"/>
    <w:rsid w:val="004769CB"/>
    <w:rsid w:val="004808B7"/>
    <w:rsid w:val="00492303"/>
    <w:rsid w:val="00497F7E"/>
    <w:rsid w:val="004B2745"/>
    <w:rsid w:val="004B2A59"/>
    <w:rsid w:val="004B2D75"/>
    <w:rsid w:val="004C45FE"/>
    <w:rsid w:val="004C546B"/>
    <w:rsid w:val="004C7877"/>
    <w:rsid w:val="004D0A5F"/>
    <w:rsid w:val="004E05E8"/>
    <w:rsid w:val="004F02F5"/>
    <w:rsid w:val="004F1A8C"/>
    <w:rsid w:val="004F4B30"/>
    <w:rsid w:val="00520AA3"/>
    <w:rsid w:val="00522C0F"/>
    <w:rsid w:val="00524E22"/>
    <w:rsid w:val="005253D8"/>
    <w:rsid w:val="00530F0E"/>
    <w:rsid w:val="0055304C"/>
    <w:rsid w:val="00556F22"/>
    <w:rsid w:val="00560E30"/>
    <w:rsid w:val="005725DA"/>
    <w:rsid w:val="0058079D"/>
    <w:rsid w:val="00581D45"/>
    <w:rsid w:val="00584AAB"/>
    <w:rsid w:val="00586F3C"/>
    <w:rsid w:val="00587C22"/>
    <w:rsid w:val="00590AD3"/>
    <w:rsid w:val="005911EF"/>
    <w:rsid w:val="00591CC0"/>
    <w:rsid w:val="005926B9"/>
    <w:rsid w:val="00596DC3"/>
    <w:rsid w:val="005B04AC"/>
    <w:rsid w:val="005C5446"/>
    <w:rsid w:val="005D0067"/>
    <w:rsid w:val="005E0BD3"/>
    <w:rsid w:val="005E16EB"/>
    <w:rsid w:val="005E2373"/>
    <w:rsid w:val="005E2E1B"/>
    <w:rsid w:val="00604C3A"/>
    <w:rsid w:val="00624795"/>
    <w:rsid w:val="00627843"/>
    <w:rsid w:val="00635B98"/>
    <w:rsid w:val="00643528"/>
    <w:rsid w:val="00644C33"/>
    <w:rsid w:val="006511BF"/>
    <w:rsid w:val="0065324E"/>
    <w:rsid w:val="00657D5C"/>
    <w:rsid w:val="00667C06"/>
    <w:rsid w:val="00670C80"/>
    <w:rsid w:val="00671316"/>
    <w:rsid w:val="00672796"/>
    <w:rsid w:val="00676CA8"/>
    <w:rsid w:val="00682F2E"/>
    <w:rsid w:val="0068580E"/>
    <w:rsid w:val="006929B5"/>
    <w:rsid w:val="00696F74"/>
    <w:rsid w:val="00697A67"/>
    <w:rsid w:val="006A6C52"/>
    <w:rsid w:val="006B152D"/>
    <w:rsid w:val="006B23D9"/>
    <w:rsid w:val="006B69D8"/>
    <w:rsid w:val="006B7062"/>
    <w:rsid w:val="006C06DB"/>
    <w:rsid w:val="006C58BB"/>
    <w:rsid w:val="006C6002"/>
    <w:rsid w:val="006D0BB6"/>
    <w:rsid w:val="006D27ED"/>
    <w:rsid w:val="006D383D"/>
    <w:rsid w:val="006F5EA2"/>
    <w:rsid w:val="0070469E"/>
    <w:rsid w:val="00706382"/>
    <w:rsid w:val="00723CEA"/>
    <w:rsid w:val="007375DA"/>
    <w:rsid w:val="00757B75"/>
    <w:rsid w:val="00761AA5"/>
    <w:rsid w:val="00762A3D"/>
    <w:rsid w:val="00773D5B"/>
    <w:rsid w:val="00787DEB"/>
    <w:rsid w:val="00792B72"/>
    <w:rsid w:val="007B33A4"/>
    <w:rsid w:val="007C2E37"/>
    <w:rsid w:val="007C5C3F"/>
    <w:rsid w:val="007C7C67"/>
    <w:rsid w:val="007D6BC8"/>
    <w:rsid w:val="007E1488"/>
    <w:rsid w:val="007E3B12"/>
    <w:rsid w:val="007E75FE"/>
    <w:rsid w:val="00800145"/>
    <w:rsid w:val="00811ABA"/>
    <w:rsid w:val="008133F9"/>
    <w:rsid w:val="008213D7"/>
    <w:rsid w:val="00826C91"/>
    <w:rsid w:val="00833A71"/>
    <w:rsid w:val="00840D7C"/>
    <w:rsid w:val="00841C1D"/>
    <w:rsid w:val="00872164"/>
    <w:rsid w:val="00884B92"/>
    <w:rsid w:val="00887415"/>
    <w:rsid w:val="008912F5"/>
    <w:rsid w:val="0089239E"/>
    <w:rsid w:val="00894D68"/>
    <w:rsid w:val="008B4036"/>
    <w:rsid w:val="008B7E8A"/>
    <w:rsid w:val="008F2728"/>
    <w:rsid w:val="008F2B75"/>
    <w:rsid w:val="008F2DDD"/>
    <w:rsid w:val="008F3150"/>
    <w:rsid w:val="008F5593"/>
    <w:rsid w:val="008F65B7"/>
    <w:rsid w:val="008F7898"/>
    <w:rsid w:val="00916311"/>
    <w:rsid w:val="009174B8"/>
    <w:rsid w:val="009375A9"/>
    <w:rsid w:val="00942B73"/>
    <w:rsid w:val="0094684C"/>
    <w:rsid w:val="00966C49"/>
    <w:rsid w:val="00970CAE"/>
    <w:rsid w:val="0097274E"/>
    <w:rsid w:val="009734F9"/>
    <w:rsid w:val="00985668"/>
    <w:rsid w:val="0098631E"/>
    <w:rsid w:val="00987196"/>
    <w:rsid w:val="009911E4"/>
    <w:rsid w:val="00991F88"/>
    <w:rsid w:val="009B08F5"/>
    <w:rsid w:val="009B2787"/>
    <w:rsid w:val="009B5B7E"/>
    <w:rsid w:val="009C4F3D"/>
    <w:rsid w:val="009D1753"/>
    <w:rsid w:val="009E5327"/>
    <w:rsid w:val="009E5C3A"/>
    <w:rsid w:val="009E7C7D"/>
    <w:rsid w:val="009F0506"/>
    <w:rsid w:val="009F1EE1"/>
    <w:rsid w:val="00A02259"/>
    <w:rsid w:val="00A07B5A"/>
    <w:rsid w:val="00A20F8C"/>
    <w:rsid w:val="00A27A0D"/>
    <w:rsid w:val="00A3625A"/>
    <w:rsid w:val="00A414B0"/>
    <w:rsid w:val="00A53876"/>
    <w:rsid w:val="00A55700"/>
    <w:rsid w:val="00A64633"/>
    <w:rsid w:val="00A707BD"/>
    <w:rsid w:val="00A80ECF"/>
    <w:rsid w:val="00A825B5"/>
    <w:rsid w:val="00A83BB0"/>
    <w:rsid w:val="00A86905"/>
    <w:rsid w:val="00A86E0B"/>
    <w:rsid w:val="00AA1368"/>
    <w:rsid w:val="00AA313E"/>
    <w:rsid w:val="00AA3701"/>
    <w:rsid w:val="00AA522A"/>
    <w:rsid w:val="00AA5B3C"/>
    <w:rsid w:val="00AD1256"/>
    <w:rsid w:val="00AD66CF"/>
    <w:rsid w:val="00AE625A"/>
    <w:rsid w:val="00B06D83"/>
    <w:rsid w:val="00B145D8"/>
    <w:rsid w:val="00B22795"/>
    <w:rsid w:val="00B2453A"/>
    <w:rsid w:val="00B61B7E"/>
    <w:rsid w:val="00B61BFE"/>
    <w:rsid w:val="00B73EB7"/>
    <w:rsid w:val="00B82568"/>
    <w:rsid w:val="00B87481"/>
    <w:rsid w:val="00B903A2"/>
    <w:rsid w:val="00B96DC8"/>
    <w:rsid w:val="00BA36A1"/>
    <w:rsid w:val="00BA6C96"/>
    <w:rsid w:val="00BA7723"/>
    <w:rsid w:val="00BB14FC"/>
    <w:rsid w:val="00BC5A0D"/>
    <w:rsid w:val="00BE2DA7"/>
    <w:rsid w:val="00BF0AB2"/>
    <w:rsid w:val="00BF14B2"/>
    <w:rsid w:val="00BF6814"/>
    <w:rsid w:val="00C07FBC"/>
    <w:rsid w:val="00C129D3"/>
    <w:rsid w:val="00C211C6"/>
    <w:rsid w:val="00C2411B"/>
    <w:rsid w:val="00C3484A"/>
    <w:rsid w:val="00C36534"/>
    <w:rsid w:val="00C515A7"/>
    <w:rsid w:val="00C55687"/>
    <w:rsid w:val="00C76DB8"/>
    <w:rsid w:val="00C83E5D"/>
    <w:rsid w:val="00CA1C35"/>
    <w:rsid w:val="00CA3172"/>
    <w:rsid w:val="00CA5347"/>
    <w:rsid w:val="00CB67C5"/>
    <w:rsid w:val="00CC13E5"/>
    <w:rsid w:val="00CC2FF3"/>
    <w:rsid w:val="00CD75DC"/>
    <w:rsid w:val="00CD7B1F"/>
    <w:rsid w:val="00CE0640"/>
    <w:rsid w:val="00CE263A"/>
    <w:rsid w:val="00CE7A68"/>
    <w:rsid w:val="00CF3E79"/>
    <w:rsid w:val="00D039F4"/>
    <w:rsid w:val="00D03EF0"/>
    <w:rsid w:val="00D15ACC"/>
    <w:rsid w:val="00D2124B"/>
    <w:rsid w:val="00D3199B"/>
    <w:rsid w:val="00D346F2"/>
    <w:rsid w:val="00D37767"/>
    <w:rsid w:val="00D46F3E"/>
    <w:rsid w:val="00D65DD8"/>
    <w:rsid w:val="00D73B6D"/>
    <w:rsid w:val="00D80B45"/>
    <w:rsid w:val="00D81B42"/>
    <w:rsid w:val="00D85B82"/>
    <w:rsid w:val="00D95A33"/>
    <w:rsid w:val="00DA0800"/>
    <w:rsid w:val="00DA4C64"/>
    <w:rsid w:val="00DB0FBA"/>
    <w:rsid w:val="00DB540F"/>
    <w:rsid w:val="00DC372F"/>
    <w:rsid w:val="00DC65C1"/>
    <w:rsid w:val="00DD0337"/>
    <w:rsid w:val="00DD3AC6"/>
    <w:rsid w:val="00DD4DA9"/>
    <w:rsid w:val="00DD658C"/>
    <w:rsid w:val="00DD7AA0"/>
    <w:rsid w:val="00DE33D7"/>
    <w:rsid w:val="00DE59CB"/>
    <w:rsid w:val="00E02677"/>
    <w:rsid w:val="00E06370"/>
    <w:rsid w:val="00E25297"/>
    <w:rsid w:val="00E31B27"/>
    <w:rsid w:val="00E41D86"/>
    <w:rsid w:val="00E514B0"/>
    <w:rsid w:val="00E70D93"/>
    <w:rsid w:val="00E80611"/>
    <w:rsid w:val="00E80DA1"/>
    <w:rsid w:val="00E852CF"/>
    <w:rsid w:val="00EB7BFF"/>
    <w:rsid w:val="00EC34A2"/>
    <w:rsid w:val="00EC6145"/>
    <w:rsid w:val="00ED45E4"/>
    <w:rsid w:val="00ED6F91"/>
    <w:rsid w:val="00EE0D70"/>
    <w:rsid w:val="00EE7D70"/>
    <w:rsid w:val="00EF257B"/>
    <w:rsid w:val="00EF6050"/>
    <w:rsid w:val="00F1157C"/>
    <w:rsid w:val="00F163C2"/>
    <w:rsid w:val="00F21872"/>
    <w:rsid w:val="00F326C1"/>
    <w:rsid w:val="00F4265A"/>
    <w:rsid w:val="00F51720"/>
    <w:rsid w:val="00F625E4"/>
    <w:rsid w:val="00F705A9"/>
    <w:rsid w:val="00F737DD"/>
    <w:rsid w:val="00F9100D"/>
    <w:rsid w:val="00FA5458"/>
    <w:rsid w:val="00FB5B34"/>
    <w:rsid w:val="00FC3591"/>
    <w:rsid w:val="00FD40DC"/>
    <w:rsid w:val="00FD5320"/>
    <w:rsid w:val="00FE1795"/>
    <w:rsid w:val="00FE2969"/>
    <w:rsid w:val="00FF0FB5"/>
    <w:rsid w:val="00FF3A40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ate"/>
  <w:smartTagType w:namespaceuri="urn:schemas-microsoft-com:office:smarttags" w:name="plac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D93"/>
  </w:style>
  <w:style w:type="paragraph" w:styleId="Heading1">
    <w:name w:val="heading 1"/>
    <w:aliases w:val="A:TIT_lv-1,F:TIT_nv-1"/>
    <w:basedOn w:val="Normal"/>
    <w:next w:val="Normal"/>
    <w:qFormat/>
    <w:pPr>
      <w:keepNext/>
      <w:numPr>
        <w:numId w:val="4"/>
      </w:numPr>
      <w:outlineLvl w:val="0"/>
    </w:pPr>
    <w:rPr>
      <w:rFonts w:ascii="Arial" w:hAnsi="Arial"/>
      <w:b/>
      <w:kern w:val="28"/>
      <w:sz w:val="24"/>
    </w:rPr>
  </w:style>
  <w:style w:type="paragraph" w:styleId="Heading2">
    <w:name w:val="heading 2"/>
    <w:aliases w:val="A:TIT_lv-2,F:TIT_nv-2"/>
    <w:basedOn w:val="Normal"/>
    <w:next w:val="Normal"/>
    <w:qFormat/>
    <w:pPr>
      <w:keepNext/>
      <w:numPr>
        <w:ilvl w:val="1"/>
        <w:numId w:val="4"/>
      </w:numPr>
      <w:outlineLvl w:val="1"/>
    </w:pPr>
    <w:rPr>
      <w:rFonts w:ascii="Arial" w:hAnsi="Arial"/>
      <w:b/>
    </w:rPr>
  </w:style>
  <w:style w:type="paragraph" w:styleId="Heading3">
    <w:name w:val="heading 3"/>
    <w:aliases w:val="A:TIT_lv-3,F:TIT_nv-3"/>
    <w:basedOn w:val="Normal"/>
    <w:next w:val="Normal"/>
    <w:qFormat/>
    <w:pPr>
      <w:keepNext/>
      <w:numPr>
        <w:ilvl w:val="2"/>
        <w:numId w:val="4"/>
      </w:numPr>
      <w:outlineLvl w:val="2"/>
    </w:pPr>
    <w:rPr>
      <w:rFonts w:ascii="Arial" w:hAnsi="Arial"/>
      <w:b/>
    </w:rPr>
  </w:style>
  <w:style w:type="paragraph" w:styleId="Heading4">
    <w:name w:val="heading 4"/>
    <w:aliases w:val="A:TIT_lv-4,F:TIT_nv-4"/>
    <w:basedOn w:val="Normal"/>
    <w:next w:val="Normal"/>
    <w:qFormat/>
    <w:pPr>
      <w:keepNext/>
      <w:numPr>
        <w:ilvl w:val="3"/>
        <w:numId w:val="4"/>
      </w:numPr>
      <w:tabs>
        <w:tab w:val="left" w:pos="1440"/>
      </w:tabs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autoRedefine/>
    <w:qFormat/>
    <w:pPr>
      <w:keepNext/>
      <w:ind w:left="1440"/>
      <w:outlineLvl w:val="4"/>
    </w:pPr>
    <w:rPr>
      <w:rFonts w:ascii="Arial" w:hAnsi="Arial" w:cs="Arial"/>
      <w:color w:val="000000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4"/>
      </w:numPr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4"/>
      </w:numPr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4"/>
      </w:num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hAnsi="Arial"/>
      <w:b/>
      <w:noProof w:val="0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5400"/>
        <w:tab w:val="right" w:pos="10800"/>
      </w:tabs>
    </w:pPr>
    <w:rPr>
      <w:rFonts w:ascii="Arial" w:hAnsi="Arial"/>
      <w:sz w:val="16"/>
    </w:rPr>
  </w:style>
  <w:style w:type="character" w:styleId="PageNumber">
    <w:name w:val="page number"/>
    <w:rPr>
      <w:sz w:val="16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ind w:left="200"/>
    </w:pPr>
    <w:rPr>
      <w:smallCaps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smallCaps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600"/>
    </w:pPr>
    <w:rPr>
      <w:sz w:val="18"/>
    </w:rPr>
  </w:style>
  <w:style w:type="paragraph" w:styleId="TableofFigures">
    <w:name w:val="table of figures"/>
    <w:aliases w:val="Table of Tables"/>
    <w:basedOn w:val="Normal"/>
    <w:next w:val="Normal"/>
    <w:semiHidden/>
    <w:pPr>
      <w:framePr w:hSpace="187" w:wrap="around" w:vAnchor="text" w:hAnchor="text" w:y="1"/>
      <w:tabs>
        <w:tab w:val="right" w:leader="dot" w:pos="9360"/>
      </w:tabs>
      <w:ind w:left="403" w:hanging="403"/>
    </w:pPr>
  </w:style>
  <w:style w:type="paragraph" w:customStyle="1" w:styleId="TableofAppendices">
    <w:name w:val="Table of Appendices"/>
    <w:basedOn w:val="TableofFigures"/>
    <w:pPr>
      <w:framePr w:hSpace="0" w:wrap="auto" w:vAnchor="margin" w:yAlign="inline"/>
      <w:ind w:left="400" w:hanging="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Arial" w:hAnsi="Arial"/>
    </w:rPr>
  </w:style>
  <w:style w:type="paragraph" w:styleId="BodyTextIndent">
    <w:name w:val="Body Text Indent"/>
    <w:basedOn w:val="Normal"/>
    <w:pPr>
      <w:ind w:left="432" w:hanging="432"/>
    </w:pPr>
  </w:style>
  <w:style w:type="paragraph" w:styleId="BodyText2">
    <w:name w:val="Body Text 2"/>
    <w:basedOn w:val="Normal"/>
    <w:pPr>
      <w:jc w:val="center"/>
    </w:pPr>
  </w:style>
  <w:style w:type="paragraph" w:styleId="BodyText3">
    <w:name w:val="Body Text 3"/>
    <w:basedOn w:val="Normal"/>
    <w:pPr>
      <w:jc w:val="center"/>
    </w:pPr>
    <w:rPr>
      <w:sz w:val="16"/>
    </w:rPr>
  </w:style>
  <w:style w:type="paragraph" w:styleId="BodyTextIndent2">
    <w:name w:val="Body Text Indent 2"/>
    <w:basedOn w:val="Normal"/>
    <w:pPr>
      <w:ind w:left="720"/>
    </w:pPr>
  </w:style>
  <w:style w:type="character" w:customStyle="1" w:styleId="BodyTextIndent2Char">
    <w:name w:val="Body Text Indent 2 Char"/>
    <w:rPr>
      <w:noProof w:val="0"/>
      <w:lang w:val="en-US" w:eastAsia="en-US" w:bidi="ar-SA"/>
    </w:rPr>
  </w:style>
  <w:style w:type="paragraph" w:styleId="BodyTextIndent3">
    <w:name w:val="Body Text Indent 3"/>
    <w:basedOn w:val="Normal"/>
    <w:pPr>
      <w:ind w:left="360"/>
    </w:pPr>
  </w:style>
  <w:style w:type="character" w:customStyle="1" w:styleId="BodyTextIndent3Char">
    <w:name w:val="Body Text Indent 3 Char"/>
    <w:rPr>
      <w:noProof w:val="0"/>
      <w:lang w:val="en-US" w:eastAsia="en-US" w:bidi="ar-SA"/>
    </w:rPr>
  </w:style>
  <w:style w:type="paragraph" w:styleId="List">
    <w:name w:val="List"/>
    <w:basedOn w:val="Normal"/>
    <w:pPr>
      <w:overflowPunct w:val="0"/>
      <w:autoSpaceDE w:val="0"/>
      <w:autoSpaceDN w:val="0"/>
      <w:adjustRightInd w:val="0"/>
      <w:ind w:left="360" w:hanging="360"/>
      <w:textAlignment w:val="baseline"/>
    </w:pPr>
  </w:style>
  <w:style w:type="paragraph" w:styleId="List2">
    <w:name w:val="List 2"/>
    <w:basedOn w:val="Normal"/>
    <w:pPr>
      <w:overflowPunct w:val="0"/>
      <w:autoSpaceDE w:val="0"/>
      <w:autoSpaceDN w:val="0"/>
      <w:adjustRightInd w:val="0"/>
      <w:ind w:left="720" w:hanging="360"/>
      <w:textAlignment w:val="baseline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1015">
    <w:name w:val="xl1015"/>
    <w:basedOn w:val="Normal"/>
    <w:semiHidden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5">
    <w:name w:val="font5"/>
    <w:basedOn w:val="Normal"/>
    <w:semiHidden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font6">
    <w:name w:val="font6"/>
    <w:basedOn w:val="Normal"/>
    <w:semiHidden/>
    <w:pPr>
      <w:spacing w:before="100" w:beforeAutospacing="1" w:after="100" w:afterAutospacing="1"/>
    </w:pPr>
    <w:rPr>
      <w:rFonts w:ascii="Symbol" w:eastAsia="Arial Unicode MS" w:hAnsi="Symbol" w:cs="Arial Unicode MS"/>
      <w:sz w:val="16"/>
      <w:szCs w:val="16"/>
    </w:rPr>
  </w:style>
  <w:style w:type="paragraph" w:customStyle="1" w:styleId="Body">
    <w:name w:val="Body"/>
    <w:basedOn w:val="Normal"/>
    <w:link w:val="BodyChar"/>
    <w:pPr>
      <w:spacing w:line="280" w:lineRule="atLeast"/>
    </w:pPr>
    <w:rPr>
      <w:rFonts w:ascii="Arial" w:hAnsi="Arial"/>
      <w:color w:val="000000"/>
    </w:rPr>
  </w:style>
  <w:style w:type="paragraph" w:customStyle="1" w:styleId="xl1021">
    <w:name w:val="xl1021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1">
    <w:name w:val="xl1011"/>
    <w:basedOn w:val="Normal"/>
    <w:semiHidden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1012">
    <w:name w:val="xl1012"/>
    <w:basedOn w:val="Normal"/>
    <w:semiHidden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298">
    <w:name w:val="xl29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styleId="CommentText">
    <w:name w:val="annotation text"/>
    <w:basedOn w:val="Normal"/>
    <w:semiHidden/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xl36">
    <w:name w:val="xl36"/>
    <w:basedOn w:val="Normal"/>
    <w:pPr>
      <w:pBdr>
        <w:bottom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9">
    <w:name w:val="xl2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hd w:val="pct12" w:color="auto" w:fill="auto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0">
    <w:name w:val="xl30"/>
    <w:basedOn w:val="Normal"/>
    <w:pPr>
      <w:pBdr>
        <w:top w:val="single" w:sz="8" w:space="0" w:color="auto"/>
        <w:bottom w:val="single" w:sz="4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1">
    <w:name w:val="xl31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hd w:val="pct12" w:color="auto" w:fill="auto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92">
    <w:name w:val="xl92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124">
    <w:name w:val="xl124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xl33">
    <w:name w:val="xl33"/>
    <w:basedOn w:val="Normal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4">
    <w:name w:val="xl34"/>
    <w:basedOn w:val="Normal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5">
    <w:name w:val="xl3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3">
    <w:name w:val="xl43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4">
    <w:name w:val="xl44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45">
    <w:name w:val="xl45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7">
    <w:name w:val="xl4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8">
    <w:name w:val="xl48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9">
    <w:name w:val="xl49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0">
    <w:name w:val="xl50"/>
    <w:basedOn w:val="Normal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51">
    <w:name w:val="xl51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8">
    <w:name w:val="xl58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59">
    <w:name w:val="xl59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0">
    <w:name w:val="xl60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1">
    <w:name w:val="xl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3">
    <w:name w:val="xl6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4">
    <w:name w:val="xl64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7">
    <w:name w:val="xl67"/>
    <w:basedOn w:val="Normal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5">
    <w:name w:val="xl75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6">
    <w:name w:val="xl7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7">
    <w:name w:val="xl77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80">
    <w:name w:val="xl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6">
    <w:name w:val="xl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7">
    <w:name w:val="xl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0">
    <w:name w:val="xl100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1">
    <w:name w:val="xl10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4">
    <w:name w:val="xl104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5">
    <w:name w:val="xl105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6">
    <w:name w:val="xl106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8">
    <w:name w:val="xl108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09">
    <w:name w:val="xl109"/>
    <w:basedOn w:val="Normal"/>
    <w:semiHidden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0">
    <w:name w:val="xl110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1">
    <w:name w:val="xl111"/>
    <w:basedOn w:val="Normal"/>
    <w:semiHidden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2">
    <w:name w:val="xl112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3">
    <w:name w:val="xl113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4">
    <w:name w:val="xl114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5">
    <w:name w:val="xl115"/>
    <w:basedOn w:val="Normal"/>
    <w:semiHidden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6">
    <w:name w:val="xl116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7">
    <w:name w:val="xl117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18">
    <w:name w:val="xl118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0">
    <w:name w:val="xl120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1">
    <w:name w:val="xl121"/>
    <w:basedOn w:val="Normal"/>
    <w:semiHidden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2">
    <w:name w:val="xl122"/>
    <w:basedOn w:val="Normal"/>
    <w:semiHidden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3">
    <w:name w:val="xl123"/>
    <w:basedOn w:val="Normal"/>
    <w:semiHidden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5">
    <w:name w:val="xl125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6">
    <w:name w:val="xl126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2">
    <w:name w:val="xl13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8">
    <w:name w:val="xl138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character" w:styleId="Strong">
    <w:name w:val="Strong"/>
    <w:qFormat/>
    <w:rPr>
      <w:b/>
      <w:bCs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12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12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12" w:space="0" w:color="auto"/>
        <w:left w:val="single" w:sz="4" w:space="0" w:color="auto"/>
        <w:right w:val="single" w:sz="12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Emphasis">
    <w:name w:val="Emphasis"/>
    <w:qFormat/>
    <w:rPr>
      <w:i/>
      <w:iCs/>
    </w:rPr>
  </w:style>
  <w:style w:type="paragraph" w:customStyle="1" w:styleId="Level2">
    <w:name w:val="Level 2"/>
    <w:basedOn w:val="Heading2"/>
    <w:autoRedefine/>
    <w:semiHidden/>
  </w:style>
  <w:style w:type="paragraph" w:customStyle="1" w:styleId="StyleHeading2Arial">
    <w:name w:val="Style Heading 2 + Arial"/>
    <w:basedOn w:val="Heading2"/>
    <w:semiHidden/>
    <w:pPr>
      <w:numPr>
        <w:ilvl w:val="0"/>
        <w:numId w:val="0"/>
      </w:numPr>
      <w:tabs>
        <w:tab w:val="num" w:pos="792"/>
      </w:tabs>
      <w:ind w:left="792" w:hanging="432"/>
    </w:pPr>
    <w:rPr>
      <w:bCs/>
    </w:rPr>
  </w:style>
  <w:style w:type="paragraph" w:customStyle="1" w:styleId="Table">
    <w:name w:val="Table"/>
    <w:basedOn w:val="Heading1"/>
    <w:pPr>
      <w:numPr>
        <w:numId w:val="8"/>
      </w:numPr>
      <w:jc w:val="center"/>
    </w:pPr>
    <w:rPr>
      <w:sz w:val="20"/>
    </w:rPr>
  </w:style>
  <w:style w:type="paragraph" w:styleId="ListNumber">
    <w:name w:val="List Number"/>
    <w:basedOn w:val="Normal"/>
    <w:pPr>
      <w:numPr>
        <w:numId w:val="5"/>
      </w:numPr>
    </w:pPr>
    <w:rPr>
      <w:lang w:val="en-GB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Heading">
    <w:name w:val="index heading"/>
    <w:basedOn w:val="Normal"/>
    <w:next w:val="Index1"/>
    <w:semiHidden/>
    <w:pPr>
      <w:overflowPunct w:val="0"/>
      <w:autoSpaceDE w:val="0"/>
      <w:autoSpaceDN w:val="0"/>
      <w:adjustRightInd w:val="0"/>
      <w:textAlignment w:val="baseline"/>
    </w:pPr>
  </w:style>
  <w:style w:type="character" w:customStyle="1" w:styleId="Heading5Char">
    <w:name w:val="Heading 5 Char"/>
    <w:rPr>
      <w:rFonts w:ascii="Arial" w:hAnsi="Arial" w:cs="Arial"/>
      <w:b/>
      <w:noProof w:val="0"/>
      <w:color w:val="000000"/>
      <w:lang w:val="en-US" w:eastAsia="en-US" w:bidi="ar-SA"/>
    </w:rPr>
  </w:style>
  <w:style w:type="character" w:customStyle="1" w:styleId="Heading6Char">
    <w:name w:val="Heading 6 Char"/>
    <w:rPr>
      <w:rFonts w:ascii="Arial" w:hAnsi="Arial"/>
      <w:b/>
      <w:noProof w:val="0"/>
      <w:lang w:val="en-US" w:eastAsia="en-US" w:bidi="ar-SA"/>
    </w:rPr>
  </w:style>
  <w:style w:type="paragraph" w:customStyle="1" w:styleId="StyleHeading3Arial">
    <w:name w:val="Style Heading 3 + Arial"/>
    <w:basedOn w:val="Heading3"/>
    <w:semiHidden/>
    <w:rPr>
      <w:bCs/>
    </w:rPr>
  </w:style>
  <w:style w:type="character" w:customStyle="1" w:styleId="Heading9Char">
    <w:name w:val="Heading 9 Char"/>
    <w:rPr>
      <w:b/>
      <w:noProof w:val="0"/>
      <w:lang w:val="en-US" w:eastAsia="en-US" w:bidi="ar-SA"/>
    </w:rPr>
  </w:style>
  <w:style w:type="character" w:customStyle="1" w:styleId="Heading1Char">
    <w:name w:val="Heading 1 Char"/>
    <w:rPr>
      <w:rFonts w:ascii="Arial" w:hAnsi="Arial"/>
      <w:b/>
      <w:noProof w:val="0"/>
      <w:kern w:val="28"/>
      <w:sz w:val="24"/>
      <w:lang w:val="en-US" w:eastAsia="en-US" w:bidi="ar-SA"/>
    </w:rPr>
  </w:style>
  <w:style w:type="character" w:customStyle="1" w:styleId="BodyTextChar">
    <w:name w:val="Body Text Char"/>
    <w:rPr>
      <w:rFonts w:ascii="Arial" w:hAnsi="Arial"/>
      <w:noProof w:val="0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5Char1">
    <w:name w:val="Heading 5 Char1"/>
    <w:rPr>
      <w:rFonts w:ascii="Arial" w:hAnsi="Arial" w:cs="Arial"/>
      <w:b/>
      <w:bCs/>
      <w:color w:val="000000"/>
      <w:lang w:val="en-US" w:eastAsia="en-US" w:bidi="ar-SA"/>
    </w:rPr>
  </w:style>
  <w:style w:type="paragraph" w:customStyle="1" w:styleId="TableCell">
    <w:name w:val="Table Cell"/>
    <w:basedOn w:val="Normal"/>
    <w:pPr>
      <w:keepLines/>
      <w:tabs>
        <w:tab w:val="left" w:pos="540"/>
      </w:tabs>
      <w:overflowPunct w:val="0"/>
      <w:autoSpaceDE w:val="0"/>
      <w:autoSpaceDN w:val="0"/>
      <w:adjustRightInd w:val="0"/>
      <w:spacing w:before="20" w:after="20"/>
      <w:jc w:val="center"/>
      <w:textAlignment w:val="baseline"/>
    </w:pPr>
  </w:style>
  <w:style w:type="table" w:styleId="TableGrid">
    <w:name w:val="Table Grid"/>
    <w:basedOn w:val="TableNormal"/>
    <w:rsid w:val="006B2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link w:val="Body"/>
    <w:rsid w:val="00D039F4"/>
    <w:rPr>
      <w:rFonts w:ascii="Arial" w:hAnsi="Arial"/>
      <w:color w:val="000000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PS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467B5-D5C8-4F9F-BFFE-754D5FD40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SPSS Template.dot</Template>
  <TotalTime>679</TotalTime>
  <Pages>6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STSS</vt:lpstr>
    </vt:vector>
  </TitlesOfParts>
  <Company>Ford</Company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STSS</dc:title>
  <dc:creator>tcwik</dc:creator>
  <cp:lastModifiedBy>jgregoir</cp:lastModifiedBy>
  <cp:revision>39</cp:revision>
  <cp:lastPrinted>2012-10-12T18:02:00Z</cp:lastPrinted>
  <dcterms:created xsi:type="dcterms:W3CDTF">2012-09-28T12:06:00Z</dcterms:created>
  <dcterms:modified xsi:type="dcterms:W3CDTF">2016-04-06T14:36:00Z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1155562387</vt:i4>
  </property>
  <property fmtid="{D5CDD505-2E9C-101B-9397-08002B2CF9AE}" pid="3" name="_NewReviewCycle">
    <vt:lpwstr/>
  </property>
  <property fmtid="{D5CDD505-2E9C-101B-9397-08002B2CF9AE}" pid="4" name="_EmailSubject">
    <vt:lpwstr>FW: P473 - TRAILER_BRAKE_CONFIG</vt:lpwstr>
  </property>
  <property fmtid="{D5CDD505-2E9C-101B-9397-08002B2CF9AE}" pid="5" name="_AuthorEmail">
    <vt:lpwstr>mlenkner@ford.com</vt:lpwstr>
  </property>
  <property fmtid="{D5CDD505-2E9C-101B-9397-08002B2CF9AE}" pid="6" name="_AuthorEmailDisplayName">
    <vt:lpwstr>Lenkner, Mark (M.J.)</vt:lpwstr>
  </property>
  <property fmtid="{D5CDD505-2E9C-101B-9397-08002B2CF9AE}" pid="7" name="_ReviewingToolsShownOnce">
    <vt:lpwstr/>
  </property>
</Properties>
</file>