
<file path=[Content_Types].xml><?xml version="1.0" encoding="utf-8"?>
<Types xmlns="http://schemas.openxmlformats.org/package/2006/content-types">
  <Default Extension="vsd" ContentType="application/vnd.visio"/>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426" w:rsidRDefault="001D2426" w:rsidP="00530C8E">
      <w:bookmarkStart w:id="0" w:name="_GoBack"/>
      <w:bookmarkEnd w:id="0"/>
    </w:p>
    <w:p w:rsidR="00406F39" w:rsidRDefault="000E3636" w:rsidP="00B9479B">
      <w:pPr>
        <w:pStyle w:val="Heading1"/>
      </w:pPr>
      <w:r>
        <w:lastRenderedPageBreak/>
        <w:t>Predictive Lighting Control Function – CGEA1.3</w:t>
      </w:r>
    </w:p>
    <w:p w:rsidR="00406F39" w:rsidRDefault="000E3636" w:rsidP="00B9479B">
      <w:pPr>
        <w:pStyle w:val="Heading2"/>
      </w:pPr>
      <w:r>
        <w:t>Functional Description</w:t>
      </w:r>
    </w:p>
    <w:p w:rsidR="00A16212" w:rsidRDefault="000E3636"/>
    <w:p w:rsidR="002A1BA6" w:rsidRDefault="000E3636" w:rsidP="002A1BA6">
      <w:pPr>
        <w:ind w:left="576"/>
      </w:pPr>
      <w:r>
        <w:t xml:space="preserve">This STSS handles the </w:t>
      </w:r>
      <w:r>
        <w:t xml:space="preserve">Predictive Lighting </w:t>
      </w:r>
      <w:r>
        <w:t>set-up/personalization</w:t>
      </w:r>
      <w:r>
        <w:t xml:space="preserve"> feature, which provides customers the choice to activate or deactivate the </w:t>
      </w:r>
      <w:r>
        <w:t xml:space="preserve">camera based dynamic bending of the </w:t>
      </w:r>
      <w:r>
        <w:t>via the settings menu</w:t>
      </w:r>
      <w:r>
        <w:t xml:space="preserve">. The Instrument </w:t>
      </w:r>
      <w:r>
        <w:t xml:space="preserve">Cluster uses the </w:t>
      </w:r>
      <w:r>
        <w:t>Personalization signals</w:t>
      </w:r>
      <w:r>
        <w:t xml:space="preserve"> </w:t>
      </w:r>
      <w:r>
        <w:t xml:space="preserve">from the </w:t>
      </w:r>
      <w:r>
        <w:t>H</w:t>
      </w:r>
      <w:r>
        <w:t>CM</w:t>
      </w:r>
      <w:r>
        <w:t xml:space="preserve"> module </w:t>
      </w:r>
      <w:r>
        <w:t xml:space="preserve">for the Message Center function to enable or disable the </w:t>
      </w:r>
      <w:r>
        <w:t>Predictive Lighting</w:t>
      </w:r>
      <w:r>
        <w:t xml:space="preserve"> feature in the </w:t>
      </w:r>
      <w:r>
        <w:t>H</w:t>
      </w:r>
      <w:r>
        <w:t>CM</w:t>
      </w:r>
      <w:r>
        <w:t xml:space="preserve"> module. </w:t>
      </w:r>
    </w:p>
    <w:p w:rsidR="00B207EF" w:rsidRDefault="000E3636" w:rsidP="002A1BA6">
      <w:pPr>
        <w:ind w:left="576"/>
      </w:pPr>
    </w:p>
    <w:p w:rsidR="00B207EF" w:rsidRDefault="000E3636" w:rsidP="002A1BA6">
      <w:pPr>
        <w:ind w:left="576"/>
      </w:pPr>
      <w:r w:rsidRPr="00B207EF">
        <w:rPr>
          <w:highlight w:val="yellow"/>
        </w:rPr>
        <w:t xml:space="preserve">Starting in MY2019 with U625/U611 the Settings are migrating from the cluster to Center </w:t>
      </w:r>
      <w:r w:rsidRPr="00B207EF">
        <w:rPr>
          <w:highlight w:val="yellow"/>
        </w:rPr>
        <w:t>stack.  This STSS supports displaying settings in the cluster or configuring the cluster settings off if they are displayed in the Center stack.</w:t>
      </w:r>
    </w:p>
    <w:p w:rsidR="00F54611" w:rsidRDefault="000E3636" w:rsidP="00F54611">
      <w:pPr>
        <w:ind w:left="576"/>
      </w:pPr>
    </w:p>
    <w:p w:rsidR="00F54611" w:rsidRDefault="000E3636" w:rsidP="00F54611">
      <w:pPr>
        <w:ind w:left="576"/>
      </w:pPr>
      <w:r>
        <w:t xml:space="preserve">The customer uses the message center switches and display to enable and/or change the </w:t>
      </w:r>
      <w:r>
        <w:t>Predictive Lighting</w:t>
      </w:r>
      <w:r>
        <w:t xml:space="preserve"> sett</w:t>
      </w:r>
      <w:r>
        <w:t>ings in the vehicle.</w:t>
      </w:r>
    </w:p>
    <w:p w:rsidR="00A16212" w:rsidRDefault="000E3636">
      <w:r>
        <w:t xml:space="preserve">   </w:t>
      </w:r>
    </w:p>
    <w:p w:rsidR="00406F39" w:rsidRDefault="000E3636" w:rsidP="00B9479B">
      <w:pPr>
        <w:pStyle w:val="Heading2"/>
      </w:pPr>
      <w:r>
        <w:t>Interfaces</w:t>
      </w:r>
    </w:p>
    <w:p w:rsidR="00406F39" w:rsidRDefault="000E3636" w:rsidP="00B9479B">
      <w:pPr>
        <w:pStyle w:val="Heading3"/>
      </w:pPr>
      <w:r>
        <w:t>Interface Context Diagram (I/O Block Diagram)</w:t>
      </w:r>
    </w:p>
    <w:p w:rsidR="00A16212" w:rsidRPr="0082755B" w:rsidRDefault="000E3636" w:rsidP="0082755B">
      <w:pPr>
        <w:pStyle w:val="Caption"/>
        <w:jc w:val="center"/>
        <w:rPr>
          <w:rFonts w:cs="Arial"/>
        </w:rPr>
      </w:pPr>
      <w:r>
        <w:rPr>
          <w:rFonts w:cs="Arial"/>
        </w:rPr>
        <w:t xml:space="preserve">Predictive </w:t>
      </w:r>
      <w:r>
        <w:rPr>
          <w:rFonts w:cs="Arial"/>
        </w:rPr>
        <w:t>Lighting</w:t>
      </w:r>
      <w:r>
        <w:rPr>
          <w:rFonts w:cs="Arial"/>
        </w:rPr>
        <w:t xml:space="preserve"> Control</w:t>
      </w:r>
      <w:r w:rsidRPr="0082755B">
        <w:rPr>
          <w:rFonts w:cs="Arial"/>
        </w:rPr>
        <w:t xml:space="preserve"> Function Context Diagram</w:t>
      </w:r>
    </w:p>
    <w:p w:rsidR="0082755B" w:rsidRDefault="009A2311" w:rsidP="009A2311">
      <w:pPr>
        <w:jc w:val="center"/>
      </w:pPr>
      <w:r>
        <w:object w:dxaOrig="8706" w:dyaOrig="46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5c76c616000038400000568c" o:spid="_x0000_i1025" type="#_x0000_t75" style="width:435pt;height:234.75pt" o:ole="">
            <v:imagedata r:id="rId7" o:title=""/>
          </v:shape>
          <o:OLEObject Type="Embed" ProgID="Visio.Drawing.11" ShapeID="5c76c616000038400000568c" DrawAspect="Content" ObjectID="_1612775133" r:id="rId8"/>
        </w:object>
      </w:r>
    </w:p>
    <w:p w:rsidR="0060641B" w:rsidRDefault="000E3636" w:rsidP="00B207EF"/>
    <w:p w:rsidR="00406F39" w:rsidRDefault="000E3636" w:rsidP="00B9479B">
      <w:pPr>
        <w:pStyle w:val="Heading3"/>
      </w:pPr>
      <w:r>
        <w:t>Inputs</w:t>
      </w:r>
    </w:p>
    <w:p w:rsidR="009A2311" w:rsidRPr="009A2311" w:rsidRDefault="009A2311" w:rsidP="00B9479B">
      <w:pPr>
        <w:pStyle w:val="Heading4"/>
        <w:rPr>
          <w:b w:val="0"/>
          <w:u w:val="single"/>
        </w:rPr>
      </w:pPr>
      <w:r w:rsidRPr="009A2311">
        <w:rPr>
          <w:b w:val="0"/>
          <w:u w:val="single"/>
        </w:rPr>
        <w:t>IR-REQ-344320/A-INTERNAL:</w:t>
      </w:r>
    </w:p>
    <w:p w:rsidR="00A16212" w:rsidRDefault="000E3636" w:rsidP="000E3636">
      <w:pPr>
        <w:numPr>
          <w:ilvl w:val="0"/>
          <w:numId w:val="7"/>
        </w:numPr>
        <w:tabs>
          <w:tab w:val="clear" w:pos="2520"/>
          <w:tab w:val="num" w:pos="1800"/>
        </w:tabs>
        <w:ind w:left="1800"/>
        <w:rPr>
          <w:rFonts w:cs="Arial"/>
        </w:rPr>
      </w:pPr>
      <w:r>
        <w:rPr>
          <w:rFonts w:cs="Arial"/>
        </w:rPr>
        <w:t>Operational_Mode</w:t>
      </w:r>
    </w:p>
    <w:p w:rsidR="00A16212" w:rsidRDefault="000E3636" w:rsidP="000E3636">
      <w:pPr>
        <w:numPr>
          <w:ilvl w:val="0"/>
          <w:numId w:val="7"/>
        </w:numPr>
        <w:tabs>
          <w:tab w:val="clear" w:pos="2520"/>
          <w:tab w:val="num" w:pos="1800"/>
        </w:tabs>
        <w:ind w:left="1800"/>
        <w:rPr>
          <w:rFonts w:cs="Arial"/>
        </w:rPr>
      </w:pPr>
      <w:r>
        <w:rPr>
          <w:rFonts w:cs="Arial"/>
        </w:rPr>
        <w:t>M/C Switch Event</w:t>
      </w:r>
    </w:p>
    <w:p w:rsidR="00A16212" w:rsidRDefault="000E3636" w:rsidP="000E3636">
      <w:pPr>
        <w:numPr>
          <w:ilvl w:val="0"/>
          <w:numId w:val="7"/>
        </w:numPr>
        <w:tabs>
          <w:tab w:val="clear" w:pos="2520"/>
          <w:tab w:val="num" w:pos="1800"/>
        </w:tabs>
        <w:ind w:left="1800"/>
        <w:rPr>
          <w:rFonts w:cs="Arial"/>
        </w:rPr>
      </w:pPr>
      <w:r>
        <w:rPr>
          <w:rFonts w:cs="Arial"/>
        </w:rPr>
        <w:t>M/C_Display_Status</w:t>
      </w:r>
    </w:p>
    <w:p w:rsidR="00525CAD" w:rsidRDefault="000E3636" w:rsidP="000E3636">
      <w:pPr>
        <w:numPr>
          <w:ilvl w:val="0"/>
          <w:numId w:val="7"/>
        </w:numPr>
        <w:tabs>
          <w:tab w:val="clear" w:pos="2520"/>
          <w:tab w:val="num" w:pos="1800"/>
        </w:tabs>
        <w:ind w:left="1800"/>
        <w:rPr>
          <w:rFonts w:cs="Arial"/>
        </w:rPr>
      </w:pPr>
      <w:r>
        <w:rPr>
          <w:rFonts w:cs="Arial"/>
        </w:rPr>
        <w:t>Predictive_Lights_Cfg</w:t>
      </w:r>
    </w:p>
    <w:p w:rsidR="00B207EF" w:rsidRPr="00B207EF" w:rsidRDefault="000E3636" w:rsidP="000E3636">
      <w:pPr>
        <w:numPr>
          <w:ilvl w:val="0"/>
          <w:numId w:val="7"/>
        </w:numPr>
        <w:tabs>
          <w:tab w:val="clear" w:pos="2520"/>
          <w:tab w:val="num" w:pos="1800"/>
        </w:tabs>
        <w:ind w:left="1800"/>
        <w:rPr>
          <w:rFonts w:cs="Arial"/>
          <w:highlight w:val="yellow"/>
        </w:rPr>
      </w:pPr>
      <w:r w:rsidRPr="00946479">
        <w:rPr>
          <w:rFonts w:cs="Arial"/>
          <w:highlight w:val="yellow"/>
        </w:rPr>
        <w:t>Settings_</w:t>
      </w:r>
      <w:r>
        <w:rPr>
          <w:rFonts w:cs="Arial"/>
          <w:highlight w:val="yellow"/>
        </w:rPr>
        <w:t>Menu_</w:t>
      </w:r>
      <w:r w:rsidRPr="00946479">
        <w:rPr>
          <w:rFonts w:cs="Arial"/>
          <w:highlight w:val="yellow"/>
        </w:rPr>
        <w:t>Cfg</w:t>
      </w:r>
    </w:p>
    <w:p w:rsidR="00525CAD" w:rsidRDefault="000E3636" w:rsidP="00525CAD">
      <w:pPr>
        <w:ind w:left="2160"/>
        <w:rPr>
          <w:rFonts w:cs="Arial"/>
        </w:rPr>
      </w:pPr>
    </w:p>
    <w:p w:rsidR="00406F39" w:rsidRDefault="000E3636" w:rsidP="00B9479B">
      <w:pPr>
        <w:pStyle w:val="Heading4"/>
      </w:pPr>
      <w:r>
        <w:t>MUX signals on the CAN Bus from HCM</w:t>
      </w:r>
    </w:p>
    <w:p w:rsidR="00406F39" w:rsidRDefault="000E3636" w:rsidP="00B9479B">
      <w:pPr>
        <w:pStyle w:val="Heading5"/>
      </w:pPr>
      <w:r w:rsidRPr="00B9479B">
        <w:t>SIG-REQ-344308/A-FeatConfigHcmActl Signal</w:t>
      </w:r>
    </w:p>
    <w:p w:rsidR="00AE06BC" w:rsidRPr="00AE06BC" w:rsidRDefault="000E3636" w:rsidP="00AE06BC"/>
    <w:tbl>
      <w:tblPr>
        <w:tblW w:w="975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17"/>
        <w:gridCol w:w="810"/>
        <w:gridCol w:w="801"/>
        <w:gridCol w:w="1176"/>
        <w:gridCol w:w="696"/>
        <w:gridCol w:w="763"/>
        <w:gridCol w:w="1011"/>
        <w:gridCol w:w="720"/>
        <w:gridCol w:w="1158"/>
      </w:tblGrid>
      <w:tr w:rsidR="0060641B" w:rsidTr="00111F77">
        <w:trPr>
          <w:jc w:val="center"/>
        </w:trPr>
        <w:tc>
          <w:tcPr>
            <w:tcW w:w="2617"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lastRenderedPageBreak/>
              <w:t>Signal Name</w:t>
            </w:r>
          </w:p>
        </w:tc>
        <w:tc>
          <w:tcPr>
            <w:tcW w:w="81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Size (bits)</w:t>
            </w:r>
          </w:p>
        </w:tc>
        <w:tc>
          <w:tcPr>
            <w:tcW w:w="801"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Detail</w:t>
            </w:r>
          </w:p>
        </w:tc>
        <w:tc>
          <w:tcPr>
            <w:tcW w:w="1176"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Units</w:t>
            </w:r>
          </w:p>
        </w:tc>
        <w:tc>
          <w:tcPr>
            <w:tcW w:w="696"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Res</w:t>
            </w:r>
            <w:r>
              <w:rPr>
                <w:rFonts w:cs="Arial"/>
                <w:b/>
                <w:bCs/>
                <w:snapToGrid w:val="0"/>
                <w:sz w:val="18"/>
                <w:szCs w:val="18"/>
              </w:rPr>
              <w:t>.</w:t>
            </w:r>
          </w:p>
        </w:tc>
        <w:tc>
          <w:tcPr>
            <w:tcW w:w="763"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Offset</w:t>
            </w:r>
          </w:p>
        </w:tc>
        <w:tc>
          <w:tcPr>
            <w:tcW w:w="1011"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State Encoded</w:t>
            </w: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Min</w:t>
            </w:r>
          </w:p>
        </w:tc>
        <w:tc>
          <w:tcPr>
            <w:tcW w:w="1158"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Max</w:t>
            </w:r>
          </w:p>
        </w:tc>
      </w:tr>
      <w:tr w:rsidR="0060641B" w:rsidTr="00111F77">
        <w:trPr>
          <w:jc w:val="center"/>
        </w:trPr>
        <w:tc>
          <w:tcPr>
            <w:tcW w:w="2617" w:type="dxa"/>
            <w:tcBorders>
              <w:top w:val="single" w:sz="6" w:space="0" w:color="000000"/>
              <w:left w:val="single" w:sz="6" w:space="0" w:color="000000"/>
              <w:bottom w:val="single" w:sz="6" w:space="0" w:color="000000"/>
              <w:right w:val="single" w:sz="6" w:space="0" w:color="000000"/>
            </w:tcBorders>
            <w:vAlign w:val="center"/>
          </w:tcPr>
          <w:p w:rsidR="0060641B" w:rsidRPr="00485DD2" w:rsidRDefault="000E3636" w:rsidP="004F7676">
            <w:pPr>
              <w:jc w:val="center"/>
              <w:rPr>
                <w:rFonts w:cs="Arial"/>
                <w:snapToGrid w:val="0"/>
              </w:rPr>
            </w:pPr>
            <w:r w:rsidRPr="00485DD2">
              <w:rPr>
                <w:rFonts w:cs="Arial"/>
                <w:snapToGrid w:val="0"/>
              </w:rPr>
              <w:t>FeatConfig</w:t>
            </w:r>
            <w:r>
              <w:rPr>
                <w:rFonts w:cs="Arial"/>
                <w:snapToGrid w:val="0"/>
              </w:rPr>
              <w:t>Hcm</w:t>
            </w:r>
            <w:r w:rsidRPr="00485DD2">
              <w:rPr>
                <w:rFonts w:cs="Arial"/>
                <w:snapToGrid w:val="0"/>
              </w:rPr>
              <w:t>Actl</w:t>
            </w:r>
          </w:p>
        </w:tc>
        <w:tc>
          <w:tcPr>
            <w:tcW w:w="81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r>
              <w:rPr>
                <w:rFonts w:cs="Arial"/>
                <w:snapToGrid w:val="0"/>
              </w:rPr>
              <w:t>16</w:t>
            </w:r>
          </w:p>
        </w:tc>
        <w:tc>
          <w:tcPr>
            <w:tcW w:w="801"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r>
              <w:rPr>
                <w:rFonts w:cs="Arial"/>
              </w:rPr>
              <w:t>-</w:t>
            </w:r>
          </w:p>
        </w:tc>
        <w:tc>
          <w:tcPr>
            <w:tcW w:w="1176"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r>
              <w:rPr>
                <w:rFonts w:cs="Arial"/>
              </w:rPr>
              <w:t>Undefined</w:t>
            </w:r>
          </w:p>
        </w:tc>
        <w:tc>
          <w:tcPr>
            <w:tcW w:w="696"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r>
              <w:rPr>
                <w:rFonts w:cs="Arial"/>
                <w:snapToGrid w:val="0"/>
              </w:rPr>
              <w:t>1</w:t>
            </w:r>
          </w:p>
        </w:tc>
        <w:tc>
          <w:tcPr>
            <w:tcW w:w="763"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r>
              <w:rPr>
                <w:rFonts w:cs="Arial"/>
                <w:snapToGrid w:val="0"/>
              </w:rPr>
              <w:t>0</w:t>
            </w:r>
          </w:p>
        </w:tc>
        <w:tc>
          <w:tcPr>
            <w:tcW w:w="1011"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snapToGrid w:val="0"/>
              </w:rPr>
            </w:pPr>
            <w:r>
              <w:rPr>
                <w:rFonts w:cs="Arial"/>
                <w:snapToGrid w:val="0"/>
              </w:rPr>
              <w:t>0</w:t>
            </w:r>
          </w:p>
          <w:p w:rsidR="0060641B" w:rsidRDefault="000E3636" w:rsidP="00473B56">
            <w:pPr>
              <w:jc w:val="center"/>
              <w:rPr>
                <w:rFonts w:cs="Arial"/>
              </w:rPr>
            </w:pPr>
            <w:r>
              <w:rPr>
                <w:rFonts w:cs="Arial"/>
                <w:snapToGrid w:val="0"/>
              </w:rPr>
              <w:t>(0x0)</w:t>
            </w:r>
          </w:p>
        </w:tc>
        <w:tc>
          <w:tcPr>
            <w:tcW w:w="1158"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snapToGrid w:val="0"/>
              </w:rPr>
            </w:pPr>
            <w:r>
              <w:rPr>
                <w:rFonts w:cs="Arial"/>
                <w:snapToGrid w:val="0"/>
              </w:rPr>
              <w:t>65535</w:t>
            </w:r>
          </w:p>
          <w:p w:rsidR="0060641B" w:rsidRDefault="000E3636" w:rsidP="00473B56">
            <w:pPr>
              <w:jc w:val="center"/>
              <w:rPr>
                <w:rFonts w:cs="Arial"/>
              </w:rPr>
            </w:pPr>
            <w:r>
              <w:rPr>
                <w:rFonts w:cs="Arial"/>
                <w:snapToGrid w:val="0"/>
              </w:rPr>
              <w:t>(0xFFFF)</w:t>
            </w:r>
          </w:p>
        </w:tc>
      </w:tr>
    </w:tbl>
    <w:p w:rsidR="0060641B" w:rsidRDefault="000E3636" w:rsidP="00B64C2E">
      <w:pPr>
        <w:ind w:left="360"/>
        <w:rPr>
          <w:rFonts w:cs="Arial"/>
        </w:rPr>
      </w:pPr>
    </w:p>
    <w:p w:rsidR="00406F39" w:rsidRDefault="000E3636" w:rsidP="00B9479B">
      <w:pPr>
        <w:pStyle w:val="Heading5"/>
      </w:pPr>
      <w:r w:rsidRPr="00B9479B">
        <w:t>SIG-REQ-344309/A-FeatNoHcm_No_Actl Signal</w:t>
      </w:r>
    </w:p>
    <w:p w:rsidR="00AE06BC" w:rsidRPr="00AE06BC" w:rsidRDefault="000E3636" w:rsidP="00AE06BC"/>
    <w:tbl>
      <w:tblPr>
        <w:tblW w:w="919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22"/>
        <w:gridCol w:w="822"/>
        <w:gridCol w:w="801"/>
        <w:gridCol w:w="729"/>
        <w:gridCol w:w="618"/>
        <w:gridCol w:w="810"/>
        <w:gridCol w:w="1030"/>
        <w:gridCol w:w="756"/>
        <w:gridCol w:w="1211"/>
      </w:tblGrid>
      <w:tr w:rsidR="0060641B" w:rsidTr="00F95C00">
        <w:trPr>
          <w:jc w:val="center"/>
        </w:trPr>
        <w:tc>
          <w:tcPr>
            <w:tcW w:w="2422"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Signal Name</w:t>
            </w:r>
          </w:p>
        </w:tc>
        <w:tc>
          <w:tcPr>
            <w:tcW w:w="822"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Size (bits)</w:t>
            </w:r>
          </w:p>
        </w:tc>
        <w:tc>
          <w:tcPr>
            <w:tcW w:w="801"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Detail</w:t>
            </w:r>
          </w:p>
        </w:tc>
        <w:tc>
          <w:tcPr>
            <w:tcW w:w="729"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Units</w:t>
            </w:r>
          </w:p>
        </w:tc>
        <w:tc>
          <w:tcPr>
            <w:tcW w:w="618"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Res.</w:t>
            </w:r>
          </w:p>
        </w:tc>
        <w:tc>
          <w:tcPr>
            <w:tcW w:w="81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Offset</w:t>
            </w:r>
          </w:p>
        </w:tc>
        <w:tc>
          <w:tcPr>
            <w:tcW w:w="103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State Encoded</w:t>
            </w:r>
          </w:p>
        </w:tc>
        <w:tc>
          <w:tcPr>
            <w:tcW w:w="756"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Min</w:t>
            </w:r>
          </w:p>
        </w:tc>
        <w:tc>
          <w:tcPr>
            <w:tcW w:w="1211"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Max</w:t>
            </w:r>
          </w:p>
        </w:tc>
      </w:tr>
      <w:tr w:rsidR="0060641B" w:rsidTr="00F95C00">
        <w:trPr>
          <w:jc w:val="center"/>
        </w:trPr>
        <w:tc>
          <w:tcPr>
            <w:tcW w:w="2422" w:type="dxa"/>
            <w:tcBorders>
              <w:top w:val="single" w:sz="6" w:space="0" w:color="000000"/>
              <w:left w:val="single" w:sz="6" w:space="0" w:color="000000"/>
              <w:bottom w:val="single" w:sz="6" w:space="0" w:color="000000"/>
              <w:right w:val="single" w:sz="6" w:space="0" w:color="000000"/>
            </w:tcBorders>
            <w:vAlign w:val="center"/>
          </w:tcPr>
          <w:p w:rsidR="0060641B" w:rsidRPr="005173DD" w:rsidRDefault="000E3636" w:rsidP="004F7676">
            <w:pPr>
              <w:jc w:val="center"/>
              <w:rPr>
                <w:rFonts w:cs="Arial"/>
                <w:caps/>
                <w:snapToGrid w:val="0"/>
              </w:rPr>
            </w:pPr>
            <w:r w:rsidRPr="005173DD">
              <w:rPr>
                <w:rFonts w:cs="Arial"/>
                <w:snapToGrid w:val="0"/>
              </w:rPr>
              <w:t>FeatNo</w:t>
            </w:r>
            <w:r>
              <w:rPr>
                <w:rFonts w:cs="Arial"/>
                <w:snapToGrid w:val="0"/>
              </w:rPr>
              <w:t>Hcm_No_</w:t>
            </w:r>
            <w:r w:rsidRPr="005173DD">
              <w:rPr>
                <w:rFonts w:cs="Arial"/>
                <w:snapToGrid w:val="0"/>
              </w:rPr>
              <w:t>Act</w:t>
            </w:r>
            <w:r>
              <w:rPr>
                <w:rFonts w:cs="Arial"/>
                <w:snapToGrid w:val="0"/>
              </w:rPr>
              <w:t>l</w:t>
            </w:r>
          </w:p>
        </w:tc>
        <w:tc>
          <w:tcPr>
            <w:tcW w:w="822"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r>
              <w:rPr>
                <w:rFonts w:cs="Arial"/>
                <w:snapToGrid w:val="0"/>
              </w:rPr>
              <w:t>16</w:t>
            </w:r>
          </w:p>
        </w:tc>
        <w:tc>
          <w:tcPr>
            <w:tcW w:w="801"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r>
              <w:rPr>
                <w:rFonts w:cs="Arial"/>
              </w:rPr>
              <w:t>-</w:t>
            </w:r>
          </w:p>
        </w:tc>
        <w:tc>
          <w:tcPr>
            <w:tcW w:w="729"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r>
              <w:rPr>
                <w:rFonts w:cs="Arial"/>
              </w:rPr>
              <w:t>Number</w:t>
            </w:r>
          </w:p>
        </w:tc>
        <w:tc>
          <w:tcPr>
            <w:tcW w:w="618"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r>
              <w:rPr>
                <w:rFonts w:cs="Arial"/>
                <w:snapToGrid w:val="0"/>
              </w:rPr>
              <w:t>1</w:t>
            </w:r>
          </w:p>
        </w:tc>
        <w:tc>
          <w:tcPr>
            <w:tcW w:w="81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r>
              <w:rPr>
                <w:rFonts w:cs="Arial"/>
                <w:snapToGrid w:val="0"/>
              </w:rPr>
              <w:t>0</w:t>
            </w:r>
          </w:p>
        </w:tc>
        <w:tc>
          <w:tcPr>
            <w:tcW w:w="103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756"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snapToGrid w:val="0"/>
              </w:rPr>
            </w:pPr>
            <w:r>
              <w:rPr>
                <w:rFonts w:cs="Arial"/>
                <w:snapToGrid w:val="0"/>
              </w:rPr>
              <w:t>0</w:t>
            </w:r>
          </w:p>
          <w:p w:rsidR="0060641B" w:rsidRDefault="000E3636" w:rsidP="00473B56">
            <w:pPr>
              <w:jc w:val="center"/>
              <w:rPr>
                <w:rFonts w:cs="Arial"/>
              </w:rPr>
            </w:pPr>
            <w:r>
              <w:rPr>
                <w:rFonts w:cs="Arial"/>
                <w:snapToGrid w:val="0"/>
              </w:rPr>
              <w:t>(0x0)</w:t>
            </w:r>
          </w:p>
        </w:tc>
        <w:tc>
          <w:tcPr>
            <w:tcW w:w="1211"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snapToGrid w:val="0"/>
              </w:rPr>
            </w:pPr>
            <w:r>
              <w:rPr>
                <w:rFonts w:cs="Arial"/>
                <w:snapToGrid w:val="0"/>
              </w:rPr>
              <w:t>65535</w:t>
            </w:r>
          </w:p>
          <w:p w:rsidR="0060641B" w:rsidRDefault="000E3636" w:rsidP="00473B56">
            <w:pPr>
              <w:jc w:val="center"/>
              <w:rPr>
                <w:rFonts w:cs="Arial"/>
              </w:rPr>
            </w:pPr>
            <w:r>
              <w:rPr>
                <w:rFonts w:cs="Arial"/>
                <w:snapToGrid w:val="0"/>
              </w:rPr>
              <w:t>(0xFFFF)</w:t>
            </w:r>
          </w:p>
        </w:tc>
      </w:tr>
    </w:tbl>
    <w:p w:rsidR="0060641B" w:rsidRDefault="000E3636" w:rsidP="00244F3C">
      <w:pPr>
        <w:ind w:left="360"/>
        <w:rPr>
          <w:rFonts w:cs="Arial"/>
        </w:rPr>
      </w:pPr>
    </w:p>
    <w:p w:rsidR="00406F39" w:rsidRDefault="000E3636" w:rsidP="00B9479B">
      <w:pPr>
        <w:pStyle w:val="Heading3"/>
      </w:pPr>
      <w:r>
        <w:t>Outputs</w:t>
      </w:r>
    </w:p>
    <w:p w:rsidR="009A2311" w:rsidRPr="009A2311" w:rsidRDefault="009A2311" w:rsidP="00B9479B">
      <w:pPr>
        <w:pStyle w:val="Heading4"/>
        <w:rPr>
          <w:b w:val="0"/>
          <w:u w:val="single"/>
        </w:rPr>
      </w:pPr>
      <w:r w:rsidRPr="009A2311">
        <w:rPr>
          <w:b w:val="0"/>
          <w:u w:val="single"/>
        </w:rPr>
        <w:t>IR-REQ-344321/A-INTERNAL:</w:t>
      </w:r>
    </w:p>
    <w:p w:rsidR="00A16212" w:rsidRDefault="000E3636" w:rsidP="000E3636">
      <w:pPr>
        <w:numPr>
          <w:ilvl w:val="0"/>
          <w:numId w:val="8"/>
        </w:numPr>
        <w:tabs>
          <w:tab w:val="clear" w:pos="1368"/>
          <w:tab w:val="num" w:pos="1728"/>
        </w:tabs>
        <w:ind w:left="1728" w:hanging="288"/>
        <w:rPr>
          <w:rFonts w:cs="Arial"/>
        </w:rPr>
      </w:pPr>
      <w:r>
        <w:rPr>
          <w:rFonts w:cs="Arial"/>
        </w:rPr>
        <w:t>Predictive_Lights_Setup_MC</w:t>
      </w:r>
    </w:p>
    <w:p w:rsidR="00406F39" w:rsidRDefault="000E3636" w:rsidP="00B9479B">
      <w:pPr>
        <w:pStyle w:val="Heading4"/>
      </w:pPr>
      <w:r>
        <w:t>MUX signals on the CAN Bu</w:t>
      </w:r>
      <w:r>
        <w:t>s</w:t>
      </w:r>
    </w:p>
    <w:p w:rsidR="00406F39" w:rsidRDefault="000E3636" w:rsidP="00B9479B">
      <w:pPr>
        <w:pStyle w:val="Heading5"/>
      </w:pPr>
      <w:r w:rsidRPr="00B9479B">
        <w:t>SIG-REQ-344310/A-MsgCntrDsplyOp_D_Rq Signal</w:t>
      </w:r>
    </w:p>
    <w:p w:rsidR="00AE06BC" w:rsidRPr="00AE06BC" w:rsidRDefault="000E3636" w:rsidP="00AE06BC"/>
    <w:tbl>
      <w:tblPr>
        <w:tblW w:w="900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29"/>
        <w:gridCol w:w="720"/>
        <w:gridCol w:w="1716"/>
        <w:gridCol w:w="756"/>
        <w:gridCol w:w="655"/>
        <w:gridCol w:w="792"/>
        <w:gridCol w:w="1040"/>
        <w:gridCol w:w="675"/>
        <w:gridCol w:w="720"/>
      </w:tblGrid>
      <w:tr w:rsidR="0060641B" w:rsidTr="00473B56">
        <w:trPr>
          <w:jc w:val="center"/>
        </w:trPr>
        <w:tc>
          <w:tcPr>
            <w:tcW w:w="1929"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Signal Name</w:t>
            </w: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Size (bits)</w:t>
            </w:r>
          </w:p>
        </w:tc>
        <w:tc>
          <w:tcPr>
            <w:tcW w:w="1716"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Detail</w:t>
            </w:r>
          </w:p>
        </w:tc>
        <w:tc>
          <w:tcPr>
            <w:tcW w:w="756"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Units</w:t>
            </w:r>
          </w:p>
        </w:tc>
        <w:tc>
          <w:tcPr>
            <w:tcW w:w="655"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Res.</w:t>
            </w:r>
          </w:p>
        </w:tc>
        <w:tc>
          <w:tcPr>
            <w:tcW w:w="792"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Offset</w:t>
            </w:r>
          </w:p>
        </w:tc>
        <w:tc>
          <w:tcPr>
            <w:tcW w:w="104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State Encoded</w:t>
            </w:r>
          </w:p>
        </w:tc>
        <w:tc>
          <w:tcPr>
            <w:tcW w:w="675"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Min</w:t>
            </w: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Max</w:t>
            </w:r>
          </w:p>
        </w:tc>
      </w:tr>
      <w:tr w:rsidR="0060641B" w:rsidTr="00473B56">
        <w:trPr>
          <w:jc w:val="center"/>
        </w:trPr>
        <w:tc>
          <w:tcPr>
            <w:tcW w:w="1929" w:type="dxa"/>
            <w:tcBorders>
              <w:top w:val="single" w:sz="6" w:space="0" w:color="000000"/>
              <w:left w:val="single" w:sz="6" w:space="0" w:color="000000"/>
              <w:bottom w:val="single" w:sz="6" w:space="0" w:color="000000"/>
              <w:right w:val="single" w:sz="6" w:space="0" w:color="000000"/>
            </w:tcBorders>
            <w:vAlign w:val="center"/>
          </w:tcPr>
          <w:p w:rsidR="0060641B" w:rsidRPr="001731B3" w:rsidRDefault="000E3636" w:rsidP="00473B56">
            <w:pPr>
              <w:ind w:left="-22"/>
              <w:jc w:val="center"/>
              <w:rPr>
                <w:rFonts w:cs="Arial"/>
                <w:snapToGrid w:val="0"/>
              </w:rPr>
            </w:pPr>
            <w:r w:rsidRPr="001731B3">
              <w:rPr>
                <w:rFonts w:cs="Arial"/>
                <w:snapToGrid w:val="0"/>
              </w:rPr>
              <w:t>MsgCntrDsplyOp_D_Rq</w:t>
            </w: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r>
              <w:rPr>
                <w:rFonts w:cs="Arial"/>
              </w:rPr>
              <w:t>3</w:t>
            </w:r>
          </w:p>
        </w:tc>
        <w:tc>
          <w:tcPr>
            <w:tcW w:w="1716"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756"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r>
              <w:rPr>
                <w:rFonts w:cs="Arial"/>
              </w:rPr>
              <w:t>SED</w:t>
            </w:r>
          </w:p>
        </w:tc>
        <w:tc>
          <w:tcPr>
            <w:tcW w:w="655"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r>
              <w:rPr>
                <w:rFonts w:cs="Arial"/>
                <w:snapToGrid w:val="0"/>
              </w:rPr>
              <w:t>1</w:t>
            </w:r>
          </w:p>
        </w:tc>
        <w:tc>
          <w:tcPr>
            <w:tcW w:w="792"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r>
              <w:rPr>
                <w:rFonts w:cs="Arial"/>
                <w:snapToGrid w:val="0"/>
              </w:rPr>
              <w:t>0</w:t>
            </w:r>
          </w:p>
        </w:tc>
        <w:tc>
          <w:tcPr>
            <w:tcW w:w="104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675"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snapToGrid w:val="0"/>
              </w:rPr>
            </w:pPr>
            <w:r>
              <w:rPr>
                <w:rFonts w:cs="Arial"/>
                <w:snapToGrid w:val="0"/>
              </w:rPr>
              <w:t>0</w:t>
            </w:r>
          </w:p>
          <w:p w:rsidR="0060641B" w:rsidRDefault="000E3636" w:rsidP="00473B56">
            <w:pPr>
              <w:jc w:val="center"/>
              <w:rPr>
                <w:rFonts w:cs="Arial"/>
              </w:rPr>
            </w:pPr>
            <w:r>
              <w:rPr>
                <w:rFonts w:cs="Arial"/>
                <w:snapToGrid w:val="0"/>
              </w:rPr>
              <w:t>(0x0)</w:t>
            </w: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snapToGrid w:val="0"/>
              </w:rPr>
            </w:pPr>
            <w:r>
              <w:rPr>
                <w:rFonts w:cs="Arial"/>
                <w:snapToGrid w:val="0"/>
              </w:rPr>
              <w:t>1</w:t>
            </w:r>
          </w:p>
          <w:p w:rsidR="0060641B" w:rsidRDefault="000E3636" w:rsidP="00473B56">
            <w:pPr>
              <w:jc w:val="center"/>
              <w:rPr>
                <w:rFonts w:cs="Arial"/>
              </w:rPr>
            </w:pPr>
            <w:r>
              <w:rPr>
                <w:rFonts w:cs="Arial"/>
                <w:snapToGrid w:val="0"/>
              </w:rPr>
              <w:t>(0x7)</w:t>
            </w:r>
          </w:p>
        </w:tc>
      </w:tr>
      <w:tr w:rsidR="0060641B" w:rsidTr="00473B56">
        <w:trPr>
          <w:trHeight w:val="188"/>
          <w:jc w:val="center"/>
        </w:trPr>
        <w:tc>
          <w:tcPr>
            <w:tcW w:w="1929"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1716"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r>
              <w:rPr>
                <w:rFonts w:cs="Arial"/>
                <w:snapToGrid w:val="0"/>
              </w:rPr>
              <w:t>NULL</w:t>
            </w:r>
          </w:p>
        </w:tc>
        <w:tc>
          <w:tcPr>
            <w:tcW w:w="756"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655"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792"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104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r>
              <w:rPr>
                <w:rFonts w:cs="Arial"/>
                <w:snapToGrid w:val="0"/>
              </w:rPr>
              <w:t>0 (0x0)</w:t>
            </w:r>
          </w:p>
        </w:tc>
        <w:tc>
          <w:tcPr>
            <w:tcW w:w="675"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r>
      <w:tr w:rsidR="0060641B" w:rsidTr="00473B56">
        <w:trPr>
          <w:jc w:val="center"/>
        </w:trPr>
        <w:tc>
          <w:tcPr>
            <w:tcW w:w="1929"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1716"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r>
              <w:rPr>
                <w:rFonts w:cs="Arial"/>
                <w:snapToGrid w:val="0"/>
              </w:rPr>
              <w:t>QUERY</w:t>
            </w:r>
          </w:p>
        </w:tc>
        <w:tc>
          <w:tcPr>
            <w:tcW w:w="756"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655"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792"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104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r>
              <w:rPr>
                <w:rFonts w:cs="Arial"/>
                <w:snapToGrid w:val="0"/>
              </w:rPr>
              <w:t>1 (0x1)</w:t>
            </w:r>
          </w:p>
        </w:tc>
        <w:tc>
          <w:tcPr>
            <w:tcW w:w="675"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r>
      <w:tr w:rsidR="0060641B" w:rsidTr="00473B56">
        <w:trPr>
          <w:jc w:val="center"/>
        </w:trPr>
        <w:tc>
          <w:tcPr>
            <w:tcW w:w="1929"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1716"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snapToGrid w:val="0"/>
              </w:rPr>
            </w:pPr>
            <w:r>
              <w:rPr>
                <w:rFonts w:cs="Arial"/>
                <w:snapToGrid w:val="0"/>
              </w:rPr>
              <w:t>SET</w:t>
            </w:r>
          </w:p>
        </w:tc>
        <w:tc>
          <w:tcPr>
            <w:tcW w:w="756"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655"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792"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104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snapToGrid w:val="0"/>
              </w:rPr>
            </w:pPr>
            <w:r>
              <w:rPr>
                <w:rFonts w:cs="Arial"/>
                <w:snapToGrid w:val="0"/>
              </w:rPr>
              <w:t>2 (0x2)</w:t>
            </w:r>
          </w:p>
        </w:tc>
        <w:tc>
          <w:tcPr>
            <w:tcW w:w="675"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r>
      <w:tr w:rsidR="0060641B" w:rsidTr="00473B56">
        <w:trPr>
          <w:jc w:val="center"/>
        </w:trPr>
        <w:tc>
          <w:tcPr>
            <w:tcW w:w="1929" w:type="dxa"/>
            <w:tcBorders>
              <w:top w:val="single" w:sz="6" w:space="0" w:color="000000"/>
              <w:left w:val="single" w:sz="6" w:space="0" w:color="000000"/>
              <w:bottom w:val="single" w:sz="6" w:space="0" w:color="000000"/>
              <w:right w:val="single" w:sz="6" w:space="0" w:color="000000"/>
            </w:tcBorders>
            <w:vAlign w:val="center"/>
          </w:tcPr>
          <w:p w:rsidR="0060641B" w:rsidRDefault="000E3636" w:rsidP="00917632">
            <w:pP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1716"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snapToGrid w:val="0"/>
              </w:rPr>
            </w:pPr>
            <w:r>
              <w:rPr>
                <w:rFonts w:cs="Arial"/>
                <w:snapToGrid w:val="0"/>
              </w:rPr>
              <w:t>UPLOAD</w:t>
            </w:r>
          </w:p>
        </w:tc>
        <w:tc>
          <w:tcPr>
            <w:tcW w:w="756"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655"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792"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104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snapToGrid w:val="0"/>
              </w:rPr>
            </w:pPr>
            <w:r>
              <w:rPr>
                <w:rFonts w:cs="Arial"/>
                <w:snapToGrid w:val="0"/>
              </w:rPr>
              <w:t>3 (0x3)</w:t>
            </w:r>
          </w:p>
        </w:tc>
        <w:tc>
          <w:tcPr>
            <w:tcW w:w="675"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r>
      <w:tr w:rsidR="0060641B" w:rsidTr="00473B56">
        <w:trPr>
          <w:jc w:val="center"/>
        </w:trPr>
        <w:tc>
          <w:tcPr>
            <w:tcW w:w="1929" w:type="dxa"/>
            <w:tcBorders>
              <w:top w:val="single" w:sz="6" w:space="0" w:color="000000"/>
              <w:left w:val="single" w:sz="6" w:space="0" w:color="000000"/>
              <w:bottom w:val="single" w:sz="6" w:space="0" w:color="000000"/>
              <w:right w:val="single" w:sz="6" w:space="0" w:color="000000"/>
            </w:tcBorders>
            <w:vAlign w:val="center"/>
          </w:tcPr>
          <w:p w:rsidR="0060641B" w:rsidRDefault="000E3636" w:rsidP="00917632">
            <w:pP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1716"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snapToGrid w:val="0"/>
              </w:rPr>
            </w:pPr>
            <w:r>
              <w:rPr>
                <w:rFonts w:cs="Arial"/>
                <w:snapToGrid w:val="0"/>
              </w:rPr>
              <w:t>RESTORE</w:t>
            </w:r>
          </w:p>
        </w:tc>
        <w:tc>
          <w:tcPr>
            <w:tcW w:w="756"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655"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792"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104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snapToGrid w:val="0"/>
              </w:rPr>
            </w:pPr>
            <w:r>
              <w:rPr>
                <w:rFonts w:cs="Arial"/>
                <w:snapToGrid w:val="0"/>
              </w:rPr>
              <w:t>4 (0x4)</w:t>
            </w:r>
          </w:p>
        </w:tc>
        <w:tc>
          <w:tcPr>
            <w:tcW w:w="675"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r>
      <w:tr w:rsidR="0060641B" w:rsidTr="00473B56">
        <w:trPr>
          <w:jc w:val="center"/>
        </w:trPr>
        <w:tc>
          <w:tcPr>
            <w:tcW w:w="1929" w:type="dxa"/>
            <w:tcBorders>
              <w:top w:val="single" w:sz="6" w:space="0" w:color="000000"/>
              <w:left w:val="single" w:sz="6" w:space="0" w:color="000000"/>
              <w:bottom w:val="single" w:sz="6" w:space="0" w:color="000000"/>
              <w:right w:val="single" w:sz="6" w:space="0" w:color="000000"/>
            </w:tcBorders>
            <w:vAlign w:val="center"/>
          </w:tcPr>
          <w:p w:rsidR="0060641B" w:rsidRDefault="000E3636" w:rsidP="00917632">
            <w:pP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1716"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snapToGrid w:val="0"/>
              </w:rPr>
            </w:pPr>
            <w:r>
              <w:rPr>
                <w:rFonts w:cs="Arial"/>
                <w:snapToGrid w:val="0"/>
              </w:rPr>
              <w:t>COPY</w:t>
            </w:r>
          </w:p>
        </w:tc>
        <w:tc>
          <w:tcPr>
            <w:tcW w:w="756"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655"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792"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104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snapToGrid w:val="0"/>
              </w:rPr>
            </w:pPr>
            <w:r>
              <w:rPr>
                <w:rFonts w:cs="Arial"/>
                <w:snapToGrid w:val="0"/>
              </w:rPr>
              <w:t>5(0x5)</w:t>
            </w:r>
          </w:p>
        </w:tc>
        <w:tc>
          <w:tcPr>
            <w:tcW w:w="675"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r>
      <w:tr w:rsidR="0060641B" w:rsidTr="00473B56">
        <w:trPr>
          <w:jc w:val="center"/>
        </w:trPr>
        <w:tc>
          <w:tcPr>
            <w:tcW w:w="1929" w:type="dxa"/>
            <w:tcBorders>
              <w:top w:val="single" w:sz="6" w:space="0" w:color="000000"/>
              <w:left w:val="single" w:sz="6" w:space="0" w:color="000000"/>
              <w:bottom w:val="single" w:sz="6" w:space="0" w:color="000000"/>
              <w:right w:val="single" w:sz="6" w:space="0" w:color="000000"/>
            </w:tcBorders>
            <w:vAlign w:val="center"/>
          </w:tcPr>
          <w:p w:rsidR="0060641B" w:rsidRDefault="000E3636" w:rsidP="00917632">
            <w:pP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1716"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snapToGrid w:val="0"/>
              </w:rPr>
            </w:pPr>
            <w:r>
              <w:rPr>
                <w:rFonts w:cs="Arial"/>
                <w:snapToGrid w:val="0"/>
              </w:rPr>
              <w:t>Not used</w:t>
            </w:r>
          </w:p>
        </w:tc>
        <w:tc>
          <w:tcPr>
            <w:tcW w:w="756"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655"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792"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104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snapToGrid w:val="0"/>
              </w:rPr>
            </w:pPr>
            <w:r>
              <w:rPr>
                <w:rFonts w:cs="Arial"/>
                <w:snapToGrid w:val="0"/>
              </w:rPr>
              <w:t>6 (0x6)</w:t>
            </w:r>
          </w:p>
        </w:tc>
        <w:tc>
          <w:tcPr>
            <w:tcW w:w="675"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r>
      <w:tr w:rsidR="0060641B" w:rsidTr="00473B56">
        <w:trPr>
          <w:jc w:val="center"/>
        </w:trPr>
        <w:tc>
          <w:tcPr>
            <w:tcW w:w="1929" w:type="dxa"/>
            <w:tcBorders>
              <w:top w:val="single" w:sz="6" w:space="0" w:color="000000"/>
              <w:left w:val="single" w:sz="6" w:space="0" w:color="000000"/>
              <w:bottom w:val="single" w:sz="6" w:space="0" w:color="000000"/>
              <w:right w:val="single" w:sz="6" w:space="0" w:color="000000"/>
            </w:tcBorders>
            <w:vAlign w:val="center"/>
          </w:tcPr>
          <w:p w:rsidR="0060641B" w:rsidRDefault="000E3636" w:rsidP="00917632">
            <w:pP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1716"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snapToGrid w:val="0"/>
              </w:rPr>
            </w:pPr>
            <w:r>
              <w:rPr>
                <w:rFonts w:cs="Arial"/>
                <w:snapToGrid w:val="0"/>
              </w:rPr>
              <w:t>Not Used</w:t>
            </w:r>
          </w:p>
        </w:tc>
        <w:tc>
          <w:tcPr>
            <w:tcW w:w="756"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655"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792"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104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snapToGrid w:val="0"/>
              </w:rPr>
            </w:pPr>
            <w:r>
              <w:rPr>
                <w:rFonts w:cs="Arial"/>
                <w:snapToGrid w:val="0"/>
              </w:rPr>
              <w:t>7 (0x7)</w:t>
            </w:r>
          </w:p>
        </w:tc>
        <w:tc>
          <w:tcPr>
            <w:tcW w:w="675"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r>
    </w:tbl>
    <w:p w:rsidR="0060641B" w:rsidRDefault="000E3636" w:rsidP="00E27F71">
      <w:pPr>
        <w:numPr>
          <w:ilvl w:val="12"/>
          <w:numId w:val="0"/>
        </w:numPr>
        <w:rPr>
          <w:rFonts w:cs="Arial"/>
          <w:color w:val="000000"/>
        </w:rPr>
      </w:pPr>
    </w:p>
    <w:p w:rsidR="00406F39" w:rsidRDefault="000E3636" w:rsidP="00B9479B">
      <w:pPr>
        <w:pStyle w:val="Heading5"/>
      </w:pPr>
      <w:r w:rsidRPr="00B9479B">
        <w:t>SIG-REQ-344311/A-MsgCntrFeatConfigRq Signal</w:t>
      </w:r>
    </w:p>
    <w:p w:rsidR="00AE06BC" w:rsidRPr="00AE06BC" w:rsidRDefault="000E3636" w:rsidP="00AE06BC"/>
    <w:tbl>
      <w:tblPr>
        <w:tblW w:w="936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34"/>
        <w:gridCol w:w="720"/>
        <w:gridCol w:w="1170"/>
        <w:gridCol w:w="990"/>
        <w:gridCol w:w="630"/>
        <w:gridCol w:w="810"/>
        <w:gridCol w:w="990"/>
        <w:gridCol w:w="720"/>
        <w:gridCol w:w="1100"/>
      </w:tblGrid>
      <w:tr w:rsidR="0060641B" w:rsidTr="003756EF">
        <w:trPr>
          <w:jc w:val="center"/>
        </w:trPr>
        <w:tc>
          <w:tcPr>
            <w:tcW w:w="2234"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Signal Name</w:t>
            </w: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Size (bits)</w:t>
            </w:r>
          </w:p>
        </w:tc>
        <w:tc>
          <w:tcPr>
            <w:tcW w:w="117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Detail</w:t>
            </w:r>
          </w:p>
        </w:tc>
        <w:tc>
          <w:tcPr>
            <w:tcW w:w="99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Units</w:t>
            </w:r>
          </w:p>
        </w:tc>
        <w:tc>
          <w:tcPr>
            <w:tcW w:w="63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Res.</w:t>
            </w:r>
          </w:p>
        </w:tc>
        <w:tc>
          <w:tcPr>
            <w:tcW w:w="81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Offset</w:t>
            </w:r>
          </w:p>
        </w:tc>
        <w:tc>
          <w:tcPr>
            <w:tcW w:w="99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State Encoded</w:t>
            </w: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Min</w:t>
            </w:r>
          </w:p>
        </w:tc>
        <w:tc>
          <w:tcPr>
            <w:tcW w:w="110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Max</w:t>
            </w:r>
          </w:p>
        </w:tc>
      </w:tr>
      <w:tr w:rsidR="0060641B" w:rsidTr="003756EF">
        <w:trPr>
          <w:jc w:val="center"/>
        </w:trPr>
        <w:tc>
          <w:tcPr>
            <w:tcW w:w="2234" w:type="dxa"/>
            <w:tcBorders>
              <w:top w:val="single" w:sz="6" w:space="0" w:color="000000"/>
              <w:left w:val="single" w:sz="6" w:space="0" w:color="000000"/>
              <w:bottom w:val="single" w:sz="6" w:space="0" w:color="000000"/>
              <w:right w:val="single" w:sz="6" w:space="0" w:color="000000"/>
            </w:tcBorders>
            <w:vAlign w:val="center"/>
          </w:tcPr>
          <w:p w:rsidR="0060641B" w:rsidRPr="00A76223" w:rsidRDefault="000E3636" w:rsidP="00473B56">
            <w:pPr>
              <w:jc w:val="center"/>
              <w:rPr>
                <w:rFonts w:cs="Arial"/>
                <w:snapToGrid w:val="0"/>
              </w:rPr>
            </w:pPr>
            <w:r w:rsidRPr="00A76223">
              <w:rPr>
                <w:rFonts w:cs="Arial"/>
                <w:snapToGrid w:val="0"/>
              </w:rPr>
              <w:t>MsgCntrFeatConfigRq</w:t>
            </w: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r>
              <w:rPr>
                <w:rFonts w:cs="Arial"/>
                <w:snapToGrid w:val="0"/>
              </w:rPr>
              <w:t>16</w:t>
            </w:r>
          </w:p>
        </w:tc>
        <w:tc>
          <w:tcPr>
            <w:tcW w:w="117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99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r>
              <w:rPr>
                <w:rFonts w:cs="Arial"/>
              </w:rPr>
              <w:t>Undefined</w:t>
            </w:r>
          </w:p>
        </w:tc>
        <w:tc>
          <w:tcPr>
            <w:tcW w:w="63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r>
              <w:rPr>
                <w:rFonts w:cs="Arial"/>
                <w:snapToGrid w:val="0"/>
              </w:rPr>
              <w:t>1</w:t>
            </w:r>
          </w:p>
        </w:tc>
        <w:tc>
          <w:tcPr>
            <w:tcW w:w="81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r>
              <w:rPr>
                <w:rFonts w:cs="Arial"/>
                <w:snapToGrid w:val="0"/>
              </w:rPr>
              <w:t>0</w:t>
            </w:r>
          </w:p>
        </w:tc>
        <w:tc>
          <w:tcPr>
            <w:tcW w:w="99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snapToGrid w:val="0"/>
              </w:rPr>
            </w:pPr>
            <w:r>
              <w:rPr>
                <w:rFonts w:cs="Arial"/>
                <w:snapToGrid w:val="0"/>
              </w:rPr>
              <w:t>0</w:t>
            </w:r>
          </w:p>
          <w:p w:rsidR="0060641B" w:rsidRDefault="000E3636" w:rsidP="00473B56">
            <w:pPr>
              <w:jc w:val="center"/>
              <w:rPr>
                <w:rFonts w:cs="Arial"/>
              </w:rPr>
            </w:pPr>
            <w:r>
              <w:rPr>
                <w:rFonts w:cs="Arial"/>
                <w:snapToGrid w:val="0"/>
              </w:rPr>
              <w:t>(0x0)</w:t>
            </w:r>
          </w:p>
        </w:tc>
        <w:tc>
          <w:tcPr>
            <w:tcW w:w="110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snapToGrid w:val="0"/>
              </w:rPr>
            </w:pPr>
            <w:r>
              <w:rPr>
                <w:rFonts w:cs="Arial"/>
                <w:snapToGrid w:val="0"/>
              </w:rPr>
              <w:t>65535</w:t>
            </w:r>
          </w:p>
          <w:p w:rsidR="0060641B" w:rsidRDefault="000E3636" w:rsidP="00473B56">
            <w:pPr>
              <w:jc w:val="center"/>
              <w:rPr>
                <w:rFonts w:cs="Arial"/>
              </w:rPr>
            </w:pPr>
            <w:r>
              <w:rPr>
                <w:rFonts w:cs="Arial"/>
                <w:snapToGrid w:val="0"/>
              </w:rPr>
              <w:t>(0xFFFF)</w:t>
            </w:r>
          </w:p>
        </w:tc>
      </w:tr>
    </w:tbl>
    <w:p w:rsidR="0060641B" w:rsidRDefault="000E3636" w:rsidP="0060641B">
      <w:pPr>
        <w:pStyle w:val="Header"/>
        <w:tabs>
          <w:tab w:val="clear" w:pos="4320"/>
          <w:tab w:val="clear" w:pos="8640"/>
        </w:tabs>
        <w:ind w:left="360"/>
        <w:rPr>
          <w:rFonts w:cs="Arial"/>
        </w:rPr>
      </w:pPr>
    </w:p>
    <w:p w:rsidR="00406F39" w:rsidRDefault="000E3636" w:rsidP="00B9479B">
      <w:pPr>
        <w:pStyle w:val="Heading5"/>
      </w:pPr>
      <w:r w:rsidRPr="00B9479B">
        <w:t xml:space="preserve">SIG-REQ-344312/A-MsgCntrFeatNoRq </w:t>
      </w:r>
      <w:r w:rsidRPr="00B9479B">
        <w:t>Signal</w:t>
      </w:r>
    </w:p>
    <w:p w:rsidR="00AE06BC" w:rsidRPr="00AE06BC" w:rsidRDefault="000E3636" w:rsidP="00AE06BC"/>
    <w:tbl>
      <w:tblPr>
        <w:tblW w:w="913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20"/>
        <w:gridCol w:w="810"/>
        <w:gridCol w:w="1246"/>
        <w:gridCol w:w="729"/>
        <w:gridCol w:w="720"/>
        <w:gridCol w:w="763"/>
        <w:gridCol w:w="1059"/>
        <w:gridCol w:w="672"/>
        <w:gridCol w:w="1211"/>
      </w:tblGrid>
      <w:tr w:rsidR="0060641B" w:rsidTr="00713ADE">
        <w:trPr>
          <w:jc w:val="center"/>
        </w:trPr>
        <w:tc>
          <w:tcPr>
            <w:tcW w:w="19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Signal Name</w:t>
            </w:r>
          </w:p>
        </w:tc>
        <w:tc>
          <w:tcPr>
            <w:tcW w:w="81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Size (bits)</w:t>
            </w:r>
          </w:p>
        </w:tc>
        <w:tc>
          <w:tcPr>
            <w:tcW w:w="1246"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Detail</w:t>
            </w:r>
          </w:p>
        </w:tc>
        <w:tc>
          <w:tcPr>
            <w:tcW w:w="729"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Units</w:t>
            </w: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Res.</w:t>
            </w:r>
          </w:p>
        </w:tc>
        <w:tc>
          <w:tcPr>
            <w:tcW w:w="763"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Offset</w:t>
            </w:r>
          </w:p>
        </w:tc>
        <w:tc>
          <w:tcPr>
            <w:tcW w:w="1059"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State Encoded</w:t>
            </w:r>
          </w:p>
        </w:tc>
        <w:tc>
          <w:tcPr>
            <w:tcW w:w="672"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Min</w:t>
            </w:r>
          </w:p>
        </w:tc>
        <w:tc>
          <w:tcPr>
            <w:tcW w:w="1211"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Max</w:t>
            </w:r>
          </w:p>
        </w:tc>
      </w:tr>
      <w:tr w:rsidR="0060641B" w:rsidTr="00713ADE">
        <w:trPr>
          <w:jc w:val="center"/>
        </w:trPr>
        <w:tc>
          <w:tcPr>
            <w:tcW w:w="1920" w:type="dxa"/>
            <w:tcBorders>
              <w:top w:val="single" w:sz="6" w:space="0" w:color="000000"/>
              <w:left w:val="single" w:sz="6" w:space="0" w:color="000000"/>
              <w:bottom w:val="single" w:sz="6" w:space="0" w:color="000000"/>
              <w:right w:val="single" w:sz="6" w:space="0" w:color="000000"/>
            </w:tcBorders>
            <w:vAlign w:val="center"/>
          </w:tcPr>
          <w:p w:rsidR="0060641B" w:rsidRPr="00A76223" w:rsidRDefault="000E3636" w:rsidP="00473B56">
            <w:pPr>
              <w:jc w:val="center"/>
              <w:rPr>
                <w:rFonts w:cs="Arial"/>
                <w:snapToGrid w:val="0"/>
              </w:rPr>
            </w:pPr>
            <w:r w:rsidRPr="00A76223">
              <w:rPr>
                <w:rFonts w:cs="Arial"/>
                <w:snapToGrid w:val="0"/>
              </w:rPr>
              <w:t>MsgCntrFeatNoRq</w:t>
            </w:r>
          </w:p>
        </w:tc>
        <w:tc>
          <w:tcPr>
            <w:tcW w:w="81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r>
              <w:rPr>
                <w:rFonts w:cs="Arial"/>
                <w:snapToGrid w:val="0"/>
              </w:rPr>
              <w:t>16</w:t>
            </w:r>
          </w:p>
        </w:tc>
        <w:tc>
          <w:tcPr>
            <w:tcW w:w="1246"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729"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r>
              <w:rPr>
                <w:rFonts w:cs="Arial"/>
              </w:rPr>
              <w:t>Number</w:t>
            </w: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r>
              <w:rPr>
                <w:rFonts w:cs="Arial"/>
                <w:snapToGrid w:val="0"/>
              </w:rPr>
              <w:t>1</w:t>
            </w:r>
          </w:p>
        </w:tc>
        <w:tc>
          <w:tcPr>
            <w:tcW w:w="763"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r>
              <w:rPr>
                <w:rFonts w:cs="Arial"/>
                <w:snapToGrid w:val="0"/>
              </w:rPr>
              <w:t>0</w:t>
            </w:r>
          </w:p>
        </w:tc>
        <w:tc>
          <w:tcPr>
            <w:tcW w:w="1059"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672"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snapToGrid w:val="0"/>
              </w:rPr>
            </w:pPr>
            <w:r>
              <w:rPr>
                <w:rFonts w:cs="Arial"/>
                <w:snapToGrid w:val="0"/>
              </w:rPr>
              <w:t>0</w:t>
            </w:r>
          </w:p>
          <w:p w:rsidR="0060641B" w:rsidRDefault="000E3636" w:rsidP="00473B56">
            <w:pPr>
              <w:jc w:val="center"/>
              <w:rPr>
                <w:rFonts w:cs="Arial"/>
              </w:rPr>
            </w:pPr>
            <w:r>
              <w:rPr>
                <w:rFonts w:cs="Arial"/>
                <w:snapToGrid w:val="0"/>
              </w:rPr>
              <w:t>(0x0)</w:t>
            </w:r>
          </w:p>
        </w:tc>
        <w:tc>
          <w:tcPr>
            <w:tcW w:w="1211"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snapToGrid w:val="0"/>
              </w:rPr>
            </w:pPr>
            <w:r>
              <w:rPr>
                <w:rFonts w:cs="Arial"/>
                <w:snapToGrid w:val="0"/>
              </w:rPr>
              <w:t>65535</w:t>
            </w:r>
          </w:p>
          <w:p w:rsidR="0060641B" w:rsidRDefault="000E3636" w:rsidP="00473B56">
            <w:pPr>
              <w:jc w:val="center"/>
              <w:rPr>
                <w:rFonts w:cs="Arial"/>
              </w:rPr>
            </w:pPr>
            <w:r>
              <w:rPr>
                <w:rFonts w:cs="Arial"/>
                <w:snapToGrid w:val="0"/>
              </w:rPr>
              <w:t>(0xFFFF)</w:t>
            </w:r>
          </w:p>
        </w:tc>
      </w:tr>
    </w:tbl>
    <w:p w:rsidR="0060641B" w:rsidRDefault="000E3636" w:rsidP="0060641B">
      <w:pPr>
        <w:pStyle w:val="Header"/>
        <w:tabs>
          <w:tab w:val="clear" w:pos="4320"/>
          <w:tab w:val="clear" w:pos="8640"/>
        </w:tabs>
        <w:ind w:left="360"/>
        <w:rPr>
          <w:rFonts w:cs="Arial"/>
        </w:rPr>
      </w:pPr>
    </w:p>
    <w:p w:rsidR="00406F39" w:rsidRDefault="000E3636" w:rsidP="00B9479B">
      <w:pPr>
        <w:pStyle w:val="Heading5"/>
      </w:pPr>
      <w:r w:rsidRPr="00B9479B">
        <w:lastRenderedPageBreak/>
        <w:t>SIG-REQ-344313/A-MsgCntrPersIndex_D_Rq</w:t>
      </w:r>
    </w:p>
    <w:p w:rsidR="00AE06BC" w:rsidRPr="00AE06BC" w:rsidRDefault="000E3636" w:rsidP="00AE06BC"/>
    <w:tbl>
      <w:tblPr>
        <w:tblW w:w="910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720"/>
        <w:gridCol w:w="1231"/>
        <w:gridCol w:w="756"/>
        <w:gridCol w:w="655"/>
        <w:gridCol w:w="792"/>
        <w:gridCol w:w="1040"/>
        <w:gridCol w:w="675"/>
        <w:gridCol w:w="720"/>
      </w:tblGrid>
      <w:tr w:rsidR="0060641B" w:rsidTr="00C12BA6">
        <w:trPr>
          <w:jc w:val="center"/>
        </w:trPr>
        <w:tc>
          <w:tcPr>
            <w:tcW w:w="25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Signal Name</w:t>
            </w: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Size (bits)</w:t>
            </w:r>
          </w:p>
        </w:tc>
        <w:tc>
          <w:tcPr>
            <w:tcW w:w="1231"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Detail</w:t>
            </w:r>
          </w:p>
        </w:tc>
        <w:tc>
          <w:tcPr>
            <w:tcW w:w="756"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Units</w:t>
            </w:r>
          </w:p>
        </w:tc>
        <w:tc>
          <w:tcPr>
            <w:tcW w:w="655"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Res.</w:t>
            </w:r>
          </w:p>
        </w:tc>
        <w:tc>
          <w:tcPr>
            <w:tcW w:w="792"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Offset</w:t>
            </w:r>
          </w:p>
        </w:tc>
        <w:tc>
          <w:tcPr>
            <w:tcW w:w="104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State Encoded</w:t>
            </w:r>
          </w:p>
        </w:tc>
        <w:tc>
          <w:tcPr>
            <w:tcW w:w="675"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Min</w:t>
            </w: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b/>
                <w:bCs/>
                <w:sz w:val="18"/>
                <w:szCs w:val="18"/>
              </w:rPr>
            </w:pPr>
            <w:r>
              <w:rPr>
                <w:rFonts w:cs="Arial"/>
                <w:b/>
                <w:bCs/>
                <w:snapToGrid w:val="0"/>
                <w:sz w:val="18"/>
                <w:szCs w:val="18"/>
              </w:rPr>
              <w:t>Max</w:t>
            </w:r>
          </w:p>
        </w:tc>
      </w:tr>
      <w:tr w:rsidR="0060641B" w:rsidTr="00C12BA6">
        <w:trPr>
          <w:jc w:val="center"/>
        </w:trPr>
        <w:tc>
          <w:tcPr>
            <w:tcW w:w="2520" w:type="dxa"/>
            <w:tcBorders>
              <w:top w:val="single" w:sz="6" w:space="0" w:color="000000"/>
              <w:left w:val="single" w:sz="6" w:space="0" w:color="000000"/>
              <w:bottom w:val="single" w:sz="6" w:space="0" w:color="000000"/>
              <w:right w:val="single" w:sz="6" w:space="0" w:color="000000"/>
            </w:tcBorders>
            <w:vAlign w:val="center"/>
          </w:tcPr>
          <w:p w:rsidR="0060641B" w:rsidRPr="00F04FC1" w:rsidRDefault="000E3636" w:rsidP="00473B56">
            <w:pPr>
              <w:ind w:left="-22"/>
              <w:jc w:val="center"/>
              <w:rPr>
                <w:rFonts w:cs="Arial"/>
                <w:snapToGrid w:val="0"/>
              </w:rPr>
            </w:pPr>
            <w:r w:rsidRPr="00F04FC1">
              <w:rPr>
                <w:rFonts w:cs="Arial"/>
                <w:snapToGrid w:val="0"/>
              </w:rPr>
              <w:t>MsgCntrPersIndex_D_Rq</w:t>
            </w: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r>
              <w:rPr>
                <w:rFonts w:cs="Arial"/>
              </w:rPr>
              <w:t>3</w:t>
            </w:r>
          </w:p>
        </w:tc>
        <w:tc>
          <w:tcPr>
            <w:tcW w:w="1231"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756"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r>
              <w:rPr>
                <w:rFonts w:cs="Arial"/>
              </w:rPr>
              <w:t>SED</w:t>
            </w:r>
          </w:p>
        </w:tc>
        <w:tc>
          <w:tcPr>
            <w:tcW w:w="655"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r>
              <w:rPr>
                <w:rFonts w:cs="Arial"/>
                <w:snapToGrid w:val="0"/>
              </w:rPr>
              <w:t>1</w:t>
            </w:r>
          </w:p>
        </w:tc>
        <w:tc>
          <w:tcPr>
            <w:tcW w:w="792"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r>
              <w:rPr>
                <w:rFonts w:cs="Arial"/>
                <w:snapToGrid w:val="0"/>
              </w:rPr>
              <w:t>0</w:t>
            </w:r>
          </w:p>
        </w:tc>
        <w:tc>
          <w:tcPr>
            <w:tcW w:w="104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675"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snapToGrid w:val="0"/>
              </w:rPr>
            </w:pPr>
            <w:r>
              <w:rPr>
                <w:rFonts w:cs="Arial"/>
                <w:snapToGrid w:val="0"/>
              </w:rPr>
              <w:t>0</w:t>
            </w:r>
          </w:p>
          <w:p w:rsidR="0060641B" w:rsidRDefault="000E3636" w:rsidP="00473B56">
            <w:pPr>
              <w:jc w:val="center"/>
              <w:rPr>
                <w:rFonts w:cs="Arial"/>
              </w:rPr>
            </w:pPr>
            <w:r>
              <w:rPr>
                <w:rFonts w:cs="Arial"/>
                <w:snapToGrid w:val="0"/>
              </w:rPr>
              <w:t>(0x0)</w:t>
            </w: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snapToGrid w:val="0"/>
              </w:rPr>
            </w:pPr>
            <w:r>
              <w:rPr>
                <w:rFonts w:cs="Arial"/>
                <w:snapToGrid w:val="0"/>
              </w:rPr>
              <w:t>1</w:t>
            </w:r>
          </w:p>
          <w:p w:rsidR="0060641B" w:rsidRDefault="000E3636" w:rsidP="00473B56">
            <w:pPr>
              <w:jc w:val="center"/>
              <w:rPr>
                <w:rFonts w:cs="Arial"/>
              </w:rPr>
            </w:pPr>
            <w:r>
              <w:rPr>
                <w:rFonts w:cs="Arial"/>
                <w:snapToGrid w:val="0"/>
              </w:rPr>
              <w:t>(0x7)</w:t>
            </w:r>
          </w:p>
        </w:tc>
      </w:tr>
      <w:tr w:rsidR="0060641B" w:rsidTr="00C12BA6">
        <w:trPr>
          <w:trHeight w:val="188"/>
          <w:jc w:val="center"/>
        </w:trPr>
        <w:tc>
          <w:tcPr>
            <w:tcW w:w="25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1231"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r>
              <w:rPr>
                <w:rFonts w:cs="Arial"/>
                <w:snapToGrid w:val="0"/>
              </w:rPr>
              <w:t>PERS_1</w:t>
            </w:r>
          </w:p>
        </w:tc>
        <w:tc>
          <w:tcPr>
            <w:tcW w:w="756"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655"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792"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104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r>
              <w:rPr>
                <w:rFonts w:cs="Arial"/>
                <w:snapToGrid w:val="0"/>
              </w:rPr>
              <w:t>0 (0x0)</w:t>
            </w:r>
          </w:p>
        </w:tc>
        <w:tc>
          <w:tcPr>
            <w:tcW w:w="675"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r>
      <w:tr w:rsidR="0060641B" w:rsidTr="00C12BA6">
        <w:trPr>
          <w:jc w:val="center"/>
        </w:trPr>
        <w:tc>
          <w:tcPr>
            <w:tcW w:w="25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1231"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r>
              <w:rPr>
                <w:rFonts w:cs="Arial"/>
                <w:snapToGrid w:val="0"/>
              </w:rPr>
              <w:t>PERS_2</w:t>
            </w:r>
          </w:p>
        </w:tc>
        <w:tc>
          <w:tcPr>
            <w:tcW w:w="756"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655"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792"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104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r>
              <w:rPr>
                <w:rFonts w:cs="Arial"/>
                <w:snapToGrid w:val="0"/>
              </w:rPr>
              <w:t>1 (0x1)</w:t>
            </w:r>
          </w:p>
        </w:tc>
        <w:tc>
          <w:tcPr>
            <w:tcW w:w="675"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r>
      <w:tr w:rsidR="0060641B" w:rsidTr="00C12BA6">
        <w:trPr>
          <w:jc w:val="center"/>
        </w:trPr>
        <w:tc>
          <w:tcPr>
            <w:tcW w:w="25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1231"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snapToGrid w:val="0"/>
              </w:rPr>
            </w:pPr>
            <w:r>
              <w:rPr>
                <w:rFonts w:cs="Arial"/>
                <w:snapToGrid w:val="0"/>
              </w:rPr>
              <w:t>PERS_3</w:t>
            </w:r>
          </w:p>
        </w:tc>
        <w:tc>
          <w:tcPr>
            <w:tcW w:w="756"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655"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792"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104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snapToGrid w:val="0"/>
              </w:rPr>
            </w:pPr>
            <w:r>
              <w:rPr>
                <w:rFonts w:cs="Arial"/>
                <w:snapToGrid w:val="0"/>
              </w:rPr>
              <w:t>2 (0x2)</w:t>
            </w:r>
          </w:p>
        </w:tc>
        <w:tc>
          <w:tcPr>
            <w:tcW w:w="675"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r>
      <w:tr w:rsidR="0060641B" w:rsidTr="00C12BA6">
        <w:trPr>
          <w:jc w:val="center"/>
        </w:trPr>
        <w:tc>
          <w:tcPr>
            <w:tcW w:w="25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917632">
            <w:pP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1231"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snapToGrid w:val="0"/>
              </w:rPr>
            </w:pPr>
            <w:r>
              <w:rPr>
                <w:rFonts w:cs="Arial"/>
                <w:snapToGrid w:val="0"/>
              </w:rPr>
              <w:t>PERS_4</w:t>
            </w:r>
          </w:p>
        </w:tc>
        <w:tc>
          <w:tcPr>
            <w:tcW w:w="756"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655"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792"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104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snapToGrid w:val="0"/>
              </w:rPr>
            </w:pPr>
            <w:r>
              <w:rPr>
                <w:rFonts w:cs="Arial"/>
                <w:snapToGrid w:val="0"/>
              </w:rPr>
              <w:t>3 (0x3)</w:t>
            </w:r>
          </w:p>
        </w:tc>
        <w:tc>
          <w:tcPr>
            <w:tcW w:w="675"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r>
      <w:tr w:rsidR="0060641B" w:rsidTr="00C12BA6">
        <w:trPr>
          <w:jc w:val="center"/>
        </w:trPr>
        <w:tc>
          <w:tcPr>
            <w:tcW w:w="25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917632">
            <w:pP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1231"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snapToGrid w:val="0"/>
              </w:rPr>
            </w:pPr>
            <w:r>
              <w:rPr>
                <w:rFonts w:cs="Arial"/>
                <w:snapToGrid w:val="0"/>
              </w:rPr>
              <w:t>Vehicle</w:t>
            </w:r>
          </w:p>
        </w:tc>
        <w:tc>
          <w:tcPr>
            <w:tcW w:w="756"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655"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792"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104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snapToGrid w:val="0"/>
              </w:rPr>
            </w:pPr>
            <w:r>
              <w:rPr>
                <w:rFonts w:cs="Arial"/>
                <w:snapToGrid w:val="0"/>
              </w:rPr>
              <w:t>4 (0x4)</w:t>
            </w:r>
          </w:p>
        </w:tc>
        <w:tc>
          <w:tcPr>
            <w:tcW w:w="675"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r>
      <w:tr w:rsidR="0060641B" w:rsidTr="00C12BA6">
        <w:trPr>
          <w:jc w:val="center"/>
        </w:trPr>
        <w:tc>
          <w:tcPr>
            <w:tcW w:w="25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917632">
            <w:pP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1231"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snapToGrid w:val="0"/>
              </w:rPr>
            </w:pPr>
            <w:r>
              <w:rPr>
                <w:rFonts w:cs="Arial"/>
                <w:snapToGrid w:val="0"/>
              </w:rPr>
              <w:t>Not Used</w:t>
            </w:r>
          </w:p>
        </w:tc>
        <w:tc>
          <w:tcPr>
            <w:tcW w:w="756"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655"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792"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104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snapToGrid w:val="0"/>
              </w:rPr>
            </w:pPr>
            <w:r>
              <w:rPr>
                <w:rFonts w:cs="Arial"/>
                <w:snapToGrid w:val="0"/>
              </w:rPr>
              <w:t>5</w:t>
            </w:r>
            <w:r>
              <w:rPr>
                <w:rFonts w:cs="Arial"/>
                <w:snapToGrid w:val="0"/>
              </w:rPr>
              <w:t xml:space="preserve"> </w:t>
            </w:r>
            <w:r>
              <w:rPr>
                <w:rFonts w:cs="Arial"/>
                <w:snapToGrid w:val="0"/>
              </w:rPr>
              <w:t>(0x5)</w:t>
            </w:r>
          </w:p>
        </w:tc>
        <w:tc>
          <w:tcPr>
            <w:tcW w:w="675"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r>
      <w:tr w:rsidR="0060641B" w:rsidTr="00C12BA6">
        <w:trPr>
          <w:jc w:val="center"/>
        </w:trPr>
        <w:tc>
          <w:tcPr>
            <w:tcW w:w="25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917632">
            <w:pP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1231"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snapToGrid w:val="0"/>
              </w:rPr>
            </w:pPr>
            <w:r>
              <w:rPr>
                <w:rFonts w:cs="Arial"/>
                <w:snapToGrid w:val="0"/>
              </w:rPr>
              <w:t>Not Used</w:t>
            </w:r>
          </w:p>
        </w:tc>
        <w:tc>
          <w:tcPr>
            <w:tcW w:w="756"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655"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792"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104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snapToGrid w:val="0"/>
              </w:rPr>
            </w:pPr>
            <w:r>
              <w:rPr>
                <w:rFonts w:cs="Arial"/>
                <w:snapToGrid w:val="0"/>
              </w:rPr>
              <w:t>6 (0x6)</w:t>
            </w:r>
          </w:p>
        </w:tc>
        <w:tc>
          <w:tcPr>
            <w:tcW w:w="675"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r>
      <w:tr w:rsidR="0060641B" w:rsidTr="00C12BA6">
        <w:trPr>
          <w:jc w:val="center"/>
        </w:trPr>
        <w:tc>
          <w:tcPr>
            <w:tcW w:w="25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917632">
            <w:pP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1231"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snapToGrid w:val="0"/>
              </w:rPr>
            </w:pPr>
            <w:r>
              <w:rPr>
                <w:rFonts w:cs="Arial"/>
                <w:snapToGrid w:val="0"/>
              </w:rPr>
              <w:t>Not Used</w:t>
            </w:r>
          </w:p>
        </w:tc>
        <w:tc>
          <w:tcPr>
            <w:tcW w:w="756"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655"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792"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104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snapToGrid w:val="0"/>
              </w:rPr>
            </w:pPr>
            <w:r>
              <w:rPr>
                <w:rFonts w:cs="Arial"/>
                <w:snapToGrid w:val="0"/>
              </w:rPr>
              <w:t>7 (0x7)</w:t>
            </w:r>
          </w:p>
        </w:tc>
        <w:tc>
          <w:tcPr>
            <w:tcW w:w="675"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60641B" w:rsidRDefault="000E3636" w:rsidP="00473B56">
            <w:pPr>
              <w:jc w:val="center"/>
              <w:rPr>
                <w:rFonts w:cs="Arial"/>
              </w:rPr>
            </w:pPr>
          </w:p>
        </w:tc>
      </w:tr>
    </w:tbl>
    <w:p w:rsidR="00A16212" w:rsidRDefault="000E3636" w:rsidP="00024E40">
      <w:pPr>
        <w:numPr>
          <w:ilvl w:val="12"/>
          <w:numId w:val="0"/>
        </w:numPr>
        <w:rPr>
          <w:rFonts w:cs="Arial"/>
          <w:color w:val="000000"/>
        </w:rPr>
      </w:pPr>
    </w:p>
    <w:p w:rsidR="00406F39" w:rsidRDefault="000E3636" w:rsidP="00B9479B">
      <w:pPr>
        <w:pStyle w:val="Heading2"/>
      </w:pPr>
      <w:r>
        <w:t>Function/Performance</w:t>
      </w:r>
    </w:p>
    <w:p w:rsidR="00406F39" w:rsidRDefault="000E3636" w:rsidP="00B9479B">
      <w:pPr>
        <w:pStyle w:val="Heading3"/>
      </w:pPr>
      <w:r w:rsidRPr="00B9479B">
        <w:t>F-REQ-344326/A-Operational Modes</w:t>
      </w:r>
    </w:p>
    <w:p w:rsidR="00A16212" w:rsidRDefault="000E3636">
      <w:pPr>
        <w:ind w:left="1080"/>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6"/>
        <w:gridCol w:w="6863"/>
      </w:tblGrid>
      <w:tr w:rsidR="00A16212">
        <w:trPr>
          <w:trHeight w:val="305"/>
          <w:jc w:val="center"/>
        </w:trPr>
        <w:tc>
          <w:tcPr>
            <w:tcW w:w="2096" w:type="dxa"/>
            <w:tcBorders>
              <w:top w:val="single" w:sz="4" w:space="0" w:color="auto"/>
              <w:left w:val="single" w:sz="4" w:space="0" w:color="auto"/>
              <w:bottom w:val="single" w:sz="4" w:space="0" w:color="auto"/>
              <w:right w:val="single" w:sz="4" w:space="0" w:color="auto"/>
            </w:tcBorders>
            <w:vAlign w:val="center"/>
          </w:tcPr>
          <w:p w:rsidR="00A16212" w:rsidRDefault="000E3636">
            <w:pPr>
              <w:jc w:val="center"/>
              <w:rPr>
                <w:b/>
                <w:bCs/>
              </w:rPr>
            </w:pPr>
            <w:r>
              <w:rPr>
                <w:b/>
                <w:bCs/>
              </w:rPr>
              <w:t>Mode</w:t>
            </w:r>
          </w:p>
        </w:tc>
        <w:tc>
          <w:tcPr>
            <w:tcW w:w="6863" w:type="dxa"/>
            <w:tcBorders>
              <w:top w:val="single" w:sz="4" w:space="0" w:color="auto"/>
              <w:left w:val="single" w:sz="4" w:space="0" w:color="auto"/>
              <w:bottom w:val="single" w:sz="4" w:space="0" w:color="auto"/>
              <w:right w:val="single" w:sz="4" w:space="0" w:color="auto"/>
            </w:tcBorders>
            <w:vAlign w:val="center"/>
          </w:tcPr>
          <w:p w:rsidR="00A16212" w:rsidRDefault="000E3636">
            <w:pPr>
              <w:jc w:val="center"/>
              <w:rPr>
                <w:b/>
                <w:bCs/>
              </w:rPr>
            </w:pPr>
            <w:r>
              <w:rPr>
                <w:b/>
                <w:bCs/>
              </w:rPr>
              <w:t>Differentiating Vehicle Conditions</w:t>
            </w:r>
          </w:p>
        </w:tc>
      </w:tr>
      <w:tr w:rsidR="00A16212">
        <w:trPr>
          <w:jc w:val="center"/>
        </w:trPr>
        <w:tc>
          <w:tcPr>
            <w:tcW w:w="2096" w:type="dxa"/>
            <w:tcBorders>
              <w:top w:val="single" w:sz="4" w:space="0" w:color="auto"/>
              <w:left w:val="single" w:sz="4" w:space="0" w:color="auto"/>
              <w:bottom w:val="single" w:sz="4" w:space="0" w:color="auto"/>
              <w:right w:val="single" w:sz="4" w:space="0" w:color="auto"/>
            </w:tcBorders>
            <w:vAlign w:val="center"/>
          </w:tcPr>
          <w:p w:rsidR="00A16212" w:rsidRDefault="000E3636">
            <w:r>
              <w:t>Sleep Mode</w:t>
            </w:r>
          </w:p>
        </w:tc>
        <w:tc>
          <w:tcPr>
            <w:tcW w:w="6863" w:type="dxa"/>
            <w:tcBorders>
              <w:top w:val="single" w:sz="4" w:space="0" w:color="auto"/>
              <w:left w:val="single" w:sz="4" w:space="0" w:color="auto"/>
              <w:bottom w:val="single" w:sz="4" w:space="0" w:color="auto"/>
              <w:right w:val="single" w:sz="4" w:space="0" w:color="auto"/>
            </w:tcBorders>
            <w:vAlign w:val="center"/>
          </w:tcPr>
          <w:p w:rsidR="00A16212" w:rsidRDefault="000E3636">
            <w:r>
              <w:t>Predictive Lighting</w:t>
            </w:r>
            <w:r>
              <w:t xml:space="preserve"> Control Function Text Message</w:t>
            </w:r>
            <w:r>
              <w:t>s</w:t>
            </w:r>
            <w:r>
              <w:t xml:space="preserve"> Disabled</w:t>
            </w:r>
          </w:p>
        </w:tc>
      </w:tr>
      <w:tr w:rsidR="00A16212">
        <w:trPr>
          <w:jc w:val="center"/>
        </w:trPr>
        <w:tc>
          <w:tcPr>
            <w:tcW w:w="2096" w:type="dxa"/>
            <w:tcBorders>
              <w:top w:val="single" w:sz="4" w:space="0" w:color="auto"/>
              <w:left w:val="single" w:sz="4" w:space="0" w:color="auto"/>
              <w:bottom w:val="single" w:sz="4" w:space="0" w:color="auto"/>
              <w:right w:val="single" w:sz="4" w:space="0" w:color="auto"/>
            </w:tcBorders>
            <w:vAlign w:val="center"/>
          </w:tcPr>
          <w:p w:rsidR="00A16212" w:rsidRDefault="000E3636">
            <w:r>
              <w:t>Limiting Mode</w:t>
            </w:r>
          </w:p>
        </w:tc>
        <w:tc>
          <w:tcPr>
            <w:tcW w:w="6863" w:type="dxa"/>
            <w:tcBorders>
              <w:top w:val="single" w:sz="4" w:space="0" w:color="auto"/>
              <w:left w:val="single" w:sz="4" w:space="0" w:color="auto"/>
              <w:bottom w:val="single" w:sz="4" w:space="0" w:color="auto"/>
              <w:right w:val="single" w:sz="4" w:space="0" w:color="auto"/>
            </w:tcBorders>
            <w:vAlign w:val="center"/>
          </w:tcPr>
          <w:p w:rsidR="00A16212" w:rsidRDefault="000E3636">
            <w:bookmarkStart w:id="1" w:name="_Ref44228437"/>
            <w:r>
              <w:t xml:space="preserve">Predictive Lighting </w:t>
            </w:r>
            <w:r>
              <w:t>Control Function Text Message</w:t>
            </w:r>
            <w:r>
              <w:t>s</w:t>
            </w:r>
            <w:r>
              <w:t xml:space="preserve"> Disabled</w:t>
            </w:r>
            <w:bookmarkEnd w:id="1"/>
          </w:p>
        </w:tc>
      </w:tr>
      <w:tr w:rsidR="00A16212">
        <w:trPr>
          <w:jc w:val="center"/>
        </w:trPr>
        <w:tc>
          <w:tcPr>
            <w:tcW w:w="2096" w:type="dxa"/>
            <w:tcBorders>
              <w:top w:val="single" w:sz="4" w:space="0" w:color="auto"/>
              <w:left w:val="single" w:sz="4" w:space="0" w:color="auto"/>
              <w:bottom w:val="single" w:sz="4" w:space="0" w:color="auto"/>
              <w:right w:val="single" w:sz="4" w:space="0" w:color="auto"/>
            </w:tcBorders>
            <w:vAlign w:val="center"/>
          </w:tcPr>
          <w:p w:rsidR="00A16212" w:rsidRDefault="000E3636">
            <w:r>
              <w:t>Normal Mode</w:t>
            </w:r>
          </w:p>
        </w:tc>
        <w:tc>
          <w:tcPr>
            <w:tcW w:w="6863" w:type="dxa"/>
            <w:tcBorders>
              <w:top w:val="single" w:sz="4" w:space="0" w:color="auto"/>
              <w:left w:val="single" w:sz="4" w:space="0" w:color="auto"/>
              <w:bottom w:val="single" w:sz="4" w:space="0" w:color="auto"/>
              <w:right w:val="single" w:sz="4" w:space="0" w:color="auto"/>
            </w:tcBorders>
            <w:vAlign w:val="center"/>
          </w:tcPr>
          <w:p w:rsidR="00A16212" w:rsidRDefault="000E3636">
            <w:r>
              <w:t xml:space="preserve">Predictive Lighting </w:t>
            </w:r>
            <w:r>
              <w:t>Control Function Text Message</w:t>
            </w:r>
            <w:r>
              <w:t>s</w:t>
            </w:r>
            <w:r>
              <w:t xml:space="preserve"> Enabled / Disabled</w:t>
            </w:r>
          </w:p>
        </w:tc>
      </w:tr>
      <w:tr w:rsidR="00A16212">
        <w:trPr>
          <w:jc w:val="center"/>
        </w:trPr>
        <w:tc>
          <w:tcPr>
            <w:tcW w:w="2096" w:type="dxa"/>
            <w:tcBorders>
              <w:top w:val="single" w:sz="4" w:space="0" w:color="auto"/>
              <w:left w:val="single" w:sz="4" w:space="0" w:color="auto"/>
              <w:bottom w:val="single" w:sz="4" w:space="0" w:color="auto"/>
              <w:right w:val="single" w:sz="4" w:space="0" w:color="auto"/>
            </w:tcBorders>
            <w:vAlign w:val="center"/>
          </w:tcPr>
          <w:p w:rsidR="00A16212" w:rsidRDefault="000E3636">
            <w:r>
              <w:t>Crank Mode</w:t>
            </w:r>
          </w:p>
        </w:tc>
        <w:tc>
          <w:tcPr>
            <w:tcW w:w="6863" w:type="dxa"/>
            <w:tcBorders>
              <w:top w:val="single" w:sz="4" w:space="0" w:color="auto"/>
              <w:left w:val="single" w:sz="4" w:space="0" w:color="auto"/>
              <w:bottom w:val="single" w:sz="4" w:space="0" w:color="auto"/>
              <w:right w:val="single" w:sz="4" w:space="0" w:color="auto"/>
            </w:tcBorders>
            <w:vAlign w:val="center"/>
          </w:tcPr>
          <w:p w:rsidR="00A16212" w:rsidRDefault="000E3636">
            <w:r>
              <w:t xml:space="preserve">Predictive Lighting </w:t>
            </w:r>
            <w:r>
              <w:t>Control Function Text Message</w:t>
            </w:r>
            <w:r>
              <w:t>s</w:t>
            </w:r>
            <w:r>
              <w:t xml:space="preserve"> </w:t>
            </w:r>
            <w:r>
              <w:t xml:space="preserve">Enabled / </w:t>
            </w:r>
            <w:r>
              <w:t>Disabled</w:t>
            </w:r>
          </w:p>
        </w:tc>
      </w:tr>
    </w:tbl>
    <w:p w:rsidR="00A16212" w:rsidRDefault="000E3636">
      <w:pPr>
        <w:ind w:left="1080"/>
        <w:rPr>
          <w:rFonts w:cs="Arial"/>
        </w:rPr>
      </w:pPr>
    </w:p>
    <w:p w:rsidR="00406F39" w:rsidRDefault="000E3636" w:rsidP="00B9479B">
      <w:pPr>
        <w:pStyle w:val="Heading3"/>
      </w:pPr>
      <w:r>
        <w:t>Voltage Levels</w:t>
      </w:r>
    </w:p>
    <w:p w:rsidR="00A16212" w:rsidRDefault="000E3636">
      <w:pPr>
        <w:ind w:left="1080"/>
        <w:rPr>
          <w:rFonts w:cs="Arial"/>
        </w:rPr>
      </w:pPr>
    </w:p>
    <w:p w:rsidR="00A16212" w:rsidRDefault="000E3636">
      <w:pPr>
        <w:ind w:left="1368"/>
      </w:pPr>
      <w:r>
        <w:t xml:space="preserve">Refer </w:t>
      </w:r>
      <w:r>
        <w:t>to the Cluster Features table located in the Operational Modes and Voltage Range Strategies Section in this SPSS.</w:t>
      </w:r>
    </w:p>
    <w:p w:rsidR="00A16212" w:rsidRDefault="000E3636">
      <w:pPr>
        <w:ind w:left="360"/>
        <w:rPr>
          <w:rFonts w:cs="Arial"/>
        </w:rPr>
      </w:pPr>
    </w:p>
    <w:p w:rsidR="00406F39" w:rsidRDefault="000E3636" w:rsidP="00B9479B">
      <w:pPr>
        <w:pStyle w:val="Heading3"/>
      </w:pPr>
      <w:r>
        <w:t>Human-Machine Interface</w:t>
      </w:r>
    </w:p>
    <w:p w:rsidR="00406F39" w:rsidRDefault="000E3636" w:rsidP="00B9479B">
      <w:pPr>
        <w:pStyle w:val="Heading4"/>
      </w:pPr>
      <w:r>
        <w:t>Visual</w:t>
      </w:r>
    </w:p>
    <w:p w:rsidR="00406F39" w:rsidRDefault="000E3636" w:rsidP="00B9479B">
      <w:pPr>
        <w:pStyle w:val="Heading4"/>
      </w:pPr>
      <w:r>
        <w:t>Indicator Graphics / Display Format</w:t>
      </w:r>
    </w:p>
    <w:p w:rsidR="00AA31ED" w:rsidRDefault="000E3636" w:rsidP="00AA31ED">
      <w:pPr>
        <w:ind w:left="2160"/>
        <w:rPr>
          <w:rFonts w:cs="Arial"/>
        </w:rPr>
      </w:pPr>
      <w:r>
        <w:rPr>
          <w:rFonts w:cs="Arial"/>
        </w:rPr>
        <w:t xml:space="preserve">For program specific display, </w:t>
      </w:r>
      <w:r>
        <w:rPr>
          <w:rFonts w:cs="Arial"/>
        </w:rPr>
        <w:t>refer to “&lt;</w:t>
      </w:r>
      <w:r w:rsidRPr="00434592">
        <w:rPr>
          <w:rFonts w:cs="Arial"/>
          <w:i/>
        </w:rPr>
        <w:t>Program</w:t>
      </w:r>
      <w:r>
        <w:rPr>
          <w:rFonts w:cs="Arial"/>
        </w:rPr>
        <w:t xml:space="preserve">&gt; Cluster </w:t>
      </w:r>
      <w:r>
        <w:rPr>
          <w:rFonts w:cs="Arial"/>
        </w:rPr>
        <w:t>Menu Structure.xls” and Program VAPS Model.</w:t>
      </w:r>
    </w:p>
    <w:p w:rsidR="00AA31ED" w:rsidRPr="00B66B8A" w:rsidRDefault="000E3636" w:rsidP="00AA31ED">
      <w:pPr>
        <w:ind w:left="2160"/>
        <w:rPr>
          <w:rFonts w:cs="Arial"/>
          <w:b/>
        </w:rPr>
      </w:pPr>
      <w:r>
        <w:rPr>
          <w:rFonts w:cs="Arial"/>
          <w:b/>
        </w:rPr>
        <w:t xml:space="preserve">Example </w:t>
      </w:r>
      <w:r>
        <w:rPr>
          <w:rFonts w:cs="Arial"/>
          <w:b/>
        </w:rPr>
        <w:t>Graphics</w:t>
      </w:r>
      <w:r w:rsidRPr="00B66B8A">
        <w:rPr>
          <w:rFonts w:cs="Arial"/>
          <w:b/>
        </w:rPr>
        <w:t>:</w:t>
      </w:r>
    </w:p>
    <w:tbl>
      <w:tblPr>
        <w:tblW w:w="6441" w:type="dxa"/>
        <w:jc w:val="center"/>
        <w:tblLook w:val="0000" w:firstRow="0" w:lastRow="0" w:firstColumn="0" w:lastColumn="0" w:noHBand="0" w:noVBand="0"/>
      </w:tblPr>
      <w:tblGrid>
        <w:gridCol w:w="1300"/>
        <w:gridCol w:w="1233"/>
        <w:gridCol w:w="1629"/>
        <w:gridCol w:w="359"/>
        <w:gridCol w:w="1920"/>
      </w:tblGrid>
      <w:tr w:rsidR="0036684A" w:rsidRPr="00B66B8A" w:rsidTr="00EB22D0">
        <w:trPr>
          <w:trHeight w:val="270"/>
          <w:jc w:val="center"/>
        </w:trPr>
        <w:tc>
          <w:tcPr>
            <w:tcW w:w="1300" w:type="dxa"/>
            <w:tcBorders>
              <w:top w:val="single" w:sz="8" w:space="0" w:color="auto"/>
              <w:left w:val="single" w:sz="8" w:space="0" w:color="auto"/>
              <w:bottom w:val="single" w:sz="8" w:space="0" w:color="auto"/>
              <w:right w:val="nil"/>
            </w:tcBorders>
            <w:shd w:val="clear" w:color="auto" w:fill="auto"/>
            <w:noWrap/>
          </w:tcPr>
          <w:p w:rsidR="0036684A" w:rsidRPr="00B66B8A" w:rsidRDefault="000E3636" w:rsidP="00EC78AC">
            <w:pPr>
              <w:rPr>
                <w:rFonts w:eastAsia="MS Mincho" w:cs="Arial"/>
                <w:b/>
                <w:bCs/>
                <w:sz w:val="16"/>
                <w:szCs w:val="16"/>
                <w:lang w:eastAsia="ja-JP"/>
              </w:rPr>
            </w:pPr>
            <w:r w:rsidRPr="00B66B8A">
              <w:rPr>
                <w:rFonts w:eastAsia="MS Mincho" w:cs="Arial"/>
                <w:b/>
                <w:bCs/>
                <w:noProof/>
                <w:sz w:val="16"/>
                <w:szCs w:val="16"/>
              </w:rPr>
              <mc:AlternateContent>
                <mc:Choice Requires="wps">
                  <w:drawing>
                    <wp:anchor distT="0" distB="0" distL="114300" distR="114300" simplePos="0" relativeHeight="251579392" behindDoc="0" locked="0" layoutInCell="1" allowOverlap="1">
                      <wp:simplePos x="0" y="0"/>
                      <wp:positionH relativeFrom="column">
                        <wp:posOffset>828675</wp:posOffset>
                      </wp:positionH>
                      <wp:positionV relativeFrom="paragraph">
                        <wp:posOffset>171450</wp:posOffset>
                      </wp:positionV>
                      <wp:extent cx="0" cy="0"/>
                      <wp:effectExtent l="0" t="0" r="0" b="0"/>
                      <wp:wrapNone/>
                      <wp:docPr id="2200"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12700">
                                <a:solidFill>
                                  <a:srgbClr val="333333"/>
                                </a:solidFill>
                                <a:miter lim="800000"/>
                                <a:headEnd/>
                                <a:tailEnd/>
                              </a:ln>
                            </wps:spPr>
                            <wps:txbx>
                              <w:txbxContent>
                                <w:p w:rsidR="00202722" w:rsidRDefault="000E3636" w:rsidP="009A2311">
                                  <w:pPr>
                                    <w:jc w:val="cente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Rectangle 168" o:spid="_x0000_s1026" style="position:absolute;margin-left:65.25pt;margin-top:13.5pt;width:0;height:0;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" strokecolor="#333" strokeweight="1pt">
                      <v:textbox>
                        <w:txbxContent>
                          <w:p w:rsidR="00202722" w:rsidRDefault="000E3636" w:rsidP="009A2311">
                            <w:pPr>
                              <w:jc w:val="center"/>
                            </w:pPr>
                          </w:p>
                        </w:txbxContent>
                      </v:textbox>
                    </v:rect>
                  </w:pict>
                </mc:Fallback>
              </mc:AlternateContent>
            </w:r>
            <w:r w:rsidRPr="00B66B8A">
              <w:rPr>
                <w:rFonts w:eastAsia="MS Mincho" w:cs="Arial"/>
                <w:b/>
                <w:bCs/>
                <w:noProof/>
                <w:sz w:val="16"/>
                <w:szCs w:val="16"/>
              </w:rPr>
              <mc:AlternateContent>
                <mc:Choice Requires="wps">
                  <w:drawing>
                    <wp:anchor distT="0" distB="0" distL="114300" distR="114300" simplePos="0" relativeHeight="251585536" behindDoc="0" locked="0" layoutInCell="1" allowOverlap="1">
                      <wp:simplePos x="0" y="0"/>
                      <wp:positionH relativeFrom="column">
                        <wp:posOffset>828675</wp:posOffset>
                      </wp:positionH>
                      <wp:positionV relativeFrom="paragraph">
                        <wp:posOffset>171450</wp:posOffset>
                      </wp:positionV>
                      <wp:extent cx="0" cy="0"/>
                      <wp:effectExtent l="0" t="0" r="0" b="0"/>
                      <wp:wrapNone/>
                      <wp:docPr id="2201"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12700">
                                <a:solidFill>
                                  <a:srgbClr val="333333"/>
                                </a:solidFill>
                                <a:miter lim="800000"/>
                                <a:headEnd/>
                                <a:tailEnd/>
                              </a:ln>
                            </wps:spPr>
                            <wps:txbx>
                              <w:txbxContent>
                                <w:p w:rsidR="00202722" w:rsidRDefault="000E3636" w:rsidP="009A2311">
                                  <w:pPr>
                                    <w:jc w:val="cente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Rectangle 170" o:spid="_x0000_s1027" style="position:absolute;margin-left:65.25pt;margin-top:13.5pt;width:0;height:0;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" strokecolor="#333" strokeweight="1pt">
                      <v:textbox>
                        <w:txbxContent>
                          <w:p w:rsidR="00202722" w:rsidRDefault="000E3636" w:rsidP="009A2311">
                            <w:pPr>
                              <w:jc w:val="center"/>
                            </w:pPr>
                          </w:p>
                        </w:txbxContent>
                      </v:textbox>
                    </v:rect>
                  </w:pict>
                </mc:Fallback>
              </mc:AlternateContent>
            </w:r>
            <w:r w:rsidRPr="00B66B8A">
              <w:rPr>
                <w:rFonts w:eastAsia="MS Mincho" w:cs="Arial"/>
                <w:b/>
                <w:bCs/>
                <w:noProof/>
                <w:sz w:val="16"/>
                <w:szCs w:val="16"/>
              </w:rPr>
              <mc:AlternateContent>
                <mc:Choice Requires="wps">
                  <w:drawing>
                    <wp:anchor distT="0" distB="0" distL="114300" distR="114300" simplePos="0" relativeHeight="251591680" behindDoc="0" locked="0" layoutInCell="1" allowOverlap="1">
                      <wp:simplePos x="0" y="0"/>
                      <wp:positionH relativeFrom="column">
                        <wp:posOffset>828675</wp:posOffset>
                      </wp:positionH>
                      <wp:positionV relativeFrom="paragraph">
                        <wp:posOffset>171450</wp:posOffset>
                      </wp:positionV>
                      <wp:extent cx="0" cy="0"/>
                      <wp:effectExtent l="0" t="0" r="0" b="0"/>
                      <wp:wrapNone/>
                      <wp:docPr id="2202" name="Rectangl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12700">
                                <a:solidFill>
                                  <a:srgbClr val="333333"/>
                                </a:solidFill>
                                <a:miter lim="800000"/>
                                <a:headEnd/>
                                <a:tailEnd/>
                              </a:ln>
                            </wps:spPr>
                            <wps:txbx>
                              <w:txbxContent>
                                <w:p w:rsidR="00202722" w:rsidRDefault="000E3636" w:rsidP="009A2311">
                                  <w:pPr>
                                    <w:jc w:val="cente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Rectangle 181" o:spid="_x0000_s1028" style="position:absolute;margin-left:65.25pt;margin-top:13.5pt;width:0;height:0;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" strokecolor="#333" strokeweight="1pt">
                      <v:textbox>
                        <w:txbxContent>
                          <w:p w:rsidR="00202722" w:rsidRDefault="000E3636" w:rsidP="009A2311">
                            <w:pPr>
                              <w:jc w:val="center"/>
                            </w:pPr>
                          </w:p>
                        </w:txbxContent>
                      </v:textbox>
                    </v:rect>
                  </w:pict>
                </mc:Fallback>
              </mc:AlternateContent>
            </w:r>
            <w:r w:rsidRPr="00B66B8A">
              <w:rPr>
                <w:rFonts w:eastAsia="MS Mincho" w:cs="Arial"/>
                <w:b/>
                <w:bCs/>
                <w:noProof/>
                <w:sz w:val="16"/>
                <w:szCs w:val="16"/>
              </w:rPr>
              <mc:AlternateContent>
                <mc:Choice Requires="wps">
                  <w:drawing>
                    <wp:anchor distT="0" distB="0" distL="114300" distR="114300" simplePos="0" relativeHeight="251597824" behindDoc="0" locked="0" layoutInCell="1" allowOverlap="1">
                      <wp:simplePos x="0" y="0"/>
                      <wp:positionH relativeFrom="column">
                        <wp:posOffset>828675</wp:posOffset>
                      </wp:positionH>
                      <wp:positionV relativeFrom="paragraph">
                        <wp:posOffset>171450</wp:posOffset>
                      </wp:positionV>
                      <wp:extent cx="0" cy="0"/>
                      <wp:effectExtent l="0" t="0" r="0" b="0"/>
                      <wp:wrapNone/>
                      <wp:docPr id="2203" name="Rectangl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12700">
                                <a:solidFill>
                                  <a:srgbClr val="333333"/>
                                </a:solidFill>
                                <a:miter lim="800000"/>
                                <a:headEnd/>
                                <a:tailEnd/>
                              </a:ln>
                            </wps:spPr>
                            <wps:txbx>
                              <w:txbxContent>
                                <w:p w:rsidR="00202722" w:rsidRDefault="000E3636" w:rsidP="009A2311">
                                  <w:pPr>
                                    <w:jc w:val="cente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Rectangle 183" o:spid="_x0000_s1029" style="position:absolute;margin-left:65.25pt;margin-top:13.5pt;width:0;height:0;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" strokecolor="#333" strokeweight="1pt">
                      <v:textbox>
                        <w:txbxContent>
                          <w:p w:rsidR="00202722" w:rsidRDefault="000E3636" w:rsidP="009A2311">
                            <w:pPr>
                              <w:jc w:val="center"/>
                            </w:pPr>
                          </w:p>
                        </w:txbxContent>
                      </v:textbox>
                    </v:rect>
                  </w:pict>
                </mc:Fallback>
              </mc:AlternateContent>
            </w:r>
            <w:r w:rsidRPr="00B66B8A">
              <w:rPr>
                <w:rFonts w:eastAsia="MS Mincho" w:cs="Arial"/>
                <w:b/>
                <w:bCs/>
                <w:noProof/>
                <w:sz w:val="16"/>
                <w:szCs w:val="16"/>
              </w:rPr>
              <mc:AlternateContent>
                <mc:Choice Requires="wps">
                  <w:drawing>
                    <wp:anchor distT="0" distB="0" distL="114300" distR="114300" simplePos="0" relativeHeight="251603968" behindDoc="0" locked="0" layoutInCell="1" allowOverlap="1">
                      <wp:simplePos x="0" y="0"/>
                      <wp:positionH relativeFrom="column">
                        <wp:posOffset>828675</wp:posOffset>
                      </wp:positionH>
                      <wp:positionV relativeFrom="paragraph">
                        <wp:posOffset>171450</wp:posOffset>
                      </wp:positionV>
                      <wp:extent cx="0" cy="0"/>
                      <wp:effectExtent l="0" t="0" r="0" b="0"/>
                      <wp:wrapNone/>
                      <wp:docPr id="2204" name="Rectangl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12700">
                                <a:solidFill>
                                  <a:srgbClr val="333333"/>
                                </a:solidFill>
                                <a:miter lim="800000"/>
                                <a:headEnd/>
                                <a:tailEnd/>
                              </a:ln>
                            </wps:spPr>
                            <wps:txbx>
                              <w:txbxContent>
                                <w:p w:rsidR="00202722" w:rsidRDefault="000E3636" w:rsidP="009A2311">
                                  <w:pPr>
                                    <w:jc w:val="cente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Rectangle 184" o:spid="_x0000_s1030" style="position:absolute;margin-left:65.25pt;margin-top:13.5pt;width:0;height:0;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" strokecolor="#333" strokeweight="1pt">
                      <v:textbox>
                        <w:txbxContent>
                          <w:p w:rsidR="00202722" w:rsidRDefault="000E3636" w:rsidP="009A2311">
                            <w:pPr>
                              <w:jc w:val="center"/>
                            </w:pPr>
                          </w:p>
                        </w:txbxContent>
                      </v:textbox>
                    </v:rect>
                  </w:pict>
                </mc:Fallback>
              </mc:AlternateContent>
            </w:r>
            <w:r w:rsidRPr="00B66B8A">
              <w:rPr>
                <w:rFonts w:eastAsia="MS Mincho" w:cs="Arial"/>
                <w:b/>
                <w:bCs/>
                <w:noProof/>
                <w:sz w:val="16"/>
                <w:szCs w:val="16"/>
              </w:rPr>
              <mc:AlternateContent>
                <mc:Choice Requires="wps">
                  <w:drawing>
                    <wp:anchor distT="0" distB="0" distL="114300" distR="114300" simplePos="0" relativeHeight="251610112" behindDoc="0" locked="0" layoutInCell="1" allowOverlap="1">
                      <wp:simplePos x="0" y="0"/>
                      <wp:positionH relativeFrom="column">
                        <wp:posOffset>828675</wp:posOffset>
                      </wp:positionH>
                      <wp:positionV relativeFrom="paragraph">
                        <wp:posOffset>171450</wp:posOffset>
                      </wp:positionV>
                      <wp:extent cx="0" cy="0"/>
                      <wp:effectExtent l="0" t="0" r="0" b="0"/>
                      <wp:wrapNone/>
                      <wp:docPr id="2205"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12700">
                                <a:solidFill>
                                  <a:srgbClr val="333333"/>
                                </a:solidFill>
                                <a:miter lim="800000"/>
                                <a:headEnd/>
                                <a:tailEnd/>
                              </a:ln>
                            </wps:spPr>
                            <wps:txbx>
                              <w:txbxContent>
                                <w:p w:rsidR="00202722" w:rsidRDefault="000E3636" w:rsidP="009A2311">
                                  <w:pPr>
                                    <w:jc w:val="cente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Rectangle 185" o:spid="_x0000_s1031" style="position:absolute;margin-left:65.25pt;margin-top:13.5pt;width:0;height:0;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" strokecolor="#333" strokeweight="1pt">
                      <v:textbox>
                        <w:txbxContent>
                          <w:p w:rsidR="00202722" w:rsidRDefault="000E3636" w:rsidP="009A2311">
                            <w:pPr>
                              <w:jc w:val="center"/>
                            </w:pPr>
                          </w:p>
                        </w:txbxContent>
                      </v:textbox>
                    </v:rect>
                  </w:pict>
                </mc:Fallback>
              </mc:AlternateContent>
            </w:r>
            <w:r w:rsidRPr="00B66B8A">
              <w:rPr>
                <w:rFonts w:eastAsia="MS Mincho" w:cs="Arial"/>
                <w:b/>
                <w:bCs/>
                <w:noProof/>
                <w:sz w:val="16"/>
                <w:szCs w:val="16"/>
              </w:rPr>
              <mc:AlternateContent>
                <mc:Choice Requires="wps">
                  <w:drawing>
                    <wp:anchor distT="0" distB="0" distL="114300" distR="114300" simplePos="0" relativeHeight="251616256" behindDoc="0" locked="0" layoutInCell="1" allowOverlap="1">
                      <wp:simplePos x="0" y="0"/>
                      <wp:positionH relativeFrom="column">
                        <wp:posOffset>828675</wp:posOffset>
                      </wp:positionH>
                      <wp:positionV relativeFrom="paragraph">
                        <wp:posOffset>171450</wp:posOffset>
                      </wp:positionV>
                      <wp:extent cx="0" cy="0"/>
                      <wp:effectExtent l="0" t="0" r="0" b="0"/>
                      <wp:wrapNone/>
                      <wp:docPr id="2206"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12700">
                                <a:solidFill>
                                  <a:srgbClr val="333333"/>
                                </a:solidFill>
                                <a:miter lim="800000"/>
                                <a:headEnd/>
                                <a:tailEnd/>
                              </a:ln>
                            </wps:spPr>
                            <wps:txbx>
                              <w:txbxContent>
                                <w:p w:rsidR="00202722" w:rsidRDefault="000E3636" w:rsidP="009A2311">
                                  <w:pPr>
                                    <w:jc w:val="cente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Rectangle 186" o:spid="_x0000_s1032" style="position:absolute;margin-left:65.25pt;margin-top:13.5pt;width:0;height:0;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" strokecolor="#333" strokeweight="1pt">
                      <v:textbox>
                        <w:txbxContent>
                          <w:p w:rsidR="00202722" w:rsidRDefault="000E3636" w:rsidP="009A2311">
                            <w:pPr>
                              <w:jc w:val="center"/>
                            </w:pPr>
                          </w:p>
                        </w:txbxContent>
                      </v:textbox>
                    </v:rect>
                  </w:pict>
                </mc:Fallback>
              </mc:AlternateContent>
            </w:r>
            <w:r w:rsidRPr="00B66B8A">
              <w:rPr>
                <w:rFonts w:eastAsia="MS Mincho" w:cs="Arial"/>
                <w:b/>
                <w:bCs/>
                <w:noProof/>
                <w:sz w:val="16"/>
                <w:szCs w:val="16"/>
              </w:rPr>
              <mc:AlternateContent>
                <mc:Choice Requires="wps">
                  <w:drawing>
                    <wp:anchor distT="0" distB="0" distL="114300" distR="114300" simplePos="0" relativeHeight="251622400" behindDoc="0" locked="0" layoutInCell="1" allowOverlap="1">
                      <wp:simplePos x="0" y="0"/>
                      <wp:positionH relativeFrom="column">
                        <wp:posOffset>828675</wp:posOffset>
                      </wp:positionH>
                      <wp:positionV relativeFrom="paragraph">
                        <wp:posOffset>171450</wp:posOffset>
                      </wp:positionV>
                      <wp:extent cx="0" cy="0"/>
                      <wp:effectExtent l="0" t="0" r="0" b="0"/>
                      <wp:wrapNone/>
                      <wp:docPr id="2207" name="Rectangl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12700">
                                <a:solidFill>
                                  <a:srgbClr val="333333"/>
                                </a:solidFill>
                                <a:miter lim="800000"/>
                                <a:headEnd/>
                                <a:tailEnd/>
                              </a:ln>
                            </wps:spPr>
                            <wps:txbx>
                              <w:txbxContent>
                                <w:p w:rsidR="00202722" w:rsidRDefault="000E3636" w:rsidP="009A2311">
                                  <w:pPr>
                                    <w:jc w:val="cente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Rectangle 194" o:spid="_x0000_s1033" style="position:absolute;margin-left:65.25pt;margin-top:13.5pt;width:0;height:0;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" strokecolor="#333" strokeweight="1pt">
                      <v:textbox>
                        <w:txbxContent>
                          <w:p w:rsidR="00202722" w:rsidRDefault="000E3636" w:rsidP="009A2311">
                            <w:pPr>
                              <w:jc w:val="center"/>
                            </w:pPr>
                          </w:p>
                        </w:txbxContent>
                      </v:textbox>
                    </v:rect>
                  </w:pict>
                </mc:Fallback>
              </mc:AlternateContent>
            </w:r>
            <w:r w:rsidRPr="00B66B8A">
              <w:rPr>
                <w:rFonts w:eastAsia="MS Mincho" w:cs="Arial"/>
                <w:b/>
                <w:bCs/>
                <w:noProof/>
                <w:sz w:val="16"/>
                <w:szCs w:val="16"/>
              </w:rPr>
              <mc:AlternateContent>
                <mc:Choice Requires="wps">
                  <w:drawing>
                    <wp:anchor distT="0" distB="0" distL="114300" distR="114300" simplePos="0" relativeHeight="251628544" behindDoc="0" locked="0" layoutInCell="1" allowOverlap="1">
                      <wp:simplePos x="0" y="0"/>
                      <wp:positionH relativeFrom="column">
                        <wp:posOffset>828675</wp:posOffset>
                      </wp:positionH>
                      <wp:positionV relativeFrom="paragraph">
                        <wp:posOffset>171450</wp:posOffset>
                      </wp:positionV>
                      <wp:extent cx="0" cy="0"/>
                      <wp:effectExtent l="0" t="0" r="0" b="0"/>
                      <wp:wrapNone/>
                      <wp:docPr id="2208"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12700">
                                <a:solidFill>
                                  <a:srgbClr val="333333"/>
                                </a:solidFill>
                                <a:miter lim="800000"/>
                                <a:headEnd/>
                                <a:tailEnd/>
                              </a:ln>
                            </wps:spPr>
                            <wps:txbx>
                              <w:txbxContent>
                                <w:p w:rsidR="00202722" w:rsidRDefault="000E3636" w:rsidP="009A2311">
                                  <w:pPr>
                                    <w:jc w:val="cente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Rectangle 195" o:spid="_x0000_s1034" style="position:absolute;margin-left:65.25pt;margin-top:13.5pt;width:0;height:0;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" strokecolor="#333" strokeweight="1pt">
                      <v:textbox>
                        <w:txbxContent>
                          <w:p w:rsidR="00202722" w:rsidRDefault="000E3636" w:rsidP="009A2311">
                            <w:pPr>
                              <w:jc w:val="center"/>
                            </w:pPr>
                          </w:p>
                        </w:txbxContent>
                      </v:textbox>
                    </v:rect>
                  </w:pict>
                </mc:Fallback>
              </mc:AlternateContent>
            </w:r>
            <w:r w:rsidRPr="00B66B8A">
              <w:rPr>
                <w:rFonts w:eastAsia="MS Mincho" w:cs="Arial"/>
                <w:b/>
                <w:bCs/>
                <w:noProof/>
                <w:sz w:val="16"/>
                <w:szCs w:val="16"/>
              </w:rPr>
              <mc:AlternateContent>
                <mc:Choice Requires="wps">
                  <w:drawing>
                    <wp:anchor distT="0" distB="0" distL="114300" distR="114300" simplePos="0" relativeHeight="251634688" behindDoc="0" locked="0" layoutInCell="1" allowOverlap="1">
                      <wp:simplePos x="0" y="0"/>
                      <wp:positionH relativeFrom="column">
                        <wp:posOffset>828675</wp:posOffset>
                      </wp:positionH>
                      <wp:positionV relativeFrom="paragraph">
                        <wp:posOffset>171450</wp:posOffset>
                      </wp:positionV>
                      <wp:extent cx="0" cy="0"/>
                      <wp:effectExtent l="0" t="0" r="0" b="0"/>
                      <wp:wrapNone/>
                      <wp:docPr id="2209"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12700">
                                <a:solidFill>
                                  <a:srgbClr val="333333"/>
                                </a:solidFill>
                                <a:miter lim="800000"/>
                                <a:headEnd/>
                                <a:tailEnd/>
                              </a:ln>
                            </wps:spPr>
                            <wps:txbx>
                              <w:txbxContent>
                                <w:p w:rsidR="00202722" w:rsidRDefault="000E3636" w:rsidP="009A2311">
                                  <w:pPr>
                                    <w:jc w:val="cente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Rectangle 196" o:spid="_x0000_s1035" style="position:absolute;margin-left:65.25pt;margin-top:13.5pt;width:0;height:0;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" strokecolor="#333" strokeweight="1pt">
                      <v:textbox>
                        <w:txbxContent>
                          <w:p w:rsidR="00202722" w:rsidRDefault="000E3636" w:rsidP="009A2311">
                            <w:pPr>
                              <w:jc w:val="center"/>
                            </w:pPr>
                          </w:p>
                        </w:txbxContent>
                      </v:textbox>
                    </v:rect>
                  </w:pict>
                </mc:Fallback>
              </mc:AlternateContent>
            </w:r>
            <w:r w:rsidRPr="00B66B8A">
              <w:rPr>
                <w:rFonts w:eastAsia="MS Mincho" w:cs="Arial"/>
                <w:b/>
                <w:bCs/>
                <w:noProof/>
                <w:sz w:val="16"/>
                <w:szCs w:val="16"/>
              </w:rPr>
              <mc:AlternateContent>
                <mc:Choice Requires="wps">
                  <w:drawing>
                    <wp:anchor distT="0" distB="0" distL="114300" distR="114300" simplePos="0" relativeHeight="251640832" behindDoc="0" locked="0" layoutInCell="1" allowOverlap="1">
                      <wp:simplePos x="0" y="0"/>
                      <wp:positionH relativeFrom="column">
                        <wp:posOffset>828675</wp:posOffset>
                      </wp:positionH>
                      <wp:positionV relativeFrom="paragraph">
                        <wp:posOffset>171450</wp:posOffset>
                      </wp:positionV>
                      <wp:extent cx="0" cy="0"/>
                      <wp:effectExtent l="0" t="0" r="0" b="0"/>
                      <wp:wrapNone/>
                      <wp:docPr id="2210"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12700">
                                <a:solidFill>
                                  <a:srgbClr val="333333"/>
                                </a:solidFill>
                                <a:miter lim="800000"/>
                                <a:headEnd/>
                                <a:tailEnd/>
                              </a:ln>
                            </wps:spPr>
                            <wps:txbx>
                              <w:txbxContent>
                                <w:p w:rsidR="00202722" w:rsidRDefault="000E3636" w:rsidP="009A2311">
                                  <w:pPr>
                                    <w:jc w:val="cente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Rectangle 197" o:spid="_x0000_s1036" style="position:absolute;margin-left:65.25pt;margin-top:13.5pt;width:0;height:0;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" strokecolor="#333" strokeweight="1pt">
                      <v:textbox>
                        <w:txbxContent>
                          <w:p w:rsidR="00202722" w:rsidRDefault="000E3636" w:rsidP="009A2311">
                            <w:pPr>
                              <w:jc w:val="center"/>
                            </w:pPr>
                          </w:p>
                        </w:txbxContent>
                      </v:textbox>
                    </v:rect>
                  </w:pict>
                </mc:Fallback>
              </mc:AlternateContent>
            </w:r>
            <w:r w:rsidRPr="00B66B8A">
              <w:rPr>
                <w:rFonts w:eastAsia="MS Mincho" w:cs="Arial"/>
                <w:b/>
                <w:bCs/>
                <w:noProof/>
                <w:sz w:val="16"/>
                <w:szCs w:val="16"/>
              </w:rPr>
              <mc:AlternateContent>
                <mc:Choice Requires="wps">
                  <w:drawing>
                    <wp:anchor distT="0" distB="0" distL="114300" distR="114300" simplePos="0" relativeHeight="251646976" behindDoc="0" locked="0" layoutInCell="1" allowOverlap="1">
                      <wp:simplePos x="0" y="0"/>
                      <wp:positionH relativeFrom="column">
                        <wp:posOffset>828675</wp:posOffset>
                      </wp:positionH>
                      <wp:positionV relativeFrom="paragraph">
                        <wp:posOffset>171450</wp:posOffset>
                      </wp:positionV>
                      <wp:extent cx="0" cy="0"/>
                      <wp:effectExtent l="0" t="0" r="0" b="0"/>
                      <wp:wrapNone/>
                      <wp:docPr id="2211"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12700">
                                <a:solidFill>
                                  <a:srgbClr val="333333"/>
                                </a:solidFill>
                                <a:miter lim="800000"/>
                                <a:headEnd/>
                                <a:tailEnd/>
                              </a:ln>
                            </wps:spPr>
                            <wps:txbx>
                              <w:txbxContent>
                                <w:p w:rsidR="00202722" w:rsidRDefault="000E3636" w:rsidP="009A2311">
                                  <w:pPr>
                                    <w:jc w:val="cente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Rectangle 198" o:spid="_x0000_s1037" style="position:absolute;margin-left:65.25pt;margin-top:13.5pt;width:0;height:0;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" strokecolor="#333" strokeweight="1pt">
                      <v:textbox>
                        <w:txbxContent>
                          <w:p w:rsidR="00202722" w:rsidRDefault="000E3636" w:rsidP="009A2311">
                            <w:pPr>
                              <w:jc w:val="center"/>
                            </w:pPr>
                          </w:p>
                        </w:txbxContent>
                      </v:textbox>
                    </v:rect>
                  </w:pict>
                </mc:Fallback>
              </mc:AlternateContent>
            </w:r>
            <w:r w:rsidRPr="00B66B8A">
              <w:rPr>
                <w:rFonts w:eastAsia="MS Mincho" w:cs="Arial"/>
                <w:b/>
                <w:bCs/>
                <w:noProof/>
                <w:sz w:val="16"/>
                <w:szCs w:val="16"/>
              </w:rPr>
              <mc:AlternateContent>
                <mc:Choice Requires="wps">
                  <w:drawing>
                    <wp:anchor distT="0" distB="0" distL="114300" distR="114300" simplePos="0" relativeHeight="251653120" behindDoc="0" locked="0" layoutInCell="1" allowOverlap="1">
                      <wp:simplePos x="0" y="0"/>
                      <wp:positionH relativeFrom="column">
                        <wp:posOffset>828675</wp:posOffset>
                      </wp:positionH>
                      <wp:positionV relativeFrom="paragraph">
                        <wp:posOffset>171450</wp:posOffset>
                      </wp:positionV>
                      <wp:extent cx="0" cy="0"/>
                      <wp:effectExtent l="0" t="0" r="0" b="0"/>
                      <wp:wrapNone/>
                      <wp:docPr id="2212" name="Rectangl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12700">
                                <a:solidFill>
                                  <a:srgbClr val="333333"/>
                                </a:solidFill>
                                <a:miter lim="800000"/>
                                <a:headEnd/>
                                <a:tailEnd/>
                              </a:ln>
                            </wps:spPr>
                            <wps:txbx>
                              <w:txbxContent>
                                <w:p w:rsidR="00202722" w:rsidRDefault="000E3636" w:rsidP="009A2311">
                                  <w:pPr>
                                    <w:jc w:val="cente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Rectangle 199" o:spid="_x0000_s1038" style="position:absolute;margin-left:65.25pt;margin-top:13.5pt;width:0;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" strokecolor="#333" strokeweight="1pt">
                      <v:textbox>
                        <w:txbxContent>
                          <w:p w:rsidR="00202722" w:rsidRDefault="000E3636" w:rsidP="009A2311">
                            <w:pPr>
                              <w:jc w:val="center"/>
                            </w:pPr>
                          </w:p>
                        </w:txbxContent>
                      </v:textbox>
                    </v:rect>
                  </w:pict>
                </mc:Fallback>
              </mc:AlternateContent>
            </w:r>
            <w:r w:rsidRPr="00B66B8A">
              <w:rPr>
                <w:rFonts w:eastAsia="MS Mincho" w:cs="Arial"/>
                <w:b/>
                <w:bCs/>
                <w:noProof/>
                <w:sz w:val="16"/>
                <w:szCs w:val="16"/>
              </w:rPr>
              <mc:AlternateContent>
                <mc:Choice Requires="wps">
                  <w:drawing>
                    <wp:anchor distT="0" distB="0" distL="114300" distR="114300" simplePos="0" relativeHeight="251659264" behindDoc="0" locked="0" layoutInCell="1" allowOverlap="1">
                      <wp:simplePos x="0" y="0"/>
                      <wp:positionH relativeFrom="column">
                        <wp:posOffset>828675</wp:posOffset>
                      </wp:positionH>
                      <wp:positionV relativeFrom="paragraph">
                        <wp:posOffset>171450</wp:posOffset>
                      </wp:positionV>
                      <wp:extent cx="0" cy="0"/>
                      <wp:effectExtent l="0" t="0" r="0" b="0"/>
                      <wp:wrapNone/>
                      <wp:docPr id="2213"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12700">
                                <a:solidFill>
                                  <a:srgbClr val="333333"/>
                                </a:solidFill>
                                <a:miter lim="800000"/>
                                <a:headEnd/>
                                <a:tailEnd/>
                              </a:ln>
                            </wps:spPr>
                            <wps:txbx>
                              <w:txbxContent>
                                <w:p w:rsidR="00202722" w:rsidRDefault="000E3636" w:rsidP="009A2311">
                                  <w:pPr>
                                    <w:jc w:val="cente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Rectangle 200" o:spid="_x0000_s1039" style="position:absolute;margin-left:65.25pt;margin-top:13.5pt;width:0;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" strokecolor="#333" strokeweight="1pt">
                      <v:textbox>
                        <w:txbxContent>
                          <w:p w:rsidR="00202722" w:rsidRDefault="000E3636" w:rsidP="009A2311">
                            <w:pPr>
                              <w:jc w:val="center"/>
                            </w:pPr>
                          </w:p>
                        </w:txbxContent>
                      </v:textbox>
                    </v:rect>
                  </w:pict>
                </mc:Fallback>
              </mc:AlternateContent>
            </w:r>
            <w:r w:rsidRPr="00B66B8A">
              <w:rPr>
                <w:rFonts w:eastAsia="MS Mincho" w:cs="Arial"/>
                <w:b/>
                <w:bCs/>
                <w:noProof/>
                <w:sz w:val="16"/>
                <w:szCs w:val="16"/>
              </w:rPr>
              <mc:AlternateContent>
                <mc:Choice Requires="wps">
                  <w:drawing>
                    <wp:anchor distT="0" distB="0" distL="114300" distR="114300" simplePos="0" relativeHeight="251665408" behindDoc="0" locked="0" layoutInCell="1" allowOverlap="1">
                      <wp:simplePos x="0" y="0"/>
                      <wp:positionH relativeFrom="column">
                        <wp:posOffset>828675</wp:posOffset>
                      </wp:positionH>
                      <wp:positionV relativeFrom="paragraph">
                        <wp:posOffset>171450</wp:posOffset>
                      </wp:positionV>
                      <wp:extent cx="0" cy="0"/>
                      <wp:effectExtent l="0" t="0" r="0" b="0"/>
                      <wp:wrapNone/>
                      <wp:docPr id="2214"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12700">
                                <a:solidFill>
                                  <a:srgbClr val="333333"/>
                                </a:solidFill>
                                <a:miter lim="800000"/>
                                <a:headEnd/>
                                <a:tailEnd/>
                              </a:ln>
                            </wps:spPr>
                            <wps:txbx>
                              <w:txbxContent>
                                <w:p w:rsidR="00202722" w:rsidRDefault="000E3636" w:rsidP="009A2311">
                                  <w:pPr>
                                    <w:jc w:val="cente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Rectangle 201" o:spid="_x0000_s1040" style="position:absolute;margin-left:65.25pt;margin-top:13.5pt;width:0;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" strokecolor="#333" strokeweight="1pt">
                      <v:textbox>
                        <w:txbxContent>
                          <w:p w:rsidR="00202722" w:rsidRDefault="000E3636" w:rsidP="009A2311">
                            <w:pPr>
                              <w:jc w:val="center"/>
                            </w:pPr>
                          </w:p>
                        </w:txbxContent>
                      </v:textbox>
                    </v:rect>
                  </w:pict>
                </mc:Fallback>
              </mc:AlternateContent>
            </w:r>
            <w:r w:rsidRPr="00B66B8A">
              <w:rPr>
                <w:rFonts w:eastAsia="MS Mincho" w:cs="Arial"/>
                <w:b/>
                <w:bCs/>
                <w:noProof/>
                <w:sz w:val="16"/>
                <w:szCs w:val="16"/>
              </w:rPr>
              <mc:AlternateContent>
                <mc:Choice Requires="wps">
                  <w:drawing>
                    <wp:anchor distT="0" distB="0" distL="114300" distR="114300" simplePos="0" relativeHeight="251671552" behindDoc="0" locked="0" layoutInCell="1" allowOverlap="1">
                      <wp:simplePos x="0" y="0"/>
                      <wp:positionH relativeFrom="column">
                        <wp:posOffset>828675</wp:posOffset>
                      </wp:positionH>
                      <wp:positionV relativeFrom="paragraph">
                        <wp:posOffset>171450</wp:posOffset>
                      </wp:positionV>
                      <wp:extent cx="0" cy="0"/>
                      <wp:effectExtent l="0" t="0" r="0" b="0"/>
                      <wp:wrapNone/>
                      <wp:docPr id="2215"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12700">
                                <a:solidFill>
                                  <a:srgbClr val="333333"/>
                                </a:solidFill>
                                <a:miter lim="800000"/>
                                <a:headEnd/>
                                <a:tailEnd/>
                              </a:ln>
                            </wps:spPr>
                            <wps:txbx>
                              <w:txbxContent>
                                <w:p w:rsidR="00202722" w:rsidRDefault="000E3636" w:rsidP="009A2311">
                                  <w:pPr>
                                    <w:jc w:val="cente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Rectangle 203" o:spid="_x0000_s1041" style="position:absolute;margin-left:65.25pt;margin-top:13.5pt;width:0;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" strokecolor="#333" strokeweight="1pt">
                      <v:textbox>
                        <w:txbxContent>
                          <w:p w:rsidR="00202722" w:rsidRDefault="000E3636" w:rsidP="009A2311">
                            <w:pPr>
                              <w:jc w:val="center"/>
                            </w:pPr>
                          </w:p>
                        </w:txbxContent>
                      </v:textbox>
                    </v:rect>
                  </w:pict>
                </mc:Fallback>
              </mc:AlternateContent>
            </w:r>
            <w:r w:rsidRPr="00B66B8A">
              <w:rPr>
                <w:rFonts w:eastAsia="MS Mincho" w:cs="Arial"/>
                <w:b/>
                <w:bCs/>
                <w:noProof/>
                <w:sz w:val="16"/>
                <w:szCs w:val="16"/>
              </w:rPr>
              <mc:AlternateContent>
                <mc:Choice Requires="wps">
                  <w:drawing>
                    <wp:anchor distT="0" distB="0" distL="114300" distR="114300" simplePos="0" relativeHeight="251677696" behindDoc="0" locked="0" layoutInCell="1" allowOverlap="1">
                      <wp:simplePos x="0" y="0"/>
                      <wp:positionH relativeFrom="column">
                        <wp:posOffset>828675</wp:posOffset>
                      </wp:positionH>
                      <wp:positionV relativeFrom="paragraph">
                        <wp:posOffset>171450</wp:posOffset>
                      </wp:positionV>
                      <wp:extent cx="0" cy="0"/>
                      <wp:effectExtent l="0" t="0" r="0" b="0"/>
                      <wp:wrapNone/>
                      <wp:docPr id="2216"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12700">
                                <a:solidFill>
                                  <a:srgbClr val="333333"/>
                                </a:solidFill>
                                <a:miter lim="800000"/>
                                <a:headEnd/>
                                <a:tailEnd/>
                              </a:ln>
                            </wps:spPr>
                            <wps:txbx>
                              <w:txbxContent>
                                <w:p w:rsidR="00202722" w:rsidRDefault="000E3636" w:rsidP="009A2311">
                                  <w:pPr>
                                    <w:jc w:val="cente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Rectangle 213" o:spid="_x0000_s1042" style="position:absolute;margin-left:65.25pt;margin-top:13.5pt;width:0;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" strokecolor="#333" strokeweight="1pt">
                      <v:textbox>
                        <w:txbxContent>
                          <w:p w:rsidR="00202722" w:rsidRDefault="000E3636" w:rsidP="009A2311">
                            <w:pPr>
                              <w:jc w:val="center"/>
                            </w:pPr>
                          </w:p>
                        </w:txbxContent>
                      </v:textbox>
                    </v:rect>
                  </w:pict>
                </mc:Fallback>
              </mc:AlternateContent>
            </w:r>
            <w:r w:rsidRPr="00B66B8A">
              <w:rPr>
                <w:rFonts w:eastAsia="MS Mincho" w:cs="Arial"/>
                <w:b/>
                <w:bCs/>
                <w:noProof/>
                <w:sz w:val="16"/>
                <w:szCs w:val="16"/>
              </w:rPr>
              <mc:AlternateContent>
                <mc:Choice Requires="wps">
                  <w:drawing>
                    <wp:anchor distT="0" distB="0" distL="114300" distR="114300" simplePos="0" relativeHeight="251683840" behindDoc="0" locked="0" layoutInCell="1" allowOverlap="1">
                      <wp:simplePos x="0" y="0"/>
                      <wp:positionH relativeFrom="column">
                        <wp:posOffset>828675</wp:posOffset>
                      </wp:positionH>
                      <wp:positionV relativeFrom="paragraph">
                        <wp:posOffset>171450</wp:posOffset>
                      </wp:positionV>
                      <wp:extent cx="0" cy="0"/>
                      <wp:effectExtent l="0" t="0" r="0" b="0"/>
                      <wp:wrapNone/>
                      <wp:docPr id="2217"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12700">
                                <a:solidFill>
                                  <a:srgbClr val="333333"/>
                                </a:solidFill>
                                <a:miter lim="800000"/>
                                <a:headEnd/>
                                <a:tailEnd/>
                              </a:ln>
                            </wps:spPr>
                            <wps:txbx>
                              <w:txbxContent>
                                <w:p w:rsidR="00202722" w:rsidRDefault="000E3636" w:rsidP="009A2311">
                                  <w:pPr>
                                    <w:jc w:val="cente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Rectangle 214" o:spid="_x0000_s1043" style="position:absolute;margin-left:65.25pt;margin-top:13.5pt;width:0;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" strokecolor="#333" strokeweight="1pt">
                      <v:textbox>
                        <w:txbxContent>
                          <w:p w:rsidR="00202722" w:rsidRDefault="000E3636" w:rsidP="009A2311">
                            <w:pPr>
                              <w:jc w:val="center"/>
                            </w:pPr>
                          </w:p>
                        </w:txbxContent>
                      </v:textbox>
                    </v:rect>
                  </w:pict>
                </mc:Fallback>
              </mc:AlternateContent>
            </w:r>
            <w:r w:rsidRPr="00B66B8A">
              <w:rPr>
                <w:rFonts w:eastAsia="MS Mincho" w:cs="Arial"/>
                <w:b/>
                <w:bCs/>
                <w:noProof/>
                <w:sz w:val="16"/>
                <w:szCs w:val="16"/>
              </w:rPr>
              <mc:AlternateContent>
                <mc:Choice Requires="wps">
                  <w:drawing>
                    <wp:anchor distT="0" distB="0" distL="114300" distR="114300" simplePos="0" relativeHeight="251689984" behindDoc="0" locked="0" layoutInCell="1" allowOverlap="1">
                      <wp:simplePos x="0" y="0"/>
                      <wp:positionH relativeFrom="column">
                        <wp:posOffset>828675</wp:posOffset>
                      </wp:positionH>
                      <wp:positionV relativeFrom="paragraph">
                        <wp:posOffset>171450</wp:posOffset>
                      </wp:positionV>
                      <wp:extent cx="0" cy="0"/>
                      <wp:effectExtent l="0" t="0" r="0" b="0"/>
                      <wp:wrapNone/>
                      <wp:docPr id="2218" name="Rectangle 2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12700">
                                <a:solidFill>
                                  <a:srgbClr val="333333"/>
                                </a:solidFill>
                                <a:miter lim="800000"/>
                                <a:headEnd/>
                                <a:tailEnd/>
                              </a:ln>
                            </wps:spPr>
                            <wps:txbx>
                              <w:txbxContent>
                                <w:p w:rsidR="00202722" w:rsidRDefault="000E3636" w:rsidP="009A2311">
                                  <w:pPr>
                                    <w:jc w:val="cente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Rectangle 263" o:spid="_x0000_s1044" style="position:absolute;margin-left:65.25pt;margin-top:13.5pt;width:0;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" strokecolor="#333" strokeweight="1pt">
                      <v:textbox>
                        <w:txbxContent>
                          <w:p w:rsidR="00202722" w:rsidRDefault="000E3636" w:rsidP="009A2311">
                            <w:pPr>
                              <w:jc w:val="center"/>
                            </w:pPr>
                          </w:p>
                        </w:txbxContent>
                      </v:textbox>
                    </v:rect>
                  </w:pict>
                </mc:Fallback>
              </mc:AlternateContent>
            </w:r>
            <w:r w:rsidRPr="00B66B8A">
              <w:rPr>
                <w:rFonts w:eastAsia="MS Mincho" w:cs="Arial"/>
                <w:b/>
                <w:bCs/>
                <w:noProof/>
                <w:sz w:val="16"/>
                <w:szCs w:val="16"/>
              </w:rPr>
              <mc:AlternateContent>
                <mc:Choice Requires="wps">
                  <w:drawing>
                    <wp:anchor distT="0" distB="0" distL="114300" distR="114300" simplePos="0" relativeHeight="251696128" behindDoc="0" locked="0" layoutInCell="1" allowOverlap="1">
                      <wp:simplePos x="0" y="0"/>
                      <wp:positionH relativeFrom="column">
                        <wp:posOffset>828675</wp:posOffset>
                      </wp:positionH>
                      <wp:positionV relativeFrom="paragraph">
                        <wp:posOffset>171450</wp:posOffset>
                      </wp:positionV>
                      <wp:extent cx="0" cy="0"/>
                      <wp:effectExtent l="0" t="0" r="0" b="0"/>
                      <wp:wrapNone/>
                      <wp:docPr id="2219" name="Rectangle 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12700">
                                <a:solidFill>
                                  <a:srgbClr val="333333"/>
                                </a:solidFill>
                                <a:miter lim="800000"/>
                                <a:headEnd/>
                                <a:tailEnd/>
                              </a:ln>
                            </wps:spPr>
                            <wps:txbx>
                              <w:txbxContent>
                                <w:p w:rsidR="00202722" w:rsidRDefault="000E3636" w:rsidP="009A2311">
                                  <w:pPr>
                                    <w:jc w:val="cente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Rectangle 264" o:spid="_x0000_s1045" style="position:absolute;margin-left:65.25pt;margin-top:13.5pt;width:0;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" strokecolor="#333" strokeweight="1pt">
                      <v:textbox>
                        <w:txbxContent>
                          <w:p w:rsidR="00202722" w:rsidRDefault="000E3636" w:rsidP="009A2311">
                            <w:pPr>
                              <w:jc w:val="center"/>
                            </w:pPr>
                          </w:p>
                        </w:txbxContent>
                      </v:textbox>
                    </v:rect>
                  </w:pict>
                </mc:Fallback>
              </mc:AlternateContent>
            </w:r>
            <w:r w:rsidRPr="00B66B8A">
              <w:rPr>
                <w:rFonts w:eastAsia="MS Mincho" w:cs="Arial"/>
                <w:b/>
                <w:bCs/>
                <w:noProof/>
                <w:sz w:val="16"/>
                <w:szCs w:val="16"/>
              </w:rPr>
              <mc:AlternateContent>
                <mc:Choice Requires="wps">
                  <w:drawing>
                    <wp:anchor distT="0" distB="0" distL="114300" distR="114300" simplePos="0" relativeHeight="251702272" behindDoc="0" locked="0" layoutInCell="1" allowOverlap="1">
                      <wp:simplePos x="0" y="0"/>
                      <wp:positionH relativeFrom="column">
                        <wp:posOffset>828675</wp:posOffset>
                      </wp:positionH>
                      <wp:positionV relativeFrom="paragraph">
                        <wp:posOffset>171450</wp:posOffset>
                      </wp:positionV>
                      <wp:extent cx="0" cy="0"/>
                      <wp:effectExtent l="0" t="0" r="0" b="0"/>
                      <wp:wrapNone/>
                      <wp:docPr id="2220" name="Rectangle 2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12700">
                                <a:solidFill>
                                  <a:srgbClr val="333333"/>
                                </a:solidFill>
                                <a:miter lim="800000"/>
                                <a:headEnd/>
                                <a:tailEnd/>
                              </a:ln>
                            </wps:spPr>
                            <wps:txbx>
                              <w:txbxContent>
                                <w:p w:rsidR="00202722" w:rsidRDefault="000E3636" w:rsidP="009A2311">
                                  <w:pPr>
                                    <w:jc w:val="cente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Rectangle 272" o:spid="_x0000_s1046" style="position:absolute;margin-left:65.25pt;margin-top:13.5pt;width:0;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" strokecolor="#333" strokeweight="1pt">
                      <v:textbox>
                        <w:txbxContent>
                          <w:p w:rsidR="00202722" w:rsidRDefault="000E3636" w:rsidP="009A2311">
                            <w:pPr>
                              <w:jc w:val="center"/>
                            </w:pPr>
                          </w:p>
                        </w:txbxContent>
                      </v:textbox>
                    </v:rect>
                  </w:pict>
                </mc:Fallback>
              </mc:AlternateContent>
            </w:r>
            <w:r w:rsidRPr="00B66B8A">
              <w:rPr>
                <w:rFonts w:eastAsia="MS Mincho" w:cs="Arial"/>
                <w:b/>
                <w:bCs/>
                <w:noProof/>
                <w:sz w:val="16"/>
                <w:szCs w:val="16"/>
              </w:rPr>
              <mc:AlternateContent>
                <mc:Choice Requires="wps">
                  <w:drawing>
                    <wp:anchor distT="0" distB="0" distL="114300" distR="114300" simplePos="0" relativeHeight="251708416" behindDoc="0" locked="0" layoutInCell="1" allowOverlap="1">
                      <wp:simplePos x="0" y="0"/>
                      <wp:positionH relativeFrom="column">
                        <wp:posOffset>828675</wp:posOffset>
                      </wp:positionH>
                      <wp:positionV relativeFrom="paragraph">
                        <wp:posOffset>171450</wp:posOffset>
                      </wp:positionV>
                      <wp:extent cx="0" cy="0"/>
                      <wp:effectExtent l="0" t="0" r="0" b="0"/>
                      <wp:wrapNone/>
                      <wp:docPr id="2221"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12700">
                                <a:solidFill>
                                  <a:srgbClr val="333333"/>
                                </a:solidFill>
                                <a:miter lim="800000"/>
                                <a:headEnd/>
                                <a:tailEnd/>
                              </a:ln>
                            </wps:spPr>
                            <wps:txbx>
                              <w:txbxContent>
                                <w:p w:rsidR="00202722" w:rsidRDefault="000E3636" w:rsidP="009A2311">
                                  <w:pPr>
                                    <w:jc w:val="cente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Rectangle 164" o:spid="_x0000_s1047" style="position:absolute;margin-left:65.25pt;margin-top:13.5pt;width:0;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" strokecolor="#333" strokeweight="1pt">
                      <v:textbox>
                        <w:txbxContent>
                          <w:p w:rsidR="00202722" w:rsidRDefault="000E3636" w:rsidP="009A2311">
                            <w:pPr>
                              <w:jc w:val="center"/>
                            </w:pPr>
                          </w:p>
                        </w:txbxContent>
                      </v:textbox>
                    </v:rect>
                  </w:pict>
                </mc:Fallback>
              </mc:AlternateContent>
            </w:r>
            <w:r w:rsidRPr="00B66B8A">
              <w:rPr>
                <w:rFonts w:eastAsia="MS Mincho" w:cs="Arial"/>
                <w:b/>
                <w:bCs/>
                <w:noProof/>
                <w:sz w:val="16"/>
                <w:szCs w:val="16"/>
              </w:rPr>
              <mc:AlternateContent>
                <mc:Choice Requires="wps">
                  <w:drawing>
                    <wp:anchor distT="0" distB="0" distL="114300" distR="114300" simplePos="0" relativeHeight="251714560" behindDoc="0" locked="0" layoutInCell="1" allowOverlap="1">
                      <wp:simplePos x="0" y="0"/>
                      <wp:positionH relativeFrom="column">
                        <wp:posOffset>828675</wp:posOffset>
                      </wp:positionH>
                      <wp:positionV relativeFrom="paragraph">
                        <wp:posOffset>171450</wp:posOffset>
                      </wp:positionV>
                      <wp:extent cx="0" cy="0"/>
                      <wp:effectExtent l="0" t="0" r="0" b="0"/>
                      <wp:wrapNone/>
                      <wp:docPr id="2222"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12700">
                                <a:solidFill>
                                  <a:srgbClr val="333333"/>
                                </a:solidFill>
                                <a:miter lim="800000"/>
                                <a:headEnd/>
                                <a:tailEnd/>
                              </a:ln>
                            </wps:spPr>
                            <wps:txbx>
                              <w:txbxContent>
                                <w:p w:rsidR="00202722" w:rsidRDefault="000E3636" w:rsidP="009A2311">
                                  <w:pPr>
                                    <w:jc w:val="cente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Rectangle 165" o:spid="_x0000_s1048" style="position:absolute;margin-left:65.25pt;margin-top:13.5pt;width:0;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" strokecolor="#333" strokeweight="1pt">
                      <v:textbox>
                        <w:txbxContent>
                          <w:p w:rsidR="00202722" w:rsidRDefault="000E3636" w:rsidP="009A2311">
                            <w:pPr>
                              <w:jc w:val="center"/>
                            </w:pPr>
                          </w:p>
                        </w:txbxContent>
                      </v:textbox>
                    </v:rect>
                  </w:pict>
                </mc:Fallback>
              </mc:AlternateContent>
            </w:r>
            <w:r w:rsidRPr="00B66B8A">
              <w:rPr>
                <w:rFonts w:eastAsia="MS Mincho" w:cs="Arial"/>
                <w:b/>
                <w:bCs/>
                <w:noProof/>
                <w:sz w:val="16"/>
                <w:szCs w:val="16"/>
              </w:rPr>
              <mc:AlternateContent>
                <mc:Choice Requires="wps">
                  <w:drawing>
                    <wp:anchor distT="0" distB="0" distL="114300" distR="114300" simplePos="0" relativeHeight="251720704" behindDoc="0" locked="0" layoutInCell="1" allowOverlap="1">
                      <wp:simplePos x="0" y="0"/>
                      <wp:positionH relativeFrom="column">
                        <wp:posOffset>828675</wp:posOffset>
                      </wp:positionH>
                      <wp:positionV relativeFrom="paragraph">
                        <wp:posOffset>171450</wp:posOffset>
                      </wp:positionV>
                      <wp:extent cx="0" cy="0"/>
                      <wp:effectExtent l="0" t="0" r="0" b="0"/>
                      <wp:wrapNone/>
                      <wp:docPr id="2223"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12700">
                                <a:solidFill>
                                  <a:srgbClr val="333333"/>
                                </a:solidFill>
                                <a:miter lim="800000"/>
                                <a:headEnd/>
                                <a:tailEnd/>
                              </a:ln>
                            </wps:spPr>
                            <wps:txbx>
                              <w:txbxContent>
                                <w:p w:rsidR="00202722" w:rsidRDefault="000E3636" w:rsidP="009A2311">
                                  <w:pPr>
                                    <w:jc w:val="cente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Rectangle 166" o:spid="_x0000_s1049" style="position:absolute;margin-left:65.25pt;margin-top:13.5pt;width:0;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" strokecolor="#333" strokeweight="1pt">
                      <v:textbox>
                        <w:txbxContent>
                          <w:p w:rsidR="00202722" w:rsidRDefault="000E3636" w:rsidP="009A2311">
                            <w:pPr>
                              <w:jc w:val="center"/>
                            </w:pPr>
                          </w:p>
                        </w:txbxContent>
                      </v:textbox>
                    </v:rect>
                  </w:pict>
                </mc:Fallback>
              </mc:AlternateContent>
            </w:r>
            <w:r w:rsidRPr="00B66B8A">
              <w:rPr>
                <w:rFonts w:eastAsia="MS Mincho" w:cs="Arial"/>
                <w:b/>
                <w:bCs/>
                <w:noProof/>
                <w:sz w:val="16"/>
                <w:szCs w:val="16"/>
              </w:rPr>
              <mc:AlternateContent>
                <mc:Choice Requires="wps">
                  <w:drawing>
                    <wp:anchor distT="0" distB="0" distL="114300" distR="114300" simplePos="0" relativeHeight="251726848" behindDoc="0" locked="0" layoutInCell="1" allowOverlap="1">
                      <wp:simplePos x="0" y="0"/>
                      <wp:positionH relativeFrom="column">
                        <wp:posOffset>828675</wp:posOffset>
                      </wp:positionH>
                      <wp:positionV relativeFrom="paragraph">
                        <wp:posOffset>171450</wp:posOffset>
                      </wp:positionV>
                      <wp:extent cx="0" cy="0"/>
                      <wp:effectExtent l="0" t="0" r="0" b="0"/>
                      <wp:wrapNone/>
                      <wp:docPr id="2224"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12700">
                                <a:solidFill>
                                  <a:srgbClr val="333333"/>
                                </a:solidFill>
                                <a:miter lim="800000"/>
                                <a:headEnd/>
                                <a:tailEnd/>
                              </a:ln>
                            </wps:spPr>
                            <wps:txbx>
                              <w:txbxContent>
                                <w:p w:rsidR="00202722" w:rsidRDefault="000E3636" w:rsidP="009A2311">
                                  <w:pPr>
                                    <w:jc w:val="cente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Rectangle 167" o:spid="_x0000_s1050" style="position:absolute;margin-left:65.25pt;margin-top:13.5pt;width:0;height: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" strokecolor="#333" strokeweight="1pt">
                      <v:textbox>
                        <w:txbxContent>
                          <w:p w:rsidR="00202722" w:rsidRDefault="000E3636" w:rsidP="009A2311">
                            <w:pPr>
                              <w:jc w:val="center"/>
                            </w:pPr>
                          </w:p>
                        </w:txbxContent>
                      </v:textbox>
                    </v:rect>
                  </w:pict>
                </mc:Fallback>
              </mc:AlternateContent>
            </w:r>
            <w:r w:rsidRPr="00B66B8A">
              <w:rPr>
                <w:rFonts w:eastAsia="MS Mincho" w:cs="Arial"/>
                <w:b/>
                <w:bCs/>
                <w:noProof/>
                <w:sz w:val="16"/>
                <w:szCs w:val="16"/>
              </w:rPr>
              <mc:AlternateContent>
                <mc:Choice Requires="wps">
                  <w:drawing>
                    <wp:anchor distT="0" distB="0" distL="114300" distR="114300" simplePos="0" relativeHeight="251732992" behindDoc="0" locked="0" layoutInCell="1" allowOverlap="1">
                      <wp:simplePos x="0" y="0"/>
                      <wp:positionH relativeFrom="column">
                        <wp:posOffset>828675</wp:posOffset>
                      </wp:positionH>
                      <wp:positionV relativeFrom="paragraph">
                        <wp:posOffset>171450</wp:posOffset>
                      </wp:positionV>
                      <wp:extent cx="0" cy="0"/>
                      <wp:effectExtent l="0" t="0" r="0" b="0"/>
                      <wp:wrapNone/>
                      <wp:docPr id="2225"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12700">
                                <a:solidFill>
                                  <a:srgbClr val="333333"/>
                                </a:solidFill>
                                <a:miter lim="800000"/>
                                <a:headEnd/>
                                <a:tailEnd/>
                              </a:ln>
                            </wps:spPr>
                            <wps:txbx>
                              <w:txbxContent>
                                <w:p w:rsidR="00202722" w:rsidRDefault="000E3636" w:rsidP="009A2311">
                                  <w:pPr>
                                    <w:jc w:val="cente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_x0000_s1051" style="position:absolute;margin-left:65.25pt;margin-top:13.5pt;width:0;height: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" strokecolor="#333" strokeweight="1pt">
                      <v:textbox>
                        <w:txbxContent>
                          <w:p w:rsidR="00202722" w:rsidRDefault="000E3636" w:rsidP="009A2311">
                            <w:pPr>
                              <w:jc w:val="center"/>
                            </w:pPr>
                          </w:p>
                        </w:txbxContent>
                      </v:textbox>
                    </v:rect>
                  </w:pict>
                </mc:Fallback>
              </mc:AlternateContent>
            </w:r>
            <w:r w:rsidRPr="00B66B8A">
              <w:rPr>
                <w:rFonts w:eastAsia="MS Mincho" w:cs="Arial"/>
                <w:b/>
                <w:bCs/>
                <w:noProof/>
                <w:sz w:val="16"/>
                <w:szCs w:val="16"/>
              </w:rPr>
              <mc:AlternateContent>
                <mc:Choice Requires="wps">
                  <w:drawing>
                    <wp:anchor distT="0" distB="0" distL="114300" distR="114300" simplePos="0" relativeHeight="251739136" behindDoc="0" locked="0" layoutInCell="1" allowOverlap="1">
                      <wp:simplePos x="0" y="0"/>
                      <wp:positionH relativeFrom="column">
                        <wp:posOffset>828675</wp:posOffset>
                      </wp:positionH>
                      <wp:positionV relativeFrom="paragraph">
                        <wp:posOffset>171450</wp:posOffset>
                      </wp:positionV>
                      <wp:extent cx="0" cy="0"/>
                      <wp:effectExtent l="0" t="0" r="0" b="0"/>
                      <wp:wrapNone/>
                      <wp:docPr id="2226"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12700">
                                <a:solidFill>
                                  <a:srgbClr val="333333"/>
                                </a:solidFill>
                                <a:miter lim="800000"/>
                                <a:headEnd/>
                                <a:tailEnd/>
                              </a:ln>
                            </wps:spPr>
                            <wps:txbx>
                              <w:txbxContent>
                                <w:p w:rsidR="00202722" w:rsidRDefault="000E3636" w:rsidP="009A2311">
                                  <w:pPr>
                                    <w:jc w:val="cente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Rectangle 169" o:spid="_x0000_s1052" style="position:absolute;margin-left:65.25pt;margin-top:13.5pt;width:0;height: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" strokecolor="#333" strokeweight="1pt">
                      <v:textbox>
                        <w:txbxContent>
                          <w:p w:rsidR="00202722" w:rsidRDefault="000E3636" w:rsidP="009A2311">
                            <w:pPr>
                              <w:jc w:val="center"/>
                            </w:pPr>
                          </w:p>
                        </w:txbxContent>
                      </v:textbox>
                    </v:rect>
                  </w:pict>
                </mc:Fallback>
              </mc:AlternateContent>
            </w:r>
            <w:r w:rsidRPr="00B66B8A">
              <w:rPr>
                <w:rFonts w:eastAsia="MS Mincho" w:cs="Arial"/>
                <w:b/>
                <w:bCs/>
                <w:sz w:val="16"/>
                <w:szCs w:val="16"/>
                <w:lang w:eastAsia="ja-JP"/>
              </w:rPr>
              <w:t xml:space="preserve">Menu level </w:t>
            </w:r>
            <w:r>
              <w:rPr>
                <w:rFonts w:eastAsia="MS Mincho" w:cs="Arial"/>
                <w:b/>
                <w:bCs/>
                <w:sz w:val="16"/>
                <w:szCs w:val="16"/>
                <w:lang w:eastAsia="ja-JP"/>
              </w:rPr>
              <w:t>2</w:t>
            </w:r>
          </w:p>
        </w:tc>
        <w:tc>
          <w:tcPr>
            <w:tcW w:w="1264" w:type="dxa"/>
            <w:tcBorders>
              <w:top w:val="single" w:sz="8" w:space="0" w:color="auto"/>
              <w:left w:val="single" w:sz="8" w:space="0" w:color="auto"/>
              <w:bottom w:val="single" w:sz="8" w:space="0" w:color="auto"/>
              <w:right w:val="single" w:sz="8" w:space="0" w:color="auto"/>
            </w:tcBorders>
          </w:tcPr>
          <w:p w:rsidR="0036684A" w:rsidRPr="00B66B8A" w:rsidRDefault="000E3636" w:rsidP="00EC78AC">
            <w:pPr>
              <w:rPr>
                <w:rFonts w:eastAsia="MS Mincho" w:cs="Arial"/>
                <w:b/>
                <w:bCs/>
                <w:sz w:val="16"/>
                <w:szCs w:val="16"/>
                <w:lang w:eastAsia="ja-JP"/>
              </w:rPr>
            </w:pPr>
            <w:r>
              <w:rPr>
                <w:rFonts w:eastAsia="MS Mincho" w:cs="Arial"/>
                <w:b/>
                <w:bCs/>
                <w:sz w:val="16"/>
                <w:szCs w:val="16"/>
                <w:lang w:eastAsia="ja-JP"/>
              </w:rPr>
              <w:t>Menu Level 3</w:t>
            </w:r>
          </w:p>
        </w:tc>
        <w:tc>
          <w:tcPr>
            <w:tcW w:w="1629" w:type="dxa"/>
            <w:tcBorders>
              <w:top w:val="single" w:sz="8" w:space="0" w:color="auto"/>
              <w:left w:val="single" w:sz="8" w:space="0" w:color="auto"/>
              <w:bottom w:val="single" w:sz="8" w:space="0" w:color="auto"/>
              <w:right w:val="single" w:sz="8" w:space="0" w:color="auto"/>
            </w:tcBorders>
            <w:shd w:val="clear" w:color="auto" w:fill="auto"/>
            <w:noWrap/>
          </w:tcPr>
          <w:p w:rsidR="0036684A" w:rsidRPr="00B66B8A" w:rsidRDefault="000E3636" w:rsidP="00EC78AC">
            <w:pPr>
              <w:rPr>
                <w:rFonts w:eastAsia="MS Mincho" w:cs="Arial"/>
                <w:b/>
                <w:bCs/>
                <w:sz w:val="16"/>
                <w:szCs w:val="16"/>
                <w:lang w:eastAsia="ja-JP"/>
              </w:rPr>
            </w:pPr>
            <w:r w:rsidRPr="00B66B8A">
              <w:rPr>
                <w:rFonts w:eastAsia="MS Mincho" w:cs="Arial"/>
                <w:b/>
                <w:bCs/>
                <w:sz w:val="16"/>
                <w:szCs w:val="16"/>
                <w:lang w:eastAsia="ja-JP"/>
              </w:rPr>
              <w:t>Menu level 4</w:t>
            </w:r>
          </w:p>
        </w:tc>
        <w:tc>
          <w:tcPr>
            <w:tcW w:w="257" w:type="dxa"/>
            <w:tcBorders>
              <w:top w:val="single" w:sz="8" w:space="0" w:color="auto"/>
              <w:left w:val="single" w:sz="8" w:space="0" w:color="auto"/>
              <w:bottom w:val="single" w:sz="8" w:space="0" w:color="auto"/>
            </w:tcBorders>
            <w:shd w:val="clear" w:color="auto" w:fill="auto"/>
            <w:noWrap/>
          </w:tcPr>
          <w:p w:rsidR="0036684A" w:rsidRPr="00B66B8A" w:rsidRDefault="000E3636" w:rsidP="00EC78AC">
            <w:pPr>
              <w:jc w:val="center"/>
              <w:rPr>
                <w:rFonts w:eastAsia="MS Mincho" w:cs="Arial"/>
                <w:b/>
                <w:bCs/>
                <w:sz w:val="16"/>
                <w:szCs w:val="16"/>
                <w:lang w:eastAsia="ja-JP"/>
              </w:rPr>
            </w:pPr>
            <w:r w:rsidRPr="00B66B8A">
              <w:rPr>
                <w:rFonts w:eastAsia="MS Mincho" w:cs="Arial"/>
                <w:b/>
                <w:bCs/>
                <w:sz w:val="16"/>
                <w:szCs w:val="16"/>
                <w:lang w:eastAsia="ja-JP"/>
              </w:rPr>
              <w:t> </w:t>
            </w:r>
          </w:p>
        </w:tc>
        <w:tc>
          <w:tcPr>
            <w:tcW w:w="1991" w:type="dxa"/>
            <w:tcBorders>
              <w:top w:val="single" w:sz="8" w:space="0" w:color="auto"/>
              <w:left w:val="nil"/>
              <w:bottom w:val="single" w:sz="8" w:space="0" w:color="auto"/>
              <w:right w:val="single" w:sz="4" w:space="0" w:color="auto"/>
            </w:tcBorders>
          </w:tcPr>
          <w:p w:rsidR="0036684A" w:rsidRPr="00B66B8A" w:rsidRDefault="000E3636" w:rsidP="00802F9F">
            <w:pPr>
              <w:rPr>
                <w:rFonts w:eastAsia="MS Mincho" w:cs="Arial"/>
                <w:b/>
                <w:bCs/>
                <w:sz w:val="16"/>
                <w:szCs w:val="16"/>
                <w:lang w:eastAsia="ja-JP"/>
              </w:rPr>
            </w:pPr>
            <w:r w:rsidRPr="00B66B8A">
              <w:rPr>
                <w:rFonts w:eastAsia="MS Mincho" w:cs="Arial"/>
                <w:b/>
                <w:bCs/>
                <w:sz w:val="16"/>
                <w:szCs w:val="16"/>
                <w:lang w:eastAsia="ja-JP"/>
              </w:rPr>
              <w:t xml:space="preserve">Menu level </w:t>
            </w:r>
            <w:r>
              <w:rPr>
                <w:rFonts w:eastAsia="MS Mincho" w:cs="Arial"/>
                <w:b/>
                <w:bCs/>
                <w:sz w:val="16"/>
                <w:szCs w:val="16"/>
                <w:lang w:eastAsia="ja-JP"/>
              </w:rPr>
              <w:t>5</w:t>
            </w:r>
          </w:p>
        </w:tc>
      </w:tr>
      <w:tr w:rsidR="0036684A" w:rsidRPr="00B66B8A" w:rsidTr="00EB22D0">
        <w:trPr>
          <w:trHeight w:val="255"/>
          <w:jc w:val="center"/>
        </w:trPr>
        <w:tc>
          <w:tcPr>
            <w:tcW w:w="1300" w:type="dxa"/>
            <w:vMerge w:val="restart"/>
            <w:tcBorders>
              <w:top w:val="single" w:sz="8" w:space="0" w:color="auto"/>
              <w:left w:val="single" w:sz="4" w:space="0" w:color="auto"/>
              <w:bottom w:val="single" w:sz="4" w:space="0" w:color="auto"/>
              <w:right w:val="single" w:sz="4" w:space="0" w:color="auto"/>
            </w:tcBorders>
            <w:shd w:val="clear" w:color="auto" w:fill="auto"/>
            <w:noWrap/>
          </w:tcPr>
          <w:p w:rsidR="0036684A" w:rsidRPr="00B66B8A" w:rsidRDefault="000E3636" w:rsidP="00EC78AC">
            <w:pPr>
              <w:rPr>
                <w:rFonts w:eastAsia="MS Mincho" w:cs="Arial"/>
                <w:sz w:val="16"/>
                <w:szCs w:val="16"/>
                <w:lang w:eastAsia="ja-JP"/>
              </w:rPr>
            </w:pPr>
            <w:r>
              <w:rPr>
                <w:rFonts w:eastAsia="MS Mincho" w:cs="Arial"/>
                <w:sz w:val="16"/>
                <w:szCs w:val="16"/>
                <w:lang w:eastAsia="ja-JP"/>
              </w:rPr>
              <w:t>Settings</w:t>
            </w:r>
          </w:p>
        </w:tc>
        <w:tc>
          <w:tcPr>
            <w:tcW w:w="1264" w:type="dxa"/>
            <w:vMerge w:val="restart"/>
            <w:tcBorders>
              <w:top w:val="single" w:sz="8" w:space="0" w:color="auto"/>
              <w:left w:val="single" w:sz="4" w:space="0" w:color="auto"/>
              <w:bottom w:val="single" w:sz="4" w:space="0" w:color="auto"/>
              <w:right w:val="single" w:sz="8" w:space="0" w:color="auto"/>
            </w:tcBorders>
          </w:tcPr>
          <w:p w:rsidR="0036684A" w:rsidRDefault="000E3636" w:rsidP="00EC78AC">
            <w:pPr>
              <w:rPr>
                <w:rFonts w:eastAsia="MS Mincho" w:cs="Arial"/>
                <w:sz w:val="16"/>
                <w:szCs w:val="16"/>
                <w:lang w:eastAsia="ja-JP"/>
              </w:rPr>
            </w:pPr>
            <w:r>
              <w:rPr>
                <w:rFonts w:eastAsia="MS Mincho" w:cs="Arial"/>
                <w:sz w:val="16"/>
                <w:szCs w:val="16"/>
                <w:lang w:eastAsia="ja-JP"/>
              </w:rPr>
              <w:t>Vehicle</w:t>
            </w:r>
          </w:p>
        </w:tc>
        <w:tc>
          <w:tcPr>
            <w:tcW w:w="1629" w:type="dxa"/>
            <w:vMerge w:val="restart"/>
            <w:tcBorders>
              <w:top w:val="single" w:sz="8" w:space="0" w:color="auto"/>
              <w:left w:val="single" w:sz="8" w:space="0" w:color="auto"/>
              <w:bottom w:val="single" w:sz="4" w:space="0" w:color="000000"/>
              <w:right w:val="single" w:sz="8" w:space="0" w:color="auto"/>
            </w:tcBorders>
            <w:shd w:val="clear" w:color="auto" w:fill="auto"/>
            <w:noWrap/>
          </w:tcPr>
          <w:p w:rsidR="0036684A" w:rsidRPr="00B66B8A" w:rsidRDefault="000E3636" w:rsidP="00EC78AC">
            <w:pPr>
              <w:rPr>
                <w:rFonts w:eastAsia="MS Mincho" w:cs="Arial"/>
                <w:sz w:val="16"/>
                <w:szCs w:val="16"/>
                <w:lang w:eastAsia="ja-JP"/>
              </w:rPr>
            </w:pPr>
            <w:r>
              <w:rPr>
                <w:rFonts w:eastAsia="MS Mincho" w:cs="Arial"/>
                <w:sz w:val="16"/>
                <w:szCs w:val="16"/>
                <w:lang w:eastAsia="ja-JP"/>
              </w:rPr>
              <w:t xml:space="preserve">Predictive </w:t>
            </w:r>
            <w:r>
              <w:rPr>
                <w:rFonts w:eastAsia="MS Mincho" w:cs="Arial"/>
                <w:sz w:val="16"/>
                <w:szCs w:val="16"/>
                <w:lang w:eastAsia="ja-JP"/>
              </w:rPr>
              <w:t>Lighting</w:t>
            </w:r>
          </w:p>
        </w:tc>
        <w:tc>
          <w:tcPr>
            <w:tcW w:w="257" w:type="dxa"/>
            <w:tcBorders>
              <w:top w:val="single" w:sz="8" w:space="0" w:color="auto"/>
              <w:left w:val="single" w:sz="8" w:space="0" w:color="auto"/>
              <w:right w:val="nil"/>
            </w:tcBorders>
            <w:shd w:val="clear" w:color="auto" w:fill="auto"/>
            <w:noWrap/>
            <w:vAlign w:val="center"/>
          </w:tcPr>
          <w:p w:rsidR="0036684A" w:rsidRPr="00B66B8A" w:rsidRDefault="000E3636" w:rsidP="00CA3077">
            <w:pPr>
              <w:jc w:val="center"/>
              <w:rPr>
                <w:rFonts w:ascii="Wingdings" w:eastAsia="MS Mincho" w:hAnsi="Wingdings" w:cs="Arial"/>
                <w:sz w:val="16"/>
                <w:szCs w:val="16"/>
                <w:lang w:eastAsia="ja-JP"/>
              </w:rPr>
            </w:pPr>
            <w:r>
              <w:rPr>
                <w:rFonts w:eastAsia="MS Mincho" w:cs="Arial"/>
                <w:sz w:val="16"/>
                <w:szCs w:val="16"/>
                <w:lang w:eastAsia="ja-JP"/>
              </w:rPr>
              <w:sym w:font="Wingdings" w:char="F0A8"/>
            </w:r>
          </w:p>
        </w:tc>
        <w:tc>
          <w:tcPr>
            <w:tcW w:w="1991" w:type="dxa"/>
            <w:tcBorders>
              <w:top w:val="single" w:sz="8" w:space="0" w:color="auto"/>
              <w:left w:val="nil"/>
              <w:right w:val="single" w:sz="4" w:space="0" w:color="auto"/>
            </w:tcBorders>
          </w:tcPr>
          <w:p w:rsidR="0036684A" w:rsidRPr="00B66B8A" w:rsidRDefault="000E3636" w:rsidP="00DE0464">
            <w:pPr>
              <w:rPr>
                <w:rFonts w:eastAsia="MS Mincho" w:cs="Arial"/>
                <w:sz w:val="16"/>
                <w:szCs w:val="16"/>
                <w:lang w:eastAsia="ja-JP"/>
              </w:rPr>
            </w:pPr>
            <w:r>
              <w:rPr>
                <w:rFonts w:eastAsia="MS Mincho" w:cs="Arial"/>
                <w:sz w:val="16"/>
                <w:szCs w:val="16"/>
                <w:lang w:eastAsia="ja-JP"/>
              </w:rPr>
              <w:t>OFF</w:t>
            </w:r>
            <w:r w:rsidRPr="00B66B8A">
              <w:rPr>
                <w:rFonts w:eastAsia="MS Mincho" w:cs="Arial"/>
                <w:sz w:val="16"/>
                <w:szCs w:val="16"/>
                <w:lang w:eastAsia="ja-JP"/>
              </w:rPr>
              <w:t xml:space="preserve">  </w:t>
            </w:r>
            <w:r>
              <w:rPr>
                <w:rFonts w:eastAsia="MS Mincho" w:cs="Arial"/>
                <w:sz w:val="16"/>
                <w:szCs w:val="16"/>
                <w:lang w:eastAsia="ja-JP"/>
              </w:rPr>
              <w:t>(Default Setting)</w:t>
            </w:r>
          </w:p>
        </w:tc>
      </w:tr>
      <w:tr w:rsidR="0036684A" w:rsidRPr="00B66B8A" w:rsidTr="00EB22D0">
        <w:trPr>
          <w:trHeight w:val="255"/>
          <w:jc w:val="center"/>
        </w:trPr>
        <w:tc>
          <w:tcPr>
            <w:tcW w:w="1300" w:type="dxa"/>
            <w:vMerge/>
            <w:tcBorders>
              <w:top w:val="nil"/>
              <w:left w:val="single" w:sz="4" w:space="0" w:color="auto"/>
              <w:bottom w:val="single" w:sz="4" w:space="0" w:color="auto"/>
              <w:right w:val="single" w:sz="4" w:space="0" w:color="auto"/>
            </w:tcBorders>
            <w:vAlign w:val="center"/>
          </w:tcPr>
          <w:p w:rsidR="0036684A" w:rsidRPr="00B66B8A" w:rsidRDefault="000E3636" w:rsidP="00EC78AC">
            <w:pPr>
              <w:rPr>
                <w:rFonts w:eastAsia="MS Mincho" w:cs="Arial"/>
                <w:sz w:val="16"/>
                <w:szCs w:val="16"/>
                <w:lang w:eastAsia="ja-JP"/>
              </w:rPr>
            </w:pPr>
          </w:p>
        </w:tc>
        <w:tc>
          <w:tcPr>
            <w:tcW w:w="1264" w:type="dxa"/>
            <w:vMerge/>
            <w:tcBorders>
              <w:left w:val="single" w:sz="4" w:space="0" w:color="auto"/>
              <w:bottom w:val="single" w:sz="4" w:space="0" w:color="auto"/>
              <w:right w:val="single" w:sz="8" w:space="0" w:color="auto"/>
            </w:tcBorders>
          </w:tcPr>
          <w:p w:rsidR="0036684A" w:rsidRPr="00B66B8A" w:rsidRDefault="000E3636" w:rsidP="00F7174B">
            <w:pPr>
              <w:rPr>
                <w:rFonts w:eastAsia="MS Mincho" w:cs="Arial"/>
                <w:sz w:val="16"/>
                <w:szCs w:val="16"/>
                <w:lang w:eastAsia="ja-JP"/>
              </w:rPr>
            </w:pPr>
          </w:p>
        </w:tc>
        <w:tc>
          <w:tcPr>
            <w:tcW w:w="1629" w:type="dxa"/>
            <w:vMerge/>
            <w:tcBorders>
              <w:top w:val="nil"/>
              <w:left w:val="single" w:sz="8" w:space="0" w:color="auto"/>
              <w:bottom w:val="single" w:sz="4" w:space="0" w:color="000000"/>
              <w:right w:val="single" w:sz="4" w:space="0" w:color="auto"/>
            </w:tcBorders>
            <w:vAlign w:val="center"/>
          </w:tcPr>
          <w:p w:rsidR="0036684A" w:rsidRPr="00B66B8A" w:rsidRDefault="000E3636" w:rsidP="00EC78AC">
            <w:pPr>
              <w:rPr>
                <w:rFonts w:eastAsia="MS Mincho" w:cs="Arial"/>
                <w:sz w:val="16"/>
                <w:szCs w:val="16"/>
                <w:lang w:eastAsia="ja-JP"/>
              </w:rPr>
            </w:pPr>
          </w:p>
        </w:tc>
        <w:tc>
          <w:tcPr>
            <w:tcW w:w="257" w:type="dxa"/>
            <w:tcBorders>
              <w:top w:val="nil"/>
              <w:left w:val="single" w:sz="4" w:space="0" w:color="auto"/>
              <w:bottom w:val="single" w:sz="4" w:space="0" w:color="auto"/>
              <w:right w:val="nil"/>
            </w:tcBorders>
            <w:shd w:val="clear" w:color="auto" w:fill="auto"/>
            <w:noWrap/>
          </w:tcPr>
          <w:p w:rsidR="0036684A" w:rsidRDefault="000E3636" w:rsidP="00EC78AC">
            <w:pPr>
              <w:jc w:val="center"/>
              <w:rPr>
                <w:rFonts w:eastAsia="MS Mincho" w:cs="Arial"/>
                <w:sz w:val="16"/>
                <w:szCs w:val="16"/>
                <w:lang w:eastAsia="ja-JP"/>
              </w:rPr>
            </w:pPr>
            <w:r w:rsidRPr="00B66B8A">
              <w:rPr>
                <w:rFonts w:ascii="Wingdings" w:eastAsia="MS Mincho" w:hAnsi="Wingdings" w:cs="Arial"/>
                <w:sz w:val="16"/>
                <w:szCs w:val="16"/>
                <w:lang w:eastAsia="ja-JP"/>
              </w:rPr>
              <w:t></w:t>
            </w:r>
          </w:p>
        </w:tc>
        <w:tc>
          <w:tcPr>
            <w:tcW w:w="1991" w:type="dxa"/>
            <w:tcBorders>
              <w:top w:val="nil"/>
              <w:left w:val="nil"/>
              <w:bottom w:val="single" w:sz="4" w:space="0" w:color="auto"/>
              <w:right w:val="single" w:sz="4" w:space="0" w:color="auto"/>
            </w:tcBorders>
          </w:tcPr>
          <w:p w:rsidR="0036684A" w:rsidRPr="00B66B8A" w:rsidRDefault="000E3636" w:rsidP="006C6DE9">
            <w:pPr>
              <w:rPr>
                <w:rFonts w:eastAsia="MS Mincho" w:cs="Arial"/>
                <w:sz w:val="16"/>
                <w:szCs w:val="16"/>
                <w:lang w:eastAsia="ja-JP"/>
              </w:rPr>
            </w:pPr>
            <w:r>
              <w:rPr>
                <w:rFonts w:eastAsia="MS Mincho" w:cs="Arial"/>
                <w:sz w:val="16"/>
                <w:szCs w:val="16"/>
                <w:lang w:eastAsia="ja-JP"/>
              </w:rPr>
              <w:t xml:space="preserve">ON </w:t>
            </w:r>
            <w:r>
              <w:rPr>
                <w:rFonts w:eastAsia="MS Mincho" w:cs="Arial"/>
                <w:sz w:val="16"/>
                <w:szCs w:val="16"/>
                <w:lang w:eastAsia="ja-JP"/>
              </w:rPr>
              <w:t xml:space="preserve"> </w:t>
            </w:r>
          </w:p>
        </w:tc>
      </w:tr>
    </w:tbl>
    <w:p w:rsidR="00A16212" w:rsidRDefault="000E3636">
      <w:pPr>
        <w:jc w:val="center"/>
        <w:rPr>
          <w:rFonts w:cs="Arial"/>
        </w:rPr>
      </w:pPr>
    </w:p>
    <w:p w:rsidR="00406F39" w:rsidRDefault="000E3636" w:rsidP="00B9479B">
      <w:pPr>
        <w:pStyle w:val="Heading5"/>
      </w:pPr>
      <w:r>
        <w:t>Indicator Color Coordinates</w:t>
      </w:r>
    </w:p>
    <w:p w:rsidR="00A16212" w:rsidRDefault="000E3636" w:rsidP="00917632">
      <w:pPr>
        <w:ind w:left="1440"/>
      </w:pPr>
      <w:r>
        <w:t xml:space="preserve">    Reference section COLOR &amp; ILLUMINATION REQUIREMENTS (GRAPHICS)</w:t>
      </w:r>
    </w:p>
    <w:p w:rsidR="00A16212" w:rsidRDefault="000E3636">
      <w:pPr>
        <w:ind w:left="3240"/>
        <w:rPr>
          <w:rFonts w:cs="Arial"/>
        </w:rPr>
      </w:pPr>
      <w:r>
        <w:rPr>
          <w:rFonts w:cs="Arial"/>
        </w:rPr>
        <w:tab/>
      </w:r>
    </w:p>
    <w:p w:rsidR="00406F39" w:rsidRDefault="000E3636" w:rsidP="00B9479B">
      <w:pPr>
        <w:pStyle w:val="Heading5"/>
      </w:pPr>
      <w:r>
        <w:t>Indicator Characteristics</w:t>
      </w:r>
    </w:p>
    <w:p w:rsidR="00A16212" w:rsidRDefault="000E3636" w:rsidP="00917632">
      <w:pPr>
        <w:ind w:left="1440"/>
      </w:pPr>
      <w:r>
        <w:t>Refer to Message Center X Display_Y Button Interface Section, where X and Y are appropriate values in this document.</w:t>
      </w:r>
    </w:p>
    <w:p w:rsidR="00A16212" w:rsidRDefault="000E3636">
      <w:pPr>
        <w:ind w:left="3960" w:hanging="1440"/>
      </w:pPr>
      <w:r>
        <w:tab/>
      </w:r>
      <w:r>
        <w:tab/>
      </w:r>
      <w:r>
        <w:tab/>
      </w:r>
      <w:r>
        <w:tab/>
      </w:r>
    </w:p>
    <w:p w:rsidR="00406F39" w:rsidRDefault="000E3636" w:rsidP="00B9479B">
      <w:pPr>
        <w:pStyle w:val="Heading4"/>
      </w:pPr>
      <w:r>
        <w:lastRenderedPageBreak/>
        <w:t>Audio</w:t>
      </w:r>
    </w:p>
    <w:p w:rsidR="00A16212" w:rsidRDefault="000E3636">
      <w:pPr>
        <w:ind w:left="1440"/>
      </w:pPr>
      <w:r>
        <w:t>None</w:t>
      </w:r>
    </w:p>
    <w:p w:rsidR="00336FE7" w:rsidRDefault="000E3636">
      <w:pPr>
        <w:ind w:left="360"/>
        <w:rPr>
          <w:rFonts w:cs="Arial"/>
        </w:rPr>
      </w:pPr>
    </w:p>
    <w:p w:rsidR="00406F39" w:rsidRDefault="000E3636" w:rsidP="00B9479B">
      <w:pPr>
        <w:pStyle w:val="Heading4"/>
      </w:pPr>
      <w:r>
        <w:t>Switch Control Logic</w:t>
      </w:r>
    </w:p>
    <w:p w:rsidR="00A16212" w:rsidRDefault="000E3636" w:rsidP="00917632">
      <w:pPr>
        <w:ind w:left="1440"/>
      </w:pPr>
      <w:r>
        <w:t xml:space="preserve">Consumer access to the </w:t>
      </w:r>
      <w:r>
        <w:t>Silent Mode</w:t>
      </w:r>
      <w:r>
        <w:t xml:space="preserve"> Control </w:t>
      </w:r>
      <w:r>
        <w:t>setting</w:t>
      </w:r>
      <w:r>
        <w:t xml:space="preserve"> shall be as specified in the message center bas</w:t>
      </w:r>
      <w:r>
        <w:t>ic functionality display as specified in Message Center X Display_Y Button Interface Section, where X and Y are appropriate values in this document.</w:t>
      </w:r>
    </w:p>
    <w:p w:rsidR="00A16212" w:rsidRDefault="000E3636">
      <w:pPr>
        <w:ind w:left="2160"/>
      </w:pPr>
    </w:p>
    <w:p w:rsidR="009A2311" w:rsidRPr="009A2311" w:rsidRDefault="009A2311" w:rsidP="00B9479B">
      <w:pPr>
        <w:pStyle w:val="Heading3"/>
        <w:rPr>
          <w:b w:val="0"/>
          <w:u w:val="single"/>
        </w:rPr>
      </w:pPr>
      <w:r w:rsidRPr="009A2311">
        <w:rPr>
          <w:b w:val="0"/>
          <w:u w:val="single"/>
        </w:rPr>
        <w:t>PFM-REQ-344325/A-System Accuracy</w:t>
      </w:r>
    </w:p>
    <w:p w:rsidR="00A16212" w:rsidRDefault="000E3636">
      <w:pPr>
        <w:ind w:left="360"/>
        <w:rPr>
          <w:rFonts w:cs="Arial"/>
        </w:rPr>
      </w:pPr>
    </w:p>
    <w:p w:rsidR="00A16212" w:rsidRDefault="000E3636">
      <w:pPr>
        <w:ind w:left="1440"/>
      </w:pPr>
      <w:r>
        <w:t>Within a 100msec of receiving a message that resul</w:t>
      </w:r>
      <w:r>
        <w:t>ts in a change of state the cluster will update the display to the proper status.</w:t>
      </w:r>
    </w:p>
    <w:p w:rsidR="008B0240" w:rsidRDefault="000E3636">
      <w:pPr>
        <w:ind w:left="1440"/>
      </w:pPr>
    </w:p>
    <w:p w:rsidR="00406F39" w:rsidRDefault="000E3636" w:rsidP="00B9479B">
      <w:pPr>
        <w:pStyle w:val="Heading3"/>
      </w:pPr>
      <w:r>
        <w:t>Operation: Performance and Functional</w:t>
      </w:r>
    </w:p>
    <w:p w:rsidR="00406F39" w:rsidRDefault="000E3636" w:rsidP="00B9479B">
      <w:pPr>
        <w:pStyle w:val="Heading4"/>
      </w:pPr>
      <w:r>
        <w:t xml:space="preserve">Subsystem </w:t>
      </w:r>
      <w:r>
        <w:t>Algorithm Flowchart / State Diagram</w:t>
      </w:r>
    </w:p>
    <w:p w:rsidR="00406F39" w:rsidRDefault="000E3636" w:rsidP="00B9479B">
      <w:pPr>
        <w:pStyle w:val="Heading5"/>
      </w:pPr>
      <w:r w:rsidRPr="00B9479B">
        <w:t>F-REQ-344314/A-Predictive Lighting Diagnostic Configuration Flowchar</w:t>
      </w:r>
      <w:r w:rsidRPr="00B9479B">
        <w:t>ts</w:t>
      </w:r>
    </w:p>
    <w:p w:rsidR="00A16212" w:rsidRDefault="009A2311" w:rsidP="009A2311">
      <w:pPr>
        <w:jc w:val="center"/>
      </w:pPr>
      <w:r>
        <w:object w:dxaOrig="4330" w:dyaOrig="7424">
          <v:shape id="5c76c6170000384000004d28" o:spid="_x0000_i1026" type="#_x0000_t75" style="width:216.75pt;height:371.25pt" o:ole="">
            <v:imagedata r:id="rId9" o:title=""/>
          </v:shape>
          <o:OLEObject Type="Embed" ProgID="Visio.Drawing.11" ShapeID="5c76c6170000384000004d28" DrawAspect="Content" ObjectID="_1612775134" r:id="rId10"/>
        </w:object>
      </w:r>
    </w:p>
    <w:p w:rsidR="00A16212" w:rsidRDefault="000E3636">
      <w:pPr>
        <w:ind w:left="360"/>
        <w:jc w:val="center"/>
      </w:pPr>
    </w:p>
    <w:p w:rsidR="00A16212" w:rsidRDefault="000E3636">
      <w:pPr>
        <w:ind w:left="360"/>
      </w:pPr>
    </w:p>
    <w:p w:rsidR="00A16212" w:rsidRDefault="000E3636" w:rsidP="00AA1C70">
      <w:pPr>
        <w:ind w:left="360"/>
        <w:jc w:val="center"/>
      </w:pPr>
    </w:p>
    <w:p w:rsidR="00A16212" w:rsidRDefault="000E3636">
      <w:pPr>
        <w:ind w:left="360"/>
        <w:jc w:val="center"/>
      </w:pPr>
    </w:p>
    <w:p w:rsidR="00406F39" w:rsidRDefault="000E3636" w:rsidP="00B9479B">
      <w:pPr>
        <w:pStyle w:val="Heading5"/>
      </w:pPr>
      <w:r w:rsidRPr="00B9479B">
        <w:lastRenderedPageBreak/>
        <w:t>F-REQ-344315/A-Predictive Lighting Control Function Inputs request Flowchart</w:t>
      </w:r>
    </w:p>
    <w:p w:rsidR="00975582" w:rsidRDefault="000E3636">
      <w:pPr>
        <w:ind w:left="360"/>
        <w:jc w:val="center"/>
      </w:pPr>
    </w:p>
    <w:p w:rsidR="00975582" w:rsidRDefault="000E3636">
      <w:pPr>
        <w:ind w:left="360"/>
        <w:jc w:val="center"/>
      </w:pPr>
    </w:p>
    <w:p w:rsidR="00A16212" w:rsidRDefault="009A2311" w:rsidP="009A2311">
      <w:pPr>
        <w:ind w:left="360"/>
        <w:jc w:val="center"/>
      </w:pPr>
      <w:r>
        <w:object w:dxaOrig="5745" w:dyaOrig="7876">
          <v:shape id="5c76c61700003840000012b9" o:spid="_x0000_i1027" type="#_x0000_t75" style="width:340.5pt;height:467.25pt" o:ole="">
            <v:imagedata r:id="rId11" o:title=""/>
          </v:shape>
          <o:OLEObject Type="Embed" ProgID="Visio.Drawing.11" ShapeID="5c76c61700003840000012b9" DrawAspect="Content" ObjectID="_1612775135" r:id="rId12"/>
        </w:object>
      </w:r>
    </w:p>
    <w:p w:rsidR="009813B7" w:rsidRDefault="000E3636" w:rsidP="009813B7">
      <w:pPr>
        <w:ind w:left="360"/>
        <w:jc w:val="center"/>
      </w:pPr>
    </w:p>
    <w:p w:rsidR="00975582" w:rsidRDefault="000E3636" w:rsidP="009813B7">
      <w:pPr>
        <w:ind w:left="360"/>
        <w:jc w:val="center"/>
      </w:pPr>
    </w:p>
    <w:p w:rsidR="00975582" w:rsidRDefault="000E3636" w:rsidP="009813B7">
      <w:pPr>
        <w:ind w:left="360"/>
        <w:jc w:val="center"/>
      </w:pPr>
    </w:p>
    <w:p w:rsidR="00975582" w:rsidRDefault="000E3636" w:rsidP="009813B7">
      <w:pPr>
        <w:ind w:left="360"/>
        <w:jc w:val="center"/>
      </w:pPr>
    </w:p>
    <w:p w:rsidR="00975582" w:rsidRDefault="000E3636" w:rsidP="009813B7">
      <w:pPr>
        <w:ind w:left="360"/>
        <w:jc w:val="center"/>
      </w:pPr>
    </w:p>
    <w:p w:rsidR="00975582" w:rsidRDefault="000E3636" w:rsidP="009813B7">
      <w:pPr>
        <w:ind w:left="360"/>
        <w:jc w:val="center"/>
      </w:pPr>
    </w:p>
    <w:p w:rsidR="00975582" w:rsidRDefault="000E3636" w:rsidP="009813B7">
      <w:pPr>
        <w:ind w:left="360"/>
        <w:jc w:val="center"/>
      </w:pPr>
    </w:p>
    <w:p w:rsidR="00975582" w:rsidRDefault="000E3636" w:rsidP="009813B7">
      <w:pPr>
        <w:ind w:left="360"/>
        <w:jc w:val="center"/>
      </w:pPr>
    </w:p>
    <w:p w:rsidR="00975582" w:rsidRDefault="000E3636" w:rsidP="009813B7">
      <w:pPr>
        <w:ind w:left="360"/>
        <w:jc w:val="center"/>
      </w:pPr>
    </w:p>
    <w:p w:rsidR="00975582" w:rsidRDefault="000E3636" w:rsidP="009813B7">
      <w:pPr>
        <w:ind w:left="360"/>
        <w:jc w:val="center"/>
      </w:pPr>
    </w:p>
    <w:p w:rsidR="00975582" w:rsidRDefault="000E3636" w:rsidP="009813B7">
      <w:pPr>
        <w:ind w:left="360"/>
        <w:jc w:val="center"/>
      </w:pPr>
    </w:p>
    <w:p w:rsidR="00975582" w:rsidRDefault="000E3636" w:rsidP="009813B7">
      <w:pPr>
        <w:ind w:left="360"/>
        <w:jc w:val="center"/>
      </w:pPr>
    </w:p>
    <w:p w:rsidR="00406F39" w:rsidRDefault="000E3636" w:rsidP="00B9479B">
      <w:pPr>
        <w:pStyle w:val="Heading5"/>
      </w:pPr>
      <w:r w:rsidRPr="00B9479B">
        <w:lastRenderedPageBreak/>
        <w:t>F-REQ-344316/A-Predictive Lights</w:t>
      </w:r>
      <w:r w:rsidRPr="00B9479B">
        <w:t xml:space="preserve"> Control output SET request Flowchart</w:t>
      </w:r>
    </w:p>
    <w:p w:rsidR="009813B7" w:rsidRDefault="009A2311" w:rsidP="009A2311">
      <w:pPr>
        <w:ind w:left="360"/>
        <w:jc w:val="center"/>
      </w:pPr>
      <w:r>
        <w:object w:dxaOrig="5791" w:dyaOrig="11040">
          <v:shape id="5c76c6170000384000003b5b" o:spid="_x0000_i1028" type="#_x0000_t75" style="width:289.5pt;height:552pt" o:ole="">
            <v:imagedata r:id="rId13" o:title=""/>
          </v:shape>
          <o:OLEObject Type="Embed" ProgID="Visio.Drawing.11" ShapeID="5c76c6170000384000003b5b" DrawAspect="Content" ObjectID="_1612775136" r:id="rId14"/>
        </w:object>
      </w:r>
    </w:p>
    <w:p w:rsidR="00CD39D6" w:rsidRDefault="000E3636">
      <w:pPr>
        <w:ind w:left="360"/>
      </w:pPr>
    </w:p>
    <w:p w:rsidR="00CD39D6" w:rsidRDefault="000E3636">
      <w:pPr>
        <w:ind w:left="360"/>
      </w:pPr>
      <w:r>
        <w:rPr>
          <w:b/>
          <w:bCs/>
        </w:rPr>
        <w:t>NOTE:</w:t>
      </w:r>
      <w:r>
        <w:t xml:space="preserve"> In the </w:t>
      </w:r>
      <w:r>
        <w:t>Predictive Lighting control Flowchart, the definition of "M/C Switch Event" is defined in Message Center X Display_Y Button Interface Section, where X and Y are appropriate values in this document.</w:t>
      </w:r>
    </w:p>
    <w:p w:rsidR="00CD39D6" w:rsidRDefault="000E3636">
      <w:pPr>
        <w:ind w:left="360"/>
      </w:pPr>
    </w:p>
    <w:p w:rsidR="00917632" w:rsidRDefault="000E3636">
      <w:pPr>
        <w:ind w:left="360"/>
      </w:pPr>
    </w:p>
    <w:p w:rsidR="00045FC3" w:rsidRDefault="000E3636">
      <w:pPr>
        <w:ind w:left="360"/>
      </w:pPr>
    </w:p>
    <w:p w:rsidR="00406F39" w:rsidRDefault="000E3636" w:rsidP="00B9479B">
      <w:pPr>
        <w:pStyle w:val="Heading4"/>
      </w:pPr>
      <w:r>
        <w:lastRenderedPageBreak/>
        <w:t>Operation Descri</w:t>
      </w:r>
      <w:r>
        <w:t>ption (supports algorithm flowchart /state diagram)</w:t>
      </w:r>
    </w:p>
    <w:p w:rsidR="00406F39" w:rsidRDefault="000E3636" w:rsidP="00B9479B">
      <w:pPr>
        <w:pStyle w:val="Heading5"/>
      </w:pPr>
      <w:r w:rsidRPr="00B9479B">
        <w:t>F-REQ-344317/A-Predictive_Lights_Setup_MC State Assi</w:t>
      </w:r>
      <w:r w:rsidRPr="00B9479B">
        <w:t>gnment</w:t>
      </w:r>
    </w:p>
    <w:p w:rsidR="00AE06BC" w:rsidRPr="00AE06BC" w:rsidRDefault="000E3636" w:rsidP="00AE06BC"/>
    <w:tbl>
      <w:tblPr>
        <w:tblW w:w="862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30" w:type="dxa"/>
          <w:right w:w="30" w:type="dxa"/>
        </w:tblCellMar>
        <w:tblLook w:val="0000" w:firstRow="0" w:lastRow="0" w:firstColumn="0" w:lastColumn="0" w:noHBand="0" w:noVBand="0"/>
      </w:tblPr>
      <w:tblGrid>
        <w:gridCol w:w="1770"/>
        <w:gridCol w:w="2522"/>
        <w:gridCol w:w="2520"/>
        <w:gridCol w:w="1808"/>
      </w:tblGrid>
      <w:tr w:rsidR="000A4F59" w:rsidTr="000A4F59">
        <w:trPr>
          <w:trHeight w:val="465"/>
          <w:jc w:val="center"/>
        </w:trPr>
        <w:tc>
          <w:tcPr>
            <w:tcW w:w="1770" w:type="dxa"/>
            <w:tcBorders>
              <w:bottom w:val="single" w:sz="12" w:space="0" w:color="auto"/>
            </w:tcBorders>
            <w:vAlign w:val="center"/>
          </w:tcPr>
          <w:p w:rsidR="000A4F59" w:rsidRPr="00831ACA" w:rsidRDefault="000E3636" w:rsidP="004D3D49">
            <w:pPr>
              <w:autoSpaceDE w:val="0"/>
              <w:autoSpaceDN w:val="0"/>
              <w:adjustRightInd w:val="0"/>
              <w:spacing w:line="287" w:lineRule="auto"/>
              <w:jc w:val="center"/>
              <w:rPr>
                <w:rFonts w:eastAsia="MS Mincho" w:cs="Arial"/>
                <w:b/>
                <w:bCs/>
                <w:color w:val="000000"/>
                <w:sz w:val="16"/>
                <w:szCs w:val="16"/>
                <w:lang w:eastAsia="ja-JP"/>
              </w:rPr>
            </w:pPr>
            <w:r>
              <w:rPr>
                <w:rFonts w:eastAsia="MS Mincho" w:cs="Arial"/>
                <w:b/>
                <w:bCs/>
                <w:color w:val="000000"/>
                <w:sz w:val="16"/>
                <w:szCs w:val="16"/>
                <w:lang w:eastAsia="ja-JP"/>
              </w:rPr>
              <w:t>FeatNoHcm_No_Actl</w:t>
            </w:r>
          </w:p>
        </w:tc>
        <w:tc>
          <w:tcPr>
            <w:tcW w:w="2522" w:type="dxa"/>
            <w:tcBorders>
              <w:bottom w:val="single" w:sz="12" w:space="0" w:color="auto"/>
              <w:right w:val="thinThickSmallGap" w:sz="24" w:space="0" w:color="auto"/>
            </w:tcBorders>
            <w:vAlign w:val="center"/>
          </w:tcPr>
          <w:p w:rsidR="000A4F59" w:rsidRPr="000A2E01" w:rsidRDefault="000E3636" w:rsidP="004D3D49">
            <w:pPr>
              <w:autoSpaceDE w:val="0"/>
              <w:autoSpaceDN w:val="0"/>
              <w:adjustRightInd w:val="0"/>
              <w:spacing w:line="287" w:lineRule="auto"/>
              <w:jc w:val="center"/>
              <w:rPr>
                <w:rFonts w:eastAsia="MS Mincho" w:cs="Arial"/>
                <w:b/>
                <w:bCs/>
                <w:color w:val="000000"/>
                <w:sz w:val="16"/>
                <w:szCs w:val="16"/>
                <w:lang w:eastAsia="ja-JP"/>
              </w:rPr>
            </w:pPr>
            <w:r>
              <w:rPr>
                <w:rFonts w:eastAsia="MS Mincho" w:cs="Arial"/>
                <w:b/>
                <w:bCs/>
                <w:color w:val="000000"/>
                <w:sz w:val="16"/>
                <w:szCs w:val="16"/>
                <w:lang w:eastAsia="ja-JP"/>
              </w:rPr>
              <w:t>FeatConfigHcmActl</w:t>
            </w:r>
          </w:p>
        </w:tc>
        <w:tc>
          <w:tcPr>
            <w:tcW w:w="2520" w:type="dxa"/>
            <w:tcBorders>
              <w:left w:val="thinThickSmallGap" w:sz="24" w:space="0" w:color="auto"/>
              <w:bottom w:val="single" w:sz="12" w:space="0" w:color="auto"/>
              <w:right w:val="single" w:sz="4" w:space="0" w:color="auto"/>
            </w:tcBorders>
            <w:vAlign w:val="center"/>
          </w:tcPr>
          <w:p w:rsidR="000A4F59" w:rsidRDefault="000E3636" w:rsidP="00473B56">
            <w:pPr>
              <w:jc w:val="center"/>
              <w:rPr>
                <w:rFonts w:cs="Arial"/>
                <w:b/>
                <w:sz w:val="16"/>
              </w:rPr>
            </w:pPr>
            <w:r>
              <w:rPr>
                <w:rFonts w:cs="Arial"/>
                <w:b/>
                <w:sz w:val="16"/>
              </w:rPr>
              <w:t>Predictive_Lights_</w:t>
            </w:r>
          </w:p>
          <w:p w:rsidR="000A4F59" w:rsidRDefault="000E3636" w:rsidP="00473B56">
            <w:pPr>
              <w:jc w:val="center"/>
              <w:rPr>
                <w:rFonts w:cs="Arial"/>
                <w:b/>
                <w:snapToGrid w:val="0"/>
                <w:color w:val="000000"/>
                <w:sz w:val="16"/>
              </w:rPr>
            </w:pPr>
            <w:r>
              <w:rPr>
                <w:rFonts w:cs="Arial"/>
                <w:b/>
                <w:sz w:val="16"/>
              </w:rPr>
              <w:t>Setup_MC</w:t>
            </w:r>
          </w:p>
        </w:tc>
        <w:tc>
          <w:tcPr>
            <w:tcW w:w="1808" w:type="dxa"/>
            <w:tcBorders>
              <w:left w:val="single" w:sz="4" w:space="0" w:color="auto"/>
              <w:bottom w:val="single" w:sz="12" w:space="0" w:color="auto"/>
            </w:tcBorders>
            <w:vAlign w:val="center"/>
          </w:tcPr>
          <w:p w:rsidR="000A4F59" w:rsidRDefault="000E3636" w:rsidP="00473B56">
            <w:pPr>
              <w:jc w:val="center"/>
              <w:rPr>
                <w:rFonts w:cs="Arial"/>
                <w:b/>
                <w:snapToGrid w:val="0"/>
                <w:color w:val="000000"/>
                <w:sz w:val="16"/>
              </w:rPr>
            </w:pPr>
            <w:r>
              <w:rPr>
                <w:rFonts w:cs="Arial"/>
                <w:b/>
                <w:snapToGrid w:val="0"/>
                <w:color w:val="000000"/>
                <w:sz w:val="16"/>
              </w:rPr>
              <w:t xml:space="preserve">Current_PERS </w:t>
            </w:r>
            <w:r w:rsidRPr="00372B3D">
              <w:rPr>
                <w:rFonts w:cs="Arial"/>
                <w:b/>
                <w:snapToGrid w:val="0"/>
                <w:color w:val="000000"/>
                <w:sz w:val="16"/>
                <w:vertAlign w:val="superscript"/>
              </w:rPr>
              <w:t>(</w:t>
            </w:r>
            <w:r>
              <w:rPr>
                <w:rFonts w:cs="Arial"/>
                <w:b/>
                <w:snapToGrid w:val="0"/>
                <w:color w:val="000000"/>
                <w:sz w:val="16"/>
                <w:vertAlign w:val="superscript"/>
              </w:rPr>
              <w:t>3</w:t>
            </w:r>
            <w:r w:rsidRPr="00372B3D">
              <w:rPr>
                <w:rFonts w:cs="Arial"/>
                <w:b/>
                <w:snapToGrid w:val="0"/>
                <w:color w:val="000000"/>
                <w:sz w:val="16"/>
                <w:vertAlign w:val="superscript"/>
              </w:rPr>
              <w:t>)</w:t>
            </w:r>
          </w:p>
        </w:tc>
      </w:tr>
      <w:tr w:rsidR="000A4F59" w:rsidRPr="000A2E01" w:rsidTr="000A4F59">
        <w:trPr>
          <w:cantSplit/>
          <w:trHeight w:val="285"/>
          <w:jc w:val="center"/>
        </w:trPr>
        <w:tc>
          <w:tcPr>
            <w:tcW w:w="1770" w:type="dxa"/>
            <w:vMerge w:val="restart"/>
            <w:tcBorders>
              <w:top w:val="single" w:sz="12" w:space="0" w:color="auto"/>
              <w:left w:val="single" w:sz="12" w:space="0" w:color="auto"/>
              <w:right w:val="single" w:sz="4" w:space="0" w:color="auto"/>
            </w:tcBorders>
            <w:shd w:val="clear" w:color="auto" w:fill="auto"/>
            <w:vAlign w:val="center"/>
          </w:tcPr>
          <w:p w:rsidR="000A4F59" w:rsidRPr="000A2E01" w:rsidRDefault="000E3636" w:rsidP="00473B56">
            <w:pPr>
              <w:jc w:val="center"/>
              <w:rPr>
                <w:rFonts w:cs="Arial"/>
                <w:snapToGrid w:val="0"/>
                <w:sz w:val="16"/>
                <w:szCs w:val="16"/>
              </w:rPr>
            </w:pPr>
            <w:r>
              <w:rPr>
                <w:rFonts w:cs="Arial"/>
                <w:snapToGrid w:val="0"/>
                <w:sz w:val="16"/>
                <w:szCs w:val="16"/>
              </w:rPr>
              <w:t xml:space="preserve">0x041B </w:t>
            </w:r>
            <w:r w:rsidRPr="00364208">
              <w:rPr>
                <w:rFonts w:cs="Arial"/>
                <w:snapToGrid w:val="0"/>
                <w:sz w:val="16"/>
                <w:szCs w:val="16"/>
                <w:vertAlign w:val="superscript"/>
              </w:rPr>
              <w:t>(1)</w:t>
            </w:r>
          </w:p>
        </w:tc>
        <w:tc>
          <w:tcPr>
            <w:tcW w:w="2522" w:type="dxa"/>
            <w:tcBorders>
              <w:top w:val="single" w:sz="12" w:space="0" w:color="auto"/>
              <w:left w:val="single" w:sz="4" w:space="0" w:color="auto"/>
              <w:bottom w:val="single" w:sz="2" w:space="0" w:color="auto"/>
              <w:right w:val="thinThickSmallGap" w:sz="24" w:space="0" w:color="auto"/>
            </w:tcBorders>
            <w:vAlign w:val="center"/>
          </w:tcPr>
          <w:p w:rsidR="000A4F59" w:rsidRDefault="000E3636" w:rsidP="00473B56">
            <w:pPr>
              <w:jc w:val="center"/>
              <w:rPr>
                <w:rFonts w:cs="Arial"/>
                <w:snapToGrid w:val="0"/>
                <w:sz w:val="16"/>
                <w:szCs w:val="16"/>
              </w:rPr>
            </w:pPr>
            <w:r>
              <w:rPr>
                <w:rFonts w:cs="Arial"/>
                <w:snapToGrid w:val="0"/>
                <w:sz w:val="16"/>
                <w:szCs w:val="16"/>
              </w:rPr>
              <w:t>Disabled</w:t>
            </w:r>
          </w:p>
          <w:p w:rsidR="000A4F59" w:rsidRPr="000A2E01" w:rsidRDefault="000E3636" w:rsidP="00473B56">
            <w:pPr>
              <w:jc w:val="center"/>
              <w:rPr>
                <w:rFonts w:cs="Arial"/>
                <w:snapToGrid w:val="0"/>
                <w:color w:val="000000"/>
                <w:sz w:val="16"/>
                <w:szCs w:val="16"/>
              </w:rPr>
            </w:pPr>
            <w:r>
              <w:rPr>
                <w:rFonts w:cs="Arial"/>
                <w:snapToGrid w:val="0"/>
                <w:sz w:val="16"/>
                <w:szCs w:val="16"/>
              </w:rPr>
              <w:t>(0x0000)</w:t>
            </w:r>
          </w:p>
        </w:tc>
        <w:tc>
          <w:tcPr>
            <w:tcW w:w="2520" w:type="dxa"/>
            <w:tcBorders>
              <w:top w:val="single" w:sz="12" w:space="0" w:color="auto"/>
              <w:left w:val="thinThickSmallGap" w:sz="24" w:space="0" w:color="auto"/>
              <w:bottom w:val="single" w:sz="2" w:space="0" w:color="auto"/>
              <w:right w:val="single" w:sz="4" w:space="0" w:color="auto"/>
            </w:tcBorders>
            <w:vAlign w:val="center"/>
          </w:tcPr>
          <w:p w:rsidR="000A4F59" w:rsidRDefault="000E3636" w:rsidP="00473B56">
            <w:pPr>
              <w:jc w:val="center"/>
              <w:rPr>
                <w:rFonts w:cs="Arial"/>
                <w:snapToGrid w:val="0"/>
                <w:color w:val="000000"/>
                <w:sz w:val="16"/>
                <w:szCs w:val="16"/>
              </w:rPr>
            </w:pPr>
            <w:r>
              <w:rPr>
                <w:rFonts w:cs="Arial"/>
                <w:snapToGrid w:val="0"/>
                <w:color w:val="000000"/>
                <w:sz w:val="16"/>
                <w:szCs w:val="16"/>
              </w:rPr>
              <w:t>OFF</w:t>
            </w:r>
          </w:p>
          <w:p w:rsidR="000A4F59" w:rsidRPr="000A2E01" w:rsidRDefault="000E3636" w:rsidP="00473B56">
            <w:pPr>
              <w:jc w:val="center"/>
              <w:rPr>
                <w:rFonts w:cs="Arial"/>
                <w:snapToGrid w:val="0"/>
                <w:color w:val="000000"/>
                <w:sz w:val="16"/>
                <w:szCs w:val="16"/>
              </w:rPr>
            </w:pPr>
            <w:r w:rsidRPr="000A2E01">
              <w:rPr>
                <w:rFonts w:cs="Arial"/>
                <w:snapToGrid w:val="0"/>
                <w:color w:val="000000"/>
                <w:sz w:val="16"/>
                <w:szCs w:val="16"/>
              </w:rPr>
              <w:t>(0x0)</w:t>
            </w:r>
          </w:p>
        </w:tc>
        <w:tc>
          <w:tcPr>
            <w:tcW w:w="1808" w:type="dxa"/>
            <w:tcBorders>
              <w:top w:val="single" w:sz="12" w:space="0" w:color="auto"/>
              <w:left w:val="single" w:sz="4" w:space="0" w:color="auto"/>
              <w:bottom w:val="single" w:sz="2" w:space="0" w:color="auto"/>
              <w:right w:val="single" w:sz="12" w:space="0" w:color="auto"/>
            </w:tcBorders>
            <w:vAlign w:val="center"/>
          </w:tcPr>
          <w:p w:rsidR="000A4F59" w:rsidRPr="000A2E01" w:rsidRDefault="000E3636" w:rsidP="00473B56">
            <w:pPr>
              <w:jc w:val="center"/>
              <w:rPr>
                <w:rFonts w:cs="Arial"/>
                <w:snapToGrid w:val="0"/>
                <w:color w:val="000000"/>
                <w:sz w:val="16"/>
                <w:szCs w:val="16"/>
              </w:rPr>
            </w:pPr>
            <w:r>
              <w:rPr>
                <w:rFonts w:cs="Arial"/>
                <w:snapToGrid w:val="0"/>
                <w:color w:val="000000"/>
                <w:sz w:val="16"/>
                <w:szCs w:val="16"/>
              </w:rPr>
              <w:t>0x0 – 0x4</w:t>
            </w:r>
          </w:p>
        </w:tc>
      </w:tr>
      <w:tr w:rsidR="000A4F59" w:rsidRPr="000A2E01" w:rsidTr="000A4F59">
        <w:trPr>
          <w:cantSplit/>
          <w:trHeight w:val="285"/>
          <w:jc w:val="center"/>
        </w:trPr>
        <w:tc>
          <w:tcPr>
            <w:tcW w:w="1770" w:type="dxa"/>
            <w:vMerge/>
            <w:tcBorders>
              <w:left w:val="single" w:sz="12" w:space="0" w:color="auto"/>
              <w:right w:val="single" w:sz="4" w:space="0" w:color="auto"/>
            </w:tcBorders>
            <w:shd w:val="clear" w:color="auto" w:fill="auto"/>
            <w:vAlign w:val="center"/>
          </w:tcPr>
          <w:p w:rsidR="000A4F59" w:rsidRPr="000A2E01" w:rsidRDefault="000E3636" w:rsidP="00473B56">
            <w:pPr>
              <w:jc w:val="center"/>
              <w:rPr>
                <w:rFonts w:cs="Arial"/>
                <w:snapToGrid w:val="0"/>
                <w:sz w:val="16"/>
                <w:szCs w:val="16"/>
              </w:rPr>
            </w:pPr>
          </w:p>
        </w:tc>
        <w:tc>
          <w:tcPr>
            <w:tcW w:w="2522" w:type="dxa"/>
            <w:tcBorders>
              <w:top w:val="single" w:sz="2" w:space="0" w:color="auto"/>
              <w:left w:val="single" w:sz="4" w:space="0" w:color="auto"/>
              <w:bottom w:val="single" w:sz="2" w:space="0" w:color="auto"/>
              <w:right w:val="thinThickSmallGap" w:sz="24" w:space="0" w:color="auto"/>
            </w:tcBorders>
            <w:vAlign w:val="center"/>
          </w:tcPr>
          <w:p w:rsidR="000A4F59" w:rsidRDefault="000E3636" w:rsidP="00473B56">
            <w:pPr>
              <w:jc w:val="center"/>
              <w:rPr>
                <w:rFonts w:cs="Arial"/>
                <w:snapToGrid w:val="0"/>
                <w:sz w:val="16"/>
                <w:szCs w:val="16"/>
              </w:rPr>
            </w:pPr>
            <w:r>
              <w:rPr>
                <w:rFonts w:cs="Arial"/>
                <w:snapToGrid w:val="0"/>
                <w:sz w:val="16"/>
                <w:szCs w:val="16"/>
              </w:rPr>
              <w:t>Enabled</w:t>
            </w:r>
          </w:p>
          <w:p w:rsidR="000A4F59" w:rsidRPr="000A2E01" w:rsidRDefault="000E3636" w:rsidP="00473B56">
            <w:pPr>
              <w:jc w:val="center"/>
              <w:rPr>
                <w:rFonts w:cs="Arial"/>
                <w:snapToGrid w:val="0"/>
                <w:color w:val="000000"/>
                <w:sz w:val="16"/>
                <w:szCs w:val="16"/>
              </w:rPr>
            </w:pPr>
            <w:r>
              <w:rPr>
                <w:rFonts w:cs="Arial"/>
                <w:snapToGrid w:val="0"/>
                <w:sz w:val="16"/>
                <w:szCs w:val="16"/>
              </w:rPr>
              <w:t>(0x0001)</w:t>
            </w:r>
          </w:p>
        </w:tc>
        <w:tc>
          <w:tcPr>
            <w:tcW w:w="2520" w:type="dxa"/>
            <w:tcBorders>
              <w:top w:val="single" w:sz="2" w:space="0" w:color="auto"/>
              <w:left w:val="thinThickSmallGap" w:sz="24" w:space="0" w:color="auto"/>
              <w:bottom w:val="single" w:sz="2" w:space="0" w:color="auto"/>
              <w:right w:val="single" w:sz="4" w:space="0" w:color="auto"/>
            </w:tcBorders>
            <w:vAlign w:val="center"/>
          </w:tcPr>
          <w:p w:rsidR="000A4F59" w:rsidRDefault="000E3636" w:rsidP="00473B56">
            <w:pPr>
              <w:jc w:val="center"/>
              <w:rPr>
                <w:rFonts w:cs="Arial"/>
                <w:snapToGrid w:val="0"/>
                <w:color w:val="000000"/>
                <w:sz w:val="16"/>
                <w:szCs w:val="16"/>
              </w:rPr>
            </w:pPr>
            <w:r>
              <w:rPr>
                <w:rFonts w:cs="Arial"/>
                <w:snapToGrid w:val="0"/>
                <w:color w:val="000000"/>
                <w:sz w:val="16"/>
                <w:szCs w:val="16"/>
              </w:rPr>
              <w:t>ON</w:t>
            </w:r>
          </w:p>
          <w:p w:rsidR="000A4F59" w:rsidRPr="000A2E01" w:rsidRDefault="000E3636" w:rsidP="00473B56">
            <w:pPr>
              <w:jc w:val="center"/>
              <w:rPr>
                <w:rFonts w:cs="Arial"/>
                <w:snapToGrid w:val="0"/>
                <w:color w:val="000000"/>
                <w:sz w:val="16"/>
                <w:szCs w:val="16"/>
              </w:rPr>
            </w:pPr>
            <w:r w:rsidRPr="000A2E01">
              <w:rPr>
                <w:rFonts w:cs="Arial"/>
                <w:snapToGrid w:val="0"/>
                <w:color w:val="000000"/>
                <w:sz w:val="16"/>
                <w:szCs w:val="16"/>
              </w:rPr>
              <w:t>(0x1)</w:t>
            </w:r>
          </w:p>
        </w:tc>
        <w:tc>
          <w:tcPr>
            <w:tcW w:w="1808" w:type="dxa"/>
            <w:tcBorders>
              <w:top w:val="single" w:sz="2" w:space="0" w:color="auto"/>
              <w:left w:val="single" w:sz="4" w:space="0" w:color="auto"/>
              <w:bottom w:val="single" w:sz="2" w:space="0" w:color="auto"/>
              <w:right w:val="single" w:sz="12" w:space="0" w:color="auto"/>
            </w:tcBorders>
            <w:vAlign w:val="center"/>
          </w:tcPr>
          <w:p w:rsidR="000A4F59" w:rsidRPr="000A2E01" w:rsidRDefault="000E3636" w:rsidP="00473B56">
            <w:pPr>
              <w:jc w:val="center"/>
              <w:rPr>
                <w:rFonts w:cs="Arial"/>
                <w:snapToGrid w:val="0"/>
                <w:color w:val="000000"/>
                <w:sz w:val="16"/>
                <w:szCs w:val="16"/>
              </w:rPr>
            </w:pPr>
            <w:r>
              <w:rPr>
                <w:rFonts w:cs="Arial"/>
                <w:snapToGrid w:val="0"/>
                <w:color w:val="000000"/>
                <w:sz w:val="16"/>
                <w:szCs w:val="16"/>
              </w:rPr>
              <w:t>0x0 – 0x4</w:t>
            </w:r>
          </w:p>
        </w:tc>
      </w:tr>
      <w:tr w:rsidR="00DD30FD" w:rsidRPr="000A2E01" w:rsidTr="000A4F59">
        <w:trPr>
          <w:cantSplit/>
          <w:trHeight w:val="285"/>
          <w:jc w:val="center"/>
        </w:trPr>
        <w:tc>
          <w:tcPr>
            <w:tcW w:w="1770" w:type="dxa"/>
            <w:vMerge/>
            <w:tcBorders>
              <w:left w:val="single" w:sz="12" w:space="0" w:color="auto"/>
              <w:bottom w:val="single" w:sz="2" w:space="0" w:color="auto"/>
              <w:right w:val="single" w:sz="4" w:space="0" w:color="auto"/>
            </w:tcBorders>
            <w:shd w:val="clear" w:color="auto" w:fill="auto"/>
            <w:vAlign w:val="center"/>
          </w:tcPr>
          <w:p w:rsidR="00DD30FD" w:rsidRPr="000A2E01" w:rsidRDefault="000E3636" w:rsidP="00473B56">
            <w:pPr>
              <w:jc w:val="center"/>
              <w:rPr>
                <w:rFonts w:cs="Arial"/>
                <w:snapToGrid w:val="0"/>
                <w:sz w:val="16"/>
                <w:szCs w:val="16"/>
              </w:rPr>
            </w:pPr>
          </w:p>
        </w:tc>
        <w:tc>
          <w:tcPr>
            <w:tcW w:w="2522" w:type="dxa"/>
            <w:tcBorders>
              <w:top w:val="single" w:sz="2" w:space="0" w:color="auto"/>
              <w:left w:val="single" w:sz="4" w:space="0" w:color="auto"/>
              <w:bottom w:val="single" w:sz="2" w:space="0" w:color="auto"/>
              <w:right w:val="thinThickSmallGap" w:sz="24" w:space="0" w:color="auto"/>
            </w:tcBorders>
            <w:vAlign w:val="center"/>
          </w:tcPr>
          <w:p w:rsidR="00DD30FD" w:rsidRDefault="000E3636" w:rsidP="00473B56">
            <w:pPr>
              <w:jc w:val="center"/>
              <w:rPr>
                <w:rFonts w:cs="Arial"/>
                <w:snapToGrid w:val="0"/>
                <w:color w:val="000000"/>
                <w:sz w:val="16"/>
                <w:szCs w:val="16"/>
              </w:rPr>
            </w:pPr>
            <w:r>
              <w:rPr>
                <w:rFonts w:cs="Arial"/>
                <w:snapToGrid w:val="0"/>
                <w:color w:val="000000"/>
                <w:sz w:val="16"/>
                <w:szCs w:val="16"/>
              </w:rPr>
              <w:t xml:space="preserve">Other </w:t>
            </w:r>
            <w:r>
              <w:rPr>
                <w:snapToGrid w:val="0"/>
                <w:sz w:val="16"/>
                <w:szCs w:val="16"/>
                <w:vertAlign w:val="superscript"/>
              </w:rPr>
              <w:t>(2</w:t>
            </w:r>
            <w:r w:rsidRPr="00364208">
              <w:rPr>
                <w:rFonts w:cs="Arial"/>
                <w:snapToGrid w:val="0"/>
                <w:sz w:val="16"/>
                <w:szCs w:val="16"/>
                <w:vertAlign w:val="superscript"/>
              </w:rPr>
              <w:t>)</w:t>
            </w:r>
          </w:p>
        </w:tc>
        <w:tc>
          <w:tcPr>
            <w:tcW w:w="2520" w:type="dxa"/>
            <w:vMerge w:val="restart"/>
            <w:tcBorders>
              <w:top w:val="single" w:sz="2" w:space="0" w:color="auto"/>
              <w:left w:val="thinThickSmallGap" w:sz="24" w:space="0" w:color="auto"/>
              <w:right w:val="single" w:sz="4" w:space="0" w:color="auto"/>
            </w:tcBorders>
            <w:vAlign w:val="center"/>
          </w:tcPr>
          <w:p w:rsidR="00DD30FD" w:rsidRDefault="000E3636" w:rsidP="00473B56">
            <w:pPr>
              <w:jc w:val="center"/>
              <w:rPr>
                <w:rFonts w:cs="Arial"/>
                <w:snapToGrid w:val="0"/>
                <w:color w:val="000000"/>
                <w:sz w:val="16"/>
                <w:szCs w:val="16"/>
              </w:rPr>
            </w:pPr>
            <w:r w:rsidRPr="000A2E01">
              <w:rPr>
                <w:rFonts w:cs="Arial"/>
                <w:snapToGrid w:val="0"/>
                <w:color w:val="000000"/>
                <w:sz w:val="16"/>
                <w:szCs w:val="16"/>
              </w:rPr>
              <w:t>Error</w:t>
            </w:r>
          </w:p>
          <w:p w:rsidR="00DD30FD" w:rsidRPr="000A2E01" w:rsidRDefault="000E3636" w:rsidP="00473B56">
            <w:pPr>
              <w:jc w:val="center"/>
              <w:rPr>
                <w:rFonts w:cs="Arial"/>
                <w:snapToGrid w:val="0"/>
                <w:color w:val="000000"/>
                <w:sz w:val="16"/>
                <w:szCs w:val="16"/>
              </w:rPr>
            </w:pPr>
            <w:r w:rsidRPr="000A2E01">
              <w:rPr>
                <w:rFonts w:cs="Arial"/>
                <w:snapToGrid w:val="0"/>
                <w:color w:val="000000"/>
                <w:sz w:val="16"/>
                <w:szCs w:val="16"/>
              </w:rPr>
              <w:t>(0x2)</w:t>
            </w:r>
          </w:p>
        </w:tc>
        <w:tc>
          <w:tcPr>
            <w:tcW w:w="1808" w:type="dxa"/>
            <w:vMerge w:val="restart"/>
            <w:tcBorders>
              <w:top w:val="single" w:sz="2" w:space="0" w:color="auto"/>
              <w:left w:val="single" w:sz="4" w:space="0" w:color="auto"/>
              <w:right w:val="single" w:sz="12" w:space="0" w:color="auto"/>
            </w:tcBorders>
            <w:vAlign w:val="center"/>
          </w:tcPr>
          <w:p w:rsidR="00DD30FD" w:rsidRPr="000A2E01" w:rsidRDefault="000E3636" w:rsidP="00473B56">
            <w:pPr>
              <w:jc w:val="center"/>
              <w:rPr>
                <w:rFonts w:cs="Arial"/>
                <w:snapToGrid w:val="0"/>
                <w:color w:val="000000"/>
                <w:sz w:val="16"/>
                <w:szCs w:val="16"/>
              </w:rPr>
            </w:pPr>
            <w:r>
              <w:rPr>
                <w:rFonts w:cs="Arial"/>
                <w:snapToGrid w:val="0"/>
                <w:color w:val="000000"/>
                <w:sz w:val="16"/>
                <w:szCs w:val="16"/>
              </w:rPr>
              <w:t>Last Known</w:t>
            </w:r>
          </w:p>
        </w:tc>
      </w:tr>
      <w:tr w:rsidR="00DD30FD" w:rsidRPr="000A2E01" w:rsidTr="000A4F59">
        <w:trPr>
          <w:cantSplit/>
          <w:trHeight w:val="285"/>
          <w:jc w:val="center"/>
        </w:trPr>
        <w:tc>
          <w:tcPr>
            <w:tcW w:w="4292" w:type="dxa"/>
            <w:gridSpan w:val="2"/>
            <w:tcBorders>
              <w:top w:val="single" w:sz="2" w:space="0" w:color="auto"/>
              <w:left w:val="single" w:sz="12" w:space="0" w:color="auto"/>
              <w:bottom w:val="single" w:sz="12" w:space="0" w:color="auto"/>
              <w:right w:val="thinThickSmallGap" w:sz="24" w:space="0" w:color="auto"/>
            </w:tcBorders>
            <w:vAlign w:val="center"/>
          </w:tcPr>
          <w:p w:rsidR="00DD30FD" w:rsidRPr="00F20C07" w:rsidRDefault="000E3636" w:rsidP="00473B56">
            <w:pPr>
              <w:jc w:val="center"/>
              <w:rPr>
                <w:rFonts w:cs="Arial"/>
                <w:snapToGrid w:val="0"/>
                <w:sz w:val="16"/>
                <w:szCs w:val="16"/>
              </w:rPr>
            </w:pPr>
            <w:r>
              <w:rPr>
                <w:rFonts w:cs="Arial"/>
                <w:snapToGrid w:val="0"/>
                <w:sz w:val="16"/>
                <w:szCs w:val="16"/>
              </w:rPr>
              <w:t xml:space="preserve">Missing per Section 1.4.1 </w:t>
            </w:r>
            <w:r>
              <w:rPr>
                <w:snapToGrid w:val="0"/>
                <w:sz w:val="16"/>
                <w:szCs w:val="16"/>
                <w:vertAlign w:val="superscript"/>
              </w:rPr>
              <w:t>(2</w:t>
            </w:r>
            <w:r w:rsidRPr="00364208">
              <w:rPr>
                <w:rFonts w:cs="Arial"/>
                <w:snapToGrid w:val="0"/>
                <w:sz w:val="16"/>
                <w:szCs w:val="16"/>
                <w:vertAlign w:val="superscript"/>
              </w:rPr>
              <w:t>)</w:t>
            </w:r>
          </w:p>
        </w:tc>
        <w:tc>
          <w:tcPr>
            <w:tcW w:w="2520" w:type="dxa"/>
            <w:vMerge/>
            <w:tcBorders>
              <w:left w:val="thinThickSmallGap" w:sz="24" w:space="0" w:color="auto"/>
              <w:bottom w:val="single" w:sz="12" w:space="0" w:color="auto"/>
              <w:right w:val="single" w:sz="4" w:space="0" w:color="auto"/>
            </w:tcBorders>
            <w:vAlign w:val="center"/>
          </w:tcPr>
          <w:p w:rsidR="00DD30FD" w:rsidRPr="000A2E01" w:rsidRDefault="000E3636" w:rsidP="00473B56">
            <w:pPr>
              <w:jc w:val="center"/>
              <w:rPr>
                <w:rFonts w:cs="Arial"/>
                <w:snapToGrid w:val="0"/>
                <w:color w:val="000000"/>
                <w:sz w:val="16"/>
                <w:szCs w:val="16"/>
              </w:rPr>
            </w:pPr>
          </w:p>
        </w:tc>
        <w:tc>
          <w:tcPr>
            <w:tcW w:w="1808" w:type="dxa"/>
            <w:vMerge/>
            <w:tcBorders>
              <w:left w:val="single" w:sz="4" w:space="0" w:color="auto"/>
              <w:bottom w:val="single" w:sz="12" w:space="0" w:color="auto"/>
              <w:right w:val="single" w:sz="12" w:space="0" w:color="auto"/>
            </w:tcBorders>
            <w:vAlign w:val="center"/>
          </w:tcPr>
          <w:p w:rsidR="00DD30FD" w:rsidRPr="000A2E01" w:rsidRDefault="000E3636" w:rsidP="00473B56">
            <w:pPr>
              <w:jc w:val="center"/>
              <w:rPr>
                <w:rFonts w:cs="Arial"/>
                <w:snapToGrid w:val="0"/>
                <w:color w:val="000000"/>
                <w:sz w:val="16"/>
                <w:szCs w:val="16"/>
              </w:rPr>
            </w:pPr>
          </w:p>
        </w:tc>
      </w:tr>
    </w:tbl>
    <w:p w:rsidR="001254D9" w:rsidRDefault="000E3636" w:rsidP="001254D9">
      <w:pPr>
        <w:ind w:left="720"/>
        <w:rPr>
          <w:sz w:val="16"/>
          <w:szCs w:val="16"/>
        </w:rPr>
      </w:pPr>
      <w:r>
        <w:tab/>
      </w:r>
      <w:r>
        <w:tab/>
      </w:r>
      <w:r w:rsidRPr="00372B3D">
        <w:rPr>
          <w:snapToGrid w:val="0"/>
          <w:sz w:val="18"/>
          <w:szCs w:val="18"/>
          <w:vertAlign w:val="superscript"/>
        </w:rPr>
        <w:t>(1)</w:t>
      </w:r>
      <w:r>
        <w:t xml:space="preserve"> </w:t>
      </w:r>
      <w:r>
        <w:rPr>
          <w:sz w:val="16"/>
          <w:szCs w:val="16"/>
        </w:rPr>
        <w:t>Predictive Lighting</w:t>
      </w:r>
      <w:r w:rsidRPr="00C854AD">
        <w:rPr>
          <w:sz w:val="16"/>
          <w:szCs w:val="16"/>
        </w:rPr>
        <w:t xml:space="preserve"> Feature Number. Reference is Feat Num table</w:t>
      </w:r>
      <w:r>
        <w:rPr>
          <w:sz w:val="16"/>
          <w:szCs w:val="16"/>
        </w:rPr>
        <w:t xml:space="preserve"> in “Vehicle Personalization FS”</w:t>
      </w:r>
    </w:p>
    <w:p w:rsidR="001254D9" w:rsidRDefault="000E3636" w:rsidP="001254D9">
      <w:pPr>
        <w:ind w:left="720"/>
        <w:rPr>
          <w:sz w:val="16"/>
          <w:szCs w:val="16"/>
        </w:rPr>
      </w:pPr>
      <w:r>
        <w:tab/>
      </w:r>
      <w:r>
        <w:tab/>
      </w:r>
      <w:r w:rsidRPr="00372B3D">
        <w:rPr>
          <w:snapToGrid w:val="0"/>
          <w:sz w:val="18"/>
          <w:szCs w:val="18"/>
          <w:vertAlign w:val="superscript"/>
        </w:rPr>
        <w:t>(2)</w:t>
      </w:r>
      <w:r>
        <w:t xml:space="preserve"> </w:t>
      </w:r>
      <w:r w:rsidRPr="00ED273F">
        <w:rPr>
          <w:sz w:val="16"/>
          <w:szCs w:val="16"/>
        </w:rPr>
        <w:t>Message</w:t>
      </w:r>
      <w:r>
        <w:t xml:space="preserve"> </w:t>
      </w:r>
      <w:r>
        <w:rPr>
          <w:sz w:val="16"/>
          <w:szCs w:val="16"/>
        </w:rPr>
        <w:t>Response is F</w:t>
      </w:r>
      <w:r w:rsidRPr="00902205">
        <w:rPr>
          <w:sz w:val="16"/>
          <w:szCs w:val="16"/>
        </w:rPr>
        <w:t>ault</w:t>
      </w:r>
      <w:r>
        <w:rPr>
          <w:sz w:val="16"/>
          <w:szCs w:val="16"/>
        </w:rPr>
        <w:t>ed</w:t>
      </w:r>
    </w:p>
    <w:p w:rsidR="001254D9" w:rsidRDefault="000E3636" w:rsidP="001254D9">
      <w:pPr>
        <w:ind w:left="720"/>
      </w:pPr>
      <w:r>
        <w:rPr>
          <w:sz w:val="16"/>
          <w:szCs w:val="16"/>
        </w:rPr>
        <w:tab/>
      </w:r>
      <w:r>
        <w:rPr>
          <w:sz w:val="16"/>
          <w:szCs w:val="16"/>
        </w:rPr>
        <w:tab/>
      </w:r>
      <w:r w:rsidRPr="00372B3D">
        <w:rPr>
          <w:snapToGrid w:val="0"/>
          <w:sz w:val="18"/>
          <w:szCs w:val="18"/>
          <w:vertAlign w:val="superscript"/>
        </w:rPr>
        <w:t>(</w:t>
      </w:r>
      <w:r>
        <w:rPr>
          <w:snapToGrid w:val="0"/>
          <w:sz w:val="18"/>
          <w:szCs w:val="18"/>
          <w:vertAlign w:val="superscript"/>
        </w:rPr>
        <w:t>3</w:t>
      </w:r>
      <w:r w:rsidRPr="00372B3D">
        <w:rPr>
          <w:snapToGrid w:val="0"/>
          <w:sz w:val="18"/>
          <w:szCs w:val="18"/>
          <w:vertAlign w:val="superscript"/>
        </w:rPr>
        <w:t xml:space="preserve">) </w:t>
      </w:r>
      <w:r>
        <w:rPr>
          <w:snapToGrid w:val="0"/>
          <w:sz w:val="16"/>
          <w:szCs w:val="16"/>
          <w:vertAlign w:val="superscript"/>
        </w:rPr>
        <w:t xml:space="preserve"> </w:t>
      </w:r>
      <w:r>
        <w:rPr>
          <w:sz w:val="16"/>
          <w:szCs w:val="16"/>
        </w:rPr>
        <w:t>Equal to the received “PersIndex&lt;---&gt;” signal value . When faulted Keep last known value.</w:t>
      </w:r>
    </w:p>
    <w:p w:rsidR="001254D9" w:rsidRDefault="000E3636" w:rsidP="001254D9"/>
    <w:p w:rsidR="000D694D" w:rsidRDefault="000E3636" w:rsidP="001254D9"/>
    <w:p w:rsidR="00406F39" w:rsidRDefault="000E3636" w:rsidP="00B9479B">
      <w:pPr>
        <w:pStyle w:val="Heading5"/>
      </w:pPr>
      <w:r w:rsidRPr="00B9479B">
        <w:t>F-REQ-344318/A-Message Center Display and MC Predictive Lights Request Messages based upon Predictive_Lights_Setup_MC</w:t>
      </w:r>
    </w:p>
    <w:p w:rsidR="00AE06BC" w:rsidRPr="00AE06BC" w:rsidRDefault="000E3636" w:rsidP="00AE06BC"/>
    <w:tbl>
      <w:tblPr>
        <w:tblW w:w="112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8"/>
        <w:gridCol w:w="1710"/>
        <w:gridCol w:w="1072"/>
        <w:gridCol w:w="1628"/>
        <w:gridCol w:w="1710"/>
        <w:gridCol w:w="2070"/>
        <w:gridCol w:w="1843"/>
      </w:tblGrid>
      <w:tr w:rsidR="000D4248" w:rsidTr="004D3D49">
        <w:trPr>
          <w:jc w:val="center"/>
        </w:trPr>
        <w:tc>
          <w:tcPr>
            <w:tcW w:w="1178" w:type="dxa"/>
            <w:tcBorders>
              <w:top w:val="single" w:sz="12" w:space="0" w:color="auto"/>
              <w:left w:val="single" w:sz="12" w:space="0" w:color="auto"/>
              <w:bottom w:val="single" w:sz="12" w:space="0" w:color="auto"/>
              <w:right w:val="single" w:sz="4" w:space="0" w:color="auto"/>
            </w:tcBorders>
            <w:vAlign w:val="center"/>
          </w:tcPr>
          <w:p w:rsidR="00FF7A71" w:rsidRDefault="000E3636" w:rsidP="00473B56">
            <w:pPr>
              <w:jc w:val="center"/>
              <w:rPr>
                <w:rFonts w:cs="Arial"/>
                <w:b/>
                <w:bCs/>
                <w:sz w:val="18"/>
                <w:szCs w:val="18"/>
              </w:rPr>
            </w:pPr>
            <w:r>
              <w:rPr>
                <w:rFonts w:cs="Arial"/>
                <w:b/>
                <w:bCs/>
                <w:sz w:val="18"/>
                <w:szCs w:val="18"/>
              </w:rPr>
              <w:t>Predictive Lights</w:t>
            </w:r>
            <w:r>
              <w:rPr>
                <w:rFonts w:cs="Arial"/>
                <w:b/>
                <w:bCs/>
                <w:sz w:val="18"/>
                <w:szCs w:val="18"/>
              </w:rPr>
              <w:t>_</w:t>
            </w:r>
          </w:p>
          <w:p w:rsidR="000D4248" w:rsidRPr="00DD30FD" w:rsidRDefault="000E3636" w:rsidP="00DD30FD">
            <w:pPr>
              <w:jc w:val="center"/>
              <w:rPr>
                <w:rFonts w:cs="Arial"/>
                <w:b/>
                <w:sz w:val="18"/>
                <w:szCs w:val="18"/>
              </w:rPr>
            </w:pPr>
            <w:r>
              <w:rPr>
                <w:rFonts w:cs="Arial"/>
                <w:b/>
                <w:bCs/>
                <w:sz w:val="18"/>
                <w:szCs w:val="18"/>
              </w:rPr>
              <w:t>Setup</w:t>
            </w:r>
            <w:r w:rsidRPr="00A520AE">
              <w:rPr>
                <w:rFonts w:cs="Arial"/>
                <w:b/>
                <w:bCs/>
                <w:sz w:val="18"/>
                <w:szCs w:val="18"/>
              </w:rPr>
              <w:t>_MC</w:t>
            </w:r>
          </w:p>
        </w:tc>
        <w:tc>
          <w:tcPr>
            <w:tcW w:w="1710" w:type="dxa"/>
            <w:tcBorders>
              <w:top w:val="single" w:sz="12" w:space="0" w:color="auto"/>
              <w:left w:val="single" w:sz="4" w:space="0" w:color="auto"/>
              <w:bottom w:val="single" w:sz="4" w:space="0" w:color="auto"/>
              <w:right w:val="single" w:sz="4" w:space="0" w:color="auto"/>
            </w:tcBorders>
            <w:vAlign w:val="center"/>
          </w:tcPr>
          <w:p w:rsidR="000D4248" w:rsidRPr="00A520AE" w:rsidRDefault="000E3636" w:rsidP="00294ACA">
            <w:pPr>
              <w:jc w:val="center"/>
              <w:rPr>
                <w:rFonts w:cs="Arial"/>
                <w:b/>
                <w:sz w:val="18"/>
                <w:szCs w:val="18"/>
              </w:rPr>
            </w:pPr>
            <w:r>
              <w:rPr>
                <w:rFonts w:cs="Arial"/>
                <w:b/>
                <w:sz w:val="18"/>
                <w:szCs w:val="18"/>
              </w:rPr>
              <w:t>Display Menu</w:t>
            </w:r>
          </w:p>
        </w:tc>
        <w:tc>
          <w:tcPr>
            <w:tcW w:w="1072" w:type="dxa"/>
            <w:tcBorders>
              <w:top w:val="single" w:sz="12" w:space="0" w:color="auto"/>
              <w:left w:val="single" w:sz="4" w:space="0" w:color="auto"/>
              <w:bottom w:val="single" w:sz="4" w:space="0" w:color="auto"/>
              <w:right w:val="thinThickSmallGap" w:sz="24" w:space="0" w:color="auto"/>
            </w:tcBorders>
            <w:vAlign w:val="center"/>
          </w:tcPr>
          <w:p w:rsidR="000D4248" w:rsidRPr="00A520AE" w:rsidRDefault="000E3636" w:rsidP="00473B56">
            <w:pPr>
              <w:jc w:val="center"/>
              <w:rPr>
                <w:rFonts w:cs="Arial"/>
                <w:b/>
                <w:sz w:val="18"/>
                <w:szCs w:val="18"/>
              </w:rPr>
            </w:pPr>
            <w:r>
              <w:rPr>
                <w:rFonts w:cs="Arial"/>
                <w:b/>
                <w:sz w:val="18"/>
                <w:szCs w:val="18"/>
              </w:rPr>
              <w:t>M/C</w:t>
            </w:r>
            <w:r>
              <w:rPr>
                <w:rFonts w:cs="Arial"/>
                <w:b/>
                <w:sz w:val="18"/>
                <w:szCs w:val="18"/>
              </w:rPr>
              <w:t xml:space="preserve"> Switch Selection Event</w:t>
            </w:r>
          </w:p>
        </w:tc>
        <w:tc>
          <w:tcPr>
            <w:tcW w:w="1628" w:type="dxa"/>
            <w:tcBorders>
              <w:top w:val="single" w:sz="12" w:space="0" w:color="auto"/>
              <w:left w:val="thinThickSmallGap" w:sz="24" w:space="0" w:color="auto"/>
              <w:bottom w:val="single" w:sz="4" w:space="0" w:color="auto"/>
              <w:right w:val="single" w:sz="4" w:space="0" w:color="auto"/>
            </w:tcBorders>
            <w:vAlign w:val="center"/>
          </w:tcPr>
          <w:p w:rsidR="000D4248" w:rsidRDefault="000E3636" w:rsidP="00473B56">
            <w:pPr>
              <w:autoSpaceDE w:val="0"/>
              <w:autoSpaceDN w:val="0"/>
              <w:adjustRightInd w:val="0"/>
              <w:spacing w:line="287" w:lineRule="auto"/>
              <w:jc w:val="center"/>
              <w:rPr>
                <w:rFonts w:eastAsia="MS Mincho" w:cs="Arial"/>
                <w:b/>
                <w:bCs/>
                <w:color w:val="000000"/>
                <w:sz w:val="16"/>
                <w:szCs w:val="16"/>
                <w:lang w:eastAsia="ja-JP"/>
              </w:rPr>
            </w:pPr>
            <w:r>
              <w:rPr>
                <w:rFonts w:eastAsia="MS Mincho" w:cs="Arial"/>
                <w:b/>
                <w:bCs/>
                <w:color w:val="000000"/>
                <w:sz w:val="16"/>
                <w:szCs w:val="16"/>
                <w:lang w:eastAsia="ja-JP"/>
              </w:rPr>
              <w:t>MsgCntrDsplyOp_D_Rq</w:t>
            </w:r>
          </w:p>
          <w:p w:rsidR="000D4248" w:rsidRPr="00D23C81" w:rsidRDefault="000E3636" w:rsidP="00473B56">
            <w:pPr>
              <w:autoSpaceDE w:val="0"/>
              <w:autoSpaceDN w:val="0"/>
              <w:adjustRightInd w:val="0"/>
              <w:spacing w:line="287" w:lineRule="auto"/>
              <w:jc w:val="center"/>
              <w:rPr>
                <w:rFonts w:eastAsia="MS Mincho" w:cs="Arial"/>
                <w:b/>
                <w:bCs/>
                <w:color w:val="000000"/>
                <w:sz w:val="16"/>
                <w:szCs w:val="16"/>
                <w:lang w:eastAsia="ja-JP"/>
              </w:rPr>
            </w:pPr>
            <w:r>
              <w:rPr>
                <w:rFonts w:eastAsia="MS Mincho" w:cs="Arial"/>
                <w:b/>
                <w:bCs/>
                <w:color w:val="000000"/>
                <w:sz w:val="16"/>
                <w:szCs w:val="16"/>
                <w:lang w:eastAsia="ja-JP"/>
              </w:rPr>
              <w:t>Signal</w:t>
            </w:r>
          </w:p>
        </w:tc>
        <w:tc>
          <w:tcPr>
            <w:tcW w:w="1710" w:type="dxa"/>
            <w:tcBorders>
              <w:top w:val="single" w:sz="12" w:space="0" w:color="auto"/>
              <w:left w:val="single" w:sz="4" w:space="0" w:color="auto"/>
              <w:bottom w:val="single" w:sz="4" w:space="0" w:color="auto"/>
              <w:right w:val="single" w:sz="4" w:space="0" w:color="auto"/>
            </w:tcBorders>
            <w:vAlign w:val="center"/>
          </w:tcPr>
          <w:p w:rsidR="000D4248" w:rsidRDefault="000E3636" w:rsidP="00473B56">
            <w:pPr>
              <w:autoSpaceDE w:val="0"/>
              <w:autoSpaceDN w:val="0"/>
              <w:adjustRightInd w:val="0"/>
              <w:spacing w:line="287" w:lineRule="auto"/>
              <w:jc w:val="center"/>
              <w:rPr>
                <w:rFonts w:eastAsia="MS Mincho" w:cs="Arial"/>
                <w:b/>
                <w:bCs/>
                <w:color w:val="000000"/>
                <w:sz w:val="16"/>
                <w:szCs w:val="16"/>
                <w:lang w:eastAsia="ja-JP"/>
              </w:rPr>
            </w:pPr>
            <w:r>
              <w:rPr>
                <w:rFonts w:eastAsia="MS Mincho" w:cs="Arial"/>
                <w:b/>
                <w:bCs/>
                <w:color w:val="000000"/>
                <w:sz w:val="16"/>
                <w:szCs w:val="16"/>
                <w:lang w:eastAsia="ja-JP"/>
              </w:rPr>
              <w:t>MsgCntrFeatNoRq</w:t>
            </w:r>
          </w:p>
          <w:p w:rsidR="000D4248" w:rsidRPr="00681863" w:rsidRDefault="000E3636" w:rsidP="00473B56">
            <w:pPr>
              <w:autoSpaceDE w:val="0"/>
              <w:autoSpaceDN w:val="0"/>
              <w:adjustRightInd w:val="0"/>
              <w:spacing w:line="287" w:lineRule="auto"/>
              <w:jc w:val="center"/>
              <w:rPr>
                <w:rFonts w:eastAsia="MS Mincho" w:cs="Arial"/>
                <w:b/>
                <w:bCs/>
                <w:color w:val="000000"/>
                <w:sz w:val="16"/>
                <w:szCs w:val="16"/>
                <w:lang w:eastAsia="ja-JP"/>
              </w:rPr>
            </w:pPr>
            <w:r>
              <w:rPr>
                <w:rFonts w:eastAsia="MS Mincho" w:cs="Arial"/>
                <w:b/>
                <w:bCs/>
                <w:color w:val="000000"/>
                <w:sz w:val="16"/>
                <w:szCs w:val="16"/>
                <w:lang w:eastAsia="ja-JP"/>
              </w:rPr>
              <w:t>Signal</w:t>
            </w:r>
          </w:p>
        </w:tc>
        <w:tc>
          <w:tcPr>
            <w:tcW w:w="2070" w:type="dxa"/>
            <w:tcBorders>
              <w:top w:val="single" w:sz="12" w:space="0" w:color="auto"/>
              <w:left w:val="single" w:sz="4" w:space="0" w:color="auto"/>
              <w:bottom w:val="single" w:sz="4" w:space="0" w:color="auto"/>
              <w:right w:val="single" w:sz="4" w:space="0" w:color="auto"/>
            </w:tcBorders>
            <w:vAlign w:val="center"/>
          </w:tcPr>
          <w:p w:rsidR="000D4248" w:rsidRDefault="000E3636" w:rsidP="00473B56">
            <w:pPr>
              <w:autoSpaceDE w:val="0"/>
              <w:autoSpaceDN w:val="0"/>
              <w:adjustRightInd w:val="0"/>
              <w:spacing w:line="287" w:lineRule="auto"/>
              <w:jc w:val="center"/>
              <w:rPr>
                <w:rFonts w:eastAsia="MS Mincho" w:cs="Arial"/>
                <w:b/>
                <w:bCs/>
                <w:color w:val="000000"/>
                <w:sz w:val="16"/>
                <w:szCs w:val="16"/>
                <w:lang w:eastAsia="ja-JP"/>
              </w:rPr>
            </w:pPr>
            <w:r>
              <w:rPr>
                <w:rFonts w:eastAsia="MS Mincho" w:cs="Arial"/>
                <w:b/>
                <w:bCs/>
                <w:color w:val="000000"/>
                <w:sz w:val="16"/>
                <w:szCs w:val="16"/>
                <w:lang w:eastAsia="ja-JP"/>
              </w:rPr>
              <w:t>MsgCntrFeatConfigRq</w:t>
            </w:r>
          </w:p>
          <w:p w:rsidR="000D4248" w:rsidRPr="00681863" w:rsidRDefault="000E3636" w:rsidP="00473B56">
            <w:pPr>
              <w:autoSpaceDE w:val="0"/>
              <w:autoSpaceDN w:val="0"/>
              <w:adjustRightInd w:val="0"/>
              <w:spacing w:line="287" w:lineRule="auto"/>
              <w:jc w:val="center"/>
              <w:rPr>
                <w:rFonts w:eastAsia="MS Mincho" w:cs="Arial"/>
                <w:b/>
                <w:bCs/>
                <w:color w:val="000000"/>
                <w:sz w:val="16"/>
                <w:szCs w:val="16"/>
                <w:lang w:eastAsia="ja-JP"/>
              </w:rPr>
            </w:pPr>
            <w:r>
              <w:rPr>
                <w:rFonts w:eastAsia="MS Mincho" w:cs="Arial"/>
                <w:b/>
                <w:bCs/>
                <w:color w:val="000000"/>
                <w:sz w:val="16"/>
                <w:szCs w:val="16"/>
                <w:lang w:eastAsia="ja-JP"/>
              </w:rPr>
              <w:t>Signal</w:t>
            </w:r>
          </w:p>
        </w:tc>
        <w:tc>
          <w:tcPr>
            <w:tcW w:w="1843" w:type="dxa"/>
            <w:tcBorders>
              <w:top w:val="single" w:sz="12" w:space="0" w:color="auto"/>
              <w:left w:val="single" w:sz="4" w:space="0" w:color="auto"/>
              <w:bottom w:val="single" w:sz="4" w:space="0" w:color="auto"/>
              <w:right w:val="single" w:sz="4" w:space="0" w:color="auto"/>
            </w:tcBorders>
            <w:vAlign w:val="center"/>
          </w:tcPr>
          <w:p w:rsidR="000D4248" w:rsidRDefault="000E3636" w:rsidP="00473B56">
            <w:pPr>
              <w:autoSpaceDE w:val="0"/>
              <w:autoSpaceDN w:val="0"/>
              <w:adjustRightInd w:val="0"/>
              <w:spacing w:line="287" w:lineRule="auto"/>
              <w:jc w:val="center"/>
              <w:rPr>
                <w:rFonts w:eastAsia="MS Mincho" w:cs="Arial"/>
                <w:b/>
                <w:bCs/>
                <w:color w:val="000000"/>
                <w:sz w:val="16"/>
                <w:szCs w:val="16"/>
                <w:lang w:eastAsia="ja-JP"/>
              </w:rPr>
            </w:pPr>
            <w:r>
              <w:rPr>
                <w:rFonts w:eastAsia="MS Mincho" w:cs="Arial"/>
                <w:b/>
                <w:bCs/>
                <w:color w:val="000000"/>
                <w:sz w:val="16"/>
                <w:szCs w:val="16"/>
                <w:lang w:eastAsia="ja-JP"/>
              </w:rPr>
              <w:t>MsgCntrPersIndex_D_Rq</w:t>
            </w:r>
          </w:p>
          <w:p w:rsidR="000D4248" w:rsidRPr="00681863" w:rsidRDefault="000E3636" w:rsidP="00473B56">
            <w:pPr>
              <w:autoSpaceDE w:val="0"/>
              <w:autoSpaceDN w:val="0"/>
              <w:adjustRightInd w:val="0"/>
              <w:spacing w:line="287" w:lineRule="auto"/>
              <w:jc w:val="center"/>
              <w:rPr>
                <w:rFonts w:eastAsia="MS Mincho" w:cs="Arial"/>
                <w:b/>
                <w:bCs/>
                <w:color w:val="000000"/>
                <w:sz w:val="16"/>
                <w:szCs w:val="16"/>
                <w:lang w:eastAsia="ja-JP"/>
              </w:rPr>
            </w:pPr>
            <w:r>
              <w:rPr>
                <w:rFonts w:eastAsia="MS Mincho" w:cs="Arial"/>
                <w:b/>
                <w:bCs/>
                <w:color w:val="000000"/>
                <w:sz w:val="16"/>
                <w:szCs w:val="16"/>
                <w:lang w:eastAsia="ja-JP"/>
              </w:rPr>
              <w:t>Signal</w:t>
            </w:r>
          </w:p>
        </w:tc>
      </w:tr>
      <w:tr w:rsidR="00CE1549" w:rsidRPr="00681863" w:rsidTr="004D3D49">
        <w:trPr>
          <w:trHeight w:val="285"/>
          <w:jc w:val="center"/>
        </w:trPr>
        <w:tc>
          <w:tcPr>
            <w:tcW w:w="1178" w:type="dxa"/>
            <w:tcBorders>
              <w:top w:val="single" w:sz="12" w:space="0" w:color="auto"/>
              <w:left w:val="single" w:sz="12" w:space="0" w:color="auto"/>
              <w:right w:val="single" w:sz="4" w:space="0" w:color="auto"/>
            </w:tcBorders>
            <w:vAlign w:val="center"/>
          </w:tcPr>
          <w:p w:rsidR="00CE1549" w:rsidRPr="000D4C98" w:rsidRDefault="000E3636" w:rsidP="00473B56">
            <w:pPr>
              <w:pStyle w:val="CommentText"/>
              <w:jc w:val="center"/>
              <w:rPr>
                <w:rFonts w:cs="Arial"/>
                <w:sz w:val="16"/>
                <w:szCs w:val="16"/>
              </w:rPr>
            </w:pPr>
            <w:r>
              <w:rPr>
                <w:rFonts w:cs="Arial"/>
                <w:sz w:val="16"/>
                <w:szCs w:val="16"/>
              </w:rPr>
              <w:t>OFF</w:t>
            </w:r>
          </w:p>
          <w:p w:rsidR="00CE1549" w:rsidRPr="000D4C98" w:rsidRDefault="000E3636" w:rsidP="00473B56">
            <w:pPr>
              <w:pStyle w:val="CommentText"/>
              <w:jc w:val="center"/>
              <w:rPr>
                <w:rFonts w:cs="Arial"/>
                <w:sz w:val="16"/>
                <w:szCs w:val="16"/>
              </w:rPr>
            </w:pPr>
            <w:r w:rsidRPr="000D4C98">
              <w:rPr>
                <w:rFonts w:cs="Arial"/>
                <w:sz w:val="16"/>
                <w:szCs w:val="16"/>
              </w:rPr>
              <w:t>(0x0)</w:t>
            </w:r>
          </w:p>
        </w:tc>
        <w:tc>
          <w:tcPr>
            <w:tcW w:w="1710" w:type="dxa"/>
            <w:tcBorders>
              <w:top w:val="single" w:sz="12" w:space="0" w:color="auto"/>
              <w:left w:val="single" w:sz="4" w:space="0" w:color="auto"/>
              <w:right w:val="single" w:sz="4" w:space="0" w:color="auto"/>
            </w:tcBorders>
          </w:tcPr>
          <w:p w:rsidR="00CE1549" w:rsidRDefault="000E3636" w:rsidP="009A2311">
            <w:pPr>
              <w:pStyle w:val="CommentText"/>
              <w:jc w:val="center"/>
              <w:rPr>
                <w:rFonts w:cs="Arial"/>
                <w:sz w:val="16"/>
                <w:szCs w:val="16"/>
              </w:rPr>
            </w:pPr>
            <w:r>
              <w:t>Predictive</w:t>
            </w:r>
            <w:r>
              <w:t>L</w:t>
            </w:r>
            <w:r>
              <w:t>ight</w:t>
            </w:r>
            <w:r>
              <w:t>ing</w:t>
            </w:r>
            <w:r w:rsidR="009A2311">
              <w:object w:dxaOrig="495" w:dyaOrig="495">
                <v:shape id="5c76c61800003840000017e5" o:spid="_x0000_i1029" type="#_x0000_t75" style="width:12.75pt;height:12.75pt" o:ole="">
                  <v:imagedata r:id="rId15" o:title=""/>
                </v:shape>
                <o:OLEObject Type="Embed" ProgID="PBrush" ShapeID="5c76c61800003840000017e5" DrawAspect="Content" ObjectID="_1612775137" r:id="rId16"/>
              </w:object>
            </w:r>
          </w:p>
        </w:tc>
        <w:tc>
          <w:tcPr>
            <w:tcW w:w="1072" w:type="dxa"/>
            <w:tcBorders>
              <w:top w:val="single" w:sz="12" w:space="0" w:color="auto"/>
              <w:left w:val="single" w:sz="4" w:space="0" w:color="auto"/>
              <w:right w:val="thinThickSmallGap" w:sz="24" w:space="0" w:color="auto"/>
            </w:tcBorders>
            <w:vAlign w:val="center"/>
          </w:tcPr>
          <w:p w:rsidR="00CE1549" w:rsidRPr="000D4C98" w:rsidRDefault="000E3636" w:rsidP="00473B56">
            <w:pPr>
              <w:pStyle w:val="CommentText"/>
              <w:jc w:val="center"/>
              <w:rPr>
                <w:rFonts w:cs="Arial"/>
                <w:sz w:val="16"/>
                <w:szCs w:val="16"/>
              </w:rPr>
            </w:pPr>
            <w:r>
              <w:rPr>
                <w:rFonts w:cs="Arial"/>
                <w:sz w:val="16"/>
                <w:szCs w:val="16"/>
              </w:rPr>
              <w:t>OK (Select ON)</w:t>
            </w:r>
          </w:p>
        </w:tc>
        <w:tc>
          <w:tcPr>
            <w:tcW w:w="1628" w:type="dxa"/>
            <w:tcBorders>
              <w:top w:val="single" w:sz="12" w:space="0" w:color="auto"/>
              <w:left w:val="thinThickSmallGap" w:sz="24" w:space="0" w:color="auto"/>
              <w:bottom w:val="single" w:sz="4" w:space="0" w:color="auto"/>
              <w:right w:val="single" w:sz="4" w:space="0" w:color="auto"/>
            </w:tcBorders>
            <w:vAlign w:val="center"/>
          </w:tcPr>
          <w:p w:rsidR="00CE1549" w:rsidRPr="00A520AE" w:rsidRDefault="000E3636" w:rsidP="00473B56">
            <w:pPr>
              <w:pStyle w:val="CommentText"/>
              <w:jc w:val="center"/>
              <w:rPr>
                <w:rFonts w:cs="Arial"/>
                <w:sz w:val="16"/>
                <w:szCs w:val="16"/>
              </w:rPr>
            </w:pPr>
            <w:r>
              <w:rPr>
                <w:rFonts w:cs="Arial"/>
                <w:sz w:val="16"/>
                <w:szCs w:val="16"/>
              </w:rPr>
              <w:t>SET (0x2)</w:t>
            </w:r>
          </w:p>
        </w:tc>
        <w:tc>
          <w:tcPr>
            <w:tcW w:w="1710" w:type="dxa"/>
            <w:tcBorders>
              <w:top w:val="single" w:sz="12" w:space="0" w:color="auto"/>
              <w:left w:val="single" w:sz="4" w:space="0" w:color="auto"/>
              <w:bottom w:val="single" w:sz="4" w:space="0" w:color="auto"/>
              <w:right w:val="single" w:sz="4" w:space="0" w:color="auto"/>
            </w:tcBorders>
            <w:vAlign w:val="center"/>
          </w:tcPr>
          <w:p w:rsidR="00CE1549" w:rsidRPr="00AE1A49" w:rsidRDefault="000E3636" w:rsidP="008A2D35">
            <w:pPr>
              <w:pStyle w:val="CommentText"/>
              <w:jc w:val="center"/>
              <w:rPr>
                <w:rFonts w:cs="Arial"/>
                <w:sz w:val="16"/>
                <w:szCs w:val="16"/>
              </w:rPr>
            </w:pPr>
            <w:r w:rsidRPr="00AE1A49">
              <w:rPr>
                <w:rFonts w:cs="Arial"/>
                <w:sz w:val="16"/>
                <w:szCs w:val="16"/>
              </w:rPr>
              <w:t>0x041</w:t>
            </w:r>
            <w:r>
              <w:rPr>
                <w:rFonts w:cs="Arial"/>
                <w:sz w:val="16"/>
                <w:szCs w:val="16"/>
              </w:rPr>
              <w:t>B</w:t>
            </w:r>
          </w:p>
        </w:tc>
        <w:tc>
          <w:tcPr>
            <w:tcW w:w="2070" w:type="dxa"/>
            <w:tcBorders>
              <w:top w:val="single" w:sz="12" w:space="0" w:color="auto"/>
              <w:left w:val="single" w:sz="4" w:space="0" w:color="auto"/>
              <w:bottom w:val="single" w:sz="4" w:space="0" w:color="auto"/>
              <w:right w:val="single" w:sz="4" w:space="0" w:color="auto"/>
            </w:tcBorders>
            <w:vAlign w:val="center"/>
          </w:tcPr>
          <w:p w:rsidR="00CE1549" w:rsidRDefault="000E3636" w:rsidP="002C1CA6">
            <w:pPr>
              <w:jc w:val="center"/>
              <w:rPr>
                <w:rFonts w:cs="Arial"/>
                <w:snapToGrid w:val="0"/>
                <w:color w:val="000000"/>
                <w:sz w:val="16"/>
                <w:szCs w:val="16"/>
              </w:rPr>
            </w:pPr>
            <w:r w:rsidRPr="000A2E01">
              <w:rPr>
                <w:rFonts w:cs="Arial"/>
                <w:snapToGrid w:val="0"/>
                <w:color w:val="000000"/>
                <w:sz w:val="16"/>
                <w:szCs w:val="16"/>
              </w:rPr>
              <w:t>0x</w:t>
            </w:r>
            <w:r>
              <w:rPr>
                <w:rFonts w:cs="Arial"/>
                <w:snapToGrid w:val="0"/>
                <w:color w:val="000000"/>
                <w:sz w:val="16"/>
                <w:szCs w:val="16"/>
              </w:rPr>
              <w:t>0001 (</w:t>
            </w:r>
            <w:r>
              <w:rPr>
                <w:rFonts w:cs="Arial"/>
                <w:snapToGrid w:val="0"/>
                <w:color w:val="000000"/>
                <w:sz w:val="16"/>
                <w:szCs w:val="16"/>
              </w:rPr>
              <w:t>to enable</w:t>
            </w:r>
            <w:r>
              <w:rPr>
                <w:rFonts w:cs="Arial"/>
                <w:snapToGrid w:val="0"/>
                <w:color w:val="000000"/>
                <w:sz w:val="16"/>
                <w:szCs w:val="16"/>
              </w:rPr>
              <w:t>)</w:t>
            </w:r>
          </w:p>
          <w:p w:rsidR="00CE1549" w:rsidRPr="000A2E01" w:rsidRDefault="000E3636" w:rsidP="002C1CA6">
            <w:pPr>
              <w:jc w:val="center"/>
              <w:rPr>
                <w:rFonts w:cs="Arial"/>
                <w:snapToGrid w:val="0"/>
                <w:color w:val="000000"/>
                <w:sz w:val="16"/>
                <w:szCs w:val="16"/>
              </w:rPr>
            </w:pPr>
          </w:p>
        </w:tc>
        <w:tc>
          <w:tcPr>
            <w:tcW w:w="1843" w:type="dxa"/>
            <w:tcBorders>
              <w:top w:val="single" w:sz="12" w:space="0" w:color="auto"/>
              <w:left w:val="single" w:sz="4" w:space="0" w:color="auto"/>
              <w:bottom w:val="single" w:sz="4" w:space="0" w:color="auto"/>
              <w:right w:val="single" w:sz="4" w:space="0" w:color="auto"/>
            </w:tcBorders>
            <w:vAlign w:val="center"/>
          </w:tcPr>
          <w:p w:rsidR="00CE1549" w:rsidRPr="00DF54C1" w:rsidRDefault="000E3636" w:rsidP="00473B56">
            <w:pPr>
              <w:pStyle w:val="CommentText"/>
              <w:jc w:val="center"/>
              <w:rPr>
                <w:rFonts w:cs="Arial"/>
                <w:sz w:val="16"/>
                <w:szCs w:val="16"/>
              </w:rPr>
            </w:pPr>
            <w:r w:rsidRPr="00DF54C1">
              <w:rPr>
                <w:rFonts w:cs="Arial"/>
                <w:snapToGrid w:val="0"/>
                <w:color w:val="000000"/>
                <w:sz w:val="16"/>
              </w:rPr>
              <w:t>Current_PERS</w:t>
            </w:r>
          </w:p>
        </w:tc>
      </w:tr>
      <w:tr w:rsidR="00CE1549" w:rsidRPr="00681863" w:rsidTr="004D3D49">
        <w:trPr>
          <w:cantSplit/>
          <w:trHeight w:val="180"/>
          <w:jc w:val="center"/>
        </w:trPr>
        <w:tc>
          <w:tcPr>
            <w:tcW w:w="1178" w:type="dxa"/>
            <w:tcBorders>
              <w:top w:val="single" w:sz="4" w:space="0" w:color="auto"/>
              <w:left w:val="single" w:sz="12" w:space="0" w:color="auto"/>
              <w:right w:val="single" w:sz="4" w:space="0" w:color="auto"/>
            </w:tcBorders>
            <w:vAlign w:val="center"/>
          </w:tcPr>
          <w:p w:rsidR="00CE1549" w:rsidRPr="000D4C98" w:rsidRDefault="000E3636" w:rsidP="00473B56">
            <w:pPr>
              <w:jc w:val="center"/>
              <w:rPr>
                <w:rFonts w:cs="Arial"/>
                <w:sz w:val="16"/>
                <w:szCs w:val="16"/>
              </w:rPr>
            </w:pPr>
            <w:r w:rsidRPr="000D4C98">
              <w:rPr>
                <w:rFonts w:cs="Arial"/>
                <w:sz w:val="16"/>
                <w:szCs w:val="16"/>
              </w:rPr>
              <w:t>Enabled</w:t>
            </w:r>
          </w:p>
          <w:p w:rsidR="00CE1549" w:rsidRPr="000D4C98" w:rsidRDefault="000E3636" w:rsidP="00473B56">
            <w:pPr>
              <w:jc w:val="center"/>
              <w:rPr>
                <w:rFonts w:cs="Arial"/>
                <w:sz w:val="16"/>
                <w:szCs w:val="16"/>
              </w:rPr>
            </w:pPr>
            <w:r w:rsidRPr="000D4C98">
              <w:rPr>
                <w:rFonts w:cs="Arial"/>
                <w:sz w:val="16"/>
                <w:szCs w:val="16"/>
              </w:rPr>
              <w:t>(0x1)</w:t>
            </w:r>
          </w:p>
        </w:tc>
        <w:tc>
          <w:tcPr>
            <w:tcW w:w="1710" w:type="dxa"/>
            <w:tcBorders>
              <w:top w:val="single" w:sz="4" w:space="0" w:color="auto"/>
              <w:left w:val="single" w:sz="4" w:space="0" w:color="auto"/>
              <w:right w:val="single" w:sz="4" w:space="0" w:color="auto"/>
            </w:tcBorders>
          </w:tcPr>
          <w:p w:rsidR="00CE1549" w:rsidRDefault="000E3636" w:rsidP="00473B56">
            <w:pPr>
              <w:pStyle w:val="CommentText"/>
              <w:jc w:val="center"/>
            </w:pPr>
            <w:r>
              <w:t>PredictiveLighting</w:t>
            </w:r>
          </w:p>
          <w:p w:rsidR="008A2D35" w:rsidRDefault="009A2311" w:rsidP="009A2311">
            <w:pPr>
              <w:pStyle w:val="CommentText"/>
              <w:jc w:val="center"/>
              <w:rPr>
                <w:rFonts w:cs="Arial"/>
                <w:sz w:val="16"/>
                <w:szCs w:val="16"/>
              </w:rPr>
            </w:pPr>
            <w:r>
              <w:object w:dxaOrig="555" w:dyaOrig="465">
                <v:shape id="5c76c6180000384000003450" o:spid="_x0000_i1030" type="#_x0000_t75" style="width:12.75pt;height:10.5pt" o:ole="">
                  <v:imagedata r:id="rId17" o:title=""/>
                </v:shape>
                <o:OLEObject Type="Embed" ProgID="PBrush" ShapeID="5c76c6180000384000003450" DrawAspect="Content" ObjectID="_1612775138" r:id="rId18"/>
              </w:object>
            </w:r>
          </w:p>
        </w:tc>
        <w:tc>
          <w:tcPr>
            <w:tcW w:w="1072" w:type="dxa"/>
            <w:tcBorders>
              <w:top w:val="single" w:sz="4" w:space="0" w:color="auto"/>
              <w:left w:val="single" w:sz="4" w:space="0" w:color="auto"/>
              <w:right w:val="thinThickSmallGap" w:sz="24" w:space="0" w:color="auto"/>
            </w:tcBorders>
            <w:vAlign w:val="center"/>
          </w:tcPr>
          <w:p w:rsidR="00CE1549" w:rsidRPr="000D4C98" w:rsidRDefault="000E3636" w:rsidP="00473B56">
            <w:pPr>
              <w:pStyle w:val="CommentText"/>
              <w:jc w:val="center"/>
              <w:rPr>
                <w:rFonts w:cs="Arial"/>
                <w:sz w:val="16"/>
                <w:szCs w:val="16"/>
              </w:rPr>
            </w:pPr>
            <w:r>
              <w:rPr>
                <w:rFonts w:cs="Arial"/>
                <w:sz w:val="16"/>
                <w:szCs w:val="16"/>
              </w:rPr>
              <w:t>OK (Select OFF)</w:t>
            </w:r>
          </w:p>
        </w:tc>
        <w:tc>
          <w:tcPr>
            <w:tcW w:w="1628" w:type="dxa"/>
            <w:tcBorders>
              <w:top w:val="single" w:sz="4" w:space="0" w:color="auto"/>
              <w:left w:val="thinThickSmallGap" w:sz="24" w:space="0" w:color="auto"/>
              <w:bottom w:val="single" w:sz="4" w:space="0" w:color="auto"/>
              <w:right w:val="single" w:sz="4" w:space="0" w:color="auto"/>
            </w:tcBorders>
            <w:vAlign w:val="center"/>
          </w:tcPr>
          <w:p w:rsidR="00CE1549" w:rsidRPr="00A520AE" w:rsidRDefault="000E3636" w:rsidP="00473B56">
            <w:pPr>
              <w:pStyle w:val="CommentText"/>
              <w:jc w:val="center"/>
              <w:rPr>
                <w:rFonts w:cs="Arial"/>
                <w:sz w:val="16"/>
                <w:szCs w:val="16"/>
              </w:rPr>
            </w:pPr>
            <w:r>
              <w:rPr>
                <w:rFonts w:cs="Arial"/>
                <w:sz w:val="16"/>
                <w:szCs w:val="16"/>
              </w:rPr>
              <w:t>SET (0x2)</w:t>
            </w:r>
          </w:p>
        </w:tc>
        <w:tc>
          <w:tcPr>
            <w:tcW w:w="1710" w:type="dxa"/>
            <w:tcBorders>
              <w:top w:val="single" w:sz="4" w:space="0" w:color="auto"/>
              <w:left w:val="single" w:sz="4" w:space="0" w:color="auto"/>
              <w:bottom w:val="single" w:sz="4" w:space="0" w:color="auto"/>
              <w:right w:val="single" w:sz="4" w:space="0" w:color="auto"/>
            </w:tcBorders>
            <w:vAlign w:val="center"/>
          </w:tcPr>
          <w:p w:rsidR="00CE1549" w:rsidRPr="00A520AE" w:rsidRDefault="000E3636" w:rsidP="008A2D35">
            <w:pPr>
              <w:pStyle w:val="CommentText"/>
              <w:jc w:val="center"/>
              <w:rPr>
                <w:rFonts w:cs="Arial"/>
                <w:sz w:val="16"/>
                <w:szCs w:val="16"/>
              </w:rPr>
            </w:pPr>
            <w:r>
              <w:rPr>
                <w:rFonts w:cs="Arial"/>
                <w:sz w:val="16"/>
                <w:szCs w:val="16"/>
              </w:rPr>
              <w:t>0x0</w:t>
            </w:r>
            <w:r>
              <w:rPr>
                <w:rFonts w:cs="Arial"/>
                <w:sz w:val="16"/>
                <w:szCs w:val="16"/>
              </w:rPr>
              <w:t>41</w:t>
            </w:r>
            <w:r>
              <w:rPr>
                <w:rFonts w:cs="Arial"/>
                <w:sz w:val="16"/>
                <w:szCs w:val="16"/>
              </w:rPr>
              <w:t>B</w:t>
            </w:r>
          </w:p>
        </w:tc>
        <w:tc>
          <w:tcPr>
            <w:tcW w:w="2070" w:type="dxa"/>
            <w:tcBorders>
              <w:top w:val="single" w:sz="4" w:space="0" w:color="auto"/>
              <w:left w:val="single" w:sz="4" w:space="0" w:color="auto"/>
              <w:bottom w:val="single" w:sz="4" w:space="0" w:color="auto"/>
              <w:right w:val="single" w:sz="4" w:space="0" w:color="auto"/>
            </w:tcBorders>
            <w:vAlign w:val="center"/>
          </w:tcPr>
          <w:p w:rsidR="00CE1549" w:rsidRDefault="000E3636" w:rsidP="002C1CA6">
            <w:pPr>
              <w:jc w:val="center"/>
              <w:rPr>
                <w:rFonts w:cs="Arial"/>
                <w:snapToGrid w:val="0"/>
                <w:color w:val="000000"/>
                <w:sz w:val="16"/>
                <w:szCs w:val="16"/>
              </w:rPr>
            </w:pPr>
            <w:r w:rsidRPr="000A2E01">
              <w:rPr>
                <w:rFonts w:cs="Arial"/>
                <w:snapToGrid w:val="0"/>
                <w:color w:val="000000"/>
                <w:sz w:val="16"/>
                <w:szCs w:val="16"/>
              </w:rPr>
              <w:t>0x</w:t>
            </w:r>
            <w:r>
              <w:rPr>
                <w:rFonts w:cs="Arial"/>
                <w:snapToGrid w:val="0"/>
                <w:color w:val="000000"/>
                <w:sz w:val="16"/>
                <w:szCs w:val="16"/>
              </w:rPr>
              <w:t>0000  (</w:t>
            </w:r>
            <w:r>
              <w:rPr>
                <w:rFonts w:cs="Arial"/>
                <w:snapToGrid w:val="0"/>
                <w:color w:val="000000"/>
                <w:sz w:val="16"/>
                <w:szCs w:val="16"/>
              </w:rPr>
              <w:t>to disable</w:t>
            </w:r>
            <w:r>
              <w:rPr>
                <w:rFonts w:cs="Arial"/>
                <w:snapToGrid w:val="0"/>
                <w:color w:val="000000"/>
                <w:sz w:val="16"/>
                <w:szCs w:val="16"/>
              </w:rPr>
              <w:t>)</w:t>
            </w:r>
          </w:p>
          <w:p w:rsidR="00CE1549" w:rsidRDefault="000E3636" w:rsidP="002C1CA6">
            <w:pPr>
              <w:jc w:val="center"/>
              <w:rPr>
                <w:rFonts w:cs="Arial"/>
                <w:snapToGrid w:val="0"/>
                <w:color w:val="000000"/>
                <w:sz w:val="16"/>
                <w:szCs w:val="16"/>
              </w:rPr>
            </w:pPr>
          </w:p>
        </w:tc>
        <w:tc>
          <w:tcPr>
            <w:tcW w:w="1843" w:type="dxa"/>
            <w:tcBorders>
              <w:top w:val="single" w:sz="4" w:space="0" w:color="auto"/>
              <w:left w:val="single" w:sz="4" w:space="0" w:color="auto"/>
              <w:bottom w:val="single" w:sz="4" w:space="0" w:color="auto"/>
              <w:right w:val="single" w:sz="4" w:space="0" w:color="auto"/>
            </w:tcBorders>
            <w:vAlign w:val="center"/>
          </w:tcPr>
          <w:p w:rsidR="00CE1549" w:rsidRPr="00681863" w:rsidRDefault="000E3636" w:rsidP="00473B56">
            <w:pPr>
              <w:pStyle w:val="CommentText"/>
              <w:jc w:val="center"/>
              <w:rPr>
                <w:rFonts w:cs="Arial"/>
                <w:sz w:val="16"/>
                <w:szCs w:val="16"/>
              </w:rPr>
            </w:pPr>
            <w:r w:rsidRPr="00DF54C1">
              <w:rPr>
                <w:rFonts w:cs="Arial"/>
                <w:snapToGrid w:val="0"/>
                <w:color w:val="000000"/>
                <w:sz w:val="16"/>
              </w:rPr>
              <w:t>Current_PERS</w:t>
            </w:r>
          </w:p>
        </w:tc>
      </w:tr>
      <w:tr w:rsidR="000D4248" w:rsidTr="004D3D49">
        <w:trPr>
          <w:cantSplit/>
          <w:trHeight w:val="255"/>
          <w:jc w:val="center"/>
        </w:trPr>
        <w:tc>
          <w:tcPr>
            <w:tcW w:w="1178" w:type="dxa"/>
            <w:tcBorders>
              <w:top w:val="single" w:sz="2" w:space="0" w:color="auto"/>
              <w:left w:val="single" w:sz="12" w:space="0" w:color="auto"/>
              <w:right w:val="single" w:sz="4" w:space="0" w:color="auto"/>
            </w:tcBorders>
            <w:vAlign w:val="center"/>
          </w:tcPr>
          <w:p w:rsidR="000D4248" w:rsidRPr="000D4C98" w:rsidRDefault="000E3636" w:rsidP="00473B56">
            <w:pPr>
              <w:jc w:val="center"/>
              <w:rPr>
                <w:rFonts w:cs="Arial"/>
                <w:sz w:val="16"/>
                <w:szCs w:val="16"/>
              </w:rPr>
            </w:pPr>
            <w:r w:rsidRPr="000D4C98">
              <w:rPr>
                <w:rFonts w:cs="Arial"/>
                <w:sz w:val="16"/>
                <w:szCs w:val="16"/>
              </w:rPr>
              <w:t>Error</w:t>
            </w:r>
          </w:p>
          <w:p w:rsidR="000D4248" w:rsidRPr="000D4C98" w:rsidRDefault="000E3636" w:rsidP="00473B56">
            <w:pPr>
              <w:jc w:val="center"/>
              <w:rPr>
                <w:rFonts w:cs="Arial"/>
                <w:sz w:val="16"/>
                <w:szCs w:val="16"/>
              </w:rPr>
            </w:pPr>
            <w:r w:rsidRPr="000D4C98">
              <w:rPr>
                <w:rFonts w:cs="Arial"/>
                <w:sz w:val="16"/>
                <w:szCs w:val="16"/>
              </w:rPr>
              <w:t>(0x2)</w:t>
            </w:r>
          </w:p>
        </w:tc>
        <w:tc>
          <w:tcPr>
            <w:tcW w:w="1710" w:type="dxa"/>
            <w:tcBorders>
              <w:top w:val="single" w:sz="2" w:space="0" w:color="auto"/>
              <w:left w:val="single" w:sz="4" w:space="0" w:color="auto"/>
              <w:right w:val="single" w:sz="4" w:space="0" w:color="auto"/>
            </w:tcBorders>
          </w:tcPr>
          <w:p w:rsidR="000D4248" w:rsidRDefault="000E3636" w:rsidP="009A2311">
            <w:pPr>
              <w:pStyle w:val="CommentText"/>
              <w:jc w:val="center"/>
              <w:rPr>
                <w:rFonts w:cs="Arial"/>
                <w:sz w:val="16"/>
                <w:szCs w:val="16"/>
              </w:rPr>
            </w:pPr>
            <w:r>
              <w:t>PredictiveLighting</w:t>
            </w:r>
            <w:r w:rsidR="009A2311">
              <w:object w:dxaOrig="495" w:dyaOrig="495">
                <v:shape id="5c76c6180000384000005fd7" o:spid="_x0000_i1031" type="#_x0000_t75" style="width:12.75pt;height:12.75pt" o:ole="">
                  <v:imagedata r:id="rId15" o:title=""/>
                </v:shape>
                <o:OLEObject Type="Embed" ProgID="PBrush" ShapeID="5c76c6180000384000005fd7" DrawAspect="Content" ObjectID="_1612775139" r:id="rId19"/>
              </w:object>
            </w:r>
          </w:p>
        </w:tc>
        <w:tc>
          <w:tcPr>
            <w:tcW w:w="1072" w:type="dxa"/>
            <w:tcBorders>
              <w:top w:val="single" w:sz="2" w:space="0" w:color="auto"/>
              <w:left w:val="single" w:sz="4" w:space="0" w:color="auto"/>
              <w:right w:val="thinThickSmallGap" w:sz="24" w:space="0" w:color="auto"/>
            </w:tcBorders>
            <w:vAlign w:val="center"/>
          </w:tcPr>
          <w:p w:rsidR="000D4248" w:rsidRPr="000D4C98" w:rsidRDefault="000E3636" w:rsidP="008A2D35">
            <w:pPr>
              <w:pStyle w:val="CommentText"/>
              <w:jc w:val="center"/>
              <w:rPr>
                <w:rFonts w:cs="Arial"/>
                <w:sz w:val="16"/>
                <w:szCs w:val="16"/>
              </w:rPr>
            </w:pPr>
            <w:r>
              <w:rPr>
                <w:rFonts w:cs="Arial"/>
                <w:sz w:val="16"/>
                <w:szCs w:val="16"/>
              </w:rPr>
              <w:t xml:space="preserve">OK (Select </w:t>
            </w:r>
            <w:r>
              <w:rPr>
                <w:rFonts w:cs="Arial"/>
                <w:sz w:val="16"/>
                <w:szCs w:val="16"/>
              </w:rPr>
              <w:t>Any</w:t>
            </w:r>
            <w:r>
              <w:rPr>
                <w:rFonts w:cs="Arial"/>
                <w:sz w:val="16"/>
                <w:szCs w:val="16"/>
              </w:rPr>
              <w:t>)</w:t>
            </w:r>
          </w:p>
        </w:tc>
        <w:tc>
          <w:tcPr>
            <w:tcW w:w="1628" w:type="dxa"/>
            <w:tcBorders>
              <w:top w:val="single" w:sz="2" w:space="0" w:color="auto"/>
              <w:left w:val="thinThickSmallGap" w:sz="24" w:space="0" w:color="auto"/>
              <w:right w:val="single" w:sz="4" w:space="0" w:color="auto"/>
            </w:tcBorders>
            <w:vAlign w:val="center"/>
          </w:tcPr>
          <w:p w:rsidR="000D4248" w:rsidRDefault="000E3636" w:rsidP="00473B56">
            <w:pPr>
              <w:pStyle w:val="CommentText"/>
              <w:jc w:val="center"/>
              <w:rPr>
                <w:rFonts w:cs="Arial"/>
                <w:sz w:val="16"/>
                <w:szCs w:val="16"/>
              </w:rPr>
            </w:pPr>
            <w:r>
              <w:rPr>
                <w:rFonts w:cs="Arial"/>
                <w:sz w:val="16"/>
                <w:szCs w:val="16"/>
              </w:rPr>
              <w:t>SET (0x2)</w:t>
            </w:r>
          </w:p>
        </w:tc>
        <w:tc>
          <w:tcPr>
            <w:tcW w:w="1710" w:type="dxa"/>
            <w:tcBorders>
              <w:top w:val="single" w:sz="2" w:space="0" w:color="auto"/>
              <w:left w:val="single" w:sz="4" w:space="0" w:color="auto"/>
              <w:right w:val="single" w:sz="4" w:space="0" w:color="auto"/>
            </w:tcBorders>
            <w:vAlign w:val="center"/>
          </w:tcPr>
          <w:p w:rsidR="000D4248" w:rsidRDefault="000E3636" w:rsidP="008A2D35">
            <w:pPr>
              <w:pStyle w:val="CommentText"/>
              <w:jc w:val="center"/>
              <w:rPr>
                <w:rFonts w:cs="Arial"/>
                <w:sz w:val="16"/>
                <w:szCs w:val="16"/>
              </w:rPr>
            </w:pPr>
            <w:r>
              <w:rPr>
                <w:rFonts w:cs="Arial"/>
                <w:sz w:val="16"/>
                <w:szCs w:val="16"/>
              </w:rPr>
              <w:t>0x0</w:t>
            </w:r>
            <w:r>
              <w:rPr>
                <w:rFonts w:cs="Arial"/>
                <w:sz w:val="16"/>
                <w:szCs w:val="16"/>
              </w:rPr>
              <w:t>41</w:t>
            </w:r>
            <w:r>
              <w:rPr>
                <w:rFonts w:cs="Arial"/>
                <w:sz w:val="16"/>
                <w:szCs w:val="16"/>
              </w:rPr>
              <w:t>B</w:t>
            </w:r>
          </w:p>
        </w:tc>
        <w:tc>
          <w:tcPr>
            <w:tcW w:w="2070" w:type="dxa"/>
            <w:tcBorders>
              <w:top w:val="single" w:sz="2" w:space="0" w:color="auto"/>
              <w:left w:val="single" w:sz="4" w:space="0" w:color="auto"/>
              <w:right w:val="single" w:sz="4" w:space="0" w:color="auto"/>
            </w:tcBorders>
            <w:vAlign w:val="center"/>
          </w:tcPr>
          <w:p w:rsidR="00CE1549" w:rsidRDefault="000E3636" w:rsidP="002C1CA6">
            <w:pPr>
              <w:jc w:val="center"/>
              <w:rPr>
                <w:rFonts w:cs="Arial"/>
                <w:snapToGrid w:val="0"/>
                <w:color w:val="000000"/>
                <w:sz w:val="16"/>
                <w:szCs w:val="16"/>
              </w:rPr>
            </w:pPr>
            <w:r w:rsidRPr="000A2E01">
              <w:rPr>
                <w:rFonts w:cs="Arial"/>
                <w:snapToGrid w:val="0"/>
                <w:color w:val="000000"/>
                <w:sz w:val="16"/>
                <w:szCs w:val="16"/>
              </w:rPr>
              <w:t>0x</w:t>
            </w:r>
            <w:r>
              <w:rPr>
                <w:rFonts w:cs="Arial"/>
                <w:snapToGrid w:val="0"/>
                <w:color w:val="000000"/>
                <w:sz w:val="16"/>
                <w:szCs w:val="16"/>
              </w:rPr>
              <w:t>0000 (</w:t>
            </w:r>
            <w:r>
              <w:rPr>
                <w:rFonts w:cs="Arial"/>
                <w:snapToGrid w:val="0"/>
                <w:color w:val="000000"/>
                <w:sz w:val="16"/>
                <w:szCs w:val="16"/>
              </w:rPr>
              <w:t>to disable</w:t>
            </w:r>
            <w:r>
              <w:rPr>
                <w:rFonts w:cs="Arial"/>
                <w:snapToGrid w:val="0"/>
                <w:color w:val="000000"/>
                <w:sz w:val="16"/>
                <w:szCs w:val="16"/>
              </w:rPr>
              <w:t>)</w:t>
            </w:r>
          </w:p>
          <w:p w:rsidR="000D4248" w:rsidRPr="00681863" w:rsidRDefault="000E3636" w:rsidP="004D3D49">
            <w:pPr>
              <w:pStyle w:val="CommentText"/>
              <w:jc w:val="center"/>
              <w:rPr>
                <w:rFonts w:cs="Arial"/>
                <w:sz w:val="16"/>
                <w:szCs w:val="16"/>
              </w:rPr>
            </w:pPr>
            <w:r w:rsidRPr="000A2E01">
              <w:rPr>
                <w:rFonts w:cs="Arial"/>
                <w:snapToGrid w:val="0"/>
                <w:color w:val="000000"/>
                <w:sz w:val="16"/>
                <w:szCs w:val="16"/>
              </w:rPr>
              <w:t>0x</w:t>
            </w:r>
            <w:r>
              <w:rPr>
                <w:rFonts w:cs="Arial"/>
                <w:snapToGrid w:val="0"/>
                <w:color w:val="000000"/>
                <w:sz w:val="16"/>
                <w:szCs w:val="16"/>
              </w:rPr>
              <w:t>0001 (</w:t>
            </w:r>
            <w:r>
              <w:rPr>
                <w:rFonts w:cs="Arial"/>
                <w:snapToGrid w:val="0"/>
                <w:color w:val="000000"/>
                <w:sz w:val="16"/>
                <w:szCs w:val="16"/>
              </w:rPr>
              <w:t>to enable</w:t>
            </w:r>
            <w:r>
              <w:rPr>
                <w:rFonts w:cs="Arial"/>
                <w:snapToGrid w:val="0"/>
                <w:color w:val="000000"/>
                <w:sz w:val="16"/>
                <w:szCs w:val="16"/>
              </w:rPr>
              <w:t>)</w:t>
            </w:r>
          </w:p>
        </w:tc>
        <w:tc>
          <w:tcPr>
            <w:tcW w:w="1843" w:type="dxa"/>
            <w:tcBorders>
              <w:top w:val="single" w:sz="2" w:space="0" w:color="auto"/>
              <w:left w:val="single" w:sz="4" w:space="0" w:color="auto"/>
              <w:right w:val="single" w:sz="4" w:space="0" w:color="auto"/>
            </w:tcBorders>
            <w:vAlign w:val="center"/>
          </w:tcPr>
          <w:p w:rsidR="000D4248" w:rsidRPr="00681863" w:rsidRDefault="000E3636" w:rsidP="00473B56">
            <w:pPr>
              <w:pStyle w:val="CommentText"/>
              <w:jc w:val="center"/>
              <w:rPr>
                <w:rFonts w:cs="Arial"/>
                <w:sz w:val="16"/>
                <w:szCs w:val="16"/>
              </w:rPr>
            </w:pPr>
            <w:r w:rsidRPr="00DF54C1">
              <w:rPr>
                <w:rFonts w:cs="Arial"/>
                <w:snapToGrid w:val="0"/>
                <w:color w:val="000000"/>
                <w:sz w:val="16"/>
              </w:rPr>
              <w:t>Current_PERS</w:t>
            </w:r>
          </w:p>
        </w:tc>
      </w:tr>
    </w:tbl>
    <w:p w:rsidR="001A6392" w:rsidRDefault="000E3636" w:rsidP="001A6392">
      <w:pPr>
        <w:rPr>
          <w:rFonts w:cs="Arial"/>
        </w:rPr>
      </w:pPr>
    </w:p>
    <w:p w:rsidR="00EA4B46" w:rsidRDefault="000E3636" w:rsidP="001A6392">
      <w:pPr>
        <w:rPr>
          <w:rFonts w:cs="Arial"/>
        </w:rPr>
      </w:pPr>
    </w:p>
    <w:p w:rsidR="00406F39" w:rsidRDefault="000E3636" w:rsidP="00B9479B">
      <w:pPr>
        <w:pStyle w:val="Heading4"/>
      </w:pPr>
      <w:r w:rsidRPr="00B9479B">
        <w:t>FS-REQ-344328/A-Function Safety Classification (EMC)</w:t>
      </w:r>
    </w:p>
    <w:p w:rsidR="00A16212" w:rsidRPr="00E62E9B" w:rsidRDefault="000E3636">
      <w:pPr>
        <w:ind w:left="360" w:firstLine="576"/>
        <w:rPr>
          <w:rFonts w:cs="Arial"/>
        </w:rPr>
      </w:pPr>
    </w:p>
    <w:p w:rsidR="00A16212" w:rsidRDefault="000E3636" w:rsidP="008A68D6">
      <w:pPr>
        <w:ind w:left="1440"/>
      </w:pPr>
      <w:r>
        <w:t>Class B</w:t>
      </w:r>
    </w:p>
    <w:p w:rsidR="00E62E9B" w:rsidRDefault="000E3636">
      <w:pPr>
        <w:ind w:left="1584" w:firstLine="576"/>
      </w:pPr>
    </w:p>
    <w:p w:rsidR="00A67FDB" w:rsidRDefault="000E3636">
      <w:pPr>
        <w:ind w:left="1584" w:firstLine="576"/>
      </w:pPr>
    </w:p>
    <w:p w:rsidR="00A67FDB" w:rsidRDefault="000E3636">
      <w:pPr>
        <w:ind w:left="1584" w:firstLine="576"/>
      </w:pPr>
    </w:p>
    <w:p w:rsidR="00A67FDB" w:rsidRDefault="000E3636">
      <w:pPr>
        <w:ind w:left="1584" w:firstLine="576"/>
      </w:pPr>
    </w:p>
    <w:p w:rsidR="00A67FDB" w:rsidRDefault="000E3636">
      <w:pPr>
        <w:ind w:left="1584" w:firstLine="576"/>
      </w:pPr>
    </w:p>
    <w:p w:rsidR="00A67FDB" w:rsidRDefault="000E3636">
      <w:pPr>
        <w:ind w:left="1584" w:firstLine="576"/>
      </w:pPr>
    </w:p>
    <w:p w:rsidR="00A67FDB" w:rsidRDefault="000E3636">
      <w:pPr>
        <w:ind w:left="1584" w:firstLine="576"/>
      </w:pPr>
    </w:p>
    <w:p w:rsidR="00A67FDB" w:rsidRDefault="000E3636">
      <w:pPr>
        <w:ind w:left="1584" w:firstLine="576"/>
      </w:pPr>
    </w:p>
    <w:p w:rsidR="00A67FDB" w:rsidRDefault="000E3636">
      <w:pPr>
        <w:ind w:left="1584" w:firstLine="576"/>
      </w:pPr>
    </w:p>
    <w:p w:rsidR="003567EF" w:rsidRDefault="000E3636">
      <w:pPr>
        <w:ind w:left="1584" w:firstLine="576"/>
      </w:pPr>
    </w:p>
    <w:p w:rsidR="00AB4933" w:rsidRDefault="000E3636">
      <w:pPr>
        <w:ind w:left="1584" w:firstLine="576"/>
      </w:pPr>
    </w:p>
    <w:p w:rsidR="00AB4933" w:rsidRDefault="000E3636">
      <w:pPr>
        <w:ind w:left="1584" w:firstLine="576"/>
      </w:pPr>
    </w:p>
    <w:p w:rsidR="00AB4933" w:rsidRDefault="000E3636">
      <w:pPr>
        <w:ind w:left="1584" w:firstLine="576"/>
      </w:pPr>
    </w:p>
    <w:p w:rsidR="00AB4933" w:rsidRDefault="000E3636">
      <w:pPr>
        <w:ind w:left="1584" w:firstLine="576"/>
      </w:pPr>
    </w:p>
    <w:p w:rsidR="00AB4933" w:rsidRDefault="000E3636">
      <w:pPr>
        <w:ind w:left="1584" w:firstLine="576"/>
      </w:pPr>
    </w:p>
    <w:p w:rsidR="003567EF" w:rsidRDefault="000E3636">
      <w:pPr>
        <w:ind w:left="1584" w:firstLine="576"/>
      </w:pPr>
    </w:p>
    <w:p w:rsidR="003567EF" w:rsidRDefault="000E3636">
      <w:pPr>
        <w:ind w:left="1584" w:firstLine="576"/>
      </w:pPr>
    </w:p>
    <w:p w:rsidR="003567EF" w:rsidRDefault="000E3636">
      <w:pPr>
        <w:ind w:left="1584" w:firstLine="576"/>
      </w:pPr>
    </w:p>
    <w:p w:rsidR="003567EF" w:rsidRDefault="000E3636">
      <w:pPr>
        <w:ind w:left="1584" w:firstLine="576"/>
      </w:pPr>
    </w:p>
    <w:p w:rsidR="00406F39" w:rsidRDefault="000E3636" w:rsidP="00B9479B">
      <w:pPr>
        <w:pStyle w:val="Heading4"/>
      </w:pPr>
      <w:r>
        <w:lastRenderedPageBreak/>
        <w:t>Memory Storage</w:t>
      </w:r>
    </w:p>
    <w:p w:rsidR="00406F39" w:rsidRDefault="000E3636" w:rsidP="00B9479B">
      <w:pPr>
        <w:pStyle w:val="Heading5"/>
      </w:pPr>
      <w:r w:rsidRPr="00B9479B">
        <w:t>NVM-REQ-344319/A-Parameters Table</w:t>
      </w:r>
    </w:p>
    <w:p w:rsidR="00AE06BC" w:rsidRPr="00AE06BC" w:rsidRDefault="000E3636"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48"/>
        <w:gridCol w:w="3947"/>
        <w:gridCol w:w="2065"/>
        <w:gridCol w:w="1885"/>
      </w:tblGrid>
      <w:tr w:rsidR="00A16212" w:rsidTr="009A2311">
        <w:trPr>
          <w:trHeight w:val="492"/>
          <w:jc w:val="center"/>
        </w:trPr>
        <w:tc>
          <w:tcPr>
            <w:tcW w:w="3150" w:type="dxa"/>
            <w:tcBorders>
              <w:top w:val="single" w:sz="12" w:space="0" w:color="auto"/>
              <w:left w:val="single" w:sz="12" w:space="0" w:color="auto"/>
              <w:bottom w:val="single" w:sz="12" w:space="0" w:color="auto"/>
              <w:right w:val="single" w:sz="12" w:space="0" w:color="auto"/>
            </w:tcBorders>
          </w:tcPr>
          <w:p w:rsidR="00A16212" w:rsidRDefault="000E3636">
            <w:pPr>
              <w:jc w:val="center"/>
              <w:rPr>
                <w:b/>
              </w:rPr>
            </w:pPr>
            <w:r>
              <w:rPr>
                <w:b/>
              </w:rPr>
              <w:t>Parameter Name</w:t>
            </w:r>
          </w:p>
        </w:tc>
        <w:tc>
          <w:tcPr>
            <w:tcW w:w="3960" w:type="dxa"/>
            <w:tcBorders>
              <w:top w:val="single" w:sz="12" w:space="0" w:color="auto"/>
              <w:left w:val="single" w:sz="12" w:space="0" w:color="auto"/>
              <w:bottom w:val="single" w:sz="12" w:space="0" w:color="auto"/>
              <w:right w:val="single" w:sz="12" w:space="0" w:color="auto"/>
            </w:tcBorders>
          </w:tcPr>
          <w:p w:rsidR="00A16212" w:rsidRDefault="000E3636">
            <w:pPr>
              <w:jc w:val="center"/>
              <w:rPr>
                <w:b/>
              </w:rPr>
            </w:pPr>
            <w:r>
              <w:rPr>
                <w:b/>
              </w:rPr>
              <w:t>Description</w:t>
            </w:r>
          </w:p>
        </w:tc>
        <w:tc>
          <w:tcPr>
            <w:tcW w:w="2070" w:type="dxa"/>
            <w:tcBorders>
              <w:top w:val="single" w:sz="12" w:space="0" w:color="auto"/>
              <w:left w:val="single" w:sz="12" w:space="0" w:color="auto"/>
              <w:bottom w:val="single" w:sz="12" w:space="0" w:color="auto"/>
              <w:right w:val="single" w:sz="12" w:space="0" w:color="auto"/>
            </w:tcBorders>
          </w:tcPr>
          <w:p w:rsidR="00A16212" w:rsidRDefault="000E3636">
            <w:pPr>
              <w:jc w:val="center"/>
              <w:rPr>
                <w:b/>
              </w:rPr>
            </w:pPr>
            <w:r>
              <w:rPr>
                <w:b/>
              </w:rPr>
              <w:t xml:space="preserve">Value at </w:t>
            </w:r>
          </w:p>
          <w:p w:rsidR="00A16212" w:rsidRDefault="000E3636">
            <w:pPr>
              <w:jc w:val="center"/>
              <w:rPr>
                <w:b/>
              </w:rPr>
            </w:pPr>
            <w:smartTag w:uri="urn:schemas-microsoft-com:office:smarttags" w:element="place">
              <w:r>
                <w:rPr>
                  <w:b/>
                </w:rPr>
                <w:t>Battery</w:t>
              </w:r>
            </w:smartTag>
            <w:r>
              <w:rPr>
                <w:b/>
              </w:rPr>
              <w:t xml:space="preserve"> Connect</w:t>
            </w:r>
          </w:p>
        </w:tc>
        <w:tc>
          <w:tcPr>
            <w:tcW w:w="1890" w:type="dxa"/>
            <w:tcBorders>
              <w:top w:val="single" w:sz="12" w:space="0" w:color="auto"/>
              <w:left w:val="single" w:sz="12" w:space="0" w:color="auto"/>
              <w:bottom w:val="single" w:sz="12" w:space="0" w:color="auto"/>
              <w:right w:val="single" w:sz="12" w:space="0" w:color="auto"/>
            </w:tcBorders>
          </w:tcPr>
          <w:p w:rsidR="00A16212" w:rsidRDefault="000E3636">
            <w:pPr>
              <w:jc w:val="center"/>
              <w:rPr>
                <w:b/>
              </w:rPr>
            </w:pPr>
            <w:r>
              <w:rPr>
                <w:b/>
              </w:rPr>
              <w:t xml:space="preserve">Value at </w:t>
            </w:r>
          </w:p>
          <w:p w:rsidR="00A16212" w:rsidRDefault="000E3636">
            <w:pPr>
              <w:jc w:val="center"/>
              <w:rPr>
                <w:b/>
              </w:rPr>
            </w:pPr>
            <w:r>
              <w:rPr>
                <w:b/>
              </w:rPr>
              <w:t>Module Wake-up</w:t>
            </w:r>
          </w:p>
        </w:tc>
      </w:tr>
      <w:tr w:rsidR="00A16212" w:rsidTr="009A2311">
        <w:trPr>
          <w:trHeight w:val="432"/>
          <w:jc w:val="center"/>
        </w:trPr>
        <w:tc>
          <w:tcPr>
            <w:tcW w:w="3150" w:type="dxa"/>
            <w:vAlign w:val="center"/>
          </w:tcPr>
          <w:p w:rsidR="00A16212" w:rsidRDefault="000E3636" w:rsidP="000D694D">
            <w:r>
              <w:t>Predictive_Lights_Setup_MC</w:t>
            </w:r>
          </w:p>
        </w:tc>
        <w:tc>
          <w:tcPr>
            <w:tcW w:w="3960" w:type="dxa"/>
          </w:tcPr>
          <w:p w:rsidR="00A16212" w:rsidRDefault="000E3636" w:rsidP="00734210">
            <w:pPr>
              <w:rPr>
                <w:rFonts w:cs="Arial"/>
              </w:rPr>
            </w:pPr>
            <w:r>
              <w:rPr>
                <w:rFonts w:cs="Arial"/>
              </w:rPr>
              <w:t>Outp</w:t>
            </w:r>
            <w:r>
              <w:rPr>
                <w:rFonts w:cs="Arial"/>
              </w:rPr>
              <w:t>ut displayed in the M/C</w:t>
            </w:r>
          </w:p>
        </w:tc>
        <w:tc>
          <w:tcPr>
            <w:tcW w:w="2070" w:type="dxa"/>
            <w:vAlign w:val="center"/>
          </w:tcPr>
          <w:p w:rsidR="00A16212" w:rsidRDefault="000E3636" w:rsidP="000D694D">
            <w:pPr>
              <w:jc w:val="center"/>
            </w:pPr>
            <w:r>
              <w:rPr>
                <w:rFonts w:cs="Arial"/>
              </w:rPr>
              <w:t>Off</w:t>
            </w:r>
            <w:r w:rsidRPr="00BA2E17">
              <w:rPr>
                <w:rFonts w:cs="Arial"/>
              </w:rPr>
              <w:t xml:space="preserve"> </w:t>
            </w:r>
            <w:r>
              <w:t>(0x0)</w:t>
            </w:r>
          </w:p>
        </w:tc>
        <w:tc>
          <w:tcPr>
            <w:tcW w:w="1890" w:type="dxa"/>
            <w:vAlign w:val="center"/>
          </w:tcPr>
          <w:p w:rsidR="00A16212" w:rsidRDefault="000E3636" w:rsidP="000D694D">
            <w:pPr>
              <w:jc w:val="center"/>
            </w:pPr>
            <w:r>
              <w:t>Do Not Init</w:t>
            </w:r>
          </w:p>
        </w:tc>
      </w:tr>
      <w:tr w:rsidR="00995080" w:rsidTr="009A2311">
        <w:trPr>
          <w:trHeight w:val="432"/>
          <w:jc w:val="center"/>
        </w:trPr>
        <w:tc>
          <w:tcPr>
            <w:tcW w:w="3150" w:type="dxa"/>
            <w:vAlign w:val="center"/>
          </w:tcPr>
          <w:p w:rsidR="00995080" w:rsidRPr="00AB727A" w:rsidRDefault="000E3636" w:rsidP="000D694D">
            <w:pPr>
              <w:rPr>
                <w:rFonts w:eastAsia="MS Mincho" w:cs="Arial"/>
                <w:bCs/>
                <w:color w:val="000000"/>
                <w:lang w:eastAsia="ja-JP"/>
              </w:rPr>
            </w:pPr>
            <w:r w:rsidRPr="007A3984">
              <w:rPr>
                <w:rFonts w:eastAsia="MS Mincho" w:cs="Arial"/>
                <w:bCs/>
                <w:color w:val="000000"/>
                <w:lang w:eastAsia="ja-JP"/>
              </w:rPr>
              <w:t>MsgCntrDsplyOp_D_Rq</w:t>
            </w:r>
            <w:r>
              <w:rPr>
                <w:rFonts w:eastAsia="MS Mincho" w:cs="Arial"/>
                <w:bCs/>
                <w:color w:val="000000"/>
                <w:lang w:eastAsia="ja-JP"/>
              </w:rPr>
              <w:t xml:space="preserve"> Signal</w:t>
            </w:r>
          </w:p>
        </w:tc>
        <w:tc>
          <w:tcPr>
            <w:tcW w:w="3960" w:type="dxa"/>
          </w:tcPr>
          <w:p w:rsidR="00995080" w:rsidRDefault="000E3636" w:rsidP="00734210">
            <w:r>
              <w:t>Output Signal to indicate Request Type.</w:t>
            </w:r>
          </w:p>
        </w:tc>
        <w:tc>
          <w:tcPr>
            <w:tcW w:w="2070" w:type="dxa"/>
            <w:vAlign w:val="center"/>
          </w:tcPr>
          <w:p w:rsidR="00995080" w:rsidRDefault="000E3636" w:rsidP="000D694D">
            <w:pPr>
              <w:jc w:val="center"/>
            </w:pPr>
            <w:r>
              <w:t>NULL (0x0)</w:t>
            </w:r>
          </w:p>
        </w:tc>
        <w:tc>
          <w:tcPr>
            <w:tcW w:w="1890" w:type="dxa"/>
            <w:vAlign w:val="center"/>
          </w:tcPr>
          <w:p w:rsidR="00995080" w:rsidRDefault="000E3636" w:rsidP="000D694D">
            <w:pPr>
              <w:jc w:val="center"/>
            </w:pPr>
            <w:r>
              <w:t>Do Not Init</w:t>
            </w:r>
          </w:p>
        </w:tc>
      </w:tr>
      <w:tr w:rsidR="00995080" w:rsidTr="009A2311">
        <w:trPr>
          <w:trHeight w:val="432"/>
          <w:jc w:val="center"/>
        </w:trPr>
        <w:tc>
          <w:tcPr>
            <w:tcW w:w="3150" w:type="dxa"/>
            <w:vAlign w:val="center"/>
          </w:tcPr>
          <w:p w:rsidR="00995080" w:rsidRPr="007A3984" w:rsidRDefault="000E3636" w:rsidP="000D694D">
            <w:r w:rsidRPr="007A3984">
              <w:rPr>
                <w:rFonts w:eastAsia="MS Mincho" w:cs="Arial"/>
                <w:bCs/>
                <w:color w:val="000000"/>
                <w:lang w:eastAsia="ja-JP"/>
              </w:rPr>
              <w:t>MsgCntrFeatNoRq</w:t>
            </w:r>
            <w:r>
              <w:rPr>
                <w:rFonts w:eastAsia="MS Mincho" w:cs="Arial"/>
                <w:bCs/>
                <w:color w:val="000000"/>
                <w:lang w:eastAsia="ja-JP"/>
              </w:rPr>
              <w:t xml:space="preserve"> Signal</w:t>
            </w:r>
          </w:p>
        </w:tc>
        <w:tc>
          <w:tcPr>
            <w:tcW w:w="3960" w:type="dxa"/>
          </w:tcPr>
          <w:p w:rsidR="00995080" w:rsidRDefault="000E3636" w:rsidP="00734210">
            <w:r>
              <w:t>Output Signal to indicate Feature Number.</w:t>
            </w:r>
          </w:p>
        </w:tc>
        <w:tc>
          <w:tcPr>
            <w:tcW w:w="2070" w:type="dxa"/>
            <w:vAlign w:val="center"/>
          </w:tcPr>
          <w:p w:rsidR="00995080" w:rsidRDefault="000E3636" w:rsidP="000D694D">
            <w:pPr>
              <w:jc w:val="center"/>
            </w:pPr>
            <w:r>
              <w:t>(0x0000)</w:t>
            </w:r>
          </w:p>
        </w:tc>
        <w:tc>
          <w:tcPr>
            <w:tcW w:w="1890" w:type="dxa"/>
            <w:vAlign w:val="center"/>
          </w:tcPr>
          <w:p w:rsidR="00995080" w:rsidRDefault="000E3636" w:rsidP="000D694D">
            <w:pPr>
              <w:jc w:val="center"/>
            </w:pPr>
            <w:r>
              <w:t>Do Not Init</w:t>
            </w:r>
          </w:p>
        </w:tc>
      </w:tr>
      <w:tr w:rsidR="00995080" w:rsidTr="009A2311">
        <w:trPr>
          <w:jc w:val="center"/>
        </w:trPr>
        <w:tc>
          <w:tcPr>
            <w:tcW w:w="3150" w:type="dxa"/>
            <w:vAlign w:val="center"/>
          </w:tcPr>
          <w:p w:rsidR="00995080" w:rsidRPr="007A3984" w:rsidRDefault="000E3636" w:rsidP="000D694D">
            <w:r w:rsidRPr="007A3984">
              <w:rPr>
                <w:rFonts w:eastAsia="MS Mincho" w:cs="Arial"/>
                <w:bCs/>
                <w:color w:val="000000"/>
                <w:lang w:eastAsia="ja-JP"/>
              </w:rPr>
              <w:t>MsgCntrFeatConfigRq</w:t>
            </w:r>
            <w:r>
              <w:rPr>
                <w:rFonts w:eastAsia="MS Mincho" w:cs="Arial"/>
                <w:bCs/>
                <w:color w:val="000000"/>
                <w:lang w:eastAsia="ja-JP"/>
              </w:rPr>
              <w:t xml:space="preserve"> Signal</w:t>
            </w:r>
          </w:p>
        </w:tc>
        <w:tc>
          <w:tcPr>
            <w:tcW w:w="3960" w:type="dxa"/>
          </w:tcPr>
          <w:p w:rsidR="00995080" w:rsidRDefault="000E3636" w:rsidP="00734210">
            <w:r>
              <w:t>Output Signal to Specify the desired feature Value.</w:t>
            </w:r>
          </w:p>
        </w:tc>
        <w:tc>
          <w:tcPr>
            <w:tcW w:w="2070" w:type="dxa"/>
            <w:vAlign w:val="center"/>
          </w:tcPr>
          <w:p w:rsidR="00995080" w:rsidRDefault="000E3636" w:rsidP="000D694D">
            <w:pPr>
              <w:jc w:val="center"/>
            </w:pPr>
            <w:r>
              <w:t>(0x0000)</w:t>
            </w:r>
          </w:p>
        </w:tc>
        <w:tc>
          <w:tcPr>
            <w:tcW w:w="1890" w:type="dxa"/>
            <w:vAlign w:val="center"/>
          </w:tcPr>
          <w:p w:rsidR="00995080" w:rsidRDefault="000E3636" w:rsidP="000D694D">
            <w:pPr>
              <w:jc w:val="center"/>
            </w:pPr>
            <w:r>
              <w:t>Do Not Init</w:t>
            </w:r>
          </w:p>
        </w:tc>
      </w:tr>
      <w:tr w:rsidR="00995080" w:rsidTr="009A2311">
        <w:trPr>
          <w:jc w:val="center"/>
        </w:trPr>
        <w:tc>
          <w:tcPr>
            <w:tcW w:w="3150" w:type="dxa"/>
            <w:vAlign w:val="center"/>
          </w:tcPr>
          <w:p w:rsidR="00995080" w:rsidRPr="007A3984" w:rsidRDefault="000E3636" w:rsidP="000D694D">
            <w:r w:rsidRPr="007A3984">
              <w:rPr>
                <w:rFonts w:eastAsia="MS Mincho" w:cs="Arial"/>
                <w:bCs/>
                <w:color w:val="000000"/>
                <w:lang w:eastAsia="ja-JP"/>
              </w:rPr>
              <w:t>MsgCntrPersIndex_D_Rq</w:t>
            </w:r>
            <w:r>
              <w:rPr>
                <w:rFonts w:eastAsia="MS Mincho" w:cs="Arial"/>
                <w:bCs/>
                <w:color w:val="000000"/>
                <w:lang w:eastAsia="ja-JP"/>
              </w:rPr>
              <w:t xml:space="preserve"> Signal</w:t>
            </w:r>
          </w:p>
        </w:tc>
        <w:tc>
          <w:tcPr>
            <w:tcW w:w="3960" w:type="dxa"/>
          </w:tcPr>
          <w:p w:rsidR="00995080" w:rsidRDefault="000E3636" w:rsidP="00734210">
            <w:r>
              <w:t>Output Signal to indicate which personality profile is being accessed.</w:t>
            </w:r>
          </w:p>
        </w:tc>
        <w:tc>
          <w:tcPr>
            <w:tcW w:w="2070" w:type="dxa"/>
            <w:vAlign w:val="center"/>
          </w:tcPr>
          <w:p w:rsidR="00995080" w:rsidRDefault="000E3636" w:rsidP="000D694D">
            <w:pPr>
              <w:jc w:val="center"/>
            </w:pPr>
            <w:r>
              <w:t>Vehicle (0x4)</w:t>
            </w:r>
          </w:p>
        </w:tc>
        <w:tc>
          <w:tcPr>
            <w:tcW w:w="1890" w:type="dxa"/>
            <w:vAlign w:val="center"/>
          </w:tcPr>
          <w:p w:rsidR="00995080" w:rsidRDefault="000E3636" w:rsidP="000D694D">
            <w:pPr>
              <w:jc w:val="center"/>
            </w:pPr>
            <w:r>
              <w:t>Do Not Init</w:t>
            </w:r>
          </w:p>
        </w:tc>
      </w:tr>
      <w:tr w:rsidR="00995080" w:rsidTr="009A2311">
        <w:trPr>
          <w:jc w:val="center"/>
        </w:trPr>
        <w:tc>
          <w:tcPr>
            <w:tcW w:w="3150" w:type="dxa"/>
            <w:vAlign w:val="center"/>
          </w:tcPr>
          <w:p w:rsidR="00995080" w:rsidRPr="002961CD" w:rsidRDefault="000E3636" w:rsidP="004D3D49">
            <w:pPr>
              <w:rPr>
                <w:rFonts w:eastAsia="MS Mincho" w:cs="Arial"/>
                <w:bCs/>
                <w:color w:val="000000"/>
                <w:lang w:eastAsia="ja-JP"/>
              </w:rPr>
            </w:pPr>
            <w:r w:rsidRPr="002961CD">
              <w:rPr>
                <w:rFonts w:eastAsia="MS Mincho" w:cs="Arial"/>
                <w:bCs/>
                <w:color w:val="000000"/>
                <w:lang w:eastAsia="ja-JP"/>
              </w:rPr>
              <w:t>FeatNo</w:t>
            </w:r>
            <w:r>
              <w:rPr>
                <w:rFonts w:eastAsia="MS Mincho" w:cs="Arial"/>
                <w:bCs/>
                <w:color w:val="000000"/>
                <w:lang w:eastAsia="ja-JP"/>
              </w:rPr>
              <w:t>Hcm_No_</w:t>
            </w:r>
            <w:r w:rsidRPr="002961CD">
              <w:rPr>
                <w:rFonts w:eastAsia="MS Mincho" w:cs="Arial"/>
                <w:bCs/>
                <w:color w:val="000000"/>
                <w:lang w:eastAsia="ja-JP"/>
              </w:rPr>
              <w:t>Actl</w:t>
            </w:r>
            <w:r>
              <w:rPr>
                <w:rFonts w:eastAsia="MS Mincho" w:cs="Arial"/>
                <w:bCs/>
                <w:color w:val="000000"/>
                <w:lang w:eastAsia="ja-JP"/>
              </w:rPr>
              <w:t xml:space="preserve"> Signal</w:t>
            </w:r>
          </w:p>
        </w:tc>
        <w:tc>
          <w:tcPr>
            <w:tcW w:w="3960" w:type="dxa"/>
          </w:tcPr>
          <w:p w:rsidR="00995080" w:rsidRDefault="000E3636" w:rsidP="00734210">
            <w:r>
              <w:t xml:space="preserve">Input signal sent from BCM to </w:t>
            </w:r>
            <w:r>
              <w:t>indicate Feature Number.</w:t>
            </w:r>
          </w:p>
        </w:tc>
        <w:tc>
          <w:tcPr>
            <w:tcW w:w="2070" w:type="dxa"/>
            <w:vAlign w:val="center"/>
          </w:tcPr>
          <w:p w:rsidR="00995080" w:rsidRDefault="000E3636" w:rsidP="000D694D">
            <w:pPr>
              <w:jc w:val="center"/>
            </w:pPr>
            <w:r>
              <w:t>(0x0000)</w:t>
            </w:r>
          </w:p>
        </w:tc>
        <w:tc>
          <w:tcPr>
            <w:tcW w:w="1890" w:type="dxa"/>
            <w:vAlign w:val="center"/>
          </w:tcPr>
          <w:p w:rsidR="00995080" w:rsidRDefault="000E3636" w:rsidP="000D694D">
            <w:pPr>
              <w:jc w:val="center"/>
            </w:pPr>
            <w:r>
              <w:t>Do Not Init</w:t>
            </w:r>
          </w:p>
        </w:tc>
      </w:tr>
      <w:tr w:rsidR="00995080" w:rsidTr="009A2311">
        <w:trPr>
          <w:trHeight w:val="70"/>
          <w:jc w:val="center"/>
        </w:trPr>
        <w:tc>
          <w:tcPr>
            <w:tcW w:w="3150" w:type="dxa"/>
            <w:vAlign w:val="center"/>
          </w:tcPr>
          <w:p w:rsidR="00995080" w:rsidRPr="002961CD" w:rsidRDefault="000E3636" w:rsidP="004D3D49">
            <w:pPr>
              <w:autoSpaceDE w:val="0"/>
              <w:autoSpaceDN w:val="0"/>
              <w:adjustRightInd w:val="0"/>
              <w:spacing w:line="287" w:lineRule="auto"/>
              <w:rPr>
                <w:rFonts w:eastAsia="MS Mincho" w:cs="Arial"/>
                <w:bCs/>
                <w:color w:val="000000"/>
                <w:lang w:eastAsia="ja-JP"/>
              </w:rPr>
            </w:pPr>
            <w:r w:rsidRPr="002961CD">
              <w:rPr>
                <w:rFonts w:eastAsia="MS Mincho" w:cs="Arial"/>
                <w:bCs/>
                <w:color w:val="000000"/>
                <w:lang w:eastAsia="ja-JP"/>
              </w:rPr>
              <w:t>FeatConfig</w:t>
            </w:r>
            <w:r>
              <w:rPr>
                <w:rFonts w:eastAsia="MS Mincho" w:cs="Arial"/>
                <w:bCs/>
                <w:color w:val="000000"/>
                <w:lang w:eastAsia="ja-JP"/>
              </w:rPr>
              <w:t>Hcm</w:t>
            </w:r>
            <w:r w:rsidRPr="002961CD">
              <w:rPr>
                <w:rFonts w:eastAsia="MS Mincho" w:cs="Arial"/>
                <w:bCs/>
                <w:color w:val="000000"/>
                <w:lang w:eastAsia="ja-JP"/>
              </w:rPr>
              <w:t>Actl</w:t>
            </w:r>
            <w:r>
              <w:rPr>
                <w:rFonts w:eastAsia="MS Mincho" w:cs="Arial"/>
                <w:bCs/>
                <w:color w:val="000000"/>
                <w:lang w:eastAsia="ja-JP"/>
              </w:rPr>
              <w:t xml:space="preserve"> Signal</w:t>
            </w:r>
          </w:p>
        </w:tc>
        <w:tc>
          <w:tcPr>
            <w:tcW w:w="3960" w:type="dxa"/>
          </w:tcPr>
          <w:p w:rsidR="00995080" w:rsidRDefault="000E3636" w:rsidP="00734210">
            <w:r>
              <w:t>Input signal sent from BCM to indicate current value of the feature setting for the feature that is being set or queried.</w:t>
            </w:r>
          </w:p>
        </w:tc>
        <w:tc>
          <w:tcPr>
            <w:tcW w:w="2070" w:type="dxa"/>
            <w:vAlign w:val="center"/>
          </w:tcPr>
          <w:p w:rsidR="00995080" w:rsidRDefault="000E3636" w:rsidP="000D694D">
            <w:pPr>
              <w:jc w:val="center"/>
            </w:pPr>
            <w:r>
              <w:t>(0x0000)</w:t>
            </w:r>
          </w:p>
        </w:tc>
        <w:tc>
          <w:tcPr>
            <w:tcW w:w="1890" w:type="dxa"/>
            <w:vAlign w:val="center"/>
          </w:tcPr>
          <w:p w:rsidR="00995080" w:rsidRDefault="000E3636" w:rsidP="000D694D">
            <w:pPr>
              <w:jc w:val="center"/>
            </w:pPr>
            <w:r>
              <w:t>Do Not Init</w:t>
            </w:r>
          </w:p>
        </w:tc>
      </w:tr>
      <w:tr w:rsidR="00A16212" w:rsidTr="009A2311">
        <w:trPr>
          <w:jc w:val="center"/>
        </w:trPr>
        <w:tc>
          <w:tcPr>
            <w:tcW w:w="3150" w:type="dxa"/>
            <w:vAlign w:val="center"/>
          </w:tcPr>
          <w:p w:rsidR="00A16212" w:rsidRDefault="000E3636" w:rsidP="000D694D">
            <w:r>
              <w:t>Predictive_Lights_Cfg</w:t>
            </w:r>
          </w:p>
        </w:tc>
        <w:tc>
          <w:tcPr>
            <w:tcW w:w="3960" w:type="dxa"/>
          </w:tcPr>
          <w:p w:rsidR="00A16212" w:rsidRDefault="000E3636" w:rsidP="00734210">
            <w:r>
              <w:t>Configures cluster to allow Silent Mode. Set to Disabled at Cluster Supplier Manufacturing Plant.</w:t>
            </w:r>
          </w:p>
        </w:tc>
        <w:tc>
          <w:tcPr>
            <w:tcW w:w="2070" w:type="dxa"/>
            <w:vAlign w:val="center"/>
          </w:tcPr>
          <w:p w:rsidR="00A16212" w:rsidRDefault="000E3636" w:rsidP="000D694D">
            <w:pPr>
              <w:jc w:val="center"/>
            </w:pPr>
            <w:r>
              <w:t>Use Stored Value</w:t>
            </w:r>
          </w:p>
        </w:tc>
        <w:tc>
          <w:tcPr>
            <w:tcW w:w="1890" w:type="dxa"/>
            <w:vAlign w:val="center"/>
          </w:tcPr>
          <w:p w:rsidR="00A16212" w:rsidRDefault="000E3636" w:rsidP="000D694D">
            <w:pPr>
              <w:jc w:val="center"/>
            </w:pPr>
            <w:r>
              <w:t>Use Stored Value</w:t>
            </w:r>
          </w:p>
        </w:tc>
      </w:tr>
      <w:tr w:rsidR="00045FC3" w:rsidTr="009A2311">
        <w:trPr>
          <w:jc w:val="center"/>
        </w:trPr>
        <w:tc>
          <w:tcPr>
            <w:tcW w:w="3150" w:type="dxa"/>
          </w:tcPr>
          <w:p w:rsidR="00045FC3" w:rsidRPr="00A633F8" w:rsidRDefault="000E3636" w:rsidP="00342019">
            <w:pPr>
              <w:rPr>
                <w:highlight w:val="yellow"/>
              </w:rPr>
            </w:pPr>
            <w:r w:rsidRPr="00A633F8">
              <w:rPr>
                <w:highlight w:val="yellow"/>
              </w:rPr>
              <w:t>Settings_</w:t>
            </w:r>
            <w:r>
              <w:rPr>
                <w:highlight w:val="yellow"/>
              </w:rPr>
              <w:t>Menu_</w:t>
            </w:r>
            <w:r w:rsidRPr="00A633F8">
              <w:rPr>
                <w:highlight w:val="yellow"/>
              </w:rPr>
              <w:t>Cfg</w:t>
            </w:r>
          </w:p>
        </w:tc>
        <w:tc>
          <w:tcPr>
            <w:tcW w:w="3960" w:type="dxa"/>
          </w:tcPr>
          <w:p w:rsidR="00045FC3" w:rsidRPr="00A633F8" w:rsidRDefault="000E3636" w:rsidP="00342019">
            <w:pPr>
              <w:rPr>
                <w:highlight w:val="yellow"/>
              </w:rPr>
            </w:pPr>
            <w:r w:rsidRPr="00A633F8">
              <w:rPr>
                <w:highlight w:val="yellow"/>
              </w:rPr>
              <w:t xml:space="preserve">Configures cluster to display </w:t>
            </w:r>
            <w:r>
              <w:rPr>
                <w:highlight w:val="yellow"/>
              </w:rPr>
              <w:t xml:space="preserve">items in the Settings </w:t>
            </w:r>
            <w:r w:rsidRPr="00A633F8">
              <w:rPr>
                <w:highlight w:val="yellow"/>
              </w:rPr>
              <w:t xml:space="preserve">menu (Set to “cluster” at cluster supplier </w:t>
            </w:r>
            <w:r w:rsidRPr="00A633F8">
              <w:rPr>
                <w:highlight w:val="yellow"/>
              </w:rPr>
              <w:t>manufacturer plant)</w:t>
            </w:r>
          </w:p>
        </w:tc>
        <w:tc>
          <w:tcPr>
            <w:tcW w:w="2070" w:type="dxa"/>
          </w:tcPr>
          <w:p w:rsidR="00045FC3" w:rsidRPr="00A633F8" w:rsidRDefault="000E3636" w:rsidP="00342019">
            <w:pPr>
              <w:rPr>
                <w:highlight w:val="yellow"/>
              </w:rPr>
            </w:pPr>
            <w:r w:rsidRPr="00A633F8">
              <w:rPr>
                <w:highlight w:val="yellow"/>
              </w:rPr>
              <w:t>Use Stored Value</w:t>
            </w:r>
          </w:p>
        </w:tc>
        <w:tc>
          <w:tcPr>
            <w:tcW w:w="1890" w:type="dxa"/>
          </w:tcPr>
          <w:p w:rsidR="00045FC3" w:rsidRPr="00A633F8" w:rsidRDefault="000E3636" w:rsidP="00342019">
            <w:pPr>
              <w:rPr>
                <w:highlight w:val="yellow"/>
              </w:rPr>
            </w:pPr>
            <w:r w:rsidRPr="00A633F8">
              <w:rPr>
                <w:highlight w:val="yellow"/>
              </w:rPr>
              <w:t>Use Stored Value</w:t>
            </w:r>
          </w:p>
        </w:tc>
      </w:tr>
      <w:tr w:rsidR="00A16212" w:rsidTr="009A2311">
        <w:trPr>
          <w:jc w:val="center"/>
        </w:trPr>
        <w:tc>
          <w:tcPr>
            <w:tcW w:w="3150" w:type="dxa"/>
            <w:vAlign w:val="center"/>
          </w:tcPr>
          <w:p w:rsidR="00A16212" w:rsidRDefault="000E3636" w:rsidP="000D694D">
            <w:r>
              <w:t>M/C_Display_Status</w:t>
            </w:r>
          </w:p>
        </w:tc>
        <w:tc>
          <w:tcPr>
            <w:tcW w:w="3960" w:type="dxa"/>
          </w:tcPr>
          <w:p w:rsidR="00A16212" w:rsidRDefault="000E3636" w:rsidP="00734210">
            <w:r>
              <w:t xml:space="preserve">State Indicator to identify which text is currently being displayed on </w:t>
            </w:r>
            <w:smartTag w:uri="urn:schemas-microsoft-com:office:smarttags" w:element="place">
              <w:smartTag w:uri="urn:schemas-microsoft-com:office:smarttags" w:element="PlaceName">
                <w:r>
                  <w:t>Message</w:t>
                </w:r>
              </w:smartTag>
              <w:r>
                <w:t xml:space="preserve"> </w:t>
              </w:r>
              <w:smartTag w:uri="urn:schemas-microsoft-com:office:smarttags" w:element="PlaceType">
                <w:r>
                  <w:t>Center</w:t>
                </w:r>
              </w:smartTag>
            </w:smartTag>
            <w:r>
              <w:t xml:space="preserve"> display.   See *</w:t>
            </w:r>
          </w:p>
        </w:tc>
        <w:tc>
          <w:tcPr>
            <w:tcW w:w="2070" w:type="dxa"/>
            <w:vAlign w:val="center"/>
          </w:tcPr>
          <w:p w:rsidR="00A16212" w:rsidRDefault="000E3636" w:rsidP="000D694D">
            <w:pPr>
              <w:jc w:val="center"/>
            </w:pPr>
            <w:r>
              <w:t>See * below</w:t>
            </w:r>
          </w:p>
        </w:tc>
        <w:tc>
          <w:tcPr>
            <w:tcW w:w="1890" w:type="dxa"/>
            <w:vAlign w:val="center"/>
          </w:tcPr>
          <w:p w:rsidR="00A16212" w:rsidRDefault="000E3636" w:rsidP="000D694D">
            <w:pPr>
              <w:jc w:val="center"/>
            </w:pPr>
            <w:r>
              <w:t>See * below</w:t>
            </w:r>
          </w:p>
        </w:tc>
      </w:tr>
      <w:tr w:rsidR="00A16212" w:rsidTr="009A2311">
        <w:trPr>
          <w:jc w:val="center"/>
        </w:trPr>
        <w:tc>
          <w:tcPr>
            <w:tcW w:w="3150" w:type="dxa"/>
            <w:vAlign w:val="center"/>
          </w:tcPr>
          <w:p w:rsidR="00A16212" w:rsidRDefault="000E3636" w:rsidP="000D694D">
            <w:r>
              <w:t>M/C Switch Event</w:t>
            </w:r>
          </w:p>
        </w:tc>
        <w:tc>
          <w:tcPr>
            <w:tcW w:w="3960" w:type="dxa"/>
          </w:tcPr>
          <w:p w:rsidR="00A16212" w:rsidRDefault="000E3636" w:rsidP="00734210">
            <w:r>
              <w:t xml:space="preserve">Event that is indicated as per the switch interface for the </w:t>
            </w:r>
            <w:smartTag w:uri="urn:schemas-microsoft-com:office:smarttags" w:element="place">
              <w:smartTag w:uri="urn:schemas-microsoft-com:office:smarttags" w:element="PlaceName">
                <w:r>
                  <w:t>Message</w:t>
                </w:r>
              </w:smartTag>
              <w:r>
                <w:t xml:space="preserve"> </w:t>
              </w:r>
              <w:smartTag w:uri="urn:schemas-microsoft-com:office:smarttags" w:element="PlaceType">
                <w:r>
                  <w:t>Center</w:t>
                </w:r>
              </w:smartTag>
            </w:smartTag>
            <w:r>
              <w:t>.   See *</w:t>
            </w:r>
          </w:p>
        </w:tc>
        <w:tc>
          <w:tcPr>
            <w:tcW w:w="2070" w:type="dxa"/>
            <w:vAlign w:val="center"/>
          </w:tcPr>
          <w:p w:rsidR="00A16212" w:rsidRDefault="000E3636" w:rsidP="000D694D">
            <w:pPr>
              <w:jc w:val="center"/>
            </w:pPr>
            <w:r>
              <w:t>See * below</w:t>
            </w:r>
          </w:p>
        </w:tc>
        <w:tc>
          <w:tcPr>
            <w:tcW w:w="1890" w:type="dxa"/>
            <w:vAlign w:val="center"/>
          </w:tcPr>
          <w:p w:rsidR="00A16212" w:rsidRDefault="000E3636" w:rsidP="000D694D">
            <w:pPr>
              <w:jc w:val="center"/>
            </w:pPr>
            <w:r>
              <w:t>See * below</w:t>
            </w:r>
          </w:p>
        </w:tc>
      </w:tr>
      <w:tr w:rsidR="00A16212" w:rsidTr="009A2311">
        <w:trPr>
          <w:jc w:val="center"/>
        </w:trPr>
        <w:tc>
          <w:tcPr>
            <w:tcW w:w="3150" w:type="dxa"/>
            <w:vAlign w:val="center"/>
          </w:tcPr>
          <w:p w:rsidR="00A16212" w:rsidRDefault="000E3636" w:rsidP="000D694D">
            <w:r>
              <w:t>Operational_Mode</w:t>
            </w:r>
          </w:p>
        </w:tc>
        <w:tc>
          <w:tcPr>
            <w:tcW w:w="3960" w:type="dxa"/>
          </w:tcPr>
          <w:p w:rsidR="00A16212" w:rsidRDefault="000E3636" w:rsidP="00734210">
            <w:r>
              <w:t>4 state indicator for cluster operational mode</w:t>
            </w:r>
          </w:p>
        </w:tc>
        <w:tc>
          <w:tcPr>
            <w:tcW w:w="2070" w:type="dxa"/>
            <w:vAlign w:val="center"/>
          </w:tcPr>
          <w:p w:rsidR="00A16212" w:rsidRDefault="000E3636" w:rsidP="000D694D">
            <w:pPr>
              <w:jc w:val="center"/>
            </w:pPr>
            <w:r>
              <w:t>Limited</w:t>
            </w:r>
          </w:p>
        </w:tc>
        <w:tc>
          <w:tcPr>
            <w:tcW w:w="1890" w:type="dxa"/>
            <w:vAlign w:val="center"/>
          </w:tcPr>
          <w:p w:rsidR="00A16212" w:rsidRDefault="000E3636" w:rsidP="000D694D">
            <w:pPr>
              <w:jc w:val="center"/>
            </w:pPr>
            <w:r>
              <w:t xml:space="preserve">Limited, </w:t>
            </w:r>
            <w:smartTag w:uri="urn:schemas-microsoft-com:office:smarttags" w:element="City">
              <w:smartTag w:uri="urn:schemas-microsoft-com:office:smarttags" w:element="place">
                <w:r>
                  <w:t>Normal</w:t>
                </w:r>
              </w:smartTag>
            </w:smartTag>
            <w:r>
              <w:t xml:space="preserve"> or Crank</w:t>
            </w:r>
          </w:p>
        </w:tc>
      </w:tr>
    </w:tbl>
    <w:p w:rsidR="00A16212" w:rsidRDefault="000E3636">
      <w:r>
        <w:t xml:space="preserve">    * Refer to Message Center X Display Y Button </w:t>
      </w:r>
      <w:r>
        <w:t>Interface Section, where X and Y are appropriate values in this document.</w:t>
      </w:r>
    </w:p>
    <w:p w:rsidR="00406F39" w:rsidRDefault="000E3636" w:rsidP="00B9479B">
      <w:pPr>
        <w:pStyle w:val="Heading4"/>
      </w:pPr>
      <w:r>
        <w:t>Reconfigurable Telltale</w:t>
      </w:r>
    </w:p>
    <w:p w:rsidR="00A16212" w:rsidRDefault="000E3636">
      <w:pPr>
        <w:ind w:left="360" w:firstLine="576"/>
        <w:rPr>
          <w:rFonts w:cs="Arial"/>
        </w:rPr>
      </w:pPr>
    </w:p>
    <w:p w:rsidR="00A16212" w:rsidRDefault="000E3636" w:rsidP="00917632">
      <w:pPr>
        <w:ind w:left="1440"/>
      </w:pPr>
      <w:r>
        <w:t>Not Applicable</w:t>
      </w:r>
    </w:p>
    <w:p w:rsidR="00A16212" w:rsidRDefault="000E3636">
      <w:pPr>
        <w:ind w:left="360" w:firstLine="576"/>
        <w:rPr>
          <w:rFonts w:cs="Arial"/>
        </w:rPr>
      </w:pPr>
    </w:p>
    <w:p w:rsidR="00406F39" w:rsidRDefault="000E3636" w:rsidP="00B9479B">
      <w:pPr>
        <w:pStyle w:val="Heading4"/>
      </w:pPr>
      <w:r>
        <w:t>Prove Out</w:t>
      </w:r>
    </w:p>
    <w:p w:rsidR="00A16212" w:rsidRDefault="000E3636">
      <w:pPr>
        <w:ind w:left="360" w:firstLine="576"/>
        <w:rPr>
          <w:rFonts w:cs="Arial"/>
        </w:rPr>
      </w:pPr>
    </w:p>
    <w:p w:rsidR="00A16212" w:rsidRDefault="000E3636" w:rsidP="00917632">
      <w:pPr>
        <w:ind w:left="1440"/>
      </w:pPr>
      <w:r>
        <w:t>Not applicable</w:t>
      </w:r>
    </w:p>
    <w:p w:rsidR="00A16212" w:rsidRDefault="000E3636">
      <w:pPr>
        <w:ind w:left="360" w:firstLine="576"/>
        <w:rPr>
          <w:rFonts w:cs="Arial"/>
        </w:rPr>
      </w:pPr>
    </w:p>
    <w:p w:rsidR="00406F39" w:rsidRDefault="000E3636" w:rsidP="00B9479B">
      <w:pPr>
        <w:pStyle w:val="Heading4"/>
      </w:pPr>
      <w:r>
        <w:t>Message Center Msg</w:t>
      </w:r>
    </w:p>
    <w:p w:rsidR="00A16212" w:rsidRDefault="000E3636"/>
    <w:p w:rsidR="00F44CD1" w:rsidRDefault="000E3636" w:rsidP="00917632">
      <w:pPr>
        <w:ind w:left="1440"/>
        <w:rPr>
          <w:rFonts w:cs="Arial"/>
        </w:rPr>
      </w:pPr>
      <w:r>
        <w:rPr>
          <w:rFonts w:cs="Arial"/>
        </w:rPr>
        <w:t>None. Refer to program specific menu structure for display text.</w:t>
      </w:r>
    </w:p>
    <w:p w:rsidR="00A16212" w:rsidRDefault="000E3636">
      <w:pPr>
        <w:ind w:left="1800"/>
      </w:pPr>
    </w:p>
    <w:p w:rsidR="00E97086" w:rsidRDefault="000E3636">
      <w:pPr>
        <w:ind w:left="1800"/>
      </w:pPr>
    </w:p>
    <w:p w:rsidR="00222706" w:rsidRDefault="000E3636">
      <w:pPr>
        <w:ind w:left="1800"/>
      </w:pPr>
    </w:p>
    <w:p w:rsidR="00222706" w:rsidRDefault="000E3636">
      <w:pPr>
        <w:ind w:left="1800"/>
      </w:pPr>
    </w:p>
    <w:p w:rsidR="00222706" w:rsidRDefault="000E3636">
      <w:pPr>
        <w:ind w:left="1800"/>
      </w:pPr>
    </w:p>
    <w:p w:rsidR="00222706" w:rsidRDefault="000E3636">
      <w:pPr>
        <w:ind w:left="1800"/>
      </w:pPr>
    </w:p>
    <w:p w:rsidR="00222706" w:rsidRDefault="000E3636">
      <w:pPr>
        <w:ind w:left="1800"/>
      </w:pPr>
    </w:p>
    <w:p w:rsidR="00406F39" w:rsidRDefault="000E3636" w:rsidP="00B9479B">
      <w:pPr>
        <w:pStyle w:val="Heading2"/>
      </w:pPr>
      <w:r>
        <w:lastRenderedPageBreak/>
        <w:t>Error Handling</w:t>
      </w:r>
    </w:p>
    <w:p w:rsidR="00406F39" w:rsidRDefault="000E3636" w:rsidP="00B9479B">
      <w:pPr>
        <w:pStyle w:val="Heading3"/>
      </w:pPr>
      <w:r>
        <w:t>Missing Message Strategy</w:t>
      </w:r>
    </w:p>
    <w:p w:rsidR="00A16212" w:rsidRDefault="000E3636">
      <w:pPr>
        <w:ind w:left="360"/>
        <w:rPr>
          <w:rFonts w:cs="Arial"/>
        </w:rPr>
      </w:pPr>
    </w:p>
    <w:p w:rsidR="003078CC" w:rsidRDefault="000E3636" w:rsidP="003078CC">
      <w:pPr>
        <w:ind w:left="1368"/>
      </w:pPr>
      <w:r>
        <w:t>The signals will be declared missing as per the Diagnostics se</w:t>
      </w:r>
      <w:r>
        <w:t>ction of this SPSS.</w:t>
      </w:r>
    </w:p>
    <w:p w:rsidR="003078CC" w:rsidRDefault="000E3636" w:rsidP="003078CC">
      <w:pPr>
        <w:ind w:left="1008"/>
      </w:pPr>
    </w:p>
    <w:p w:rsidR="00E44079" w:rsidRDefault="000E3636" w:rsidP="003078CC">
      <w:pPr>
        <w:ind w:left="1368"/>
      </w:pPr>
      <w:r w:rsidRPr="00A173C9">
        <w:t>DTCs states and history will be determined as per the Diagnostics section of this SPSS.</w:t>
      </w:r>
    </w:p>
    <w:p w:rsidR="00E44079" w:rsidRDefault="000E3636" w:rsidP="00E44079">
      <w:pPr>
        <w:ind w:left="1368"/>
      </w:pPr>
    </w:p>
    <w:p w:rsidR="009A2311" w:rsidRPr="009A2311" w:rsidRDefault="009A2311" w:rsidP="00B9479B">
      <w:pPr>
        <w:pStyle w:val="Heading4"/>
        <w:rPr>
          <w:b w:val="0"/>
          <w:u w:val="single"/>
        </w:rPr>
      </w:pPr>
      <w:r w:rsidRPr="009A2311">
        <w:rPr>
          <w:b w:val="0"/>
          <w:u w:val="single"/>
        </w:rPr>
        <w:t>SR-REQ-344322/A-Config</w:t>
      </w:r>
    </w:p>
    <w:p w:rsidR="00E44079" w:rsidRDefault="000E3636" w:rsidP="00E44079">
      <w:pPr>
        <w:ind w:left="1368"/>
      </w:pPr>
      <w:r>
        <w:t>If Predictive_Lights_Cfg = Disabled, the cluster shall never log a missing message for this feature.</w:t>
      </w:r>
    </w:p>
    <w:p w:rsidR="00406F39" w:rsidRDefault="000E3636" w:rsidP="00B9479B">
      <w:pPr>
        <w:pStyle w:val="Heading2"/>
      </w:pPr>
      <w:r>
        <w:t>Diagnostics</w:t>
      </w:r>
    </w:p>
    <w:p w:rsidR="00406F39" w:rsidRDefault="000E3636" w:rsidP="00B9479B">
      <w:pPr>
        <w:pStyle w:val="Heading3"/>
      </w:pPr>
      <w:r>
        <w:t>Self Test</w:t>
      </w:r>
    </w:p>
    <w:p w:rsidR="00A16212" w:rsidRDefault="000E3636">
      <w:pPr>
        <w:ind w:left="360"/>
        <w:rPr>
          <w:sz w:val="16"/>
        </w:rPr>
      </w:pPr>
    </w:p>
    <w:p w:rsidR="00A16212" w:rsidRDefault="000E3636">
      <w:pPr>
        <w:ind w:left="1368" w:firstLine="72"/>
      </w:pPr>
      <w:r>
        <w:t>None</w:t>
      </w:r>
    </w:p>
    <w:p w:rsidR="00A16212" w:rsidRDefault="000E3636">
      <w:pPr>
        <w:ind w:left="360"/>
        <w:rPr>
          <w:sz w:val="16"/>
        </w:rPr>
      </w:pPr>
    </w:p>
    <w:p w:rsidR="00406F39" w:rsidRDefault="000E3636" w:rsidP="00B9479B">
      <w:pPr>
        <w:pStyle w:val="Heading3"/>
      </w:pPr>
      <w:r>
        <w:t>Engineering Test Mode</w:t>
      </w:r>
    </w:p>
    <w:p w:rsidR="00A16212" w:rsidRDefault="000E3636">
      <w:pPr>
        <w:ind w:left="360"/>
        <w:rPr>
          <w:sz w:val="16"/>
        </w:rPr>
      </w:pPr>
    </w:p>
    <w:p w:rsidR="00A16212" w:rsidRDefault="000E3636">
      <w:pPr>
        <w:ind w:left="1368" w:firstLine="72"/>
      </w:pPr>
      <w:r>
        <w:t>Reference section “</w:t>
      </w:r>
      <w:bookmarkStart w:id="2" w:name="_Toc33162517"/>
      <w:r>
        <w:t xml:space="preserve">Dealer / </w:t>
      </w:r>
      <w:r>
        <w:rPr>
          <w:color w:val="000000"/>
        </w:rPr>
        <w:t>Engineering</w:t>
      </w:r>
      <w:r>
        <w:t xml:space="preserve"> Test Mode (ETM)</w:t>
      </w:r>
      <w:bookmarkEnd w:id="2"/>
      <w:r>
        <w:t>”</w:t>
      </w:r>
    </w:p>
    <w:p w:rsidR="00A16212" w:rsidRDefault="000E3636">
      <w:pPr>
        <w:ind w:left="1368"/>
        <w:rPr>
          <w:sz w:val="16"/>
        </w:rPr>
      </w:pPr>
    </w:p>
    <w:p w:rsidR="00406F39" w:rsidRDefault="000E3636" w:rsidP="00B9479B">
      <w:pPr>
        <w:pStyle w:val="Heading3"/>
      </w:pPr>
      <w:r>
        <w:t>Part II Performance</w:t>
      </w:r>
    </w:p>
    <w:p w:rsidR="00406F39" w:rsidRDefault="000E3636" w:rsidP="00B9479B">
      <w:pPr>
        <w:pStyle w:val="Heading4"/>
      </w:pPr>
      <w:r w:rsidRPr="00B9479B">
        <w:t>DTC-REQ-344323/A-Supported Diagnostic Trouble Codes (DTCs)</w:t>
      </w:r>
    </w:p>
    <w:p w:rsidR="00AE06BC" w:rsidRPr="00AE06BC" w:rsidRDefault="000E3636" w:rsidP="00AE06BC"/>
    <w:tbl>
      <w:tblPr>
        <w:tblW w:w="1025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410"/>
        <w:gridCol w:w="8847"/>
      </w:tblGrid>
      <w:tr w:rsidR="003078CC" w:rsidTr="009A2311">
        <w:trPr>
          <w:jc w:val="center"/>
        </w:trPr>
        <w:tc>
          <w:tcPr>
            <w:tcW w:w="1410" w:type="dxa"/>
            <w:tcBorders>
              <w:top w:val="single" w:sz="6" w:space="0" w:color="auto"/>
              <w:left w:val="single" w:sz="6" w:space="0" w:color="auto"/>
              <w:bottom w:val="single" w:sz="6" w:space="0" w:color="auto"/>
              <w:right w:val="single" w:sz="6" w:space="0" w:color="auto"/>
            </w:tcBorders>
          </w:tcPr>
          <w:p w:rsidR="003078CC" w:rsidRDefault="000E3636">
            <w:pPr>
              <w:rPr>
                <w:rFonts w:cs="Arial"/>
                <w:b/>
                <w:bCs/>
              </w:rPr>
            </w:pPr>
            <w:r>
              <w:rPr>
                <w:rFonts w:cs="Arial"/>
                <w:b/>
                <w:bCs/>
              </w:rPr>
              <w:t>DTC</w:t>
            </w:r>
          </w:p>
        </w:tc>
        <w:tc>
          <w:tcPr>
            <w:tcW w:w="8847" w:type="dxa"/>
            <w:tcBorders>
              <w:top w:val="single" w:sz="6" w:space="0" w:color="auto"/>
              <w:left w:val="single" w:sz="6" w:space="0" w:color="auto"/>
              <w:bottom w:val="single" w:sz="6" w:space="0" w:color="auto"/>
              <w:right w:val="single" w:sz="6" w:space="0" w:color="auto"/>
            </w:tcBorders>
          </w:tcPr>
          <w:p w:rsidR="003078CC" w:rsidRDefault="000E3636">
            <w:pPr>
              <w:ind w:left="422" w:hanging="422"/>
              <w:rPr>
                <w:rFonts w:cs="Arial"/>
                <w:b/>
                <w:bCs/>
              </w:rPr>
            </w:pPr>
            <w:r>
              <w:rPr>
                <w:rFonts w:cs="Arial"/>
                <w:b/>
                <w:bCs/>
              </w:rPr>
              <w:t>Description</w:t>
            </w:r>
          </w:p>
        </w:tc>
      </w:tr>
      <w:tr w:rsidR="003078CC" w:rsidTr="009A2311">
        <w:trPr>
          <w:jc w:val="center"/>
        </w:trPr>
        <w:tc>
          <w:tcPr>
            <w:tcW w:w="1410" w:type="dxa"/>
            <w:tcBorders>
              <w:top w:val="single" w:sz="6" w:space="0" w:color="auto"/>
              <w:left w:val="single" w:sz="6" w:space="0" w:color="auto"/>
              <w:bottom w:val="single" w:sz="6" w:space="0" w:color="auto"/>
              <w:right w:val="single" w:sz="6" w:space="0" w:color="auto"/>
            </w:tcBorders>
          </w:tcPr>
          <w:p w:rsidR="003078CC" w:rsidRDefault="000E3636" w:rsidP="004D3D49">
            <w:pPr>
              <w:rPr>
                <w:rFonts w:cs="Arial"/>
              </w:rPr>
            </w:pPr>
            <w:r>
              <w:rPr>
                <w:rFonts w:cs="Arial"/>
              </w:rPr>
              <w:t>C24100</w:t>
            </w:r>
          </w:p>
        </w:tc>
        <w:tc>
          <w:tcPr>
            <w:tcW w:w="8847" w:type="dxa"/>
            <w:tcBorders>
              <w:top w:val="single" w:sz="6" w:space="0" w:color="auto"/>
              <w:left w:val="single" w:sz="6" w:space="0" w:color="auto"/>
              <w:bottom w:val="single" w:sz="6" w:space="0" w:color="auto"/>
              <w:right w:val="single" w:sz="6" w:space="0" w:color="auto"/>
            </w:tcBorders>
          </w:tcPr>
          <w:p w:rsidR="003078CC" w:rsidRDefault="000E3636" w:rsidP="004D3D49">
            <w:pPr>
              <w:rPr>
                <w:color w:val="000000"/>
              </w:rPr>
            </w:pPr>
            <w:r w:rsidRPr="00BF05CB">
              <w:t>Lost Communicatio</w:t>
            </w:r>
            <w:r>
              <w:t>n with Headlamp Control Module “A” (if configured for HCM)</w:t>
            </w:r>
          </w:p>
        </w:tc>
      </w:tr>
    </w:tbl>
    <w:p w:rsidR="00A16212" w:rsidRDefault="000E3636" w:rsidP="00BC726C">
      <w:pPr>
        <w:ind w:left="1440" w:firstLine="360"/>
        <w:rPr>
          <w:rFonts w:cs="Arial"/>
        </w:rPr>
      </w:pPr>
    </w:p>
    <w:p w:rsidR="00406F39" w:rsidRDefault="000E3636" w:rsidP="00B9479B">
      <w:pPr>
        <w:pStyle w:val="Heading4"/>
      </w:pPr>
      <w:r w:rsidRPr="00B9479B">
        <w:t>DCR-REQ-344324/A-DID DExx:</w:t>
      </w:r>
    </w:p>
    <w:p w:rsidR="00AE06BC" w:rsidRPr="00AE06BC" w:rsidRDefault="000E3636" w:rsidP="00AE06BC"/>
    <w:tbl>
      <w:tblPr>
        <w:tblW w:w="11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1800"/>
        <w:gridCol w:w="810"/>
        <w:gridCol w:w="540"/>
        <w:gridCol w:w="1620"/>
        <w:gridCol w:w="900"/>
        <w:gridCol w:w="810"/>
        <w:gridCol w:w="900"/>
        <w:gridCol w:w="2905"/>
      </w:tblGrid>
      <w:tr w:rsidR="00CE5EA1" w:rsidTr="00342019">
        <w:trPr>
          <w:jc w:val="center"/>
        </w:trPr>
        <w:tc>
          <w:tcPr>
            <w:tcW w:w="720" w:type="dxa"/>
            <w:tcBorders>
              <w:top w:val="single" w:sz="4" w:space="0" w:color="auto"/>
              <w:left w:val="single" w:sz="4" w:space="0" w:color="auto"/>
              <w:bottom w:val="single" w:sz="4" w:space="0" w:color="auto"/>
              <w:right w:val="single" w:sz="4" w:space="0" w:color="auto"/>
            </w:tcBorders>
            <w:vAlign w:val="center"/>
          </w:tcPr>
          <w:p w:rsidR="00CE5EA1" w:rsidRDefault="000E3636" w:rsidP="00342019">
            <w:pPr>
              <w:rPr>
                <w:rFonts w:cs="Arial"/>
                <w:b/>
                <w:sz w:val="14"/>
                <w:szCs w:val="14"/>
              </w:rPr>
            </w:pPr>
            <w:r>
              <w:rPr>
                <w:rFonts w:cs="Arial"/>
                <w:b/>
                <w:sz w:val="14"/>
                <w:szCs w:val="14"/>
              </w:rPr>
              <w:t>Block</w:t>
            </w:r>
          </w:p>
          <w:p w:rsidR="00CE5EA1" w:rsidRDefault="000E3636" w:rsidP="00342019">
            <w:pPr>
              <w:rPr>
                <w:rFonts w:cs="Arial"/>
                <w:b/>
                <w:sz w:val="14"/>
                <w:szCs w:val="14"/>
              </w:rPr>
            </w:pPr>
            <w:r>
              <w:rPr>
                <w:rFonts w:cs="Arial"/>
                <w:b/>
                <w:sz w:val="14"/>
                <w:szCs w:val="14"/>
              </w:rPr>
              <w:t xml:space="preserve"> Num</w:t>
            </w:r>
          </w:p>
        </w:tc>
        <w:tc>
          <w:tcPr>
            <w:tcW w:w="1800" w:type="dxa"/>
            <w:tcBorders>
              <w:top w:val="single" w:sz="4" w:space="0" w:color="auto"/>
              <w:left w:val="single" w:sz="4" w:space="0" w:color="auto"/>
              <w:bottom w:val="single" w:sz="4" w:space="0" w:color="auto"/>
              <w:right w:val="single" w:sz="4" w:space="0" w:color="auto"/>
            </w:tcBorders>
            <w:vAlign w:val="bottom"/>
          </w:tcPr>
          <w:p w:rsidR="00CE5EA1" w:rsidRDefault="000E3636" w:rsidP="00342019">
            <w:pPr>
              <w:rPr>
                <w:rFonts w:cs="Arial"/>
                <w:b/>
                <w:sz w:val="14"/>
                <w:szCs w:val="14"/>
              </w:rPr>
            </w:pPr>
            <w:r>
              <w:rPr>
                <w:rFonts w:cs="Arial"/>
                <w:b/>
                <w:sz w:val="14"/>
                <w:szCs w:val="14"/>
              </w:rPr>
              <w:t>Block Desc</w:t>
            </w:r>
            <w:r>
              <w:rPr>
                <w:rFonts w:cs="Arial"/>
                <w:b/>
                <w:sz w:val="14"/>
                <w:szCs w:val="14"/>
              </w:rPr>
              <w:t>ription</w:t>
            </w:r>
          </w:p>
        </w:tc>
        <w:tc>
          <w:tcPr>
            <w:tcW w:w="810" w:type="dxa"/>
            <w:tcBorders>
              <w:top w:val="single" w:sz="4" w:space="0" w:color="auto"/>
              <w:left w:val="single" w:sz="4" w:space="0" w:color="auto"/>
              <w:bottom w:val="single" w:sz="4" w:space="0" w:color="auto"/>
              <w:right w:val="single" w:sz="4" w:space="0" w:color="auto"/>
            </w:tcBorders>
            <w:vAlign w:val="bottom"/>
          </w:tcPr>
          <w:p w:rsidR="00CE5EA1" w:rsidRDefault="000E3636" w:rsidP="00342019">
            <w:pPr>
              <w:jc w:val="center"/>
              <w:rPr>
                <w:rFonts w:cs="Arial"/>
                <w:b/>
                <w:sz w:val="14"/>
                <w:szCs w:val="14"/>
              </w:rPr>
            </w:pPr>
            <w:r>
              <w:rPr>
                <w:rFonts w:cs="Arial"/>
                <w:b/>
                <w:sz w:val="14"/>
                <w:szCs w:val="14"/>
              </w:rPr>
              <w:t>Byte(s)</w:t>
            </w:r>
          </w:p>
        </w:tc>
        <w:tc>
          <w:tcPr>
            <w:tcW w:w="540" w:type="dxa"/>
            <w:tcBorders>
              <w:top w:val="single" w:sz="4" w:space="0" w:color="auto"/>
              <w:left w:val="single" w:sz="4" w:space="0" w:color="auto"/>
              <w:bottom w:val="single" w:sz="4" w:space="0" w:color="auto"/>
              <w:right w:val="single" w:sz="4" w:space="0" w:color="auto"/>
            </w:tcBorders>
            <w:vAlign w:val="bottom"/>
          </w:tcPr>
          <w:p w:rsidR="00CE5EA1" w:rsidRDefault="000E3636" w:rsidP="00342019">
            <w:pPr>
              <w:jc w:val="center"/>
              <w:rPr>
                <w:rFonts w:cs="Arial"/>
                <w:b/>
                <w:sz w:val="14"/>
                <w:szCs w:val="14"/>
              </w:rPr>
            </w:pPr>
            <w:r>
              <w:rPr>
                <w:rFonts w:cs="Arial"/>
                <w:b/>
                <w:sz w:val="14"/>
                <w:szCs w:val="14"/>
              </w:rPr>
              <w:t>Bits</w:t>
            </w:r>
          </w:p>
        </w:tc>
        <w:tc>
          <w:tcPr>
            <w:tcW w:w="1620" w:type="dxa"/>
            <w:tcBorders>
              <w:top w:val="single" w:sz="4" w:space="0" w:color="auto"/>
              <w:left w:val="single" w:sz="4" w:space="0" w:color="auto"/>
              <w:bottom w:val="single" w:sz="4" w:space="0" w:color="auto"/>
              <w:right w:val="single" w:sz="4" w:space="0" w:color="auto"/>
            </w:tcBorders>
            <w:vAlign w:val="bottom"/>
          </w:tcPr>
          <w:p w:rsidR="00CE5EA1" w:rsidRDefault="000E3636" w:rsidP="00342019">
            <w:pPr>
              <w:jc w:val="center"/>
              <w:rPr>
                <w:rFonts w:cs="Arial"/>
                <w:b/>
                <w:sz w:val="14"/>
                <w:szCs w:val="14"/>
              </w:rPr>
            </w:pPr>
            <w:r>
              <w:rPr>
                <w:rFonts w:cs="Arial"/>
                <w:b/>
                <w:sz w:val="14"/>
                <w:szCs w:val="14"/>
              </w:rPr>
              <w:t>State: Description</w:t>
            </w:r>
          </w:p>
        </w:tc>
        <w:tc>
          <w:tcPr>
            <w:tcW w:w="900" w:type="dxa"/>
            <w:tcBorders>
              <w:top w:val="single" w:sz="4" w:space="0" w:color="auto"/>
              <w:left w:val="single" w:sz="4" w:space="0" w:color="auto"/>
              <w:bottom w:val="single" w:sz="4" w:space="0" w:color="auto"/>
              <w:right w:val="single" w:sz="4" w:space="0" w:color="auto"/>
            </w:tcBorders>
            <w:vAlign w:val="bottom"/>
          </w:tcPr>
          <w:p w:rsidR="00CE5EA1" w:rsidRDefault="000E3636" w:rsidP="00342019">
            <w:pPr>
              <w:jc w:val="center"/>
              <w:rPr>
                <w:rFonts w:cs="Arial"/>
                <w:b/>
                <w:sz w:val="14"/>
                <w:szCs w:val="14"/>
              </w:rPr>
            </w:pPr>
            <w:r>
              <w:rPr>
                <w:rFonts w:cs="Arial"/>
                <w:b/>
                <w:sz w:val="14"/>
                <w:szCs w:val="14"/>
              </w:rPr>
              <w:t>"0"</w:t>
            </w:r>
          </w:p>
        </w:tc>
        <w:tc>
          <w:tcPr>
            <w:tcW w:w="810" w:type="dxa"/>
            <w:tcBorders>
              <w:top w:val="single" w:sz="4" w:space="0" w:color="auto"/>
              <w:left w:val="single" w:sz="4" w:space="0" w:color="auto"/>
              <w:bottom w:val="single" w:sz="4" w:space="0" w:color="auto"/>
              <w:right w:val="single" w:sz="4" w:space="0" w:color="auto"/>
            </w:tcBorders>
            <w:vAlign w:val="bottom"/>
          </w:tcPr>
          <w:p w:rsidR="00CE5EA1" w:rsidRDefault="000E3636" w:rsidP="00342019">
            <w:pPr>
              <w:jc w:val="center"/>
              <w:rPr>
                <w:rFonts w:cs="Arial"/>
                <w:b/>
                <w:sz w:val="14"/>
                <w:szCs w:val="14"/>
              </w:rPr>
            </w:pPr>
            <w:r>
              <w:rPr>
                <w:rFonts w:cs="Arial"/>
                <w:b/>
                <w:sz w:val="14"/>
                <w:szCs w:val="14"/>
              </w:rPr>
              <w:t>"1"</w:t>
            </w:r>
          </w:p>
        </w:tc>
        <w:tc>
          <w:tcPr>
            <w:tcW w:w="900" w:type="dxa"/>
            <w:tcBorders>
              <w:top w:val="single" w:sz="4" w:space="0" w:color="auto"/>
              <w:left w:val="single" w:sz="4" w:space="0" w:color="auto"/>
              <w:bottom w:val="single" w:sz="4" w:space="0" w:color="auto"/>
              <w:right w:val="single" w:sz="4" w:space="0" w:color="auto"/>
            </w:tcBorders>
            <w:vAlign w:val="bottom"/>
          </w:tcPr>
          <w:p w:rsidR="00CE5EA1" w:rsidRDefault="000E3636" w:rsidP="00342019">
            <w:pPr>
              <w:jc w:val="center"/>
              <w:rPr>
                <w:rFonts w:cs="Arial"/>
                <w:b/>
                <w:sz w:val="14"/>
                <w:szCs w:val="14"/>
              </w:rPr>
            </w:pPr>
            <w:r>
              <w:rPr>
                <w:rFonts w:cs="Arial"/>
                <w:b/>
                <w:sz w:val="14"/>
                <w:szCs w:val="14"/>
              </w:rPr>
              <w:t>Default</w:t>
            </w:r>
          </w:p>
        </w:tc>
        <w:tc>
          <w:tcPr>
            <w:tcW w:w="2905" w:type="dxa"/>
            <w:tcBorders>
              <w:top w:val="single" w:sz="4" w:space="0" w:color="auto"/>
              <w:left w:val="single" w:sz="4" w:space="0" w:color="auto"/>
              <w:bottom w:val="single" w:sz="4" w:space="0" w:color="auto"/>
              <w:right w:val="single" w:sz="4" w:space="0" w:color="auto"/>
            </w:tcBorders>
            <w:vAlign w:val="bottom"/>
          </w:tcPr>
          <w:p w:rsidR="00CE5EA1" w:rsidRDefault="000E3636" w:rsidP="00342019">
            <w:pPr>
              <w:jc w:val="center"/>
              <w:rPr>
                <w:rFonts w:cs="Arial"/>
                <w:b/>
                <w:sz w:val="14"/>
                <w:szCs w:val="14"/>
              </w:rPr>
            </w:pPr>
            <w:r>
              <w:rPr>
                <w:rFonts w:cs="Arial"/>
                <w:b/>
                <w:sz w:val="14"/>
                <w:szCs w:val="14"/>
              </w:rPr>
              <w:t>Comments/</w:t>
            </w:r>
          </w:p>
          <w:p w:rsidR="00CE5EA1" w:rsidRDefault="000E3636" w:rsidP="00342019">
            <w:pPr>
              <w:jc w:val="center"/>
              <w:rPr>
                <w:rFonts w:cs="Arial"/>
                <w:b/>
                <w:sz w:val="14"/>
                <w:szCs w:val="14"/>
              </w:rPr>
            </w:pPr>
            <w:r>
              <w:rPr>
                <w:rFonts w:cs="Arial"/>
                <w:b/>
                <w:sz w:val="14"/>
                <w:szCs w:val="14"/>
              </w:rPr>
              <w:t>Information</w:t>
            </w:r>
          </w:p>
        </w:tc>
      </w:tr>
      <w:tr w:rsidR="00CE5EA1" w:rsidTr="00342019">
        <w:trPr>
          <w:jc w:val="center"/>
        </w:trPr>
        <w:tc>
          <w:tcPr>
            <w:tcW w:w="2520" w:type="dxa"/>
            <w:gridSpan w:val="2"/>
            <w:tcBorders>
              <w:top w:val="single" w:sz="4" w:space="0" w:color="auto"/>
              <w:left w:val="single" w:sz="4" w:space="0" w:color="auto"/>
              <w:bottom w:val="single" w:sz="4" w:space="0" w:color="auto"/>
              <w:right w:val="single" w:sz="4" w:space="0" w:color="auto"/>
            </w:tcBorders>
          </w:tcPr>
          <w:p w:rsidR="00CE5EA1" w:rsidRDefault="000E3636" w:rsidP="00342019">
            <w:pPr>
              <w:rPr>
                <w:rFonts w:cs="Arial"/>
                <w:sz w:val="18"/>
                <w:szCs w:val="18"/>
              </w:rPr>
            </w:pPr>
            <w:r>
              <w:rPr>
                <w:rFonts w:cs="Arial"/>
                <w:sz w:val="18"/>
                <w:szCs w:val="18"/>
              </w:rPr>
              <w:t>PACKETED BLOCKS</w:t>
            </w:r>
          </w:p>
        </w:tc>
        <w:tc>
          <w:tcPr>
            <w:tcW w:w="810" w:type="dxa"/>
            <w:tcBorders>
              <w:top w:val="single" w:sz="4" w:space="0" w:color="auto"/>
              <w:left w:val="single" w:sz="4" w:space="0" w:color="auto"/>
              <w:bottom w:val="single" w:sz="4" w:space="0" w:color="auto"/>
              <w:right w:val="single" w:sz="4" w:space="0" w:color="auto"/>
            </w:tcBorders>
          </w:tcPr>
          <w:p w:rsidR="00CE5EA1" w:rsidRDefault="000E3636" w:rsidP="00342019">
            <w:pPr>
              <w:rPr>
                <w:rFonts w:cs="Arial"/>
              </w:rPr>
            </w:pPr>
          </w:p>
        </w:tc>
        <w:tc>
          <w:tcPr>
            <w:tcW w:w="540" w:type="dxa"/>
            <w:tcBorders>
              <w:top w:val="single" w:sz="4" w:space="0" w:color="auto"/>
              <w:left w:val="single" w:sz="4" w:space="0" w:color="auto"/>
              <w:bottom w:val="single" w:sz="4" w:space="0" w:color="auto"/>
              <w:right w:val="single" w:sz="4" w:space="0" w:color="auto"/>
            </w:tcBorders>
          </w:tcPr>
          <w:p w:rsidR="00CE5EA1" w:rsidRDefault="000E3636" w:rsidP="00342019">
            <w:pPr>
              <w:rPr>
                <w:rFonts w:cs="Arial"/>
              </w:rPr>
            </w:pPr>
          </w:p>
        </w:tc>
        <w:tc>
          <w:tcPr>
            <w:tcW w:w="1620" w:type="dxa"/>
            <w:tcBorders>
              <w:top w:val="single" w:sz="4" w:space="0" w:color="auto"/>
              <w:left w:val="single" w:sz="4" w:space="0" w:color="auto"/>
              <w:bottom w:val="single" w:sz="4" w:space="0" w:color="auto"/>
              <w:right w:val="single" w:sz="4" w:space="0" w:color="auto"/>
            </w:tcBorders>
          </w:tcPr>
          <w:p w:rsidR="00CE5EA1" w:rsidRDefault="000E3636" w:rsidP="00342019">
            <w:pPr>
              <w:rPr>
                <w:rFonts w:cs="Arial"/>
              </w:rPr>
            </w:pPr>
          </w:p>
        </w:tc>
        <w:tc>
          <w:tcPr>
            <w:tcW w:w="900" w:type="dxa"/>
            <w:tcBorders>
              <w:top w:val="single" w:sz="4" w:space="0" w:color="auto"/>
              <w:left w:val="single" w:sz="4" w:space="0" w:color="auto"/>
              <w:bottom w:val="single" w:sz="4" w:space="0" w:color="auto"/>
              <w:right w:val="single" w:sz="4" w:space="0" w:color="auto"/>
            </w:tcBorders>
          </w:tcPr>
          <w:p w:rsidR="00CE5EA1" w:rsidRDefault="000E3636" w:rsidP="00342019">
            <w:pPr>
              <w:rPr>
                <w:rFonts w:cs="Arial"/>
              </w:rPr>
            </w:pPr>
          </w:p>
        </w:tc>
        <w:tc>
          <w:tcPr>
            <w:tcW w:w="810" w:type="dxa"/>
            <w:tcBorders>
              <w:top w:val="single" w:sz="4" w:space="0" w:color="auto"/>
              <w:left w:val="single" w:sz="4" w:space="0" w:color="auto"/>
              <w:bottom w:val="single" w:sz="4" w:space="0" w:color="auto"/>
              <w:right w:val="single" w:sz="4" w:space="0" w:color="auto"/>
            </w:tcBorders>
          </w:tcPr>
          <w:p w:rsidR="00CE5EA1" w:rsidRDefault="000E3636" w:rsidP="00342019">
            <w:pPr>
              <w:rPr>
                <w:rFonts w:cs="Arial"/>
              </w:rPr>
            </w:pPr>
          </w:p>
        </w:tc>
        <w:tc>
          <w:tcPr>
            <w:tcW w:w="900" w:type="dxa"/>
            <w:tcBorders>
              <w:top w:val="single" w:sz="4" w:space="0" w:color="auto"/>
              <w:left w:val="single" w:sz="4" w:space="0" w:color="auto"/>
              <w:bottom w:val="single" w:sz="4" w:space="0" w:color="auto"/>
              <w:right w:val="single" w:sz="4" w:space="0" w:color="auto"/>
            </w:tcBorders>
          </w:tcPr>
          <w:p w:rsidR="00CE5EA1" w:rsidRDefault="000E3636" w:rsidP="00342019">
            <w:pPr>
              <w:rPr>
                <w:rFonts w:cs="Arial"/>
              </w:rPr>
            </w:pPr>
          </w:p>
        </w:tc>
        <w:tc>
          <w:tcPr>
            <w:tcW w:w="2905" w:type="dxa"/>
            <w:tcBorders>
              <w:top w:val="single" w:sz="4" w:space="0" w:color="auto"/>
              <w:left w:val="single" w:sz="4" w:space="0" w:color="auto"/>
              <w:bottom w:val="single" w:sz="4" w:space="0" w:color="auto"/>
              <w:right w:val="single" w:sz="4" w:space="0" w:color="auto"/>
            </w:tcBorders>
          </w:tcPr>
          <w:p w:rsidR="00CE5EA1" w:rsidRDefault="000E3636" w:rsidP="00342019">
            <w:pPr>
              <w:rPr>
                <w:rFonts w:cs="Arial"/>
              </w:rPr>
            </w:pPr>
          </w:p>
        </w:tc>
      </w:tr>
      <w:tr w:rsidR="00CE5EA1" w:rsidTr="00342019">
        <w:trPr>
          <w:jc w:val="center"/>
        </w:trPr>
        <w:tc>
          <w:tcPr>
            <w:tcW w:w="720" w:type="dxa"/>
            <w:tcBorders>
              <w:top w:val="single" w:sz="4" w:space="0" w:color="auto"/>
              <w:left w:val="single" w:sz="4" w:space="0" w:color="auto"/>
              <w:bottom w:val="single" w:sz="4" w:space="0" w:color="auto"/>
              <w:right w:val="single" w:sz="4" w:space="0" w:color="auto"/>
            </w:tcBorders>
          </w:tcPr>
          <w:p w:rsidR="00CE5EA1" w:rsidRDefault="000E3636" w:rsidP="00342019">
            <w:pPr>
              <w:rPr>
                <w:rFonts w:cs="Arial"/>
                <w:sz w:val="16"/>
                <w:szCs w:val="16"/>
              </w:rPr>
            </w:pPr>
          </w:p>
        </w:tc>
        <w:tc>
          <w:tcPr>
            <w:tcW w:w="1800" w:type="dxa"/>
            <w:tcBorders>
              <w:top w:val="single" w:sz="4" w:space="0" w:color="auto"/>
              <w:left w:val="single" w:sz="4" w:space="0" w:color="auto"/>
              <w:bottom w:val="single" w:sz="4" w:space="0" w:color="auto"/>
              <w:right w:val="single" w:sz="4" w:space="0" w:color="auto"/>
            </w:tcBorders>
          </w:tcPr>
          <w:p w:rsidR="00CE5EA1" w:rsidRDefault="000E3636" w:rsidP="00342019">
            <w:pPr>
              <w:rPr>
                <w:rFonts w:cs="Arial"/>
                <w:sz w:val="16"/>
                <w:szCs w:val="16"/>
              </w:rPr>
            </w:pPr>
          </w:p>
        </w:tc>
        <w:tc>
          <w:tcPr>
            <w:tcW w:w="810" w:type="dxa"/>
            <w:tcBorders>
              <w:top w:val="single" w:sz="4" w:space="0" w:color="auto"/>
              <w:left w:val="single" w:sz="4" w:space="0" w:color="auto"/>
              <w:bottom w:val="single" w:sz="4" w:space="0" w:color="auto"/>
              <w:right w:val="single" w:sz="4" w:space="0" w:color="auto"/>
            </w:tcBorders>
          </w:tcPr>
          <w:p w:rsidR="00CE5EA1" w:rsidRDefault="000E3636" w:rsidP="00342019">
            <w:pPr>
              <w:rPr>
                <w:rFonts w:cs="Arial"/>
                <w:sz w:val="16"/>
                <w:szCs w:val="16"/>
              </w:rPr>
            </w:pPr>
          </w:p>
        </w:tc>
        <w:tc>
          <w:tcPr>
            <w:tcW w:w="540" w:type="dxa"/>
            <w:tcBorders>
              <w:top w:val="single" w:sz="4" w:space="0" w:color="auto"/>
              <w:left w:val="single" w:sz="4" w:space="0" w:color="auto"/>
              <w:bottom w:val="single" w:sz="4" w:space="0" w:color="auto"/>
              <w:right w:val="single" w:sz="4" w:space="0" w:color="auto"/>
            </w:tcBorders>
          </w:tcPr>
          <w:p w:rsidR="00CE5EA1" w:rsidRDefault="000E3636" w:rsidP="00342019">
            <w:pPr>
              <w:rPr>
                <w:rFonts w:cs="Arial"/>
                <w:sz w:val="16"/>
                <w:szCs w:val="16"/>
              </w:rPr>
            </w:pPr>
          </w:p>
        </w:tc>
        <w:tc>
          <w:tcPr>
            <w:tcW w:w="1620" w:type="dxa"/>
            <w:tcBorders>
              <w:top w:val="single" w:sz="4" w:space="0" w:color="auto"/>
              <w:left w:val="single" w:sz="4" w:space="0" w:color="auto"/>
              <w:bottom w:val="single" w:sz="4" w:space="0" w:color="auto"/>
              <w:right w:val="single" w:sz="4" w:space="0" w:color="auto"/>
            </w:tcBorders>
          </w:tcPr>
          <w:p w:rsidR="00CE5EA1" w:rsidRDefault="000E3636" w:rsidP="00342019">
            <w:pPr>
              <w:rPr>
                <w:rFonts w:cs="Arial"/>
                <w:sz w:val="16"/>
                <w:szCs w:val="16"/>
              </w:rPr>
            </w:pPr>
          </w:p>
        </w:tc>
        <w:tc>
          <w:tcPr>
            <w:tcW w:w="900" w:type="dxa"/>
            <w:tcBorders>
              <w:top w:val="single" w:sz="4" w:space="0" w:color="auto"/>
              <w:left w:val="single" w:sz="4" w:space="0" w:color="auto"/>
              <w:bottom w:val="single" w:sz="4" w:space="0" w:color="auto"/>
              <w:right w:val="single" w:sz="4" w:space="0" w:color="auto"/>
            </w:tcBorders>
          </w:tcPr>
          <w:p w:rsidR="00CE5EA1" w:rsidRDefault="000E3636" w:rsidP="00342019">
            <w:pPr>
              <w:rPr>
                <w:rFonts w:cs="Arial"/>
                <w:sz w:val="16"/>
                <w:szCs w:val="16"/>
              </w:rPr>
            </w:pPr>
          </w:p>
        </w:tc>
        <w:tc>
          <w:tcPr>
            <w:tcW w:w="810" w:type="dxa"/>
            <w:tcBorders>
              <w:top w:val="single" w:sz="4" w:space="0" w:color="auto"/>
              <w:left w:val="single" w:sz="4" w:space="0" w:color="auto"/>
              <w:bottom w:val="single" w:sz="4" w:space="0" w:color="auto"/>
              <w:right w:val="single" w:sz="4" w:space="0" w:color="auto"/>
            </w:tcBorders>
          </w:tcPr>
          <w:p w:rsidR="00CE5EA1" w:rsidRDefault="000E3636" w:rsidP="00342019">
            <w:pPr>
              <w:rPr>
                <w:rFonts w:cs="Arial"/>
                <w:sz w:val="16"/>
                <w:szCs w:val="16"/>
              </w:rPr>
            </w:pPr>
          </w:p>
        </w:tc>
        <w:tc>
          <w:tcPr>
            <w:tcW w:w="900" w:type="dxa"/>
            <w:tcBorders>
              <w:top w:val="single" w:sz="4" w:space="0" w:color="auto"/>
              <w:left w:val="single" w:sz="4" w:space="0" w:color="auto"/>
              <w:bottom w:val="single" w:sz="4" w:space="0" w:color="auto"/>
              <w:right w:val="single" w:sz="4" w:space="0" w:color="auto"/>
            </w:tcBorders>
          </w:tcPr>
          <w:p w:rsidR="00CE5EA1" w:rsidRDefault="000E3636" w:rsidP="00342019">
            <w:pPr>
              <w:rPr>
                <w:rFonts w:cs="Arial"/>
                <w:sz w:val="16"/>
                <w:szCs w:val="16"/>
              </w:rPr>
            </w:pPr>
          </w:p>
        </w:tc>
        <w:tc>
          <w:tcPr>
            <w:tcW w:w="2905" w:type="dxa"/>
            <w:tcBorders>
              <w:top w:val="single" w:sz="4" w:space="0" w:color="auto"/>
              <w:left w:val="single" w:sz="4" w:space="0" w:color="auto"/>
              <w:bottom w:val="single" w:sz="4" w:space="0" w:color="auto"/>
              <w:right w:val="single" w:sz="4" w:space="0" w:color="auto"/>
            </w:tcBorders>
          </w:tcPr>
          <w:p w:rsidR="00CE5EA1" w:rsidRDefault="000E3636" w:rsidP="00342019">
            <w:pPr>
              <w:rPr>
                <w:rFonts w:cs="Arial"/>
                <w:sz w:val="16"/>
                <w:szCs w:val="16"/>
              </w:rPr>
            </w:pPr>
          </w:p>
        </w:tc>
      </w:tr>
      <w:tr w:rsidR="00CE5EA1" w:rsidTr="00342019">
        <w:trPr>
          <w:jc w:val="center"/>
        </w:trPr>
        <w:tc>
          <w:tcPr>
            <w:tcW w:w="720" w:type="dxa"/>
            <w:tcBorders>
              <w:top w:val="single" w:sz="4" w:space="0" w:color="auto"/>
              <w:left w:val="single" w:sz="4" w:space="0" w:color="auto"/>
              <w:bottom w:val="single" w:sz="4" w:space="0" w:color="auto"/>
              <w:right w:val="single" w:sz="4" w:space="0" w:color="auto"/>
            </w:tcBorders>
          </w:tcPr>
          <w:p w:rsidR="00CE5EA1" w:rsidRDefault="000E3636" w:rsidP="00342019">
            <w:pPr>
              <w:rPr>
                <w:rFonts w:cs="Arial"/>
                <w:sz w:val="16"/>
                <w:szCs w:val="16"/>
              </w:rPr>
            </w:pPr>
            <w:r>
              <w:rPr>
                <w:rFonts w:cs="Arial"/>
                <w:sz w:val="16"/>
                <w:szCs w:val="16"/>
              </w:rPr>
              <w:t>$09</w:t>
            </w:r>
          </w:p>
        </w:tc>
        <w:tc>
          <w:tcPr>
            <w:tcW w:w="1800" w:type="dxa"/>
            <w:tcBorders>
              <w:top w:val="single" w:sz="4" w:space="0" w:color="auto"/>
              <w:left w:val="single" w:sz="4" w:space="0" w:color="auto"/>
              <w:bottom w:val="single" w:sz="4" w:space="0" w:color="auto"/>
              <w:right w:val="single" w:sz="4" w:space="0" w:color="auto"/>
            </w:tcBorders>
          </w:tcPr>
          <w:p w:rsidR="00CE5EA1" w:rsidRDefault="000E3636" w:rsidP="00342019">
            <w:pPr>
              <w:rPr>
                <w:rFonts w:cs="Arial"/>
                <w:sz w:val="16"/>
                <w:szCs w:val="16"/>
              </w:rPr>
            </w:pPr>
            <w:r>
              <w:rPr>
                <w:rFonts w:cs="Arial"/>
                <w:sz w:val="16"/>
                <w:szCs w:val="16"/>
              </w:rPr>
              <w:t>Option Content (B&amp;A)</w:t>
            </w:r>
          </w:p>
        </w:tc>
        <w:tc>
          <w:tcPr>
            <w:tcW w:w="810" w:type="dxa"/>
            <w:tcBorders>
              <w:top w:val="single" w:sz="4" w:space="0" w:color="auto"/>
              <w:left w:val="single" w:sz="4" w:space="0" w:color="auto"/>
              <w:bottom w:val="single" w:sz="4" w:space="0" w:color="auto"/>
              <w:right w:val="single" w:sz="4" w:space="0" w:color="auto"/>
            </w:tcBorders>
          </w:tcPr>
          <w:p w:rsidR="00CE5EA1" w:rsidRDefault="000E3636" w:rsidP="00342019">
            <w:pPr>
              <w:rPr>
                <w:rFonts w:cs="Arial"/>
                <w:sz w:val="16"/>
                <w:szCs w:val="16"/>
              </w:rPr>
            </w:pPr>
            <w:r>
              <w:rPr>
                <w:rFonts w:cs="Arial"/>
                <w:sz w:val="16"/>
                <w:szCs w:val="16"/>
              </w:rPr>
              <w:t>*</w:t>
            </w:r>
          </w:p>
        </w:tc>
        <w:tc>
          <w:tcPr>
            <w:tcW w:w="540" w:type="dxa"/>
            <w:tcBorders>
              <w:top w:val="single" w:sz="4" w:space="0" w:color="auto"/>
              <w:left w:val="single" w:sz="4" w:space="0" w:color="auto"/>
              <w:bottom w:val="single" w:sz="4" w:space="0" w:color="auto"/>
              <w:right w:val="single" w:sz="4" w:space="0" w:color="auto"/>
            </w:tcBorders>
          </w:tcPr>
          <w:p w:rsidR="00CE5EA1" w:rsidRDefault="000E3636" w:rsidP="00342019">
            <w:pPr>
              <w:rPr>
                <w:rFonts w:cs="Arial"/>
                <w:sz w:val="16"/>
                <w:szCs w:val="16"/>
              </w:rPr>
            </w:pPr>
            <w:r>
              <w:rPr>
                <w:rFonts w:cs="Arial"/>
                <w:sz w:val="16"/>
                <w:szCs w:val="16"/>
              </w:rPr>
              <w:t>*</w:t>
            </w:r>
          </w:p>
        </w:tc>
        <w:tc>
          <w:tcPr>
            <w:tcW w:w="1620" w:type="dxa"/>
            <w:tcBorders>
              <w:top w:val="single" w:sz="4" w:space="0" w:color="auto"/>
              <w:left w:val="single" w:sz="4" w:space="0" w:color="auto"/>
              <w:bottom w:val="single" w:sz="4" w:space="0" w:color="auto"/>
              <w:right w:val="single" w:sz="4" w:space="0" w:color="auto"/>
            </w:tcBorders>
          </w:tcPr>
          <w:p w:rsidR="00CE5EA1" w:rsidRDefault="000E3636" w:rsidP="00342019">
            <w:pPr>
              <w:rPr>
                <w:rFonts w:cs="Arial"/>
                <w:sz w:val="16"/>
                <w:szCs w:val="16"/>
              </w:rPr>
            </w:pPr>
            <w:r>
              <w:rPr>
                <w:rFonts w:cs="Arial"/>
                <w:sz w:val="16"/>
                <w:szCs w:val="16"/>
              </w:rPr>
              <w:t>Predictive Lights</w:t>
            </w:r>
          </w:p>
        </w:tc>
        <w:tc>
          <w:tcPr>
            <w:tcW w:w="900" w:type="dxa"/>
            <w:tcBorders>
              <w:top w:val="single" w:sz="4" w:space="0" w:color="auto"/>
              <w:left w:val="single" w:sz="4" w:space="0" w:color="auto"/>
              <w:bottom w:val="single" w:sz="4" w:space="0" w:color="auto"/>
              <w:right w:val="single" w:sz="4" w:space="0" w:color="auto"/>
            </w:tcBorders>
          </w:tcPr>
          <w:p w:rsidR="00CE5EA1" w:rsidRDefault="000E3636" w:rsidP="00342019">
            <w:pPr>
              <w:rPr>
                <w:rFonts w:cs="Arial"/>
                <w:sz w:val="16"/>
                <w:szCs w:val="16"/>
              </w:rPr>
            </w:pPr>
            <w:r>
              <w:rPr>
                <w:rFonts w:cs="Arial"/>
                <w:sz w:val="16"/>
                <w:szCs w:val="16"/>
              </w:rPr>
              <w:t>Disabled</w:t>
            </w:r>
          </w:p>
        </w:tc>
        <w:tc>
          <w:tcPr>
            <w:tcW w:w="810" w:type="dxa"/>
            <w:tcBorders>
              <w:top w:val="single" w:sz="4" w:space="0" w:color="auto"/>
              <w:left w:val="single" w:sz="4" w:space="0" w:color="auto"/>
              <w:bottom w:val="single" w:sz="4" w:space="0" w:color="auto"/>
              <w:right w:val="single" w:sz="4" w:space="0" w:color="auto"/>
            </w:tcBorders>
          </w:tcPr>
          <w:p w:rsidR="00CE5EA1" w:rsidRDefault="000E3636" w:rsidP="00342019">
            <w:pPr>
              <w:rPr>
                <w:rFonts w:cs="Arial"/>
                <w:sz w:val="16"/>
                <w:szCs w:val="16"/>
              </w:rPr>
            </w:pPr>
            <w:r>
              <w:rPr>
                <w:rFonts w:cs="Arial"/>
                <w:sz w:val="16"/>
                <w:szCs w:val="16"/>
              </w:rPr>
              <w:t>Enabled</w:t>
            </w:r>
          </w:p>
        </w:tc>
        <w:tc>
          <w:tcPr>
            <w:tcW w:w="900" w:type="dxa"/>
            <w:tcBorders>
              <w:top w:val="single" w:sz="4" w:space="0" w:color="auto"/>
              <w:left w:val="single" w:sz="4" w:space="0" w:color="auto"/>
              <w:bottom w:val="single" w:sz="4" w:space="0" w:color="auto"/>
              <w:right w:val="single" w:sz="4" w:space="0" w:color="auto"/>
            </w:tcBorders>
          </w:tcPr>
          <w:p w:rsidR="00CE5EA1" w:rsidRDefault="000E3636" w:rsidP="00342019">
            <w:pPr>
              <w:rPr>
                <w:rFonts w:cs="Arial"/>
                <w:sz w:val="16"/>
                <w:szCs w:val="16"/>
              </w:rPr>
            </w:pPr>
            <w:r>
              <w:rPr>
                <w:rFonts w:cs="Arial"/>
                <w:sz w:val="16"/>
                <w:szCs w:val="16"/>
              </w:rPr>
              <w:t>Disabled</w:t>
            </w:r>
          </w:p>
        </w:tc>
        <w:tc>
          <w:tcPr>
            <w:tcW w:w="2905" w:type="dxa"/>
            <w:tcBorders>
              <w:top w:val="single" w:sz="4" w:space="0" w:color="auto"/>
              <w:left w:val="single" w:sz="4" w:space="0" w:color="auto"/>
              <w:bottom w:val="single" w:sz="4" w:space="0" w:color="auto"/>
              <w:right w:val="single" w:sz="4" w:space="0" w:color="auto"/>
            </w:tcBorders>
          </w:tcPr>
          <w:p w:rsidR="00CE5EA1" w:rsidRDefault="000E3636" w:rsidP="00342019">
            <w:pPr>
              <w:rPr>
                <w:rFonts w:cs="Arial"/>
                <w:sz w:val="16"/>
                <w:szCs w:val="16"/>
              </w:rPr>
            </w:pPr>
            <w:r w:rsidRPr="00B11504">
              <w:rPr>
                <w:rFonts w:cs="Arial"/>
                <w:sz w:val="16"/>
                <w:szCs w:val="16"/>
                <w:highlight w:val="yellow"/>
              </w:rPr>
              <w:t>Th</w:t>
            </w:r>
            <w:r>
              <w:rPr>
                <w:rFonts w:cs="Arial"/>
                <w:sz w:val="16"/>
                <w:szCs w:val="16"/>
                <w:highlight w:val="yellow"/>
              </w:rPr>
              <w:t>is parameter allows the Predictive Lighting  - On/Off</w:t>
            </w:r>
            <w:r w:rsidRPr="00B11504">
              <w:rPr>
                <w:rFonts w:cs="Arial"/>
                <w:sz w:val="16"/>
                <w:szCs w:val="16"/>
                <w:highlight w:val="yellow"/>
              </w:rPr>
              <w:t xml:space="preserve"> settings menu to be displayed in the cluster.  It can be over-ridden by the Settings Menu config.</w:t>
            </w:r>
          </w:p>
        </w:tc>
      </w:tr>
      <w:tr w:rsidR="00CE5EA1" w:rsidTr="00342019">
        <w:trPr>
          <w:jc w:val="center"/>
        </w:trPr>
        <w:tc>
          <w:tcPr>
            <w:tcW w:w="720" w:type="dxa"/>
            <w:tcBorders>
              <w:top w:val="single" w:sz="4" w:space="0" w:color="auto"/>
            </w:tcBorders>
          </w:tcPr>
          <w:p w:rsidR="00CE5EA1" w:rsidRDefault="000E3636" w:rsidP="00342019">
            <w:pPr>
              <w:rPr>
                <w:rFonts w:cs="Arial"/>
                <w:sz w:val="16"/>
                <w:szCs w:val="16"/>
              </w:rPr>
            </w:pPr>
          </w:p>
        </w:tc>
        <w:tc>
          <w:tcPr>
            <w:tcW w:w="1800" w:type="dxa"/>
            <w:tcBorders>
              <w:top w:val="single" w:sz="4" w:space="0" w:color="auto"/>
            </w:tcBorders>
          </w:tcPr>
          <w:p w:rsidR="00CE5EA1" w:rsidRDefault="000E3636" w:rsidP="00342019">
            <w:pPr>
              <w:rPr>
                <w:rFonts w:cs="Arial"/>
                <w:sz w:val="16"/>
                <w:szCs w:val="16"/>
              </w:rPr>
            </w:pPr>
          </w:p>
        </w:tc>
        <w:tc>
          <w:tcPr>
            <w:tcW w:w="810" w:type="dxa"/>
            <w:tcBorders>
              <w:top w:val="single" w:sz="4" w:space="0" w:color="auto"/>
            </w:tcBorders>
          </w:tcPr>
          <w:p w:rsidR="00CE5EA1" w:rsidRDefault="000E3636" w:rsidP="00342019">
            <w:pPr>
              <w:rPr>
                <w:rFonts w:cs="Arial"/>
                <w:sz w:val="16"/>
                <w:szCs w:val="16"/>
              </w:rPr>
            </w:pPr>
          </w:p>
        </w:tc>
        <w:tc>
          <w:tcPr>
            <w:tcW w:w="540" w:type="dxa"/>
            <w:tcBorders>
              <w:top w:val="single" w:sz="4" w:space="0" w:color="auto"/>
            </w:tcBorders>
          </w:tcPr>
          <w:p w:rsidR="00CE5EA1" w:rsidRDefault="000E3636" w:rsidP="00342019">
            <w:pPr>
              <w:rPr>
                <w:rFonts w:cs="Arial"/>
                <w:sz w:val="16"/>
                <w:szCs w:val="16"/>
              </w:rPr>
            </w:pPr>
          </w:p>
        </w:tc>
        <w:tc>
          <w:tcPr>
            <w:tcW w:w="1620" w:type="dxa"/>
            <w:tcBorders>
              <w:top w:val="single" w:sz="4" w:space="0" w:color="auto"/>
            </w:tcBorders>
          </w:tcPr>
          <w:p w:rsidR="00CE5EA1" w:rsidRDefault="000E3636" w:rsidP="00342019">
            <w:pPr>
              <w:rPr>
                <w:rFonts w:cs="Arial"/>
                <w:sz w:val="16"/>
                <w:szCs w:val="16"/>
              </w:rPr>
            </w:pPr>
          </w:p>
        </w:tc>
        <w:tc>
          <w:tcPr>
            <w:tcW w:w="900" w:type="dxa"/>
            <w:tcBorders>
              <w:top w:val="single" w:sz="4" w:space="0" w:color="auto"/>
            </w:tcBorders>
          </w:tcPr>
          <w:p w:rsidR="00CE5EA1" w:rsidRDefault="000E3636" w:rsidP="00342019">
            <w:pPr>
              <w:rPr>
                <w:rFonts w:cs="Arial"/>
                <w:sz w:val="16"/>
                <w:szCs w:val="16"/>
              </w:rPr>
            </w:pPr>
          </w:p>
        </w:tc>
        <w:tc>
          <w:tcPr>
            <w:tcW w:w="810" w:type="dxa"/>
            <w:tcBorders>
              <w:top w:val="single" w:sz="4" w:space="0" w:color="auto"/>
            </w:tcBorders>
          </w:tcPr>
          <w:p w:rsidR="00CE5EA1" w:rsidRDefault="000E3636" w:rsidP="00342019">
            <w:pPr>
              <w:rPr>
                <w:rFonts w:cs="Arial"/>
                <w:sz w:val="16"/>
                <w:szCs w:val="16"/>
              </w:rPr>
            </w:pPr>
          </w:p>
        </w:tc>
        <w:tc>
          <w:tcPr>
            <w:tcW w:w="900" w:type="dxa"/>
            <w:tcBorders>
              <w:top w:val="single" w:sz="4" w:space="0" w:color="auto"/>
            </w:tcBorders>
          </w:tcPr>
          <w:p w:rsidR="00CE5EA1" w:rsidRDefault="000E3636" w:rsidP="00342019">
            <w:pPr>
              <w:rPr>
                <w:rFonts w:cs="Arial"/>
                <w:sz w:val="16"/>
                <w:szCs w:val="16"/>
              </w:rPr>
            </w:pPr>
          </w:p>
        </w:tc>
        <w:tc>
          <w:tcPr>
            <w:tcW w:w="2905" w:type="dxa"/>
            <w:tcBorders>
              <w:top w:val="single" w:sz="4" w:space="0" w:color="auto"/>
            </w:tcBorders>
          </w:tcPr>
          <w:p w:rsidR="00CE5EA1" w:rsidRDefault="000E3636" w:rsidP="00342019">
            <w:pPr>
              <w:rPr>
                <w:rFonts w:cs="Arial"/>
                <w:sz w:val="16"/>
                <w:szCs w:val="16"/>
              </w:rPr>
            </w:pPr>
          </w:p>
        </w:tc>
      </w:tr>
      <w:tr w:rsidR="00CE5EA1" w:rsidTr="00342019">
        <w:trPr>
          <w:jc w:val="center"/>
        </w:trPr>
        <w:tc>
          <w:tcPr>
            <w:tcW w:w="720" w:type="dxa"/>
            <w:tcBorders>
              <w:top w:val="single" w:sz="4" w:space="0" w:color="auto"/>
            </w:tcBorders>
          </w:tcPr>
          <w:p w:rsidR="00CE5EA1" w:rsidRPr="00BB5BFE" w:rsidRDefault="000E3636" w:rsidP="00342019">
            <w:pPr>
              <w:rPr>
                <w:rFonts w:cs="Arial"/>
                <w:sz w:val="16"/>
                <w:szCs w:val="16"/>
                <w:highlight w:val="yellow"/>
              </w:rPr>
            </w:pPr>
            <w:r w:rsidRPr="00BB5BFE">
              <w:rPr>
                <w:rFonts w:cs="Arial"/>
                <w:sz w:val="16"/>
                <w:szCs w:val="16"/>
                <w:highlight w:val="yellow"/>
              </w:rPr>
              <w:t>$09</w:t>
            </w:r>
          </w:p>
        </w:tc>
        <w:tc>
          <w:tcPr>
            <w:tcW w:w="1800" w:type="dxa"/>
            <w:tcBorders>
              <w:top w:val="single" w:sz="4" w:space="0" w:color="auto"/>
            </w:tcBorders>
          </w:tcPr>
          <w:p w:rsidR="00CE5EA1" w:rsidRPr="00BB5BFE" w:rsidRDefault="000E3636" w:rsidP="00342019">
            <w:pPr>
              <w:rPr>
                <w:rFonts w:cs="Arial"/>
                <w:sz w:val="16"/>
                <w:szCs w:val="16"/>
                <w:highlight w:val="yellow"/>
              </w:rPr>
            </w:pPr>
            <w:r w:rsidRPr="00BB5BFE">
              <w:rPr>
                <w:rFonts w:cs="Arial"/>
                <w:sz w:val="16"/>
                <w:szCs w:val="16"/>
                <w:highlight w:val="yellow"/>
              </w:rPr>
              <w:t>Option Content (B&amp;A)</w:t>
            </w:r>
          </w:p>
        </w:tc>
        <w:tc>
          <w:tcPr>
            <w:tcW w:w="810" w:type="dxa"/>
            <w:tcBorders>
              <w:top w:val="single" w:sz="4" w:space="0" w:color="auto"/>
            </w:tcBorders>
          </w:tcPr>
          <w:p w:rsidR="00CE5EA1" w:rsidRPr="00BB5BFE" w:rsidRDefault="000E3636" w:rsidP="00342019">
            <w:pPr>
              <w:rPr>
                <w:rFonts w:cs="Arial"/>
                <w:sz w:val="16"/>
                <w:szCs w:val="16"/>
                <w:highlight w:val="yellow"/>
              </w:rPr>
            </w:pPr>
            <w:r w:rsidRPr="00BB5BFE">
              <w:rPr>
                <w:rFonts w:cs="Arial"/>
                <w:sz w:val="16"/>
                <w:szCs w:val="16"/>
                <w:highlight w:val="yellow"/>
              </w:rPr>
              <w:t>*</w:t>
            </w:r>
          </w:p>
        </w:tc>
        <w:tc>
          <w:tcPr>
            <w:tcW w:w="540" w:type="dxa"/>
            <w:tcBorders>
              <w:top w:val="single" w:sz="4" w:space="0" w:color="auto"/>
            </w:tcBorders>
          </w:tcPr>
          <w:p w:rsidR="00CE5EA1" w:rsidRPr="00BB5BFE" w:rsidRDefault="000E3636" w:rsidP="00342019">
            <w:pPr>
              <w:rPr>
                <w:rFonts w:cs="Arial"/>
                <w:sz w:val="16"/>
                <w:szCs w:val="16"/>
                <w:highlight w:val="yellow"/>
              </w:rPr>
            </w:pPr>
            <w:r w:rsidRPr="00BB5BFE">
              <w:rPr>
                <w:rFonts w:cs="Arial"/>
                <w:sz w:val="16"/>
                <w:szCs w:val="16"/>
                <w:highlight w:val="yellow"/>
              </w:rPr>
              <w:t>*</w:t>
            </w:r>
          </w:p>
        </w:tc>
        <w:tc>
          <w:tcPr>
            <w:tcW w:w="1620" w:type="dxa"/>
            <w:tcBorders>
              <w:top w:val="single" w:sz="4" w:space="0" w:color="auto"/>
            </w:tcBorders>
          </w:tcPr>
          <w:p w:rsidR="00CE5EA1" w:rsidRPr="00BB5BFE" w:rsidRDefault="000E3636" w:rsidP="00342019">
            <w:pPr>
              <w:rPr>
                <w:rFonts w:cs="Arial"/>
                <w:sz w:val="16"/>
                <w:szCs w:val="16"/>
                <w:highlight w:val="yellow"/>
              </w:rPr>
            </w:pPr>
            <w:r w:rsidRPr="00BB5BFE">
              <w:rPr>
                <w:rFonts w:cs="Arial"/>
                <w:sz w:val="16"/>
                <w:szCs w:val="16"/>
                <w:highlight w:val="yellow"/>
              </w:rPr>
              <w:t>Settings</w:t>
            </w:r>
            <w:r>
              <w:rPr>
                <w:rFonts w:cs="Arial"/>
                <w:sz w:val="16"/>
                <w:szCs w:val="16"/>
                <w:highlight w:val="yellow"/>
              </w:rPr>
              <w:t xml:space="preserve"> Menu</w:t>
            </w:r>
          </w:p>
        </w:tc>
        <w:tc>
          <w:tcPr>
            <w:tcW w:w="900" w:type="dxa"/>
            <w:tcBorders>
              <w:top w:val="single" w:sz="4" w:space="0" w:color="auto"/>
            </w:tcBorders>
          </w:tcPr>
          <w:p w:rsidR="00CE5EA1" w:rsidRPr="00BB5BFE" w:rsidRDefault="000E3636" w:rsidP="00342019">
            <w:pPr>
              <w:rPr>
                <w:rFonts w:cs="Arial"/>
                <w:sz w:val="16"/>
                <w:szCs w:val="16"/>
                <w:highlight w:val="yellow"/>
              </w:rPr>
            </w:pPr>
            <w:r w:rsidRPr="00BB5BFE">
              <w:rPr>
                <w:rFonts w:cs="Arial"/>
                <w:sz w:val="16"/>
                <w:szCs w:val="16"/>
                <w:highlight w:val="yellow"/>
              </w:rPr>
              <w:t>Cluster</w:t>
            </w:r>
          </w:p>
        </w:tc>
        <w:tc>
          <w:tcPr>
            <w:tcW w:w="810" w:type="dxa"/>
            <w:tcBorders>
              <w:top w:val="single" w:sz="4" w:space="0" w:color="auto"/>
            </w:tcBorders>
          </w:tcPr>
          <w:p w:rsidR="00CE5EA1" w:rsidRPr="00BB5BFE" w:rsidRDefault="000E3636" w:rsidP="00342019">
            <w:pPr>
              <w:rPr>
                <w:rFonts w:cs="Arial"/>
                <w:sz w:val="16"/>
                <w:szCs w:val="16"/>
                <w:highlight w:val="yellow"/>
              </w:rPr>
            </w:pPr>
            <w:r w:rsidRPr="00BB5BFE">
              <w:rPr>
                <w:rFonts w:cs="Arial"/>
                <w:sz w:val="16"/>
                <w:szCs w:val="16"/>
                <w:highlight w:val="yellow"/>
              </w:rPr>
              <w:t>Center Stack</w:t>
            </w:r>
          </w:p>
        </w:tc>
        <w:tc>
          <w:tcPr>
            <w:tcW w:w="900" w:type="dxa"/>
            <w:tcBorders>
              <w:top w:val="single" w:sz="4" w:space="0" w:color="auto"/>
            </w:tcBorders>
          </w:tcPr>
          <w:p w:rsidR="00CE5EA1" w:rsidRPr="00BB5BFE" w:rsidRDefault="000E3636" w:rsidP="00342019">
            <w:pPr>
              <w:rPr>
                <w:rFonts w:cs="Arial"/>
                <w:sz w:val="16"/>
                <w:szCs w:val="16"/>
                <w:highlight w:val="yellow"/>
              </w:rPr>
            </w:pPr>
            <w:r w:rsidRPr="00BB5BFE">
              <w:rPr>
                <w:rFonts w:cs="Arial"/>
                <w:sz w:val="16"/>
                <w:szCs w:val="16"/>
                <w:highlight w:val="yellow"/>
              </w:rPr>
              <w:t>Cluster</w:t>
            </w:r>
          </w:p>
        </w:tc>
        <w:tc>
          <w:tcPr>
            <w:tcW w:w="2905" w:type="dxa"/>
            <w:tcBorders>
              <w:top w:val="single" w:sz="4" w:space="0" w:color="auto"/>
            </w:tcBorders>
          </w:tcPr>
          <w:p w:rsidR="00CE5EA1" w:rsidRPr="00C47221" w:rsidRDefault="000E3636" w:rsidP="00342019">
            <w:pPr>
              <w:rPr>
                <w:rFonts w:cs="Arial"/>
                <w:sz w:val="18"/>
                <w:szCs w:val="18"/>
                <w:highlight w:val="yellow"/>
              </w:rPr>
            </w:pPr>
            <w:r w:rsidRPr="00C47221">
              <w:rPr>
                <w:rFonts w:cs="Arial"/>
                <w:sz w:val="18"/>
                <w:szCs w:val="18"/>
                <w:highlight w:val="yellow"/>
              </w:rPr>
              <w:t>This parameter allows the Settings menu to be displayed in the cluster when 0x0.  When 0x1, the expectation is that settings are displayed in the Centerstack.  For this feature (when 0x1), the cluster will remove  almost all items from settings menu. (Clus</w:t>
            </w:r>
            <w:r w:rsidRPr="00C47221">
              <w:rPr>
                <w:rFonts w:cs="Arial"/>
                <w:sz w:val="18"/>
                <w:szCs w:val="18"/>
                <w:highlight w:val="yellow"/>
              </w:rPr>
              <w:t>ter display choices remain).</w:t>
            </w:r>
            <w:r>
              <w:rPr>
                <w:rFonts w:cs="Arial"/>
                <w:sz w:val="18"/>
                <w:szCs w:val="18"/>
                <w:highlight w:val="yellow"/>
              </w:rPr>
              <w:t xml:space="preserve">  Note this is a global config, each feature still has its own config for presence on vehicle.</w:t>
            </w:r>
          </w:p>
          <w:p w:rsidR="00CE5EA1" w:rsidRPr="00BB5BFE" w:rsidRDefault="000E3636" w:rsidP="00342019">
            <w:pPr>
              <w:rPr>
                <w:rFonts w:cs="Arial"/>
                <w:sz w:val="16"/>
                <w:szCs w:val="16"/>
                <w:highlight w:val="yellow"/>
              </w:rPr>
            </w:pPr>
          </w:p>
        </w:tc>
      </w:tr>
      <w:tr w:rsidR="00CE5EA1" w:rsidTr="00342019">
        <w:trPr>
          <w:jc w:val="center"/>
        </w:trPr>
        <w:tc>
          <w:tcPr>
            <w:tcW w:w="720" w:type="dxa"/>
            <w:tcBorders>
              <w:top w:val="single" w:sz="4" w:space="0" w:color="auto"/>
            </w:tcBorders>
          </w:tcPr>
          <w:p w:rsidR="00CE5EA1" w:rsidRDefault="000E3636" w:rsidP="00342019">
            <w:pPr>
              <w:rPr>
                <w:rFonts w:cs="Arial"/>
                <w:sz w:val="16"/>
                <w:szCs w:val="16"/>
              </w:rPr>
            </w:pPr>
          </w:p>
        </w:tc>
        <w:tc>
          <w:tcPr>
            <w:tcW w:w="1800" w:type="dxa"/>
            <w:tcBorders>
              <w:top w:val="single" w:sz="4" w:space="0" w:color="auto"/>
            </w:tcBorders>
          </w:tcPr>
          <w:p w:rsidR="00CE5EA1" w:rsidRDefault="000E3636" w:rsidP="00342019">
            <w:pPr>
              <w:rPr>
                <w:rFonts w:cs="Arial"/>
                <w:sz w:val="16"/>
                <w:szCs w:val="16"/>
              </w:rPr>
            </w:pPr>
          </w:p>
        </w:tc>
        <w:tc>
          <w:tcPr>
            <w:tcW w:w="810" w:type="dxa"/>
            <w:tcBorders>
              <w:top w:val="single" w:sz="4" w:space="0" w:color="auto"/>
            </w:tcBorders>
          </w:tcPr>
          <w:p w:rsidR="00CE5EA1" w:rsidRDefault="000E3636" w:rsidP="00342019">
            <w:pPr>
              <w:rPr>
                <w:rFonts w:cs="Arial"/>
                <w:sz w:val="16"/>
                <w:szCs w:val="16"/>
              </w:rPr>
            </w:pPr>
          </w:p>
        </w:tc>
        <w:tc>
          <w:tcPr>
            <w:tcW w:w="540" w:type="dxa"/>
            <w:tcBorders>
              <w:top w:val="single" w:sz="4" w:space="0" w:color="auto"/>
            </w:tcBorders>
          </w:tcPr>
          <w:p w:rsidR="00CE5EA1" w:rsidRDefault="000E3636" w:rsidP="00342019">
            <w:pPr>
              <w:rPr>
                <w:rFonts w:cs="Arial"/>
                <w:sz w:val="16"/>
                <w:szCs w:val="16"/>
              </w:rPr>
            </w:pPr>
          </w:p>
        </w:tc>
        <w:tc>
          <w:tcPr>
            <w:tcW w:w="1620" w:type="dxa"/>
            <w:tcBorders>
              <w:top w:val="single" w:sz="4" w:space="0" w:color="auto"/>
            </w:tcBorders>
          </w:tcPr>
          <w:p w:rsidR="00CE5EA1" w:rsidRDefault="000E3636" w:rsidP="00342019">
            <w:pPr>
              <w:rPr>
                <w:rFonts w:cs="Arial"/>
                <w:sz w:val="16"/>
                <w:szCs w:val="16"/>
              </w:rPr>
            </w:pPr>
          </w:p>
        </w:tc>
        <w:tc>
          <w:tcPr>
            <w:tcW w:w="900" w:type="dxa"/>
            <w:tcBorders>
              <w:top w:val="single" w:sz="4" w:space="0" w:color="auto"/>
            </w:tcBorders>
          </w:tcPr>
          <w:p w:rsidR="00CE5EA1" w:rsidRDefault="000E3636" w:rsidP="00342019">
            <w:pPr>
              <w:rPr>
                <w:rFonts w:cs="Arial"/>
                <w:sz w:val="16"/>
                <w:szCs w:val="16"/>
              </w:rPr>
            </w:pPr>
          </w:p>
        </w:tc>
        <w:tc>
          <w:tcPr>
            <w:tcW w:w="810" w:type="dxa"/>
            <w:tcBorders>
              <w:top w:val="single" w:sz="4" w:space="0" w:color="auto"/>
            </w:tcBorders>
          </w:tcPr>
          <w:p w:rsidR="00CE5EA1" w:rsidRDefault="000E3636" w:rsidP="00342019">
            <w:pPr>
              <w:rPr>
                <w:rFonts w:cs="Arial"/>
                <w:sz w:val="16"/>
                <w:szCs w:val="16"/>
              </w:rPr>
            </w:pPr>
          </w:p>
        </w:tc>
        <w:tc>
          <w:tcPr>
            <w:tcW w:w="900" w:type="dxa"/>
            <w:tcBorders>
              <w:top w:val="single" w:sz="4" w:space="0" w:color="auto"/>
            </w:tcBorders>
          </w:tcPr>
          <w:p w:rsidR="00CE5EA1" w:rsidRDefault="000E3636" w:rsidP="00342019">
            <w:pPr>
              <w:rPr>
                <w:rFonts w:cs="Arial"/>
                <w:sz w:val="16"/>
                <w:szCs w:val="16"/>
              </w:rPr>
            </w:pPr>
          </w:p>
        </w:tc>
        <w:tc>
          <w:tcPr>
            <w:tcW w:w="2905" w:type="dxa"/>
            <w:tcBorders>
              <w:top w:val="single" w:sz="4" w:space="0" w:color="auto"/>
            </w:tcBorders>
          </w:tcPr>
          <w:p w:rsidR="00CE5EA1" w:rsidRDefault="000E3636" w:rsidP="00342019">
            <w:pPr>
              <w:rPr>
                <w:rFonts w:cs="Arial"/>
                <w:sz w:val="16"/>
                <w:szCs w:val="16"/>
              </w:rPr>
            </w:pPr>
          </w:p>
        </w:tc>
      </w:tr>
      <w:tr w:rsidR="00CE5EA1" w:rsidTr="00342019">
        <w:trPr>
          <w:jc w:val="center"/>
        </w:trPr>
        <w:tc>
          <w:tcPr>
            <w:tcW w:w="11005" w:type="dxa"/>
            <w:gridSpan w:val="9"/>
            <w:tcBorders>
              <w:top w:val="single" w:sz="4" w:space="0" w:color="auto"/>
            </w:tcBorders>
          </w:tcPr>
          <w:p w:rsidR="00CE5EA1" w:rsidRDefault="000E3636" w:rsidP="00342019">
            <w:pPr>
              <w:rPr>
                <w:rFonts w:cs="Arial"/>
                <w:sz w:val="16"/>
                <w:szCs w:val="16"/>
              </w:rPr>
            </w:pPr>
            <w:r>
              <w:rPr>
                <w:rFonts w:cs="Arial"/>
                <w:sz w:val="16"/>
                <w:szCs w:val="16"/>
              </w:rPr>
              <w:t>*Byte and bit location to be identified in Part II Specification for this cluster</w:t>
            </w:r>
          </w:p>
        </w:tc>
      </w:tr>
    </w:tbl>
    <w:p w:rsidR="003D42F3" w:rsidRDefault="000E3636">
      <w:pPr>
        <w:ind w:left="1440" w:firstLine="360"/>
        <w:rPr>
          <w:rFonts w:cs="Arial"/>
        </w:rPr>
      </w:pPr>
    </w:p>
    <w:p w:rsidR="003D42F3" w:rsidRDefault="000E3636">
      <w:pPr>
        <w:ind w:left="1440" w:firstLine="360"/>
        <w:rPr>
          <w:rFonts w:cs="Arial"/>
        </w:rPr>
      </w:pPr>
    </w:p>
    <w:p w:rsidR="00406F39" w:rsidRDefault="000E3636" w:rsidP="00B9479B">
      <w:pPr>
        <w:pStyle w:val="Heading2"/>
      </w:pPr>
      <w:r>
        <w:t>Reference Specification</w:t>
      </w:r>
    </w:p>
    <w:p w:rsidR="00A16212" w:rsidRDefault="000E3636">
      <w:pPr>
        <w:rPr>
          <w:rFonts w:cs="Arial"/>
        </w:rPr>
      </w:pPr>
    </w:p>
    <w:p w:rsidR="00A16212" w:rsidRDefault="000E3636">
      <w:pPr>
        <w:ind w:left="576"/>
        <w:rPr>
          <w:rFonts w:cs="Arial"/>
        </w:rPr>
      </w:pPr>
      <w:r>
        <w:rPr>
          <w:rFonts w:cs="Arial"/>
        </w:rPr>
        <w:t>None.</w:t>
      </w:r>
    </w:p>
    <w:p w:rsidR="0065606D" w:rsidRDefault="000E3636">
      <w:pPr>
        <w:ind w:left="576"/>
        <w:rPr>
          <w:rFonts w:cs="Arial"/>
        </w:rPr>
      </w:pPr>
    </w:p>
    <w:p w:rsidR="0065606D" w:rsidRDefault="000E3636">
      <w:pPr>
        <w:ind w:left="576"/>
        <w:rPr>
          <w:rFonts w:cs="Arial"/>
        </w:rPr>
      </w:pPr>
    </w:p>
    <w:p w:rsidR="00406F39" w:rsidRDefault="000E3636" w:rsidP="00B9479B">
      <w:pPr>
        <w:pStyle w:val="Heading2"/>
      </w:pPr>
      <w:r>
        <w:t>Revision History</w:t>
      </w:r>
    </w:p>
    <w:p w:rsidR="00A16212" w:rsidRDefault="000E3636">
      <w:pPr>
        <w:rPr>
          <w:b/>
          <w:bCs/>
          <w:sz w:val="28"/>
          <w:szCs w:val="28"/>
        </w:rPr>
      </w:pPr>
      <w:r>
        <w:rPr>
          <w:b/>
          <w:bCs/>
          <w:sz w:val="28"/>
          <w:szCs w:val="28"/>
        </w:rPr>
        <w:t>SPSS Module Revision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2"/>
        <w:gridCol w:w="1206"/>
        <w:gridCol w:w="6930"/>
        <w:gridCol w:w="1350"/>
      </w:tblGrid>
      <w:tr w:rsidR="00A16212">
        <w:trPr>
          <w:jc w:val="center"/>
        </w:trPr>
        <w:tc>
          <w:tcPr>
            <w:tcW w:w="1062" w:type="dxa"/>
            <w:tcBorders>
              <w:top w:val="single" w:sz="12" w:space="0" w:color="auto"/>
              <w:left w:val="single" w:sz="12" w:space="0" w:color="auto"/>
              <w:bottom w:val="single" w:sz="12" w:space="0" w:color="auto"/>
              <w:right w:val="single" w:sz="12" w:space="0" w:color="auto"/>
            </w:tcBorders>
          </w:tcPr>
          <w:p w:rsidR="00A16212" w:rsidRDefault="000E3636">
            <w:pPr>
              <w:jc w:val="center"/>
              <w:rPr>
                <w:rFonts w:cs="Arial"/>
                <w:b/>
                <w:bCs/>
              </w:rPr>
            </w:pPr>
            <w:r>
              <w:rPr>
                <w:rFonts w:cs="Arial"/>
                <w:b/>
                <w:bCs/>
              </w:rPr>
              <w:t>Revision Level</w:t>
            </w:r>
          </w:p>
        </w:tc>
        <w:tc>
          <w:tcPr>
            <w:tcW w:w="1206" w:type="dxa"/>
            <w:tcBorders>
              <w:top w:val="single" w:sz="12" w:space="0" w:color="auto"/>
              <w:left w:val="single" w:sz="12" w:space="0" w:color="auto"/>
              <w:bottom w:val="single" w:sz="12" w:space="0" w:color="auto"/>
              <w:right w:val="single" w:sz="12" w:space="0" w:color="auto"/>
            </w:tcBorders>
          </w:tcPr>
          <w:p w:rsidR="00A16212" w:rsidRDefault="000E3636">
            <w:pPr>
              <w:jc w:val="center"/>
              <w:rPr>
                <w:rFonts w:cs="Arial"/>
                <w:b/>
                <w:bCs/>
              </w:rPr>
            </w:pPr>
            <w:r>
              <w:rPr>
                <w:rFonts w:cs="Arial"/>
                <w:b/>
                <w:bCs/>
              </w:rPr>
              <w:t>Name</w:t>
            </w:r>
          </w:p>
        </w:tc>
        <w:tc>
          <w:tcPr>
            <w:tcW w:w="6930" w:type="dxa"/>
            <w:tcBorders>
              <w:top w:val="single" w:sz="12" w:space="0" w:color="auto"/>
              <w:left w:val="single" w:sz="12" w:space="0" w:color="auto"/>
              <w:bottom w:val="single" w:sz="12" w:space="0" w:color="auto"/>
              <w:right w:val="single" w:sz="12" w:space="0" w:color="auto"/>
            </w:tcBorders>
          </w:tcPr>
          <w:p w:rsidR="00A16212" w:rsidRDefault="000E3636">
            <w:pPr>
              <w:jc w:val="center"/>
              <w:rPr>
                <w:rFonts w:cs="Arial"/>
                <w:b/>
                <w:bCs/>
              </w:rPr>
            </w:pPr>
            <w:r>
              <w:rPr>
                <w:rFonts w:cs="Arial"/>
                <w:b/>
                <w:bCs/>
              </w:rPr>
              <w:t>Chan</w:t>
            </w:r>
            <w:r>
              <w:rPr>
                <w:rFonts w:cs="Arial"/>
                <w:b/>
                <w:bCs/>
              </w:rPr>
              <w:t>ge Description</w:t>
            </w:r>
          </w:p>
        </w:tc>
        <w:tc>
          <w:tcPr>
            <w:tcW w:w="1350" w:type="dxa"/>
            <w:tcBorders>
              <w:top w:val="single" w:sz="12" w:space="0" w:color="auto"/>
              <w:left w:val="single" w:sz="12" w:space="0" w:color="auto"/>
              <w:bottom w:val="single" w:sz="12" w:space="0" w:color="auto"/>
              <w:right w:val="single" w:sz="12" w:space="0" w:color="auto"/>
            </w:tcBorders>
          </w:tcPr>
          <w:p w:rsidR="00A16212" w:rsidRDefault="000E3636">
            <w:pPr>
              <w:jc w:val="center"/>
              <w:rPr>
                <w:rFonts w:cs="Arial"/>
                <w:b/>
                <w:bCs/>
              </w:rPr>
            </w:pPr>
            <w:r>
              <w:rPr>
                <w:rFonts w:cs="Arial"/>
                <w:b/>
                <w:bCs/>
              </w:rPr>
              <w:t>Date</w:t>
            </w:r>
          </w:p>
        </w:tc>
      </w:tr>
      <w:tr w:rsidR="003078CC">
        <w:trPr>
          <w:jc w:val="center"/>
        </w:trPr>
        <w:tc>
          <w:tcPr>
            <w:tcW w:w="1062" w:type="dxa"/>
            <w:tcBorders>
              <w:top w:val="single" w:sz="12" w:space="0" w:color="auto"/>
              <w:left w:val="single" w:sz="4" w:space="0" w:color="auto"/>
              <w:bottom w:val="single" w:sz="4" w:space="0" w:color="auto"/>
              <w:right w:val="single" w:sz="4" w:space="0" w:color="auto"/>
            </w:tcBorders>
          </w:tcPr>
          <w:p w:rsidR="003078CC" w:rsidRDefault="000E3636" w:rsidP="003078CC">
            <w:pPr>
              <w:jc w:val="center"/>
            </w:pPr>
            <w:r>
              <w:t>1.0</w:t>
            </w:r>
          </w:p>
        </w:tc>
        <w:tc>
          <w:tcPr>
            <w:tcW w:w="1206" w:type="dxa"/>
            <w:tcBorders>
              <w:top w:val="single" w:sz="12" w:space="0" w:color="auto"/>
              <w:left w:val="single" w:sz="4" w:space="0" w:color="auto"/>
              <w:bottom w:val="single" w:sz="4" w:space="0" w:color="auto"/>
              <w:right w:val="single" w:sz="4" w:space="0" w:color="auto"/>
            </w:tcBorders>
          </w:tcPr>
          <w:p w:rsidR="003078CC" w:rsidRDefault="000E3636" w:rsidP="003078CC">
            <w:r w:rsidRPr="00C93294">
              <w:t>V. Patel</w:t>
            </w:r>
          </w:p>
        </w:tc>
        <w:tc>
          <w:tcPr>
            <w:tcW w:w="6930" w:type="dxa"/>
            <w:tcBorders>
              <w:top w:val="single" w:sz="12" w:space="0" w:color="auto"/>
              <w:left w:val="single" w:sz="4" w:space="0" w:color="auto"/>
              <w:bottom w:val="single" w:sz="4" w:space="0" w:color="auto"/>
              <w:right w:val="single" w:sz="4" w:space="0" w:color="auto"/>
            </w:tcBorders>
          </w:tcPr>
          <w:p w:rsidR="002F0B9A" w:rsidRDefault="000E3636" w:rsidP="003078CC">
            <w:r>
              <w:t xml:space="preserve">Initial release. </w:t>
            </w:r>
          </w:p>
          <w:p w:rsidR="003078CC" w:rsidRDefault="000E3636" w:rsidP="002F0B9A">
            <w:r>
              <w:t>Feature owner: Max Schumacher</w:t>
            </w:r>
          </w:p>
          <w:p w:rsidR="002F0B9A" w:rsidRDefault="000E3636" w:rsidP="002F0B9A">
            <w:r>
              <w:t>DI CC Approval: 9/1/2016</w:t>
            </w:r>
          </w:p>
        </w:tc>
        <w:tc>
          <w:tcPr>
            <w:tcW w:w="1350" w:type="dxa"/>
            <w:tcBorders>
              <w:top w:val="single" w:sz="12" w:space="0" w:color="auto"/>
              <w:left w:val="single" w:sz="4" w:space="0" w:color="auto"/>
              <w:bottom w:val="single" w:sz="4" w:space="0" w:color="auto"/>
              <w:right w:val="single" w:sz="4" w:space="0" w:color="auto"/>
            </w:tcBorders>
          </w:tcPr>
          <w:p w:rsidR="003078CC" w:rsidRPr="00C93294" w:rsidRDefault="000E3636" w:rsidP="003078CC">
            <w:pPr>
              <w:jc w:val="center"/>
            </w:pPr>
          </w:p>
          <w:p w:rsidR="003078CC" w:rsidRPr="0083281C" w:rsidRDefault="000E3636" w:rsidP="003078CC">
            <w:pPr>
              <w:jc w:val="center"/>
            </w:pPr>
            <w:r>
              <w:t>10/5/2016</w:t>
            </w:r>
          </w:p>
        </w:tc>
      </w:tr>
      <w:tr w:rsidR="00B207EF">
        <w:trPr>
          <w:jc w:val="center"/>
        </w:trPr>
        <w:tc>
          <w:tcPr>
            <w:tcW w:w="1062" w:type="dxa"/>
            <w:tcBorders>
              <w:top w:val="single" w:sz="4" w:space="0" w:color="auto"/>
              <w:left w:val="single" w:sz="4" w:space="0" w:color="auto"/>
              <w:bottom w:val="single" w:sz="4" w:space="0" w:color="auto"/>
              <w:right w:val="single" w:sz="4" w:space="0" w:color="auto"/>
            </w:tcBorders>
          </w:tcPr>
          <w:p w:rsidR="00B207EF" w:rsidRPr="00B207EF" w:rsidRDefault="000E3636" w:rsidP="006F44E8">
            <w:pPr>
              <w:jc w:val="center"/>
              <w:rPr>
                <w:rFonts w:cs="Arial"/>
              </w:rPr>
            </w:pPr>
            <w:r w:rsidRPr="00B207EF">
              <w:rPr>
                <w:rFonts w:cs="Arial"/>
              </w:rPr>
              <w:t>2.0</w:t>
            </w:r>
          </w:p>
        </w:tc>
        <w:tc>
          <w:tcPr>
            <w:tcW w:w="1206" w:type="dxa"/>
            <w:tcBorders>
              <w:top w:val="single" w:sz="4" w:space="0" w:color="auto"/>
              <w:left w:val="single" w:sz="4" w:space="0" w:color="auto"/>
              <w:bottom w:val="single" w:sz="4" w:space="0" w:color="auto"/>
              <w:right w:val="single" w:sz="4" w:space="0" w:color="auto"/>
            </w:tcBorders>
          </w:tcPr>
          <w:p w:rsidR="00B207EF" w:rsidRPr="00B207EF" w:rsidRDefault="000E3636" w:rsidP="006F44E8">
            <w:pPr>
              <w:rPr>
                <w:rFonts w:cs="Arial"/>
              </w:rPr>
            </w:pPr>
            <w:r w:rsidRPr="00B207EF">
              <w:rPr>
                <w:rFonts w:cs="Arial"/>
              </w:rPr>
              <w:t>S. Watkins</w:t>
            </w:r>
          </w:p>
        </w:tc>
        <w:tc>
          <w:tcPr>
            <w:tcW w:w="6930" w:type="dxa"/>
            <w:tcBorders>
              <w:top w:val="single" w:sz="4" w:space="0" w:color="auto"/>
              <w:left w:val="single" w:sz="4" w:space="0" w:color="auto"/>
              <w:bottom w:val="single" w:sz="4" w:space="0" w:color="auto"/>
              <w:right w:val="single" w:sz="4" w:space="0" w:color="auto"/>
            </w:tcBorders>
          </w:tcPr>
          <w:p w:rsidR="00B207EF" w:rsidRDefault="000E3636" w:rsidP="00342019">
            <w:pPr>
              <w:rPr>
                <w:rFonts w:cs="Arial"/>
              </w:rPr>
            </w:pPr>
            <w:r>
              <w:rPr>
                <w:rFonts w:cs="Arial"/>
              </w:rPr>
              <w:t xml:space="preserve">Starting in MY2019 with U625/U611 the Settings are migrating from the cluster to Centerstack.  This STSS update is to </w:t>
            </w:r>
            <w:r>
              <w:rPr>
                <w:rFonts w:cs="Arial"/>
              </w:rPr>
              <w:t>support this effort.  A configuration is added to ensure backward compatiblity.</w:t>
            </w:r>
          </w:p>
          <w:p w:rsidR="00B207EF" w:rsidRDefault="000E3636" w:rsidP="00342019">
            <w:pPr>
              <w:rPr>
                <w:rFonts w:cs="Arial"/>
              </w:rPr>
            </w:pPr>
            <w:r>
              <w:rPr>
                <w:rFonts w:cs="Arial"/>
              </w:rPr>
              <w:t xml:space="preserve">Changes shown in </w:t>
            </w:r>
            <w:r w:rsidRPr="00A633F8">
              <w:rPr>
                <w:rFonts w:cs="Arial"/>
                <w:highlight w:val="yellow"/>
              </w:rPr>
              <w:t>yellow:</w:t>
            </w:r>
          </w:p>
          <w:p w:rsidR="00B207EF" w:rsidRDefault="000E3636" w:rsidP="000E3636">
            <w:pPr>
              <w:numPr>
                <w:ilvl w:val="0"/>
                <w:numId w:val="9"/>
              </w:numPr>
              <w:rPr>
                <w:rFonts w:cs="Arial"/>
              </w:rPr>
            </w:pPr>
            <w:r>
              <w:rPr>
                <w:rFonts w:cs="Arial"/>
              </w:rPr>
              <w:t>Section 1.1 – Updated description to mention Center Stack</w:t>
            </w:r>
          </w:p>
          <w:p w:rsidR="00B207EF" w:rsidRDefault="000E3636" w:rsidP="000E3636">
            <w:pPr>
              <w:numPr>
                <w:ilvl w:val="0"/>
                <w:numId w:val="9"/>
              </w:numPr>
              <w:rPr>
                <w:rFonts w:cs="Arial"/>
              </w:rPr>
            </w:pPr>
            <w:r>
              <w:rPr>
                <w:rFonts w:cs="Arial"/>
              </w:rPr>
              <w:t>Section 1.2.1, Figure 1 – Added DE09 Settings Menu</w:t>
            </w:r>
          </w:p>
          <w:p w:rsidR="00B207EF" w:rsidRDefault="000E3636" w:rsidP="000E3636">
            <w:pPr>
              <w:numPr>
                <w:ilvl w:val="0"/>
                <w:numId w:val="9"/>
              </w:numPr>
              <w:rPr>
                <w:rFonts w:cs="Arial"/>
              </w:rPr>
            </w:pPr>
            <w:r>
              <w:rPr>
                <w:rFonts w:cs="Arial"/>
              </w:rPr>
              <w:t>Section 1.2.2 – Added Settings_Menu_Cfg</w:t>
            </w:r>
          </w:p>
          <w:p w:rsidR="00B207EF" w:rsidRDefault="000E3636" w:rsidP="000E3636">
            <w:pPr>
              <w:numPr>
                <w:ilvl w:val="0"/>
                <w:numId w:val="9"/>
              </w:numPr>
              <w:rPr>
                <w:rFonts w:cs="Arial"/>
              </w:rPr>
            </w:pPr>
            <w:r>
              <w:rPr>
                <w:rFonts w:cs="Arial"/>
              </w:rPr>
              <w:t>Se</w:t>
            </w:r>
            <w:r>
              <w:rPr>
                <w:rFonts w:cs="Arial"/>
              </w:rPr>
              <w:t>ction 1.3.5.1, Figure 2 – Added DE09 Settings Menu</w:t>
            </w:r>
          </w:p>
          <w:p w:rsidR="00B207EF" w:rsidRDefault="000E3636" w:rsidP="000E3636">
            <w:pPr>
              <w:numPr>
                <w:ilvl w:val="0"/>
                <w:numId w:val="9"/>
              </w:numPr>
              <w:rPr>
                <w:rFonts w:cs="Arial"/>
              </w:rPr>
            </w:pPr>
            <w:r>
              <w:rPr>
                <w:rFonts w:cs="Arial"/>
              </w:rPr>
              <w:t xml:space="preserve">Section 1.3.5.1, Figure 4 – Added decision box for Settings_Menu_Cfg </w:t>
            </w:r>
          </w:p>
          <w:p w:rsidR="00B207EF" w:rsidRDefault="000E3636" w:rsidP="000E3636">
            <w:pPr>
              <w:numPr>
                <w:ilvl w:val="0"/>
                <w:numId w:val="9"/>
              </w:numPr>
              <w:rPr>
                <w:rFonts w:cs="Arial"/>
              </w:rPr>
            </w:pPr>
            <w:r>
              <w:rPr>
                <w:rFonts w:cs="Arial"/>
              </w:rPr>
              <w:t>Section 1.3.5.4 – Added Settings_Menu_Cfg</w:t>
            </w:r>
          </w:p>
          <w:p w:rsidR="00B207EF" w:rsidRDefault="000E3636" w:rsidP="000E3636">
            <w:pPr>
              <w:numPr>
                <w:ilvl w:val="0"/>
                <w:numId w:val="9"/>
              </w:numPr>
              <w:rPr>
                <w:rFonts w:cs="Arial"/>
              </w:rPr>
            </w:pPr>
            <w:r>
              <w:rPr>
                <w:rFonts w:cs="Arial"/>
              </w:rPr>
              <w:t>Section 1.5.3 – Added Settings Menu to DE09</w:t>
            </w:r>
          </w:p>
        </w:tc>
        <w:tc>
          <w:tcPr>
            <w:tcW w:w="1350" w:type="dxa"/>
            <w:tcBorders>
              <w:top w:val="single" w:sz="4" w:space="0" w:color="auto"/>
              <w:left w:val="single" w:sz="4" w:space="0" w:color="auto"/>
              <w:bottom w:val="single" w:sz="4" w:space="0" w:color="auto"/>
              <w:right w:val="single" w:sz="4" w:space="0" w:color="auto"/>
            </w:tcBorders>
          </w:tcPr>
          <w:p w:rsidR="00B207EF" w:rsidRPr="00B207EF" w:rsidRDefault="000E3636" w:rsidP="006F44E8">
            <w:pPr>
              <w:jc w:val="center"/>
              <w:rPr>
                <w:rFonts w:cs="Arial"/>
              </w:rPr>
            </w:pPr>
            <w:r w:rsidRPr="00B207EF">
              <w:rPr>
                <w:rFonts w:cs="Arial"/>
              </w:rPr>
              <w:t>1/16/2017</w:t>
            </w:r>
          </w:p>
        </w:tc>
      </w:tr>
      <w:tr w:rsidR="00B207EF">
        <w:trPr>
          <w:jc w:val="center"/>
        </w:trPr>
        <w:tc>
          <w:tcPr>
            <w:tcW w:w="1062" w:type="dxa"/>
            <w:tcBorders>
              <w:top w:val="single" w:sz="4" w:space="0" w:color="auto"/>
              <w:left w:val="single" w:sz="4" w:space="0" w:color="auto"/>
              <w:bottom w:val="single" w:sz="4" w:space="0" w:color="auto"/>
              <w:right w:val="single" w:sz="4" w:space="0" w:color="auto"/>
            </w:tcBorders>
          </w:tcPr>
          <w:p w:rsidR="00B207EF" w:rsidRPr="00EB5058" w:rsidRDefault="000E3636" w:rsidP="006F44E8">
            <w:pPr>
              <w:jc w:val="center"/>
              <w:rPr>
                <w:rFonts w:cs="Arial"/>
              </w:rPr>
            </w:pPr>
            <w:r w:rsidRPr="00EB5058">
              <w:rPr>
                <w:rFonts w:cs="Arial"/>
              </w:rPr>
              <w:t>2.1</w:t>
            </w:r>
          </w:p>
        </w:tc>
        <w:tc>
          <w:tcPr>
            <w:tcW w:w="1206" w:type="dxa"/>
            <w:tcBorders>
              <w:top w:val="single" w:sz="4" w:space="0" w:color="auto"/>
              <w:left w:val="single" w:sz="4" w:space="0" w:color="auto"/>
              <w:bottom w:val="single" w:sz="4" w:space="0" w:color="auto"/>
              <w:right w:val="single" w:sz="4" w:space="0" w:color="auto"/>
            </w:tcBorders>
          </w:tcPr>
          <w:p w:rsidR="00B207EF" w:rsidRPr="00EB5058" w:rsidRDefault="000E3636" w:rsidP="006F44E8">
            <w:pPr>
              <w:rPr>
                <w:rFonts w:cs="Arial"/>
              </w:rPr>
            </w:pPr>
            <w:r w:rsidRPr="00EB5058">
              <w:rPr>
                <w:rFonts w:cs="Arial"/>
              </w:rPr>
              <w:t>V. Patel</w:t>
            </w:r>
          </w:p>
        </w:tc>
        <w:tc>
          <w:tcPr>
            <w:tcW w:w="6930" w:type="dxa"/>
            <w:tcBorders>
              <w:top w:val="single" w:sz="4" w:space="0" w:color="auto"/>
              <w:left w:val="single" w:sz="4" w:space="0" w:color="auto"/>
              <w:bottom w:val="single" w:sz="4" w:space="0" w:color="auto"/>
              <w:right w:val="single" w:sz="4" w:space="0" w:color="auto"/>
            </w:tcBorders>
          </w:tcPr>
          <w:p w:rsidR="00B207EF" w:rsidRPr="00EB5058" w:rsidRDefault="000E3636" w:rsidP="006F44E8">
            <w:pPr>
              <w:rPr>
                <w:rFonts w:cs="Arial"/>
              </w:rPr>
            </w:pPr>
            <w:r w:rsidRPr="00EB5058">
              <w:rPr>
                <w:rFonts w:cs="Arial"/>
              </w:rPr>
              <w:t xml:space="preserve">Initial release for VSEM </w:t>
            </w:r>
            <w:r w:rsidRPr="00EB5058">
              <w:rPr>
                <w:rFonts w:cs="Arial"/>
              </w:rPr>
              <w:t>requirements migration</w:t>
            </w:r>
          </w:p>
        </w:tc>
        <w:tc>
          <w:tcPr>
            <w:tcW w:w="1350" w:type="dxa"/>
            <w:tcBorders>
              <w:top w:val="single" w:sz="4" w:space="0" w:color="auto"/>
              <w:left w:val="single" w:sz="4" w:space="0" w:color="auto"/>
              <w:bottom w:val="single" w:sz="4" w:space="0" w:color="auto"/>
              <w:right w:val="single" w:sz="4" w:space="0" w:color="auto"/>
            </w:tcBorders>
          </w:tcPr>
          <w:p w:rsidR="00B207EF" w:rsidRPr="00EB5058" w:rsidRDefault="000E3636" w:rsidP="001F44D9">
            <w:pPr>
              <w:jc w:val="center"/>
              <w:rPr>
                <w:rFonts w:cs="Arial"/>
              </w:rPr>
            </w:pPr>
            <w:r w:rsidRPr="00EB5058">
              <w:rPr>
                <w:rFonts w:cs="Arial"/>
              </w:rPr>
              <w:t>2/2</w:t>
            </w:r>
            <w:r>
              <w:rPr>
                <w:rFonts w:cs="Arial"/>
              </w:rPr>
              <w:t>7</w:t>
            </w:r>
            <w:r w:rsidRPr="00EB5058">
              <w:rPr>
                <w:rFonts w:cs="Arial"/>
              </w:rPr>
              <w:t>/2019</w:t>
            </w:r>
          </w:p>
        </w:tc>
      </w:tr>
      <w:tr w:rsidR="00B207EF">
        <w:trPr>
          <w:jc w:val="center"/>
        </w:trPr>
        <w:tc>
          <w:tcPr>
            <w:tcW w:w="1062" w:type="dxa"/>
            <w:tcBorders>
              <w:top w:val="single" w:sz="4" w:space="0" w:color="auto"/>
              <w:left w:val="single" w:sz="4" w:space="0" w:color="auto"/>
              <w:bottom w:val="single" w:sz="4" w:space="0" w:color="auto"/>
              <w:right w:val="single" w:sz="4" w:space="0" w:color="auto"/>
            </w:tcBorders>
          </w:tcPr>
          <w:p w:rsidR="00B207EF" w:rsidRPr="00937E65" w:rsidRDefault="000E3636" w:rsidP="006F44E8">
            <w:pPr>
              <w:jc w:val="center"/>
            </w:pPr>
          </w:p>
        </w:tc>
        <w:tc>
          <w:tcPr>
            <w:tcW w:w="1206" w:type="dxa"/>
            <w:tcBorders>
              <w:top w:val="single" w:sz="4" w:space="0" w:color="auto"/>
              <w:left w:val="single" w:sz="4" w:space="0" w:color="auto"/>
              <w:bottom w:val="single" w:sz="4" w:space="0" w:color="auto"/>
              <w:right w:val="single" w:sz="4" w:space="0" w:color="auto"/>
            </w:tcBorders>
          </w:tcPr>
          <w:p w:rsidR="00B207EF" w:rsidRPr="00937E65" w:rsidRDefault="000E3636" w:rsidP="006F44E8"/>
        </w:tc>
        <w:tc>
          <w:tcPr>
            <w:tcW w:w="6930" w:type="dxa"/>
            <w:tcBorders>
              <w:top w:val="single" w:sz="4" w:space="0" w:color="auto"/>
              <w:left w:val="single" w:sz="4" w:space="0" w:color="auto"/>
              <w:bottom w:val="single" w:sz="4" w:space="0" w:color="auto"/>
              <w:right w:val="single" w:sz="4" w:space="0" w:color="auto"/>
            </w:tcBorders>
          </w:tcPr>
          <w:p w:rsidR="00B207EF" w:rsidRPr="00937E65" w:rsidRDefault="000E3636" w:rsidP="00734210"/>
        </w:tc>
        <w:tc>
          <w:tcPr>
            <w:tcW w:w="1350" w:type="dxa"/>
            <w:tcBorders>
              <w:top w:val="single" w:sz="4" w:space="0" w:color="auto"/>
              <w:left w:val="single" w:sz="4" w:space="0" w:color="auto"/>
              <w:bottom w:val="single" w:sz="4" w:space="0" w:color="auto"/>
              <w:right w:val="single" w:sz="4" w:space="0" w:color="auto"/>
            </w:tcBorders>
          </w:tcPr>
          <w:p w:rsidR="00B207EF" w:rsidRPr="00937E65" w:rsidRDefault="000E3636" w:rsidP="006F44E8">
            <w:pPr>
              <w:jc w:val="center"/>
            </w:pPr>
          </w:p>
        </w:tc>
      </w:tr>
      <w:tr w:rsidR="00B207EF">
        <w:trPr>
          <w:jc w:val="center"/>
        </w:trPr>
        <w:tc>
          <w:tcPr>
            <w:tcW w:w="1062" w:type="dxa"/>
            <w:tcBorders>
              <w:top w:val="single" w:sz="4" w:space="0" w:color="auto"/>
              <w:left w:val="single" w:sz="4" w:space="0" w:color="auto"/>
              <w:bottom w:val="single" w:sz="4" w:space="0" w:color="auto"/>
              <w:right w:val="single" w:sz="4" w:space="0" w:color="auto"/>
            </w:tcBorders>
          </w:tcPr>
          <w:p w:rsidR="00B207EF" w:rsidRPr="00937E65" w:rsidRDefault="000E3636" w:rsidP="006F44E8">
            <w:pPr>
              <w:jc w:val="center"/>
            </w:pPr>
          </w:p>
        </w:tc>
        <w:tc>
          <w:tcPr>
            <w:tcW w:w="1206" w:type="dxa"/>
            <w:tcBorders>
              <w:top w:val="single" w:sz="4" w:space="0" w:color="auto"/>
              <w:left w:val="single" w:sz="4" w:space="0" w:color="auto"/>
              <w:bottom w:val="single" w:sz="4" w:space="0" w:color="auto"/>
              <w:right w:val="single" w:sz="4" w:space="0" w:color="auto"/>
            </w:tcBorders>
          </w:tcPr>
          <w:p w:rsidR="00B207EF" w:rsidRPr="00937E65" w:rsidRDefault="000E3636" w:rsidP="006F44E8"/>
        </w:tc>
        <w:tc>
          <w:tcPr>
            <w:tcW w:w="6930" w:type="dxa"/>
            <w:tcBorders>
              <w:top w:val="single" w:sz="4" w:space="0" w:color="auto"/>
              <w:left w:val="single" w:sz="4" w:space="0" w:color="auto"/>
              <w:bottom w:val="single" w:sz="4" w:space="0" w:color="auto"/>
              <w:right w:val="single" w:sz="4" w:space="0" w:color="auto"/>
            </w:tcBorders>
          </w:tcPr>
          <w:p w:rsidR="00B207EF" w:rsidRPr="00937E65" w:rsidRDefault="000E3636" w:rsidP="00734210">
            <w:pPr>
              <w:ind w:left="1008"/>
            </w:pPr>
          </w:p>
        </w:tc>
        <w:tc>
          <w:tcPr>
            <w:tcW w:w="1350" w:type="dxa"/>
            <w:tcBorders>
              <w:top w:val="single" w:sz="4" w:space="0" w:color="auto"/>
              <w:left w:val="single" w:sz="4" w:space="0" w:color="auto"/>
              <w:bottom w:val="single" w:sz="4" w:space="0" w:color="auto"/>
              <w:right w:val="single" w:sz="4" w:space="0" w:color="auto"/>
            </w:tcBorders>
          </w:tcPr>
          <w:p w:rsidR="00B207EF" w:rsidRPr="00937E65" w:rsidRDefault="000E3636" w:rsidP="006F44E8">
            <w:pPr>
              <w:jc w:val="center"/>
            </w:pPr>
          </w:p>
        </w:tc>
      </w:tr>
      <w:tr w:rsidR="00B207EF">
        <w:trPr>
          <w:jc w:val="center"/>
        </w:trPr>
        <w:tc>
          <w:tcPr>
            <w:tcW w:w="1062" w:type="dxa"/>
            <w:tcBorders>
              <w:top w:val="single" w:sz="4" w:space="0" w:color="auto"/>
              <w:left w:val="single" w:sz="4" w:space="0" w:color="auto"/>
              <w:bottom w:val="single" w:sz="4" w:space="0" w:color="auto"/>
              <w:right w:val="single" w:sz="4" w:space="0" w:color="auto"/>
            </w:tcBorders>
          </w:tcPr>
          <w:p w:rsidR="00B207EF" w:rsidRPr="00ED6492" w:rsidRDefault="000E3636" w:rsidP="006F44E8">
            <w:pPr>
              <w:jc w:val="center"/>
            </w:pPr>
          </w:p>
        </w:tc>
        <w:tc>
          <w:tcPr>
            <w:tcW w:w="1206" w:type="dxa"/>
            <w:tcBorders>
              <w:top w:val="single" w:sz="4" w:space="0" w:color="auto"/>
              <w:left w:val="single" w:sz="4" w:space="0" w:color="auto"/>
              <w:bottom w:val="single" w:sz="4" w:space="0" w:color="auto"/>
              <w:right w:val="single" w:sz="4" w:space="0" w:color="auto"/>
            </w:tcBorders>
          </w:tcPr>
          <w:p w:rsidR="00B207EF" w:rsidRPr="00ED6492" w:rsidRDefault="000E3636" w:rsidP="006F44E8"/>
        </w:tc>
        <w:tc>
          <w:tcPr>
            <w:tcW w:w="6930" w:type="dxa"/>
            <w:tcBorders>
              <w:top w:val="single" w:sz="4" w:space="0" w:color="auto"/>
              <w:left w:val="single" w:sz="4" w:space="0" w:color="auto"/>
              <w:bottom w:val="single" w:sz="4" w:space="0" w:color="auto"/>
              <w:right w:val="single" w:sz="4" w:space="0" w:color="auto"/>
            </w:tcBorders>
          </w:tcPr>
          <w:p w:rsidR="00B207EF" w:rsidRDefault="000E3636" w:rsidP="00734210"/>
        </w:tc>
        <w:tc>
          <w:tcPr>
            <w:tcW w:w="1350" w:type="dxa"/>
            <w:tcBorders>
              <w:top w:val="single" w:sz="4" w:space="0" w:color="auto"/>
              <w:left w:val="single" w:sz="4" w:space="0" w:color="auto"/>
              <w:bottom w:val="single" w:sz="4" w:space="0" w:color="auto"/>
              <w:right w:val="single" w:sz="4" w:space="0" w:color="auto"/>
            </w:tcBorders>
          </w:tcPr>
          <w:p w:rsidR="00B207EF" w:rsidRPr="00ED6492" w:rsidRDefault="000E3636" w:rsidP="00F207BD">
            <w:pPr>
              <w:jc w:val="center"/>
            </w:pPr>
          </w:p>
        </w:tc>
      </w:tr>
    </w:tbl>
    <w:p w:rsidR="00A16212" w:rsidRDefault="000E3636" w:rsidP="00C874C6"/>
    <w:p w:rsidR="00AB1E94" w:rsidRPr="00AE06BC" w:rsidRDefault="000E3636" w:rsidP="00406F39"/>
    <w:sectPr w:rsidR="00AB1E94" w:rsidRPr="00AE06BC" w:rsidSect="009A2311">
      <w:headerReference w:type="even" r:id="rId20"/>
      <w:headerReference w:type="default" r:id="rId21"/>
      <w:footerReference w:type="even" r:id="rId22"/>
      <w:footerReference w:type="default" r:id="rId23"/>
      <w:headerReference w:type="first" r:id="rId24"/>
      <w:footerReference w:type="first" r:id="rId25"/>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636" w:rsidRDefault="000E3636" w:rsidP="0085312A">
      <w:r>
        <w:separator/>
      </w:r>
    </w:p>
  </w:endnote>
  <w:endnote w:type="continuationSeparator" w:id="0">
    <w:p w:rsidR="000E3636" w:rsidRDefault="000E3636"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311" w:rsidRDefault="009A23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0624EC">
          <w:pPr>
            <w:tabs>
              <w:tab w:val="center" w:pos="4320"/>
              <w:tab w:val="right" w:pos="8640"/>
            </w:tabs>
            <w:jc w:val="center"/>
            <w:rPr>
              <w:sz w:val="16"/>
            </w:rPr>
          </w:pPr>
          <w:r w:rsidRPr="00583AF9">
            <w:rPr>
              <w:b/>
              <w:smallCaps/>
              <w:sz w:val="16"/>
            </w:rPr>
            <w:t>file:</w:t>
          </w:r>
          <w:r w:rsidR="000624EC">
            <w:rPr>
              <w:b/>
              <w:smallCaps/>
              <w:sz w:val="16"/>
            </w:rPr>
            <w:fldChar w:fldCharType="begin"/>
          </w:r>
          <w:r w:rsidR="000624EC">
            <w:rPr>
              <w:b/>
              <w:smallCaps/>
              <w:sz w:val="16"/>
            </w:rPr>
            <w:instrText xml:space="preserve"> FILENAME  \* Upper  \* MERGEFORMAT </w:instrText>
          </w:r>
          <w:r w:rsidR="000624EC">
            <w:rPr>
              <w:b/>
              <w:smallCaps/>
              <w:sz w:val="16"/>
            </w:rPr>
            <w:fldChar w:fldCharType="separate"/>
          </w:r>
          <w:r w:rsidR="009A2311">
            <w:rPr>
              <w:b/>
              <w:smallCaps/>
              <w:noProof/>
              <w:sz w:val="16"/>
            </w:rPr>
            <w:t>624765_A_001_PREDICTIVE LIGHTING CONTROL FUNCTION - CGEA1.3_V2.1</w:t>
          </w:r>
          <w:r w:rsidR="000624EC">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6F0847">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6F0847">
            <w:rPr>
              <w:noProof/>
              <w:szCs w:val="20"/>
            </w:rPr>
            <w:t>11</w:t>
          </w:r>
          <w:r w:rsidRPr="00583AF9">
            <w:rPr>
              <w:szCs w:val="20"/>
            </w:rPr>
            <w:fldChar w:fldCharType="end"/>
          </w:r>
        </w:p>
      </w:tc>
    </w:tr>
  </w:tbl>
  <w:p w:rsidR="0085312A" w:rsidRPr="00583AF9" w:rsidRDefault="0085312A" w:rsidP="00583A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311" w:rsidRDefault="009A2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636" w:rsidRDefault="000E3636" w:rsidP="0085312A">
      <w:r>
        <w:separator/>
      </w:r>
    </w:p>
  </w:footnote>
  <w:footnote w:type="continuationSeparator" w:id="0">
    <w:p w:rsidR="000E3636" w:rsidRDefault="000E3636"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311" w:rsidRDefault="009A23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22" name="Picture 22"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130ABC">
          <w:pPr>
            <w:autoSpaceDN w:val="0"/>
            <w:jc w:val="right"/>
            <w:rPr>
              <w:rFonts w:cs="Arial"/>
              <w:szCs w:val="20"/>
            </w:rPr>
          </w:pPr>
          <w:r>
            <w:rPr>
              <w:rFonts w:cs="Arial"/>
              <w:b/>
              <w:sz w:val="16"/>
              <w:szCs w:val="16"/>
            </w:rPr>
            <w:t xml:space="preserve">Subsystem </w:t>
          </w:r>
          <w:r w:rsidR="002E3631">
            <w:rPr>
              <w:rFonts w:cs="Arial"/>
              <w:b/>
              <w:sz w:val="16"/>
              <w:szCs w:val="16"/>
            </w:rPr>
            <w:t>Technology</w:t>
          </w:r>
          <w:r>
            <w:rPr>
              <w:rFonts w:cs="Arial"/>
              <w:b/>
              <w:sz w:val="16"/>
              <w:szCs w:val="16"/>
            </w:rPr>
            <w:t xml:space="preserve"> Specific Specification</w:t>
          </w:r>
        </w:p>
      </w:tc>
    </w:tr>
  </w:tbl>
  <w:p w:rsidR="0085312A" w:rsidRPr="000D1DC3" w:rsidRDefault="0085312A" w:rsidP="000D1DC3">
    <w:pPr>
      <w:pStyle w:val="Header"/>
      <w:tabs>
        <w:tab w:val="clear" w:pos="4320"/>
        <w:tab w:val="clear" w:pos="8640"/>
        <w:tab w:val="left" w:pos="252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311" w:rsidRDefault="009A23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3B26049"/>
    <w:multiLevelType w:val="hybridMultilevel"/>
    <w:tmpl w:val="811A3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8B6007"/>
    <w:multiLevelType w:val="hybridMultilevel"/>
    <w:tmpl w:val="2E7EF912"/>
    <w:lvl w:ilvl="0" w:tplc="04090003">
      <w:start w:val="1"/>
      <w:numFmt w:val="bullet"/>
      <w:lvlText w:val="o"/>
      <w:lvlJc w:val="left"/>
      <w:pPr>
        <w:tabs>
          <w:tab w:val="num" w:pos="2520"/>
        </w:tabs>
        <w:ind w:left="2520" w:hanging="360"/>
      </w:pPr>
      <w:rPr>
        <w:rFonts w:ascii="Courier New" w:hAnsi="Courier New" w:cs="Courier New"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cs="Times New Roman" w:hint="default"/>
      </w:rPr>
    </w:lvl>
    <w:lvl w:ilvl="3" w:tplc="04090001">
      <w:start w:val="1"/>
      <w:numFmt w:val="bullet"/>
      <w:lvlText w:val=""/>
      <w:lvlJc w:val="left"/>
      <w:pPr>
        <w:tabs>
          <w:tab w:val="num" w:pos="4680"/>
        </w:tabs>
        <w:ind w:left="4680" w:hanging="360"/>
      </w:pPr>
      <w:rPr>
        <w:rFonts w:ascii="Symbol" w:hAnsi="Symbol" w:cs="Times New Roman" w:hint="default"/>
      </w:rPr>
    </w:lvl>
    <w:lvl w:ilvl="4" w:tplc="04090003">
      <w:start w:val="1"/>
      <w:numFmt w:val="bullet"/>
      <w:lvlText w:val="o"/>
      <w:lvlJc w:val="left"/>
      <w:pPr>
        <w:tabs>
          <w:tab w:val="num" w:pos="5400"/>
        </w:tabs>
        <w:ind w:left="5400" w:hanging="360"/>
      </w:pPr>
      <w:rPr>
        <w:rFonts w:ascii="Courier New" w:hAnsi="Courier New" w:cs="Courier New" w:hint="default"/>
      </w:rPr>
    </w:lvl>
    <w:lvl w:ilvl="5" w:tplc="04090005">
      <w:start w:val="1"/>
      <w:numFmt w:val="bullet"/>
      <w:lvlText w:val=""/>
      <w:lvlJc w:val="left"/>
      <w:pPr>
        <w:tabs>
          <w:tab w:val="num" w:pos="6120"/>
        </w:tabs>
        <w:ind w:left="6120" w:hanging="360"/>
      </w:pPr>
      <w:rPr>
        <w:rFonts w:ascii="Wingdings" w:hAnsi="Wingdings" w:cs="Times New Roman" w:hint="default"/>
      </w:rPr>
    </w:lvl>
    <w:lvl w:ilvl="6" w:tplc="04090001">
      <w:start w:val="1"/>
      <w:numFmt w:val="bullet"/>
      <w:lvlText w:val=""/>
      <w:lvlJc w:val="left"/>
      <w:pPr>
        <w:tabs>
          <w:tab w:val="num" w:pos="6840"/>
        </w:tabs>
        <w:ind w:left="6840" w:hanging="360"/>
      </w:pPr>
      <w:rPr>
        <w:rFonts w:ascii="Symbol" w:hAnsi="Symbol" w:cs="Times New Roman" w:hint="default"/>
      </w:rPr>
    </w:lvl>
    <w:lvl w:ilvl="7" w:tplc="04090003">
      <w:start w:val="1"/>
      <w:numFmt w:val="bullet"/>
      <w:lvlText w:val="o"/>
      <w:lvlJc w:val="left"/>
      <w:pPr>
        <w:tabs>
          <w:tab w:val="num" w:pos="7560"/>
        </w:tabs>
        <w:ind w:left="7560" w:hanging="360"/>
      </w:pPr>
      <w:rPr>
        <w:rFonts w:ascii="Courier New" w:hAnsi="Courier New" w:cs="Courier New" w:hint="default"/>
      </w:rPr>
    </w:lvl>
    <w:lvl w:ilvl="8" w:tplc="04090005">
      <w:start w:val="1"/>
      <w:numFmt w:val="bullet"/>
      <w:lvlText w:val=""/>
      <w:lvlJc w:val="left"/>
      <w:pPr>
        <w:tabs>
          <w:tab w:val="num" w:pos="8280"/>
        </w:tabs>
        <w:ind w:left="8280" w:hanging="360"/>
      </w:pPr>
      <w:rPr>
        <w:rFonts w:ascii="Wingdings" w:hAnsi="Wingdings" w:cs="Times New Roman" w:hint="default"/>
      </w:rPr>
    </w:lvl>
  </w:abstractNum>
  <w:abstractNum w:abstractNumId="7" w15:restartNumberingAfterBreak="0">
    <w:nsid w:val="5EE76012"/>
    <w:multiLevelType w:val="hybridMultilevel"/>
    <w:tmpl w:val="152A43B6"/>
    <w:lvl w:ilvl="0" w:tplc="04090001">
      <w:start w:val="1"/>
      <w:numFmt w:val="bullet"/>
      <w:lvlText w:val=""/>
      <w:lvlJc w:val="left"/>
      <w:pPr>
        <w:tabs>
          <w:tab w:val="num" w:pos="1368"/>
        </w:tabs>
        <w:ind w:left="1368" w:hanging="360"/>
      </w:pPr>
      <w:rPr>
        <w:rFonts w:ascii="Symbol" w:hAnsi="Symbol" w:hint="default"/>
      </w:rPr>
    </w:lvl>
    <w:lvl w:ilvl="1" w:tplc="04090003">
      <w:start w:val="1"/>
      <w:numFmt w:val="bullet"/>
      <w:lvlText w:val="o"/>
      <w:lvlJc w:val="left"/>
      <w:pPr>
        <w:tabs>
          <w:tab w:val="num" w:pos="2088"/>
        </w:tabs>
        <w:ind w:left="2088" w:hanging="360"/>
      </w:pPr>
      <w:rPr>
        <w:rFonts w:ascii="Courier New" w:hAnsi="Courier New" w:cs="Courier New" w:hint="default"/>
      </w:rPr>
    </w:lvl>
    <w:lvl w:ilvl="2" w:tplc="04090005">
      <w:start w:val="1"/>
      <w:numFmt w:val="bullet"/>
      <w:lvlText w:val=""/>
      <w:lvlJc w:val="left"/>
      <w:pPr>
        <w:tabs>
          <w:tab w:val="num" w:pos="2808"/>
        </w:tabs>
        <w:ind w:left="2808" w:hanging="360"/>
      </w:pPr>
      <w:rPr>
        <w:rFonts w:ascii="Wingdings" w:hAnsi="Wingdings" w:cs="Times New Roman" w:hint="default"/>
      </w:rPr>
    </w:lvl>
    <w:lvl w:ilvl="3" w:tplc="04090001">
      <w:start w:val="1"/>
      <w:numFmt w:val="bullet"/>
      <w:lvlText w:val=""/>
      <w:lvlJc w:val="left"/>
      <w:pPr>
        <w:tabs>
          <w:tab w:val="num" w:pos="3528"/>
        </w:tabs>
        <w:ind w:left="3528" w:hanging="360"/>
      </w:pPr>
      <w:rPr>
        <w:rFonts w:ascii="Symbol" w:hAnsi="Symbol" w:cs="Times New Roman" w:hint="default"/>
      </w:rPr>
    </w:lvl>
    <w:lvl w:ilvl="4" w:tplc="04090003">
      <w:start w:val="1"/>
      <w:numFmt w:val="bullet"/>
      <w:lvlText w:val="o"/>
      <w:lvlJc w:val="left"/>
      <w:pPr>
        <w:tabs>
          <w:tab w:val="num" w:pos="4248"/>
        </w:tabs>
        <w:ind w:left="4248" w:hanging="360"/>
      </w:pPr>
      <w:rPr>
        <w:rFonts w:ascii="Courier New" w:hAnsi="Courier New" w:cs="Courier New" w:hint="default"/>
      </w:rPr>
    </w:lvl>
    <w:lvl w:ilvl="5" w:tplc="04090005">
      <w:start w:val="1"/>
      <w:numFmt w:val="bullet"/>
      <w:lvlText w:val=""/>
      <w:lvlJc w:val="left"/>
      <w:pPr>
        <w:tabs>
          <w:tab w:val="num" w:pos="4968"/>
        </w:tabs>
        <w:ind w:left="4968" w:hanging="360"/>
      </w:pPr>
      <w:rPr>
        <w:rFonts w:ascii="Wingdings" w:hAnsi="Wingdings" w:cs="Times New Roman" w:hint="default"/>
      </w:rPr>
    </w:lvl>
    <w:lvl w:ilvl="6" w:tplc="04090001">
      <w:start w:val="1"/>
      <w:numFmt w:val="bullet"/>
      <w:lvlText w:val=""/>
      <w:lvlJc w:val="left"/>
      <w:pPr>
        <w:tabs>
          <w:tab w:val="num" w:pos="5688"/>
        </w:tabs>
        <w:ind w:left="5688" w:hanging="360"/>
      </w:pPr>
      <w:rPr>
        <w:rFonts w:ascii="Symbol" w:hAnsi="Symbol" w:cs="Times New Roman" w:hint="default"/>
      </w:rPr>
    </w:lvl>
    <w:lvl w:ilvl="7" w:tplc="04090003">
      <w:start w:val="1"/>
      <w:numFmt w:val="bullet"/>
      <w:lvlText w:val="o"/>
      <w:lvlJc w:val="left"/>
      <w:pPr>
        <w:tabs>
          <w:tab w:val="num" w:pos="6408"/>
        </w:tabs>
        <w:ind w:left="6408" w:hanging="360"/>
      </w:pPr>
      <w:rPr>
        <w:rFonts w:ascii="Courier New" w:hAnsi="Courier New" w:cs="Courier New" w:hint="default"/>
      </w:rPr>
    </w:lvl>
    <w:lvl w:ilvl="8" w:tplc="04090005">
      <w:start w:val="1"/>
      <w:numFmt w:val="bullet"/>
      <w:lvlText w:val=""/>
      <w:lvlJc w:val="left"/>
      <w:pPr>
        <w:tabs>
          <w:tab w:val="num" w:pos="7128"/>
        </w:tabs>
        <w:ind w:left="7128" w:hanging="360"/>
      </w:pPr>
      <w:rPr>
        <w:rFonts w:ascii="Wingdings" w:hAnsi="Wingdings" w:cs="Times New Roman" w:hint="default"/>
      </w:rPr>
    </w:lvl>
  </w:abstractNum>
  <w:abstractNum w:abstractNumId="8"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6"/>
  </w:num>
  <w:num w:numId="8">
    <w:abstractNumId w:val="7"/>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0"/>
    <w:rsid w:val="00000D82"/>
    <w:rsid w:val="00001899"/>
    <w:rsid w:val="0000741C"/>
    <w:rsid w:val="00012850"/>
    <w:rsid w:val="00040E47"/>
    <w:rsid w:val="00047707"/>
    <w:rsid w:val="00051423"/>
    <w:rsid w:val="00060726"/>
    <w:rsid w:val="000624EC"/>
    <w:rsid w:val="00073FCC"/>
    <w:rsid w:val="00075586"/>
    <w:rsid w:val="000915C7"/>
    <w:rsid w:val="000976FD"/>
    <w:rsid w:val="000A19D2"/>
    <w:rsid w:val="000A2DD3"/>
    <w:rsid w:val="000A4DC6"/>
    <w:rsid w:val="000B7DB2"/>
    <w:rsid w:val="000D1B75"/>
    <w:rsid w:val="000D1DC3"/>
    <w:rsid w:val="000D5D1D"/>
    <w:rsid w:val="000E3636"/>
    <w:rsid w:val="000F6E6C"/>
    <w:rsid w:val="00127E22"/>
    <w:rsid w:val="00130ABC"/>
    <w:rsid w:val="00147438"/>
    <w:rsid w:val="00151537"/>
    <w:rsid w:val="00160195"/>
    <w:rsid w:val="00180113"/>
    <w:rsid w:val="00187ABF"/>
    <w:rsid w:val="00191908"/>
    <w:rsid w:val="00193F35"/>
    <w:rsid w:val="001C09E8"/>
    <w:rsid w:val="001C2FEC"/>
    <w:rsid w:val="001C5DE9"/>
    <w:rsid w:val="001D2426"/>
    <w:rsid w:val="001D5128"/>
    <w:rsid w:val="001D67E7"/>
    <w:rsid w:val="001E44EF"/>
    <w:rsid w:val="001E61DA"/>
    <w:rsid w:val="001E7122"/>
    <w:rsid w:val="001F31C1"/>
    <w:rsid w:val="002003BE"/>
    <w:rsid w:val="00200BF0"/>
    <w:rsid w:val="002034BF"/>
    <w:rsid w:val="00222D21"/>
    <w:rsid w:val="00224855"/>
    <w:rsid w:val="0022706C"/>
    <w:rsid w:val="00231519"/>
    <w:rsid w:val="00231ABD"/>
    <w:rsid w:val="00232B02"/>
    <w:rsid w:val="002566C9"/>
    <w:rsid w:val="002724B4"/>
    <w:rsid w:val="00287E49"/>
    <w:rsid w:val="002A1081"/>
    <w:rsid w:val="002A6CE2"/>
    <w:rsid w:val="002B075A"/>
    <w:rsid w:val="002C2846"/>
    <w:rsid w:val="002E3631"/>
    <w:rsid w:val="002F1CF2"/>
    <w:rsid w:val="002F5B92"/>
    <w:rsid w:val="00305CED"/>
    <w:rsid w:val="003158E1"/>
    <w:rsid w:val="00333D30"/>
    <w:rsid w:val="00334805"/>
    <w:rsid w:val="0034057F"/>
    <w:rsid w:val="003608D2"/>
    <w:rsid w:val="00365638"/>
    <w:rsid w:val="00365F72"/>
    <w:rsid w:val="003874CD"/>
    <w:rsid w:val="0039184A"/>
    <w:rsid w:val="003B50FC"/>
    <w:rsid w:val="003C0C76"/>
    <w:rsid w:val="003D40EC"/>
    <w:rsid w:val="003D443B"/>
    <w:rsid w:val="003D5A35"/>
    <w:rsid w:val="003F27EF"/>
    <w:rsid w:val="003F3DAC"/>
    <w:rsid w:val="0040647E"/>
    <w:rsid w:val="00411B77"/>
    <w:rsid w:val="00424137"/>
    <w:rsid w:val="00446E56"/>
    <w:rsid w:val="00450606"/>
    <w:rsid w:val="0045093A"/>
    <w:rsid w:val="00463E8B"/>
    <w:rsid w:val="00470ED4"/>
    <w:rsid w:val="00471CC7"/>
    <w:rsid w:val="0049073A"/>
    <w:rsid w:val="00491BBB"/>
    <w:rsid w:val="00492A53"/>
    <w:rsid w:val="004A7FDC"/>
    <w:rsid w:val="004B0BB5"/>
    <w:rsid w:val="004B4BAD"/>
    <w:rsid w:val="004C4667"/>
    <w:rsid w:val="004D317A"/>
    <w:rsid w:val="004F3318"/>
    <w:rsid w:val="00502E45"/>
    <w:rsid w:val="0051633C"/>
    <w:rsid w:val="005241ED"/>
    <w:rsid w:val="005274A4"/>
    <w:rsid w:val="00530C8E"/>
    <w:rsid w:val="0054724F"/>
    <w:rsid w:val="00550DF3"/>
    <w:rsid w:val="0055272B"/>
    <w:rsid w:val="00554F13"/>
    <w:rsid w:val="00557295"/>
    <w:rsid w:val="00572782"/>
    <w:rsid w:val="0057297D"/>
    <w:rsid w:val="00572B44"/>
    <w:rsid w:val="00574CEC"/>
    <w:rsid w:val="00580D99"/>
    <w:rsid w:val="00583AF9"/>
    <w:rsid w:val="00583BFD"/>
    <w:rsid w:val="005846C1"/>
    <w:rsid w:val="00586F13"/>
    <w:rsid w:val="005A0EAE"/>
    <w:rsid w:val="005B303D"/>
    <w:rsid w:val="005C5317"/>
    <w:rsid w:val="005D1976"/>
    <w:rsid w:val="005E2423"/>
    <w:rsid w:val="005E347A"/>
    <w:rsid w:val="005E7E7B"/>
    <w:rsid w:val="005F0FF4"/>
    <w:rsid w:val="005F3200"/>
    <w:rsid w:val="00600FF1"/>
    <w:rsid w:val="00605610"/>
    <w:rsid w:val="00625C03"/>
    <w:rsid w:val="00626B99"/>
    <w:rsid w:val="0065745C"/>
    <w:rsid w:val="00667EB3"/>
    <w:rsid w:val="00670310"/>
    <w:rsid w:val="00670A7E"/>
    <w:rsid w:val="00671D6F"/>
    <w:rsid w:val="00681EFD"/>
    <w:rsid w:val="00697EB8"/>
    <w:rsid w:val="006B0670"/>
    <w:rsid w:val="006B4B0D"/>
    <w:rsid w:val="006B7C53"/>
    <w:rsid w:val="006E001C"/>
    <w:rsid w:val="006F0847"/>
    <w:rsid w:val="00704BFF"/>
    <w:rsid w:val="0071307B"/>
    <w:rsid w:val="00715382"/>
    <w:rsid w:val="007229FE"/>
    <w:rsid w:val="00725E79"/>
    <w:rsid w:val="0072656E"/>
    <w:rsid w:val="00731D4C"/>
    <w:rsid w:val="00736244"/>
    <w:rsid w:val="007559D3"/>
    <w:rsid w:val="00771690"/>
    <w:rsid w:val="007743BC"/>
    <w:rsid w:val="0077540C"/>
    <w:rsid w:val="00782DC5"/>
    <w:rsid w:val="007941DE"/>
    <w:rsid w:val="00795A3E"/>
    <w:rsid w:val="007B33BD"/>
    <w:rsid w:val="007B6258"/>
    <w:rsid w:val="007B6EC7"/>
    <w:rsid w:val="007C2C46"/>
    <w:rsid w:val="007E4298"/>
    <w:rsid w:val="007E6833"/>
    <w:rsid w:val="00835385"/>
    <w:rsid w:val="008443AB"/>
    <w:rsid w:val="008460A7"/>
    <w:rsid w:val="0085312A"/>
    <w:rsid w:val="00857564"/>
    <w:rsid w:val="0086391B"/>
    <w:rsid w:val="008734F4"/>
    <w:rsid w:val="008750BD"/>
    <w:rsid w:val="00881C55"/>
    <w:rsid w:val="0088336A"/>
    <w:rsid w:val="0088663C"/>
    <w:rsid w:val="0089619C"/>
    <w:rsid w:val="008A25D6"/>
    <w:rsid w:val="008A77F0"/>
    <w:rsid w:val="008B0F55"/>
    <w:rsid w:val="008B2038"/>
    <w:rsid w:val="008C133C"/>
    <w:rsid w:val="008C3246"/>
    <w:rsid w:val="008C32D4"/>
    <w:rsid w:val="008C3FFE"/>
    <w:rsid w:val="008C5B86"/>
    <w:rsid w:val="008C66BC"/>
    <w:rsid w:val="008D1E1E"/>
    <w:rsid w:val="008F1E76"/>
    <w:rsid w:val="008F283C"/>
    <w:rsid w:val="008F4507"/>
    <w:rsid w:val="00902826"/>
    <w:rsid w:val="00910DA3"/>
    <w:rsid w:val="009137B0"/>
    <w:rsid w:val="00935347"/>
    <w:rsid w:val="0093603B"/>
    <w:rsid w:val="009503AA"/>
    <w:rsid w:val="009511A4"/>
    <w:rsid w:val="009621DC"/>
    <w:rsid w:val="009731C0"/>
    <w:rsid w:val="009765B1"/>
    <w:rsid w:val="00976A71"/>
    <w:rsid w:val="00986933"/>
    <w:rsid w:val="00987E1F"/>
    <w:rsid w:val="00990BB4"/>
    <w:rsid w:val="0099248E"/>
    <w:rsid w:val="009A2311"/>
    <w:rsid w:val="009A3137"/>
    <w:rsid w:val="009C5F29"/>
    <w:rsid w:val="009C63A8"/>
    <w:rsid w:val="009C78FC"/>
    <w:rsid w:val="009C7FD5"/>
    <w:rsid w:val="009D200D"/>
    <w:rsid w:val="009D2139"/>
    <w:rsid w:val="009D4120"/>
    <w:rsid w:val="009E4721"/>
    <w:rsid w:val="009E757D"/>
    <w:rsid w:val="009F1431"/>
    <w:rsid w:val="00A306EA"/>
    <w:rsid w:val="00A43BD7"/>
    <w:rsid w:val="00A43CEA"/>
    <w:rsid w:val="00A804C1"/>
    <w:rsid w:val="00A814BF"/>
    <w:rsid w:val="00A927DD"/>
    <w:rsid w:val="00AA7830"/>
    <w:rsid w:val="00AB12B6"/>
    <w:rsid w:val="00AB4863"/>
    <w:rsid w:val="00AD4E38"/>
    <w:rsid w:val="00AD76E8"/>
    <w:rsid w:val="00AE366A"/>
    <w:rsid w:val="00AE6C08"/>
    <w:rsid w:val="00B045F3"/>
    <w:rsid w:val="00B1437A"/>
    <w:rsid w:val="00B20141"/>
    <w:rsid w:val="00B36C60"/>
    <w:rsid w:val="00B37BE6"/>
    <w:rsid w:val="00B46348"/>
    <w:rsid w:val="00B46D95"/>
    <w:rsid w:val="00B4775A"/>
    <w:rsid w:val="00B57ABD"/>
    <w:rsid w:val="00B62830"/>
    <w:rsid w:val="00B64AE1"/>
    <w:rsid w:val="00B724E8"/>
    <w:rsid w:val="00B73A9F"/>
    <w:rsid w:val="00B85813"/>
    <w:rsid w:val="00B96E41"/>
    <w:rsid w:val="00BB22E2"/>
    <w:rsid w:val="00BD5E7D"/>
    <w:rsid w:val="00BE01DA"/>
    <w:rsid w:val="00BE4B55"/>
    <w:rsid w:val="00C00C83"/>
    <w:rsid w:val="00C02A8F"/>
    <w:rsid w:val="00C05293"/>
    <w:rsid w:val="00C05CF4"/>
    <w:rsid w:val="00C11D33"/>
    <w:rsid w:val="00C11EE5"/>
    <w:rsid w:val="00C179E9"/>
    <w:rsid w:val="00C307C2"/>
    <w:rsid w:val="00C4054B"/>
    <w:rsid w:val="00C41236"/>
    <w:rsid w:val="00C54E81"/>
    <w:rsid w:val="00C571B5"/>
    <w:rsid w:val="00C60A8E"/>
    <w:rsid w:val="00C66C6C"/>
    <w:rsid w:val="00C7478D"/>
    <w:rsid w:val="00C75671"/>
    <w:rsid w:val="00C802BC"/>
    <w:rsid w:val="00C8142F"/>
    <w:rsid w:val="00C8336E"/>
    <w:rsid w:val="00C9018E"/>
    <w:rsid w:val="00C95086"/>
    <w:rsid w:val="00CB06E6"/>
    <w:rsid w:val="00CB5610"/>
    <w:rsid w:val="00CB63E9"/>
    <w:rsid w:val="00CB710B"/>
    <w:rsid w:val="00CB7873"/>
    <w:rsid w:val="00CC519C"/>
    <w:rsid w:val="00CE1A20"/>
    <w:rsid w:val="00CE7A30"/>
    <w:rsid w:val="00D20E86"/>
    <w:rsid w:val="00D227C3"/>
    <w:rsid w:val="00D248E1"/>
    <w:rsid w:val="00D27874"/>
    <w:rsid w:val="00D51125"/>
    <w:rsid w:val="00D54CD4"/>
    <w:rsid w:val="00D82BB9"/>
    <w:rsid w:val="00D8727D"/>
    <w:rsid w:val="00D920D7"/>
    <w:rsid w:val="00D93F85"/>
    <w:rsid w:val="00DB14CC"/>
    <w:rsid w:val="00DC71A1"/>
    <w:rsid w:val="00DD1F70"/>
    <w:rsid w:val="00E1021E"/>
    <w:rsid w:val="00E254FE"/>
    <w:rsid w:val="00E25E3E"/>
    <w:rsid w:val="00E36342"/>
    <w:rsid w:val="00E41B85"/>
    <w:rsid w:val="00E42180"/>
    <w:rsid w:val="00E4479E"/>
    <w:rsid w:val="00E53C9F"/>
    <w:rsid w:val="00E77764"/>
    <w:rsid w:val="00E8091D"/>
    <w:rsid w:val="00E93D1E"/>
    <w:rsid w:val="00EA6CBA"/>
    <w:rsid w:val="00EB0FC2"/>
    <w:rsid w:val="00EB7B64"/>
    <w:rsid w:val="00F00511"/>
    <w:rsid w:val="00F101A9"/>
    <w:rsid w:val="00F10D9C"/>
    <w:rsid w:val="00F26E64"/>
    <w:rsid w:val="00F36267"/>
    <w:rsid w:val="00F4026E"/>
    <w:rsid w:val="00F43C6E"/>
    <w:rsid w:val="00F46310"/>
    <w:rsid w:val="00F4679C"/>
    <w:rsid w:val="00F51A77"/>
    <w:rsid w:val="00F54E82"/>
    <w:rsid w:val="00F653E9"/>
    <w:rsid w:val="00F82E5D"/>
    <w:rsid w:val="00FB02DF"/>
    <w:rsid w:val="00FB2275"/>
    <w:rsid w:val="00FC4A37"/>
    <w:rsid w:val="00FD505B"/>
    <w:rsid w:val="00FD74E4"/>
    <w:rsid w:val="00FE7E9E"/>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49"/>
    <o:shapelayout v:ext="edit">
      <o:idmap v:ext="edit" data="1"/>
    </o:shapelayout>
  </w:shapeDefaults>
  <w:decimalSymbol w:val="."/>
  <w:listSeparator w:val=","/>
  <w15:docId w15:val="{F89C613D-E6CA-4313-B145-9DD78AC57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semiHidden/>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589782">
      <w:bodyDiv w:val="1"/>
      <w:marLeft w:val="0"/>
      <w:marRight w:val="0"/>
      <w:marTop w:val="0"/>
      <w:marBottom w:val="0"/>
      <w:divBdr>
        <w:top w:val="none" w:sz="0" w:space="0" w:color="auto"/>
        <w:left w:val="none" w:sz="0" w:space="0" w:color="auto"/>
        <w:bottom w:val="none" w:sz="0" w:space="0" w:color="auto"/>
        <w:right w:val="none" w:sz="0" w:space="0" w:color="auto"/>
      </w:divBdr>
    </w:div>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vsd"/><Relationship Id="rId13" Type="http://schemas.openxmlformats.org/officeDocument/2006/relationships/image" Target="media/image4.emf"/><Relationship Id="rId18" Type="http://schemas.openxmlformats.org/officeDocument/2006/relationships/oleObject" Target="embeddings/oleObject2.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emf"/><Relationship Id="rId12" Type="http://schemas.openxmlformats.org/officeDocument/2006/relationships/oleObject" Target="embeddings/Microsoft_Visio_2003-2010_Drawing2.vsd"/><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oleObject" Target="embeddings/Microsoft_Visio_2003-2010_Drawing1.vsd"/><Relationship Id="rId19"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Microsoft_Visio_2003-2010_Drawing3.vsd"/><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Patel, Vishal (V.)</cp:lastModifiedBy>
  <cp:revision>2</cp:revision>
  <dcterms:created xsi:type="dcterms:W3CDTF">2019-02-27T17:19:00Z</dcterms:created>
  <dcterms:modified xsi:type="dcterms:W3CDTF">2019-02-27T17:19:00Z</dcterms:modified>
</cp:coreProperties>
</file>