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30" w:rsidRPr="004A1B12" w:rsidRDefault="00230A30">
      <w:pPr>
        <w:pStyle w:val="Heading1"/>
        <w:rPr>
          <w:rFonts w:cs="Arial"/>
          <w:highlight w:val="yellow"/>
        </w:rPr>
      </w:pPr>
      <w:r>
        <w:rPr>
          <w:rFonts w:cs="Arial"/>
        </w:rPr>
        <w:t xml:space="preserve">     </w:t>
      </w:r>
      <w:bookmarkStart w:id="0" w:name="_Toc347197954"/>
      <w:bookmarkStart w:id="1" w:name="_Toc383227670"/>
      <w:bookmarkStart w:id="2" w:name="_Toc383227893"/>
      <w:r>
        <w:rPr>
          <w:rFonts w:cs="Arial"/>
        </w:rPr>
        <w:t>Water in Fuel RTT</w:t>
      </w:r>
      <w:r w:rsidR="00624430">
        <w:rPr>
          <w:rFonts w:cs="Arial"/>
        </w:rPr>
        <w:t xml:space="preserve"> &amp; </w:t>
      </w:r>
      <w:r w:rsidR="00624430" w:rsidRPr="004A1B12">
        <w:rPr>
          <w:rFonts w:cs="Arial"/>
          <w:highlight w:val="yellow"/>
        </w:rPr>
        <w:t>Warning Messages</w:t>
      </w:r>
      <w:r w:rsidR="00624430">
        <w:rPr>
          <w:rFonts w:cs="Arial"/>
          <w:highlight w:val="yellow"/>
        </w:rPr>
        <w:t xml:space="preserve"> – Diesel Applications</w:t>
      </w:r>
      <w:r w:rsidR="001D6FD8">
        <w:rPr>
          <w:rFonts w:cs="Arial"/>
          <w:highlight w:val="yellow"/>
        </w:rPr>
        <w:t xml:space="preserve"> - CGEA 1.3</w:t>
      </w:r>
    </w:p>
    <w:p w:rsidR="00230A30" w:rsidRDefault="00230A30">
      <w:pPr>
        <w:pStyle w:val="CommentText"/>
        <w:rPr>
          <w:rFonts w:ascii="Arial" w:hAnsi="Arial" w:cs="Arial"/>
        </w:rPr>
      </w:pPr>
    </w:p>
    <w:p w:rsidR="00230A30" w:rsidRDefault="00230A30">
      <w:pPr>
        <w:pStyle w:val="Heading2"/>
        <w:rPr>
          <w:rFonts w:cs="Arial"/>
        </w:rPr>
      </w:pPr>
      <w:r>
        <w:rPr>
          <w:rFonts w:cs="Arial"/>
        </w:rPr>
        <w:t>Functional Description</w:t>
      </w:r>
    </w:p>
    <w:p w:rsidR="00230A30" w:rsidRDefault="00230A30">
      <w:pPr>
        <w:pStyle w:val="BodyText"/>
        <w:rPr>
          <w:rFonts w:cs="Arial"/>
        </w:rPr>
      </w:pPr>
    </w:p>
    <w:p w:rsidR="00230A30" w:rsidRDefault="00230A30">
      <w:pPr>
        <w:pStyle w:val="BodyText"/>
        <w:ind w:left="864"/>
        <w:rPr>
          <w:rFonts w:cs="Arial"/>
        </w:rPr>
      </w:pPr>
      <w:r>
        <w:rPr>
          <w:rFonts w:cs="Arial"/>
        </w:rPr>
        <w:t xml:space="preserve">The purpose of the </w:t>
      </w:r>
      <w:proofErr w:type="spellStart"/>
      <w:r>
        <w:rPr>
          <w:rFonts w:cs="Arial"/>
        </w:rPr>
        <w:t>Water_In_Fuel_RTT</w:t>
      </w:r>
      <w:proofErr w:type="spellEnd"/>
      <w:r w:rsidR="00624430">
        <w:rPr>
          <w:rFonts w:cs="Arial"/>
        </w:rPr>
        <w:t xml:space="preserve"> </w:t>
      </w:r>
      <w:r w:rsidR="00624430" w:rsidRPr="004A1B12">
        <w:rPr>
          <w:rFonts w:cs="Arial"/>
          <w:highlight w:val="yellow"/>
        </w:rPr>
        <w:t>and warning message</w:t>
      </w:r>
      <w:r w:rsidR="00624430">
        <w:rPr>
          <w:rFonts w:cs="Arial"/>
        </w:rPr>
        <w:t xml:space="preserve"> </w:t>
      </w:r>
      <w:r>
        <w:rPr>
          <w:rFonts w:cs="Arial"/>
        </w:rPr>
        <w:t>is to inform the driver that there is water in the fuel system.</w:t>
      </w:r>
      <w:r w:rsidR="00624430">
        <w:rPr>
          <w:rFonts w:cs="Arial"/>
        </w:rPr>
        <w:t xml:space="preserve"> Unlike straight gasoline engines water in fuel can cause expensive damage to a diesel engine so is generally implemented for diesel applications.</w:t>
      </w:r>
    </w:p>
    <w:p w:rsidR="00230A30" w:rsidRDefault="00230A30">
      <w:pPr>
        <w:pStyle w:val="BodyText"/>
        <w:ind w:left="864"/>
        <w:rPr>
          <w:rFonts w:cs="Arial"/>
        </w:rPr>
      </w:pPr>
    </w:p>
    <w:p w:rsidR="00230A30" w:rsidRDefault="00230A30">
      <w:pPr>
        <w:pStyle w:val="BodyText"/>
        <w:ind w:left="864"/>
        <w:rPr>
          <w:rFonts w:cs="Arial"/>
        </w:rPr>
      </w:pPr>
      <w:r>
        <w:rPr>
          <w:rFonts w:cs="Arial"/>
        </w:rPr>
        <w:t xml:space="preserve">The </w:t>
      </w:r>
      <w:proofErr w:type="spellStart"/>
      <w:r>
        <w:rPr>
          <w:rFonts w:cs="Arial"/>
        </w:rPr>
        <w:t>Water_In_Fuel_RTT</w:t>
      </w:r>
      <w:proofErr w:type="spellEnd"/>
      <w:r w:rsidR="00624430">
        <w:rPr>
          <w:rFonts w:cs="Arial"/>
        </w:rPr>
        <w:t xml:space="preserve"> </w:t>
      </w:r>
      <w:r w:rsidR="00624430" w:rsidRPr="00730CBA">
        <w:rPr>
          <w:rFonts w:cs="Arial"/>
          <w:highlight w:val="yellow"/>
        </w:rPr>
        <w:t>and warning message</w:t>
      </w:r>
      <w:r w:rsidR="00624430">
        <w:rPr>
          <w:rFonts w:cs="Arial"/>
        </w:rPr>
        <w:t xml:space="preserve"> </w:t>
      </w:r>
      <w:proofErr w:type="spellStart"/>
      <w:r w:rsidR="00624430">
        <w:rPr>
          <w:rFonts w:cs="Arial"/>
        </w:rPr>
        <w:t>coorelates</w:t>
      </w:r>
      <w:proofErr w:type="spellEnd"/>
      <w:r w:rsidR="00624430">
        <w:rPr>
          <w:rFonts w:cs="Arial"/>
        </w:rPr>
        <w:t xml:space="preserve"> the</w:t>
      </w:r>
      <w:r>
        <w:rPr>
          <w:rFonts w:cs="Arial"/>
        </w:rPr>
        <w:t xml:space="preserve"> </w:t>
      </w:r>
      <w:proofErr w:type="spellStart"/>
      <w:r w:rsidR="00624430" w:rsidRPr="004A1B12">
        <w:rPr>
          <w:rFonts w:cs="Arial"/>
          <w:highlight w:val="yellow"/>
        </w:rPr>
        <w:t>WaterInFuel</w:t>
      </w:r>
      <w:proofErr w:type="spellEnd"/>
      <w:r w:rsidR="00AA10C0">
        <w:rPr>
          <w:rFonts w:cs="Arial"/>
        </w:rPr>
        <w:t xml:space="preserve">, </w:t>
      </w:r>
      <w:proofErr w:type="spellStart"/>
      <w:r w:rsidR="00AA10C0" w:rsidRPr="000015FD">
        <w:rPr>
          <w:rFonts w:cs="Arial"/>
          <w:highlight w:val="green"/>
        </w:rPr>
        <w:t>WaterInFuel_B_Falt</w:t>
      </w:r>
      <w:proofErr w:type="spellEnd"/>
      <w:r w:rsidR="00AA10C0" w:rsidRPr="000015FD">
        <w:rPr>
          <w:rFonts w:cs="Arial"/>
          <w:highlight w:val="green"/>
        </w:rPr>
        <w:t xml:space="preserve"> signa</w:t>
      </w:r>
      <w:r w:rsidR="00AA10C0">
        <w:rPr>
          <w:rFonts w:cs="Arial"/>
        </w:rPr>
        <w:t>ls</w:t>
      </w:r>
      <w:r w:rsidR="00624430">
        <w:rPr>
          <w:rFonts w:cs="Arial"/>
        </w:rPr>
        <w:t xml:space="preserve"> </w:t>
      </w:r>
      <w:r>
        <w:rPr>
          <w:rFonts w:cs="Arial"/>
        </w:rPr>
        <w:t xml:space="preserve">from the </w:t>
      </w:r>
      <w:r w:rsidR="00624430" w:rsidRPr="004A1B12">
        <w:rPr>
          <w:rFonts w:cs="Arial"/>
          <w:highlight w:val="yellow"/>
        </w:rPr>
        <w:t>E</w:t>
      </w:r>
      <w:r w:rsidRPr="004A1B12">
        <w:rPr>
          <w:rFonts w:cs="Arial"/>
          <w:highlight w:val="yellow"/>
        </w:rPr>
        <w:t>CM</w:t>
      </w:r>
      <w:r>
        <w:rPr>
          <w:rFonts w:cs="Arial"/>
        </w:rPr>
        <w:t xml:space="preserve"> and the Operational_Mode </w:t>
      </w:r>
      <w:r w:rsidR="00624430">
        <w:rPr>
          <w:rFonts w:cs="Arial"/>
        </w:rPr>
        <w:t xml:space="preserve">to </w:t>
      </w:r>
      <w:r>
        <w:rPr>
          <w:rFonts w:cs="Arial"/>
        </w:rPr>
        <w:t xml:space="preserve">illuminate or extinguish the </w:t>
      </w:r>
      <w:proofErr w:type="spellStart"/>
      <w:r>
        <w:rPr>
          <w:rFonts w:cs="Arial"/>
        </w:rPr>
        <w:t>Water_In_Fuel_RTT</w:t>
      </w:r>
      <w:proofErr w:type="spellEnd"/>
      <w:r w:rsidR="00624430">
        <w:rPr>
          <w:rFonts w:cs="Arial"/>
        </w:rPr>
        <w:t xml:space="preserve"> and to </w:t>
      </w:r>
      <w:r w:rsidR="00624430" w:rsidRPr="00730CBA">
        <w:rPr>
          <w:rFonts w:cs="Arial"/>
          <w:highlight w:val="yellow"/>
        </w:rPr>
        <w:t xml:space="preserve">display or not display the warning message. </w:t>
      </w:r>
    </w:p>
    <w:p w:rsidR="00230A30" w:rsidRDefault="00230A30">
      <w:pPr>
        <w:pStyle w:val="BodyText"/>
        <w:ind w:left="864"/>
        <w:rPr>
          <w:rFonts w:cs="Arial"/>
        </w:rPr>
      </w:pPr>
      <w:r>
        <w:rPr>
          <w:rFonts w:cs="Arial"/>
        </w:rPr>
        <w:t xml:space="preserve"> </w:t>
      </w:r>
    </w:p>
    <w:p w:rsidR="00AA10C0" w:rsidRDefault="00AA10C0">
      <w:pPr>
        <w:pStyle w:val="BodyText"/>
        <w:ind w:left="864"/>
        <w:rPr>
          <w:rFonts w:cs="Arial"/>
        </w:rPr>
      </w:pPr>
      <w:r w:rsidRPr="000015FD">
        <w:rPr>
          <w:rFonts w:cs="Arial"/>
          <w:highlight w:val="green"/>
        </w:rPr>
        <w:t xml:space="preserve">Version 5.0 of this STSS adds a water in fuel monitor fault warning message primarily intended to support the </w:t>
      </w:r>
      <w:r w:rsidR="005E48A6">
        <w:rPr>
          <w:rFonts w:cs="Arial"/>
          <w:highlight w:val="green"/>
        </w:rPr>
        <w:t xml:space="preserve">Vehicle Maintenance Monitor feature which is implemented on </w:t>
      </w:r>
      <w:r w:rsidRPr="000015FD">
        <w:rPr>
          <w:rFonts w:cs="Arial"/>
          <w:highlight w:val="green"/>
        </w:rPr>
        <w:t xml:space="preserve">2019.5 V36x program and the upcoming 2020 P558 program. </w:t>
      </w:r>
      <w:r w:rsidRPr="000015FD">
        <w:rPr>
          <w:rFonts w:cs="Arial"/>
          <w:b/>
          <w:highlight w:val="green"/>
          <w:u w:val="single"/>
        </w:rPr>
        <w:t>This STSS is backward compatible</w:t>
      </w:r>
      <w:r w:rsidRPr="000015FD">
        <w:rPr>
          <w:rFonts w:cs="Arial"/>
          <w:highlight w:val="green"/>
        </w:rPr>
        <w:t xml:space="preserve">, however, if a particular program need not support the water in fuel fault warning message </w:t>
      </w:r>
      <w:r w:rsidR="00F039DE">
        <w:rPr>
          <w:rFonts w:cs="Arial"/>
          <w:highlight w:val="green"/>
        </w:rPr>
        <w:t xml:space="preserve">prior </w:t>
      </w:r>
      <w:r w:rsidRPr="000015FD">
        <w:rPr>
          <w:rFonts w:cs="Arial"/>
          <w:highlight w:val="green"/>
        </w:rPr>
        <w:t>v4.0 may be used.</w:t>
      </w:r>
      <w:r>
        <w:rPr>
          <w:rFonts w:cs="Arial"/>
        </w:rPr>
        <w:t xml:space="preserve"> </w:t>
      </w:r>
    </w:p>
    <w:p w:rsidR="00AA10C0" w:rsidRDefault="00AA10C0">
      <w:pPr>
        <w:pStyle w:val="BodyText"/>
        <w:ind w:left="864"/>
        <w:rPr>
          <w:rFonts w:cs="Arial"/>
        </w:rPr>
      </w:pPr>
    </w:p>
    <w:p w:rsidR="00230A30" w:rsidRDefault="00230A30">
      <w:pPr>
        <w:pStyle w:val="BodyText"/>
        <w:ind w:left="864"/>
        <w:rPr>
          <w:rFonts w:cs="Arial"/>
        </w:rPr>
      </w:pPr>
      <w:r>
        <w:rPr>
          <w:rFonts w:cs="Arial"/>
        </w:rPr>
        <w:t xml:space="preserve">The </w:t>
      </w:r>
      <w:proofErr w:type="spellStart"/>
      <w:r>
        <w:rPr>
          <w:rFonts w:cs="Arial"/>
        </w:rPr>
        <w:t>Water_In_Fuel_RTT</w:t>
      </w:r>
      <w:proofErr w:type="spellEnd"/>
      <w:r>
        <w:rPr>
          <w:rFonts w:cs="Arial"/>
        </w:rPr>
        <w:t xml:space="preserve"> shall provide an iconic representation that will illuminate or extinguish to inform the driver that there is water in the fuel system.</w:t>
      </w:r>
    </w:p>
    <w:p w:rsidR="00230A30" w:rsidRDefault="00230A30">
      <w:pPr>
        <w:pStyle w:val="BodyText"/>
        <w:ind w:left="864"/>
        <w:rPr>
          <w:rFonts w:cs="Arial"/>
        </w:rPr>
      </w:pPr>
    </w:p>
    <w:p w:rsidR="00230A30" w:rsidRDefault="00230A30">
      <w:pPr>
        <w:pStyle w:val="BodyText"/>
        <w:ind w:left="864"/>
      </w:pPr>
      <w:r>
        <w:t>This section describes the RTT function and sets a flag that is used by the Message Center display (See Message Center Section for details of Message Display Algorithm).</w:t>
      </w:r>
    </w:p>
    <w:p w:rsidR="00230A30" w:rsidRDefault="00230A30">
      <w:pPr>
        <w:pStyle w:val="BodyText"/>
        <w:ind w:left="144"/>
        <w:rPr>
          <w:rFonts w:cs="Arial"/>
        </w:rPr>
      </w:pPr>
    </w:p>
    <w:p w:rsidR="00230A30" w:rsidRDefault="00230A30">
      <w:pPr>
        <w:pStyle w:val="Heading2"/>
        <w:rPr>
          <w:rFonts w:cs="Arial"/>
        </w:rPr>
      </w:pPr>
      <w:r>
        <w:rPr>
          <w:rFonts w:cs="Arial"/>
        </w:rPr>
        <w:t xml:space="preserve"> Interfaces</w:t>
      </w:r>
      <w:r>
        <w:rPr>
          <w:rFonts w:cs="Arial"/>
        </w:rPr>
        <w:br/>
      </w:r>
    </w:p>
    <w:p w:rsidR="00B16E83" w:rsidRDefault="004848F4" w:rsidP="00B16E83">
      <w:pPr>
        <w:pStyle w:val="Heading3"/>
        <w:ind w:firstLine="0"/>
      </w:pPr>
      <w:r>
        <w:rPr>
          <w:rFonts w:cs="Arial"/>
          <w:noProof/>
        </w:rPr>
        <mc:AlternateContent>
          <mc:Choice Requires="wps">
            <w:drawing>
              <wp:anchor distT="0" distB="0" distL="114300" distR="114300" simplePos="0" relativeHeight="251657216" behindDoc="0" locked="0" layoutInCell="1" allowOverlap="1" wp14:anchorId="5950C582" wp14:editId="0AB5DEF3">
                <wp:simplePos x="0" y="0"/>
                <wp:positionH relativeFrom="column">
                  <wp:posOffset>525780</wp:posOffset>
                </wp:positionH>
                <wp:positionV relativeFrom="paragraph">
                  <wp:posOffset>278765</wp:posOffset>
                </wp:positionV>
                <wp:extent cx="5941060" cy="352425"/>
                <wp:effectExtent l="0" t="0" r="0" b="9525"/>
                <wp:wrapTopAndBottom/>
                <wp:docPr id="1" name="Text Box 25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A30" w:rsidRDefault="00230A30">
                            <w:pPr>
                              <w:pStyle w:val="Caption"/>
                              <w:rPr>
                                <w:rFonts w:ascii="Arial" w:hAnsi="Arial"/>
                              </w:rPr>
                            </w:pPr>
                            <w:r>
                              <w:rPr>
                                <w:rFonts w:ascii="Arial" w:hAnsi="Arial"/>
                              </w:rPr>
                              <w:t xml:space="preserve">Figure </w:t>
                            </w:r>
                            <w:r>
                              <w:rPr>
                                <w:rFonts w:ascii="Arial" w:hAnsi="Arial"/>
                              </w:rPr>
                              <w:fldChar w:fldCharType="begin"/>
                            </w:r>
                            <w:r>
                              <w:rPr>
                                <w:rFonts w:ascii="Arial" w:hAnsi="Arial"/>
                              </w:rPr>
                              <w:instrText xml:space="preserve"> SEQ Figure \* ARABIC </w:instrText>
                            </w:r>
                            <w:r>
                              <w:rPr>
                                <w:rFonts w:ascii="Arial" w:hAnsi="Arial"/>
                              </w:rPr>
                              <w:fldChar w:fldCharType="separate"/>
                            </w:r>
                            <w:r w:rsidR="002C24BD">
                              <w:rPr>
                                <w:rFonts w:ascii="Arial" w:hAnsi="Arial"/>
                                <w:noProof/>
                              </w:rPr>
                              <w:t>1</w:t>
                            </w:r>
                            <w:r>
                              <w:rPr>
                                <w:rFonts w:ascii="Arial" w:hAnsi="Arial"/>
                              </w:rPr>
                              <w:fldChar w:fldCharType="end"/>
                            </w:r>
                            <w:r>
                              <w:rPr>
                                <w:rFonts w:ascii="Arial" w:hAnsi="Arial"/>
                              </w:rPr>
                              <w:t xml:space="preserve"> Water in Fuel RTT Context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136" o:spid="_x0000_s1026" type="#_x0000_t202" style="position:absolute;left:0;text-align:left;margin-left:41.4pt;margin-top:21.95pt;width:467.8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FZtgIAAL0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" filled="f" stroked="f">
                <v:textbox>
                  <w:txbxContent>
                    <w:p w:rsidR="00230A30" w:rsidRDefault="00230A30">
                      <w:pPr>
                        <w:pStyle w:val="Caption"/>
                        <w:rPr>
                          <w:rFonts w:ascii="Arial" w:hAnsi="Arial"/>
                        </w:rPr>
                      </w:pPr>
                      <w:r>
                        <w:rPr>
                          <w:rFonts w:ascii="Arial" w:hAnsi="Arial"/>
                        </w:rPr>
                        <w:t xml:space="preserve">Figure </w:t>
                      </w:r>
                      <w:r>
                        <w:rPr>
                          <w:rFonts w:ascii="Arial" w:hAnsi="Arial"/>
                        </w:rPr>
                        <w:fldChar w:fldCharType="begin"/>
                      </w:r>
                      <w:r>
                        <w:rPr>
                          <w:rFonts w:ascii="Arial" w:hAnsi="Arial"/>
                        </w:rPr>
                        <w:instrText xml:space="preserve"> SEQ Figure \* ARABIC </w:instrText>
                      </w:r>
                      <w:r>
                        <w:rPr>
                          <w:rFonts w:ascii="Arial" w:hAnsi="Arial"/>
                        </w:rPr>
                        <w:fldChar w:fldCharType="separate"/>
                      </w:r>
                      <w:r w:rsidR="002C24BD">
                        <w:rPr>
                          <w:rFonts w:ascii="Arial" w:hAnsi="Arial"/>
                          <w:noProof/>
                        </w:rPr>
                        <w:t>1</w:t>
                      </w:r>
                      <w:r>
                        <w:rPr>
                          <w:rFonts w:ascii="Arial" w:hAnsi="Arial"/>
                        </w:rPr>
                        <w:fldChar w:fldCharType="end"/>
                      </w:r>
                      <w:r>
                        <w:rPr>
                          <w:rFonts w:ascii="Arial" w:hAnsi="Arial"/>
                        </w:rPr>
                        <w:t xml:space="preserve"> Water in Fuel RTT Context Diagram</w:t>
                      </w:r>
                    </w:p>
                  </w:txbxContent>
                </v:textbox>
                <w10:wrap type="topAndBottom"/>
              </v:shape>
            </w:pict>
          </mc:Fallback>
        </mc:AlternateContent>
      </w:r>
      <w:r w:rsidR="00230A30">
        <w:rPr>
          <w:rFonts w:cs="Arial"/>
        </w:rPr>
        <w:t>Interface Context Diagram (I/O Block Diagram)</w:t>
      </w:r>
      <w:r w:rsidR="00230A30">
        <w:rPr>
          <w:rFonts w:cs="Arial"/>
        </w:rPr>
        <w:br/>
      </w:r>
      <w:r w:rsidR="00D15240">
        <w:object w:dxaOrig="7726"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63.5pt" o:ole="">
            <v:imagedata r:id="rId9" o:title=""/>
          </v:shape>
          <o:OLEObject Type="Embed" ProgID="Visio.Drawing.11" ShapeID="_x0000_i1025" DrawAspect="Content" ObjectID="_1588071457" r:id="rId10"/>
        </w:object>
      </w:r>
    </w:p>
    <w:p w:rsidR="00B16E83" w:rsidRPr="00B16E83" w:rsidRDefault="00B16E83" w:rsidP="006A70BA"/>
    <w:p w:rsidR="00230A30" w:rsidRDefault="00230A30">
      <w:pPr>
        <w:pStyle w:val="Heading3"/>
        <w:ind w:firstLine="0"/>
        <w:rPr>
          <w:rFonts w:cs="Arial"/>
        </w:rPr>
      </w:pPr>
      <w:r>
        <w:rPr>
          <w:rFonts w:cs="Arial"/>
        </w:rPr>
        <w:t>Inputs</w:t>
      </w:r>
    </w:p>
    <w:p w:rsidR="00230A30" w:rsidRDefault="00230A30">
      <w:pPr>
        <w:numPr>
          <w:ilvl w:val="3"/>
          <w:numId w:val="6"/>
        </w:numPr>
        <w:rPr>
          <w:rFonts w:ascii="Arial" w:hAnsi="Arial" w:cs="Arial"/>
        </w:rPr>
      </w:pPr>
      <w:r>
        <w:rPr>
          <w:rFonts w:ascii="Arial" w:hAnsi="Arial" w:cs="Arial"/>
        </w:rPr>
        <w:t>INTERNAL:</w:t>
      </w:r>
    </w:p>
    <w:p w:rsidR="00230A30" w:rsidRPr="00317946" w:rsidRDefault="00230A30">
      <w:pPr>
        <w:numPr>
          <w:ilvl w:val="6"/>
          <w:numId w:val="13"/>
        </w:numPr>
        <w:rPr>
          <w:rFonts w:ascii="Arial" w:hAnsi="Arial" w:cs="Arial"/>
          <w:strike/>
          <w:highlight w:val="cyan"/>
        </w:rPr>
      </w:pPr>
      <w:proofErr w:type="spellStart"/>
      <w:r w:rsidRPr="00317946">
        <w:rPr>
          <w:rFonts w:ascii="Arial" w:hAnsi="Arial" w:cs="Arial"/>
          <w:strike/>
          <w:highlight w:val="cyan"/>
        </w:rPr>
        <w:t>DIAG_SESSION_TIMER</w:t>
      </w:r>
      <w:proofErr w:type="spellEnd"/>
    </w:p>
    <w:p w:rsidR="00230A30" w:rsidRDefault="00230A30">
      <w:pPr>
        <w:numPr>
          <w:ilvl w:val="6"/>
          <w:numId w:val="13"/>
        </w:numPr>
        <w:rPr>
          <w:rFonts w:ascii="Arial" w:hAnsi="Arial" w:cs="Arial"/>
        </w:rPr>
      </w:pPr>
      <w:r>
        <w:rPr>
          <w:rFonts w:ascii="Arial" w:hAnsi="Arial" w:cs="Arial"/>
        </w:rPr>
        <w:t>Operational_Mode</w:t>
      </w:r>
    </w:p>
    <w:p w:rsidR="00230A30" w:rsidRPr="00317946" w:rsidRDefault="00230A30">
      <w:pPr>
        <w:numPr>
          <w:ilvl w:val="6"/>
          <w:numId w:val="13"/>
        </w:numPr>
        <w:rPr>
          <w:rFonts w:ascii="Arial" w:hAnsi="Arial" w:cs="Arial"/>
          <w:strike/>
          <w:highlight w:val="cyan"/>
        </w:rPr>
      </w:pPr>
      <w:r w:rsidRPr="00317946">
        <w:rPr>
          <w:rFonts w:ascii="Arial" w:hAnsi="Arial" w:cs="Arial"/>
          <w:strike/>
          <w:highlight w:val="cyan"/>
        </w:rPr>
        <w:t>DIAG_PID_6308,4,6 (Water in Diesel Fuel)</w:t>
      </w:r>
    </w:p>
    <w:p w:rsidR="004A1B12" w:rsidRDefault="004A1B12" w:rsidP="004848F4">
      <w:pPr>
        <w:rPr>
          <w:rFonts w:ascii="Arial" w:hAnsi="Arial" w:cs="Arial"/>
        </w:rPr>
      </w:pPr>
    </w:p>
    <w:p w:rsidR="00230A30" w:rsidRPr="004848F4" w:rsidRDefault="00230A30" w:rsidP="004848F4">
      <w:pPr>
        <w:pStyle w:val="Heading6"/>
        <w:numPr>
          <w:ilvl w:val="0"/>
          <w:numId w:val="10"/>
        </w:numPr>
        <w:tabs>
          <w:tab w:val="clear" w:pos="360"/>
          <w:tab w:val="num" w:pos="1440"/>
        </w:tabs>
        <w:ind w:left="1368"/>
        <w:rPr>
          <w:rFonts w:cs="Arial"/>
          <w:b w:val="0"/>
          <w:bCs/>
        </w:rPr>
      </w:pPr>
      <w:r w:rsidRPr="004848F4">
        <w:rPr>
          <w:rFonts w:cs="Arial"/>
          <w:b w:val="0"/>
          <w:bCs/>
        </w:rPr>
        <w:t xml:space="preserve">MUX message on the </w:t>
      </w:r>
      <w:proofErr w:type="spellStart"/>
      <w:r w:rsidRPr="004848F4">
        <w:rPr>
          <w:rFonts w:cs="Arial"/>
          <w:b w:val="0"/>
          <w:bCs/>
        </w:rPr>
        <w:t>HS_CAN</w:t>
      </w:r>
      <w:proofErr w:type="spellEnd"/>
      <w:r w:rsidRPr="004848F4">
        <w:rPr>
          <w:rFonts w:cs="Arial"/>
          <w:b w:val="0"/>
          <w:bCs/>
        </w:rPr>
        <w:t xml:space="preserve"> Bus from the </w:t>
      </w:r>
      <w:proofErr w:type="spellStart"/>
      <w:r w:rsidRPr="004848F4">
        <w:rPr>
          <w:rFonts w:cs="Arial"/>
          <w:b w:val="0"/>
          <w:bCs/>
        </w:rPr>
        <w:t>HS_PCM</w:t>
      </w:r>
      <w:proofErr w:type="spellEnd"/>
    </w:p>
    <w:p w:rsidR="00230A30" w:rsidRDefault="00DD12F0" w:rsidP="00B16E83">
      <w:pPr>
        <w:pStyle w:val="Table"/>
        <w:tabs>
          <w:tab w:val="num" w:pos="1872"/>
          <w:tab w:val="left" w:pos="4320"/>
          <w:tab w:val="left" w:pos="4410"/>
        </w:tabs>
        <w:ind w:left="792"/>
        <w:rPr>
          <w:rFonts w:cs="Arial"/>
        </w:rPr>
      </w:pPr>
      <w:proofErr w:type="spellStart"/>
      <w:r w:rsidRPr="004A1B12">
        <w:rPr>
          <w:rFonts w:cs="Arial"/>
          <w:highlight w:val="yellow"/>
        </w:rPr>
        <w:t>WaterInFuel</w:t>
      </w:r>
      <w:proofErr w:type="spellEnd"/>
      <w:r w:rsidR="00230A30">
        <w:rPr>
          <w:rFonts w:cs="Arial"/>
        </w:rPr>
        <w:t xml:space="preserve"> Signal</w:t>
      </w:r>
    </w:p>
    <w:tbl>
      <w:tblPr>
        <w:tblW w:w="0" w:type="auto"/>
        <w:jc w:val="cente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810"/>
        <w:gridCol w:w="720"/>
        <w:gridCol w:w="720"/>
        <w:gridCol w:w="630"/>
        <w:gridCol w:w="810"/>
        <w:gridCol w:w="1080"/>
        <w:gridCol w:w="720"/>
        <w:gridCol w:w="720"/>
      </w:tblGrid>
      <w:tr w:rsidR="00DD12F0" w:rsidTr="00B16E83">
        <w:trPr>
          <w:jc w:val="center"/>
        </w:trPr>
        <w:tc>
          <w:tcPr>
            <w:tcW w:w="1800" w:type="dxa"/>
            <w:vAlign w:val="center"/>
          </w:tcPr>
          <w:p w:rsidR="00DD12F0" w:rsidRDefault="00DD12F0">
            <w:pPr>
              <w:jc w:val="center"/>
              <w:rPr>
                <w:rFonts w:ascii="Arial" w:hAnsi="Arial" w:cs="Arial"/>
                <w:b/>
                <w:sz w:val="18"/>
              </w:rPr>
            </w:pPr>
            <w:r>
              <w:rPr>
                <w:rFonts w:ascii="Arial" w:hAnsi="Arial" w:cs="Arial"/>
                <w:b/>
                <w:snapToGrid w:val="0"/>
                <w:sz w:val="18"/>
              </w:rPr>
              <w:t>Signal Name</w:t>
            </w:r>
          </w:p>
        </w:tc>
        <w:tc>
          <w:tcPr>
            <w:tcW w:w="810" w:type="dxa"/>
            <w:vAlign w:val="center"/>
          </w:tcPr>
          <w:p w:rsidR="00DD12F0" w:rsidRDefault="00DD12F0">
            <w:pPr>
              <w:jc w:val="center"/>
              <w:rPr>
                <w:rFonts w:ascii="Arial" w:hAnsi="Arial" w:cs="Arial"/>
                <w:b/>
                <w:sz w:val="18"/>
              </w:rPr>
            </w:pPr>
            <w:r>
              <w:rPr>
                <w:rFonts w:ascii="Arial" w:hAnsi="Arial" w:cs="Arial"/>
                <w:b/>
                <w:snapToGrid w:val="0"/>
                <w:sz w:val="18"/>
              </w:rPr>
              <w:t>Size (bits)</w:t>
            </w:r>
          </w:p>
        </w:tc>
        <w:tc>
          <w:tcPr>
            <w:tcW w:w="720" w:type="dxa"/>
            <w:vAlign w:val="center"/>
          </w:tcPr>
          <w:p w:rsidR="00DD12F0" w:rsidRPr="004A1B12" w:rsidRDefault="00DD12F0">
            <w:pPr>
              <w:jc w:val="center"/>
              <w:rPr>
                <w:rFonts w:ascii="Arial" w:hAnsi="Arial" w:cs="Arial"/>
                <w:b/>
                <w:sz w:val="18"/>
                <w:highlight w:val="yellow"/>
              </w:rPr>
            </w:pPr>
            <w:r w:rsidRPr="004A1B12">
              <w:rPr>
                <w:rFonts w:ascii="Arial" w:hAnsi="Arial" w:cs="Arial"/>
                <w:b/>
                <w:snapToGrid w:val="0"/>
                <w:sz w:val="18"/>
                <w:highlight w:val="yellow"/>
              </w:rPr>
              <w:t>Detail</w:t>
            </w:r>
          </w:p>
        </w:tc>
        <w:tc>
          <w:tcPr>
            <w:tcW w:w="720" w:type="dxa"/>
            <w:vAlign w:val="center"/>
          </w:tcPr>
          <w:p w:rsidR="00DD12F0" w:rsidRDefault="00DD12F0">
            <w:pPr>
              <w:jc w:val="center"/>
              <w:rPr>
                <w:rFonts w:ascii="Arial" w:hAnsi="Arial" w:cs="Arial"/>
                <w:b/>
                <w:sz w:val="18"/>
              </w:rPr>
            </w:pPr>
            <w:r>
              <w:rPr>
                <w:rFonts w:ascii="Arial" w:hAnsi="Arial" w:cs="Arial"/>
                <w:b/>
                <w:snapToGrid w:val="0"/>
                <w:sz w:val="18"/>
              </w:rPr>
              <w:t>Units</w:t>
            </w:r>
          </w:p>
        </w:tc>
        <w:tc>
          <w:tcPr>
            <w:tcW w:w="630" w:type="dxa"/>
            <w:vAlign w:val="center"/>
          </w:tcPr>
          <w:p w:rsidR="00DD12F0" w:rsidRDefault="00DD12F0">
            <w:pPr>
              <w:jc w:val="center"/>
              <w:rPr>
                <w:rFonts w:ascii="Arial" w:hAnsi="Arial" w:cs="Arial"/>
                <w:b/>
                <w:sz w:val="18"/>
              </w:rPr>
            </w:pPr>
            <w:r>
              <w:rPr>
                <w:rFonts w:ascii="Arial" w:hAnsi="Arial" w:cs="Arial"/>
                <w:b/>
                <w:snapToGrid w:val="0"/>
                <w:sz w:val="18"/>
              </w:rPr>
              <w:t>Res.</w:t>
            </w:r>
          </w:p>
        </w:tc>
        <w:tc>
          <w:tcPr>
            <w:tcW w:w="810" w:type="dxa"/>
            <w:vAlign w:val="center"/>
          </w:tcPr>
          <w:p w:rsidR="00DD12F0" w:rsidRDefault="00DD12F0">
            <w:pPr>
              <w:jc w:val="center"/>
              <w:rPr>
                <w:rFonts w:ascii="Arial" w:hAnsi="Arial" w:cs="Arial"/>
                <w:b/>
                <w:sz w:val="18"/>
              </w:rPr>
            </w:pPr>
            <w:r>
              <w:rPr>
                <w:rFonts w:ascii="Arial" w:hAnsi="Arial" w:cs="Arial"/>
                <w:b/>
                <w:snapToGrid w:val="0"/>
                <w:sz w:val="18"/>
              </w:rPr>
              <w:t>Offset</w:t>
            </w:r>
          </w:p>
        </w:tc>
        <w:tc>
          <w:tcPr>
            <w:tcW w:w="1080" w:type="dxa"/>
            <w:vAlign w:val="center"/>
          </w:tcPr>
          <w:p w:rsidR="00DD12F0" w:rsidRDefault="00DD12F0">
            <w:pPr>
              <w:jc w:val="center"/>
              <w:rPr>
                <w:rFonts w:ascii="Arial" w:hAnsi="Arial" w:cs="Arial"/>
                <w:b/>
                <w:sz w:val="18"/>
              </w:rPr>
            </w:pPr>
            <w:r>
              <w:rPr>
                <w:rFonts w:ascii="Arial" w:hAnsi="Arial" w:cs="Arial"/>
                <w:b/>
                <w:snapToGrid w:val="0"/>
                <w:sz w:val="18"/>
              </w:rPr>
              <w:t>State Encoded</w:t>
            </w:r>
          </w:p>
        </w:tc>
        <w:tc>
          <w:tcPr>
            <w:tcW w:w="720" w:type="dxa"/>
            <w:vAlign w:val="center"/>
          </w:tcPr>
          <w:p w:rsidR="00DD12F0" w:rsidRDefault="00DD12F0">
            <w:pPr>
              <w:jc w:val="center"/>
              <w:rPr>
                <w:rFonts w:ascii="Arial" w:hAnsi="Arial" w:cs="Arial"/>
                <w:b/>
                <w:sz w:val="18"/>
              </w:rPr>
            </w:pPr>
            <w:r>
              <w:rPr>
                <w:rFonts w:ascii="Arial" w:hAnsi="Arial" w:cs="Arial"/>
                <w:b/>
                <w:snapToGrid w:val="0"/>
                <w:sz w:val="18"/>
              </w:rPr>
              <w:t>Min</w:t>
            </w:r>
          </w:p>
        </w:tc>
        <w:tc>
          <w:tcPr>
            <w:tcW w:w="720" w:type="dxa"/>
            <w:vAlign w:val="center"/>
          </w:tcPr>
          <w:p w:rsidR="00DD12F0" w:rsidRDefault="00DD12F0">
            <w:pPr>
              <w:jc w:val="center"/>
              <w:rPr>
                <w:rFonts w:ascii="Arial" w:hAnsi="Arial" w:cs="Arial"/>
                <w:b/>
                <w:sz w:val="18"/>
              </w:rPr>
            </w:pPr>
            <w:r>
              <w:rPr>
                <w:rFonts w:ascii="Arial" w:hAnsi="Arial" w:cs="Arial"/>
                <w:b/>
                <w:snapToGrid w:val="0"/>
                <w:sz w:val="18"/>
              </w:rPr>
              <w:t>Max</w:t>
            </w:r>
          </w:p>
        </w:tc>
      </w:tr>
      <w:tr w:rsidR="00DD12F0" w:rsidTr="00B16E83">
        <w:trPr>
          <w:jc w:val="center"/>
        </w:trPr>
        <w:tc>
          <w:tcPr>
            <w:tcW w:w="1800" w:type="dxa"/>
            <w:vAlign w:val="center"/>
          </w:tcPr>
          <w:p w:rsidR="00DD12F0" w:rsidRDefault="00DD12F0">
            <w:pPr>
              <w:jc w:val="center"/>
              <w:rPr>
                <w:rFonts w:ascii="Arial" w:hAnsi="Arial" w:cs="Arial"/>
                <w:sz w:val="18"/>
              </w:rPr>
            </w:pPr>
            <w:proofErr w:type="spellStart"/>
            <w:r w:rsidRPr="004A1B12">
              <w:rPr>
                <w:rFonts w:ascii="Arial" w:hAnsi="Arial" w:cs="Arial"/>
                <w:snapToGrid w:val="0"/>
                <w:sz w:val="18"/>
                <w:highlight w:val="yellow"/>
              </w:rPr>
              <w:t>WaterInFuel</w:t>
            </w:r>
            <w:proofErr w:type="spellEnd"/>
          </w:p>
        </w:tc>
        <w:tc>
          <w:tcPr>
            <w:tcW w:w="810" w:type="dxa"/>
            <w:vAlign w:val="center"/>
          </w:tcPr>
          <w:p w:rsidR="00DD12F0" w:rsidRDefault="00DD12F0">
            <w:pPr>
              <w:jc w:val="center"/>
              <w:rPr>
                <w:rFonts w:ascii="Arial" w:hAnsi="Arial" w:cs="Arial"/>
                <w:sz w:val="18"/>
              </w:rPr>
            </w:pPr>
            <w:r>
              <w:rPr>
                <w:rFonts w:ascii="Arial" w:hAnsi="Arial" w:cs="Arial"/>
              </w:rPr>
              <w:t>1</w:t>
            </w:r>
          </w:p>
        </w:tc>
        <w:tc>
          <w:tcPr>
            <w:tcW w:w="720" w:type="dxa"/>
            <w:vAlign w:val="center"/>
          </w:tcPr>
          <w:p w:rsidR="00DD12F0" w:rsidRPr="004A1B12" w:rsidRDefault="00DD12F0">
            <w:pPr>
              <w:jc w:val="center"/>
              <w:rPr>
                <w:rFonts w:ascii="Arial" w:hAnsi="Arial" w:cs="Arial"/>
                <w:sz w:val="18"/>
                <w:highlight w:val="yellow"/>
              </w:rPr>
            </w:pPr>
          </w:p>
        </w:tc>
        <w:tc>
          <w:tcPr>
            <w:tcW w:w="720" w:type="dxa"/>
            <w:vAlign w:val="center"/>
          </w:tcPr>
          <w:p w:rsidR="00DD12F0" w:rsidRDefault="00DD12F0">
            <w:pPr>
              <w:jc w:val="center"/>
              <w:rPr>
                <w:rFonts w:ascii="Arial" w:hAnsi="Arial" w:cs="Arial"/>
                <w:sz w:val="18"/>
              </w:rPr>
            </w:pPr>
            <w:r>
              <w:rPr>
                <w:rFonts w:ascii="Arial" w:hAnsi="Arial" w:cs="Arial"/>
                <w:sz w:val="18"/>
              </w:rPr>
              <w:t>SED</w:t>
            </w:r>
          </w:p>
        </w:tc>
        <w:tc>
          <w:tcPr>
            <w:tcW w:w="630" w:type="dxa"/>
            <w:vAlign w:val="center"/>
          </w:tcPr>
          <w:p w:rsidR="00DD12F0" w:rsidRDefault="00DD12F0">
            <w:pPr>
              <w:jc w:val="center"/>
              <w:rPr>
                <w:rFonts w:ascii="Arial" w:hAnsi="Arial" w:cs="Arial"/>
                <w:sz w:val="18"/>
              </w:rPr>
            </w:pPr>
            <w:r>
              <w:rPr>
                <w:rFonts w:ascii="Arial" w:hAnsi="Arial" w:cs="Arial"/>
              </w:rPr>
              <w:t>1</w:t>
            </w:r>
          </w:p>
        </w:tc>
        <w:tc>
          <w:tcPr>
            <w:tcW w:w="810" w:type="dxa"/>
            <w:vAlign w:val="center"/>
          </w:tcPr>
          <w:p w:rsidR="00DD12F0" w:rsidRDefault="00DD12F0">
            <w:pPr>
              <w:jc w:val="center"/>
              <w:rPr>
                <w:rFonts w:ascii="Arial" w:hAnsi="Arial" w:cs="Arial"/>
                <w:sz w:val="18"/>
              </w:rPr>
            </w:pPr>
            <w:r>
              <w:rPr>
                <w:rFonts w:ascii="Arial" w:hAnsi="Arial" w:cs="Arial"/>
              </w:rPr>
              <w:t>0</w:t>
            </w:r>
          </w:p>
        </w:tc>
        <w:tc>
          <w:tcPr>
            <w:tcW w:w="1080" w:type="dxa"/>
            <w:vAlign w:val="center"/>
          </w:tcPr>
          <w:p w:rsidR="00DD12F0" w:rsidRDefault="00DD12F0">
            <w:pPr>
              <w:jc w:val="center"/>
              <w:rPr>
                <w:rFonts w:ascii="Arial" w:hAnsi="Arial" w:cs="Arial"/>
                <w:sz w:val="18"/>
              </w:rPr>
            </w:pPr>
          </w:p>
        </w:tc>
        <w:tc>
          <w:tcPr>
            <w:tcW w:w="720" w:type="dxa"/>
            <w:vAlign w:val="center"/>
          </w:tcPr>
          <w:p w:rsidR="00DD12F0" w:rsidRDefault="00DD12F0">
            <w:pPr>
              <w:jc w:val="center"/>
              <w:rPr>
                <w:rFonts w:ascii="Arial" w:hAnsi="Arial" w:cs="Arial"/>
                <w:sz w:val="18"/>
              </w:rPr>
            </w:pPr>
            <w:r>
              <w:rPr>
                <w:rFonts w:ascii="Arial" w:hAnsi="Arial" w:cs="Arial"/>
              </w:rPr>
              <w:t>0 (0x0)</w:t>
            </w:r>
          </w:p>
        </w:tc>
        <w:tc>
          <w:tcPr>
            <w:tcW w:w="720" w:type="dxa"/>
            <w:vAlign w:val="center"/>
          </w:tcPr>
          <w:p w:rsidR="00DD12F0" w:rsidRDefault="00DD12F0">
            <w:pPr>
              <w:jc w:val="center"/>
              <w:rPr>
                <w:rFonts w:ascii="Arial" w:hAnsi="Arial" w:cs="Arial"/>
                <w:sz w:val="18"/>
              </w:rPr>
            </w:pPr>
            <w:r>
              <w:rPr>
                <w:rFonts w:ascii="Arial" w:hAnsi="Arial" w:cs="Arial"/>
              </w:rPr>
              <w:t>1 (0x1)</w:t>
            </w:r>
          </w:p>
        </w:tc>
      </w:tr>
      <w:tr w:rsidR="00DD12F0" w:rsidTr="00B16E83">
        <w:trPr>
          <w:trHeight w:val="188"/>
          <w:jc w:val="center"/>
        </w:trPr>
        <w:tc>
          <w:tcPr>
            <w:tcW w:w="1800" w:type="dxa"/>
            <w:vAlign w:val="center"/>
          </w:tcPr>
          <w:p w:rsidR="00DD12F0" w:rsidRDefault="00DD12F0">
            <w:pPr>
              <w:jc w:val="center"/>
              <w:rPr>
                <w:rFonts w:ascii="Arial" w:hAnsi="Arial" w:cs="Arial"/>
                <w:sz w:val="18"/>
              </w:rPr>
            </w:pPr>
          </w:p>
        </w:tc>
        <w:tc>
          <w:tcPr>
            <w:tcW w:w="810" w:type="dxa"/>
            <w:vAlign w:val="center"/>
          </w:tcPr>
          <w:p w:rsidR="00DD12F0" w:rsidRDefault="00DD12F0">
            <w:pPr>
              <w:jc w:val="center"/>
              <w:rPr>
                <w:rFonts w:ascii="Arial" w:hAnsi="Arial" w:cs="Arial"/>
                <w:sz w:val="18"/>
              </w:rPr>
            </w:pPr>
          </w:p>
        </w:tc>
        <w:tc>
          <w:tcPr>
            <w:tcW w:w="720" w:type="dxa"/>
            <w:vAlign w:val="center"/>
          </w:tcPr>
          <w:p w:rsidR="00DD12F0" w:rsidRPr="004A1B12" w:rsidRDefault="00DD12F0">
            <w:pPr>
              <w:jc w:val="center"/>
              <w:rPr>
                <w:rFonts w:ascii="Arial" w:hAnsi="Arial" w:cs="Arial"/>
                <w:sz w:val="18"/>
                <w:highlight w:val="yellow"/>
              </w:rPr>
            </w:pPr>
            <w:r w:rsidRPr="004A1B12">
              <w:rPr>
                <w:rFonts w:ascii="Arial" w:hAnsi="Arial" w:cs="Arial"/>
                <w:highlight w:val="yellow"/>
              </w:rPr>
              <w:t>Off</w:t>
            </w:r>
          </w:p>
        </w:tc>
        <w:tc>
          <w:tcPr>
            <w:tcW w:w="720" w:type="dxa"/>
            <w:vAlign w:val="center"/>
          </w:tcPr>
          <w:p w:rsidR="00DD12F0" w:rsidRDefault="00DD12F0">
            <w:pPr>
              <w:jc w:val="center"/>
              <w:rPr>
                <w:rFonts w:ascii="Arial" w:hAnsi="Arial" w:cs="Arial"/>
                <w:sz w:val="18"/>
              </w:rPr>
            </w:pPr>
          </w:p>
        </w:tc>
        <w:tc>
          <w:tcPr>
            <w:tcW w:w="630" w:type="dxa"/>
            <w:vAlign w:val="center"/>
          </w:tcPr>
          <w:p w:rsidR="00DD12F0" w:rsidRDefault="00DD12F0">
            <w:pPr>
              <w:jc w:val="center"/>
              <w:rPr>
                <w:rFonts w:ascii="Arial" w:hAnsi="Arial" w:cs="Arial"/>
                <w:sz w:val="18"/>
              </w:rPr>
            </w:pPr>
          </w:p>
        </w:tc>
        <w:tc>
          <w:tcPr>
            <w:tcW w:w="810" w:type="dxa"/>
            <w:vAlign w:val="center"/>
          </w:tcPr>
          <w:p w:rsidR="00DD12F0" w:rsidRDefault="00DD12F0">
            <w:pPr>
              <w:jc w:val="center"/>
              <w:rPr>
                <w:rFonts w:ascii="Arial" w:hAnsi="Arial" w:cs="Arial"/>
                <w:sz w:val="18"/>
              </w:rPr>
            </w:pPr>
          </w:p>
        </w:tc>
        <w:tc>
          <w:tcPr>
            <w:tcW w:w="1080" w:type="dxa"/>
            <w:vAlign w:val="center"/>
          </w:tcPr>
          <w:p w:rsidR="00DD12F0" w:rsidRDefault="00DD12F0">
            <w:pPr>
              <w:jc w:val="center"/>
              <w:rPr>
                <w:rFonts w:ascii="Arial" w:hAnsi="Arial" w:cs="Arial"/>
                <w:sz w:val="18"/>
              </w:rPr>
            </w:pPr>
            <w:r>
              <w:rPr>
                <w:rFonts w:ascii="Arial" w:hAnsi="Arial" w:cs="Arial"/>
              </w:rPr>
              <w:t>0x0</w:t>
            </w:r>
          </w:p>
        </w:tc>
        <w:tc>
          <w:tcPr>
            <w:tcW w:w="720" w:type="dxa"/>
            <w:vAlign w:val="center"/>
          </w:tcPr>
          <w:p w:rsidR="00DD12F0" w:rsidRDefault="00DD12F0">
            <w:pPr>
              <w:jc w:val="center"/>
              <w:rPr>
                <w:rFonts w:ascii="Arial" w:hAnsi="Arial" w:cs="Arial"/>
                <w:sz w:val="18"/>
              </w:rPr>
            </w:pPr>
          </w:p>
        </w:tc>
        <w:tc>
          <w:tcPr>
            <w:tcW w:w="720" w:type="dxa"/>
            <w:vAlign w:val="center"/>
          </w:tcPr>
          <w:p w:rsidR="00DD12F0" w:rsidRDefault="00DD12F0">
            <w:pPr>
              <w:jc w:val="center"/>
              <w:rPr>
                <w:rFonts w:ascii="Arial" w:hAnsi="Arial" w:cs="Arial"/>
                <w:sz w:val="18"/>
              </w:rPr>
            </w:pPr>
          </w:p>
        </w:tc>
      </w:tr>
      <w:tr w:rsidR="00DD12F0" w:rsidTr="00B16E83">
        <w:trPr>
          <w:jc w:val="center"/>
        </w:trPr>
        <w:tc>
          <w:tcPr>
            <w:tcW w:w="1800" w:type="dxa"/>
            <w:vAlign w:val="center"/>
          </w:tcPr>
          <w:p w:rsidR="00DD12F0" w:rsidRDefault="00DD12F0">
            <w:pPr>
              <w:jc w:val="center"/>
              <w:rPr>
                <w:rFonts w:ascii="Arial" w:hAnsi="Arial" w:cs="Arial"/>
                <w:sz w:val="18"/>
              </w:rPr>
            </w:pPr>
          </w:p>
        </w:tc>
        <w:tc>
          <w:tcPr>
            <w:tcW w:w="810" w:type="dxa"/>
            <w:vAlign w:val="center"/>
          </w:tcPr>
          <w:p w:rsidR="00DD12F0" w:rsidRDefault="00DD12F0">
            <w:pPr>
              <w:jc w:val="center"/>
              <w:rPr>
                <w:rFonts w:ascii="Arial" w:hAnsi="Arial" w:cs="Arial"/>
                <w:sz w:val="18"/>
              </w:rPr>
            </w:pPr>
          </w:p>
        </w:tc>
        <w:tc>
          <w:tcPr>
            <w:tcW w:w="720" w:type="dxa"/>
            <w:vAlign w:val="center"/>
          </w:tcPr>
          <w:p w:rsidR="00DD12F0" w:rsidRPr="004A1B12" w:rsidRDefault="00DD12F0">
            <w:pPr>
              <w:jc w:val="center"/>
              <w:rPr>
                <w:rFonts w:ascii="Arial" w:hAnsi="Arial" w:cs="Arial"/>
                <w:sz w:val="18"/>
                <w:highlight w:val="yellow"/>
              </w:rPr>
            </w:pPr>
            <w:r w:rsidRPr="004A1B12">
              <w:rPr>
                <w:rFonts w:ascii="Arial" w:hAnsi="Arial" w:cs="Arial"/>
                <w:highlight w:val="yellow"/>
              </w:rPr>
              <w:t>On</w:t>
            </w:r>
          </w:p>
        </w:tc>
        <w:tc>
          <w:tcPr>
            <w:tcW w:w="720" w:type="dxa"/>
            <w:vAlign w:val="center"/>
          </w:tcPr>
          <w:p w:rsidR="00DD12F0" w:rsidRDefault="00DD12F0">
            <w:pPr>
              <w:jc w:val="center"/>
              <w:rPr>
                <w:rFonts w:ascii="Arial" w:hAnsi="Arial" w:cs="Arial"/>
                <w:sz w:val="18"/>
              </w:rPr>
            </w:pPr>
          </w:p>
        </w:tc>
        <w:tc>
          <w:tcPr>
            <w:tcW w:w="630" w:type="dxa"/>
            <w:vAlign w:val="center"/>
          </w:tcPr>
          <w:p w:rsidR="00DD12F0" w:rsidRDefault="00DD12F0">
            <w:pPr>
              <w:jc w:val="center"/>
              <w:rPr>
                <w:rFonts w:ascii="Arial" w:hAnsi="Arial" w:cs="Arial"/>
                <w:sz w:val="18"/>
              </w:rPr>
            </w:pPr>
          </w:p>
        </w:tc>
        <w:tc>
          <w:tcPr>
            <w:tcW w:w="810" w:type="dxa"/>
            <w:vAlign w:val="center"/>
          </w:tcPr>
          <w:p w:rsidR="00DD12F0" w:rsidRDefault="00DD12F0">
            <w:pPr>
              <w:jc w:val="center"/>
              <w:rPr>
                <w:rFonts w:ascii="Arial" w:hAnsi="Arial" w:cs="Arial"/>
                <w:sz w:val="18"/>
              </w:rPr>
            </w:pPr>
          </w:p>
        </w:tc>
        <w:tc>
          <w:tcPr>
            <w:tcW w:w="1080" w:type="dxa"/>
            <w:vAlign w:val="center"/>
          </w:tcPr>
          <w:p w:rsidR="00DD12F0" w:rsidRDefault="00DD12F0">
            <w:pPr>
              <w:jc w:val="center"/>
              <w:rPr>
                <w:rFonts w:ascii="Arial" w:hAnsi="Arial" w:cs="Arial"/>
                <w:sz w:val="18"/>
              </w:rPr>
            </w:pPr>
            <w:r>
              <w:rPr>
                <w:rFonts w:ascii="Arial" w:hAnsi="Arial" w:cs="Arial"/>
              </w:rPr>
              <w:t>0x1</w:t>
            </w:r>
          </w:p>
        </w:tc>
        <w:tc>
          <w:tcPr>
            <w:tcW w:w="720" w:type="dxa"/>
            <w:vAlign w:val="center"/>
          </w:tcPr>
          <w:p w:rsidR="00DD12F0" w:rsidRDefault="00DD12F0">
            <w:pPr>
              <w:jc w:val="center"/>
              <w:rPr>
                <w:rFonts w:ascii="Arial" w:hAnsi="Arial" w:cs="Arial"/>
                <w:sz w:val="18"/>
              </w:rPr>
            </w:pPr>
          </w:p>
        </w:tc>
        <w:tc>
          <w:tcPr>
            <w:tcW w:w="720" w:type="dxa"/>
            <w:vAlign w:val="center"/>
          </w:tcPr>
          <w:p w:rsidR="00DD12F0" w:rsidRDefault="00DD12F0">
            <w:pPr>
              <w:jc w:val="center"/>
              <w:rPr>
                <w:rFonts w:ascii="Arial" w:hAnsi="Arial" w:cs="Arial"/>
                <w:sz w:val="18"/>
              </w:rPr>
            </w:pPr>
          </w:p>
        </w:tc>
      </w:tr>
    </w:tbl>
    <w:p w:rsidR="00230A30" w:rsidRDefault="00230A30">
      <w:pPr>
        <w:pStyle w:val="CommentText"/>
        <w:ind w:left="432"/>
        <w:rPr>
          <w:rFonts w:ascii="Arial" w:hAnsi="Arial" w:cs="Arial"/>
        </w:rPr>
      </w:pPr>
    </w:p>
    <w:p w:rsidR="00130FAF" w:rsidRDefault="00130FAF">
      <w:pPr>
        <w:pStyle w:val="CommentText"/>
        <w:ind w:left="432"/>
        <w:rPr>
          <w:rFonts w:ascii="Arial" w:hAnsi="Arial" w:cs="Arial"/>
        </w:rPr>
      </w:pPr>
    </w:p>
    <w:p w:rsidR="00130FAF" w:rsidRDefault="00130FAF">
      <w:pPr>
        <w:pStyle w:val="CommentText"/>
        <w:ind w:left="432"/>
        <w:rPr>
          <w:rFonts w:ascii="Arial" w:hAnsi="Arial" w:cs="Arial"/>
        </w:rPr>
      </w:pPr>
    </w:p>
    <w:p w:rsidR="00130FAF" w:rsidRDefault="00130FAF">
      <w:pPr>
        <w:pStyle w:val="CommentText"/>
        <w:ind w:left="432"/>
        <w:rPr>
          <w:rFonts w:ascii="Arial" w:hAnsi="Arial" w:cs="Arial"/>
        </w:rPr>
      </w:pPr>
    </w:p>
    <w:p w:rsidR="00130FAF" w:rsidRPr="0066066F" w:rsidRDefault="00130FAF" w:rsidP="0066066F">
      <w:pPr>
        <w:pStyle w:val="Table"/>
        <w:tabs>
          <w:tab w:val="left" w:pos="4050"/>
          <w:tab w:val="left" w:pos="4140"/>
          <w:tab w:val="num" w:pos="4410"/>
        </w:tabs>
        <w:ind w:left="1080"/>
        <w:rPr>
          <w:rFonts w:cs="Arial"/>
        </w:rPr>
      </w:pPr>
      <w:proofErr w:type="spellStart"/>
      <w:r w:rsidRPr="0066066F">
        <w:rPr>
          <w:highlight w:val="green"/>
        </w:rPr>
        <w:t>WaterInFuel_B_Falt</w:t>
      </w:r>
      <w:proofErr w:type="spellEnd"/>
      <w:r w:rsidRPr="0066066F">
        <w:rPr>
          <w:highlight w:val="green"/>
        </w:rPr>
        <w:t xml:space="preserve"> Signal</w:t>
      </w: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52"/>
        <w:gridCol w:w="810"/>
        <w:gridCol w:w="1063"/>
        <w:gridCol w:w="791"/>
        <w:gridCol w:w="834"/>
        <w:gridCol w:w="890"/>
        <w:gridCol w:w="1045"/>
        <w:gridCol w:w="933"/>
        <w:gridCol w:w="942"/>
      </w:tblGrid>
      <w:tr w:rsidR="00130FAF" w:rsidRPr="00130FAF" w:rsidTr="000015FD">
        <w:trPr>
          <w:jc w:val="center"/>
        </w:trPr>
        <w:tc>
          <w:tcPr>
            <w:tcW w:w="2052"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Signal Name</w:t>
            </w:r>
          </w:p>
        </w:tc>
        <w:tc>
          <w:tcPr>
            <w:tcW w:w="810"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Size (bits)</w:t>
            </w:r>
          </w:p>
        </w:tc>
        <w:tc>
          <w:tcPr>
            <w:tcW w:w="1063"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Detail</w:t>
            </w:r>
          </w:p>
        </w:tc>
        <w:tc>
          <w:tcPr>
            <w:tcW w:w="791"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Units</w:t>
            </w:r>
          </w:p>
        </w:tc>
        <w:tc>
          <w:tcPr>
            <w:tcW w:w="834"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Res.</w:t>
            </w:r>
          </w:p>
        </w:tc>
        <w:tc>
          <w:tcPr>
            <w:tcW w:w="890"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Offset</w:t>
            </w:r>
          </w:p>
        </w:tc>
        <w:tc>
          <w:tcPr>
            <w:tcW w:w="1045"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State Encoded</w:t>
            </w:r>
          </w:p>
        </w:tc>
        <w:tc>
          <w:tcPr>
            <w:tcW w:w="933"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Min</w:t>
            </w:r>
          </w:p>
        </w:tc>
        <w:tc>
          <w:tcPr>
            <w:tcW w:w="942" w:type="dxa"/>
            <w:vAlign w:val="center"/>
          </w:tcPr>
          <w:p w:rsidR="00130FAF" w:rsidRPr="000015FD" w:rsidRDefault="00130FAF" w:rsidP="00BA0C89">
            <w:pPr>
              <w:jc w:val="center"/>
              <w:rPr>
                <w:rFonts w:ascii="Arial" w:hAnsi="Arial" w:cs="Arial"/>
                <w:b/>
                <w:sz w:val="18"/>
                <w:highlight w:val="green"/>
              </w:rPr>
            </w:pPr>
            <w:r w:rsidRPr="000015FD">
              <w:rPr>
                <w:rFonts w:ascii="Arial" w:hAnsi="Arial" w:cs="Arial"/>
                <w:b/>
                <w:snapToGrid w:val="0"/>
                <w:sz w:val="18"/>
                <w:highlight w:val="green"/>
              </w:rPr>
              <w:t>Max</w:t>
            </w:r>
          </w:p>
        </w:tc>
      </w:tr>
      <w:tr w:rsidR="00130FAF" w:rsidRPr="00130FAF" w:rsidTr="000015FD">
        <w:trPr>
          <w:jc w:val="center"/>
        </w:trPr>
        <w:tc>
          <w:tcPr>
            <w:tcW w:w="2052" w:type="dxa"/>
            <w:vAlign w:val="center"/>
          </w:tcPr>
          <w:p w:rsidR="00130FAF" w:rsidRPr="000015FD" w:rsidRDefault="00130FAF" w:rsidP="00BA0C89">
            <w:pPr>
              <w:jc w:val="center"/>
              <w:rPr>
                <w:rFonts w:ascii="Arial" w:hAnsi="Arial" w:cs="Arial"/>
                <w:sz w:val="18"/>
                <w:highlight w:val="green"/>
              </w:rPr>
            </w:pPr>
            <w:proofErr w:type="spellStart"/>
            <w:r w:rsidRPr="000015FD">
              <w:rPr>
                <w:rFonts w:ascii="Arial" w:hAnsi="Arial" w:cs="Arial"/>
                <w:snapToGrid w:val="0"/>
                <w:sz w:val="18"/>
                <w:highlight w:val="green"/>
              </w:rPr>
              <w:t>WaterInFuel_B_Falt</w:t>
            </w:r>
            <w:proofErr w:type="spellEnd"/>
          </w:p>
        </w:tc>
        <w:tc>
          <w:tcPr>
            <w:tcW w:w="810"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1</w:t>
            </w:r>
          </w:p>
        </w:tc>
        <w:tc>
          <w:tcPr>
            <w:tcW w:w="1063" w:type="dxa"/>
            <w:vAlign w:val="center"/>
          </w:tcPr>
          <w:p w:rsidR="00130FAF" w:rsidRPr="000015FD" w:rsidRDefault="00130FAF" w:rsidP="00BA0C89">
            <w:pPr>
              <w:jc w:val="center"/>
              <w:rPr>
                <w:rFonts w:ascii="Arial" w:hAnsi="Arial" w:cs="Arial"/>
                <w:sz w:val="18"/>
                <w:highlight w:val="green"/>
              </w:rPr>
            </w:pPr>
          </w:p>
        </w:tc>
        <w:tc>
          <w:tcPr>
            <w:tcW w:w="791"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sz w:val="18"/>
                <w:highlight w:val="green"/>
              </w:rPr>
              <w:t>SED</w:t>
            </w:r>
          </w:p>
        </w:tc>
        <w:tc>
          <w:tcPr>
            <w:tcW w:w="834"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1</w:t>
            </w:r>
          </w:p>
        </w:tc>
        <w:tc>
          <w:tcPr>
            <w:tcW w:w="890"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0</w:t>
            </w:r>
          </w:p>
        </w:tc>
        <w:tc>
          <w:tcPr>
            <w:tcW w:w="1045" w:type="dxa"/>
            <w:vAlign w:val="center"/>
          </w:tcPr>
          <w:p w:rsidR="00130FAF" w:rsidRPr="000015FD" w:rsidRDefault="00130FAF" w:rsidP="00BA0C89">
            <w:pPr>
              <w:jc w:val="center"/>
              <w:rPr>
                <w:rFonts w:ascii="Arial" w:hAnsi="Arial" w:cs="Arial"/>
                <w:sz w:val="18"/>
                <w:highlight w:val="green"/>
              </w:rPr>
            </w:pPr>
          </w:p>
        </w:tc>
        <w:tc>
          <w:tcPr>
            <w:tcW w:w="933"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0 (0x0)</w:t>
            </w:r>
          </w:p>
        </w:tc>
        <w:tc>
          <w:tcPr>
            <w:tcW w:w="942"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1 (0x1)</w:t>
            </w:r>
          </w:p>
        </w:tc>
        <w:bookmarkStart w:id="3" w:name="_GoBack"/>
        <w:bookmarkEnd w:id="3"/>
      </w:tr>
      <w:tr w:rsidR="00130FAF" w:rsidRPr="00130FAF" w:rsidTr="000015FD">
        <w:trPr>
          <w:trHeight w:val="188"/>
          <w:jc w:val="center"/>
        </w:trPr>
        <w:tc>
          <w:tcPr>
            <w:tcW w:w="2052" w:type="dxa"/>
            <w:vAlign w:val="center"/>
          </w:tcPr>
          <w:p w:rsidR="00130FAF" w:rsidRPr="000015FD" w:rsidRDefault="00130FAF" w:rsidP="00BA0C89">
            <w:pPr>
              <w:jc w:val="center"/>
              <w:rPr>
                <w:rFonts w:ascii="Arial" w:hAnsi="Arial" w:cs="Arial"/>
                <w:sz w:val="18"/>
                <w:highlight w:val="green"/>
              </w:rPr>
            </w:pPr>
          </w:p>
        </w:tc>
        <w:tc>
          <w:tcPr>
            <w:tcW w:w="810" w:type="dxa"/>
            <w:vAlign w:val="center"/>
          </w:tcPr>
          <w:p w:rsidR="00130FAF" w:rsidRPr="000015FD" w:rsidRDefault="00130FAF" w:rsidP="00BA0C89">
            <w:pPr>
              <w:jc w:val="center"/>
              <w:rPr>
                <w:rFonts w:ascii="Arial" w:hAnsi="Arial" w:cs="Arial"/>
                <w:sz w:val="18"/>
                <w:highlight w:val="green"/>
              </w:rPr>
            </w:pPr>
          </w:p>
        </w:tc>
        <w:tc>
          <w:tcPr>
            <w:tcW w:w="1063" w:type="dxa"/>
            <w:vAlign w:val="center"/>
          </w:tcPr>
          <w:p w:rsidR="00130FAF" w:rsidRPr="000015FD" w:rsidRDefault="00130FAF" w:rsidP="00BA0C89">
            <w:pPr>
              <w:jc w:val="center"/>
              <w:rPr>
                <w:rFonts w:ascii="Arial" w:hAnsi="Arial" w:cs="Arial"/>
                <w:sz w:val="18"/>
                <w:highlight w:val="green"/>
              </w:rPr>
            </w:pPr>
            <w:r>
              <w:rPr>
                <w:rFonts w:ascii="Arial" w:hAnsi="Arial" w:cs="Arial"/>
                <w:highlight w:val="green"/>
              </w:rPr>
              <w:t>No fault</w:t>
            </w:r>
          </w:p>
        </w:tc>
        <w:tc>
          <w:tcPr>
            <w:tcW w:w="791" w:type="dxa"/>
            <w:vAlign w:val="center"/>
          </w:tcPr>
          <w:p w:rsidR="00130FAF" w:rsidRPr="000015FD" w:rsidRDefault="00130FAF" w:rsidP="00BA0C89">
            <w:pPr>
              <w:jc w:val="center"/>
              <w:rPr>
                <w:rFonts w:ascii="Arial" w:hAnsi="Arial" w:cs="Arial"/>
                <w:sz w:val="18"/>
                <w:highlight w:val="green"/>
              </w:rPr>
            </w:pPr>
          </w:p>
        </w:tc>
        <w:tc>
          <w:tcPr>
            <w:tcW w:w="834" w:type="dxa"/>
            <w:vAlign w:val="center"/>
          </w:tcPr>
          <w:p w:rsidR="00130FAF" w:rsidRPr="000015FD" w:rsidRDefault="00130FAF" w:rsidP="00BA0C89">
            <w:pPr>
              <w:jc w:val="center"/>
              <w:rPr>
                <w:rFonts w:ascii="Arial" w:hAnsi="Arial" w:cs="Arial"/>
                <w:sz w:val="18"/>
                <w:highlight w:val="green"/>
              </w:rPr>
            </w:pPr>
          </w:p>
        </w:tc>
        <w:tc>
          <w:tcPr>
            <w:tcW w:w="890" w:type="dxa"/>
            <w:vAlign w:val="center"/>
          </w:tcPr>
          <w:p w:rsidR="00130FAF" w:rsidRPr="000015FD" w:rsidRDefault="00130FAF" w:rsidP="00BA0C89">
            <w:pPr>
              <w:jc w:val="center"/>
              <w:rPr>
                <w:rFonts w:ascii="Arial" w:hAnsi="Arial" w:cs="Arial"/>
                <w:sz w:val="18"/>
                <w:highlight w:val="green"/>
              </w:rPr>
            </w:pPr>
          </w:p>
        </w:tc>
        <w:tc>
          <w:tcPr>
            <w:tcW w:w="1045" w:type="dxa"/>
            <w:vAlign w:val="center"/>
          </w:tcPr>
          <w:p w:rsidR="00130FAF" w:rsidRPr="000015FD" w:rsidRDefault="00130FAF" w:rsidP="00BA0C89">
            <w:pPr>
              <w:jc w:val="center"/>
              <w:rPr>
                <w:rFonts w:ascii="Arial" w:hAnsi="Arial" w:cs="Arial"/>
                <w:sz w:val="18"/>
                <w:highlight w:val="green"/>
              </w:rPr>
            </w:pPr>
            <w:r w:rsidRPr="000015FD">
              <w:rPr>
                <w:rFonts w:ascii="Arial" w:hAnsi="Arial" w:cs="Arial"/>
                <w:highlight w:val="green"/>
              </w:rPr>
              <w:t>0x0</w:t>
            </w:r>
          </w:p>
        </w:tc>
        <w:tc>
          <w:tcPr>
            <w:tcW w:w="933" w:type="dxa"/>
            <w:vAlign w:val="center"/>
          </w:tcPr>
          <w:p w:rsidR="00130FAF" w:rsidRPr="000015FD" w:rsidRDefault="00130FAF" w:rsidP="00BA0C89">
            <w:pPr>
              <w:jc w:val="center"/>
              <w:rPr>
                <w:rFonts w:ascii="Arial" w:hAnsi="Arial" w:cs="Arial"/>
                <w:sz w:val="18"/>
                <w:highlight w:val="green"/>
              </w:rPr>
            </w:pPr>
          </w:p>
        </w:tc>
        <w:tc>
          <w:tcPr>
            <w:tcW w:w="942" w:type="dxa"/>
            <w:vAlign w:val="center"/>
          </w:tcPr>
          <w:p w:rsidR="00130FAF" w:rsidRPr="000015FD" w:rsidRDefault="00130FAF" w:rsidP="00BA0C89">
            <w:pPr>
              <w:jc w:val="center"/>
              <w:rPr>
                <w:rFonts w:ascii="Arial" w:hAnsi="Arial" w:cs="Arial"/>
                <w:sz w:val="18"/>
                <w:highlight w:val="green"/>
              </w:rPr>
            </w:pPr>
          </w:p>
        </w:tc>
      </w:tr>
      <w:tr w:rsidR="00130FAF" w:rsidTr="000015FD">
        <w:trPr>
          <w:jc w:val="center"/>
        </w:trPr>
        <w:tc>
          <w:tcPr>
            <w:tcW w:w="2052" w:type="dxa"/>
            <w:vAlign w:val="center"/>
          </w:tcPr>
          <w:p w:rsidR="00130FAF" w:rsidRPr="000015FD" w:rsidRDefault="00130FAF" w:rsidP="00BA0C89">
            <w:pPr>
              <w:jc w:val="center"/>
              <w:rPr>
                <w:rFonts w:ascii="Arial" w:hAnsi="Arial" w:cs="Arial"/>
                <w:sz w:val="18"/>
                <w:highlight w:val="green"/>
              </w:rPr>
            </w:pPr>
          </w:p>
        </w:tc>
        <w:tc>
          <w:tcPr>
            <w:tcW w:w="810" w:type="dxa"/>
            <w:vAlign w:val="center"/>
          </w:tcPr>
          <w:p w:rsidR="00130FAF" w:rsidRPr="000015FD" w:rsidRDefault="00130FAF" w:rsidP="00BA0C89">
            <w:pPr>
              <w:jc w:val="center"/>
              <w:rPr>
                <w:rFonts w:ascii="Arial" w:hAnsi="Arial" w:cs="Arial"/>
                <w:sz w:val="18"/>
                <w:highlight w:val="green"/>
              </w:rPr>
            </w:pPr>
          </w:p>
        </w:tc>
        <w:tc>
          <w:tcPr>
            <w:tcW w:w="1063" w:type="dxa"/>
            <w:vAlign w:val="center"/>
          </w:tcPr>
          <w:p w:rsidR="00130FAF" w:rsidRPr="000015FD" w:rsidRDefault="00130FAF" w:rsidP="00BA0C89">
            <w:pPr>
              <w:jc w:val="center"/>
              <w:rPr>
                <w:rFonts w:ascii="Arial" w:hAnsi="Arial" w:cs="Arial"/>
                <w:sz w:val="18"/>
                <w:highlight w:val="green"/>
              </w:rPr>
            </w:pPr>
            <w:r>
              <w:rPr>
                <w:rFonts w:ascii="Arial" w:hAnsi="Arial" w:cs="Arial"/>
                <w:highlight w:val="green"/>
              </w:rPr>
              <w:t>Fault</w:t>
            </w:r>
          </w:p>
        </w:tc>
        <w:tc>
          <w:tcPr>
            <w:tcW w:w="791" w:type="dxa"/>
            <w:vAlign w:val="center"/>
          </w:tcPr>
          <w:p w:rsidR="00130FAF" w:rsidRPr="000015FD" w:rsidRDefault="00130FAF" w:rsidP="00BA0C89">
            <w:pPr>
              <w:jc w:val="center"/>
              <w:rPr>
                <w:rFonts w:ascii="Arial" w:hAnsi="Arial" w:cs="Arial"/>
                <w:sz w:val="18"/>
                <w:highlight w:val="green"/>
              </w:rPr>
            </w:pPr>
          </w:p>
        </w:tc>
        <w:tc>
          <w:tcPr>
            <w:tcW w:w="834" w:type="dxa"/>
            <w:vAlign w:val="center"/>
          </w:tcPr>
          <w:p w:rsidR="00130FAF" w:rsidRPr="000015FD" w:rsidRDefault="00130FAF" w:rsidP="00BA0C89">
            <w:pPr>
              <w:jc w:val="center"/>
              <w:rPr>
                <w:rFonts w:ascii="Arial" w:hAnsi="Arial" w:cs="Arial"/>
                <w:sz w:val="18"/>
                <w:highlight w:val="green"/>
              </w:rPr>
            </w:pPr>
          </w:p>
        </w:tc>
        <w:tc>
          <w:tcPr>
            <w:tcW w:w="890" w:type="dxa"/>
            <w:vAlign w:val="center"/>
          </w:tcPr>
          <w:p w:rsidR="00130FAF" w:rsidRPr="000015FD" w:rsidRDefault="00130FAF" w:rsidP="00BA0C89">
            <w:pPr>
              <w:jc w:val="center"/>
              <w:rPr>
                <w:rFonts w:ascii="Arial" w:hAnsi="Arial" w:cs="Arial"/>
                <w:sz w:val="18"/>
                <w:highlight w:val="green"/>
              </w:rPr>
            </w:pPr>
          </w:p>
        </w:tc>
        <w:tc>
          <w:tcPr>
            <w:tcW w:w="1045" w:type="dxa"/>
            <w:vAlign w:val="center"/>
          </w:tcPr>
          <w:p w:rsidR="00130FAF" w:rsidRDefault="00130FAF" w:rsidP="00BA0C89">
            <w:pPr>
              <w:jc w:val="center"/>
              <w:rPr>
                <w:rFonts w:ascii="Arial" w:hAnsi="Arial" w:cs="Arial"/>
                <w:sz w:val="18"/>
              </w:rPr>
            </w:pPr>
            <w:r w:rsidRPr="000015FD">
              <w:rPr>
                <w:rFonts w:ascii="Arial" w:hAnsi="Arial" w:cs="Arial"/>
                <w:highlight w:val="green"/>
              </w:rPr>
              <w:t>0x1</w:t>
            </w:r>
          </w:p>
        </w:tc>
        <w:tc>
          <w:tcPr>
            <w:tcW w:w="933" w:type="dxa"/>
            <w:vAlign w:val="center"/>
          </w:tcPr>
          <w:p w:rsidR="00130FAF" w:rsidRDefault="00130FAF" w:rsidP="00BA0C89">
            <w:pPr>
              <w:jc w:val="center"/>
              <w:rPr>
                <w:rFonts w:ascii="Arial" w:hAnsi="Arial" w:cs="Arial"/>
                <w:sz w:val="18"/>
              </w:rPr>
            </w:pPr>
          </w:p>
        </w:tc>
        <w:tc>
          <w:tcPr>
            <w:tcW w:w="942" w:type="dxa"/>
            <w:vAlign w:val="center"/>
          </w:tcPr>
          <w:p w:rsidR="00130FAF" w:rsidRDefault="00130FAF" w:rsidP="00BA0C89">
            <w:pPr>
              <w:jc w:val="center"/>
              <w:rPr>
                <w:rFonts w:ascii="Arial" w:hAnsi="Arial" w:cs="Arial"/>
                <w:sz w:val="18"/>
              </w:rPr>
            </w:pPr>
          </w:p>
        </w:tc>
      </w:tr>
    </w:tbl>
    <w:p w:rsidR="00130FAF" w:rsidRDefault="00130FAF">
      <w:pPr>
        <w:pStyle w:val="CommentText"/>
        <w:ind w:left="432"/>
        <w:rPr>
          <w:rFonts w:ascii="Arial" w:hAnsi="Arial" w:cs="Arial"/>
        </w:rPr>
      </w:pPr>
    </w:p>
    <w:p w:rsidR="00130FAF" w:rsidRDefault="00130FAF">
      <w:pPr>
        <w:pStyle w:val="CommentText"/>
        <w:ind w:left="432"/>
        <w:rPr>
          <w:rFonts w:ascii="Arial" w:hAnsi="Arial" w:cs="Arial"/>
        </w:rPr>
      </w:pPr>
    </w:p>
    <w:p w:rsidR="00230A30" w:rsidRDefault="00230A30">
      <w:pPr>
        <w:pStyle w:val="Heading3"/>
        <w:ind w:firstLine="0"/>
        <w:rPr>
          <w:rFonts w:cs="Arial"/>
        </w:rPr>
      </w:pPr>
      <w:r>
        <w:rPr>
          <w:rFonts w:cs="Arial"/>
        </w:rPr>
        <w:t>Outputs</w:t>
      </w:r>
      <w:r>
        <w:rPr>
          <w:rFonts w:cs="Arial"/>
        </w:rPr>
        <w:br/>
      </w:r>
    </w:p>
    <w:p w:rsidR="00230A30" w:rsidRPr="0066066F" w:rsidRDefault="00230A30" w:rsidP="0066066F">
      <w:pPr>
        <w:pStyle w:val="ListParagraph"/>
        <w:numPr>
          <w:ilvl w:val="0"/>
          <w:numId w:val="27"/>
        </w:numPr>
        <w:rPr>
          <w:rFonts w:ascii="Arial" w:hAnsi="Arial" w:cs="Arial"/>
          <w:highlight w:val="yellow"/>
        </w:rPr>
      </w:pPr>
      <w:proofErr w:type="spellStart"/>
      <w:r w:rsidRPr="0066066F">
        <w:rPr>
          <w:rFonts w:ascii="Arial" w:hAnsi="Arial" w:cs="Arial"/>
        </w:rPr>
        <w:t>Water_In_Fuel_RTT</w:t>
      </w:r>
      <w:proofErr w:type="spellEnd"/>
      <w:r w:rsidRPr="0066066F">
        <w:rPr>
          <w:rFonts w:ascii="Arial" w:hAnsi="Arial" w:cs="Arial"/>
        </w:rPr>
        <w:t>, which is used to control the state of the Reconfigurable Telltale</w:t>
      </w:r>
      <w:r w:rsidR="00DF546D" w:rsidRPr="0066066F">
        <w:rPr>
          <w:rFonts w:ascii="Arial" w:hAnsi="Arial" w:cs="Arial"/>
        </w:rPr>
        <w:t xml:space="preserve"> </w:t>
      </w:r>
      <w:r w:rsidR="00DF546D" w:rsidRPr="0066066F">
        <w:rPr>
          <w:rFonts w:ascii="Arial" w:hAnsi="Arial" w:cs="Arial"/>
          <w:highlight w:val="yellow"/>
        </w:rPr>
        <w:t xml:space="preserve">and </w:t>
      </w:r>
    </w:p>
    <w:p w:rsidR="00DF546D" w:rsidRDefault="00DF546D" w:rsidP="0066066F">
      <w:pPr>
        <w:ind w:left="1584" w:firstLine="432"/>
        <w:rPr>
          <w:rFonts w:ascii="Arial" w:hAnsi="Arial" w:cs="Arial"/>
        </w:rPr>
      </w:pPr>
      <w:r w:rsidRPr="004A1B12">
        <w:rPr>
          <w:rFonts w:ascii="Arial" w:hAnsi="Arial" w:cs="Arial"/>
          <w:highlight w:val="yellow"/>
        </w:rPr>
        <w:t>water in fuel warning message.</w:t>
      </w:r>
    </w:p>
    <w:p w:rsidR="00DB0243" w:rsidRPr="0066066F" w:rsidRDefault="00DB0243" w:rsidP="0066066F">
      <w:pPr>
        <w:pStyle w:val="ListParagraph"/>
        <w:numPr>
          <w:ilvl w:val="0"/>
          <w:numId w:val="27"/>
        </w:numPr>
        <w:rPr>
          <w:rFonts w:ascii="Arial" w:hAnsi="Arial" w:cs="Arial"/>
        </w:rPr>
      </w:pPr>
      <w:proofErr w:type="spellStart"/>
      <w:r w:rsidRPr="0066066F">
        <w:rPr>
          <w:rFonts w:ascii="Arial" w:hAnsi="Arial" w:cs="Arial"/>
          <w:highlight w:val="green"/>
        </w:rPr>
        <w:t>Water_In_Fuel_</w:t>
      </w:r>
      <w:r w:rsidR="0066066F">
        <w:rPr>
          <w:rFonts w:ascii="Arial" w:hAnsi="Arial" w:cs="Arial"/>
          <w:highlight w:val="green"/>
        </w:rPr>
        <w:t>Fault_s</w:t>
      </w:r>
      <w:r w:rsidRPr="0066066F">
        <w:rPr>
          <w:rFonts w:ascii="Arial" w:hAnsi="Arial" w:cs="Arial"/>
          <w:highlight w:val="green"/>
        </w:rPr>
        <w:t>MC_Status_Flag</w:t>
      </w:r>
      <w:proofErr w:type="spellEnd"/>
      <w:r w:rsidRPr="0066066F">
        <w:rPr>
          <w:rFonts w:ascii="Arial" w:hAnsi="Arial" w:cs="Arial"/>
          <w:highlight w:val="green"/>
        </w:rPr>
        <w:t xml:space="preserve"> which is used to control the state of the water in fuel monitor fault warning message</w:t>
      </w:r>
      <w:r>
        <w:rPr>
          <w:rFonts w:ascii="Arial" w:hAnsi="Arial" w:cs="Arial"/>
        </w:rPr>
        <w:t>.</w:t>
      </w:r>
    </w:p>
    <w:p w:rsidR="00DB0243" w:rsidRDefault="00DB0243" w:rsidP="0066066F">
      <w:pPr>
        <w:ind w:left="1584" w:firstLine="432"/>
        <w:rPr>
          <w:rFonts w:ascii="Arial" w:hAnsi="Arial" w:cs="Arial"/>
        </w:rPr>
      </w:pPr>
    </w:p>
    <w:p w:rsidR="00230A30" w:rsidRDefault="00230A30">
      <w:pPr>
        <w:ind w:left="10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230A30" w:rsidRDefault="00230A30">
      <w:pPr>
        <w:ind w:left="1296"/>
        <w:rPr>
          <w:rFonts w:ascii="Arial" w:hAnsi="Arial" w:cs="Arial"/>
        </w:rPr>
      </w:pPr>
    </w:p>
    <w:p w:rsidR="00230A30" w:rsidRDefault="00230A30">
      <w:pPr>
        <w:pStyle w:val="Heading2"/>
        <w:rPr>
          <w:rFonts w:cs="Arial"/>
        </w:rPr>
      </w:pPr>
      <w:r>
        <w:rPr>
          <w:rFonts w:cs="Arial"/>
        </w:rPr>
        <w:t xml:space="preserve">Function/Performance </w:t>
      </w:r>
      <w:r>
        <w:rPr>
          <w:rFonts w:cs="Arial"/>
        </w:rPr>
        <w:br/>
      </w:r>
    </w:p>
    <w:p w:rsidR="00230A30" w:rsidRDefault="00230A30">
      <w:pPr>
        <w:pStyle w:val="Heading3"/>
        <w:ind w:firstLine="0"/>
        <w:rPr>
          <w:rFonts w:cs="Arial"/>
        </w:rPr>
      </w:pPr>
      <w:bookmarkStart w:id="4" w:name="_Ref34714064"/>
      <w:r>
        <w:rPr>
          <w:rFonts w:cs="Arial"/>
        </w:rPr>
        <w:t>Operational Modes</w:t>
      </w:r>
      <w:bookmarkEnd w:id="4"/>
    </w:p>
    <w:p w:rsidR="00230A30" w:rsidRDefault="00230A30">
      <w:pPr>
        <w:pStyle w:val="CommentText"/>
        <w:rPr>
          <w:rFonts w:ascii="Arial" w:hAnsi="Arial" w:cs="Arial"/>
        </w:rPr>
      </w:pPr>
    </w:p>
    <w:tbl>
      <w:tblPr>
        <w:tblW w:w="0" w:type="auto"/>
        <w:tblInd w:w="1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7"/>
        <w:gridCol w:w="4590"/>
      </w:tblGrid>
      <w:tr w:rsidR="00230A30">
        <w:trPr>
          <w:tblHeader/>
        </w:trPr>
        <w:tc>
          <w:tcPr>
            <w:tcW w:w="2927" w:type="dxa"/>
            <w:tcBorders>
              <w:top w:val="single" w:sz="12" w:space="0" w:color="auto"/>
              <w:left w:val="single" w:sz="12" w:space="0" w:color="auto"/>
              <w:bottom w:val="single" w:sz="12" w:space="0" w:color="auto"/>
              <w:right w:val="single" w:sz="12" w:space="0" w:color="auto"/>
            </w:tcBorders>
            <w:vAlign w:val="center"/>
          </w:tcPr>
          <w:p w:rsidR="00230A30" w:rsidRDefault="00230A30">
            <w:pPr>
              <w:pStyle w:val="BodyText"/>
              <w:keepNext/>
              <w:jc w:val="center"/>
              <w:rPr>
                <w:rFonts w:cs="Arial"/>
                <w:b/>
              </w:rPr>
            </w:pPr>
            <w:r>
              <w:rPr>
                <w:rFonts w:cs="Arial"/>
                <w:b/>
              </w:rPr>
              <w:t>Mode</w:t>
            </w:r>
          </w:p>
        </w:tc>
        <w:tc>
          <w:tcPr>
            <w:tcW w:w="4590" w:type="dxa"/>
            <w:tcBorders>
              <w:top w:val="single" w:sz="12" w:space="0" w:color="auto"/>
              <w:left w:val="single" w:sz="12" w:space="0" w:color="auto"/>
              <w:bottom w:val="single" w:sz="12" w:space="0" w:color="auto"/>
              <w:right w:val="single" w:sz="12" w:space="0" w:color="auto"/>
            </w:tcBorders>
            <w:vAlign w:val="center"/>
          </w:tcPr>
          <w:p w:rsidR="00230A30" w:rsidRDefault="00230A30">
            <w:pPr>
              <w:pStyle w:val="BodyText"/>
              <w:keepNext/>
              <w:jc w:val="center"/>
              <w:rPr>
                <w:rFonts w:cs="Arial"/>
                <w:b/>
              </w:rPr>
            </w:pPr>
            <w:r>
              <w:rPr>
                <w:rFonts w:cs="Arial"/>
                <w:b/>
              </w:rPr>
              <w:t>Differentiating Vehicle Conditions</w:t>
            </w:r>
          </w:p>
        </w:tc>
      </w:tr>
      <w:tr w:rsidR="00230A30">
        <w:tc>
          <w:tcPr>
            <w:tcW w:w="2927" w:type="dxa"/>
            <w:tcBorders>
              <w:top w:val="single" w:sz="12" w:space="0" w:color="auto"/>
            </w:tcBorders>
            <w:vAlign w:val="center"/>
          </w:tcPr>
          <w:p w:rsidR="00230A30" w:rsidRDefault="00230A30">
            <w:pPr>
              <w:keepNext/>
              <w:jc w:val="center"/>
              <w:rPr>
                <w:rFonts w:ascii="Arial" w:hAnsi="Arial" w:cs="Arial"/>
              </w:rPr>
            </w:pPr>
            <w:r>
              <w:rPr>
                <w:rFonts w:ascii="Arial" w:hAnsi="Arial" w:cs="Arial"/>
              </w:rPr>
              <w:t>Sleep Mode</w:t>
            </w:r>
          </w:p>
        </w:tc>
        <w:tc>
          <w:tcPr>
            <w:tcW w:w="4590" w:type="dxa"/>
            <w:tcBorders>
              <w:top w:val="single" w:sz="12" w:space="0" w:color="auto"/>
            </w:tcBorders>
            <w:vAlign w:val="center"/>
          </w:tcPr>
          <w:p w:rsidR="00230A30" w:rsidRDefault="00230A30" w:rsidP="004A1B12">
            <w:pPr>
              <w:keepNext/>
              <w:jc w:val="center"/>
              <w:rPr>
                <w:rFonts w:ascii="Arial" w:hAnsi="Arial" w:cs="Arial"/>
              </w:rPr>
            </w:pPr>
            <w:proofErr w:type="spellStart"/>
            <w:r>
              <w:rPr>
                <w:rFonts w:ascii="Arial" w:hAnsi="Arial" w:cs="Arial"/>
              </w:rPr>
              <w:t>Water</w:t>
            </w:r>
            <w:r w:rsidR="00DF546D">
              <w:rPr>
                <w:rFonts w:ascii="Arial" w:hAnsi="Arial" w:cs="Arial"/>
              </w:rPr>
              <w:t>_I</w:t>
            </w:r>
            <w:r>
              <w:rPr>
                <w:rFonts w:ascii="Arial" w:hAnsi="Arial" w:cs="Arial"/>
              </w:rPr>
              <w:t>n</w:t>
            </w:r>
            <w:r w:rsidR="00DF546D">
              <w:rPr>
                <w:rFonts w:ascii="Arial" w:hAnsi="Arial" w:cs="Arial"/>
              </w:rPr>
              <w:t>_</w:t>
            </w:r>
            <w:r>
              <w:rPr>
                <w:rFonts w:ascii="Arial" w:hAnsi="Arial" w:cs="Arial"/>
              </w:rPr>
              <w:t>Fuel</w:t>
            </w:r>
            <w:r w:rsidR="00DF546D">
              <w:rPr>
                <w:rFonts w:ascii="Arial" w:hAnsi="Arial" w:cs="Arial"/>
              </w:rPr>
              <w:t>_</w:t>
            </w:r>
            <w:r>
              <w:rPr>
                <w:rFonts w:ascii="Arial" w:hAnsi="Arial" w:cs="Arial"/>
              </w:rPr>
              <w:t>RTT</w:t>
            </w:r>
            <w:proofErr w:type="spellEnd"/>
            <w:r>
              <w:rPr>
                <w:rFonts w:ascii="Arial" w:hAnsi="Arial" w:cs="Arial"/>
              </w:rPr>
              <w:t xml:space="preserve"> OFF</w:t>
            </w:r>
          </w:p>
        </w:tc>
      </w:tr>
      <w:tr w:rsidR="00230A30">
        <w:tc>
          <w:tcPr>
            <w:tcW w:w="2927" w:type="dxa"/>
            <w:vAlign w:val="center"/>
          </w:tcPr>
          <w:p w:rsidR="00230A30" w:rsidRDefault="00230A30">
            <w:pPr>
              <w:keepNext/>
              <w:jc w:val="center"/>
              <w:rPr>
                <w:rFonts w:ascii="Arial" w:hAnsi="Arial" w:cs="Arial"/>
              </w:rPr>
            </w:pPr>
            <w:r>
              <w:rPr>
                <w:rFonts w:ascii="Arial" w:hAnsi="Arial" w:cs="Arial"/>
              </w:rPr>
              <w:t>Limited Mode</w:t>
            </w:r>
          </w:p>
        </w:tc>
        <w:tc>
          <w:tcPr>
            <w:tcW w:w="4590" w:type="dxa"/>
            <w:vAlign w:val="center"/>
          </w:tcPr>
          <w:p w:rsidR="00230A30" w:rsidRDefault="00DF546D" w:rsidP="004A1B12">
            <w:pPr>
              <w:keepNext/>
              <w:jc w:val="center"/>
              <w:rPr>
                <w:rFonts w:ascii="Arial" w:hAnsi="Arial" w:cs="Arial"/>
              </w:rPr>
            </w:pPr>
            <w:proofErr w:type="spellStart"/>
            <w:r w:rsidRPr="00DF546D">
              <w:rPr>
                <w:rFonts w:ascii="Arial" w:hAnsi="Arial" w:cs="Arial"/>
              </w:rPr>
              <w:t>Water_</w:t>
            </w:r>
            <w:r>
              <w:rPr>
                <w:rFonts w:ascii="Arial" w:hAnsi="Arial" w:cs="Arial"/>
              </w:rPr>
              <w:t>I</w:t>
            </w:r>
            <w:r w:rsidRPr="00DF546D">
              <w:rPr>
                <w:rFonts w:ascii="Arial" w:hAnsi="Arial" w:cs="Arial"/>
              </w:rPr>
              <w:t>n_Fuel_RTT</w:t>
            </w:r>
            <w:proofErr w:type="spellEnd"/>
            <w:r w:rsidRPr="00DF546D">
              <w:rPr>
                <w:rFonts w:ascii="Arial" w:hAnsi="Arial" w:cs="Arial"/>
              </w:rPr>
              <w:t xml:space="preserve"> </w:t>
            </w:r>
            <w:r w:rsidR="00230A30">
              <w:rPr>
                <w:rFonts w:ascii="Arial" w:hAnsi="Arial" w:cs="Arial"/>
              </w:rPr>
              <w:t>OFF</w:t>
            </w:r>
          </w:p>
        </w:tc>
      </w:tr>
      <w:tr w:rsidR="00230A30">
        <w:tc>
          <w:tcPr>
            <w:tcW w:w="2927" w:type="dxa"/>
            <w:vAlign w:val="center"/>
          </w:tcPr>
          <w:p w:rsidR="00230A30" w:rsidRDefault="00230A30">
            <w:pPr>
              <w:keepNext/>
              <w:jc w:val="center"/>
              <w:rPr>
                <w:rFonts w:ascii="Arial" w:hAnsi="Arial" w:cs="Arial"/>
              </w:rPr>
            </w:pPr>
            <w:r>
              <w:rPr>
                <w:rFonts w:ascii="Arial" w:hAnsi="Arial" w:cs="Arial"/>
              </w:rPr>
              <w:t>Normal Mode</w:t>
            </w:r>
          </w:p>
        </w:tc>
        <w:tc>
          <w:tcPr>
            <w:tcW w:w="4590" w:type="dxa"/>
            <w:vAlign w:val="center"/>
          </w:tcPr>
          <w:p w:rsidR="00230A30" w:rsidRDefault="00DF546D" w:rsidP="004A1B12">
            <w:pPr>
              <w:keepNext/>
              <w:jc w:val="center"/>
              <w:rPr>
                <w:rFonts w:ascii="Arial" w:hAnsi="Arial" w:cs="Arial"/>
              </w:rPr>
            </w:pPr>
            <w:proofErr w:type="spellStart"/>
            <w:r w:rsidRPr="00DF546D">
              <w:rPr>
                <w:rFonts w:ascii="Arial" w:hAnsi="Arial" w:cs="Arial"/>
              </w:rPr>
              <w:t>Water_</w:t>
            </w:r>
            <w:r>
              <w:rPr>
                <w:rFonts w:ascii="Arial" w:hAnsi="Arial" w:cs="Arial"/>
              </w:rPr>
              <w:t>I</w:t>
            </w:r>
            <w:r w:rsidRPr="00DF546D">
              <w:rPr>
                <w:rFonts w:ascii="Arial" w:hAnsi="Arial" w:cs="Arial"/>
              </w:rPr>
              <w:t>n_Fuel_RTT</w:t>
            </w:r>
            <w:proofErr w:type="spellEnd"/>
            <w:r w:rsidR="00230A30">
              <w:rPr>
                <w:rFonts w:ascii="Arial" w:hAnsi="Arial" w:cs="Arial"/>
              </w:rPr>
              <w:t xml:space="preserve"> OFF/ON</w:t>
            </w:r>
          </w:p>
        </w:tc>
      </w:tr>
      <w:tr w:rsidR="00230A30" w:rsidTr="004A1B12">
        <w:trPr>
          <w:trHeight w:val="233"/>
        </w:trPr>
        <w:tc>
          <w:tcPr>
            <w:tcW w:w="2927" w:type="dxa"/>
            <w:vAlign w:val="center"/>
          </w:tcPr>
          <w:p w:rsidR="00230A30" w:rsidRDefault="00230A30">
            <w:pPr>
              <w:keepNext/>
              <w:jc w:val="center"/>
              <w:rPr>
                <w:rFonts w:ascii="Arial" w:hAnsi="Arial" w:cs="Arial"/>
              </w:rPr>
            </w:pPr>
            <w:r>
              <w:rPr>
                <w:rFonts w:ascii="Arial" w:hAnsi="Arial" w:cs="Arial"/>
              </w:rPr>
              <w:t>Crank Mode</w:t>
            </w:r>
          </w:p>
        </w:tc>
        <w:tc>
          <w:tcPr>
            <w:tcW w:w="4590" w:type="dxa"/>
          </w:tcPr>
          <w:p w:rsidR="00230A30" w:rsidRDefault="00DF546D" w:rsidP="004A1B12">
            <w:pPr>
              <w:keepNext/>
              <w:jc w:val="center"/>
              <w:rPr>
                <w:rFonts w:ascii="Arial" w:hAnsi="Arial" w:cs="Arial"/>
              </w:rPr>
            </w:pPr>
            <w:proofErr w:type="spellStart"/>
            <w:r w:rsidRPr="00DF546D">
              <w:rPr>
                <w:rFonts w:ascii="Arial" w:hAnsi="Arial" w:cs="Arial"/>
              </w:rPr>
              <w:t>Water_</w:t>
            </w:r>
            <w:r>
              <w:rPr>
                <w:rFonts w:ascii="Arial" w:hAnsi="Arial" w:cs="Arial"/>
              </w:rPr>
              <w:t>I</w:t>
            </w:r>
            <w:r w:rsidRPr="00DF546D">
              <w:rPr>
                <w:rFonts w:ascii="Arial" w:hAnsi="Arial" w:cs="Arial"/>
              </w:rPr>
              <w:t>n_Fuel_RTT</w:t>
            </w:r>
            <w:proofErr w:type="spellEnd"/>
            <w:r w:rsidR="00230A30">
              <w:rPr>
                <w:rFonts w:ascii="Arial" w:hAnsi="Arial" w:cs="Arial"/>
              </w:rPr>
              <w:t xml:space="preserve"> OFF/ON</w:t>
            </w:r>
          </w:p>
        </w:tc>
      </w:tr>
    </w:tbl>
    <w:p w:rsidR="00230A30" w:rsidRDefault="00230A30">
      <w:pPr>
        <w:ind w:left="1152"/>
        <w:rPr>
          <w:rFonts w:ascii="Arial" w:hAnsi="Arial" w:cs="Arial"/>
        </w:rPr>
      </w:pPr>
    </w:p>
    <w:p w:rsidR="00230A30" w:rsidRDefault="00230A30">
      <w:pPr>
        <w:ind w:left="1152"/>
        <w:rPr>
          <w:rFonts w:ascii="Arial" w:hAnsi="Arial" w:cs="Arial"/>
        </w:rPr>
      </w:pPr>
      <w:r>
        <w:rPr>
          <w:rFonts w:ascii="Arial" w:hAnsi="Arial"/>
        </w:rPr>
        <w:t>The above table references the setting of the RTT flag as per this section. However, the actual RTT display operational modes are displayed in the Message Center section of this SPSS.</w:t>
      </w:r>
    </w:p>
    <w:p w:rsidR="00230A30" w:rsidRDefault="00230A30">
      <w:pPr>
        <w:ind w:left="1152"/>
        <w:rPr>
          <w:rFonts w:ascii="Arial" w:hAnsi="Arial" w:cs="Arial"/>
        </w:rPr>
      </w:pPr>
    </w:p>
    <w:p w:rsidR="00230A30" w:rsidRDefault="00230A30">
      <w:pPr>
        <w:pStyle w:val="Heading3"/>
        <w:ind w:firstLine="0"/>
        <w:rPr>
          <w:rFonts w:cs="Arial"/>
        </w:rPr>
      </w:pPr>
      <w:r>
        <w:rPr>
          <w:rFonts w:cs="Arial"/>
        </w:rPr>
        <w:t xml:space="preserve">    Voltage Levels</w:t>
      </w:r>
    </w:p>
    <w:p w:rsidR="00230A30" w:rsidRDefault="00230A30">
      <w:pPr>
        <w:pStyle w:val="CommentText"/>
        <w:rPr>
          <w:rFonts w:ascii="Arial" w:hAnsi="Arial" w:cs="Arial"/>
        </w:rPr>
      </w:pPr>
    </w:p>
    <w:p w:rsidR="00230A30" w:rsidRDefault="00230A30">
      <w:pPr>
        <w:pStyle w:val="BodyText"/>
        <w:ind w:left="1710" w:right="576"/>
        <w:rPr>
          <w:rFonts w:cs="Arial"/>
        </w:rPr>
      </w:pPr>
      <w:r>
        <w:rPr>
          <w:rFonts w:cs="Arial"/>
        </w:rPr>
        <w:t xml:space="preserve">Refer to the Cluster Features table located in the Operational Modes and Voltage Range </w:t>
      </w:r>
      <w:proofErr w:type="spellStart"/>
      <w:r>
        <w:rPr>
          <w:rFonts w:cs="Arial"/>
        </w:rPr>
        <w:t>Stategies</w:t>
      </w:r>
      <w:proofErr w:type="spellEnd"/>
      <w:r>
        <w:rPr>
          <w:rFonts w:cs="Arial"/>
        </w:rPr>
        <w:t xml:space="preserve"> section in this SPSS</w:t>
      </w:r>
    </w:p>
    <w:p w:rsidR="00230A30" w:rsidRDefault="00230A30">
      <w:pPr>
        <w:pStyle w:val="Header"/>
        <w:tabs>
          <w:tab w:val="clear" w:pos="4320"/>
          <w:tab w:val="clear" w:pos="8640"/>
        </w:tabs>
        <w:rPr>
          <w:rFonts w:ascii="Arial" w:hAnsi="Arial" w:cs="Arial"/>
        </w:rPr>
      </w:pPr>
    </w:p>
    <w:p w:rsidR="00230A30" w:rsidRDefault="00230A30">
      <w:pPr>
        <w:pStyle w:val="Heading3"/>
        <w:ind w:firstLine="0"/>
        <w:rPr>
          <w:rFonts w:cs="Arial"/>
        </w:rPr>
      </w:pPr>
      <w:r>
        <w:rPr>
          <w:rFonts w:cs="Arial"/>
        </w:rPr>
        <w:t xml:space="preserve">    Human-Machine Interface</w:t>
      </w:r>
    </w:p>
    <w:p w:rsidR="00230A30" w:rsidRDefault="00230A30">
      <w:pPr>
        <w:rPr>
          <w:rFonts w:ascii="Arial" w:hAnsi="Arial" w:cs="Arial"/>
        </w:rPr>
      </w:pPr>
    </w:p>
    <w:p w:rsidR="00230A30" w:rsidRDefault="00230A30">
      <w:pPr>
        <w:pStyle w:val="Heading4"/>
        <w:ind w:firstLine="576"/>
        <w:rPr>
          <w:rFonts w:cs="Arial"/>
        </w:rPr>
      </w:pPr>
      <w:r>
        <w:rPr>
          <w:rFonts w:cs="Arial"/>
        </w:rPr>
        <w:t xml:space="preserve">  Visual</w:t>
      </w:r>
    </w:p>
    <w:p w:rsidR="00230A30" w:rsidRDefault="00230A30">
      <w:pPr>
        <w:pStyle w:val="CommentText"/>
        <w:rPr>
          <w:rFonts w:ascii="Arial" w:hAnsi="Arial" w:cs="Arial"/>
        </w:rPr>
      </w:pPr>
    </w:p>
    <w:p w:rsidR="00230A30" w:rsidRDefault="004848F4">
      <w:pPr>
        <w:pStyle w:val="Heading4"/>
        <w:tabs>
          <w:tab w:val="clear" w:pos="864"/>
          <w:tab w:val="num" w:pos="900"/>
        </w:tabs>
        <w:ind w:firstLine="576"/>
        <w:rPr>
          <w:rFonts w:cs="Arial"/>
        </w:rPr>
      </w:pPr>
      <w:r>
        <w:rPr>
          <w:noProof/>
        </w:rPr>
        <w:drawing>
          <wp:anchor distT="0" distB="0" distL="114300" distR="114300" simplePos="0" relativeHeight="251658240" behindDoc="0" locked="0" layoutInCell="1" allowOverlap="1" wp14:anchorId="7E36D821" wp14:editId="190E719C">
            <wp:simplePos x="0" y="0"/>
            <wp:positionH relativeFrom="column">
              <wp:posOffset>2256155</wp:posOffset>
            </wp:positionH>
            <wp:positionV relativeFrom="paragraph">
              <wp:posOffset>285115</wp:posOffset>
            </wp:positionV>
            <wp:extent cx="914400" cy="699770"/>
            <wp:effectExtent l="0" t="0" r="0" b="0"/>
            <wp:wrapNone/>
            <wp:docPr id="25139" name="Picture 2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A30">
        <w:rPr>
          <w:rFonts w:cs="Arial"/>
        </w:rPr>
        <w:t>Indicator Graphics / Display Format</w:t>
      </w:r>
      <w:r w:rsidR="00230A30">
        <w:rPr>
          <w:rFonts w:cs="Arial"/>
        </w:rPr>
        <w:br/>
      </w:r>
    </w:p>
    <w:p w:rsidR="00230A30" w:rsidRDefault="00230A30">
      <w:pPr>
        <w:ind w:left="2880" w:firstLine="720"/>
        <w:rPr>
          <w:rFonts w:ascii="Arial" w:hAnsi="Arial" w:cs="Arial"/>
        </w:rPr>
      </w:pPr>
    </w:p>
    <w:p w:rsidR="00230A30" w:rsidRDefault="00230A30">
      <w:pPr>
        <w:ind w:left="2880" w:firstLine="720"/>
        <w:rPr>
          <w:rFonts w:ascii="Arial" w:hAnsi="Arial" w:cs="Arial"/>
        </w:rPr>
      </w:pPr>
    </w:p>
    <w:p w:rsidR="00230A30" w:rsidRDefault="00230A30">
      <w:pPr>
        <w:ind w:left="2880" w:firstLine="720"/>
        <w:rPr>
          <w:rFonts w:ascii="Arial" w:hAnsi="Arial" w:cs="Arial"/>
        </w:rPr>
      </w:pPr>
    </w:p>
    <w:p w:rsidR="00230A30" w:rsidRDefault="00230A30">
      <w:pPr>
        <w:ind w:left="2880" w:firstLine="720"/>
        <w:rPr>
          <w:rFonts w:ascii="Arial" w:hAnsi="Arial" w:cs="Arial"/>
        </w:rPr>
      </w:pPr>
    </w:p>
    <w:p w:rsidR="00230A30" w:rsidRDefault="00230A30">
      <w:pPr>
        <w:ind w:left="2160"/>
        <w:rPr>
          <w:rFonts w:ascii="Arial" w:hAnsi="Arial" w:cs="Arial"/>
        </w:rPr>
      </w:pPr>
    </w:p>
    <w:p w:rsidR="00230A30" w:rsidRDefault="00230A30">
      <w:pPr>
        <w:ind w:left="2160"/>
        <w:rPr>
          <w:rFonts w:ascii="Arial" w:hAnsi="Arial" w:cs="Arial"/>
        </w:rPr>
      </w:pPr>
      <w:r>
        <w:rPr>
          <w:rFonts w:ascii="Arial" w:hAnsi="Arial" w:cs="Arial"/>
        </w:rPr>
        <w:tab/>
      </w:r>
      <w:r>
        <w:rPr>
          <w:rFonts w:ascii="Arial" w:hAnsi="Arial" w:cs="Arial"/>
        </w:rPr>
        <w:tab/>
        <w:t>G.10</w:t>
      </w:r>
    </w:p>
    <w:p w:rsidR="00230A30" w:rsidRDefault="00230A30">
      <w:pPr>
        <w:ind w:left="2160"/>
        <w:rPr>
          <w:rFonts w:ascii="Arial" w:hAnsi="Arial" w:cs="Arial"/>
        </w:rPr>
      </w:pPr>
    </w:p>
    <w:p w:rsidR="00230A30" w:rsidRDefault="00230A30">
      <w:pPr>
        <w:ind w:left="2160"/>
        <w:rPr>
          <w:rFonts w:ascii="Arial" w:hAnsi="Arial" w:cs="Arial"/>
        </w:rPr>
      </w:pPr>
      <w:r>
        <w:rPr>
          <w:rFonts w:ascii="Arial" w:hAnsi="Arial" w:cs="Arial"/>
        </w:rPr>
        <w:t xml:space="preserve">For actual symbol definition see pixel definition section in the message center section.  The pixel representation is based upon the symbol definition database # G.10 of the 03-0685 </w:t>
      </w:r>
      <w:proofErr w:type="spellStart"/>
      <w:r>
        <w:rPr>
          <w:rFonts w:ascii="Arial" w:hAnsi="Arial" w:cs="Arial"/>
        </w:rPr>
        <w:t>ARL</w:t>
      </w:r>
      <w:proofErr w:type="spellEnd"/>
      <w:r>
        <w:rPr>
          <w:rFonts w:ascii="Arial" w:hAnsi="Arial" w:cs="Arial"/>
        </w:rPr>
        <w:t xml:space="preserve"> requirement</w:t>
      </w:r>
    </w:p>
    <w:p w:rsidR="00230A30" w:rsidRDefault="00230A30">
      <w:pPr>
        <w:ind w:firstLine="720"/>
        <w:jc w:val="center"/>
        <w:rPr>
          <w:rFonts w:ascii="Arial" w:hAnsi="Arial" w:cs="Arial"/>
        </w:rPr>
      </w:pPr>
    </w:p>
    <w:p w:rsidR="00230A30" w:rsidRDefault="00230A30">
      <w:pPr>
        <w:pStyle w:val="Heading5"/>
        <w:tabs>
          <w:tab w:val="clear" w:pos="1008"/>
          <w:tab w:val="num" w:pos="3150"/>
        </w:tabs>
        <w:ind w:firstLine="1152"/>
      </w:pPr>
      <w:r>
        <w:t>Indicator Color Coordinates</w:t>
      </w:r>
    </w:p>
    <w:p w:rsidR="00230A30" w:rsidRDefault="00230A30">
      <w:pPr>
        <w:pStyle w:val="CommentText"/>
        <w:rPr>
          <w:rFonts w:ascii="Arial" w:hAnsi="Arial" w:cs="Arial"/>
        </w:rPr>
      </w:pPr>
    </w:p>
    <w:p w:rsidR="00230A30" w:rsidRDefault="00B44FC7">
      <w:pPr>
        <w:pStyle w:val="BodyText"/>
        <w:ind w:left="3456" w:hanging="306"/>
        <w:rPr>
          <w:rFonts w:cs="Arial"/>
        </w:rPr>
      </w:pPr>
      <w:r>
        <w:rPr>
          <w:rFonts w:cs="Arial"/>
        </w:rPr>
        <w:t xml:space="preserve">Amber </w:t>
      </w:r>
      <w:r w:rsidR="00230A30">
        <w:rPr>
          <w:rFonts w:cs="Arial"/>
        </w:rPr>
        <w:t>- Reference SDS IL-0017/IS-0379</w:t>
      </w:r>
    </w:p>
    <w:p w:rsidR="00230A30" w:rsidRDefault="00230A30">
      <w:pPr>
        <w:pStyle w:val="BodyText"/>
        <w:ind w:left="2448"/>
        <w:rPr>
          <w:rFonts w:cs="Arial"/>
        </w:rPr>
      </w:pPr>
      <w:r>
        <w:rPr>
          <w:rFonts w:cs="Arial"/>
        </w:rPr>
        <w:tab/>
      </w:r>
    </w:p>
    <w:p w:rsidR="00DB0243" w:rsidRDefault="00DB0243">
      <w:pPr>
        <w:pStyle w:val="BodyText"/>
        <w:ind w:left="2448"/>
        <w:rPr>
          <w:rFonts w:cs="Arial"/>
        </w:rPr>
      </w:pPr>
    </w:p>
    <w:p w:rsidR="00DB0243" w:rsidRDefault="00DB0243">
      <w:pPr>
        <w:pStyle w:val="BodyText"/>
        <w:ind w:left="2448"/>
        <w:rPr>
          <w:rFonts w:cs="Arial"/>
        </w:rPr>
      </w:pPr>
    </w:p>
    <w:p w:rsidR="00230A30" w:rsidRDefault="00230A30">
      <w:pPr>
        <w:pStyle w:val="Heading5"/>
        <w:tabs>
          <w:tab w:val="clear" w:pos="1008"/>
          <w:tab w:val="num" w:pos="3150"/>
        </w:tabs>
        <w:ind w:firstLine="1152"/>
      </w:pPr>
      <w:r>
        <w:t>Indicator Characteristics</w:t>
      </w:r>
      <w:r>
        <w:tab/>
      </w:r>
      <w:r>
        <w:tab/>
      </w:r>
      <w:r>
        <w:tab/>
      </w:r>
    </w:p>
    <w:p w:rsidR="00230A30" w:rsidRDefault="00230A30">
      <w:pPr>
        <w:rPr>
          <w:rFonts w:ascii="Arial" w:hAnsi="Arial" w:cs="Arial"/>
        </w:rPr>
      </w:pPr>
    </w:p>
    <w:p w:rsidR="00230A30" w:rsidRDefault="00230A30">
      <w:pPr>
        <w:ind w:left="3150"/>
        <w:rPr>
          <w:rFonts w:ascii="Arial" w:hAnsi="Arial" w:cs="Arial"/>
          <w:b/>
        </w:rPr>
      </w:pPr>
      <w:r>
        <w:t xml:space="preserve"> </w:t>
      </w:r>
      <w:r>
        <w:rPr>
          <w:rFonts w:ascii="Arial" w:hAnsi="Arial" w:cs="Arial"/>
        </w:rPr>
        <w:t>Pixel Display in Message Center Display - Water in Fuel RTT</w:t>
      </w:r>
    </w:p>
    <w:p w:rsidR="00230A30" w:rsidRDefault="00230A30">
      <w:pPr>
        <w:pStyle w:val="BodyText"/>
        <w:ind w:left="3150" w:firstLine="720"/>
        <w:rPr>
          <w:rFonts w:cs="Arial"/>
        </w:rPr>
      </w:pPr>
    </w:p>
    <w:p w:rsidR="00230A30" w:rsidRDefault="00230A30">
      <w:pPr>
        <w:pStyle w:val="Heading4"/>
        <w:ind w:firstLine="576"/>
        <w:rPr>
          <w:rFonts w:cs="Arial"/>
        </w:rPr>
      </w:pPr>
      <w:r>
        <w:rPr>
          <w:rFonts w:cs="Arial"/>
        </w:rPr>
        <w:t>Audio</w:t>
      </w:r>
    </w:p>
    <w:p w:rsidR="00230A30" w:rsidRDefault="00230A30">
      <w:pPr>
        <w:rPr>
          <w:rFonts w:ascii="Arial" w:hAnsi="Arial" w:cs="Arial"/>
        </w:rPr>
      </w:pPr>
    </w:p>
    <w:p w:rsidR="00230A30" w:rsidRDefault="00230A30">
      <w:pPr>
        <w:pStyle w:val="BodyText"/>
        <w:ind w:firstLine="720"/>
        <w:rPr>
          <w:rFonts w:cs="Arial"/>
        </w:rPr>
      </w:pPr>
      <w:r>
        <w:rPr>
          <w:rFonts w:cs="Arial"/>
        </w:rPr>
        <w:t xml:space="preserve">       </w:t>
      </w:r>
      <w:r>
        <w:rPr>
          <w:rFonts w:cs="Arial"/>
        </w:rPr>
        <w:tab/>
      </w:r>
      <w:r>
        <w:rPr>
          <w:rFonts w:cs="Arial"/>
        </w:rPr>
        <w:tab/>
        <w:t xml:space="preserve">  None</w:t>
      </w:r>
    </w:p>
    <w:p w:rsidR="00230A30" w:rsidRDefault="00230A30">
      <w:pPr>
        <w:rPr>
          <w:rFonts w:ascii="Arial" w:hAnsi="Arial" w:cs="Arial"/>
        </w:rPr>
      </w:pPr>
    </w:p>
    <w:p w:rsidR="00230A30" w:rsidRDefault="00230A30">
      <w:pPr>
        <w:pStyle w:val="Heading4"/>
        <w:ind w:firstLine="576"/>
        <w:rPr>
          <w:rFonts w:cs="Arial"/>
        </w:rPr>
      </w:pPr>
      <w:r>
        <w:rPr>
          <w:rFonts w:cs="Arial"/>
        </w:rPr>
        <w:t>Switch Control Logic</w:t>
      </w:r>
    </w:p>
    <w:p w:rsidR="00230A30" w:rsidRDefault="00230A30">
      <w:pPr>
        <w:rPr>
          <w:rFonts w:ascii="Arial" w:hAnsi="Arial" w:cs="Arial"/>
        </w:rPr>
      </w:pPr>
    </w:p>
    <w:p w:rsidR="00230A30" w:rsidRDefault="00230A30">
      <w:pPr>
        <w:pStyle w:val="BodyText"/>
        <w:ind w:left="1440" w:firstLine="720"/>
        <w:rPr>
          <w:rFonts w:cs="Arial"/>
        </w:rPr>
      </w:pPr>
      <w:r>
        <w:rPr>
          <w:rFonts w:cs="Arial"/>
        </w:rPr>
        <w:t xml:space="preserve"> Not Applicable</w:t>
      </w:r>
      <w:r>
        <w:rPr>
          <w:rFonts w:cs="Arial"/>
        </w:rPr>
        <w:br/>
      </w:r>
    </w:p>
    <w:p w:rsidR="00230A30" w:rsidRDefault="00230A30">
      <w:pPr>
        <w:pStyle w:val="Heading3"/>
        <w:ind w:firstLine="0"/>
        <w:rPr>
          <w:rFonts w:cs="Arial"/>
        </w:rPr>
      </w:pPr>
      <w:r>
        <w:rPr>
          <w:rFonts w:cs="Arial"/>
        </w:rPr>
        <w:t>System Accuracy</w:t>
      </w:r>
    </w:p>
    <w:p w:rsidR="00230A30" w:rsidRDefault="00230A30">
      <w:pPr>
        <w:pStyle w:val="BodyText"/>
        <w:ind w:left="1440"/>
        <w:rPr>
          <w:rFonts w:cs="Arial"/>
        </w:rPr>
      </w:pPr>
      <w:r>
        <w:rPr>
          <w:rFonts w:cs="Arial"/>
        </w:rPr>
        <w:t xml:space="preserve">The state of the </w:t>
      </w:r>
      <w:proofErr w:type="spellStart"/>
      <w:r>
        <w:rPr>
          <w:rFonts w:cs="Arial"/>
        </w:rPr>
        <w:t>Water_In_Fuel_RTT</w:t>
      </w:r>
      <w:proofErr w:type="spellEnd"/>
      <w:r>
        <w:rPr>
          <w:rFonts w:cs="Arial"/>
        </w:rPr>
        <w:t xml:space="preserve"> shall change within 100 </w:t>
      </w:r>
      <w:proofErr w:type="spellStart"/>
      <w:r>
        <w:rPr>
          <w:rFonts w:cs="Arial"/>
        </w:rPr>
        <w:t>msec</w:t>
      </w:r>
      <w:proofErr w:type="spellEnd"/>
      <w:r>
        <w:rPr>
          <w:rFonts w:cs="Arial"/>
        </w:rPr>
        <w:t xml:space="preserve"> of a state change as indicated in the state matrix reference 1.3.5.1 Subsystem Algorithm Flowchart/ State Diagram</w:t>
      </w:r>
    </w:p>
    <w:p w:rsidR="00230A30" w:rsidRDefault="00230A30">
      <w:pPr>
        <w:pStyle w:val="BodyText"/>
        <w:ind w:left="1440"/>
        <w:rPr>
          <w:rFonts w:cs="Arial"/>
        </w:rPr>
      </w:pPr>
    </w:p>
    <w:p w:rsidR="00230A30" w:rsidRDefault="00230A30">
      <w:pPr>
        <w:pStyle w:val="BodyText"/>
        <w:rPr>
          <w:rFonts w:cs="Arial"/>
        </w:rPr>
      </w:pPr>
    </w:p>
    <w:p w:rsidR="00230A30" w:rsidRDefault="00230A30" w:rsidP="000015FD">
      <w:pPr>
        <w:pStyle w:val="Heading3"/>
        <w:tabs>
          <w:tab w:val="clear" w:pos="720"/>
          <w:tab w:val="num" w:pos="0"/>
        </w:tabs>
        <w:ind w:firstLine="0"/>
        <w:rPr>
          <w:rFonts w:cs="Arial"/>
        </w:rPr>
      </w:pPr>
      <w:r>
        <w:rPr>
          <w:rFonts w:cs="Arial"/>
        </w:rPr>
        <w:t>Operation: Performance and Functional</w:t>
      </w:r>
    </w:p>
    <w:p w:rsidR="00230A30" w:rsidRDefault="00230A30">
      <w:pPr>
        <w:rPr>
          <w:rFonts w:ascii="Arial" w:hAnsi="Arial" w:cs="Arial"/>
        </w:rPr>
      </w:pPr>
    </w:p>
    <w:p w:rsidR="00230A30" w:rsidRDefault="00230A30">
      <w:pPr>
        <w:pStyle w:val="Heading4"/>
        <w:ind w:firstLine="576"/>
        <w:rPr>
          <w:rFonts w:cs="Arial"/>
        </w:rPr>
      </w:pPr>
      <w:r>
        <w:rPr>
          <w:rFonts w:cs="Arial"/>
        </w:rPr>
        <w:t>Subsystem Algorithm Flowchart / State Diagram</w:t>
      </w:r>
    </w:p>
    <w:p w:rsidR="002717C9" w:rsidRPr="00B16E83" w:rsidRDefault="002717C9" w:rsidP="00B16E83"/>
    <w:p w:rsidR="00230A30" w:rsidRPr="00B16E83" w:rsidRDefault="002717C9" w:rsidP="00B16E83">
      <w:pPr>
        <w:pStyle w:val="Table"/>
        <w:tabs>
          <w:tab w:val="num" w:pos="1440"/>
          <w:tab w:val="left" w:pos="4320"/>
          <w:tab w:val="left" w:pos="4410"/>
        </w:tabs>
        <w:ind w:left="360"/>
        <w:rPr>
          <w:rFonts w:cs="Arial"/>
        </w:rPr>
      </w:pPr>
      <w:r w:rsidRPr="00B16E83">
        <w:rPr>
          <w:rFonts w:cs="Arial"/>
        </w:rPr>
        <w:t xml:space="preserve">State Matrix for </w:t>
      </w:r>
      <w:proofErr w:type="spellStart"/>
      <w:r w:rsidRPr="00B16E83">
        <w:rPr>
          <w:rFonts w:cs="Arial"/>
        </w:rPr>
        <w:t>Water_In_Fuel_RTT</w:t>
      </w:r>
      <w:proofErr w:type="spellEnd"/>
      <w:r w:rsidRPr="00B16E83">
        <w:rPr>
          <w:rFonts w:cs="Arial"/>
        </w:rPr>
        <w:t xml:space="preserve"> Flag</w:t>
      </w:r>
    </w:p>
    <w:tbl>
      <w:tblPr>
        <w:tblW w:w="9504"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575"/>
        <w:gridCol w:w="1666"/>
        <w:gridCol w:w="1579"/>
        <w:gridCol w:w="2011"/>
        <w:gridCol w:w="2673"/>
      </w:tblGrid>
      <w:tr w:rsidR="00230A30" w:rsidTr="000015FD">
        <w:trPr>
          <w:trHeight w:val="275"/>
          <w:jc w:val="center"/>
        </w:trPr>
        <w:tc>
          <w:tcPr>
            <w:tcW w:w="1575" w:type="dxa"/>
            <w:tcBorders>
              <w:top w:val="single" w:sz="12" w:space="0" w:color="auto"/>
              <w:left w:val="single" w:sz="12" w:space="0" w:color="auto"/>
              <w:bottom w:val="single" w:sz="12" w:space="0" w:color="auto"/>
              <w:right w:val="single" w:sz="12" w:space="0" w:color="auto"/>
            </w:tcBorders>
            <w:vAlign w:val="center"/>
          </w:tcPr>
          <w:p w:rsidR="00230A30" w:rsidRPr="00730CBA" w:rsidRDefault="00230A30">
            <w:pPr>
              <w:jc w:val="center"/>
              <w:rPr>
                <w:rFonts w:ascii="Arial" w:hAnsi="Arial" w:cs="Arial"/>
                <w:b/>
                <w:snapToGrid w:val="0"/>
                <w:color w:val="000000"/>
                <w:sz w:val="16"/>
                <w:highlight w:val="yellow"/>
              </w:rPr>
            </w:pPr>
            <w:r w:rsidRPr="00730CBA">
              <w:rPr>
                <w:rFonts w:ascii="Arial" w:hAnsi="Arial" w:cs="Arial"/>
                <w:b/>
                <w:snapToGrid w:val="0"/>
                <w:color w:val="000000"/>
                <w:sz w:val="16"/>
                <w:highlight w:val="yellow"/>
              </w:rPr>
              <w:t>Operational_Mode</w:t>
            </w:r>
          </w:p>
        </w:tc>
        <w:tc>
          <w:tcPr>
            <w:tcW w:w="1666" w:type="dxa"/>
            <w:tcBorders>
              <w:top w:val="single" w:sz="12" w:space="0" w:color="auto"/>
              <w:left w:val="single" w:sz="12" w:space="0" w:color="auto"/>
              <w:bottom w:val="single" w:sz="12" w:space="0" w:color="auto"/>
              <w:right w:val="single" w:sz="12" w:space="0" w:color="auto"/>
            </w:tcBorders>
            <w:vAlign w:val="center"/>
          </w:tcPr>
          <w:p w:rsidR="00230A30" w:rsidRPr="00317946" w:rsidRDefault="00230A30">
            <w:pPr>
              <w:jc w:val="center"/>
              <w:rPr>
                <w:rFonts w:ascii="Arial" w:hAnsi="Arial" w:cs="Arial"/>
                <w:b/>
                <w:strike/>
                <w:snapToGrid w:val="0"/>
                <w:color w:val="000000"/>
                <w:sz w:val="14"/>
                <w:szCs w:val="14"/>
                <w:highlight w:val="cyan"/>
              </w:rPr>
            </w:pPr>
            <w:proofErr w:type="spellStart"/>
            <w:r w:rsidRPr="00317946">
              <w:rPr>
                <w:rFonts w:ascii="Arial" w:hAnsi="Arial" w:cs="Arial"/>
                <w:b/>
                <w:strike/>
                <w:snapToGrid w:val="0"/>
                <w:color w:val="000000"/>
                <w:sz w:val="14"/>
                <w:szCs w:val="14"/>
                <w:highlight w:val="cyan"/>
              </w:rPr>
              <w:t>DIAG_SESSION_TIMER</w:t>
            </w:r>
            <w:proofErr w:type="spellEnd"/>
          </w:p>
        </w:tc>
        <w:tc>
          <w:tcPr>
            <w:tcW w:w="1579" w:type="dxa"/>
            <w:tcBorders>
              <w:top w:val="single" w:sz="12" w:space="0" w:color="auto"/>
              <w:left w:val="single" w:sz="12" w:space="0" w:color="auto"/>
              <w:bottom w:val="single" w:sz="12" w:space="0" w:color="auto"/>
              <w:right w:val="single" w:sz="12" w:space="0" w:color="auto"/>
            </w:tcBorders>
            <w:vAlign w:val="center"/>
          </w:tcPr>
          <w:p w:rsidR="00230A30" w:rsidRPr="00317946" w:rsidRDefault="00230A30">
            <w:pPr>
              <w:jc w:val="center"/>
              <w:rPr>
                <w:rFonts w:ascii="Arial" w:hAnsi="Arial" w:cs="Arial"/>
                <w:b/>
                <w:strike/>
                <w:snapToGrid w:val="0"/>
                <w:color w:val="000000"/>
                <w:sz w:val="16"/>
                <w:highlight w:val="cyan"/>
              </w:rPr>
            </w:pPr>
            <w:r w:rsidRPr="00317946">
              <w:rPr>
                <w:rFonts w:ascii="Arial" w:hAnsi="Arial" w:cs="Arial"/>
                <w:b/>
                <w:strike/>
                <w:snapToGrid w:val="0"/>
                <w:color w:val="000000"/>
                <w:sz w:val="16"/>
                <w:highlight w:val="cyan"/>
              </w:rPr>
              <w:t>DIAG_PID_6308,4,6</w:t>
            </w:r>
          </w:p>
          <w:p w:rsidR="00230A30" w:rsidRPr="00317946" w:rsidRDefault="00230A30">
            <w:pPr>
              <w:jc w:val="center"/>
              <w:rPr>
                <w:rFonts w:ascii="Arial" w:hAnsi="Arial" w:cs="Arial"/>
                <w:b/>
                <w:strike/>
                <w:snapToGrid w:val="0"/>
                <w:color w:val="000000"/>
                <w:sz w:val="16"/>
                <w:highlight w:val="cyan"/>
              </w:rPr>
            </w:pPr>
            <w:r w:rsidRPr="00317946">
              <w:rPr>
                <w:rFonts w:ascii="Arial" w:hAnsi="Arial" w:cs="Arial"/>
                <w:b/>
                <w:strike/>
                <w:snapToGrid w:val="0"/>
                <w:color w:val="000000"/>
                <w:sz w:val="16"/>
                <w:highlight w:val="cyan"/>
              </w:rPr>
              <w:t>(Water in Diesel Fuel)</w:t>
            </w:r>
          </w:p>
        </w:tc>
        <w:tc>
          <w:tcPr>
            <w:tcW w:w="2006" w:type="dxa"/>
            <w:tcBorders>
              <w:top w:val="single" w:sz="12" w:space="0" w:color="auto"/>
              <w:left w:val="single" w:sz="12" w:space="0" w:color="auto"/>
              <w:bottom w:val="single" w:sz="12" w:space="0" w:color="auto"/>
              <w:right w:val="double" w:sz="4" w:space="0" w:color="auto"/>
            </w:tcBorders>
            <w:vAlign w:val="center"/>
          </w:tcPr>
          <w:p w:rsidR="00230A30" w:rsidRPr="00730CBA" w:rsidRDefault="005D5177">
            <w:pPr>
              <w:jc w:val="center"/>
              <w:rPr>
                <w:rFonts w:ascii="Arial" w:hAnsi="Arial" w:cs="Arial"/>
                <w:b/>
                <w:snapToGrid w:val="0"/>
                <w:color w:val="000000"/>
                <w:sz w:val="16"/>
                <w:szCs w:val="16"/>
                <w:highlight w:val="yellow"/>
              </w:rPr>
            </w:pPr>
            <w:proofErr w:type="spellStart"/>
            <w:r w:rsidRPr="00730CBA">
              <w:rPr>
                <w:rFonts w:ascii="Arial" w:hAnsi="Arial" w:cs="Arial"/>
                <w:b/>
                <w:snapToGrid w:val="0"/>
                <w:color w:val="000000"/>
                <w:sz w:val="16"/>
                <w:szCs w:val="16"/>
                <w:highlight w:val="yellow"/>
              </w:rPr>
              <w:t>WaterInFuel</w:t>
            </w:r>
            <w:proofErr w:type="spellEnd"/>
            <w:r w:rsidR="00230A30" w:rsidRPr="00730CBA">
              <w:rPr>
                <w:rFonts w:ascii="Arial" w:hAnsi="Arial" w:cs="Arial"/>
                <w:b/>
                <w:snapToGrid w:val="0"/>
                <w:color w:val="000000"/>
                <w:sz w:val="16"/>
                <w:szCs w:val="16"/>
                <w:highlight w:val="yellow"/>
              </w:rPr>
              <w:t xml:space="preserve"> Signal</w:t>
            </w:r>
          </w:p>
        </w:tc>
        <w:tc>
          <w:tcPr>
            <w:tcW w:w="2673" w:type="dxa"/>
            <w:tcBorders>
              <w:top w:val="single" w:sz="12" w:space="0" w:color="auto"/>
              <w:left w:val="double" w:sz="4" w:space="0" w:color="auto"/>
              <w:bottom w:val="single" w:sz="12" w:space="0" w:color="auto"/>
              <w:right w:val="single" w:sz="12" w:space="0" w:color="auto"/>
            </w:tcBorders>
            <w:vAlign w:val="center"/>
          </w:tcPr>
          <w:p w:rsidR="00230A30" w:rsidRPr="00730CBA" w:rsidRDefault="00230A30">
            <w:pPr>
              <w:jc w:val="center"/>
              <w:rPr>
                <w:rFonts w:ascii="Arial" w:hAnsi="Arial" w:cs="Arial"/>
                <w:b/>
                <w:snapToGrid w:val="0"/>
                <w:color w:val="000000"/>
                <w:sz w:val="16"/>
                <w:highlight w:val="yellow"/>
              </w:rPr>
            </w:pPr>
            <w:proofErr w:type="spellStart"/>
            <w:r w:rsidRPr="00730CBA">
              <w:rPr>
                <w:rFonts w:ascii="Arial" w:hAnsi="Arial" w:cs="Arial"/>
                <w:b/>
                <w:snapToGrid w:val="0"/>
                <w:color w:val="000000"/>
                <w:sz w:val="16"/>
                <w:highlight w:val="yellow"/>
              </w:rPr>
              <w:t>Water_In_Fuel_RTT</w:t>
            </w:r>
            <w:proofErr w:type="spellEnd"/>
          </w:p>
        </w:tc>
      </w:tr>
      <w:tr w:rsidR="00DA5259" w:rsidTr="000015FD">
        <w:trPr>
          <w:trHeight w:val="260"/>
          <w:jc w:val="center"/>
        </w:trPr>
        <w:tc>
          <w:tcPr>
            <w:tcW w:w="1575" w:type="dxa"/>
            <w:vMerge w:val="restart"/>
            <w:tcBorders>
              <w:right w:val="single" w:sz="4" w:space="0" w:color="auto"/>
            </w:tcBorders>
            <w:vAlign w:val="center"/>
          </w:tcPr>
          <w:p w:rsidR="00DA5259" w:rsidRPr="00730CBA" w:rsidRDefault="00DA5259">
            <w:pPr>
              <w:jc w:val="center"/>
              <w:rPr>
                <w:rFonts w:ascii="Arial" w:hAnsi="Arial" w:cs="Arial"/>
                <w:snapToGrid w:val="0"/>
                <w:color w:val="000000"/>
                <w:sz w:val="16"/>
                <w:highlight w:val="yellow"/>
              </w:rPr>
            </w:pPr>
            <w:r w:rsidRPr="00730CBA">
              <w:rPr>
                <w:rFonts w:ascii="Arial" w:hAnsi="Arial" w:cs="Arial"/>
                <w:snapToGrid w:val="0"/>
                <w:color w:val="000000"/>
                <w:sz w:val="16"/>
                <w:highlight w:val="yellow"/>
              </w:rPr>
              <w:t>Normal or Crank</w:t>
            </w:r>
          </w:p>
        </w:tc>
        <w:tc>
          <w:tcPr>
            <w:tcW w:w="1666" w:type="dxa"/>
            <w:tcBorders>
              <w:top w:val="single" w:sz="4" w:space="0" w:color="auto"/>
              <w:left w:val="single" w:sz="4" w:space="0" w:color="auto"/>
              <w:bottom w:val="single" w:sz="4" w:space="0" w:color="auto"/>
              <w:right w:val="single" w:sz="4" w:space="0" w:color="auto"/>
            </w:tcBorders>
            <w:vAlign w:val="center"/>
          </w:tcPr>
          <w:p w:rsidR="00DA5259" w:rsidRPr="00317946" w:rsidRDefault="00DA5259">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Inactive</w:t>
            </w:r>
          </w:p>
        </w:tc>
        <w:tc>
          <w:tcPr>
            <w:tcW w:w="1579" w:type="dxa"/>
            <w:tcBorders>
              <w:top w:val="single" w:sz="4" w:space="0" w:color="auto"/>
              <w:left w:val="single" w:sz="4" w:space="0" w:color="auto"/>
              <w:bottom w:val="single" w:sz="4" w:space="0" w:color="auto"/>
              <w:right w:val="single" w:sz="4" w:space="0" w:color="auto"/>
            </w:tcBorders>
            <w:vAlign w:val="center"/>
          </w:tcPr>
          <w:p w:rsidR="00DA5259" w:rsidRPr="00317946" w:rsidRDefault="00DA5259">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X</w:t>
            </w:r>
          </w:p>
        </w:tc>
        <w:tc>
          <w:tcPr>
            <w:tcW w:w="2006" w:type="dxa"/>
            <w:tcBorders>
              <w:right w:val="double" w:sz="4" w:space="0" w:color="auto"/>
            </w:tcBorders>
            <w:vAlign w:val="center"/>
          </w:tcPr>
          <w:p w:rsidR="00DA5259" w:rsidRPr="00730CBA" w:rsidRDefault="00CF6CD2">
            <w:pPr>
              <w:jc w:val="center"/>
              <w:rPr>
                <w:rFonts w:ascii="Arial" w:hAnsi="Arial" w:cs="Arial"/>
                <w:snapToGrid w:val="0"/>
                <w:color w:val="000000"/>
                <w:sz w:val="16"/>
                <w:highlight w:val="yellow"/>
              </w:rPr>
            </w:pPr>
            <w:r w:rsidRPr="000015FD">
              <w:rPr>
                <w:rFonts w:ascii="Arial" w:hAnsi="Arial" w:cs="Arial"/>
                <w:snapToGrid w:val="0"/>
                <w:color w:val="000000"/>
                <w:sz w:val="16"/>
                <w:highlight w:val="green"/>
              </w:rPr>
              <w:t>On</w:t>
            </w:r>
            <w:r>
              <w:rPr>
                <w:rFonts w:ascii="Arial" w:hAnsi="Arial" w:cs="Arial"/>
                <w:snapToGrid w:val="0"/>
                <w:color w:val="000000"/>
                <w:sz w:val="16"/>
                <w:highlight w:val="yellow"/>
              </w:rPr>
              <w:t xml:space="preserve"> </w:t>
            </w:r>
            <w:r w:rsidR="00DA5259" w:rsidRPr="00730CBA">
              <w:rPr>
                <w:rFonts w:ascii="Arial" w:hAnsi="Arial" w:cs="Arial"/>
                <w:snapToGrid w:val="0"/>
                <w:color w:val="000000"/>
                <w:sz w:val="16"/>
                <w:highlight w:val="yellow"/>
              </w:rPr>
              <w:t>(0x1)</w:t>
            </w:r>
          </w:p>
        </w:tc>
        <w:tc>
          <w:tcPr>
            <w:tcW w:w="2673" w:type="dxa"/>
            <w:tcBorders>
              <w:left w:val="double" w:sz="4" w:space="0" w:color="auto"/>
            </w:tcBorders>
            <w:vAlign w:val="center"/>
          </w:tcPr>
          <w:p w:rsidR="00DA5259" w:rsidRPr="00730CBA" w:rsidRDefault="00DA5259">
            <w:pPr>
              <w:jc w:val="center"/>
              <w:rPr>
                <w:rFonts w:ascii="Arial" w:hAnsi="Arial" w:cs="Arial"/>
                <w:snapToGrid w:val="0"/>
                <w:color w:val="000000"/>
                <w:sz w:val="16"/>
                <w:highlight w:val="yellow"/>
              </w:rPr>
            </w:pPr>
            <w:r w:rsidRPr="00730CBA">
              <w:rPr>
                <w:rFonts w:ascii="Arial" w:hAnsi="Arial" w:cs="Arial"/>
                <w:snapToGrid w:val="0"/>
                <w:color w:val="000000"/>
                <w:sz w:val="16"/>
                <w:highlight w:val="yellow"/>
              </w:rPr>
              <w:t>Active</w:t>
            </w:r>
          </w:p>
        </w:tc>
      </w:tr>
      <w:tr w:rsidR="00DA5259" w:rsidTr="000015FD">
        <w:trPr>
          <w:trHeight w:val="260"/>
          <w:jc w:val="center"/>
        </w:trPr>
        <w:tc>
          <w:tcPr>
            <w:tcW w:w="1575" w:type="dxa"/>
            <w:vMerge/>
            <w:tcBorders>
              <w:right w:val="single" w:sz="4" w:space="0" w:color="auto"/>
            </w:tcBorders>
            <w:vAlign w:val="center"/>
          </w:tcPr>
          <w:p w:rsidR="00DA5259" w:rsidRPr="00730CBA" w:rsidRDefault="00DA5259">
            <w:pPr>
              <w:jc w:val="center"/>
              <w:rPr>
                <w:rFonts w:ascii="Arial" w:hAnsi="Arial" w:cs="Arial"/>
                <w:snapToGrid w:val="0"/>
                <w:color w:val="000000"/>
                <w:sz w:val="16"/>
                <w:highlight w:val="yellow"/>
              </w:rPr>
            </w:pPr>
          </w:p>
        </w:tc>
        <w:tc>
          <w:tcPr>
            <w:tcW w:w="1666" w:type="dxa"/>
            <w:tcBorders>
              <w:top w:val="single" w:sz="4" w:space="0" w:color="auto"/>
              <w:left w:val="single" w:sz="4" w:space="0" w:color="auto"/>
              <w:bottom w:val="single" w:sz="4" w:space="0" w:color="auto"/>
              <w:right w:val="single" w:sz="4" w:space="0" w:color="auto"/>
            </w:tcBorders>
            <w:vAlign w:val="center"/>
          </w:tcPr>
          <w:p w:rsidR="00DA5259" w:rsidRPr="00317946" w:rsidRDefault="00DA5259">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Inactive</w:t>
            </w:r>
          </w:p>
        </w:tc>
        <w:tc>
          <w:tcPr>
            <w:tcW w:w="1579" w:type="dxa"/>
            <w:tcBorders>
              <w:top w:val="single" w:sz="4" w:space="0" w:color="auto"/>
              <w:left w:val="single" w:sz="4" w:space="0" w:color="auto"/>
              <w:bottom w:val="single" w:sz="4" w:space="0" w:color="auto"/>
              <w:right w:val="single" w:sz="4" w:space="0" w:color="auto"/>
            </w:tcBorders>
            <w:vAlign w:val="center"/>
          </w:tcPr>
          <w:p w:rsidR="00DA5259" w:rsidRPr="00317946" w:rsidRDefault="00DA5259">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X</w:t>
            </w:r>
          </w:p>
        </w:tc>
        <w:tc>
          <w:tcPr>
            <w:tcW w:w="2006" w:type="dxa"/>
            <w:tcBorders>
              <w:right w:val="double" w:sz="4" w:space="0" w:color="auto"/>
            </w:tcBorders>
            <w:vAlign w:val="center"/>
          </w:tcPr>
          <w:p w:rsidR="00DA5259" w:rsidRPr="00730CBA" w:rsidRDefault="00DA5259">
            <w:pPr>
              <w:jc w:val="center"/>
              <w:rPr>
                <w:rFonts w:ascii="Arial" w:hAnsi="Arial" w:cs="Arial"/>
                <w:snapToGrid w:val="0"/>
                <w:color w:val="000000"/>
                <w:sz w:val="16"/>
                <w:highlight w:val="yellow"/>
              </w:rPr>
            </w:pPr>
            <w:r w:rsidRPr="00730CBA">
              <w:rPr>
                <w:rFonts w:ascii="Arial" w:hAnsi="Arial" w:cs="Arial"/>
                <w:snapToGrid w:val="0"/>
                <w:color w:val="000000"/>
                <w:sz w:val="16"/>
                <w:highlight w:val="yellow"/>
              </w:rPr>
              <w:t>Missing as per 1.4.1</w:t>
            </w:r>
          </w:p>
        </w:tc>
        <w:tc>
          <w:tcPr>
            <w:tcW w:w="2673" w:type="dxa"/>
            <w:tcBorders>
              <w:left w:val="double" w:sz="4" w:space="0" w:color="auto"/>
            </w:tcBorders>
            <w:vAlign w:val="center"/>
          </w:tcPr>
          <w:p w:rsidR="00DA5259" w:rsidRPr="00730CBA" w:rsidRDefault="00DA5259">
            <w:pPr>
              <w:jc w:val="center"/>
              <w:rPr>
                <w:rFonts w:ascii="Arial" w:hAnsi="Arial" w:cs="Arial"/>
                <w:snapToGrid w:val="0"/>
                <w:color w:val="000000"/>
                <w:sz w:val="16"/>
                <w:highlight w:val="yellow"/>
              </w:rPr>
            </w:pPr>
            <w:r w:rsidRPr="00730CBA">
              <w:rPr>
                <w:rFonts w:ascii="Arial" w:hAnsi="Arial" w:cs="Arial"/>
                <w:snapToGrid w:val="0"/>
                <w:color w:val="000000"/>
                <w:sz w:val="16"/>
                <w:highlight w:val="yellow"/>
              </w:rPr>
              <w:t>Inactive</w:t>
            </w:r>
          </w:p>
        </w:tc>
      </w:tr>
      <w:tr w:rsidR="00230A30" w:rsidTr="000015FD">
        <w:trPr>
          <w:trHeight w:val="260"/>
          <w:jc w:val="center"/>
        </w:trPr>
        <w:tc>
          <w:tcPr>
            <w:tcW w:w="1575" w:type="dxa"/>
            <w:vMerge w:val="restart"/>
            <w:tcBorders>
              <w:right w:val="single" w:sz="4" w:space="0" w:color="auto"/>
            </w:tcBorders>
            <w:vAlign w:val="center"/>
          </w:tcPr>
          <w:p w:rsidR="00230A30" w:rsidRPr="007F2619" w:rsidRDefault="00230A30">
            <w:pPr>
              <w:jc w:val="center"/>
              <w:rPr>
                <w:rFonts w:ascii="Arial" w:hAnsi="Arial" w:cs="Arial"/>
                <w:strike/>
                <w:snapToGrid w:val="0"/>
                <w:color w:val="000000"/>
                <w:sz w:val="16"/>
                <w:highlight w:val="yellow"/>
              </w:rPr>
            </w:pPr>
            <w:r w:rsidRPr="00317946">
              <w:rPr>
                <w:rFonts w:ascii="Arial" w:hAnsi="Arial" w:cs="Arial"/>
                <w:strike/>
                <w:snapToGrid w:val="0"/>
                <w:color w:val="000000"/>
                <w:sz w:val="16"/>
                <w:highlight w:val="cyan"/>
              </w:rPr>
              <w:t>Normal</w:t>
            </w:r>
          </w:p>
        </w:tc>
        <w:tc>
          <w:tcPr>
            <w:tcW w:w="1666" w:type="dxa"/>
            <w:tcBorders>
              <w:top w:val="single" w:sz="4" w:space="0" w:color="auto"/>
              <w:left w:val="single" w:sz="4" w:space="0" w:color="auto"/>
              <w:bottom w:val="single" w:sz="4" w:space="0" w:color="auto"/>
              <w:right w:val="sing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Active</w:t>
            </w:r>
          </w:p>
        </w:tc>
        <w:tc>
          <w:tcPr>
            <w:tcW w:w="1579" w:type="dxa"/>
            <w:tcBorders>
              <w:top w:val="single" w:sz="4" w:space="0" w:color="auto"/>
              <w:left w:val="single" w:sz="4" w:space="0" w:color="auto"/>
              <w:bottom w:val="single" w:sz="4" w:space="0" w:color="auto"/>
              <w:right w:val="sing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Not Received</w:t>
            </w:r>
          </w:p>
        </w:tc>
        <w:tc>
          <w:tcPr>
            <w:tcW w:w="2006" w:type="dxa"/>
            <w:tcBorders>
              <w:right w:val="double" w:sz="4" w:space="0" w:color="auto"/>
            </w:tcBorders>
            <w:vAlign w:val="center"/>
          </w:tcPr>
          <w:p w:rsidR="00230A30" w:rsidRPr="00317946" w:rsidRDefault="00CF6CD2">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 xml:space="preserve">On </w:t>
            </w:r>
            <w:r w:rsidR="00230A30" w:rsidRPr="00317946">
              <w:rPr>
                <w:rFonts w:ascii="Arial" w:hAnsi="Arial" w:cs="Arial"/>
                <w:strike/>
                <w:snapToGrid w:val="0"/>
                <w:color w:val="000000"/>
                <w:sz w:val="16"/>
                <w:highlight w:val="cyan"/>
              </w:rPr>
              <w:t>(0x1)</w:t>
            </w:r>
          </w:p>
        </w:tc>
        <w:tc>
          <w:tcPr>
            <w:tcW w:w="2673" w:type="dxa"/>
            <w:tcBorders>
              <w:left w:val="doub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Active</w:t>
            </w:r>
          </w:p>
        </w:tc>
      </w:tr>
      <w:tr w:rsidR="00230A30" w:rsidTr="000015FD">
        <w:trPr>
          <w:trHeight w:val="260"/>
          <w:jc w:val="center"/>
        </w:trPr>
        <w:tc>
          <w:tcPr>
            <w:tcW w:w="1575" w:type="dxa"/>
            <w:vMerge/>
            <w:tcBorders>
              <w:right w:val="single" w:sz="4" w:space="0" w:color="auto"/>
            </w:tcBorders>
            <w:vAlign w:val="center"/>
          </w:tcPr>
          <w:p w:rsidR="00230A30" w:rsidRPr="00730CBA" w:rsidRDefault="00230A30">
            <w:pPr>
              <w:jc w:val="center"/>
              <w:rPr>
                <w:rFonts w:ascii="Arial" w:hAnsi="Arial" w:cs="Arial"/>
                <w:snapToGrid w:val="0"/>
                <w:color w:val="000000"/>
                <w:sz w:val="16"/>
                <w:highlight w:val="yellow"/>
              </w:rPr>
            </w:pPr>
          </w:p>
        </w:tc>
        <w:tc>
          <w:tcPr>
            <w:tcW w:w="1666" w:type="dxa"/>
            <w:tcBorders>
              <w:top w:val="single" w:sz="4" w:space="0" w:color="auto"/>
              <w:left w:val="single" w:sz="4" w:space="0" w:color="auto"/>
              <w:bottom w:val="single" w:sz="4" w:space="0" w:color="auto"/>
              <w:right w:val="sing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Active</w:t>
            </w:r>
          </w:p>
        </w:tc>
        <w:tc>
          <w:tcPr>
            <w:tcW w:w="1579" w:type="dxa"/>
            <w:tcBorders>
              <w:top w:val="single" w:sz="4" w:space="0" w:color="auto"/>
              <w:left w:val="single" w:sz="4" w:space="0" w:color="auto"/>
              <w:bottom w:val="single" w:sz="4" w:space="0" w:color="auto"/>
              <w:right w:val="sing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ON (0x1)</w:t>
            </w:r>
          </w:p>
        </w:tc>
        <w:tc>
          <w:tcPr>
            <w:tcW w:w="2006" w:type="dxa"/>
            <w:tcBorders>
              <w:right w:val="doub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X</w:t>
            </w:r>
          </w:p>
        </w:tc>
        <w:tc>
          <w:tcPr>
            <w:tcW w:w="2673" w:type="dxa"/>
            <w:tcBorders>
              <w:left w:val="double" w:sz="4" w:space="0" w:color="auto"/>
            </w:tcBorders>
            <w:vAlign w:val="center"/>
          </w:tcPr>
          <w:p w:rsidR="00230A30" w:rsidRPr="00317946" w:rsidRDefault="00230A30">
            <w:pPr>
              <w:jc w:val="center"/>
              <w:rPr>
                <w:rFonts w:ascii="Arial" w:hAnsi="Arial" w:cs="Arial"/>
                <w:strike/>
                <w:snapToGrid w:val="0"/>
                <w:color w:val="000000"/>
                <w:sz w:val="16"/>
                <w:highlight w:val="cyan"/>
              </w:rPr>
            </w:pPr>
            <w:r w:rsidRPr="00317946">
              <w:rPr>
                <w:rFonts w:ascii="Arial" w:hAnsi="Arial" w:cs="Arial"/>
                <w:strike/>
                <w:snapToGrid w:val="0"/>
                <w:color w:val="000000"/>
                <w:sz w:val="16"/>
                <w:highlight w:val="cyan"/>
              </w:rPr>
              <w:t>Active</w:t>
            </w:r>
          </w:p>
        </w:tc>
      </w:tr>
      <w:tr w:rsidR="006A70BA" w:rsidTr="000015FD">
        <w:trPr>
          <w:trHeight w:val="260"/>
          <w:jc w:val="center"/>
        </w:trPr>
        <w:tc>
          <w:tcPr>
            <w:tcW w:w="6831" w:type="dxa"/>
            <w:gridSpan w:val="4"/>
            <w:tcBorders>
              <w:right w:val="double" w:sz="4" w:space="0" w:color="auto"/>
            </w:tcBorders>
            <w:vAlign w:val="center"/>
          </w:tcPr>
          <w:p w:rsidR="006A70BA" w:rsidRPr="00CF4D42" w:rsidRDefault="006A70BA">
            <w:pPr>
              <w:jc w:val="center"/>
              <w:rPr>
                <w:rFonts w:ascii="Arial" w:hAnsi="Arial" w:cs="Arial"/>
                <w:snapToGrid w:val="0"/>
                <w:color w:val="000000"/>
                <w:sz w:val="16"/>
                <w:highlight w:val="yellow"/>
              </w:rPr>
            </w:pPr>
            <w:r w:rsidRPr="00CF4D42">
              <w:rPr>
                <w:rFonts w:ascii="Arial" w:hAnsi="Arial" w:cs="Arial"/>
                <w:snapToGrid w:val="0"/>
                <w:color w:val="000000"/>
                <w:sz w:val="16"/>
                <w:highlight w:val="yellow"/>
              </w:rPr>
              <w:t>All Other Cases</w:t>
            </w:r>
          </w:p>
        </w:tc>
        <w:tc>
          <w:tcPr>
            <w:tcW w:w="2673" w:type="dxa"/>
            <w:tcBorders>
              <w:left w:val="double" w:sz="4" w:space="0" w:color="auto"/>
            </w:tcBorders>
            <w:vAlign w:val="center"/>
          </w:tcPr>
          <w:p w:rsidR="006A70BA" w:rsidRPr="00CF4D42" w:rsidRDefault="006A70BA">
            <w:pPr>
              <w:jc w:val="center"/>
              <w:rPr>
                <w:rFonts w:ascii="Arial" w:hAnsi="Arial" w:cs="Arial"/>
                <w:snapToGrid w:val="0"/>
                <w:color w:val="000000"/>
                <w:sz w:val="16"/>
                <w:highlight w:val="yellow"/>
              </w:rPr>
            </w:pPr>
            <w:r w:rsidRPr="00CF4D42">
              <w:rPr>
                <w:rFonts w:ascii="Arial" w:hAnsi="Arial" w:cs="Arial"/>
                <w:snapToGrid w:val="0"/>
                <w:color w:val="000000"/>
                <w:sz w:val="16"/>
                <w:highlight w:val="yellow"/>
              </w:rPr>
              <w:t>Inactive</w:t>
            </w:r>
          </w:p>
        </w:tc>
      </w:tr>
    </w:tbl>
    <w:p w:rsidR="00230A30" w:rsidRDefault="00230A30">
      <w:pPr>
        <w:rPr>
          <w:rFonts w:ascii="Arial" w:hAnsi="Arial" w:cs="Arial"/>
        </w:rPr>
      </w:pPr>
      <w:r>
        <w:rPr>
          <w:rFonts w:ascii="Arial" w:hAnsi="Arial" w:cs="Arial"/>
        </w:rPr>
        <w:tab/>
        <w:t xml:space="preserve"> </w:t>
      </w:r>
      <w:r>
        <w:rPr>
          <w:rFonts w:ascii="Arial" w:hAnsi="Arial" w:cs="Arial"/>
        </w:rPr>
        <w:tab/>
        <w:t xml:space="preserve"> X = Don’t Care</w:t>
      </w:r>
    </w:p>
    <w:p w:rsidR="00230A30" w:rsidRDefault="00230A30" w:rsidP="000015FD">
      <w:pPr>
        <w:ind w:left="1152" w:firstLine="288"/>
        <w:rPr>
          <w:rFonts w:ascii="Arial" w:hAnsi="Arial" w:cs="Arial"/>
        </w:rPr>
      </w:pPr>
      <w:r>
        <w:rPr>
          <w:rFonts w:ascii="Arial" w:hAnsi="Arial" w:cs="Arial"/>
        </w:rPr>
        <w:t xml:space="preserve">Not Received = The state when a </w:t>
      </w:r>
      <w:proofErr w:type="spellStart"/>
      <w:r>
        <w:rPr>
          <w:rFonts w:ascii="Arial" w:hAnsi="Arial" w:cs="Arial"/>
        </w:rPr>
        <w:t>DIAG_SESSION_TIMER</w:t>
      </w:r>
      <w:proofErr w:type="spellEnd"/>
      <w:r>
        <w:rPr>
          <w:rFonts w:ascii="Arial" w:hAnsi="Arial" w:cs="Arial"/>
        </w:rPr>
        <w:t xml:space="preserve"> is active and the </w:t>
      </w:r>
      <w:proofErr w:type="spellStart"/>
      <w:r>
        <w:rPr>
          <w:rFonts w:ascii="Arial" w:hAnsi="Arial" w:cs="Arial"/>
        </w:rPr>
        <w:t>PID</w:t>
      </w:r>
      <w:proofErr w:type="spellEnd"/>
      <w:r>
        <w:rPr>
          <w:rFonts w:ascii="Arial" w:hAnsi="Arial" w:cs="Arial"/>
        </w:rPr>
        <w:t xml:space="preserve"> has not been received</w:t>
      </w:r>
    </w:p>
    <w:p w:rsidR="002717C9" w:rsidRDefault="002717C9" w:rsidP="000015FD">
      <w:pPr>
        <w:ind w:left="1152" w:firstLine="288"/>
        <w:rPr>
          <w:rFonts w:ascii="Arial" w:hAnsi="Arial" w:cs="Arial"/>
        </w:rPr>
      </w:pPr>
    </w:p>
    <w:p w:rsidR="005F420A" w:rsidRDefault="005F420A" w:rsidP="000015FD">
      <w:pPr>
        <w:ind w:left="1152" w:firstLine="288"/>
        <w:rPr>
          <w:rFonts w:ascii="Arial" w:hAnsi="Arial" w:cs="Arial"/>
        </w:rPr>
      </w:pPr>
    </w:p>
    <w:p w:rsidR="005F420A" w:rsidRPr="000015FD" w:rsidRDefault="005F420A" w:rsidP="000015FD">
      <w:pPr>
        <w:pStyle w:val="Table"/>
        <w:ind w:left="1152" w:firstLine="288"/>
        <w:rPr>
          <w:rFonts w:cs="Arial"/>
        </w:rPr>
      </w:pPr>
      <w:r w:rsidRPr="000015FD">
        <w:rPr>
          <w:highlight w:val="green"/>
        </w:rPr>
        <w:t xml:space="preserve">State Matrix for </w:t>
      </w:r>
      <w:proofErr w:type="spellStart"/>
      <w:r w:rsidRPr="000015FD">
        <w:rPr>
          <w:highlight w:val="green"/>
        </w:rPr>
        <w:t>Water_In_Fuel_Fault_MC_Status_Flag</w:t>
      </w:r>
      <w:proofErr w:type="spellEnd"/>
      <w:r w:rsidRPr="000015FD">
        <w:rPr>
          <w:highlight w:val="green"/>
        </w:rPr>
        <w:t xml:space="preserve"> Flag</w:t>
      </w:r>
    </w:p>
    <w:tbl>
      <w:tblPr>
        <w:tblW w:w="792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993"/>
        <w:gridCol w:w="2545"/>
        <w:gridCol w:w="3382"/>
      </w:tblGrid>
      <w:tr w:rsidR="005F420A" w:rsidRPr="00CF6CD2" w:rsidTr="000015FD">
        <w:trPr>
          <w:trHeight w:val="275"/>
          <w:jc w:val="center"/>
        </w:trPr>
        <w:tc>
          <w:tcPr>
            <w:tcW w:w="1993" w:type="dxa"/>
            <w:tcBorders>
              <w:top w:val="single" w:sz="12" w:space="0" w:color="auto"/>
              <w:left w:val="single" w:sz="12" w:space="0" w:color="auto"/>
              <w:bottom w:val="single" w:sz="12" w:space="0" w:color="auto"/>
              <w:right w:val="single" w:sz="12" w:space="0" w:color="auto"/>
            </w:tcBorders>
            <w:vAlign w:val="center"/>
          </w:tcPr>
          <w:p w:rsidR="005F420A" w:rsidRPr="000015FD" w:rsidRDefault="005F420A" w:rsidP="00BA0C89">
            <w:pPr>
              <w:jc w:val="center"/>
              <w:rPr>
                <w:rFonts w:ascii="Arial" w:hAnsi="Arial" w:cs="Arial"/>
                <w:b/>
                <w:snapToGrid w:val="0"/>
                <w:color w:val="000000"/>
                <w:sz w:val="16"/>
                <w:highlight w:val="green"/>
              </w:rPr>
            </w:pPr>
            <w:r w:rsidRPr="000015FD">
              <w:rPr>
                <w:rFonts w:ascii="Arial" w:hAnsi="Arial" w:cs="Arial"/>
                <w:b/>
                <w:snapToGrid w:val="0"/>
                <w:color w:val="000000"/>
                <w:sz w:val="16"/>
                <w:highlight w:val="green"/>
              </w:rPr>
              <w:t>Operational_Mode</w:t>
            </w:r>
          </w:p>
        </w:tc>
        <w:tc>
          <w:tcPr>
            <w:tcW w:w="2545" w:type="dxa"/>
            <w:tcBorders>
              <w:top w:val="single" w:sz="12" w:space="0" w:color="auto"/>
              <w:left w:val="single" w:sz="12" w:space="0" w:color="auto"/>
              <w:bottom w:val="single" w:sz="12" w:space="0" w:color="auto"/>
              <w:right w:val="double" w:sz="4" w:space="0" w:color="auto"/>
            </w:tcBorders>
            <w:vAlign w:val="center"/>
          </w:tcPr>
          <w:p w:rsidR="005F420A" w:rsidRPr="000015FD" w:rsidRDefault="005F420A" w:rsidP="00BA0C89">
            <w:pPr>
              <w:jc w:val="center"/>
              <w:rPr>
                <w:rFonts w:ascii="Arial" w:hAnsi="Arial" w:cs="Arial"/>
                <w:b/>
                <w:snapToGrid w:val="0"/>
                <w:color w:val="000000"/>
                <w:sz w:val="16"/>
                <w:szCs w:val="16"/>
                <w:highlight w:val="green"/>
              </w:rPr>
            </w:pPr>
            <w:proofErr w:type="spellStart"/>
            <w:r w:rsidRPr="000015FD">
              <w:rPr>
                <w:rFonts w:ascii="Arial" w:hAnsi="Arial" w:cs="Arial"/>
                <w:b/>
                <w:snapToGrid w:val="0"/>
                <w:color w:val="000000"/>
                <w:sz w:val="16"/>
                <w:szCs w:val="16"/>
                <w:highlight w:val="green"/>
              </w:rPr>
              <w:t>WaterInFuel_B_Fault</w:t>
            </w:r>
            <w:proofErr w:type="spellEnd"/>
            <w:r w:rsidRPr="000015FD">
              <w:rPr>
                <w:rFonts w:ascii="Arial" w:hAnsi="Arial" w:cs="Arial"/>
                <w:b/>
                <w:snapToGrid w:val="0"/>
                <w:color w:val="000000"/>
                <w:sz w:val="16"/>
                <w:szCs w:val="16"/>
                <w:highlight w:val="green"/>
              </w:rPr>
              <w:t xml:space="preserve"> Signal</w:t>
            </w:r>
          </w:p>
        </w:tc>
        <w:tc>
          <w:tcPr>
            <w:tcW w:w="3382" w:type="dxa"/>
            <w:tcBorders>
              <w:top w:val="single" w:sz="12" w:space="0" w:color="auto"/>
              <w:left w:val="double" w:sz="4" w:space="0" w:color="auto"/>
              <w:bottom w:val="single" w:sz="12" w:space="0" w:color="auto"/>
              <w:right w:val="single" w:sz="12" w:space="0" w:color="auto"/>
            </w:tcBorders>
            <w:vAlign w:val="center"/>
          </w:tcPr>
          <w:p w:rsidR="005F420A" w:rsidRPr="000015FD" w:rsidRDefault="005F420A">
            <w:pPr>
              <w:jc w:val="center"/>
              <w:rPr>
                <w:rFonts w:ascii="Arial" w:hAnsi="Arial" w:cs="Arial"/>
                <w:b/>
                <w:snapToGrid w:val="0"/>
                <w:color w:val="000000"/>
                <w:sz w:val="16"/>
                <w:highlight w:val="green"/>
              </w:rPr>
            </w:pPr>
            <w:proofErr w:type="spellStart"/>
            <w:r w:rsidRPr="000015FD">
              <w:rPr>
                <w:rFonts w:ascii="Arial" w:hAnsi="Arial" w:cs="Arial"/>
                <w:b/>
                <w:snapToGrid w:val="0"/>
                <w:color w:val="000000"/>
                <w:sz w:val="16"/>
                <w:highlight w:val="green"/>
              </w:rPr>
              <w:t>Water_In_Fuel_Fault_MC_Status_Flag</w:t>
            </w:r>
            <w:proofErr w:type="spellEnd"/>
          </w:p>
        </w:tc>
      </w:tr>
      <w:tr w:rsidR="005F420A" w:rsidRPr="00CF6CD2" w:rsidTr="000015FD">
        <w:trPr>
          <w:trHeight w:val="260"/>
          <w:jc w:val="center"/>
        </w:trPr>
        <w:tc>
          <w:tcPr>
            <w:tcW w:w="1993" w:type="dxa"/>
            <w:vMerge w:val="restart"/>
            <w:tcBorders>
              <w:right w:val="sing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Normal or Crank</w:t>
            </w:r>
          </w:p>
        </w:tc>
        <w:tc>
          <w:tcPr>
            <w:tcW w:w="2545" w:type="dxa"/>
            <w:tcBorders>
              <w:righ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Fault (0x1)</w:t>
            </w:r>
          </w:p>
        </w:tc>
        <w:tc>
          <w:tcPr>
            <w:tcW w:w="3382" w:type="dxa"/>
            <w:tcBorders>
              <w:lef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Active</w:t>
            </w:r>
          </w:p>
        </w:tc>
      </w:tr>
      <w:tr w:rsidR="005F420A" w:rsidRPr="00CF6CD2" w:rsidTr="000015FD">
        <w:trPr>
          <w:trHeight w:val="260"/>
          <w:jc w:val="center"/>
        </w:trPr>
        <w:tc>
          <w:tcPr>
            <w:tcW w:w="1993" w:type="dxa"/>
            <w:vMerge/>
            <w:tcBorders>
              <w:right w:val="sing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p>
        </w:tc>
        <w:tc>
          <w:tcPr>
            <w:tcW w:w="2545" w:type="dxa"/>
            <w:tcBorders>
              <w:righ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Missing as per 1.4.1</w:t>
            </w:r>
          </w:p>
        </w:tc>
        <w:tc>
          <w:tcPr>
            <w:tcW w:w="3382" w:type="dxa"/>
            <w:tcBorders>
              <w:lef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Inactive</w:t>
            </w:r>
          </w:p>
        </w:tc>
      </w:tr>
      <w:tr w:rsidR="005F420A" w:rsidTr="002A185B">
        <w:trPr>
          <w:trHeight w:val="260"/>
          <w:jc w:val="center"/>
        </w:trPr>
        <w:tc>
          <w:tcPr>
            <w:tcW w:w="4538" w:type="dxa"/>
            <w:gridSpan w:val="2"/>
            <w:tcBorders>
              <w:righ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All Other Cases</w:t>
            </w:r>
          </w:p>
        </w:tc>
        <w:tc>
          <w:tcPr>
            <w:tcW w:w="3382" w:type="dxa"/>
            <w:tcBorders>
              <w:left w:val="double" w:sz="4" w:space="0" w:color="auto"/>
            </w:tcBorders>
            <w:vAlign w:val="center"/>
          </w:tcPr>
          <w:p w:rsidR="005F420A" w:rsidRPr="000015FD" w:rsidRDefault="005F420A" w:rsidP="00BA0C89">
            <w:pPr>
              <w:jc w:val="center"/>
              <w:rPr>
                <w:rFonts w:ascii="Arial" w:hAnsi="Arial" w:cs="Arial"/>
                <w:snapToGrid w:val="0"/>
                <w:color w:val="000000"/>
                <w:sz w:val="16"/>
                <w:highlight w:val="green"/>
              </w:rPr>
            </w:pPr>
            <w:r w:rsidRPr="000015FD">
              <w:rPr>
                <w:rFonts w:ascii="Arial" w:hAnsi="Arial" w:cs="Arial"/>
                <w:snapToGrid w:val="0"/>
                <w:color w:val="000000"/>
                <w:sz w:val="16"/>
                <w:highlight w:val="green"/>
              </w:rPr>
              <w:t>Inactive</w:t>
            </w:r>
          </w:p>
        </w:tc>
      </w:tr>
    </w:tbl>
    <w:p w:rsidR="005F420A" w:rsidRDefault="005F420A" w:rsidP="000015FD">
      <w:pPr>
        <w:ind w:left="1152" w:firstLine="288"/>
        <w:rPr>
          <w:rFonts w:ascii="Arial" w:hAnsi="Arial" w:cs="Arial"/>
        </w:rPr>
      </w:pPr>
    </w:p>
    <w:p w:rsidR="002717C9" w:rsidRPr="006A70BA" w:rsidRDefault="00DA5259" w:rsidP="000015FD">
      <w:pPr>
        <w:pStyle w:val="Table"/>
        <w:tabs>
          <w:tab w:val="num" w:pos="3168"/>
        </w:tabs>
        <w:ind w:left="4320" w:hanging="990"/>
        <w:jc w:val="left"/>
        <w:rPr>
          <w:rFonts w:cs="Arial"/>
          <w:highlight w:val="yellow"/>
        </w:rPr>
      </w:pPr>
      <w:r w:rsidRPr="006A70BA">
        <w:rPr>
          <w:highlight w:val="yellow"/>
        </w:rPr>
        <w:t xml:space="preserve">Water In Fuel </w:t>
      </w:r>
      <w:r w:rsidR="00535FB9">
        <w:rPr>
          <w:highlight w:val="yellow"/>
        </w:rPr>
        <w:t>RTT Flag</w:t>
      </w:r>
      <w:r w:rsidRPr="006A70BA">
        <w:rPr>
          <w:highlight w:val="yellow"/>
        </w:rPr>
        <w:t xml:space="preserve"> to MC Warning Message </w:t>
      </w:r>
    </w:p>
    <w:tbl>
      <w:tblPr>
        <w:tblW w:w="0" w:type="auto"/>
        <w:jc w:val="center"/>
        <w:tblInd w:w="2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2183"/>
        <w:gridCol w:w="2916"/>
      </w:tblGrid>
      <w:tr w:rsidR="002717C9" w:rsidRPr="00EF47CC" w:rsidTr="000015FD">
        <w:trPr>
          <w:trHeight w:val="377"/>
          <w:jc w:val="center"/>
        </w:trPr>
        <w:tc>
          <w:tcPr>
            <w:tcW w:w="3454" w:type="dxa"/>
            <w:tcBorders>
              <w:top w:val="single" w:sz="4" w:space="0" w:color="auto"/>
              <w:left w:val="single" w:sz="4" w:space="0" w:color="auto"/>
              <w:bottom w:val="single" w:sz="4" w:space="0" w:color="auto"/>
              <w:right w:val="double" w:sz="4" w:space="0" w:color="auto"/>
            </w:tcBorders>
            <w:vAlign w:val="center"/>
            <w:hideMark/>
          </w:tcPr>
          <w:p w:rsidR="002717C9" w:rsidRPr="000015FD" w:rsidRDefault="00A46EB9">
            <w:pPr>
              <w:jc w:val="center"/>
              <w:rPr>
                <w:rFonts w:ascii="Arial" w:hAnsi="Arial" w:cs="Arial"/>
                <w:sz w:val="16"/>
                <w:szCs w:val="16"/>
                <w:highlight w:val="yellow"/>
              </w:rPr>
            </w:pPr>
            <w:proofErr w:type="spellStart"/>
            <w:r w:rsidRPr="000015FD">
              <w:rPr>
                <w:rFonts w:ascii="Arial" w:hAnsi="Arial" w:cs="Arial"/>
                <w:b/>
                <w:sz w:val="16"/>
                <w:szCs w:val="16"/>
                <w:highlight w:val="yellow"/>
              </w:rPr>
              <w:t>Water_In_Fuel_RTT</w:t>
            </w:r>
            <w:proofErr w:type="spellEnd"/>
          </w:p>
        </w:tc>
        <w:tc>
          <w:tcPr>
            <w:tcW w:w="2183" w:type="dxa"/>
            <w:tcBorders>
              <w:top w:val="single" w:sz="4" w:space="0" w:color="auto"/>
              <w:left w:val="double" w:sz="4" w:space="0" w:color="auto"/>
              <w:bottom w:val="single" w:sz="4" w:space="0" w:color="auto"/>
              <w:right w:val="single" w:sz="4" w:space="0" w:color="auto"/>
            </w:tcBorders>
            <w:vAlign w:val="center"/>
            <w:hideMark/>
          </w:tcPr>
          <w:p w:rsidR="002717C9" w:rsidRPr="000015FD" w:rsidRDefault="002717C9">
            <w:pPr>
              <w:jc w:val="center"/>
              <w:rPr>
                <w:rFonts w:ascii="Arial" w:hAnsi="Arial" w:cs="Arial"/>
                <w:b/>
                <w:sz w:val="16"/>
                <w:szCs w:val="16"/>
                <w:highlight w:val="yellow"/>
              </w:rPr>
            </w:pPr>
            <w:r w:rsidRPr="000015FD">
              <w:rPr>
                <w:rFonts w:ascii="Arial" w:hAnsi="Arial" w:cs="Arial"/>
                <w:b/>
                <w:sz w:val="16"/>
                <w:szCs w:val="16"/>
                <w:highlight w:val="yellow"/>
              </w:rPr>
              <w:t>MC Message ID</w:t>
            </w:r>
          </w:p>
        </w:tc>
        <w:tc>
          <w:tcPr>
            <w:tcW w:w="2916" w:type="dxa"/>
            <w:tcBorders>
              <w:top w:val="single" w:sz="4" w:space="0" w:color="auto"/>
              <w:left w:val="single" w:sz="4" w:space="0" w:color="auto"/>
              <w:bottom w:val="single" w:sz="4" w:space="0" w:color="auto"/>
              <w:right w:val="single" w:sz="4" w:space="0" w:color="auto"/>
            </w:tcBorders>
            <w:vAlign w:val="center"/>
            <w:hideMark/>
          </w:tcPr>
          <w:p w:rsidR="002717C9" w:rsidRPr="000015FD" w:rsidRDefault="002717C9">
            <w:pPr>
              <w:jc w:val="center"/>
              <w:rPr>
                <w:rFonts w:ascii="Arial" w:hAnsi="Arial" w:cs="Arial"/>
                <w:b/>
                <w:sz w:val="16"/>
                <w:szCs w:val="16"/>
                <w:highlight w:val="yellow"/>
              </w:rPr>
            </w:pPr>
            <w:r w:rsidRPr="000015FD">
              <w:rPr>
                <w:rFonts w:ascii="Arial" w:hAnsi="Arial" w:cs="Arial"/>
                <w:b/>
                <w:sz w:val="16"/>
                <w:szCs w:val="16"/>
                <w:highlight w:val="yellow"/>
              </w:rPr>
              <w:t xml:space="preserve">Active </w:t>
            </w:r>
            <w:proofErr w:type="spellStart"/>
            <w:r w:rsidRPr="000015FD">
              <w:rPr>
                <w:rFonts w:ascii="Arial" w:hAnsi="Arial" w:cs="Arial"/>
                <w:b/>
                <w:sz w:val="16"/>
                <w:szCs w:val="16"/>
                <w:highlight w:val="yellow"/>
              </w:rPr>
              <w:t>Chime_Status_Flag</w:t>
            </w:r>
            <w:proofErr w:type="spellEnd"/>
          </w:p>
        </w:tc>
      </w:tr>
      <w:tr w:rsidR="002717C9" w:rsidRPr="00EF47CC" w:rsidTr="000015FD">
        <w:trPr>
          <w:trHeight w:val="350"/>
          <w:jc w:val="center"/>
        </w:trPr>
        <w:tc>
          <w:tcPr>
            <w:tcW w:w="3454" w:type="dxa"/>
            <w:tcBorders>
              <w:top w:val="single" w:sz="4" w:space="0" w:color="auto"/>
              <w:left w:val="single" w:sz="4" w:space="0" w:color="auto"/>
              <w:bottom w:val="single" w:sz="4" w:space="0" w:color="auto"/>
              <w:right w:val="double" w:sz="4" w:space="0" w:color="auto"/>
            </w:tcBorders>
            <w:vAlign w:val="center"/>
            <w:hideMark/>
          </w:tcPr>
          <w:p w:rsidR="002717C9" w:rsidRPr="000015FD" w:rsidRDefault="002717C9">
            <w:pPr>
              <w:jc w:val="center"/>
              <w:rPr>
                <w:rFonts w:ascii="Arial" w:hAnsi="Arial" w:cs="Arial"/>
                <w:b/>
                <w:sz w:val="16"/>
                <w:szCs w:val="16"/>
                <w:highlight w:val="yellow"/>
              </w:rPr>
            </w:pPr>
            <w:r w:rsidRPr="000015FD">
              <w:rPr>
                <w:rFonts w:ascii="Arial" w:hAnsi="Arial" w:cs="Arial"/>
                <w:b/>
                <w:sz w:val="16"/>
                <w:szCs w:val="16"/>
                <w:highlight w:val="yellow"/>
              </w:rPr>
              <w:t>Active</w:t>
            </w:r>
          </w:p>
        </w:tc>
        <w:tc>
          <w:tcPr>
            <w:tcW w:w="2183" w:type="dxa"/>
            <w:tcBorders>
              <w:top w:val="single" w:sz="4" w:space="0" w:color="auto"/>
              <w:left w:val="double" w:sz="4" w:space="0" w:color="auto"/>
              <w:bottom w:val="single" w:sz="4" w:space="0" w:color="auto"/>
              <w:right w:val="single" w:sz="4" w:space="0" w:color="auto"/>
            </w:tcBorders>
            <w:vAlign w:val="center"/>
            <w:hideMark/>
          </w:tcPr>
          <w:p w:rsidR="002717C9" w:rsidRPr="000015FD" w:rsidRDefault="00DA5259">
            <w:pPr>
              <w:jc w:val="center"/>
              <w:rPr>
                <w:rFonts w:ascii="Arial" w:hAnsi="Arial" w:cs="Arial"/>
                <w:sz w:val="16"/>
                <w:szCs w:val="16"/>
                <w:highlight w:val="yellow"/>
              </w:rPr>
            </w:pPr>
            <w:r w:rsidRPr="000015FD">
              <w:rPr>
                <w:rFonts w:ascii="Arial" w:hAnsi="Arial" w:cs="Arial"/>
                <w:sz w:val="16"/>
                <w:szCs w:val="16"/>
                <w:highlight w:val="yellow"/>
              </w:rPr>
              <w:t>W</w:t>
            </w:r>
            <w:r w:rsidR="007B466F" w:rsidRPr="000015FD">
              <w:rPr>
                <w:rFonts w:ascii="Arial" w:hAnsi="Arial" w:cs="Arial"/>
                <w:sz w:val="16"/>
                <w:szCs w:val="16"/>
                <w:highlight w:val="yellow"/>
              </w:rPr>
              <w:t>770</w:t>
            </w:r>
          </w:p>
        </w:tc>
        <w:tc>
          <w:tcPr>
            <w:tcW w:w="2916" w:type="dxa"/>
            <w:tcBorders>
              <w:top w:val="single" w:sz="4" w:space="0" w:color="auto"/>
              <w:left w:val="single" w:sz="4" w:space="0" w:color="auto"/>
              <w:bottom w:val="single" w:sz="4" w:space="0" w:color="auto"/>
              <w:right w:val="single" w:sz="4" w:space="0" w:color="auto"/>
            </w:tcBorders>
            <w:vAlign w:val="center"/>
            <w:hideMark/>
          </w:tcPr>
          <w:p w:rsidR="002717C9" w:rsidRPr="000015FD" w:rsidRDefault="002717C9">
            <w:pPr>
              <w:jc w:val="center"/>
              <w:rPr>
                <w:rFonts w:ascii="Arial" w:hAnsi="Arial" w:cs="Arial"/>
                <w:sz w:val="16"/>
                <w:szCs w:val="16"/>
                <w:highlight w:val="yellow"/>
              </w:rPr>
            </w:pPr>
            <w:r w:rsidRPr="000015FD">
              <w:rPr>
                <w:rFonts w:ascii="Arial" w:hAnsi="Arial" w:cs="Arial"/>
                <w:sz w:val="16"/>
                <w:szCs w:val="16"/>
                <w:highlight w:val="yellow"/>
              </w:rPr>
              <w:t>None</w:t>
            </w:r>
          </w:p>
        </w:tc>
      </w:tr>
    </w:tbl>
    <w:p w:rsidR="00230A30" w:rsidRPr="000015FD" w:rsidRDefault="00230A30">
      <w:pPr>
        <w:ind w:left="432"/>
        <w:rPr>
          <w:rFonts w:ascii="Arial" w:hAnsi="Arial" w:cs="Arial"/>
          <w:sz w:val="16"/>
          <w:szCs w:val="16"/>
        </w:rPr>
      </w:pPr>
    </w:p>
    <w:p w:rsidR="00EF47CC" w:rsidRDefault="00EF47CC">
      <w:pPr>
        <w:ind w:left="432"/>
        <w:rPr>
          <w:rFonts w:ascii="Arial" w:hAnsi="Arial" w:cs="Arial"/>
          <w:sz w:val="16"/>
          <w:szCs w:val="16"/>
        </w:rPr>
      </w:pPr>
    </w:p>
    <w:p w:rsidR="00535FB9" w:rsidRPr="000015FD" w:rsidRDefault="00535FB9" w:rsidP="00535FB9">
      <w:pPr>
        <w:pStyle w:val="Table"/>
        <w:rPr>
          <w:rFonts w:cs="Arial"/>
          <w:highlight w:val="green"/>
        </w:rPr>
      </w:pPr>
      <w:proofErr w:type="spellStart"/>
      <w:r w:rsidRPr="000015FD">
        <w:rPr>
          <w:highlight w:val="green"/>
        </w:rPr>
        <w:t>Water_In_Fuel_Fault_MC_Status_Flag</w:t>
      </w:r>
      <w:proofErr w:type="spellEnd"/>
      <w:r w:rsidRPr="000015FD">
        <w:rPr>
          <w:highlight w:val="green"/>
        </w:rPr>
        <w:t xml:space="preserve"> to MC Warning Message </w:t>
      </w:r>
    </w:p>
    <w:tbl>
      <w:tblPr>
        <w:tblW w:w="0" w:type="auto"/>
        <w:jc w:val="center"/>
        <w:tblInd w:w="2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2183"/>
        <w:gridCol w:w="2916"/>
      </w:tblGrid>
      <w:tr w:rsidR="00EF47CC" w:rsidRPr="000A52B3" w:rsidTr="000015FD">
        <w:trPr>
          <w:trHeight w:val="377"/>
          <w:jc w:val="center"/>
        </w:trPr>
        <w:tc>
          <w:tcPr>
            <w:tcW w:w="3454" w:type="dxa"/>
            <w:tcBorders>
              <w:top w:val="single" w:sz="4" w:space="0" w:color="auto"/>
              <w:left w:val="single" w:sz="4" w:space="0" w:color="auto"/>
              <w:bottom w:val="single" w:sz="4" w:space="0" w:color="auto"/>
              <w:right w:val="double" w:sz="4" w:space="0" w:color="auto"/>
            </w:tcBorders>
            <w:vAlign w:val="center"/>
            <w:hideMark/>
          </w:tcPr>
          <w:p w:rsidR="00EF47CC" w:rsidRPr="000015FD" w:rsidRDefault="00535FB9" w:rsidP="00BA0C89">
            <w:pPr>
              <w:jc w:val="center"/>
              <w:rPr>
                <w:rFonts w:ascii="Arial" w:hAnsi="Arial" w:cs="Arial"/>
                <w:sz w:val="16"/>
                <w:szCs w:val="16"/>
                <w:highlight w:val="green"/>
              </w:rPr>
            </w:pPr>
            <w:r>
              <w:rPr>
                <w:rFonts w:ascii="Arial" w:hAnsi="Arial" w:cs="Arial"/>
                <w:b/>
                <w:sz w:val="16"/>
                <w:szCs w:val="16"/>
                <w:highlight w:val="green"/>
              </w:rPr>
              <w:t>_</w:t>
            </w:r>
            <w:proofErr w:type="spellStart"/>
            <w:r w:rsidR="000A52B3">
              <w:rPr>
                <w:rFonts w:ascii="Arial" w:hAnsi="Arial" w:cs="Arial"/>
                <w:b/>
                <w:sz w:val="16"/>
                <w:szCs w:val="16"/>
                <w:highlight w:val="green"/>
              </w:rPr>
              <w:t>Water_In_Fuel_Fault_MC_Status_Flag</w:t>
            </w:r>
            <w:proofErr w:type="spellEnd"/>
          </w:p>
        </w:tc>
        <w:tc>
          <w:tcPr>
            <w:tcW w:w="2183" w:type="dxa"/>
            <w:tcBorders>
              <w:top w:val="single" w:sz="4" w:space="0" w:color="auto"/>
              <w:left w:val="double" w:sz="4" w:space="0" w:color="auto"/>
              <w:bottom w:val="single" w:sz="4" w:space="0" w:color="auto"/>
              <w:right w:val="single" w:sz="4" w:space="0" w:color="auto"/>
            </w:tcBorders>
            <w:vAlign w:val="center"/>
            <w:hideMark/>
          </w:tcPr>
          <w:p w:rsidR="00EF47CC" w:rsidRPr="000015FD" w:rsidRDefault="00EF47CC" w:rsidP="00BA0C89">
            <w:pPr>
              <w:jc w:val="center"/>
              <w:rPr>
                <w:rFonts w:ascii="Arial" w:hAnsi="Arial" w:cs="Arial"/>
                <w:b/>
                <w:sz w:val="16"/>
                <w:szCs w:val="16"/>
                <w:highlight w:val="green"/>
              </w:rPr>
            </w:pPr>
            <w:r w:rsidRPr="000015FD">
              <w:rPr>
                <w:rFonts w:ascii="Arial" w:hAnsi="Arial" w:cs="Arial"/>
                <w:b/>
                <w:sz w:val="16"/>
                <w:szCs w:val="16"/>
                <w:highlight w:val="green"/>
              </w:rPr>
              <w:t>MC Message ID</w:t>
            </w:r>
          </w:p>
        </w:tc>
        <w:tc>
          <w:tcPr>
            <w:tcW w:w="2916" w:type="dxa"/>
            <w:tcBorders>
              <w:top w:val="single" w:sz="4" w:space="0" w:color="auto"/>
              <w:left w:val="single" w:sz="4" w:space="0" w:color="auto"/>
              <w:bottom w:val="single" w:sz="4" w:space="0" w:color="auto"/>
              <w:right w:val="single" w:sz="4" w:space="0" w:color="auto"/>
            </w:tcBorders>
            <w:vAlign w:val="center"/>
            <w:hideMark/>
          </w:tcPr>
          <w:p w:rsidR="00EF47CC" w:rsidRPr="000015FD" w:rsidRDefault="00EF47CC">
            <w:pPr>
              <w:jc w:val="center"/>
              <w:rPr>
                <w:rFonts w:ascii="Arial" w:hAnsi="Arial" w:cs="Arial"/>
                <w:b/>
                <w:sz w:val="16"/>
                <w:szCs w:val="16"/>
                <w:highlight w:val="green"/>
              </w:rPr>
            </w:pPr>
            <w:r w:rsidRPr="000015FD">
              <w:rPr>
                <w:rFonts w:ascii="Arial" w:hAnsi="Arial" w:cs="Arial"/>
                <w:b/>
                <w:sz w:val="16"/>
                <w:szCs w:val="16"/>
                <w:highlight w:val="green"/>
              </w:rPr>
              <w:t xml:space="preserve">Active </w:t>
            </w:r>
            <w:proofErr w:type="spellStart"/>
            <w:r w:rsidRPr="000015FD">
              <w:rPr>
                <w:rFonts w:ascii="Arial" w:hAnsi="Arial" w:cs="Arial"/>
                <w:b/>
                <w:sz w:val="16"/>
                <w:szCs w:val="16"/>
                <w:highlight w:val="green"/>
              </w:rPr>
              <w:t>Chime_Status_Flag</w:t>
            </w:r>
            <w:proofErr w:type="spellEnd"/>
          </w:p>
        </w:tc>
      </w:tr>
      <w:tr w:rsidR="00EF47CC" w:rsidRPr="00EF47CC" w:rsidTr="00BA0C89">
        <w:trPr>
          <w:trHeight w:val="350"/>
          <w:jc w:val="center"/>
        </w:trPr>
        <w:tc>
          <w:tcPr>
            <w:tcW w:w="3454" w:type="dxa"/>
            <w:tcBorders>
              <w:top w:val="single" w:sz="4" w:space="0" w:color="auto"/>
              <w:left w:val="single" w:sz="4" w:space="0" w:color="auto"/>
              <w:bottom w:val="single" w:sz="4" w:space="0" w:color="auto"/>
              <w:right w:val="double" w:sz="4" w:space="0" w:color="auto"/>
            </w:tcBorders>
            <w:vAlign w:val="center"/>
            <w:hideMark/>
          </w:tcPr>
          <w:p w:rsidR="00EF47CC" w:rsidRPr="000015FD" w:rsidRDefault="00EF47CC" w:rsidP="00BA0C89">
            <w:pPr>
              <w:jc w:val="center"/>
              <w:rPr>
                <w:rFonts w:ascii="Arial" w:hAnsi="Arial" w:cs="Arial"/>
                <w:b/>
                <w:sz w:val="16"/>
                <w:szCs w:val="16"/>
                <w:highlight w:val="green"/>
              </w:rPr>
            </w:pPr>
            <w:r w:rsidRPr="000015FD">
              <w:rPr>
                <w:rFonts w:ascii="Arial" w:hAnsi="Arial" w:cs="Arial"/>
                <w:b/>
                <w:sz w:val="16"/>
                <w:szCs w:val="16"/>
                <w:highlight w:val="green"/>
              </w:rPr>
              <w:t>Active</w:t>
            </w:r>
          </w:p>
        </w:tc>
        <w:tc>
          <w:tcPr>
            <w:tcW w:w="2183" w:type="dxa"/>
            <w:tcBorders>
              <w:top w:val="single" w:sz="4" w:space="0" w:color="auto"/>
              <w:left w:val="double" w:sz="4" w:space="0" w:color="auto"/>
              <w:bottom w:val="single" w:sz="4" w:space="0" w:color="auto"/>
              <w:right w:val="single" w:sz="4" w:space="0" w:color="auto"/>
            </w:tcBorders>
            <w:vAlign w:val="center"/>
            <w:hideMark/>
          </w:tcPr>
          <w:p w:rsidR="00EF47CC" w:rsidRPr="000015FD" w:rsidRDefault="00EF47CC">
            <w:pPr>
              <w:jc w:val="center"/>
              <w:rPr>
                <w:rFonts w:ascii="Arial" w:hAnsi="Arial" w:cs="Arial"/>
                <w:sz w:val="16"/>
                <w:szCs w:val="16"/>
                <w:highlight w:val="green"/>
              </w:rPr>
            </w:pPr>
            <w:r w:rsidRPr="000015FD">
              <w:rPr>
                <w:rFonts w:ascii="Arial" w:hAnsi="Arial" w:cs="Arial"/>
                <w:sz w:val="16"/>
                <w:szCs w:val="16"/>
                <w:highlight w:val="green"/>
              </w:rPr>
              <w:t>W</w:t>
            </w:r>
            <w:r w:rsidR="000A52B3">
              <w:rPr>
                <w:rFonts w:ascii="Arial" w:hAnsi="Arial" w:cs="Arial"/>
                <w:sz w:val="16"/>
                <w:szCs w:val="16"/>
                <w:highlight w:val="green"/>
              </w:rPr>
              <w:t>208</w:t>
            </w:r>
          </w:p>
        </w:tc>
        <w:tc>
          <w:tcPr>
            <w:tcW w:w="2916" w:type="dxa"/>
            <w:tcBorders>
              <w:top w:val="single" w:sz="4" w:space="0" w:color="auto"/>
              <w:left w:val="single" w:sz="4" w:space="0" w:color="auto"/>
              <w:bottom w:val="single" w:sz="4" w:space="0" w:color="auto"/>
              <w:right w:val="single" w:sz="4" w:space="0" w:color="auto"/>
            </w:tcBorders>
            <w:vAlign w:val="center"/>
            <w:hideMark/>
          </w:tcPr>
          <w:p w:rsidR="00535FB9" w:rsidRPr="000015FD" w:rsidRDefault="00535FB9" w:rsidP="00535FB9">
            <w:pPr>
              <w:pStyle w:val="Table"/>
              <w:numPr>
                <w:ilvl w:val="0"/>
                <w:numId w:val="0"/>
              </w:numPr>
              <w:rPr>
                <w:rFonts w:cs="Arial"/>
                <w:b w:val="0"/>
                <w:sz w:val="16"/>
                <w:szCs w:val="16"/>
                <w:highlight w:val="green"/>
              </w:rPr>
            </w:pPr>
            <w:proofErr w:type="spellStart"/>
            <w:r w:rsidRPr="000015FD">
              <w:rPr>
                <w:rFonts w:cs="Arial"/>
                <w:b w:val="0"/>
                <w:sz w:val="16"/>
                <w:szCs w:val="16"/>
                <w:highlight w:val="green"/>
              </w:rPr>
              <w:t>Message_Center_Informational</w:t>
            </w:r>
            <w:proofErr w:type="spellEnd"/>
            <w:r w:rsidRPr="000015FD">
              <w:rPr>
                <w:rFonts w:cs="Arial"/>
                <w:b w:val="0"/>
                <w:sz w:val="16"/>
                <w:szCs w:val="16"/>
                <w:highlight w:val="green"/>
              </w:rPr>
              <w:t>_</w:t>
            </w:r>
          </w:p>
          <w:p w:rsidR="00EF47CC" w:rsidRPr="000015FD" w:rsidRDefault="00535FB9" w:rsidP="00535FB9">
            <w:pPr>
              <w:jc w:val="center"/>
              <w:rPr>
                <w:rFonts w:ascii="Arial" w:hAnsi="Arial" w:cs="Arial"/>
                <w:sz w:val="16"/>
                <w:szCs w:val="16"/>
                <w:highlight w:val="green"/>
              </w:rPr>
            </w:pPr>
            <w:proofErr w:type="spellStart"/>
            <w:r w:rsidRPr="000015FD">
              <w:rPr>
                <w:rFonts w:ascii="Arial" w:hAnsi="Arial" w:cs="Arial"/>
                <w:b/>
                <w:sz w:val="16"/>
                <w:szCs w:val="16"/>
                <w:highlight w:val="green"/>
              </w:rPr>
              <w:t>Chime_Status_Flag</w:t>
            </w:r>
            <w:proofErr w:type="spellEnd"/>
          </w:p>
        </w:tc>
      </w:tr>
    </w:tbl>
    <w:p w:rsidR="00EF47CC" w:rsidRDefault="00EF47CC">
      <w:pPr>
        <w:ind w:left="432"/>
        <w:rPr>
          <w:rFonts w:ascii="Arial" w:hAnsi="Arial" w:cs="Arial"/>
        </w:rPr>
      </w:pPr>
    </w:p>
    <w:p w:rsidR="00230A30" w:rsidRDefault="00230A30">
      <w:pPr>
        <w:pStyle w:val="Heading4"/>
        <w:ind w:firstLine="576"/>
        <w:rPr>
          <w:rFonts w:cs="Arial"/>
        </w:rPr>
      </w:pPr>
      <w:r>
        <w:rPr>
          <w:rFonts w:cs="Arial"/>
        </w:rPr>
        <w:t>Operation Description (supports algorithm flowchart /state diagram)</w:t>
      </w:r>
    </w:p>
    <w:p w:rsidR="00230A30" w:rsidRDefault="00230A30">
      <w:pPr>
        <w:rPr>
          <w:rFonts w:ascii="Arial" w:hAnsi="Arial" w:cs="Arial"/>
        </w:rPr>
      </w:pPr>
    </w:p>
    <w:p w:rsidR="00230A30" w:rsidRDefault="00230A30">
      <w:pPr>
        <w:pStyle w:val="Body"/>
        <w:numPr>
          <w:ilvl w:val="0"/>
          <w:numId w:val="15"/>
        </w:numPr>
        <w:tabs>
          <w:tab w:val="num" w:pos="2172"/>
        </w:tabs>
        <w:ind w:left="2460" w:hanging="300"/>
      </w:pPr>
      <w:r>
        <w:t>The actual RTT display operational modes are displayed in the Message Center Section of this SPSS.</w:t>
      </w:r>
    </w:p>
    <w:p w:rsidR="006A70BA" w:rsidRDefault="00B82426">
      <w:pPr>
        <w:pStyle w:val="Body"/>
        <w:numPr>
          <w:ilvl w:val="0"/>
          <w:numId w:val="15"/>
        </w:numPr>
        <w:tabs>
          <w:tab w:val="num" w:pos="2172"/>
        </w:tabs>
        <w:ind w:left="2460" w:hanging="300"/>
        <w:rPr>
          <w:highlight w:val="yellow"/>
        </w:rPr>
      </w:pPr>
      <w:r w:rsidRPr="006A70BA">
        <w:rPr>
          <w:highlight w:val="yellow"/>
        </w:rPr>
        <w:t xml:space="preserve">When </w:t>
      </w:r>
      <w:proofErr w:type="spellStart"/>
      <w:r w:rsidRPr="006A70BA">
        <w:rPr>
          <w:highlight w:val="yellow"/>
        </w:rPr>
        <w:t>Water_In_Fuel_RTT</w:t>
      </w:r>
      <w:proofErr w:type="spellEnd"/>
      <w:r w:rsidR="00535FB9">
        <w:rPr>
          <w:highlight w:val="yellow"/>
        </w:rPr>
        <w:t xml:space="preserve"> flag</w:t>
      </w:r>
      <w:r w:rsidRPr="006A70BA">
        <w:rPr>
          <w:highlight w:val="yellow"/>
        </w:rPr>
        <w:t xml:space="preserve"> is active the </w:t>
      </w:r>
      <w:r w:rsidR="006A70BA">
        <w:rPr>
          <w:highlight w:val="yellow"/>
        </w:rPr>
        <w:t xml:space="preserve">RTT and </w:t>
      </w:r>
      <w:r w:rsidRPr="006A70BA">
        <w:rPr>
          <w:highlight w:val="yellow"/>
        </w:rPr>
        <w:t xml:space="preserve">associated text warning is active. </w:t>
      </w:r>
    </w:p>
    <w:p w:rsidR="005D5177" w:rsidRDefault="00E52D80" w:rsidP="006A70BA">
      <w:pPr>
        <w:pStyle w:val="Body"/>
        <w:ind w:left="2460"/>
      </w:pPr>
      <w:r w:rsidRPr="006A70BA">
        <w:rPr>
          <w:highlight w:val="yellow"/>
        </w:rPr>
        <w:lastRenderedPageBreak/>
        <w:t>See Table 1.2 for</w:t>
      </w:r>
      <w:r w:rsidR="006A70BA">
        <w:rPr>
          <w:highlight w:val="yellow"/>
        </w:rPr>
        <w:t xml:space="preserve"> </w:t>
      </w:r>
      <w:r w:rsidRPr="006A70BA">
        <w:rPr>
          <w:highlight w:val="yellow"/>
        </w:rPr>
        <w:t>W#.</w:t>
      </w:r>
    </w:p>
    <w:p w:rsidR="00B947F7" w:rsidRPr="00730CBA" w:rsidRDefault="00B947F7" w:rsidP="00730CBA">
      <w:pPr>
        <w:pStyle w:val="Body"/>
        <w:numPr>
          <w:ilvl w:val="0"/>
          <w:numId w:val="15"/>
        </w:numPr>
        <w:ind w:left="2520"/>
        <w:rPr>
          <w:highlight w:val="yellow"/>
        </w:rPr>
      </w:pPr>
      <w:r w:rsidRPr="00730CBA">
        <w:rPr>
          <w:highlight w:val="yellow"/>
        </w:rPr>
        <w:t xml:space="preserve">Important: For applications which do not support RTT </w:t>
      </w:r>
      <w:r>
        <w:rPr>
          <w:highlight w:val="yellow"/>
        </w:rPr>
        <w:t xml:space="preserve">but support warning text messages </w:t>
      </w:r>
      <w:r w:rsidRPr="00730CBA">
        <w:rPr>
          <w:highlight w:val="yellow"/>
        </w:rPr>
        <w:t>use this STSS. Only the message warning text portion of  this STSS is implemented for those applications.</w:t>
      </w:r>
      <w:r>
        <w:rPr>
          <w:highlight w:val="yellow"/>
        </w:rPr>
        <w:t xml:space="preserve"> In general this is the case for L0/M0 IPC</w:t>
      </w:r>
      <w:r w:rsidR="007723FF">
        <w:rPr>
          <w:highlight w:val="yellow"/>
        </w:rPr>
        <w:t>.</w:t>
      </w:r>
      <w:r>
        <w:rPr>
          <w:highlight w:val="yellow"/>
        </w:rPr>
        <w:t xml:space="preserve"> </w:t>
      </w:r>
    </w:p>
    <w:p w:rsidR="00B947F7" w:rsidRDefault="00B947F7" w:rsidP="00730CBA">
      <w:pPr>
        <w:pStyle w:val="Body"/>
        <w:ind w:left="2880"/>
      </w:pPr>
    </w:p>
    <w:p w:rsidR="00B947F7" w:rsidRDefault="00B947F7" w:rsidP="006A70BA">
      <w:pPr>
        <w:pStyle w:val="Body"/>
        <w:ind w:left="2460"/>
      </w:pPr>
    </w:p>
    <w:p w:rsidR="00230A30" w:rsidRDefault="00230A30">
      <w:pPr>
        <w:ind w:left="1800" w:firstLine="360"/>
        <w:rPr>
          <w:rFonts w:ascii="Arial" w:hAnsi="Arial" w:cs="Arial"/>
        </w:rPr>
      </w:pPr>
    </w:p>
    <w:p w:rsidR="00230A30" w:rsidRDefault="00230A30">
      <w:pPr>
        <w:pStyle w:val="Heading4"/>
        <w:ind w:firstLine="576"/>
        <w:rPr>
          <w:rFonts w:cs="Arial"/>
        </w:rPr>
      </w:pPr>
      <w:r>
        <w:rPr>
          <w:rFonts w:cs="Arial"/>
        </w:rPr>
        <w:t>Function Safety Classification (EMC)</w:t>
      </w:r>
    </w:p>
    <w:p w:rsidR="00230A30" w:rsidRDefault="00230A30">
      <w:pPr>
        <w:ind w:firstLine="576"/>
        <w:rPr>
          <w:rFonts w:ascii="Arial" w:hAnsi="Arial" w:cs="Arial"/>
        </w:rPr>
      </w:pPr>
    </w:p>
    <w:p w:rsidR="00230A30" w:rsidRDefault="00230A30">
      <w:pPr>
        <w:pStyle w:val="BodyText"/>
        <w:ind w:left="1584"/>
        <w:rPr>
          <w:rFonts w:cs="Arial"/>
        </w:rPr>
      </w:pPr>
      <w:r>
        <w:rPr>
          <w:rFonts w:cs="Arial"/>
        </w:rPr>
        <w:t xml:space="preserve">          Class B</w:t>
      </w:r>
    </w:p>
    <w:p w:rsidR="00230A30" w:rsidRDefault="00230A30">
      <w:pPr>
        <w:pStyle w:val="Header"/>
        <w:tabs>
          <w:tab w:val="clear" w:pos="4320"/>
          <w:tab w:val="clear" w:pos="8640"/>
        </w:tabs>
        <w:ind w:left="432" w:firstLine="576"/>
        <w:rPr>
          <w:rFonts w:ascii="Arial" w:hAnsi="Arial" w:cs="Arial"/>
        </w:rPr>
      </w:pPr>
    </w:p>
    <w:p w:rsidR="00230A30" w:rsidRDefault="00230A30">
      <w:pPr>
        <w:pStyle w:val="Heading4"/>
        <w:ind w:firstLine="576"/>
        <w:rPr>
          <w:rFonts w:cs="Arial"/>
        </w:rPr>
      </w:pPr>
      <w:r>
        <w:rPr>
          <w:rFonts w:cs="Arial"/>
        </w:rPr>
        <w:t>Memory Storage</w:t>
      </w:r>
    </w:p>
    <w:p w:rsidR="00230A30" w:rsidRDefault="00230A30">
      <w:pPr>
        <w:ind w:firstLine="576"/>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4320"/>
        <w:gridCol w:w="1800"/>
        <w:gridCol w:w="2340"/>
      </w:tblGrid>
      <w:tr w:rsidR="00230A30" w:rsidTr="000015FD">
        <w:trPr>
          <w:trHeight w:val="465"/>
        </w:trPr>
        <w:tc>
          <w:tcPr>
            <w:tcW w:w="297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Parameter Name</w:t>
            </w:r>
          </w:p>
        </w:tc>
        <w:tc>
          <w:tcPr>
            <w:tcW w:w="432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Description</w:t>
            </w:r>
          </w:p>
        </w:tc>
        <w:tc>
          <w:tcPr>
            <w:tcW w:w="180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 xml:space="preserve">Value at </w:t>
            </w:r>
          </w:p>
          <w:p w:rsidR="00230A30" w:rsidRDefault="00230A30">
            <w:pPr>
              <w:pStyle w:val="Header"/>
              <w:tabs>
                <w:tab w:val="clear" w:pos="4320"/>
                <w:tab w:val="clear" w:pos="8640"/>
              </w:tabs>
              <w:jc w:val="center"/>
              <w:rPr>
                <w:rFonts w:ascii="Arial" w:hAnsi="Arial" w:cs="Arial"/>
                <w:b/>
              </w:rPr>
            </w:pPr>
            <w:r>
              <w:rPr>
                <w:rFonts w:ascii="Arial" w:hAnsi="Arial" w:cs="Arial"/>
                <w:b/>
              </w:rPr>
              <w:t>Battery Connect</w:t>
            </w:r>
          </w:p>
        </w:tc>
        <w:tc>
          <w:tcPr>
            <w:tcW w:w="234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 xml:space="preserve">Value at </w:t>
            </w:r>
          </w:p>
          <w:p w:rsidR="00230A30" w:rsidRDefault="00230A30">
            <w:pPr>
              <w:pStyle w:val="Header"/>
              <w:tabs>
                <w:tab w:val="clear" w:pos="4320"/>
                <w:tab w:val="clear" w:pos="8640"/>
              </w:tabs>
              <w:jc w:val="center"/>
              <w:rPr>
                <w:rFonts w:ascii="Arial" w:hAnsi="Arial" w:cs="Arial"/>
                <w:b/>
              </w:rPr>
            </w:pPr>
            <w:r>
              <w:rPr>
                <w:rFonts w:ascii="Arial" w:hAnsi="Arial" w:cs="Arial"/>
                <w:b/>
              </w:rPr>
              <w:t>Module Wake-up</w:t>
            </w:r>
          </w:p>
        </w:tc>
      </w:tr>
      <w:tr w:rsidR="00230A30" w:rsidTr="000015FD">
        <w:tc>
          <w:tcPr>
            <w:tcW w:w="2970" w:type="dxa"/>
            <w:tcBorders>
              <w:top w:val="single" w:sz="12" w:space="0" w:color="auto"/>
            </w:tcBorders>
            <w:vAlign w:val="center"/>
          </w:tcPr>
          <w:p w:rsidR="00230A30" w:rsidRDefault="00230A30">
            <w:pPr>
              <w:pStyle w:val="Header"/>
              <w:tabs>
                <w:tab w:val="clear" w:pos="4320"/>
                <w:tab w:val="clear" w:pos="8640"/>
              </w:tabs>
              <w:rPr>
                <w:rFonts w:ascii="Arial" w:hAnsi="Arial" w:cs="Arial"/>
              </w:rPr>
            </w:pPr>
            <w:proofErr w:type="spellStart"/>
            <w:r>
              <w:rPr>
                <w:rFonts w:ascii="Arial" w:hAnsi="Arial" w:cs="Arial"/>
              </w:rPr>
              <w:t>Water_In_Fuel_RTT</w:t>
            </w:r>
            <w:proofErr w:type="spellEnd"/>
          </w:p>
        </w:tc>
        <w:tc>
          <w:tcPr>
            <w:tcW w:w="4320" w:type="dxa"/>
            <w:tcBorders>
              <w:top w:val="single" w:sz="12" w:space="0" w:color="auto"/>
            </w:tcBorders>
            <w:vAlign w:val="center"/>
          </w:tcPr>
          <w:p w:rsidR="00230A30" w:rsidRDefault="00230A30">
            <w:pPr>
              <w:pStyle w:val="Header"/>
              <w:tabs>
                <w:tab w:val="clear" w:pos="4320"/>
                <w:tab w:val="clear" w:pos="8640"/>
              </w:tabs>
              <w:rPr>
                <w:rFonts w:ascii="Arial" w:hAnsi="Arial" w:cs="Arial"/>
              </w:rPr>
            </w:pPr>
            <w:r>
              <w:rPr>
                <w:rFonts w:ascii="Arial" w:hAnsi="Arial" w:cs="Arial"/>
              </w:rPr>
              <w:t>Used to control the state of the RTT</w:t>
            </w:r>
          </w:p>
        </w:tc>
        <w:tc>
          <w:tcPr>
            <w:tcW w:w="1800" w:type="dxa"/>
            <w:tcBorders>
              <w:top w:val="single" w:sz="12" w:space="0" w:color="auto"/>
            </w:tcBorders>
            <w:vAlign w:val="center"/>
          </w:tcPr>
          <w:p w:rsidR="00230A30" w:rsidRDefault="00230A30">
            <w:pPr>
              <w:pStyle w:val="Footer"/>
              <w:rPr>
                <w:rFonts w:cs="Arial"/>
                <w:sz w:val="20"/>
              </w:rPr>
            </w:pPr>
            <w:r>
              <w:rPr>
                <w:rFonts w:cs="Arial"/>
                <w:sz w:val="20"/>
              </w:rPr>
              <w:t>Not Active (0x0)</w:t>
            </w:r>
          </w:p>
        </w:tc>
        <w:tc>
          <w:tcPr>
            <w:tcW w:w="2340" w:type="dxa"/>
            <w:tcBorders>
              <w:top w:val="single" w:sz="12" w:space="0" w:color="auto"/>
            </w:tcBorders>
            <w:vAlign w:val="center"/>
          </w:tcPr>
          <w:p w:rsidR="00230A30" w:rsidRDefault="00230A30">
            <w:pPr>
              <w:pStyle w:val="Footer"/>
              <w:rPr>
                <w:rFonts w:cs="Arial"/>
                <w:sz w:val="20"/>
              </w:rPr>
            </w:pPr>
            <w:r>
              <w:rPr>
                <w:rFonts w:cs="Arial"/>
                <w:sz w:val="20"/>
              </w:rPr>
              <w:t>Not Active (0x0)</w:t>
            </w:r>
          </w:p>
        </w:tc>
      </w:tr>
      <w:tr w:rsidR="00230A30" w:rsidTr="000015FD">
        <w:trPr>
          <w:trHeight w:val="395"/>
        </w:trPr>
        <w:tc>
          <w:tcPr>
            <w:tcW w:w="2970" w:type="dxa"/>
            <w:vAlign w:val="center"/>
          </w:tcPr>
          <w:p w:rsidR="00230A30" w:rsidRDefault="008C3F69">
            <w:pPr>
              <w:pStyle w:val="Header"/>
              <w:tabs>
                <w:tab w:val="clear" w:pos="4320"/>
                <w:tab w:val="clear" w:pos="8640"/>
              </w:tabs>
              <w:rPr>
                <w:rFonts w:ascii="Arial" w:hAnsi="Arial" w:cs="Arial"/>
              </w:rPr>
            </w:pPr>
            <w:proofErr w:type="spellStart"/>
            <w:r w:rsidRPr="000015FD">
              <w:rPr>
                <w:rFonts w:ascii="Arial" w:hAnsi="Arial" w:cs="Arial"/>
                <w:highlight w:val="green"/>
              </w:rPr>
              <w:t>WaterInFuel</w:t>
            </w:r>
            <w:proofErr w:type="spellEnd"/>
            <w:r w:rsidR="00230A30">
              <w:rPr>
                <w:rFonts w:ascii="Arial" w:hAnsi="Arial" w:cs="Arial"/>
              </w:rPr>
              <w:t xml:space="preserve"> Signal</w:t>
            </w:r>
          </w:p>
        </w:tc>
        <w:tc>
          <w:tcPr>
            <w:tcW w:w="4320" w:type="dxa"/>
            <w:vAlign w:val="center"/>
          </w:tcPr>
          <w:p w:rsidR="00230A30" w:rsidRDefault="00230A30">
            <w:pPr>
              <w:pStyle w:val="Header"/>
              <w:tabs>
                <w:tab w:val="clear" w:pos="4320"/>
                <w:tab w:val="clear" w:pos="8640"/>
              </w:tabs>
              <w:rPr>
                <w:rFonts w:ascii="Arial" w:hAnsi="Arial" w:cs="Arial"/>
              </w:rPr>
            </w:pPr>
            <w:r>
              <w:rPr>
                <w:rFonts w:ascii="Arial" w:hAnsi="Arial" w:cs="Arial"/>
              </w:rPr>
              <w:t xml:space="preserve">CAN signal sent from the </w:t>
            </w:r>
            <w:r w:rsidR="00CF6CD2">
              <w:rPr>
                <w:rFonts w:ascii="Arial" w:hAnsi="Arial" w:cs="Arial"/>
              </w:rPr>
              <w:t>E</w:t>
            </w:r>
            <w:r>
              <w:rPr>
                <w:rFonts w:ascii="Arial" w:hAnsi="Arial" w:cs="Arial"/>
              </w:rPr>
              <w:t>CM</w:t>
            </w:r>
          </w:p>
        </w:tc>
        <w:tc>
          <w:tcPr>
            <w:tcW w:w="1800" w:type="dxa"/>
            <w:vAlign w:val="center"/>
          </w:tcPr>
          <w:p w:rsidR="00230A30" w:rsidRPr="000015FD" w:rsidRDefault="008C3F69">
            <w:pPr>
              <w:pStyle w:val="Footer"/>
              <w:rPr>
                <w:rFonts w:cs="Arial"/>
                <w:sz w:val="20"/>
                <w:highlight w:val="green"/>
              </w:rPr>
            </w:pPr>
            <w:r w:rsidRPr="000015FD">
              <w:rPr>
                <w:rFonts w:cs="Arial"/>
                <w:sz w:val="20"/>
                <w:highlight w:val="green"/>
              </w:rPr>
              <w:t>Off</w:t>
            </w:r>
            <w:r w:rsidR="00230A30" w:rsidRPr="000015FD">
              <w:rPr>
                <w:rFonts w:cs="Arial"/>
                <w:sz w:val="20"/>
                <w:highlight w:val="green"/>
              </w:rPr>
              <w:t xml:space="preserve"> (0x0)</w:t>
            </w:r>
          </w:p>
        </w:tc>
        <w:tc>
          <w:tcPr>
            <w:tcW w:w="2340" w:type="dxa"/>
            <w:vAlign w:val="center"/>
          </w:tcPr>
          <w:p w:rsidR="00230A30" w:rsidRPr="000015FD" w:rsidRDefault="008C3F69">
            <w:pPr>
              <w:pStyle w:val="Footer"/>
              <w:rPr>
                <w:rFonts w:cs="Arial"/>
                <w:sz w:val="20"/>
                <w:highlight w:val="green"/>
              </w:rPr>
            </w:pPr>
            <w:r w:rsidRPr="000015FD">
              <w:rPr>
                <w:rFonts w:cs="Arial"/>
                <w:sz w:val="20"/>
                <w:highlight w:val="green"/>
              </w:rPr>
              <w:t>Off (0x0)</w:t>
            </w:r>
          </w:p>
        </w:tc>
      </w:tr>
      <w:tr w:rsidR="008C3F69" w:rsidTr="000015FD">
        <w:trPr>
          <w:trHeight w:val="395"/>
        </w:trPr>
        <w:tc>
          <w:tcPr>
            <w:tcW w:w="2970" w:type="dxa"/>
            <w:vAlign w:val="center"/>
          </w:tcPr>
          <w:p w:rsidR="008C3F69" w:rsidRPr="0066066F" w:rsidRDefault="008C3F69">
            <w:pPr>
              <w:pStyle w:val="Header"/>
              <w:tabs>
                <w:tab w:val="clear" w:pos="4320"/>
                <w:tab w:val="clear" w:pos="8640"/>
              </w:tabs>
              <w:rPr>
                <w:rFonts w:ascii="Arial" w:hAnsi="Arial" w:cs="Arial"/>
                <w:highlight w:val="green"/>
              </w:rPr>
            </w:pPr>
            <w:proofErr w:type="spellStart"/>
            <w:r w:rsidRPr="0066066F">
              <w:rPr>
                <w:rFonts w:ascii="Arial" w:hAnsi="Arial" w:cs="Arial"/>
                <w:highlight w:val="green"/>
              </w:rPr>
              <w:t>WaterInFuel_B_Falt</w:t>
            </w:r>
            <w:proofErr w:type="spellEnd"/>
            <w:r w:rsidRPr="0066066F">
              <w:rPr>
                <w:rFonts w:ascii="Arial" w:hAnsi="Arial" w:cs="Arial"/>
                <w:highlight w:val="green"/>
              </w:rPr>
              <w:t xml:space="preserve"> Signal</w:t>
            </w:r>
          </w:p>
        </w:tc>
        <w:tc>
          <w:tcPr>
            <w:tcW w:w="4320" w:type="dxa"/>
            <w:vAlign w:val="center"/>
          </w:tcPr>
          <w:p w:rsidR="008C3F69" w:rsidRPr="0066066F" w:rsidRDefault="008C3F69">
            <w:pPr>
              <w:pStyle w:val="Header"/>
              <w:tabs>
                <w:tab w:val="clear" w:pos="4320"/>
                <w:tab w:val="clear" w:pos="8640"/>
              </w:tabs>
              <w:rPr>
                <w:rFonts w:ascii="Arial" w:hAnsi="Arial" w:cs="Arial"/>
                <w:highlight w:val="green"/>
              </w:rPr>
            </w:pPr>
            <w:r w:rsidRPr="0066066F">
              <w:rPr>
                <w:rFonts w:ascii="Arial" w:hAnsi="Arial" w:cs="Arial"/>
                <w:highlight w:val="green"/>
              </w:rPr>
              <w:t>CAN signal sent from the ECM</w:t>
            </w:r>
          </w:p>
        </w:tc>
        <w:tc>
          <w:tcPr>
            <w:tcW w:w="1800" w:type="dxa"/>
            <w:vAlign w:val="center"/>
          </w:tcPr>
          <w:p w:rsidR="008C3F69" w:rsidRPr="008C3F69" w:rsidRDefault="008C3F69">
            <w:pPr>
              <w:pStyle w:val="Footer"/>
              <w:rPr>
                <w:rFonts w:cs="Arial"/>
                <w:sz w:val="20"/>
                <w:highlight w:val="green"/>
              </w:rPr>
            </w:pPr>
            <w:r>
              <w:rPr>
                <w:rFonts w:cs="Arial"/>
                <w:sz w:val="20"/>
                <w:highlight w:val="green"/>
              </w:rPr>
              <w:t>No Fault (0x0)</w:t>
            </w:r>
          </w:p>
        </w:tc>
        <w:tc>
          <w:tcPr>
            <w:tcW w:w="2340" w:type="dxa"/>
            <w:vAlign w:val="center"/>
          </w:tcPr>
          <w:p w:rsidR="008C3F69" w:rsidRPr="008C3F69" w:rsidRDefault="008C3F69">
            <w:pPr>
              <w:pStyle w:val="Footer"/>
              <w:rPr>
                <w:rFonts w:cs="Arial"/>
                <w:sz w:val="20"/>
                <w:highlight w:val="green"/>
              </w:rPr>
            </w:pPr>
            <w:r>
              <w:rPr>
                <w:rFonts w:cs="Arial"/>
                <w:sz w:val="20"/>
                <w:highlight w:val="green"/>
              </w:rPr>
              <w:t>No Fault (0x0)</w:t>
            </w:r>
          </w:p>
        </w:tc>
      </w:tr>
      <w:tr w:rsidR="00230A30" w:rsidTr="000015FD">
        <w:tc>
          <w:tcPr>
            <w:tcW w:w="2970" w:type="dxa"/>
            <w:vAlign w:val="center"/>
          </w:tcPr>
          <w:p w:rsidR="00230A30" w:rsidRPr="00317946" w:rsidRDefault="00230A30">
            <w:pPr>
              <w:pStyle w:val="Header"/>
              <w:tabs>
                <w:tab w:val="clear" w:pos="4320"/>
                <w:tab w:val="clear" w:pos="8640"/>
              </w:tabs>
              <w:rPr>
                <w:rFonts w:ascii="Arial" w:hAnsi="Arial" w:cs="Arial"/>
                <w:strike/>
                <w:highlight w:val="cyan"/>
              </w:rPr>
            </w:pPr>
            <w:r w:rsidRPr="00317946">
              <w:rPr>
                <w:rFonts w:ascii="Arial" w:hAnsi="Arial" w:cs="Arial"/>
                <w:strike/>
                <w:highlight w:val="cyan"/>
              </w:rPr>
              <w:t>DIAG_PID_6308,4,6 (</w:t>
            </w:r>
            <w:proofErr w:type="spellStart"/>
            <w:r w:rsidRPr="00317946">
              <w:rPr>
                <w:rFonts w:ascii="Arial" w:hAnsi="Arial" w:cs="Arial"/>
                <w:strike/>
                <w:highlight w:val="cyan"/>
              </w:rPr>
              <w:t>WaterIn</w:t>
            </w:r>
            <w:proofErr w:type="spellEnd"/>
            <w:r w:rsidRPr="00317946">
              <w:rPr>
                <w:rFonts w:ascii="Arial" w:hAnsi="Arial" w:cs="Arial"/>
                <w:strike/>
                <w:highlight w:val="cyan"/>
              </w:rPr>
              <w:t xml:space="preserve"> Diesel Fuel)</w:t>
            </w:r>
          </w:p>
        </w:tc>
        <w:tc>
          <w:tcPr>
            <w:tcW w:w="4320" w:type="dxa"/>
            <w:vAlign w:val="center"/>
          </w:tcPr>
          <w:p w:rsidR="00230A30" w:rsidRPr="00317946" w:rsidRDefault="00230A30">
            <w:pPr>
              <w:pStyle w:val="Header"/>
              <w:tabs>
                <w:tab w:val="clear" w:pos="4320"/>
                <w:tab w:val="clear" w:pos="8640"/>
              </w:tabs>
              <w:rPr>
                <w:rFonts w:ascii="Arial" w:hAnsi="Arial" w:cs="Arial"/>
                <w:strike/>
                <w:highlight w:val="cyan"/>
              </w:rPr>
            </w:pPr>
            <w:r w:rsidRPr="00317946">
              <w:rPr>
                <w:rFonts w:ascii="Arial" w:hAnsi="Arial" w:cs="Arial"/>
                <w:strike/>
                <w:highlight w:val="cyan"/>
              </w:rPr>
              <w:t>Indicator Lamp Control 1, byte 4, bit 6 (Water in Diesel Fuel)</w:t>
            </w:r>
          </w:p>
        </w:tc>
        <w:tc>
          <w:tcPr>
            <w:tcW w:w="1800" w:type="dxa"/>
            <w:vAlign w:val="center"/>
          </w:tcPr>
          <w:p w:rsidR="00230A30" w:rsidRPr="00317946" w:rsidRDefault="00230A30">
            <w:pPr>
              <w:pStyle w:val="Header"/>
              <w:tabs>
                <w:tab w:val="clear" w:pos="4320"/>
                <w:tab w:val="clear" w:pos="8640"/>
              </w:tabs>
              <w:rPr>
                <w:rFonts w:ascii="Arial" w:hAnsi="Arial" w:cs="Arial"/>
                <w:strike/>
                <w:highlight w:val="cyan"/>
              </w:rPr>
            </w:pPr>
            <w:r w:rsidRPr="00317946">
              <w:rPr>
                <w:rFonts w:ascii="Arial" w:hAnsi="Arial" w:cs="Arial"/>
                <w:strike/>
                <w:highlight w:val="cyan"/>
              </w:rPr>
              <w:t>0 (0x0)</w:t>
            </w:r>
          </w:p>
        </w:tc>
        <w:tc>
          <w:tcPr>
            <w:tcW w:w="2340" w:type="dxa"/>
            <w:vAlign w:val="center"/>
          </w:tcPr>
          <w:p w:rsidR="00230A30" w:rsidRPr="00317946" w:rsidRDefault="00230A30">
            <w:pPr>
              <w:pStyle w:val="Header"/>
              <w:tabs>
                <w:tab w:val="clear" w:pos="4320"/>
                <w:tab w:val="clear" w:pos="8640"/>
              </w:tabs>
              <w:rPr>
                <w:rFonts w:ascii="Arial" w:hAnsi="Arial" w:cs="Arial"/>
                <w:strike/>
                <w:highlight w:val="cyan"/>
              </w:rPr>
            </w:pPr>
            <w:r w:rsidRPr="00317946">
              <w:rPr>
                <w:rFonts w:ascii="Arial" w:hAnsi="Arial" w:cs="Arial"/>
                <w:strike/>
                <w:highlight w:val="cyan"/>
              </w:rPr>
              <w:t>0 (0x0)</w:t>
            </w:r>
          </w:p>
        </w:tc>
      </w:tr>
      <w:tr w:rsidR="00230A30" w:rsidTr="000015FD">
        <w:tc>
          <w:tcPr>
            <w:tcW w:w="2970" w:type="dxa"/>
            <w:vAlign w:val="center"/>
          </w:tcPr>
          <w:p w:rsidR="00230A30" w:rsidRDefault="00230A30">
            <w:pPr>
              <w:pStyle w:val="Header"/>
              <w:tabs>
                <w:tab w:val="clear" w:pos="4320"/>
                <w:tab w:val="clear" w:pos="8640"/>
              </w:tabs>
              <w:rPr>
                <w:rFonts w:ascii="Arial" w:hAnsi="Arial" w:cs="Arial"/>
              </w:rPr>
            </w:pPr>
            <w:r>
              <w:rPr>
                <w:rFonts w:ascii="Arial" w:hAnsi="Arial" w:cs="Arial"/>
              </w:rPr>
              <w:t>Operational_Mode</w:t>
            </w:r>
          </w:p>
        </w:tc>
        <w:tc>
          <w:tcPr>
            <w:tcW w:w="4320" w:type="dxa"/>
            <w:vAlign w:val="center"/>
          </w:tcPr>
          <w:p w:rsidR="00230A30" w:rsidRDefault="00230A30">
            <w:pPr>
              <w:pStyle w:val="Header"/>
              <w:tabs>
                <w:tab w:val="clear" w:pos="4320"/>
                <w:tab w:val="clear" w:pos="8640"/>
              </w:tabs>
              <w:rPr>
                <w:rFonts w:ascii="Arial" w:hAnsi="Arial" w:cs="Arial"/>
              </w:rPr>
            </w:pPr>
            <w:r>
              <w:rPr>
                <w:rFonts w:ascii="Arial" w:hAnsi="Arial" w:cs="Arial"/>
              </w:rPr>
              <w:t>4 state indicator for cluster operational mode</w:t>
            </w:r>
          </w:p>
        </w:tc>
        <w:tc>
          <w:tcPr>
            <w:tcW w:w="1800" w:type="dxa"/>
            <w:vAlign w:val="center"/>
          </w:tcPr>
          <w:p w:rsidR="00230A30" w:rsidRDefault="00230A30">
            <w:pPr>
              <w:pStyle w:val="Header"/>
              <w:tabs>
                <w:tab w:val="clear" w:pos="4320"/>
                <w:tab w:val="clear" w:pos="8640"/>
              </w:tabs>
              <w:rPr>
                <w:rFonts w:ascii="Arial" w:hAnsi="Arial" w:cs="Arial"/>
              </w:rPr>
            </w:pPr>
            <w:r>
              <w:rPr>
                <w:rFonts w:ascii="Arial" w:hAnsi="Arial" w:cs="Arial"/>
              </w:rPr>
              <w:t xml:space="preserve">Limited </w:t>
            </w:r>
          </w:p>
        </w:tc>
        <w:tc>
          <w:tcPr>
            <w:tcW w:w="2340" w:type="dxa"/>
            <w:vAlign w:val="center"/>
          </w:tcPr>
          <w:p w:rsidR="00230A30" w:rsidRDefault="00230A30">
            <w:pPr>
              <w:pStyle w:val="Header"/>
              <w:tabs>
                <w:tab w:val="clear" w:pos="4320"/>
                <w:tab w:val="clear" w:pos="8640"/>
              </w:tabs>
              <w:rPr>
                <w:rFonts w:ascii="Arial" w:hAnsi="Arial" w:cs="Arial"/>
              </w:rPr>
            </w:pPr>
            <w:r>
              <w:rPr>
                <w:rFonts w:ascii="Arial" w:hAnsi="Arial" w:cs="Arial"/>
              </w:rPr>
              <w:t>Limited, Normal or Crank</w:t>
            </w:r>
          </w:p>
        </w:tc>
      </w:tr>
    </w:tbl>
    <w:p w:rsidR="00230A30" w:rsidRDefault="00230A30">
      <w:pPr>
        <w:pStyle w:val="Header"/>
        <w:tabs>
          <w:tab w:val="clear" w:pos="4320"/>
          <w:tab w:val="clear" w:pos="8640"/>
        </w:tabs>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4410"/>
        <w:gridCol w:w="2070"/>
        <w:gridCol w:w="1980"/>
      </w:tblGrid>
      <w:tr w:rsidR="00230A30">
        <w:trPr>
          <w:trHeight w:val="683"/>
        </w:trPr>
        <w:tc>
          <w:tcPr>
            <w:tcW w:w="297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Parameter Name</w:t>
            </w:r>
          </w:p>
        </w:tc>
        <w:tc>
          <w:tcPr>
            <w:tcW w:w="441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Description</w:t>
            </w:r>
          </w:p>
        </w:tc>
        <w:tc>
          <w:tcPr>
            <w:tcW w:w="207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 xml:space="preserve">Value at </w:t>
            </w:r>
          </w:p>
          <w:p w:rsidR="00230A30" w:rsidRDefault="00230A30">
            <w:pPr>
              <w:pStyle w:val="Header"/>
              <w:tabs>
                <w:tab w:val="clear" w:pos="4320"/>
                <w:tab w:val="clear" w:pos="8640"/>
              </w:tabs>
              <w:jc w:val="center"/>
              <w:rPr>
                <w:rFonts w:ascii="Arial" w:hAnsi="Arial" w:cs="Arial"/>
                <w:b/>
              </w:rPr>
            </w:pPr>
            <w:r>
              <w:rPr>
                <w:rFonts w:ascii="Arial" w:hAnsi="Arial" w:cs="Arial"/>
                <w:b/>
              </w:rPr>
              <w:t>Battery Connect</w:t>
            </w:r>
          </w:p>
        </w:tc>
        <w:tc>
          <w:tcPr>
            <w:tcW w:w="1980" w:type="dxa"/>
            <w:tcBorders>
              <w:top w:val="single" w:sz="12" w:space="0" w:color="auto"/>
              <w:left w:val="single" w:sz="12" w:space="0" w:color="auto"/>
              <w:bottom w:val="single" w:sz="12" w:space="0" w:color="auto"/>
              <w:right w:val="single" w:sz="12" w:space="0" w:color="auto"/>
            </w:tcBorders>
          </w:tcPr>
          <w:p w:rsidR="00230A30" w:rsidRDefault="00230A30">
            <w:pPr>
              <w:pStyle w:val="Header"/>
              <w:tabs>
                <w:tab w:val="clear" w:pos="4320"/>
                <w:tab w:val="clear" w:pos="8640"/>
              </w:tabs>
              <w:jc w:val="center"/>
              <w:rPr>
                <w:rFonts w:ascii="Arial" w:hAnsi="Arial" w:cs="Arial"/>
                <w:b/>
              </w:rPr>
            </w:pPr>
            <w:r>
              <w:rPr>
                <w:rFonts w:ascii="Arial" w:hAnsi="Arial" w:cs="Arial"/>
                <w:b/>
              </w:rPr>
              <w:t xml:space="preserve">Value at </w:t>
            </w:r>
          </w:p>
          <w:p w:rsidR="00230A30" w:rsidRDefault="00230A30">
            <w:pPr>
              <w:pStyle w:val="Header"/>
              <w:tabs>
                <w:tab w:val="clear" w:pos="4320"/>
                <w:tab w:val="clear" w:pos="8640"/>
              </w:tabs>
              <w:jc w:val="center"/>
              <w:rPr>
                <w:rFonts w:ascii="Arial" w:hAnsi="Arial" w:cs="Arial"/>
                <w:b/>
              </w:rPr>
            </w:pPr>
            <w:r>
              <w:rPr>
                <w:rFonts w:ascii="Arial" w:hAnsi="Arial" w:cs="Arial"/>
                <w:b/>
              </w:rPr>
              <w:t>Module Wake-up</w:t>
            </w:r>
          </w:p>
        </w:tc>
      </w:tr>
      <w:tr w:rsidR="00230A30">
        <w:tc>
          <w:tcPr>
            <w:tcW w:w="2970" w:type="dxa"/>
            <w:tcBorders>
              <w:top w:val="single" w:sz="12" w:space="0" w:color="auto"/>
              <w:bottom w:val="single" w:sz="4" w:space="0" w:color="auto"/>
            </w:tcBorders>
          </w:tcPr>
          <w:p w:rsidR="00230A30" w:rsidRDefault="00230A30">
            <w:pPr>
              <w:pStyle w:val="Header"/>
              <w:tabs>
                <w:tab w:val="clear" w:pos="4320"/>
                <w:tab w:val="clear" w:pos="8640"/>
              </w:tabs>
              <w:rPr>
                <w:rFonts w:ascii="Arial" w:hAnsi="Arial" w:cs="Arial"/>
              </w:rPr>
            </w:pPr>
            <w:proofErr w:type="spellStart"/>
            <w:r>
              <w:rPr>
                <w:rFonts w:ascii="Arial" w:hAnsi="Arial" w:cs="Arial"/>
              </w:rPr>
              <w:t>DIAG_SESSION_TIMER</w:t>
            </w:r>
            <w:proofErr w:type="spellEnd"/>
          </w:p>
        </w:tc>
        <w:tc>
          <w:tcPr>
            <w:tcW w:w="4410" w:type="dxa"/>
            <w:tcBorders>
              <w:top w:val="single" w:sz="12" w:space="0" w:color="auto"/>
              <w:bottom w:val="single" w:sz="4" w:space="0" w:color="auto"/>
            </w:tcBorders>
          </w:tcPr>
          <w:p w:rsidR="00230A30" w:rsidRDefault="00230A30">
            <w:pPr>
              <w:pStyle w:val="Header"/>
              <w:tabs>
                <w:tab w:val="clear" w:pos="4320"/>
                <w:tab w:val="clear" w:pos="8640"/>
              </w:tabs>
              <w:rPr>
                <w:rFonts w:ascii="Arial" w:hAnsi="Arial" w:cs="Arial"/>
              </w:rPr>
            </w:pPr>
            <w:r>
              <w:rPr>
                <w:rFonts w:ascii="Arial" w:hAnsi="Arial" w:cs="Arial"/>
              </w:rPr>
              <w:t>Timer used to time-out a diagnostic session</w:t>
            </w:r>
          </w:p>
        </w:tc>
        <w:tc>
          <w:tcPr>
            <w:tcW w:w="2070" w:type="dxa"/>
            <w:tcBorders>
              <w:top w:val="single" w:sz="12" w:space="0" w:color="auto"/>
              <w:bottom w:val="single" w:sz="4" w:space="0" w:color="auto"/>
            </w:tcBorders>
          </w:tcPr>
          <w:p w:rsidR="00230A30" w:rsidRDefault="00230A30">
            <w:pPr>
              <w:pStyle w:val="Header"/>
              <w:tabs>
                <w:tab w:val="clear" w:pos="4320"/>
                <w:tab w:val="clear" w:pos="8640"/>
              </w:tabs>
              <w:rPr>
                <w:rFonts w:ascii="Arial" w:hAnsi="Arial" w:cs="Arial"/>
              </w:rPr>
            </w:pPr>
            <w:r>
              <w:rPr>
                <w:rFonts w:ascii="Arial" w:hAnsi="Arial" w:cs="Arial"/>
              </w:rPr>
              <w:t>Inactive</w:t>
            </w:r>
          </w:p>
        </w:tc>
        <w:tc>
          <w:tcPr>
            <w:tcW w:w="1980" w:type="dxa"/>
            <w:tcBorders>
              <w:top w:val="single" w:sz="12" w:space="0" w:color="auto"/>
              <w:bottom w:val="single" w:sz="4" w:space="0" w:color="auto"/>
            </w:tcBorders>
          </w:tcPr>
          <w:p w:rsidR="00230A30" w:rsidRDefault="00230A30">
            <w:pPr>
              <w:pStyle w:val="Header"/>
              <w:tabs>
                <w:tab w:val="clear" w:pos="4320"/>
                <w:tab w:val="clear" w:pos="8640"/>
              </w:tabs>
              <w:rPr>
                <w:rFonts w:ascii="Arial" w:hAnsi="Arial" w:cs="Arial"/>
              </w:rPr>
            </w:pPr>
            <w:r>
              <w:rPr>
                <w:rFonts w:ascii="Arial" w:hAnsi="Arial" w:cs="Arial"/>
              </w:rPr>
              <w:t>Inactive</w:t>
            </w:r>
          </w:p>
        </w:tc>
      </w:tr>
    </w:tbl>
    <w:p w:rsidR="00230A30" w:rsidRDefault="00230A30"/>
    <w:p w:rsidR="00230A30" w:rsidRDefault="00230A30">
      <w:pPr>
        <w:pStyle w:val="Heading4"/>
        <w:ind w:firstLine="576"/>
        <w:rPr>
          <w:rFonts w:cs="Arial"/>
        </w:rPr>
      </w:pPr>
      <w:r>
        <w:rPr>
          <w:rFonts w:cs="Arial"/>
        </w:rPr>
        <w:t>Prove Out</w:t>
      </w:r>
    </w:p>
    <w:p w:rsidR="00230A30" w:rsidRDefault="00230A30">
      <w:pPr>
        <w:ind w:firstLine="576"/>
        <w:rPr>
          <w:rFonts w:ascii="Arial" w:hAnsi="Arial" w:cs="Arial"/>
        </w:rPr>
      </w:pPr>
    </w:p>
    <w:p w:rsidR="00230A30" w:rsidRDefault="00230A30">
      <w:pPr>
        <w:pStyle w:val="BodyText"/>
        <w:ind w:left="2160"/>
        <w:rPr>
          <w:rFonts w:cs="Arial"/>
        </w:rPr>
      </w:pPr>
      <w:r>
        <w:rPr>
          <w:rFonts w:cs="Arial"/>
        </w:rPr>
        <w:t>No</w:t>
      </w:r>
    </w:p>
    <w:p w:rsidR="00230A30" w:rsidRDefault="00230A30">
      <w:pPr>
        <w:pStyle w:val="BodyText"/>
        <w:ind w:left="1152" w:firstLine="576"/>
        <w:rPr>
          <w:rFonts w:cs="Arial"/>
        </w:rPr>
      </w:pPr>
    </w:p>
    <w:p w:rsidR="00230A30" w:rsidRDefault="00230A30">
      <w:pPr>
        <w:pStyle w:val="Heading4"/>
        <w:ind w:firstLine="576"/>
        <w:rPr>
          <w:rFonts w:cs="Arial"/>
        </w:rPr>
      </w:pPr>
      <w:r>
        <w:rPr>
          <w:rFonts w:cs="Arial"/>
        </w:rPr>
        <w:t>Reconfigurable Telltale</w:t>
      </w:r>
    </w:p>
    <w:p w:rsidR="00230A30" w:rsidRDefault="00230A30">
      <w:pPr>
        <w:ind w:left="144" w:firstLine="576"/>
        <w:rPr>
          <w:rFonts w:ascii="Arial" w:hAnsi="Arial" w:cs="Arial"/>
        </w:rPr>
      </w:pPr>
    </w:p>
    <w:p w:rsidR="00230A30" w:rsidRDefault="00230A30">
      <w:pPr>
        <w:pStyle w:val="BodyText"/>
        <w:ind w:left="1584" w:firstLine="576"/>
        <w:rPr>
          <w:rFonts w:cs="Arial"/>
        </w:rPr>
      </w:pPr>
      <w:r>
        <w:rPr>
          <w:rFonts w:cs="Arial"/>
        </w:rPr>
        <w:t>Yes</w:t>
      </w:r>
    </w:p>
    <w:p w:rsidR="00230A30" w:rsidRDefault="00230A30">
      <w:pPr>
        <w:pStyle w:val="BodyText"/>
        <w:ind w:left="1584" w:firstLine="576"/>
        <w:rPr>
          <w:rFonts w:cs="Arial"/>
        </w:rPr>
      </w:pPr>
    </w:p>
    <w:p w:rsidR="002B5D58" w:rsidRDefault="002B5D58">
      <w:pPr>
        <w:pStyle w:val="BodyText"/>
        <w:ind w:left="1584" w:firstLine="576"/>
        <w:rPr>
          <w:rFonts w:cs="Arial"/>
        </w:rPr>
      </w:pPr>
    </w:p>
    <w:p w:rsidR="002B5D58" w:rsidRDefault="002B5D58">
      <w:pPr>
        <w:pStyle w:val="BodyText"/>
        <w:ind w:left="1584" w:firstLine="576"/>
        <w:rPr>
          <w:rFonts w:cs="Arial"/>
        </w:rPr>
      </w:pPr>
    </w:p>
    <w:p w:rsidR="00230A30" w:rsidRDefault="00230A30">
      <w:pPr>
        <w:pStyle w:val="Heading4"/>
        <w:ind w:firstLine="576"/>
        <w:rPr>
          <w:rFonts w:cs="Arial"/>
        </w:rPr>
      </w:pPr>
      <w:r>
        <w:rPr>
          <w:rFonts w:cs="Arial"/>
        </w:rPr>
        <w:t xml:space="preserve">Message Center </w:t>
      </w:r>
      <w:proofErr w:type="spellStart"/>
      <w:r>
        <w:rPr>
          <w:rFonts w:cs="Arial"/>
        </w:rPr>
        <w:t>Msg</w:t>
      </w:r>
      <w:proofErr w:type="spellEnd"/>
    </w:p>
    <w:p w:rsidR="00230A30" w:rsidRDefault="00230A30">
      <w:pPr>
        <w:ind w:left="144" w:firstLine="576"/>
        <w:rPr>
          <w:rFonts w:ascii="Arial" w:hAnsi="Arial" w:cs="Arial"/>
        </w:rPr>
      </w:pPr>
    </w:p>
    <w:p w:rsidR="002B5D58" w:rsidRPr="006A70BA" w:rsidRDefault="002B5D58" w:rsidP="00730CBA">
      <w:pPr>
        <w:pStyle w:val="Table"/>
        <w:tabs>
          <w:tab w:val="num" w:pos="1440"/>
        </w:tabs>
        <w:ind w:left="360"/>
        <w:rPr>
          <w:rFonts w:cs="Arial"/>
          <w:highlight w:val="yellow"/>
        </w:rPr>
      </w:pPr>
      <w:r>
        <w:rPr>
          <w:highlight w:val="yellow"/>
        </w:rPr>
        <w:t>MC Warning ID</w:t>
      </w:r>
    </w:p>
    <w:tbl>
      <w:tblPr>
        <w:tblW w:w="2812" w:type="dxa"/>
        <w:jc w:val="center"/>
        <w:tblInd w:w="2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tblGrid>
      <w:tr w:rsidR="002B5D58" w:rsidRPr="002B5D58" w:rsidTr="00730CBA">
        <w:trPr>
          <w:trHeight w:val="270"/>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2B5D58" w:rsidRPr="00730CBA" w:rsidRDefault="002B5D58" w:rsidP="00730CBA">
            <w:pPr>
              <w:ind w:left="144"/>
              <w:jc w:val="center"/>
              <w:rPr>
                <w:rFonts w:ascii="Arial" w:hAnsi="Arial" w:cs="Arial"/>
                <w:highlight w:val="yellow"/>
              </w:rPr>
            </w:pPr>
            <w:r w:rsidRPr="00730CBA">
              <w:rPr>
                <w:rFonts w:ascii="Arial" w:hAnsi="Arial" w:cs="Arial"/>
                <w:highlight w:val="yellow"/>
              </w:rPr>
              <w:t>MC Warning Message ID</w:t>
            </w:r>
          </w:p>
        </w:tc>
      </w:tr>
      <w:tr w:rsidR="002B5D58" w:rsidRPr="002B5D58" w:rsidTr="00730CBA">
        <w:trPr>
          <w:trHeight w:val="270"/>
          <w:jc w:val="center"/>
        </w:trPr>
        <w:tc>
          <w:tcPr>
            <w:tcW w:w="2812" w:type="dxa"/>
            <w:tcBorders>
              <w:top w:val="single" w:sz="4" w:space="0" w:color="auto"/>
              <w:left w:val="single" w:sz="4" w:space="0" w:color="auto"/>
              <w:bottom w:val="single" w:sz="4" w:space="0" w:color="auto"/>
              <w:right w:val="single" w:sz="4" w:space="0" w:color="auto"/>
            </w:tcBorders>
            <w:vAlign w:val="center"/>
            <w:hideMark/>
          </w:tcPr>
          <w:p w:rsidR="002B5D58" w:rsidRPr="00730CBA" w:rsidRDefault="002B5D58" w:rsidP="00730CBA">
            <w:pPr>
              <w:jc w:val="center"/>
              <w:rPr>
                <w:rFonts w:ascii="Arial" w:hAnsi="Arial" w:cs="Arial"/>
                <w:highlight w:val="yellow"/>
              </w:rPr>
            </w:pPr>
            <w:r w:rsidRPr="00730CBA">
              <w:rPr>
                <w:rFonts w:ascii="Arial" w:hAnsi="Arial" w:cs="Arial"/>
                <w:bCs/>
                <w:highlight w:val="yellow"/>
              </w:rPr>
              <w:t>W770</w:t>
            </w:r>
          </w:p>
        </w:tc>
      </w:tr>
      <w:tr w:rsidR="00535FB9" w:rsidRPr="002B5D58" w:rsidTr="00730CBA">
        <w:trPr>
          <w:trHeight w:val="270"/>
          <w:jc w:val="center"/>
        </w:trPr>
        <w:tc>
          <w:tcPr>
            <w:tcW w:w="2812" w:type="dxa"/>
            <w:tcBorders>
              <w:top w:val="single" w:sz="4" w:space="0" w:color="auto"/>
              <w:left w:val="single" w:sz="4" w:space="0" w:color="auto"/>
              <w:bottom w:val="single" w:sz="4" w:space="0" w:color="auto"/>
              <w:right w:val="single" w:sz="4" w:space="0" w:color="auto"/>
            </w:tcBorders>
            <w:vAlign w:val="center"/>
          </w:tcPr>
          <w:p w:rsidR="00535FB9" w:rsidRPr="00730CBA" w:rsidRDefault="00535FB9" w:rsidP="00730CBA">
            <w:pPr>
              <w:jc w:val="center"/>
              <w:rPr>
                <w:rFonts w:ascii="Arial" w:hAnsi="Arial" w:cs="Arial"/>
                <w:bCs/>
                <w:highlight w:val="yellow"/>
              </w:rPr>
            </w:pPr>
            <w:r w:rsidRPr="000015FD">
              <w:rPr>
                <w:rFonts w:ascii="Arial" w:hAnsi="Arial" w:cs="Arial"/>
                <w:bCs/>
                <w:highlight w:val="green"/>
              </w:rPr>
              <w:t>W208</w:t>
            </w:r>
          </w:p>
        </w:tc>
      </w:tr>
    </w:tbl>
    <w:p w:rsidR="002B5D58" w:rsidRDefault="002B5D58" w:rsidP="00730CBA">
      <w:pPr>
        <w:ind w:left="144" w:firstLine="576"/>
        <w:jc w:val="center"/>
        <w:rPr>
          <w:rFonts w:ascii="Arial" w:hAnsi="Arial" w:cs="Arial"/>
        </w:rPr>
      </w:pPr>
    </w:p>
    <w:p w:rsidR="00230A30" w:rsidRDefault="00230A30">
      <w:pPr>
        <w:ind w:left="432"/>
        <w:rPr>
          <w:rFonts w:ascii="Arial" w:hAnsi="Arial" w:cs="Arial"/>
        </w:rPr>
      </w:pPr>
    </w:p>
    <w:p w:rsidR="00230A30" w:rsidRDefault="00230A30">
      <w:pPr>
        <w:pStyle w:val="Heading2"/>
        <w:rPr>
          <w:rFonts w:cs="Arial"/>
        </w:rPr>
      </w:pPr>
      <w:r>
        <w:rPr>
          <w:rFonts w:cs="Arial"/>
        </w:rPr>
        <w:t xml:space="preserve">  Error Handling</w:t>
      </w:r>
      <w:r>
        <w:rPr>
          <w:rFonts w:cs="Arial"/>
        </w:rPr>
        <w:br/>
      </w:r>
    </w:p>
    <w:p w:rsidR="00230A30" w:rsidRDefault="00230A30">
      <w:pPr>
        <w:pStyle w:val="Heading3"/>
        <w:ind w:firstLine="0"/>
        <w:rPr>
          <w:rFonts w:cs="Arial"/>
        </w:rPr>
      </w:pPr>
      <w:r>
        <w:rPr>
          <w:rFonts w:cs="Arial"/>
        </w:rPr>
        <w:t>Missing Message Strategy</w:t>
      </w:r>
      <w:r>
        <w:rPr>
          <w:rFonts w:cs="Arial"/>
        </w:rPr>
        <w:tab/>
      </w:r>
      <w:r>
        <w:rPr>
          <w:rFonts w:cs="Arial"/>
        </w:rPr>
        <w:tab/>
      </w:r>
    </w:p>
    <w:p w:rsidR="00E52D80" w:rsidRDefault="00E52D80" w:rsidP="006A70BA">
      <w:pPr>
        <w:pStyle w:val="CommentText"/>
        <w:ind w:left="1440"/>
        <w:rPr>
          <w:rFonts w:ascii="Arial" w:hAnsi="Arial" w:cs="Arial"/>
        </w:rPr>
      </w:pPr>
    </w:p>
    <w:p w:rsidR="00E52D80" w:rsidRPr="00E52D80" w:rsidRDefault="00E52D80" w:rsidP="00E52D80">
      <w:pPr>
        <w:pStyle w:val="CommentText"/>
        <w:ind w:left="1440"/>
        <w:rPr>
          <w:rFonts w:ascii="Arial" w:hAnsi="Arial" w:cs="Arial"/>
        </w:rPr>
      </w:pPr>
      <w:r w:rsidRPr="00E52D80">
        <w:rPr>
          <w:rFonts w:ascii="Arial" w:hAnsi="Arial" w:cs="Arial"/>
        </w:rPr>
        <w:t>The signals will be declared missing as per the Diagnostics section of this SPSS.</w:t>
      </w:r>
    </w:p>
    <w:p w:rsidR="00E52D80" w:rsidRPr="00E52D80" w:rsidRDefault="00E52D80" w:rsidP="00E52D80">
      <w:pPr>
        <w:pStyle w:val="CommentText"/>
        <w:ind w:left="1440"/>
        <w:rPr>
          <w:rFonts w:ascii="Arial" w:hAnsi="Arial" w:cs="Arial"/>
        </w:rPr>
      </w:pPr>
    </w:p>
    <w:p w:rsidR="00E52D80" w:rsidRDefault="00E52D80" w:rsidP="00E52D80">
      <w:pPr>
        <w:pStyle w:val="CommentText"/>
        <w:ind w:left="1440"/>
        <w:rPr>
          <w:rFonts w:ascii="Arial" w:hAnsi="Arial" w:cs="Arial"/>
        </w:rPr>
      </w:pPr>
      <w:r w:rsidRPr="00E52D80">
        <w:rPr>
          <w:rFonts w:ascii="Arial" w:hAnsi="Arial" w:cs="Arial"/>
        </w:rPr>
        <w:t xml:space="preserve">DTCs states and history will be determined as per the Diagnostics section of this SPSS. </w:t>
      </w:r>
    </w:p>
    <w:p w:rsidR="00535FB9" w:rsidRDefault="00535FB9" w:rsidP="00E52D80">
      <w:pPr>
        <w:pStyle w:val="CommentText"/>
        <w:ind w:left="1440"/>
        <w:rPr>
          <w:rFonts w:ascii="Arial" w:hAnsi="Arial" w:cs="Arial"/>
        </w:rPr>
      </w:pPr>
    </w:p>
    <w:p w:rsidR="00535FB9" w:rsidRPr="00E52D80" w:rsidRDefault="00535FB9" w:rsidP="00E52D80">
      <w:pPr>
        <w:pStyle w:val="CommentText"/>
        <w:ind w:left="1440"/>
        <w:rPr>
          <w:rFonts w:ascii="Arial" w:hAnsi="Arial" w:cs="Arial"/>
        </w:rPr>
      </w:pPr>
      <w:r w:rsidRPr="000015FD">
        <w:rPr>
          <w:rFonts w:ascii="Arial" w:hAnsi="Arial" w:cs="Arial"/>
          <w:highlight w:val="green"/>
        </w:rPr>
        <w:t xml:space="preserve">No </w:t>
      </w:r>
      <w:proofErr w:type="spellStart"/>
      <w:r w:rsidRPr="000015FD">
        <w:rPr>
          <w:rFonts w:ascii="Arial" w:hAnsi="Arial" w:cs="Arial"/>
          <w:highlight w:val="green"/>
        </w:rPr>
        <w:t>DTSc</w:t>
      </w:r>
      <w:proofErr w:type="spellEnd"/>
      <w:r w:rsidRPr="000015FD">
        <w:rPr>
          <w:rFonts w:ascii="Arial" w:hAnsi="Arial" w:cs="Arial"/>
          <w:highlight w:val="green"/>
        </w:rPr>
        <w:t xml:space="preserve"> are logged for </w:t>
      </w:r>
      <w:proofErr w:type="spellStart"/>
      <w:r w:rsidRPr="000015FD">
        <w:rPr>
          <w:rFonts w:ascii="Arial" w:hAnsi="Arial" w:cs="Arial"/>
          <w:highlight w:val="green"/>
        </w:rPr>
        <w:t>WaterInFuel_B_Falt</w:t>
      </w:r>
      <w:proofErr w:type="spellEnd"/>
      <w:r w:rsidRPr="000015FD">
        <w:rPr>
          <w:rFonts w:ascii="Arial" w:hAnsi="Arial" w:cs="Arial"/>
          <w:highlight w:val="green"/>
        </w:rPr>
        <w:t xml:space="preserve"> signal.</w:t>
      </w:r>
    </w:p>
    <w:p w:rsidR="00E52D80" w:rsidRPr="00E52D80" w:rsidRDefault="00E52D80" w:rsidP="00E52D80">
      <w:pPr>
        <w:pStyle w:val="CommentText"/>
        <w:ind w:left="1440"/>
        <w:rPr>
          <w:rFonts w:ascii="Arial" w:hAnsi="Arial" w:cs="Arial"/>
        </w:rPr>
      </w:pPr>
    </w:p>
    <w:p w:rsidR="00230A30" w:rsidRDefault="00230A30">
      <w:pPr>
        <w:pStyle w:val="Heading2"/>
        <w:rPr>
          <w:rFonts w:cs="Arial"/>
        </w:rPr>
      </w:pPr>
      <w:r>
        <w:rPr>
          <w:rFonts w:cs="Arial"/>
        </w:rPr>
        <w:lastRenderedPageBreak/>
        <w:t>Diagnostics</w:t>
      </w:r>
    </w:p>
    <w:p w:rsidR="00230A30" w:rsidRDefault="00230A30">
      <w:pPr>
        <w:rPr>
          <w:rFonts w:ascii="Arial" w:hAnsi="Arial" w:cs="Arial"/>
        </w:rPr>
      </w:pPr>
    </w:p>
    <w:p w:rsidR="00230A30" w:rsidRDefault="00230A30">
      <w:pPr>
        <w:pStyle w:val="Heading3"/>
        <w:ind w:firstLine="0"/>
        <w:rPr>
          <w:rFonts w:cs="Arial"/>
        </w:rPr>
      </w:pPr>
      <w:r>
        <w:rPr>
          <w:rFonts w:cs="Arial"/>
        </w:rPr>
        <w:t>Self Test</w:t>
      </w:r>
    </w:p>
    <w:p w:rsidR="00230A30" w:rsidRDefault="00230A30">
      <w:pPr>
        <w:rPr>
          <w:rFonts w:ascii="Arial" w:hAnsi="Arial" w:cs="Arial"/>
        </w:rPr>
      </w:pPr>
    </w:p>
    <w:p w:rsidR="00230A30" w:rsidRDefault="00230A30">
      <w:pPr>
        <w:pStyle w:val="BodyText"/>
        <w:ind w:left="1008" w:firstLine="432"/>
        <w:rPr>
          <w:rFonts w:cs="Arial"/>
          <w:color w:val="FF0000"/>
        </w:rPr>
      </w:pPr>
      <w:r>
        <w:rPr>
          <w:rFonts w:cs="Arial"/>
        </w:rPr>
        <w:t>None</w:t>
      </w:r>
    </w:p>
    <w:p w:rsidR="00230A30" w:rsidRDefault="00230A30">
      <w:pPr>
        <w:rPr>
          <w:rFonts w:ascii="Arial" w:hAnsi="Arial" w:cs="Arial"/>
        </w:rPr>
      </w:pPr>
    </w:p>
    <w:p w:rsidR="00230A30" w:rsidRDefault="00230A30">
      <w:pPr>
        <w:pStyle w:val="Heading3"/>
        <w:ind w:firstLine="0"/>
        <w:rPr>
          <w:rFonts w:cs="Arial"/>
        </w:rPr>
      </w:pPr>
      <w:r>
        <w:rPr>
          <w:rFonts w:cs="Arial"/>
        </w:rPr>
        <w:t>Engineering Test Mode</w:t>
      </w:r>
    </w:p>
    <w:p w:rsidR="00230A30" w:rsidRDefault="00230A30">
      <w:pPr>
        <w:pStyle w:val="Header"/>
        <w:tabs>
          <w:tab w:val="clear" w:pos="4320"/>
          <w:tab w:val="clear" w:pos="8640"/>
        </w:tabs>
        <w:rPr>
          <w:rFonts w:ascii="Arial" w:hAnsi="Arial" w:cs="Arial"/>
        </w:rPr>
      </w:pPr>
    </w:p>
    <w:p w:rsidR="00230A30" w:rsidRDefault="00230A30">
      <w:pPr>
        <w:pStyle w:val="BodyText"/>
        <w:ind w:left="1008" w:firstLine="432"/>
        <w:rPr>
          <w:rFonts w:cs="Arial"/>
          <w:color w:val="FF0000"/>
        </w:rPr>
      </w:pPr>
      <w:r>
        <w:rPr>
          <w:rFonts w:cs="Arial"/>
        </w:rPr>
        <w:t>Reference section “</w:t>
      </w:r>
      <w:bookmarkStart w:id="5" w:name="_Toc33162517"/>
      <w:r>
        <w:rPr>
          <w:rFonts w:cs="Arial"/>
        </w:rPr>
        <w:t>Dealer / Engineering Test Mode (</w:t>
      </w:r>
      <w:proofErr w:type="spellStart"/>
      <w:r>
        <w:rPr>
          <w:rFonts w:cs="Arial"/>
        </w:rPr>
        <w:t>ETM</w:t>
      </w:r>
      <w:proofErr w:type="spellEnd"/>
      <w:r>
        <w:rPr>
          <w:rFonts w:cs="Arial"/>
        </w:rPr>
        <w:t>)</w:t>
      </w:r>
      <w:bookmarkEnd w:id="5"/>
      <w:r>
        <w:rPr>
          <w:rFonts w:cs="Arial"/>
        </w:rPr>
        <w:t>”</w:t>
      </w:r>
    </w:p>
    <w:p w:rsidR="00230A30" w:rsidRDefault="00230A30">
      <w:pPr>
        <w:pStyle w:val="Header"/>
        <w:tabs>
          <w:tab w:val="clear" w:pos="4320"/>
          <w:tab w:val="clear" w:pos="8640"/>
        </w:tabs>
        <w:rPr>
          <w:rFonts w:ascii="Arial" w:hAnsi="Arial" w:cs="Arial"/>
        </w:rPr>
      </w:pPr>
    </w:p>
    <w:p w:rsidR="00230A30" w:rsidRDefault="00230A30">
      <w:pPr>
        <w:pStyle w:val="Heading3"/>
        <w:ind w:firstLine="0"/>
        <w:rPr>
          <w:rFonts w:cs="Arial"/>
        </w:rPr>
      </w:pPr>
      <w:r>
        <w:rPr>
          <w:rFonts w:cs="Arial"/>
        </w:rPr>
        <w:t>Part II Performance</w:t>
      </w:r>
    </w:p>
    <w:p w:rsidR="00230A30" w:rsidRDefault="00230A30">
      <w:pPr>
        <w:rPr>
          <w:rFonts w:ascii="Arial" w:hAnsi="Arial" w:cs="Arial"/>
          <w:b/>
        </w:rPr>
      </w:pPr>
    </w:p>
    <w:p w:rsidR="00230A30" w:rsidRDefault="00230A30">
      <w:pPr>
        <w:ind w:left="1425"/>
        <w:rPr>
          <w:rFonts w:ascii="Arial" w:hAnsi="Arial" w:cs="Arial"/>
          <w:b/>
        </w:rPr>
      </w:pPr>
      <w:r>
        <w:rPr>
          <w:rFonts w:ascii="Arial" w:hAnsi="Arial" w:cs="Arial"/>
          <w:b/>
        </w:rPr>
        <w:t xml:space="preserve">Supported Diagnostic </w:t>
      </w:r>
      <w:proofErr w:type="spellStart"/>
      <w:r>
        <w:rPr>
          <w:rFonts w:ascii="Arial" w:hAnsi="Arial" w:cs="Arial"/>
          <w:b/>
        </w:rPr>
        <w:t>PIDs</w:t>
      </w:r>
      <w:proofErr w:type="spellEnd"/>
      <w:r>
        <w:rPr>
          <w:rFonts w:ascii="Arial" w:hAnsi="Arial" w:cs="Arial"/>
          <w:b/>
        </w:rPr>
        <w:t xml:space="preserve"> (Service $22 and $2F)</w:t>
      </w:r>
    </w:p>
    <w:tbl>
      <w:tblPr>
        <w:tblW w:w="9780" w:type="dxa"/>
        <w:tblInd w:w="11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7"/>
        <w:gridCol w:w="5670"/>
        <w:gridCol w:w="2693"/>
      </w:tblGrid>
      <w:tr w:rsidR="00230A30">
        <w:trPr>
          <w:trHeight w:val="345"/>
        </w:trPr>
        <w:tc>
          <w:tcPr>
            <w:tcW w:w="1417" w:type="dxa"/>
            <w:tcBorders>
              <w:top w:val="single" w:sz="18" w:space="0" w:color="auto"/>
              <w:left w:val="single" w:sz="18" w:space="0" w:color="auto"/>
              <w:bottom w:val="single" w:sz="18" w:space="0" w:color="auto"/>
              <w:right w:val="single" w:sz="18" w:space="0" w:color="auto"/>
            </w:tcBorders>
            <w:vAlign w:val="center"/>
          </w:tcPr>
          <w:p w:rsidR="00230A30" w:rsidRDefault="00230A30">
            <w:pPr>
              <w:rPr>
                <w:rFonts w:ascii="Arial" w:hAnsi="Arial" w:cs="Arial"/>
                <w:b/>
                <w:bCs/>
              </w:rPr>
            </w:pPr>
            <w:r>
              <w:rPr>
                <w:rFonts w:ascii="Arial" w:hAnsi="Arial" w:cs="Arial"/>
                <w:b/>
                <w:bCs/>
              </w:rPr>
              <w:t>Number</w:t>
            </w:r>
          </w:p>
        </w:tc>
        <w:tc>
          <w:tcPr>
            <w:tcW w:w="5670" w:type="dxa"/>
            <w:tcBorders>
              <w:top w:val="single" w:sz="18" w:space="0" w:color="auto"/>
              <w:left w:val="single" w:sz="18" w:space="0" w:color="auto"/>
              <w:bottom w:val="single" w:sz="18" w:space="0" w:color="auto"/>
              <w:right w:val="single" w:sz="18" w:space="0" w:color="auto"/>
            </w:tcBorders>
            <w:vAlign w:val="center"/>
          </w:tcPr>
          <w:p w:rsidR="00230A30" w:rsidRDefault="00230A30">
            <w:pPr>
              <w:rPr>
                <w:rFonts w:ascii="Arial" w:hAnsi="Arial" w:cs="Arial"/>
                <w:b/>
                <w:bCs/>
              </w:rPr>
            </w:pPr>
            <w:proofErr w:type="spellStart"/>
            <w:r>
              <w:rPr>
                <w:rFonts w:ascii="Arial" w:hAnsi="Arial" w:cs="Arial"/>
                <w:b/>
                <w:bCs/>
              </w:rPr>
              <w:t>PID</w:t>
            </w:r>
            <w:proofErr w:type="spellEnd"/>
            <w:r>
              <w:rPr>
                <w:rFonts w:ascii="Arial" w:hAnsi="Arial" w:cs="Arial"/>
                <w:b/>
                <w:bCs/>
              </w:rPr>
              <w:t xml:space="preserve"> / </w:t>
            </w:r>
            <w:proofErr w:type="spellStart"/>
            <w:r>
              <w:rPr>
                <w:rFonts w:ascii="Arial" w:hAnsi="Arial" w:cs="Arial"/>
                <w:b/>
                <w:bCs/>
              </w:rPr>
              <w:t>CommonID</w:t>
            </w:r>
            <w:proofErr w:type="spellEnd"/>
            <w:r>
              <w:rPr>
                <w:rFonts w:ascii="Arial" w:hAnsi="Arial" w:cs="Arial"/>
                <w:b/>
                <w:bCs/>
              </w:rPr>
              <w:t xml:space="preserve"> Name</w:t>
            </w:r>
          </w:p>
        </w:tc>
        <w:tc>
          <w:tcPr>
            <w:tcW w:w="2693" w:type="dxa"/>
            <w:tcBorders>
              <w:top w:val="single" w:sz="18" w:space="0" w:color="auto"/>
              <w:left w:val="single" w:sz="18" w:space="0" w:color="auto"/>
              <w:bottom w:val="single" w:sz="18" w:space="0" w:color="auto"/>
              <w:right w:val="single" w:sz="18" w:space="0" w:color="auto"/>
            </w:tcBorders>
            <w:vAlign w:val="center"/>
          </w:tcPr>
          <w:p w:rsidR="00230A30" w:rsidRDefault="00230A30">
            <w:pPr>
              <w:ind w:left="422" w:hanging="422"/>
              <w:rPr>
                <w:rFonts w:ascii="Arial" w:hAnsi="Arial" w:cs="Arial"/>
                <w:b/>
                <w:bCs/>
              </w:rPr>
            </w:pPr>
            <w:proofErr w:type="spellStart"/>
            <w:r>
              <w:rPr>
                <w:rFonts w:ascii="Arial" w:hAnsi="Arial" w:cs="Arial"/>
                <w:b/>
                <w:bCs/>
              </w:rPr>
              <w:t>PID</w:t>
            </w:r>
            <w:proofErr w:type="spellEnd"/>
            <w:r>
              <w:rPr>
                <w:rFonts w:ascii="Arial" w:hAnsi="Arial" w:cs="Arial"/>
                <w:b/>
                <w:bCs/>
              </w:rPr>
              <w:t xml:space="preserve"> Type</w:t>
            </w:r>
          </w:p>
        </w:tc>
      </w:tr>
      <w:tr w:rsidR="00230A30">
        <w:tc>
          <w:tcPr>
            <w:tcW w:w="1417" w:type="dxa"/>
          </w:tcPr>
          <w:p w:rsidR="00230A30" w:rsidRPr="00317946" w:rsidRDefault="00230A30">
            <w:pPr>
              <w:rPr>
                <w:rFonts w:ascii="Arial" w:hAnsi="Arial" w:cs="Arial"/>
                <w:strike/>
                <w:highlight w:val="cyan"/>
              </w:rPr>
            </w:pPr>
            <w:r w:rsidRPr="00317946">
              <w:rPr>
                <w:rFonts w:ascii="Arial" w:hAnsi="Arial" w:cs="Arial"/>
                <w:strike/>
                <w:highlight w:val="cyan"/>
              </w:rPr>
              <w:t>6308</w:t>
            </w:r>
          </w:p>
        </w:tc>
        <w:tc>
          <w:tcPr>
            <w:tcW w:w="5670" w:type="dxa"/>
          </w:tcPr>
          <w:p w:rsidR="00230A30" w:rsidRPr="00317946" w:rsidRDefault="00230A30">
            <w:pPr>
              <w:rPr>
                <w:rFonts w:ascii="Arial" w:hAnsi="Arial" w:cs="Arial"/>
                <w:strike/>
                <w:highlight w:val="cyan"/>
              </w:rPr>
            </w:pPr>
            <w:r w:rsidRPr="00317946">
              <w:rPr>
                <w:rFonts w:ascii="Arial" w:hAnsi="Arial" w:cs="Arial"/>
                <w:strike/>
                <w:highlight w:val="cyan"/>
              </w:rPr>
              <w:t>Indicator Lamp Control 1, byte 4, bit 6 (Water in Diesel Fuel)</w:t>
            </w:r>
          </w:p>
        </w:tc>
        <w:tc>
          <w:tcPr>
            <w:tcW w:w="2693" w:type="dxa"/>
          </w:tcPr>
          <w:p w:rsidR="00230A30" w:rsidRPr="00317946" w:rsidRDefault="00230A30">
            <w:pPr>
              <w:rPr>
                <w:rFonts w:ascii="Arial" w:hAnsi="Arial" w:cs="Arial"/>
                <w:strike/>
                <w:highlight w:val="cyan"/>
              </w:rPr>
            </w:pPr>
            <w:r w:rsidRPr="00317946">
              <w:rPr>
                <w:rFonts w:ascii="Arial" w:hAnsi="Arial" w:cs="Arial"/>
                <w:strike/>
                <w:highlight w:val="cyan"/>
              </w:rPr>
              <w:t>Bit Mapped</w:t>
            </w:r>
          </w:p>
        </w:tc>
      </w:tr>
    </w:tbl>
    <w:p w:rsidR="00230A30" w:rsidRDefault="00230A30">
      <w:pPr>
        <w:ind w:left="792"/>
        <w:rPr>
          <w:rFonts w:ascii="Arial" w:hAnsi="Arial" w:cs="Arial"/>
        </w:rPr>
      </w:pPr>
    </w:p>
    <w:p w:rsidR="00230A30" w:rsidRDefault="00230A30">
      <w:pPr>
        <w:pStyle w:val="BodyText"/>
        <w:ind w:left="1425"/>
        <w:rPr>
          <w:rFonts w:cs="Arial"/>
          <w:b/>
        </w:rPr>
      </w:pPr>
      <w:r>
        <w:rPr>
          <w:rFonts w:cs="Arial"/>
          <w:b/>
        </w:rPr>
        <w:t xml:space="preserve">Supported Diagnostic Trouble Codes (DTCs) </w:t>
      </w:r>
    </w:p>
    <w:tbl>
      <w:tblPr>
        <w:tblW w:w="9780" w:type="dxa"/>
        <w:tblInd w:w="11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7"/>
        <w:gridCol w:w="3890"/>
        <w:gridCol w:w="4473"/>
      </w:tblGrid>
      <w:tr w:rsidR="00230A30">
        <w:trPr>
          <w:trHeight w:val="282"/>
        </w:trPr>
        <w:tc>
          <w:tcPr>
            <w:tcW w:w="1417" w:type="dxa"/>
            <w:tcBorders>
              <w:top w:val="single" w:sz="12" w:space="0" w:color="auto"/>
              <w:left w:val="single" w:sz="12" w:space="0" w:color="auto"/>
              <w:bottom w:val="single" w:sz="12" w:space="0" w:color="auto"/>
              <w:right w:val="single" w:sz="12" w:space="0" w:color="auto"/>
            </w:tcBorders>
            <w:vAlign w:val="center"/>
          </w:tcPr>
          <w:p w:rsidR="00230A30" w:rsidRDefault="00230A30">
            <w:pPr>
              <w:rPr>
                <w:rFonts w:ascii="Arial" w:hAnsi="Arial" w:cs="Arial"/>
                <w:b/>
                <w:bCs/>
              </w:rPr>
            </w:pPr>
            <w:r>
              <w:rPr>
                <w:rFonts w:ascii="Arial" w:hAnsi="Arial" w:cs="Arial"/>
                <w:b/>
                <w:bCs/>
              </w:rPr>
              <w:t>DTC</w:t>
            </w:r>
          </w:p>
        </w:tc>
        <w:tc>
          <w:tcPr>
            <w:tcW w:w="3890" w:type="dxa"/>
            <w:tcBorders>
              <w:top w:val="single" w:sz="12" w:space="0" w:color="auto"/>
              <w:left w:val="single" w:sz="12" w:space="0" w:color="auto"/>
              <w:bottom w:val="single" w:sz="12" w:space="0" w:color="auto"/>
              <w:right w:val="single" w:sz="12" w:space="0" w:color="auto"/>
            </w:tcBorders>
            <w:vAlign w:val="center"/>
          </w:tcPr>
          <w:p w:rsidR="00230A30" w:rsidRDefault="00230A30">
            <w:pPr>
              <w:rPr>
                <w:rFonts w:ascii="Arial" w:hAnsi="Arial" w:cs="Arial"/>
                <w:b/>
                <w:bCs/>
              </w:rPr>
            </w:pPr>
            <w:r>
              <w:rPr>
                <w:rFonts w:ascii="Arial" w:hAnsi="Arial" w:cs="Arial"/>
                <w:b/>
                <w:bCs/>
              </w:rPr>
              <w:t>Description</w:t>
            </w:r>
          </w:p>
        </w:tc>
        <w:tc>
          <w:tcPr>
            <w:tcW w:w="4473" w:type="dxa"/>
            <w:tcBorders>
              <w:top w:val="single" w:sz="12" w:space="0" w:color="auto"/>
              <w:left w:val="single" w:sz="12" w:space="0" w:color="auto"/>
              <w:bottom w:val="single" w:sz="12" w:space="0" w:color="auto"/>
              <w:right w:val="single" w:sz="12" w:space="0" w:color="auto"/>
            </w:tcBorders>
            <w:vAlign w:val="center"/>
          </w:tcPr>
          <w:p w:rsidR="00230A30" w:rsidRDefault="00230A30">
            <w:pPr>
              <w:ind w:left="422" w:hanging="422"/>
              <w:rPr>
                <w:rFonts w:ascii="Arial" w:hAnsi="Arial" w:cs="Arial"/>
                <w:b/>
                <w:bCs/>
              </w:rPr>
            </w:pPr>
            <w:r>
              <w:rPr>
                <w:rFonts w:ascii="Arial" w:hAnsi="Arial" w:cs="Arial"/>
                <w:b/>
                <w:bCs/>
              </w:rPr>
              <w:t>When Logged</w:t>
            </w:r>
          </w:p>
        </w:tc>
      </w:tr>
      <w:tr w:rsidR="00230A30">
        <w:tc>
          <w:tcPr>
            <w:tcW w:w="1417" w:type="dxa"/>
            <w:tcBorders>
              <w:top w:val="single" w:sz="12" w:space="0" w:color="auto"/>
            </w:tcBorders>
          </w:tcPr>
          <w:p w:rsidR="00230A30" w:rsidRDefault="00230A30">
            <w:pPr>
              <w:rPr>
                <w:rFonts w:ascii="Arial" w:hAnsi="Arial" w:cs="Arial"/>
              </w:rPr>
            </w:pPr>
            <w:r w:rsidRPr="00730CBA">
              <w:rPr>
                <w:rFonts w:ascii="Arial" w:hAnsi="Arial" w:cs="Arial"/>
                <w:highlight w:val="yellow"/>
              </w:rPr>
              <w:t>C100</w:t>
            </w:r>
            <w:r w:rsidR="001D6FD8" w:rsidRPr="00730CBA">
              <w:rPr>
                <w:rFonts w:ascii="Arial" w:hAnsi="Arial" w:cs="Arial"/>
                <w:highlight w:val="yellow"/>
              </w:rPr>
              <w:t>00</w:t>
            </w:r>
          </w:p>
        </w:tc>
        <w:tc>
          <w:tcPr>
            <w:tcW w:w="3890" w:type="dxa"/>
            <w:tcBorders>
              <w:top w:val="single" w:sz="12" w:space="0" w:color="auto"/>
            </w:tcBorders>
          </w:tcPr>
          <w:p w:rsidR="00230A30" w:rsidRDefault="00230A30">
            <w:pPr>
              <w:rPr>
                <w:rFonts w:ascii="Arial" w:hAnsi="Arial" w:cs="Arial"/>
              </w:rPr>
            </w:pPr>
            <w:r>
              <w:rPr>
                <w:rFonts w:ascii="Arial" w:hAnsi="Arial" w:cs="Arial"/>
              </w:rPr>
              <w:t>Lost Communication with ECM/</w:t>
            </w:r>
            <w:proofErr w:type="spellStart"/>
            <w:r>
              <w:rPr>
                <w:rFonts w:ascii="Arial" w:hAnsi="Arial" w:cs="Arial"/>
              </w:rPr>
              <w:t>PCM</w:t>
            </w:r>
            <w:proofErr w:type="spellEnd"/>
          </w:p>
        </w:tc>
        <w:tc>
          <w:tcPr>
            <w:tcW w:w="4473" w:type="dxa"/>
            <w:tcBorders>
              <w:top w:val="single" w:sz="12" w:space="0" w:color="auto"/>
            </w:tcBorders>
          </w:tcPr>
          <w:p w:rsidR="00230A30" w:rsidRDefault="00230A30">
            <w:pPr>
              <w:rPr>
                <w:rFonts w:ascii="Arial" w:hAnsi="Arial" w:cs="Arial"/>
              </w:rPr>
            </w:pPr>
            <w:r>
              <w:rPr>
                <w:rFonts w:ascii="Arial" w:hAnsi="Arial" w:cs="Arial"/>
              </w:rPr>
              <w:t>Message missing for more than 5 seconds</w:t>
            </w:r>
          </w:p>
        </w:tc>
      </w:tr>
    </w:tbl>
    <w:p w:rsidR="00230A30" w:rsidRDefault="00230A30">
      <w:pPr>
        <w:ind w:left="792"/>
        <w:rPr>
          <w:rFonts w:ascii="Arial" w:hAnsi="Arial" w:cs="Arial"/>
        </w:rPr>
      </w:pPr>
    </w:p>
    <w:p w:rsidR="00230A30" w:rsidRDefault="00230A30">
      <w:pPr>
        <w:pStyle w:val="Heading2"/>
        <w:rPr>
          <w:rFonts w:cs="Arial"/>
        </w:rPr>
      </w:pPr>
      <w:r>
        <w:rPr>
          <w:rFonts w:cs="Arial"/>
        </w:rPr>
        <w:t>Reference Specification</w:t>
      </w:r>
    </w:p>
    <w:p w:rsidR="00230A30" w:rsidRDefault="00230A30">
      <w:pPr>
        <w:rPr>
          <w:rFonts w:ascii="Arial" w:hAnsi="Arial" w:cs="Arial"/>
        </w:rPr>
      </w:pPr>
      <w:r>
        <w:rPr>
          <w:rFonts w:ascii="Arial" w:hAnsi="Arial" w:cs="Arial"/>
        </w:rPr>
        <w:t xml:space="preserve">      </w:t>
      </w:r>
    </w:p>
    <w:p w:rsidR="00230A30" w:rsidRDefault="00230A30">
      <w:pPr>
        <w:rPr>
          <w:rFonts w:ascii="Arial" w:hAnsi="Arial" w:cs="Arial"/>
        </w:rPr>
      </w:pPr>
      <w:r>
        <w:rPr>
          <w:rFonts w:ascii="Arial" w:hAnsi="Arial" w:cs="Arial"/>
        </w:rPr>
        <w:t xml:space="preserve">          FU-1125   DIESEL FUEL WATER SEPARATOR REQUIREMENTS</w:t>
      </w:r>
    </w:p>
    <w:p w:rsidR="00230A30" w:rsidRDefault="00230A30">
      <w:pPr>
        <w:rPr>
          <w:rFonts w:ascii="Arial" w:hAnsi="Arial" w:cs="Arial"/>
        </w:rPr>
      </w:pPr>
    </w:p>
    <w:p w:rsidR="00230A30" w:rsidRDefault="00230A30">
      <w:pPr>
        <w:rPr>
          <w:rFonts w:ascii="Arial" w:hAnsi="Arial" w:cs="Arial"/>
        </w:rPr>
      </w:pPr>
      <w:r>
        <w:rPr>
          <w:rFonts w:ascii="Arial" w:hAnsi="Arial" w:cs="Arial"/>
        </w:rPr>
        <w:t xml:space="preserve">          IS-0001    WARNINGS/INDICATORS/DISPLAYS PROVEOUT</w:t>
      </w:r>
    </w:p>
    <w:p w:rsidR="00230A30" w:rsidRDefault="00230A30">
      <w:pPr>
        <w:ind w:left="576"/>
        <w:rPr>
          <w:rFonts w:ascii="Arial" w:hAnsi="Arial" w:cs="Arial"/>
        </w:rPr>
      </w:pPr>
      <w:r>
        <w:rPr>
          <w:rFonts w:ascii="Arial" w:hAnsi="Arial" w:cs="Arial"/>
        </w:rPr>
        <w:t>IS-0046    INSTRUMENTATION MATERIAL RESISTANCE TO CLEANING</w:t>
      </w:r>
    </w:p>
    <w:p w:rsidR="00230A30" w:rsidRDefault="00230A30">
      <w:pPr>
        <w:ind w:left="576"/>
        <w:rPr>
          <w:rFonts w:ascii="Arial" w:hAnsi="Arial" w:cs="Arial"/>
        </w:rPr>
      </w:pPr>
      <w:r>
        <w:rPr>
          <w:rFonts w:ascii="Arial" w:hAnsi="Arial" w:cs="Arial"/>
        </w:rPr>
        <w:t>IS-0052    OPERATING VOLTAGES - FUNCTIONAL/PERFORMANCE</w:t>
      </w:r>
    </w:p>
    <w:p w:rsidR="00230A30" w:rsidRDefault="00230A30">
      <w:pPr>
        <w:ind w:left="576"/>
        <w:rPr>
          <w:rFonts w:ascii="Arial" w:hAnsi="Arial" w:cs="Arial"/>
        </w:rPr>
      </w:pPr>
      <w:r>
        <w:rPr>
          <w:rFonts w:ascii="Arial" w:hAnsi="Arial" w:cs="Arial"/>
        </w:rPr>
        <w:t>IS-0069    FUNCTIONAL IMPORTANCE CLASS</w:t>
      </w:r>
    </w:p>
    <w:p w:rsidR="00230A30" w:rsidRDefault="00230A30">
      <w:pPr>
        <w:ind w:left="576"/>
        <w:rPr>
          <w:rFonts w:ascii="Arial" w:hAnsi="Arial" w:cs="Arial"/>
        </w:rPr>
      </w:pPr>
      <w:r>
        <w:rPr>
          <w:rFonts w:ascii="Arial" w:hAnsi="Arial" w:cs="Arial"/>
        </w:rPr>
        <w:t>IS-0324    WINDSHIELD &amp; OTHER REFLECTIONS</w:t>
      </w:r>
    </w:p>
    <w:p w:rsidR="00230A30" w:rsidRDefault="00230A30">
      <w:pPr>
        <w:ind w:left="576"/>
        <w:rPr>
          <w:rFonts w:ascii="Arial" w:hAnsi="Arial" w:cs="Arial"/>
        </w:rPr>
      </w:pPr>
      <w:r>
        <w:rPr>
          <w:rFonts w:ascii="Arial" w:hAnsi="Arial" w:cs="Arial"/>
        </w:rPr>
        <w:t>IS-0327    WARNING INDICATOR EVALUATION</w:t>
      </w:r>
    </w:p>
    <w:p w:rsidR="00230A30" w:rsidRDefault="00230A30">
      <w:pPr>
        <w:ind w:left="576"/>
        <w:rPr>
          <w:rFonts w:ascii="Arial" w:hAnsi="Arial" w:cs="Arial"/>
        </w:rPr>
      </w:pPr>
      <w:r>
        <w:rPr>
          <w:rFonts w:ascii="Arial" w:hAnsi="Arial" w:cs="Arial"/>
        </w:rPr>
        <w:t>IS-0329    FLICKERING OF LAMPS</w:t>
      </w:r>
    </w:p>
    <w:p w:rsidR="00230A30" w:rsidRDefault="00230A30">
      <w:pPr>
        <w:ind w:left="576"/>
        <w:rPr>
          <w:rFonts w:ascii="Arial" w:hAnsi="Arial" w:cs="Arial"/>
        </w:rPr>
      </w:pPr>
      <w:r>
        <w:rPr>
          <w:rFonts w:ascii="Arial" w:hAnsi="Arial" w:cs="Arial"/>
        </w:rPr>
        <w:t>IS-0379</w:t>
      </w:r>
      <w:r>
        <w:rPr>
          <w:rFonts w:ascii="Arial" w:hAnsi="Arial" w:cs="Arial"/>
        </w:rPr>
        <w:tab/>
        <w:t>NORTH AMERICAN WARNINGS AND INDICATORS STRATEGY</w:t>
      </w:r>
    </w:p>
    <w:p w:rsidR="00230A30" w:rsidRDefault="00230A30">
      <w:pPr>
        <w:ind w:left="576"/>
        <w:rPr>
          <w:rFonts w:ascii="Arial" w:hAnsi="Arial" w:cs="Arial"/>
        </w:rPr>
      </w:pPr>
    </w:p>
    <w:p w:rsidR="00230A30" w:rsidRDefault="00230A30">
      <w:pPr>
        <w:ind w:firstLine="576"/>
        <w:rPr>
          <w:rFonts w:ascii="Arial" w:hAnsi="Arial" w:cs="Arial"/>
        </w:rPr>
      </w:pPr>
      <w:r>
        <w:rPr>
          <w:rFonts w:ascii="Arial" w:hAnsi="Arial" w:cs="Arial"/>
        </w:rPr>
        <w:t>03-0661  PLACEMENT: CONTROL AND DISPLAY LOCATIONS</w:t>
      </w:r>
    </w:p>
    <w:p w:rsidR="00230A30" w:rsidRDefault="00230A30">
      <w:pPr>
        <w:ind w:firstLine="576"/>
        <w:rPr>
          <w:rFonts w:ascii="Arial" w:hAnsi="Arial" w:cs="Arial"/>
        </w:rPr>
      </w:pPr>
      <w:r>
        <w:rPr>
          <w:rFonts w:ascii="Arial" w:hAnsi="Arial" w:cs="Arial"/>
        </w:rPr>
        <w:t>03-0662  PLACEMENT: LOGICAL GROUPING FUNCTION AND USAGE</w:t>
      </w:r>
    </w:p>
    <w:p w:rsidR="00230A30" w:rsidRDefault="00230A30">
      <w:pPr>
        <w:ind w:firstLine="576"/>
        <w:rPr>
          <w:rFonts w:ascii="Arial" w:hAnsi="Arial" w:cs="Arial"/>
        </w:rPr>
      </w:pPr>
      <w:r>
        <w:rPr>
          <w:rFonts w:ascii="Arial" w:hAnsi="Arial" w:cs="Arial"/>
        </w:rPr>
        <w:t>03-0664  PLACEMENT: DOWN VISION TO COMPONENTS WITH HIGH VISUAL DEMAND</w:t>
      </w:r>
    </w:p>
    <w:p w:rsidR="00230A30" w:rsidRDefault="00230A30">
      <w:pPr>
        <w:ind w:firstLine="576"/>
        <w:rPr>
          <w:rFonts w:ascii="Arial" w:hAnsi="Arial" w:cs="Arial"/>
        </w:rPr>
      </w:pPr>
      <w:r>
        <w:rPr>
          <w:rFonts w:ascii="Arial" w:hAnsi="Arial" w:cs="Arial"/>
        </w:rPr>
        <w:t>03-0665  PLACEMENT: EXPECTED LOCATIONS OF CONTROLS AND DISPLAYS VDS</w:t>
      </w:r>
    </w:p>
    <w:p w:rsidR="00230A30" w:rsidRDefault="00230A30">
      <w:pPr>
        <w:ind w:firstLine="576"/>
        <w:rPr>
          <w:rFonts w:ascii="Arial" w:hAnsi="Arial" w:cs="Arial"/>
        </w:rPr>
      </w:pPr>
      <w:r>
        <w:rPr>
          <w:rFonts w:ascii="Arial" w:hAnsi="Arial" w:cs="Arial"/>
        </w:rPr>
        <w:t>03-0670  INTERIOR VISIBILITY</w:t>
      </w:r>
    </w:p>
    <w:p w:rsidR="00230A30" w:rsidRDefault="00230A30">
      <w:pPr>
        <w:ind w:firstLine="576"/>
        <w:rPr>
          <w:rFonts w:ascii="Arial" w:hAnsi="Arial" w:cs="Arial"/>
        </w:rPr>
      </w:pPr>
      <w:r>
        <w:rPr>
          <w:rFonts w:ascii="Arial" w:hAnsi="Arial" w:cs="Arial"/>
        </w:rPr>
        <w:t>03-0671  INTERIOR VISIBILITY: REFLECTIONS FROM COMPONENTS &amp; SURFACES</w:t>
      </w:r>
    </w:p>
    <w:p w:rsidR="00230A30" w:rsidRDefault="00230A30">
      <w:pPr>
        <w:ind w:firstLine="576"/>
        <w:rPr>
          <w:rFonts w:ascii="Arial" w:hAnsi="Arial" w:cs="Arial"/>
        </w:rPr>
      </w:pPr>
      <w:r>
        <w:rPr>
          <w:rFonts w:ascii="Arial" w:hAnsi="Arial" w:cs="Arial"/>
        </w:rPr>
        <w:t>03-0672  INTERIOR VISIBILITY: REFLECTIONS IN DISPLAYS</w:t>
      </w:r>
    </w:p>
    <w:p w:rsidR="00230A30" w:rsidRDefault="00230A30">
      <w:pPr>
        <w:ind w:firstLine="576"/>
        <w:rPr>
          <w:rFonts w:ascii="Arial" w:hAnsi="Arial" w:cs="Arial"/>
        </w:rPr>
      </w:pPr>
      <w:r>
        <w:rPr>
          <w:rFonts w:ascii="Arial" w:hAnsi="Arial" w:cs="Arial"/>
        </w:rPr>
        <w:t>03-0673  INTERIOR VISIBILITY: VISUAL OBSCURATIONS</w:t>
      </w:r>
    </w:p>
    <w:p w:rsidR="00230A30" w:rsidRDefault="00230A30">
      <w:pPr>
        <w:ind w:firstLine="576"/>
        <w:rPr>
          <w:rFonts w:ascii="Arial" w:hAnsi="Arial" w:cs="Arial"/>
        </w:rPr>
      </w:pPr>
      <w:r>
        <w:rPr>
          <w:rFonts w:ascii="Arial" w:hAnsi="Arial" w:cs="Arial"/>
        </w:rPr>
        <w:t>03-0674  INTERIOR VISIBILITY: ILLUMINATION CONTROLS / DISPLAYS</w:t>
      </w:r>
    </w:p>
    <w:p w:rsidR="00230A30" w:rsidRDefault="00230A30">
      <w:pPr>
        <w:ind w:firstLine="576"/>
        <w:rPr>
          <w:rFonts w:ascii="Arial" w:hAnsi="Arial" w:cs="Arial"/>
        </w:rPr>
      </w:pPr>
      <w:r>
        <w:rPr>
          <w:rFonts w:ascii="Arial" w:hAnsi="Arial" w:cs="Arial"/>
        </w:rPr>
        <w:t>03-0675  INTERIOR VISIBILITY: VEILING GLARE</w:t>
      </w:r>
    </w:p>
    <w:p w:rsidR="00230A30" w:rsidRDefault="00230A30">
      <w:pPr>
        <w:ind w:firstLine="576"/>
        <w:rPr>
          <w:rFonts w:ascii="Arial" w:hAnsi="Arial" w:cs="Arial"/>
        </w:rPr>
      </w:pPr>
      <w:r>
        <w:rPr>
          <w:rFonts w:ascii="Arial" w:hAnsi="Arial" w:cs="Arial"/>
        </w:rPr>
        <w:t>03-0677  INTERIOR VISIBILITY: SUNLIGHT WASHOUT</w:t>
      </w:r>
    </w:p>
    <w:p w:rsidR="00230A30" w:rsidRDefault="00230A30">
      <w:pPr>
        <w:ind w:firstLine="576"/>
        <w:rPr>
          <w:rFonts w:ascii="Arial" w:hAnsi="Arial" w:cs="Arial"/>
        </w:rPr>
      </w:pPr>
      <w:r>
        <w:rPr>
          <w:rFonts w:ascii="Arial" w:hAnsi="Arial" w:cs="Arial"/>
        </w:rPr>
        <w:t>03-0681  IDENTIFICATION: CHARACTER AND SYMBOL SIZE</w:t>
      </w:r>
    </w:p>
    <w:p w:rsidR="00230A30" w:rsidRDefault="00230A30">
      <w:pPr>
        <w:ind w:firstLine="576"/>
        <w:rPr>
          <w:rFonts w:ascii="Arial" w:hAnsi="Arial" w:cs="Arial"/>
        </w:rPr>
      </w:pPr>
      <w:r>
        <w:rPr>
          <w:rFonts w:ascii="Arial" w:hAnsi="Arial" w:cs="Arial"/>
        </w:rPr>
        <w:t xml:space="preserve">03-0682  IDENTIFICATION: LEGIBILITY </w:t>
      </w:r>
    </w:p>
    <w:p w:rsidR="00230A30" w:rsidRDefault="00230A30">
      <w:pPr>
        <w:ind w:firstLine="576"/>
        <w:rPr>
          <w:rFonts w:ascii="Arial" w:hAnsi="Arial" w:cs="Arial"/>
        </w:rPr>
      </w:pPr>
      <w:r>
        <w:rPr>
          <w:rFonts w:ascii="Arial" w:hAnsi="Arial" w:cs="Arial"/>
        </w:rPr>
        <w:t>03-0685  IDENTIFICATION: SYMBOLS,  ABBREV FOR CONTROL</w:t>
      </w:r>
    </w:p>
    <w:p w:rsidR="00230A30" w:rsidRDefault="00230A30">
      <w:pPr>
        <w:ind w:firstLine="576"/>
        <w:rPr>
          <w:rFonts w:ascii="Arial" w:hAnsi="Arial" w:cs="Arial"/>
        </w:rPr>
      </w:pPr>
      <w:r>
        <w:rPr>
          <w:rFonts w:ascii="Arial" w:hAnsi="Arial" w:cs="Arial"/>
        </w:rPr>
        <w:t>03-0721  LOGIC OF OPERATION: OPERATIONAL STEREOTYPES</w:t>
      </w:r>
    </w:p>
    <w:p w:rsidR="00230A30" w:rsidRDefault="00230A30">
      <w:pPr>
        <w:ind w:firstLine="576"/>
        <w:rPr>
          <w:rFonts w:ascii="Arial" w:hAnsi="Arial" w:cs="Arial"/>
        </w:rPr>
      </w:pPr>
      <w:r>
        <w:rPr>
          <w:rFonts w:ascii="Arial" w:hAnsi="Arial" w:cs="Arial"/>
        </w:rPr>
        <w:t>03-0722  LOGIC OF OPERATION: INTERPRETATION</w:t>
      </w:r>
    </w:p>
    <w:p w:rsidR="00230A30" w:rsidRDefault="00230A30">
      <w:pPr>
        <w:ind w:firstLine="576"/>
        <w:rPr>
          <w:rFonts w:ascii="Arial" w:hAnsi="Arial" w:cs="Arial"/>
        </w:rPr>
      </w:pPr>
      <w:r>
        <w:rPr>
          <w:rFonts w:ascii="Arial" w:hAnsi="Arial" w:cs="Arial"/>
        </w:rPr>
        <w:t>03-0723  LOGIC OF OPERATION: USE OF SYSTEMS WITH VISUAL DISPLAYS</w:t>
      </w:r>
    </w:p>
    <w:p w:rsidR="00230A30" w:rsidRDefault="00230A30">
      <w:pPr>
        <w:rPr>
          <w:rFonts w:ascii="Arial" w:hAnsi="Arial" w:cs="Arial"/>
        </w:rPr>
      </w:pPr>
    </w:p>
    <w:p w:rsidR="00230A30" w:rsidRDefault="00230A30">
      <w:pPr>
        <w:rPr>
          <w:rFonts w:ascii="Arial" w:hAnsi="Arial" w:cs="Arial"/>
        </w:rPr>
      </w:pPr>
      <w:r>
        <w:rPr>
          <w:rFonts w:ascii="Arial" w:hAnsi="Arial" w:cs="Arial"/>
        </w:rPr>
        <w:br w:type="page"/>
      </w:r>
    </w:p>
    <w:bookmarkEnd w:id="0"/>
    <w:bookmarkEnd w:id="1"/>
    <w:bookmarkEnd w:id="2"/>
    <w:p w:rsidR="00230A30" w:rsidRDefault="00230A30">
      <w:pPr>
        <w:pStyle w:val="Heading4"/>
        <w:numPr>
          <w:ilvl w:val="0"/>
          <w:numId w:val="0"/>
        </w:numPr>
        <w:ind w:left="432"/>
        <w:rPr>
          <w:rFonts w:cs="Arial"/>
        </w:rPr>
      </w:pPr>
    </w:p>
    <w:p w:rsidR="00230A30" w:rsidRDefault="00230A30">
      <w:pPr>
        <w:pStyle w:val="Heading2"/>
        <w:rPr>
          <w:rFonts w:cs="Arial"/>
        </w:rPr>
      </w:pPr>
      <w:r>
        <w:rPr>
          <w:rFonts w:cs="Arial"/>
        </w:rPr>
        <w:t>Revision History</w:t>
      </w:r>
    </w:p>
    <w:p w:rsidR="00230A30" w:rsidRDefault="00230A30">
      <w:pPr>
        <w:pStyle w:val="BodyText2"/>
        <w:rPr>
          <w:rFonts w:ascii="Arial" w:hAnsi="Arial" w:cs="Arial"/>
          <w:b/>
          <w:sz w:val="28"/>
        </w:rPr>
      </w:pPr>
      <w:r>
        <w:rPr>
          <w:rFonts w:ascii="Arial" w:hAnsi="Arial" w:cs="Arial"/>
          <w:b/>
          <w:sz w:val="28"/>
        </w:rPr>
        <w:t>SPSS Module Revision History</w:t>
      </w:r>
    </w:p>
    <w:p w:rsidR="00230A30" w:rsidRDefault="00230A30">
      <w:pPr>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96"/>
        <w:gridCol w:w="6828"/>
        <w:gridCol w:w="1182"/>
      </w:tblGrid>
      <w:tr w:rsidR="00230A30" w:rsidTr="000015FD">
        <w:tc>
          <w:tcPr>
            <w:tcW w:w="1062" w:type="dxa"/>
            <w:tcBorders>
              <w:top w:val="single" w:sz="12" w:space="0" w:color="auto"/>
              <w:left w:val="single" w:sz="12" w:space="0" w:color="auto"/>
              <w:bottom w:val="single" w:sz="12" w:space="0" w:color="auto"/>
              <w:right w:val="single" w:sz="12" w:space="0" w:color="auto"/>
            </w:tcBorders>
            <w:vAlign w:val="center"/>
          </w:tcPr>
          <w:p w:rsidR="00230A30" w:rsidRDefault="00230A30">
            <w:pPr>
              <w:jc w:val="center"/>
              <w:rPr>
                <w:rFonts w:ascii="Arial" w:hAnsi="Arial" w:cs="Arial"/>
                <w:b/>
              </w:rPr>
            </w:pPr>
            <w:r>
              <w:rPr>
                <w:rFonts w:ascii="Arial" w:hAnsi="Arial" w:cs="Arial"/>
                <w:b/>
              </w:rPr>
              <w:t>Revision Level</w:t>
            </w:r>
          </w:p>
        </w:tc>
        <w:tc>
          <w:tcPr>
            <w:tcW w:w="1296" w:type="dxa"/>
            <w:tcBorders>
              <w:top w:val="single" w:sz="12" w:space="0" w:color="auto"/>
              <w:left w:val="single" w:sz="12" w:space="0" w:color="auto"/>
              <w:bottom w:val="single" w:sz="12" w:space="0" w:color="auto"/>
              <w:right w:val="single" w:sz="12" w:space="0" w:color="auto"/>
            </w:tcBorders>
            <w:vAlign w:val="center"/>
          </w:tcPr>
          <w:p w:rsidR="00230A30" w:rsidRDefault="00230A30">
            <w:pPr>
              <w:jc w:val="center"/>
              <w:rPr>
                <w:rFonts w:ascii="Arial" w:hAnsi="Arial" w:cs="Arial"/>
                <w:b/>
              </w:rPr>
            </w:pPr>
            <w:r>
              <w:rPr>
                <w:rFonts w:ascii="Arial" w:hAnsi="Arial" w:cs="Arial"/>
                <w:b/>
              </w:rPr>
              <w:t>Name</w:t>
            </w:r>
          </w:p>
        </w:tc>
        <w:tc>
          <w:tcPr>
            <w:tcW w:w="6828" w:type="dxa"/>
            <w:tcBorders>
              <w:top w:val="single" w:sz="12" w:space="0" w:color="auto"/>
              <w:left w:val="single" w:sz="12" w:space="0" w:color="auto"/>
              <w:bottom w:val="single" w:sz="12" w:space="0" w:color="auto"/>
              <w:right w:val="single" w:sz="12" w:space="0" w:color="auto"/>
            </w:tcBorders>
            <w:vAlign w:val="center"/>
          </w:tcPr>
          <w:p w:rsidR="00230A30" w:rsidRDefault="00230A30">
            <w:pPr>
              <w:jc w:val="center"/>
              <w:rPr>
                <w:rFonts w:ascii="Arial" w:hAnsi="Arial" w:cs="Arial"/>
                <w:b/>
              </w:rPr>
            </w:pPr>
            <w:r>
              <w:rPr>
                <w:rFonts w:ascii="Arial" w:hAnsi="Arial" w:cs="Arial"/>
                <w:b/>
              </w:rPr>
              <w:t>Change Description</w:t>
            </w:r>
          </w:p>
        </w:tc>
        <w:tc>
          <w:tcPr>
            <w:tcW w:w="1182" w:type="dxa"/>
            <w:tcBorders>
              <w:top w:val="single" w:sz="12" w:space="0" w:color="auto"/>
              <w:left w:val="single" w:sz="12" w:space="0" w:color="auto"/>
              <w:bottom w:val="single" w:sz="12" w:space="0" w:color="auto"/>
              <w:right w:val="single" w:sz="12" w:space="0" w:color="auto"/>
            </w:tcBorders>
            <w:vAlign w:val="center"/>
          </w:tcPr>
          <w:p w:rsidR="00230A30" w:rsidRDefault="00230A30">
            <w:pPr>
              <w:jc w:val="center"/>
              <w:rPr>
                <w:rFonts w:ascii="Arial" w:hAnsi="Arial" w:cs="Arial"/>
                <w:b/>
              </w:rPr>
            </w:pPr>
            <w:r>
              <w:rPr>
                <w:rFonts w:ascii="Arial" w:hAnsi="Arial" w:cs="Arial"/>
                <w:b/>
              </w:rPr>
              <w:t>Date</w:t>
            </w:r>
          </w:p>
        </w:tc>
      </w:tr>
      <w:tr w:rsidR="00230A30" w:rsidTr="000015FD">
        <w:tc>
          <w:tcPr>
            <w:tcW w:w="1062" w:type="dxa"/>
            <w:tcBorders>
              <w:top w:val="single" w:sz="12" w:space="0" w:color="auto"/>
            </w:tcBorders>
          </w:tcPr>
          <w:p w:rsidR="00230A30" w:rsidRDefault="00230A30">
            <w:pPr>
              <w:rPr>
                <w:rFonts w:ascii="Arial" w:hAnsi="Arial" w:cs="Arial"/>
              </w:rPr>
            </w:pPr>
            <w:r>
              <w:rPr>
                <w:rFonts w:ascii="Arial" w:hAnsi="Arial" w:cs="Arial"/>
              </w:rPr>
              <w:t>Draft</w:t>
            </w:r>
          </w:p>
        </w:tc>
        <w:tc>
          <w:tcPr>
            <w:tcW w:w="1296" w:type="dxa"/>
            <w:tcBorders>
              <w:top w:val="single" w:sz="12" w:space="0" w:color="auto"/>
            </w:tcBorders>
          </w:tcPr>
          <w:p w:rsidR="00230A30" w:rsidRDefault="00230A30">
            <w:pPr>
              <w:rPr>
                <w:rFonts w:ascii="Arial" w:hAnsi="Arial" w:cs="Arial"/>
              </w:rPr>
            </w:pPr>
            <w:r>
              <w:rPr>
                <w:rFonts w:ascii="Arial" w:hAnsi="Arial" w:cs="Arial"/>
              </w:rPr>
              <w:t>TC</w:t>
            </w:r>
          </w:p>
        </w:tc>
        <w:tc>
          <w:tcPr>
            <w:tcW w:w="6828" w:type="dxa"/>
            <w:tcBorders>
              <w:top w:val="single" w:sz="12" w:space="0" w:color="auto"/>
            </w:tcBorders>
          </w:tcPr>
          <w:p w:rsidR="00230A30" w:rsidRDefault="00230A30">
            <w:pPr>
              <w:rPr>
                <w:rFonts w:ascii="Arial" w:hAnsi="Arial" w:cs="Arial"/>
              </w:rPr>
            </w:pPr>
            <w:r>
              <w:rPr>
                <w:rFonts w:ascii="Arial" w:hAnsi="Arial" w:cs="Arial"/>
              </w:rPr>
              <w:t xml:space="preserve">SENT OUT FOR APPROVAL </w:t>
            </w:r>
          </w:p>
        </w:tc>
        <w:tc>
          <w:tcPr>
            <w:tcW w:w="1182" w:type="dxa"/>
            <w:tcBorders>
              <w:top w:val="single" w:sz="12" w:space="0" w:color="auto"/>
            </w:tcBorders>
          </w:tcPr>
          <w:p w:rsidR="00230A30" w:rsidRDefault="00230A30">
            <w:pPr>
              <w:rPr>
                <w:rFonts w:ascii="Arial" w:hAnsi="Arial" w:cs="Arial"/>
              </w:rPr>
            </w:pPr>
            <w:r>
              <w:rPr>
                <w:rFonts w:ascii="Arial" w:hAnsi="Arial" w:cs="Arial"/>
              </w:rPr>
              <w:t>8/29/03</w:t>
            </w:r>
          </w:p>
          <w:p w:rsidR="00230A30" w:rsidRDefault="00230A30">
            <w:pPr>
              <w:rPr>
                <w:rFonts w:ascii="Arial" w:hAnsi="Arial" w:cs="Arial"/>
              </w:rPr>
            </w:pPr>
          </w:p>
        </w:tc>
      </w:tr>
      <w:tr w:rsidR="00230A30" w:rsidTr="000015FD">
        <w:tc>
          <w:tcPr>
            <w:tcW w:w="1062" w:type="dxa"/>
          </w:tcPr>
          <w:p w:rsidR="00230A30" w:rsidRDefault="00230A30">
            <w:pPr>
              <w:rPr>
                <w:rFonts w:ascii="Arial" w:hAnsi="Arial" w:cs="Arial"/>
              </w:rPr>
            </w:pPr>
            <w:r>
              <w:rPr>
                <w:rFonts w:ascii="Arial" w:hAnsi="Arial" w:cs="Arial"/>
              </w:rPr>
              <w:t>1.0</w:t>
            </w:r>
          </w:p>
        </w:tc>
        <w:tc>
          <w:tcPr>
            <w:tcW w:w="1296" w:type="dxa"/>
          </w:tcPr>
          <w:p w:rsidR="00230A30" w:rsidRDefault="00230A30">
            <w:pPr>
              <w:rPr>
                <w:rFonts w:ascii="Arial" w:hAnsi="Arial" w:cs="Arial"/>
              </w:rPr>
            </w:pPr>
            <w:r>
              <w:rPr>
                <w:rFonts w:ascii="Arial" w:hAnsi="Arial" w:cs="Arial"/>
              </w:rPr>
              <w:t>Jfodera4</w:t>
            </w:r>
          </w:p>
        </w:tc>
        <w:tc>
          <w:tcPr>
            <w:tcW w:w="6828" w:type="dxa"/>
          </w:tcPr>
          <w:p w:rsidR="00230A30" w:rsidRDefault="00230A30">
            <w:pPr>
              <w:rPr>
                <w:rFonts w:ascii="Arial" w:hAnsi="Arial" w:cs="Arial"/>
              </w:rPr>
            </w:pPr>
            <w:r>
              <w:rPr>
                <w:rFonts w:ascii="Arial" w:hAnsi="Arial" w:cs="Arial"/>
              </w:rPr>
              <w:t>Changed all Telltales to RTT</w:t>
            </w:r>
          </w:p>
          <w:p w:rsidR="00230A30" w:rsidRDefault="00230A30">
            <w:pPr>
              <w:rPr>
                <w:rFonts w:ascii="Arial" w:hAnsi="Arial" w:cs="Arial"/>
              </w:rPr>
            </w:pPr>
            <w:r>
              <w:rPr>
                <w:rFonts w:ascii="Arial" w:hAnsi="Arial" w:cs="Arial"/>
              </w:rPr>
              <w:t xml:space="preserve">Deleted </w:t>
            </w:r>
            <w:proofErr w:type="spellStart"/>
            <w:r>
              <w:rPr>
                <w:rFonts w:ascii="Arial" w:hAnsi="Arial" w:cs="Arial"/>
              </w:rPr>
              <w:t>Bulb_Proveout_Timer</w:t>
            </w:r>
            <w:proofErr w:type="spellEnd"/>
            <w:r>
              <w:rPr>
                <w:rFonts w:ascii="Arial" w:hAnsi="Arial" w:cs="Arial"/>
              </w:rPr>
              <w:t xml:space="preserve"> and </w:t>
            </w:r>
            <w:proofErr w:type="spellStart"/>
            <w:r>
              <w:rPr>
                <w:rFonts w:ascii="Arial" w:hAnsi="Arial" w:cs="Arial"/>
              </w:rPr>
              <w:t>Self_Test_Entry_Bulb_Check_Timer</w:t>
            </w:r>
            <w:proofErr w:type="spellEnd"/>
            <w:r>
              <w:rPr>
                <w:rFonts w:ascii="Arial" w:hAnsi="Arial" w:cs="Arial"/>
              </w:rPr>
              <w:t xml:space="preserve"> </w:t>
            </w:r>
          </w:p>
          <w:p w:rsidR="00230A30" w:rsidRDefault="00230A30">
            <w:pPr>
              <w:rPr>
                <w:rFonts w:ascii="Arial" w:hAnsi="Arial" w:cs="Arial"/>
              </w:rPr>
            </w:pPr>
            <w:r>
              <w:rPr>
                <w:rFonts w:ascii="Arial" w:hAnsi="Arial" w:cs="Arial"/>
              </w:rPr>
              <w:t>throughout whole document</w:t>
            </w:r>
          </w:p>
          <w:p w:rsidR="00230A30" w:rsidRDefault="00230A30">
            <w:pPr>
              <w:rPr>
                <w:rFonts w:ascii="Arial" w:hAnsi="Arial" w:cs="Arial"/>
              </w:rPr>
            </w:pPr>
            <w:r>
              <w:rPr>
                <w:rFonts w:ascii="Arial" w:hAnsi="Arial" w:cs="Arial"/>
              </w:rPr>
              <w:t>1.1      Added content to Functional Description</w:t>
            </w:r>
          </w:p>
          <w:p w:rsidR="00230A30" w:rsidRDefault="00230A30">
            <w:pPr>
              <w:numPr>
                <w:ilvl w:val="2"/>
                <w:numId w:val="19"/>
              </w:numPr>
              <w:rPr>
                <w:rFonts w:ascii="Arial" w:hAnsi="Arial" w:cs="Arial"/>
              </w:rPr>
            </w:pPr>
            <w:r>
              <w:rPr>
                <w:rFonts w:ascii="Arial" w:hAnsi="Arial" w:cs="Arial"/>
              </w:rPr>
              <w:t>Changed LED to "Reconfigurable Telltale</w:t>
            </w:r>
          </w:p>
          <w:p w:rsidR="00230A30" w:rsidRDefault="00230A30">
            <w:pPr>
              <w:rPr>
                <w:rFonts w:ascii="Arial" w:hAnsi="Arial" w:cs="Arial"/>
              </w:rPr>
            </w:pPr>
            <w:r>
              <w:rPr>
                <w:rFonts w:ascii="Arial" w:hAnsi="Arial" w:cs="Arial"/>
              </w:rPr>
              <w:t>1.3.1     Added Content to Operational Modes</w:t>
            </w:r>
          </w:p>
          <w:p w:rsidR="00230A30" w:rsidRDefault="00230A30">
            <w:pPr>
              <w:numPr>
                <w:ilvl w:val="3"/>
                <w:numId w:val="16"/>
              </w:numPr>
              <w:rPr>
                <w:rFonts w:ascii="Arial" w:hAnsi="Arial" w:cs="Arial"/>
              </w:rPr>
            </w:pPr>
            <w:r>
              <w:rPr>
                <w:rFonts w:ascii="Arial" w:hAnsi="Arial" w:cs="Arial"/>
              </w:rPr>
              <w:t>Added Pixel Definition</w:t>
            </w:r>
          </w:p>
          <w:p w:rsidR="00230A30" w:rsidRDefault="00230A30">
            <w:pPr>
              <w:rPr>
                <w:rFonts w:ascii="Arial" w:hAnsi="Arial" w:cs="Arial"/>
              </w:rPr>
            </w:pPr>
            <w:r>
              <w:rPr>
                <w:rFonts w:ascii="Arial" w:hAnsi="Arial" w:cs="Arial"/>
              </w:rPr>
              <w:t>1.3.3.2.2  Changed LED to "Pixel Display in Message Center Display"</w:t>
            </w:r>
          </w:p>
          <w:p w:rsidR="00230A30" w:rsidRDefault="00230A30">
            <w:pPr>
              <w:numPr>
                <w:ilvl w:val="2"/>
                <w:numId w:val="16"/>
              </w:numPr>
              <w:rPr>
                <w:rFonts w:ascii="Arial" w:hAnsi="Arial" w:cs="Arial"/>
              </w:rPr>
            </w:pPr>
            <w:r>
              <w:rPr>
                <w:rFonts w:ascii="Arial" w:hAnsi="Arial" w:cs="Arial"/>
              </w:rPr>
              <w:t>Reworded System Accuracy</w:t>
            </w:r>
          </w:p>
          <w:p w:rsidR="00230A30" w:rsidRDefault="00230A30">
            <w:pPr>
              <w:numPr>
                <w:ilvl w:val="3"/>
                <w:numId w:val="18"/>
              </w:numPr>
              <w:rPr>
                <w:rFonts w:ascii="Arial" w:hAnsi="Arial" w:cs="Arial"/>
              </w:rPr>
            </w:pPr>
            <w:r>
              <w:rPr>
                <w:rFonts w:ascii="Arial" w:hAnsi="Arial" w:cs="Arial"/>
              </w:rPr>
              <w:t>Changed ON to Active and OFF to Not Active</w:t>
            </w:r>
          </w:p>
          <w:p w:rsidR="00230A30" w:rsidRDefault="00230A30">
            <w:pPr>
              <w:ind w:left="756" w:hanging="756"/>
              <w:rPr>
                <w:rFonts w:ascii="Arial" w:hAnsi="Arial" w:cs="Arial"/>
              </w:rPr>
            </w:pPr>
            <w:r>
              <w:rPr>
                <w:rFonts w:ascii="Arial" w:hAnsi="Arial" w:cs="Arial"/>
              </w:rPr>
              <w:t>1.3.5.4  Changed RTT value at battery connect and value at module wake up     from OFF to Not Active</w:t>
            </w:r>
          </w:p>
          <w:p w:rsidR="00230A30" w:rsidRDefault="00230A30">
            <w:pPr>
              <w:numPr>
                <w:ilvl w:val="3"/>
                <w:numId w:val="17"/>
              </w:numPr>
              <w:rPr>
                <w:rFonts w:ascii="Arial" w:hAnsi="Arial" w:cs="Arial"/>
              </w:rPr>
            </w:pPr>
            <w:r>
              <w:rPr>
                <w:rFonts w:ascii="Arial" w:hAnsi="Arial" w:cs="Arial"/>
              </w:rPr>
              <w:t>No Proveout</w:t>
            </w:r>
          </w:p>
          <w:p w:rsidR="00230A30" w:rsidRDefault="00230A30">
            <w:pPr>
              <w:numPr>
                <w:ilvl w:val="3"/>
                <w:numId w:val="17"/>
              </w:numPr>
              <w:rPr>
                <w:rFonts w:ascii="Arial" w:hAnsi="Arial" w:cs="Arial"/>
              </w:rPr>
            </w:pPr>
            <w:r>
              <w:rPr>
                <w:rFonts w:ascii="Arial" w:hAnsi="Arial" w:cs="Arial"/>
              </w:rPr>
              <w:t>Added "Yes"</w:t>
            </w:r>
          </w:p>
          <w:p w:rsidR="00230A30" w:rsidRDefault="00230A30">
            <w:pPr>
              <w:numPr>
                <w:ilvl w:val="3"/>
                <w:numId w:val="17"/>
              </w:numPr>
              <w:rPr>
                <w:rFonts w:ascii="Arial" w:hAnsi="Arial" w:cs="Arial"/>
              </w:rPr>
            </w:pPr>
            <w:r>
              <w:rPr>
                <w:rFonts w:ascii="Arial" w:hAnsi="Arial" w:cs="Arial"/>
              </w:rPr>
              <w:t>Added content</w:t>
            </w:r>
          </w:p>
          <w:p w:rsidR="00230A30" w:rsidRDefault="00230A30">
            <w:pPr>
              <w:rPr>
                <w:rFonts w:ascii="Arial" w:hAnsi="Arial" w:cs="Arial"/>
              </w:rPr>
            </w:pPr>
          </w:p>
        </w:tc>
        <w:tc>
          <w:tcPr>
            <w:tcW w:w="1182" w:type="dxa"/>
          </w:tcPr>
          <w:p w:rsidR="00230A30" w:rsidRDefault="00230A30">
            <w:pPr>
              <w:rPr>
                <w:rFonts w:ascii="Arial" w:hAnsi="Arial" w:cs="Arial"/>
              </w:rPr>
            </w:pPr>
            <w:r>
              <w:rPr>
                <w:rFonts w:ascii="Arial" w:hAnsi="Arial" w:cs="Arial"/>
              </w:rPr>
              <w:t>2/2/05</w:t>
            </w:r>
          </w:p>
        </w:tc>
      </w:tr>
      <w:tr w:rsidR="00230A30" w:rsidTr="000015FD">
        <w:tc>
          <w:tcPr>
            <w:tcW w:w="1062" w:type="dxa"/>
          </w:tcPr>
          <w:p w:rsidR="00230A30" w:rsidRDefault="00230A30">
            <w:pPr>
              <w:rPr>
                <w:rFonts w:ascii="Arial" w:hAnsi="Arial" w:cs="Arial"/>
              </w:rPr>
            </w:pPr>
            <w:r>
              <w:rPr>
                <w:rFonts w:ascii="Arial" w:hAnsi="Arial" w:cs="Arial"/>
              </w:rPr>
              <w:t>2.0</w:t>
            </w:r>
          </w:p>
        </w:tc>
        <w:tc>
          <w:tcPr>
            <w:tcW w:w="1296" w:type="dxa"/>
          </w:tcPr>
          <w:p w:rsidR="00230A30" w:rsidRDefault="00230A30">
            <w:pPr>
              <w:pStyle w:val="Header"/>
              <w:tabs>
                <w:tab w:val="clear" w:pos="4320"/>
                <w:tab w:val="clear" w:pos="8640"/>
              </w:tabs>
              <w:rPr>
                <w:rFonts w:ascii="Arial" w:hAnsi="Arial" w:cs="Arial"/>
              </w:rPr>
            </w:pPr>
            <w:r>
              <w:rPr>
                <w:rFonts w:ascii="Arial" w:hAnsi="Arial" w:cs="Arial"/>
              </w:rPr>
              <w:t>Jfodera4</w:t>
            </w:r>
          </w:p>
          <w:p w:rsidR="00230A30" w:rsidRDefault="00230A30">
            <w:pPr>
              <w:rPr>
                <w:rFonts w:ascii="Arial" w:hAnsi="Arial" w:cs="Arial"/>
              </w:rPr>
            </w:pPr>
            <w:proofErr w:type="spellStart"/>
            <w:r>
              <w:rPr>
                <w:rFonts w:ascii="Arial" w:hAnsi="Arial" w:cs="Arial"/>
              </w:rPr>
              <w:t>TCwik</w:t>
            </w:r>
            <w:proofErr w:type="spellEnd"/>
          </w:p>
        </w:tc>
        <w:tc>
          <w:tcPr>
            <w:tcW w:w="6828" w:type="dxa"/>
          </w:tcPr>
          <w:p w:rsidR="00230A30" w:rsidRDefault="00230A30">
            <w:pPr>
              <w:rPr>
                <w:rFonts w:ascii="Arial" w:hAnsi="Arial" w:cs="Arial"/>
              </w:rPr>
            </w:pPr>
            <w:r>
              <w:rPr>
                <w:rFonts w:ascii="Arial" w:hAnsi="Arial" w:cs="Arial"/>
              </w:rPr>
              <w:t>Added new footer</w:t>
            </w:r>
          </w:p>
          <w:p w:rsidR="00230A30" w:rsidRDefault="00230A30">
            <w:pPr>
              <w:rPr>
                <w:rFonts w:ascii="Arial" w:hAnsi="Arial" w:cs="Arial"/>
              </w:rPr>
            </w:pPr>
            <w:r>
              <w:rPr>
                <w:rFonts w:ascii="Arial" w:hAnsi="Arial" w:cs="Arial"/>
              </w:rPr>
              <w:t>Changed Limiting Mode to Limited Mode</w:t>
            </w:r>
          </w:p>
          <w:p w:rsidR="00230A30" w:rsidRDefault="00230A30">
            <w:pPr>
              <w:rPr>
                <w:rFonts w:ascii="Arial" w:hAnsi="Arial" w:cs="Arial"/>
              </w:rPr>
            </w:pPr>
            <w:r>
              <w:rPr>
                <w:rFonts w:ascii="Arial" w:hAnsi="Arial" w:cs="Arial"/>
              </w:rPr>
              <w:t xml:space="preserve">1.3.2     Changed "Master Document" to " Operational Modes and Voltage Range </w:t>
            </w:r>
            <w:proofErr w:type="spellStart"/>
            <w:r>
              <w:rPr>
                <w:rFonts w:ascii="Arial" w:hAnsi="Arial" w:cs="Arial"/>
              </w:rPr>
              <w:t>Stategies</w:t>
            </w:r>
            <w:proofErr w:type="spellEnd"/>
            <w:r>
              <w:rPr>
                <w:rFonts w:ascii="Arial" w:hAnsi="Arial" w:cs="Arial"/>
              </w:rPr>
              <w:t xml:space="preserve"> "</w:t>
            </w:r>
          </w:p>
          <w:p w:rsidR="00230A30" w:rsidRDefault="00230A30">
            <w:pPr>
              <w:rPr>
                <w:rFonts w:ascii="Arial" w:hAnsi="Arial" w:cs="Arial"/>
              </w:rPr>
            </w:pPr>
            <w:r>
              <w:rPr>
                <w:rFonts w:ascii="Arial" w:hAnsi="Arial" w:cs="Arial"/>
              </w:rPr>
              <w:t>1.3.3.2.1 Added IS-0379</w:t>
            </w:r>
          </w:p>
          <w:p w:rsidR="00230A30" w:rsidRDefault="00230A30">
            <w:pPr>
              <w:numPr>
                <w:ilvl w:val="3"/>
                <w:numId w:val="20"/>
              </w:numPr>
              <w:rPr>
                <w:rFonts w:ascii="Arial" w:hAnsi="Arial" w:cs="Arial"/>
              </w:rPr>
            </w:pPr>
            <w:r>
              <w:rPr>
                <w:rFonts w:ascii="Arial" w:hAnsi="Arial" w:cs="Arial"/>
              </w:rPr>
              <w:t xml:space="preserve">added row to table when </w:t>
            </w:r>
            <w:proofErr w:type="spellStart"/>
            <w:r>
              <w:rPr>
                <w:rFonts w:ascii="Arial" w:hAnsi="Arial" w:cs="Arial"/>
              </w:rPr>
              <w:t>PIDs</w:t>
            </w:r>
            <w:proofErr w:type="spellEnd"/>
            <w:r>
              <w:rPr>
                <w:rFonts w:ascii="Arial" w:hAnsi="Arial" w:cs="Arial"/>
              </w:rPr>
              <w:t xml:space="preserve"> are "not received"</w:t>
            </w:r>
          </w:p>
          <w:p w:rsidR="00230A30" w:rsidRDefault="00230A30">
            <w:pPr>
              <w:pStyle w:val="Header"/>
              <w:tabs>
                <w:tab w:val="clear" w:pos="4320"/>
                <w:tab w:val="clear" w:pos="8640"/>
              </w:tabs>
              <w:rPr>
                <w:rFonts w:ascii="Arial" w:hAnsi="Arial" w:cs="Arial"/>
              </w:rPr>
            </w:pPr>
            <w:r>
              <w:rPr>
                <w:rFonts w:ascii="Arial" w:hAnsi="Arial" w:cs="Arial"/>
              </w:rPr>
              <w:t xml:space="preserve">1.3.5.4 Changed CAN Signal Wake-up value to “Do Not </w:t>
            </w:r>
            <w:proofErr w:type="spellStart"/>
            <w:r>
              <w:rPr>
                <w:rFonts w:ascii="Arial" w:hAnsi="Arial" w:cs="Arial"/>
              </w:rPr>
              <w:t>Init</w:t>
            </w:r>
            <w:proofErr w:type="spellEnd"/>
            <w:r>
              <w:rPr>
                <w:rFonts w:ascii="Arial" w:hAnsi="Arial" w:cs="Arial"/>
              </w:rPr>
              <w:t>”</w:t>
            </w:r>
          </w:p>
          <w:p w:rsidR="00230A30" w:rsidRDefault="00230A30">
            <w:pPr>
              <w:rPr>
                <w:rFonts w:ascii="Arial" w:hAnsi="Arial" w:cs="Arial"/>
              </w:rPr>
            </w:pPr>
            <w:r>
              <w:rPr>
                <w:rFonts w:ascii="Arial" w:hAnsi="Arial" w:cs="Arial"/>
              </w:rPr>
              <w:t>1.4.1     Reworded new missing message strategy</w:t>
            </w:r>
          </w:p>
          <w:p w:rsidR="00230A30" w:rsidRDefault="00230A30">
            <w:pPr>
              <w:rPr>
                <w:rFonts w:ascii="Arial" w:hAnsi="Arial" w:cs="Arial"/>
              </w:rPr>
            </w:pPr>
            <w:r>
              <w:rPr>
                <w:rFonts w:ascii="Arial" w:hAnsi="Arial" w:cs="Arial"/>
              </w:rPr>
              <w:t>1.6        Added reference IS-0379</w:t>
            </w:r>
          </w:p>
        </w:tc>
        <w:tc>
          <w:tcPr>
            <w:tcW w:w="1182" w:type="dxa"/>
          </w:tcPr>
          <w:p w:rsidR="00230A30" w:rsidRDefault="00230A30">
            <w:pPr>
              <w:rPr>
                <w:rFonts w:ascii="Arial" w:hAnsi="Arial" w:cs="Arial"/>
              </w:rPr>
            </w:pPr>
            <w:r>
              <w:rPr>
                <w:rFonts w:ascii="Arial" w:hAnsi="Arial" w:cs="Arial"/>
              </w:rPr>
              <w:t>6/13/05</w:t>
            </w:r>
          </w:p>
        </w:tc>
      </w:tr>
      <w:tr w:rsidR="00230A30" w:rsidTr="000015FD">
        <w:tc>
          <w:tcPr>
            <w:tcW w:w="1062" w:type="dxa"/>
          </w:tcPr>
          <w:p w:rsidR="00230A30" w:rsidRDefault="00230A30">
            <w:pPr>
              <w:rPr>
                <w:rFonts w:ascii="Arial" w:hAnsi="Arial" w:cs="Arial"/>
              </w:rPr>
            </w:pPr>
            <w:r>
              <w:rPr>
                <w:rFonts w:ascii="Arial" w:hAnsi="Arial" w:cs="Arial"/>
              </w:rPr>
              <w:t>3.0</w:t>
            </w:r>
          </w:p>
        </w:tc>
        <w:tc>
          <w:tcPr>
            <w:tcW w:w="1296" w:type="dxa"/>
          </w:tcPr>
          <w:p w:rsidR="00230A30" w:rsidRDefault="00230A30">
            <w:pPr>
              <w:rPr>
                <w:rFonts w:ascii="Arial" w:hAnsi="Arial" w:cs="Arial"/>
              </w:rPr>
            </w:pPr>
            <w:proofErr w:type="spellStart"/>
            <w:r>
              <w:rPr>
                <w:rFonts w:ascii="Arial" w:hAnsi="Arial" w:cs="Arial"/>
              </w:rPr>
              <w:t>Tsodiya</w:t>
            </w:r>
            <w:proofErr w:type="spellEnd"/>
          </w:p>
        </w:tc>
        <w:tc>
          <w:tcPr>
            <w:tcW w:w="6828" w:type="dxa"/>
          </w:tcPr>
          <w:p w:rsidR="00230A30" w:rsidRDefault="00230A30">
            <w:pPr>
              <w:rPr>
                <w:rFonts w:ascii="Arial" w:hAnsi="Arial" w:cs="Arial"/>
              </w:rPr>
            </w:pPr>
            <w:r>
              <w:rPr>
                <w:rFonts w:ascii="Arial" w:hAnsi="Arial" w:cs="Arial"/>
              </w:rPr>
              <w:t>1.2.1 -Deleted the DIAG_PID_6308,1,3 (all warning lamps)</w:t>
            </w:r>
          </w:p>
          <w:p w:rsidR="00230A30" w:rsidRDefault="00230A30">
            <w:pPr>
              <w:rPr>
                <w:rFonts w:ascii="Arial" w:hAnsi="Arial" w:cs="Arial"/>
              </w:rPr>
            </w:pPr>
            <w:r>
              <w:rPr>
                <w:rFonts w:ascii="Arial" w:hAnsi="Arial" w:cs="Arial"/>
              </w:rPr>
              <w:t xml:space="preserve">         -</w:t>
            </w:r>
            <w:proofErr w:type="spellStart"/>
            <w:r>
              <w:rPr>
                <w:rFonts w:ascii="Arial" w:hAnsi="Arial" w:cs="Arial"/>
              </w:rPr>
              <w:t>Deleleted</w:t>
            </w:r>
            <w:proofErr w:type="spellEnd"/>
            <w:r>
              <w:rPr>
                <w:rFonts w:ascii="Arial" w:hAnsi="Arial" w:cs="Arial"/>
              </w:rPr>
              <w:t xml:space="preserve"> the </w:t>
            </w:r>
            <w:proofErr w:type="spellStart"/>
            <w:r>
              <w:rPr>
                <w:rFonts w:ascii="Arial" w:hAnsi="Arial" w:cs="Arial"/>
              </w:rPr>
              <w:t>ETM_Bulb_Check_State</w:t>
            </w:r>
            <w:proofErr w:type="spellEnd"/>
            <w:r>
              <w:rPr>
                <w:rFonts w:ascii="Arial" w:hAnsi="Arial" w:cs="Arial"/>
              </w:rPr>
              <w:t xml:space="preserve"> </w:t>
            </w:r>
          </w:p>
          <w:p w:rsidR="00230A30" w:rsidRDefault="00230A30">
            <w:pPr>
              <w:rPr>
                <w:rFonts w:ascii="Arial" w:hAnsi="Arial" w:cs="Arial"/>
              </w:rPr>
            </w:pPr>
            <w:r>
              <w:rPr>
                <w:rFonts w:ascii="Arial" w:hAnsi="Arial" w:cs="Arial"/>
              </w:rPr>
              <w:t xml:space="preserve">1.2.2 Deleted the last two bullets all warning lamps and </w:t>
            </w:r>
            <w:proofErr w:type="spellStart"/>
            <w:r>
              <w:rPr>
                <w:rFonts w:ascii="Arial" w:hAnsi="Arial" w:cs="Arial"/>
              </w:rPr>
              <w:t>ETM_Blb_Chk_State</w:t>
            </w:r>
            <w:proofErr w:type="spellEnd"/>
          </w:p>
          <w:p w:rsidR="00230A30" w:rsidRDefault="00230A30">
            <w:pPr>
              <w:rPr>
                <w:rFonts w:ascii="Arial" w:hAnsi="Arial" w:cs="Arial"/>
              </w:rPr>
            </w:pPr>
            <w:r>
              <w:rPr>
                <w:rFonts w:ascii="Arial" w:hAnsi="Arial" w:cs="Arial"/>
              </w:rPr>
              <w:t xml:space="preserve">1.3.5.1 -Deleted </w:t>
            </w:r>
            <w:proofErr w:type="spellStart"/>
            <w:r>
              <w:rPr>
                <w:rFonts w:ascii="Arial" w:hAnsi="Arial" w:cs="Arial"/>
              </w:rPr>
              <w:t>ETM_Bulb_Check</w:t>
            </w:r>
            <w:proofErr w:type="spellEnd"/>
            <w:r>
              <w:rPr>
                <w:rFonts w:ascii="Arial" w:hAnsi="Arial" w:cs="Arial"/>
              </w:rPr>
              <w:t xml:space="preserve"> _State column</w:t>
            </w:r>
          </w:p>
          <w:p w:rsidR="00230A30" w:rsidRDefault="00230A30">
            <w:pPr>
              <w:rPr>
                <w:rFonts w:ascii="Arial" w:hAnsi="Arial" w:cs="Arial"/>
              </w:rPr>
            </w:pPr>
            <w:r>
              <w:rPr>
                <w:rFonts w:ascii="Arial" w:hAnsi="Arial" w:cs="Arial"/>
              </w:rPr>
              <w:t xml:space="preserve">             -Deleted DIAG_PID_6308,1,3 (all warning lamps) column</w:t>
            </w:r>
          </w:p>
          <w:p w:rsidR="00230A30" w:rsidRDefault="00230A30">
            <w:pPr>
              <w:rPr>
                <w:rFonts w:ascii="Arial" w:hAnsi="Arial" w:cs="Arial"/>
              </w:rPr>
            </w:pPr>
            <w:r>
              <w:rPr>
                <w:rFonts w:ascii="Arial" w:hAnsi="Arial" w:cs="Arial"/>
              </w:rPr>
              <w:t xml:space="preserve">             -Deleted the 2</w:t>
            </w:r>
            <w:r>
              <w:rPr>
                <w:rFonts w:ascii="Arial" w:hAnsi="Arial" w:cs="Arial"/>
                <w:vertAlign w:val="superscript"/>
              </w:rPr>
              <w:t>nd</w:t>
            </w:r>
            <w:r>
              <w:rPr>
                <w:rFonts w:ascii="Arial" w:hAnsi="Arial" w:cs="Arial"/>
              </w:rPr>
              <w:t xml:space="preserve"> row in Normal or Crank Section</w:t>
            </w:r>
          </w:p>
          <w:p w:rsidR="00230A30" w:rsidRDefault="00230A30">
            <w:pPr>
              <w:rPr>
                <w:rFonts w:ascii="Arial" w:hAnsi="Arial" w:cs="Arial"/>
              </w:rPr>
            </w:pPr>
            <w:r>
              <w:rPr>
                <w:rFonts w:ascii="Arial" w:hAnsi="Arial" w:cs="Arial"/>
              </w:rPr>
              <w:t xml:space="preserve">             -Deleted the 2</w:t>
            </w:r>
            <w:r>
              <w:rPr>
                <w:rFonts w:ascii="Arial" w:hAnsi="Arial" w:cs="Arial"/>
                <w:vertAlign w:val="superscript"/>
              </w:rPr>
              <w:t xml:space="preserve">nd </w:t>
            </w:r>
            <w:r>
              <w:rPr>
                <w:rFonts w:ascii="Arial" w:hAnsi="Arial" w:cs="Arial"/>
              </w:rPr>
              <w:t>and 4</w:t>
            </w:r>
            <w:r>
              <w:rPr>
                <w:rFonts w:ascii="Arial" w:hAnsi="Arial" w:cs="Arial"/>
                <w:vertAlign w:val="superscript"/>
              </w:rPr>
              <w:t>th</w:t>
            </w:r>
            <w:r>
              <w:rPr>
                <w:rFonts w:ascii="Arial" w:hAnsi="Arial" w:cs="Arial"/>
              </w:rPr>
              <w:t xml:space="preserve">  row in Normal section</w:t>
            </w:r>
          </w:p>
          <w:p w:rsidR="00230A30" w:rsidRDefault="00230A30">
            <w:pPr>
              <w:numPr>
                <w:ilvl w:val="3"/>
                <w:numId w:val="21"/>
              </w:numPr>
              <w:rPr>
                <w:rFonts w:ascii="Arial" w:hAnsi="Arial" w:cs="Arial"/>
              </w:rPr>
            </w:pPr>
            <w:r>
              <w:rPr>
                <w:rFonts w:ascii="Arial" w:hAnsi="Arial" w:cs="Arial"/>
              </w:rPr>
              <w:t xml:space="preserve">Deleted the all warning lamps and </w:t>
            </w:r>
            <w:proofErr w:type="spellStart"/>
            <w:r>
              <w:rPr>
                <w:rFonts w:ascii="Arial" w:hAnsi="Arial" w:cs="Arial"/>
              </w:rPr>
              <w:t>ETM_Bulb_Check_State</w:t>
            </w:r>
            <w:proofErr w:type="spellEnd"/>
            <w:r>
              <w:rPr>
                <w:rFonts w:ascii="Arial" w:hAnsi="Arial" w:cs="Arial"/>
              </w:rPr>
              <w:t xml:space="preserve"> row</w:t>
            </w:r>
          </w:p>
          <w:p w:rsidR="00230A30" w:rsidRDefault="00230A30">
            <w:pPr>
              <w:rPr>
                <w:rFonts w:ascii="Arial" w:hAnsi="Arial" w:cs="Arial"/>
              </w:rPr>
            </w:pPr>
            <w:r>
              <w:rPr>
                <w:rFonts w:ascii="Arial" w:hAnsi="Arial" w:cs="Arial"/>
              </w:rPr>
              <w:t>1.5.3     Deleted the 2</w:t>
            </w:r>
            <w:r>
              <w:rPr>
                <w:rFonts w:ascii="Arial" w:hAnsi="Arial" w:cs="Arial"/>
                <w:vertAlign w:val="superscript"/>
              </w:rPr>
              <w:t>nd</w:t>
            </w:r>
            <w:r>
              <w:rPr>
                <w:rFonts w:ascii="Arial" w:hAnsi="Arial" w:cs="Arial"/>
              </w:rPr>
              <w:t xml:space="preserve"> row in the Supported Diagnostic </w:t>
            </w:r>
            <w:proofErr w:type="spellStart"/>
            <w:r>
              <w:rPr>
                <w:rFonts w:ascii="Arial" w:hAnsi="Arial" w:cs="Arial"/>
              </w:rPr>
              <w:t>PIDs</w:t>
            </w:r>
            <w:proofErr w:type="spellEnd"/>
          </w:p>
        </w:tc>
        <w:tc>
          <w:tcPr>
            <w:tcW w:w="1182" w:type="dxa"/>
          </w:tcPr>
          <w:p w:rsidR="00230A30" w:rsidRDefault="00230A30">
            <w:pPr>
              <w:rPr>
                <w:rFonts w:ascii="Arial" w:hAnsi="Arial" w:cs="Arial"/>
              </w:rPr>
            </w:pPr>
            <w:r>
              <w:rPr>
                <w:rFonts w:ascii="Arial" w:hAnsi="Arial" w:cs="Arial"/>
              </w:rPr>
              <w:t>11/29/05</w:t>
            </w:r>
          </w:p>
        </w:tc>
      </w:tr>
      <w:tr w:rsidR="00230A30" w:rsidTr="000015FD">
        <w:tc>
          <w:tcPr>
            <w:tcW w:w="1062" w:type="dxa"/>
          </w:tcPr>
          <w:p w:rsidR="00230A30" w:rsidRDefault="00B44FC7">
            <w:pPr>
              <w:rPr>
                <w:rFonts w:ascii="Arial" w:hAnsi="Arial" w:cs="Arial"/>
              </w:rPr>
            </w:pPr>
            <w:r>
              <w:rPr>
                <w:rFonts w:ascii="Arial" w:hAnsi="Arial" w:cs="Arial"/>
              </w:rPr>
              <w:t>3.1</w:t>
            </w:r>
          </w:p>
        </w:tc>
        <w:tc>
          <w:tcPr>
            <w:tcW w:w="1296" w:type="dxa"/>
          </w:tcPr>
          <w:p w:rsidR="00230A30" w:rsidRDefault="00B44FC7">
            <w:pPr>
              <w:rPr>
                <w:rFonts w:ascii="Arial" w:hAnsi="Arial" w:cs="Arial"/>
              </w:rPr>
            </w:pPr>
            <w:r>
              <w:rPr>
                <w:rFonts w:ascii="Arial" w:hAnsi="Arial" w:cs="Arial"/>
              </w:rPr>
              <w:t>Jblatchf</w:t>
            </w:r>
          </w:p>
        </w:tc>
        <w:tc>
          <w:tcPr>
            <w:tcW w:w="6828" w:type="dxa"/>
          </w:tcPr>
          <w:p w:rsidR="00A46EB9" w:rsidRDefault="00B44FC7">
            <w:pPr>
              <w:pStyle w:val="CommentText"/>
              <w:rPr>
                <w:rFonts w:ascii="Arial" w:hAnsi="Arial" w:cs="Arial"/>
              </w:rPr>
            </w:pPr>
            <w:r>
              <w:rPr>
                <w:rFonts w:ascii="Arial" w:hAnsi="Arial" w:cs="Arial"/>
              </w:rPr>
              <w:t>1.3.3.2.1: Changed color from Red to Amber to reflect as manufactured.</w:t>
            </w:r>
          </w:p>
        </w:tc>
        <w:tc>
          <w:tcPr>
            <w:tcW w:w="1182" w:type="dxa"/>
          </w:tcPr>
          <w:p w:rsidR="00230A30" w:rsidRDefault="00B44FC7">
            <w:pPr>
              <w:rPr>
                <w:rFonts w:ascii="Arial" w:hAnsi="Arial" w:cs="Arial"/>
              </w:rPr>
            </w:pPr>
            <w:r>
              <w:rPr>
                <w:rFonts w:ascii="Arial" w:hAnsi="Arial" w:cs="Arial"/>
              </w:rPr>
              <w:t>2/28/13</w:t>
            </w:r>
          </w:p>
        </w:tc>
      </w:tr>
      <w:tr w:rsidR="00230A30" w:rsidTr="000015FD">
        <w:tc>
          <w:tcPr>
            <w:tcW w:w="1062" w:type="dxa"/>
          </w:tcPr>
          <w:p w:rsidR="00230A30" w:rsidRDefault="00B947F7">
            <w:pPr>
              <w:rPr>
                <w:rFonts w:ascii="Arial" w:hAnsi="Arial" w:cs="Arial"/>
              </w:rPr>
            </w:pPr>
            <w:r>
              <w:rPr>
                <w:rFonts w:ascii="Arial" w:hAnsi="Arial" w:cs="Arial"/>
              </w:rPr>
              <w:t>4.0</w:t>
            </w:r>
          </w:p>
        </w:tc>
        <w:tc>
          <w:tcPr>
            <w:tcW w:w="1296" w:type="dxa"/>
          </w:tcPr>
          <w:p w:rsidR="00230A30" w:rsidRDefault="00B947F7">
            <w:pPr>
              <w:rPr>
                <w:rFonts w:ascii="Arial" w:hAnsi="Arial" w:cs="Arial"/>
              </w:rPr>
            </w:pPr>
            <w:r>
              <w:rPr>
                <w:rFonts w:ascii="Arial" w:hAnsi="Arial" w:cs="Arial"/>
              </w:rPr>
              <w:t>Jblatchf</w:t>
            </w:r>
          </w:p>
        </w:tc>
        <w:tc>
          <w:tcPr>
            <w:tcW w:w="6828" w:type="dxa"/>
          </w:tcPr>
          <w:p w:rsidR="00972555" w:rsidRPr="00972555" w:rsidRDefault="00972555" w:rsidP="00972555">
            <w:pPr>
              <w:rPr>
                <w:rFonts w:ascii="Arial" w:hAnsi="Arial" w:cs="Arial"/>
              </w:rPr>
            </w:pPr>
            <w:r w:rsidRPr="00972555">
              <w:rPr>
                <w:rFonts w:ascii="Arial" w:hAnsi="Arial" w:cs="Arial"/>
              </w:rPr>
              <w:t xml:space="preserve">This update adds Warning #  as has always been functional intent and implementation, corrects signal to current GSDB, updates missing message strategy to CGEA 1.3 standard implementation, adds clarification that for L0/M0 IPC this STSS is implemented without RTT (implement text message only), and adds new W# table to assist modelling efforts. This STSS appears to have been moved to CGEA 1.3 library from CGEA without appropriate changes several years ago. </w:t>
            </w:r>
          </w:p>
          <w:p w:rsidR="00972555" w:rsidRPr="00972555" w:rsidRDefault="00972555" w:rsidP="00972555">
            <w:pPr>
              <w:numPr>
                <w:ilvl w:val="0"/>
                <w:numId w:val="23"/>
              </w:numPr>
              <w:rPr>
                <w:rFonts w:ascii="Arial" w:hAnsi="Arial" w:cs="Arial"/>
              </w:rPr>
            </w:pPr>
            <w:r w:rsidRPr="00972555">
              <w:rPr>
                <w:rFonts w:ascii="Arial" w:hAnsi="Arial" w:cs="Arial"/>
              </w:rPr>
              <w:t xml:space="preserve">1.1: Added text indicating warning message is also associated with this warning text. Corrected signal. </w:t>
            </w:r>
          </w:p>
          <w:p w:rsidR="00972555" w:rsidRPr="00972555" w:rsidRDefault="00972555" w:rsidP="00972555">
            <w:pPr>
              <w:numPr>
                <w:ilvl w:val="0"/>
                <w:numId w:val="23"/>
              </w:numPr>
              <w:rPr>
                <w:rFonts w:ascii="Arial" w:hAnsi="Arial" w:cs="Arial"/>
              </w:rPr>
            </w:pPr>
            <w:r w:rsidRPr="00972555">
              <w:rPr>
                <w:rFonts w:ascii="Arial" w:hAnsi="Arial" w:cs="Arial"/>
              </w:rPr>
              <w:t>Figure 1: Corrected signal in context diagram.</w:t>
            </w:r>
          </w:p>
          <w:p w:rsidR="00972555" w:rsidRPr="00972555" w:rsidRDefault="00972555" w:rsidP="00972555">
            <w:pPr>
              <w:numPr>
                <w:ilvl w:val="0"/>
                <w:numId w:val="23"/>
              </w:numPr>
              <w:rPr>
                <w:rFonts w:ascii="Arial" w:hAnsi="Arial" w:cs="Arial"/>
              </w:rPr>
            </w:pPr>
            <w:r w:rsidRPr="00972555">
              <w:rPr>
                <w:rFonts w:ascii="Arial" w:hAnsi="Arial" w:cs="Arial"/>
              </w:rPr>
              <w:t>Table 1.0: Updated to correct signal.</w:t>
            </w:r>
          </w:p>
          <w:p w:rsidR="00972555" w:rsidRPr="00972555" w:rsidRDefault="00972555" w:rsidP="00972555">
            <w:pPr>
              <w:numPr>
                <w:ilvl w:val="0"/>
                <w:numId w:val="23"/>
              </w:numPr>
              <w:rPr>
                <w:rFonts w:ascii="Arial" w:hAnsi="Arial" w:cs="Arial"/>
              </w:rPr>
            </w:pPr>
            <w:r w:rsidRPr="00972555">
              <w:rPr>
                <w:rFonts w:ascii="Arial" w:hAnsi="Arial" w:cs="Arial"/>
              </w:rPr>
              <w:t>1.2.3: Added reference to warning message.</w:t>
            </w:r>
          </w:p>
          <w:p w:rsidR="00972555" w:rsidRPr="00972555" w:rsidRDefault="00972555" w:rsidP="00972555">
            <w:pPr>
              <w:numPr>
                <w:ilvl w:val="0"/>
                <w:numId w:val="23"/>
              </w:numPr>
              <w:rPr>
                <w:rFonts w:ascii="Arial" w:hAnsi="Arial" w:cs="Arial"/>
              </w:rPr>
            </w:pPr>
            <w:r w:rsidRPr="00972555">
              <w:rPr>
                <w:rFonts w:ascii="Arial" w:hAnsi="Arial" w:cs="Arial"/>
              </w:rPr>
              <w:t>Table 1.1: Corrected signal, added missing message function.</w:t>
            </w:r>
          </w:p>
          <w:p w:rsidR="00972555" w:rsidRPr="00972555" w:rsidRDefault="00972555" w:rsidP="00972555">
            <w:pPr>
              <w:numPr>
                <w:ilvl w:val="0"/>
                <w:numId w:val="23"/>
              </w:numPr>
              <w:rPr>
                <w:rFonts w:ascii="Arial" w:hAnsi="Arial" w:cs="Arial"/>
              </w:rPr>
            </w:pPr>
            <w:r w:rsidRPr="00972555">
              <w:rPr>
                <w:rFonts w:ascii="Arial" w:hAnsi="Arial" w:cs="Arial"/>
              </w:rPr>
              <w:t>Table 1.2: Added table.</w:t>
            </w:r>
          </w:p>
          <w:p w:rsidR="00972555" w:rsidRPr="00972555" w:rsidRDefault="00972555" w:rsidP="00972555">
            <w:pPr>
              <w:numPr>
                <w:ilvl w:val="0"/>
                <w:numId w:val="23"/>
              </w:numPr>
              <w:rPr>
                <w:rFonts w:ascii="Arial" w:hAnsi="Arial" w:cs="Arial"/>
              </w:rPr>
            </w:pPr>
            <w:r w:rsidRPr="00972555">
              <w:rPr>
                <w:rFonts w:ascii="Arial" w:hAnsi="Arial" w:cs="Arial"/>
              </w:rPr>
              <w:t>1.5.3.2: Added 2 notes.</w:t>
            </w:r>
          </w:p>
          <w:p w:rsidR="00972555" w:rsidRPr="00972555" w:rsidRDefault="00972555" w:rsidP="00972555">
            <w:pPr>
              <w:numPr>
                <w:ilvl w:val="0"/>
                <w:numId w:val="23"/>
              </w:numPr>
              <w:rPr>
                <w:rFonts w:ascii="Arial" w:hAnsi="Arial" w:cs="Arial"/>
              </w:rPr>
            </w:pPr>
            <w:r w:rsidRPr="00972555">
              <w:rPr>
                <w:rFonts w:ascii="Arial" w:hAnsi="Arial" w:cs="Arial"/>
              </w:rPr>
              <w:lastRenderedPageBreak/>
              <w:t xml:space="preserve">1.3.5.7: Added Table 1.3 to support modelling effort.  </w:t>
            </w:r>
          </w:p>
          <w:p w:rsidR="001E1E8A" w:rsidRPr="00972555" w:rsidRDefault="00972555" w:rsidP="00972555">
            <w:pPr>
              <w:numPr>
                <w:ilvl w:val="0"/>
                <w:numId w:val="23"/>
              </w:numPr>
              <w:rPr>
                <w:rFonts w:ascii="Arial" w:hAnsi="Arial" w:cs="Arial"/>
              </w:rPr>
            </w:pPr>
            <w:r w:rsidRPr="00972555">
              <w:rPr>
                <w:rFonts w:ascii="Arial" w:hAnsi="Arial" w:cs="Arial"/>
              </w:rPr>
              <w:t>1.5.3: Corrected DTC to CGEA 1.3</w:t>
            </w:r>
          </w:p>
          <w:p w:rsidR="00230A30" w:rsidRDefault="00230A30">
            <w:pPr>
              <w:rPr>
                <w:rFonts w:ascii="Arial" w:hAnsi="Arial" w:cs="Arial"/>
              </w:rPr>
            </w:pPr>
          </w:p>
        </w:tc>
        <w:tc>
          <w:tcPr>
            <w:tcW w:w="1182" w:type="dxa"/>
          </w:tcPr>
          <w:p w:rsidR="00230A30" w:rsidRDefault="00A46EB9">
            <w:pPr>
              <w:rPr>
                <w:rFonts w:ascii="Arial" w:hAnsi="Arial" w:cs="Arial"/>
              </w:rPr>
            </w:pPr>
            <w:r>
              <w:rPr>
                <w:rFonts w:ascii="Arial" w:hAnsi="Arial" w:cs="Arial"/>
              </w:rPr>
              <w:lastRenderedPageBreak/>
              <w:t>05/30/17</w:t>
            </w:r>
          </w:p>
        </w:tc>
      </w:tr>
      <w:tr w:rsidR="00230A30" w:rsidTr="000015FD">
        <w:tc>
          <w:tcPr>
            <w:tcW w:w="1062" w:type="dxa"/>
          </w:tcPr>
          <w:p w:rsidR="00230A30" w:rsidRDefault="00535FB9">
            <w:pPr>
              <w:rPr>
                <w:rFonts w:ascii="Arial" w:hAnsi="Arial" w:cs="Arial"/>
              </w:rPr>
            </w:pPr>
            <w:r>
              <w:rPr>
                <w:rFonts w:ascii="Arial" w:hAnsi="Arial" w:cs="Arial"/>
              </w:rPr>
              <w:lastRenderedPageBreak/>
              <w:t>5.0</w:t>
            </w:r>
          </w:p>
        </w:tc>
        <w:tc>
          <w:tcPr>
            <w:tcW w:w="1296" w:type="dxa"/>
          </w:tcPr>
          <w:p w:rsidR="00230A30" w:rsidRDefault="00535FB9">
            <w:pPr>
              <w:rPr>
                <w:rFonts w:ascii="Arial" w:hAnsi="Arial" w:cs="Arial"/>
              </w:rPr>
            </w:pPr>
            <w:r>
              <w:rPr>
                <w:rFonts w:ascii="Arial" w:hAnsi="Arial" w:cs="Arial"/>
              </w:rPr>
              <w:t>J.Blatchford</w:t>
            </w:r>
          </w:p>
        </w:tc>
        <w:tc>
          <w:tcPr>
            <w:tcW w:w="6828" w:type="dxa"/>
          </w:tcPr>
          <w:p w:rsidR="00535FB9" w:rsidRPr="00535FB9" w:rsidRDefault="00535FB9" w:rsidP="00535FB9">
            <w:pPr>
              <w:rPr>
                <w:rFonts w:ascii="Arial" w:hAnsi="Arial" w:cs="Arial"/>
              </w:rPr>
            </w:pPr>
            <w:r w:rsidRPr="00535FB9">
              <w:rPr>
                <w:rFonts w:ascii="Arial" w:hAnsi="Arial" w:cs="Arial"/>
              </w:rPr>
              <w:t xml:space="preserve">Version 5.0 of this STSS adds a water in fuel monitor fault warning message primarily intended to support the 2019.5 V36x program and the upcoming 2020 P558 program. </w:t>
            </w:r>
            <w:r w:rsidRPr="00535FB9">
              <w:rPr>
                <w:rFonts w:ascii="Arial" w:hAnsi="Arial" w:cs="Arial"/>
                <w:b/>
                <w:u w:val="single"/>
              </w:rPr>
              <w:t>This STSS is backward compatible</w:t>
            </w:r>
            <w:r w:rsidRPr="00535FB9">
              <w:rPr>
                <w:rFonts w:ascii="Arial" w:hAnsi="Arial" w:cs="Arial"/>
              </w:rPr>
              <w:t xml:space="preserve">, however, if a particular program need not support the water in fuel fault warning message v4.0 may be used. </w:t>
            </w:r>
            <w:r w:rsidR="00FE3F50">
              <w:rPr>
                <w:rFonts w:ascii="Arial" w:hAnsi="Arial" w:cs="Arial"/>
              </w:rPr>
              <w:t xml:space="preserve">Changes highlighted in </w:t>
            </w:r>
            <w:r w:rsidR="00FE3F50" w:rsidRPr="000015FD">
              <w:rPr>
                <w:rFonts w:ascii="Arial" w:hAnsi="Arial" w:cs="Arial"/>
                <w:highlight w:val="green"/>
              </w:rPr>
              <w:t>green.</w:t>
            </w:r>
          </w:p>
          <w:p w:rsidR="0066066F" w:rsidRDefault="0066066F" w:rsidP="0066066F">
            <w:pPr>
              <w:pStyle w:val="ListParagraph"/>
              <w:numPr>
                <w:ilvl w:val="0"/>
                <w:numId w:val="28"/>
              </w:numPr>
              <w:rPr>
                <w:rFonts w:ascii="Arial" w:hAnsi="Arial" w:cs="Arial"/>
              </w:rPr>
            </w:pPr>
            <w:r>
              <w:rPr>
                <w:rFonts w:ascii="Arial" w:hAnsi="Arial" w:cs="Arial"/>
              </w:rPr>
              <w:t>1.1: Added paragraph relative to v5.0 change.</w:t>
            </w:r>
          </w:p>
          <w:p w:rsidR="0066066F" w:rsidRDefault="0066066F" w:rsidP="0066066F">
            <w:pPr>
              <w:pStyle w:val="ListParagraph"/>
              <w:numPr>
                <w:ilvl w:val="0"/>
                <w:numId w:val="28"/>
              </w:numPr>
              <w:rPr>
                <w:rFonts w:ascii="Arial" w:hAnsi="Arial" w:cs="Arial"/>
              </w:rPr>
            </w:pPr>
            <w:r>
              <w:rPr>
                <w:rFonts w:ascii="Arial" w:hAnsi="Arial" w:cs="Arial"/>
              </w:rPr>
              <w:t>Figure 1: Added input signal and output MC_Status_Flag.</w:t>
            </w:r>
          </w:p>
          <w:p w:rsidR="0066066F" w:rsidRDefault="0066066F" w:rsidP="0066066F">
            <w:pPr>
              <w:pStyle w:val="ListParagraph"/>
              <w:numPr>
                <w:ilvl w:val="0"/>
                <w:numId w:val="28"/>
              </w:numPr>
              <w:rPr>
                <w:rFonts w:ascii="Arial" w:hAnsi="Arial" w:cs="Arial"/>
              </w:rPr>
            </w:pPr>
            <w:r>
              <w:rPr>
                <w:rFonts w:ascii="Arial" w:hAnsi="Arial" w:cs="Arial"/>
              </w:rPr>
              <w:t>Table 1.1: Added table.</w:t>
            </w:r>
          </w:p>
          <w:p w:rsidR="0066066F" w:rsidRDefault="0066066F" w:rsidP="0066066F">
            <w:pPr>
              <w:pStyle w:val="ListParagraph"/>
              <w:numPr>
                <w:ilvl w:val="0"/>
                <w:numId w:val="28"/>
              </w:numPr>
              <w:rPr>
                <w:rFonts w:ascii="Arial" w:hAnsi="Arial" w:cs="Arial"/>
              </w:rPr>
            </w:pPr>
            <w:r>
              <w:rPr>
                <w:rFonts w:ascii="Arial" w:hAnsi="Arial" w:cs="Arial"/>
              </w:rPr>
              <w:t>1.2.3: Added MC_Status_Flag</w:t>
            </w:r>
          </w:p>
          <w:p w:rsidR="0066066F" w:rsidRDefault="0066066F" w:rsidP="0066066F">
            <w:pPr>
              <w:pStyle w:val="ListParagraph"/>
              <w:numPr>
                <w:ilvl w:val="0"/>
                <w:numId w:val="28"/>
              </w:numPr>
              <w:rPr>
                <w:rFonts w:ascii="Arial" w:hAnsi="Arial" w:cs="Arial"/>
              </w:rPr>
            </w:pPr>
            <w:r>
              <w:rPr>
                <w:rFonts w:ascii="Arial" w:hAnsi="Arial" w:cs="Arial"/>
              </w:rPr>
              <w:t>Table 1.3: Added Table.</w:t>
            </w:r>
          </w:p>
          <w:p w:rsidR="0066066F" w:rsidRDefault="0066066F" w:rsidP="0066066F">
            <w:pPr>
              <w:pStyle w:val="ListParagraph"/>
              <w:numPr>
                <w:ilvl w:val="0"/>
                <w:numId w:val="28"/>
              </w:numPr>
              <w:rPr>
                <w:rFonts w:ascii="Arial" w:hAnsi="Arial" w:cs="Arial"/>
              </w:rPr>
            </w:pPr>
            <w:r>
              <w:rPr>
                <w:rFonts w:ascii="Arial" w:hAnsi="Arial" w:cs="Arial"/>
              </w:rPr>
              <w:t>Table 1.5: Added Table.</w:t>
            </w:r>
          </w:p>
          <w:p w:rsidR="0066066F" w:rsidRDefault="0066066F" w:rsidP="0066066F">
            <w:pPr>
              <w:pStyle w:val="ListParagraph"/>
              <w:numPr>
                <w:ilvl w:val="0"/>
                <w:numId w:val="28"/>
              </w:numPr>
              <w:rPr>
                <w:rFonts w:ascii="Arial" w:hAnsi="Arial" w:cs="Arial"/>
              </w:rPr>
            </w:pPr>
            <w:r>
              <w:rPr>
                <w:rFonts w:ascii="Arial" w:hAnsi="Arial" w:cs="Arial"/>
              </w:rPr>
              <w:t xml:space="preserve"> 1.3.5.4: Updated with new signal, corrected </w:t>
            </w:r>
            <w:proofErr w:type="spellStart"/>
            <w:r>
              <w:rPr>
                <w:rFonts w:ascii="Arial" w:hAnsi="Arial" w:cs="Arial"/>
              </w:rPr>
              <w:t>WaterInFuel</w:t>
            </w:r>
            <w:proofErr w:type="spellEnd"/>
            <w:r>
              <w:rPr>
                <w:rFonts w:ascii="Arial" w:hAnsi="Arial" w:cs="Arial"/>
              </w:rPr>
              <w:t xml:space="preserve"> signal to </w:t>
            </w:r>
            <w:proofErr w:type="spellStart"/>
            <w:r>
              <w:rPr>
                <w:rFonts w:ascii="Arial" w:hAnsi="Arial" w:cs="Arial"/>
              </w:rPr>
              <w:t>GSGB</w:t>
            </w:r>
            <w:proofErr w:type="spellEnd"/>
            <w:r>
              <w:rPr>
                <w:rFonts w:ascii="Arial" w:hAnsi="Arial" w:cs="Arial"/>
              </w:rPr>
              <w:t xml:space="preserve"> which was intended in v4.0 release.</w:t>
            </w:r>
          </w:p>
          <w:p w:rsidR="0066066F" w:rsidRDefault="0066066F" w:rsidP="0066066F">
            <w:pPr>
              <w:pStyle w:val="ListParagraph"/>
              <w:numPr>
                <w:ilvl w:val="0"/>
                <w:numId w:val="28"/>
              </w:numPr>
              <w:rPr>
                <w:rFonts w:ascii="Arial" w:hAnsi="Arial" w:cs="Arial"/>
              </w:rPr>
            </w:pPr>
            <w:r>
              <w:rPr>
                <w:rFonts w:ascii="Arial" w:hAnsi="Arial" w:cs="Arial"/>
              </w:rPr>
              <w:t>Table 1.6: Added W208 to support modelling effort.</w:t>
            </w:r>
          </w:p>
          <w:p w:rsidR="00535FB9" w:rsidRPr="0066066F" w:rsidRDefault="0066066F" w:rsidP="0066066F">
            <w:pPr>
              <w:pStyle w:val="ListParagraph"/>
              <w:numPr>
                <w:ilvl w:val="0"/>
                <w:numId w:val="28"/>
              </w:numPr>
              <w:rPr>
                <w:rFonts w:ascii="Arial" w:hAnsi="Arial" w:cs="Arial"/>
              </w:rPr>
            </w:pPr>
            <w:r w:rsidRPr="0066066F">
              <w:rPr>
                <w:rFonts w:ascii="Arial" w:hAnsi="Arial" w:cs="Arial"/>
              </w:rPr>
              <w:t xml:space="preserve">1.4.1: Added statement that no DTCs are logged for </w:t>
            </w:r>
            <w:proofErr w:type="spellStart"/>
            <w:r w:rsidRPr="0066066F">
              <w:rPr>
                <w:rFonts w:ascii="Arial" w:hAnsi="Arial" w:cs="Arial"/>
              </w:rPr>
              <w:t>WaterInFuel_B_Falt</w:t>
            </w:r>
            <w:proofErr w:type="spellEnd"/>
            <w:r w:rsidRPr="0066066F">
              <w:rPr>
                <w:rFonts w:ascii="Arial" w:hAnsi="Arial" w:cs="Arial"/>
              </w:rPr>
              <w:t xml:space="preserve"> signal. </w:t>
            </w:r>
          </w:p>
          <w:p w:rsidR="00230A30" w:rsidRDefault="00230A30">
            <w:pPr>
              <w:rPr>
                <w:rFonts w:ascii="Arial" w:hAnsi="Arial" w:cs="Arial"/>
              </w:rPr>
            </w:pPr>
          </w:p>
        </w:tc>
        <w:tc>
          <w:tcPr>
            <w:tcW w:w="1182" w:type="dxa"/>
          </w:tcPr>
          <w:p w:rsidR="00230A30" w:rsidRDefault="0066066F">
            <w:pPr>
              <w:rPr>
                <w:rFonts w:ascii="Arial" w:hAnsi="Arial" w:cs="Arial"/>
              </w:rPr>
            </w:pPr>
            <w:r>
              <w:rPr>
                <w:rFonts w:ascii="Arial" w:hAnsi="Arial" w:cs="Arial"/>
              </w:rPr>
              <w:t>6/23/2017</w:t>
            </w:r>
          </w:p>
        </w:tc>
      </w:tr>
      <w:tr w:rsidR="00230A30" w:rsidTr="000015FD">
        <w:tc>
          <w:tcPr>
            <w:tcW w:w="1062" w:type="dxa"/>
          </w:tcPr>
          <w:p w:rsidR="00230A30" w:rsidRDefault="005E48A6">
            <w:pPr>
              <w:rPr>
                <w:rFonts w:ascii="Arial" w:hAnsi="Arial" w:cs="Arial"/>
              </w:rPr>
            </w:pPr>
            <w:r>
              <w:rPr>
                <w:rFonts w:ascii="Arial" w:hAnsi="Arial" w:cs="Arial"/>
              </w:rPr>
              <w:t>5.1</w:t>
            </w:r>
          </w:p>
        </w:tc>
        <w:tc>
          <w:tcPr>
            <w:tcW w:w="1296" w:type="dxa"/>
          </w:tcPr>
          <w:p w:rsidR="00230A30" w:rsidRDefault="005E48A6">
            <w:pPr>
              <w:rPr>
                <w:rFonts w:ascii="Arial" w:hAnsi="Arial" w:cs="Arial"/>
              </w:rPr>
            </w:pPr>
            <w:r>
              <w:rPr>
                <w:rFonts w:ascii="Arial" w:hAnsi="Arial" w:cs="Arial"/>
              </w:rPr>
              <w:t>J.Blatchford</w:t>
            </w:r>
          </w:p>
        </w:tc>
        <w:tc>
          <w:tcPr>
            <w:tcW w:w="6828" w:type="dxa"/>
          </w:tcPr>
          <w:p w:rsidR="00230A30" w:rsidRDefault="005E48A6">
            <w:pPr>
              <w:rPr>
                <w:rFonts w:ascii="Arial" w:hAnsi="Arial" w:cs="Arial"/>
              </w:rPr>
            </w:pPr>
            <w:r>
              <w:rPr>
                <w:rFonts w:ascii="Arial" w:hAnsi="Arial" w:cs="Arial"/>
              </w:rPr>
              <w:t>Clarified that v5.0 of this STSS was intended to support the Vehicle Maintenance Monitor. 2019.5 V36x and 2020 P558 are the first programs supporting Vehicle Maintenance Monitor. Change so minor not highlighted.</w:t>
            </w:r>
          </w:p>
          <w:p w:rsidR="005E48A6" w:rsidRPr="00CB2BC4" w:rsidRDefault="005E48A6" w:rsidP="00CB2BC4">
            <w:pPr>
              <w:pStyle w:val="ListParagraph"/>
              <w:numPr>
                <w:ilvl w:val="0"/>
                <w:numId w:val="30"/>
              </w:numPr>
              <w:rPr>
                <w:rFonts w:ascii="Arial" w:hAnsi="Arial" w:cs="Arial"/>
              </w:rPr>
            </w:pPr>
            <w:r>
              <w:rPr>
                <w:rFonts w:ascii="Arial" w:hAnsi="Arial" w:cs="Arial"/>
              </w:rPr>
              <w:t xml:space="preserve">1.1 Functional Description: Added reference to the paragraph updated in v5.0 to reference Vehicle Maintenance Monitor. </w:t>
            </w:r>
          </w:p>
        </w:tc>
        <w:tc>
          <w:tcPr>
            <w:tcW w:w="1182" w:type="dxa"/>
          </w:tcPr>
          <w:p w:rsidR="00230A30" w:rsidRDefault="005E48A6">
            <w:pPr>
              <w:rPr>
                <w:rFonts w:ascii="Arial" w:hAnsi="Arial" w:cs="Arial"/>
              </w:rPr>
            </w:pPr>
            <w:r>
              <w:rPr>
                <w:rFonts w:ascii="Arial" w:hAnsi="Arial" w:cs="Arial"/>
              </w:rPr>
              <w:t>6/24/2017</w:t>
            </w:r>
          </w:p>
        </w:tc>
      </w:tr>
      <w:tr w:rsidR="00230A30" w:rsidTr="000015FD">
        <w:tc>
          <w:tcPr>
            <w:tcW w:w="1062" w:type="dxa"/>
          </w:tcPr>
          <w:p w:rsidR="00230A30" w:rsidRDefault="00653912">
            <w:pPr>
              <w:rPr>
                <w:rFonts w:ascii="Arial" w:hAnsi="Arial" w:cs="Arial"/>
              </w:rPr>
            </w:pPr>
            <w:r>
              <w:rPr>
                <w:rFonts w:ascii="Arial" w:hAnsi="Arial" w:cs="Arial"/>
              </w:rPr>
              <w:t>5.2</w:t>
            </w:r>
          </w:p>
        </w:tc>
        <w:tc>
          <w:tcPr>
            <w:tcW w:w="1296" w:type="dxa"/>
          </w:tcPr>
          <w:p w:rsidR="00230A30" w:rsidRDefault="00653912">
            <w:pPr>
              <w:rPr>
                <w:rFonts w:ascii="Arial" w:hAnsi="Arial" w:cs="Arial"/>
              </w:rPr>
            </w:pPr>
            <w:r>
              <w:rPr>
                <w:rFonts w:ascii="Arial" w:hAnsi="Arial" w:cs="Arial"/>
              </w:rPr>
              <w:t>J.Blatchford</w:t>
            </w:r>
          </w:p>
        </w:tc>
        <w:tc>
          <w:tcPr>
            <w:tcW w:w="6828" w:type="dxa"/>
          </w:tcPr>
          <w:p w:rsidR="00230A30" w:rsidRDefault="00653912" w:rsidP="00317946">
            <w:pPr>
              <w:rPr>
                <w:rFonts w:ascii="Arial" w:hAnsi="Arial" w:cs="Arial"/>
              </w:rPr>
            </w:pPr>
            <w:r>
              <w:rPr>
                <w:rFonts w:ascii="Arial" w:hAnsi="Arial" w:cs="Arial"/>
              </w:rPr>
              <w:t xml:space="preserve">This update addresses Denso 2019 UP375 Q&amp;A #78 where it was noted the wrong DID is referenced in the logic although the correct is also called out in the STSS. Since direction has been to remove the specific telltale DID for </w:t>
            </w:r>
            <w:proofErr w:type="spellStart"/>
            <w:r>
              <w:rPr>
                <w:rFonts w:ascii="Arial" w:hAnsi="Arial" w:cs="Arial"/>
              </w:rPr>
              <w:t>RTTs</w:t>
            </w:r>
            <w:proofErr w:type="spellEnd"/>
            <w:r>
              <w:rPr>
                <w:rFonts w:ascii="Arial" w:hAnsi="Arial" w:cs="Arial"/>
              </w:rPr>
              <w:t xml:space="preserve"> unless there is a specific reason to keep it this update removes both the correct and incorrect DID from the document. This action concurred by Scott Watkins in 5/15/2018 email to myself and Denso. Changes highlighted in </w:t>
            </w:r>
            <w:r w:rsidR="00317946" w:rsidRPr="00317946">
              <w:rPr>
                <w:rFonts w:ascii="Arial" w:hAnsi="Arial" w:cs="Arial"/>
                <w:highlight w:val="cyan"/>
              </w:rPr>
              <w:t>light blue</w:t>
            </w:r>
            <w:r w:rsidR="00317946">
              <w:rPr>
                <w:rFonts w:ascii="Arial" w:hAnsi="Arial" w:cs="Arial"/>
              </w:rPr>
              <w:t>.</w:t>
            </w:r>
          </w:p>
        </w:tc>
        <w:tc>
          <w:tcPr>
            <w:tcW w:w="1182" w:type="dxa"/>
          </w:tcPr>
          <w:p w:rsidR="00230A30" w:rsidRDefault="00653912">
            <w:pPr>
              <w:rPr>
                <w:rFonts w:ascii="Arial" w:hAnsi="Arial" w:cs="Arial"/>
              </w:rPr>
            </w:pPr>
            <w:r>
              <w:rPr>
                <w:rFonts w:ascii="Arial" w:hAnsi="Arial" w:cs="Arial"/>
              </w:rPr>
              <w:t>5/17/2018</w:t>
            </w:r>
          </w:p>
        </w:tc>
      </w:tr>
    </w:tbl>
    <w:p w:rsidR="00230A30" w:rsidRDefault="00230A30">
      <w:pPr>
        <w:rPr>
          <w:rFonts w:ascii="Arial" w:hAnsi="Arial" w:cs="Arial"/>
        </w:rPr>
      </w:pPr>
    </w:p>
    <w:p w:rsidR="00230A30" w:rsidRDefault="00230A30">
      <w:pPr>
        <w:rPr>
          <w:rFonts w:ascii="Arial" w:hAnsi="Arial" w:cs="Arial"/>
        </w:rPr>
      </w:pPr>
    </w:p>
    <w:p w:rsidR="00230A30" w:rsidRDefault="00230A30">
      <w:pPr>
        <w:rPr>
          <w:rFonts w:ascii="Arial" w:hAnsi="Arial" w:cs="Arial"/>
        </w:rPr>
      </w:pPr>
    </w:p>
    <w:sectPr w:rsidR="00230A30">
      <w:headerReference w:type="default" r:id="rId12"/>
      <w:footerReference w:type="default" r:id="rId13"/>
      <w:pgSz w:w="12240" w:h="15840" w:code="1"/>
      <w:pgMar w:top="720" w:right="432" w:bottom="720" w:left="432" w:header="288" w:footer="8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AF" w:rsidRDefault="00334BAF">
      <w:r>
        <w:separator/>
      </w:r>
    </w:p>
  </w:endnote>
  <w:endnote w:type="continuationSeparator" w:id="0">
    <w:p w:rsidR="00334BAF" w:rsidRDefault="0033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0" w:rsidRDefault="00A46EB9">
    <w:pPr>
      <w:pStyle w:val="Footer"/>
      <w:jc w:val="center"/>
      <w:rPr>
        <w:rStyle w:val="PageNumber"/>
      </w:rPr>
    </w:pPr>
    <w:r>
      <w:tab/>
    </w:r>
    <w:r w:rsidR="00230A30">
      <w:t xml:space="preserve">Water In Fuel RTT </w:t>
    </w:r>
    <w:r w:rsidR="00230A30">
      <w:tab/>
      <w:t xml:space="preserve"> Page </w:t>
    </w:r>
    <w:r w:rsidR="00230A30">
      <w:rPr>
        <w:rStyle w:val="PageNumber"/>
      </w:rPr>
      <w:fldChar w:fldCharType="begin"/>
    </w:r>
    <w:r w:rsidR="00230A30">
      <w:rPr>
        <w:rStyle w:val="PageNumber"/>
      </w:rPr>
      <w:instrText xml:space="preserve"> PAGE </w:instrText>
    </w:r>
    <w:r w:rsidR="00230A30">
      <w:rPr>
        <w:rStyle w:val="PageNumber"/>
      </w:rPr>
      <w:fldChar w:fldCharType="separate"/>
    </w:r>
    <w:r w:rsidR="00D15240">
      <w:rPr>
        <w:rStyle w:val="PageNumber"/>
        <w:noProof/>
      </w:rPr>
      <w:t>7</w:t>
    </w:r>
    <w:r w:rsidR="00230A30">
      <w:rPr>
        <w:rStyle w:val="PageNumber"/>
      </w:rPr>
      <w:fldChar w:fldCharType="end"/>
    </w:r>
    <w:r w:rsidR="00230A30">
      <w:rPr>
        <w:rStyle w:val="PageNumber"/>
      </w:rPr>
      <w:t xml:space="preserve"> of </w:t>
    </w:r>
    <w:r w:rsidR="00230A30">
      <w:rPr>
        <w:rStyle w:val="PageNumber"/>
      </w:rPr>
      <w:fldChar w:fldCharType="begin"/>
    </w:r>
    <w:r w:rsidR="00230A30">
      <w:rPr>
        <w:rStyle w:val="PageNumber"/>
      </w:rPr>
      <w:instrText xml:space="preserve"> NUMPAGES </w:instrText>
    </w:r>
    <w:r w:rsidR="00230A30">
      <w:rPr>
        <w:rStyle w:val="PageNumber"/>
      </w:rPr>
      <w:fldChar w:fldCharType="separate"/>
    </w:r>
    <w:r w:rsidR="00D15240">
      <w:rPr>
        <w:rStyle w:val="PageNumber"/>
        <w:noProof/>
      </w:rPr>
      <w:t>7</w:t>
    </w:r>
    <w:r w:rsidR="00230A30">
      <w:rPr>
        <w:rStyle w:val="PageNumber"/>
      </w:rPr>
      <w:fldChar w:fldCharType="end"/>
    </w:r>
  </w:p>
  <w:p w:rsidR="00230A30" w:rsidRDefault="00230A30">
    <w:pPr>
      <w:pStyle w:val="Footer"/>
      <w:jc w:val="center"/>
    </w:pPr>
    <w:r>
      <w:rPr>
        <w:rStyle w:val="PageNumber"/>
      </w:rPr>
      <w:t>Ford Motor Company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AF" w:rsidRDefault="00334BAF">
      <w:r>
        <w:separator/>
      </w:r>
    </w:p>
  </w:footnote>
  <w:footnote w:type="continuationSeparator" w:id="0">
    <w:p w:rsidR="00334BAF" w:rsidRDefault="00334B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0" w:rsidRDefault="00230A30">
    <w:pPr>
      <w:pStyle w:val="Header"/>
      <w:tabs>
        <w:tab w:val="clear" w:pos="8640"/>
        <w:tab w:val="right" w:pos="14940"/>
      </w:tabs>
    </w:pPr>
    <w:r>
      <w:tab/>
    </w:r>
    <w:r>
      <w:tab/>
    </w:r>
    <w:r>
      <w:rPr>
        <w:b/>
        <w:sz w:val="24"/>
      </w:rPr>
      <w:t>APPENDIX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1BAE18A"/>
    <w:lvl w:ilvl="0">
      <w:start w:val="1"/>
      <w:numFmt w:val="decimal"/>
      <w:pStyle w:val="ListNumber"/>
      <w:lvlText w:val="%1."/>
      <w:lvlJc w:val="left"/>
      <w:pPr>
        <w:tabs>
          <w:tab w:val="num" w:pos="360"/>
        </w:tabs>
        <w:ind w:left="360" w:hanging="360"/>
      </w:pPr>
    </w:lvl>
  </w:abstractNum>
  <w:abstractNum w:abstractNumId="1">
    <w:nsid w:val="FFFFFF89"/>
    <w:multiLevelType w:val="singleLevel"/>
    <w:tmpl w:val="3DBCDFD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20113AE"/>
    <w:multiLevelType w:val="singleLevel"/>
    <w:tmpl w:val="467A0C32"/>
    <w:lvl w:ilvl="0">
      <w:start w:val="1"/>
      <w:numFmt w:val="bullet"/>
      <w:lvlText w:val=""/>
      <w:lvlJc w:val="left"/>
      <w:pPr>
        <w:tabs>
          <w:tab w:val="num" w:pos="360"/>
        </w:tabs>
        <w:ind w:left="360" w:hanging="360"/>
      </w:pPr>
      <w:rPr>
        <w:rFonts w:ascii="Symbol" w:hAnsi="Symbol" w:hint="default"/>
      </w:rPr>
    </w:lvl>
  </w:abstractNum>
  <w:abstractNum w:abstractNumId="4">
    <w:nsid w:val="068D0CF0"/>
    <w:multiLevelType w:val="multilevel"/>
    <w:tmpl w:val="FB14D2FC"/>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756C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494067"/>
    <w:multiLevelType w:val="multilevel"/>
    <w:tmpl w:val="FFCE4D60"/>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A77712E"/>
    <w:multiLevelType w:val="multilevel"/>
    <w:tmpl w:val="A6EC53D2"/>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56384C"/>
    <w:multiLevelType w:val="multilevel"/>
    <w:tmpl w:val="889EA7B4"/>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4"/>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1E3A5ED7"/>
    <w:multiLevelType w:val="hybridMultilevel"/>
    <w:tmpl w:val="6888A4C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3A5E7A5E"/>
    <w:multiLevelType w:val="multilevel"/>
    <w:tmpl w:val="833ADA10"/>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A6B6D25"/>
    <w:multiLevelType w:val="singleLevel"/>
    <w:tmpl w:val="04090001"/>
    <w:lvl w:ilvl="0">
      <w:start w:val="1"/>
      <w:numFmt w:val="bullet"/>
      <w:lvlText w:val=""/>
      <w:lvlJc w:val="left"/>
      <w:pPr>
        <w:ind w:left="720" w:hanging="360"/>
      </w:pPr>
      <w:rPr>
        <w:rFonts w:ascii="Symbol" w:hAnsi="Symbol" w:hint="default"/>
      </w:rPr>
    </w:lvl>
  </w:abstractNum>
  <w:abstractNum w:abstractNumId="12">
    <w:nsid w:val="4DED38B9"/>
    <w:multiLevelType w:val="hybridMultilevel"/>
    <w:tmpl w:val="9132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064867"/>
    <w:multiLevelType w:val="multilevel"/>
    <w:tmpl w:val="B8E2309A"/>
    <w:lvl w:ilvl="0">
      <w:start w:val="1"/>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3"/>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3AD543E"/>
    <w:multiLevelType w:val="singleLevel"/>
    <w:tmpl w:val="5E382074"/>
    <w:lvl w:ilvl="0">
      <w:start w:val="1"/>
      <w:numFmt w:val="decimal"/>
      <w:lvlText w:val="%1) "/>
      <w:lvlJc w:val="left"/>
      <w:pPr>
        <w:tabs>
          <w:tab w:val="num" w:pos="0"/>
        </w:tabs>
        <w:ind w:left="360" w:hanging="360"/>
      </w:pPr>
      <w:rPr>
        <w:rFonts w:hint="default"/>
        <w:b w:val="0"/>
        <w:i w:val="0"/>
        <w:sz w:val="12"/>
      </w:rPr>
    </w:lvl>
  </w:abstractNum>
  <w:abstractNum w:abstractNumId="15">
    <w:nsid w:val="56222CB5"/>
    <w:multiLevelType w:val="multilevel"/>
    <w:tmpl w:val="3990B998"/>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6460664"/>
    <w:multiLevelType w:val="singleLevel"/>
    <w:tmpl w:val="467A0C32"/>
    <w:lvl w:ilvl="0">
      <w:start w:val="1"/>
      <w:numFmt w:val="bullet"/>
      <w:lvlText w:val=""/>
      <w:lvlJc w:val="left"/>
      <w:pPr>
        <w:tabs>
          <w:tab w:val="num" w:pos="360"/>
        </w:tabs>
        <w:ind w:left="360" w:hanging="360"/>
      </w:pPr>
      <w:rPr>
        <w:rFonts w:ascii="Symbol" w:hAnsi="Symbol" w:hint="default"/>
      </w:rPr>
    </w:lvl>
  </w:abstractNum>
  <w:abstractNum w:abstractNumId="17">
    <w:nsid w:val="5A885F9C"/>
    <w:multiLevelType w:val="hybridMultilevel"/>
    <w:tmpl w:val="51B0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EE23CF"/>
    <w:multiLevelType w:val="multilevel"/>
    <w:tmpl w:val="B9D47270"/>
    <w:lvl w:ilvl="0">
      <w:start w:val="1"/>
      <w:numFmt w:val="decimal"/>
      <w:lvlText w:val="%1."/>
      <w:lvlJc w:val="left"/>
      <w:pPr>
        <w:tabs>
          <w:tab w:val="num" w:pos="360"/>
        </w:tabs>
        <w:ind w:left="360" w:hanging="360"/>
      </w:pPr>
    </w:lvl>
    <w:lvl w:ilvl="1">
      <w:start w:val="1"/>
      <w:numFmt w:val="decimal"/>
      <w:pStyle w:val="StyleHeading2Ari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659D7FB2"/>
    <w:multiLevelType w:val="singleLevel"/>
    <w:tmpl w:val="62FA672E"/>
    <w:lvl w:ilvl="0">
      <w:start w:val="1"/>
      <w:numFmt w:val="decimal"/>
      <w:lvlText w:val="%1) "/>
      <w:legacy w:legacy="1" w:legacySpace="0" w:legacyIndent="360"/>
      <w:lvlJc w:val="left"/>
      <w:pPr>
        <w:ind w:left="360" w:hanging="360"/>
      </w:pPr>
      <w:rPr>
        <w:b w:val="0"/>
        <w:i w:val="0"/>
        <w:sz w:val="12"/>
      </w:rPr>
    </w:lvl>
  </w:abstractNum>
  <w:abstractNum w:abstractNumId="21">
    <w:nsid w:val="6ADD7BF9"/>
    <w:multiLevelType w:val="hybridMultilevel"/>
    <w:tmpl w:val="862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B09F1"/>
    <w:multiLevelType w:val="hybridMultilevel"/>
    <w:tmpl w:val="E65629B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3">
    <w:nsid w:val="73AE28E2"/>
    <w:multiLevelType w:val="singleLevel"/>
    <w:tmpl w:val="2608452C"/>
    <w:lvl w:ilvl="0">
      <w:numFmt w:val="decimal"/>
      <w:pStyle w:val="Table"/>
      <w:lvlText w:val="Table 1.%1 "/>
      <w:lvlJc w:val="left"/>
      <w:pPr>
        <w:tabs>
          <w:tab w:val="num" w:pos="3780"/>
        </w:tabs>
        <w:ind w:left="2700" w:hanging="360"/>
      </w:pPr>
    </w:lvl>
  </w:abstractNum>
  <w:abstractNum w:abstractNumId="24">
    <w:nsid w:val="795A3EDA"/>
    <w:multiLevelType w:val="hybridMultilevel"/>
    <w:tmpl w:val="BF10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A34AFA"/>
    <w:multiLevelType w:val="multilevel"/>
    <w:tmpl w:val="48460C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7D057AC2"/>
    <w:multiLevelType w:val="hybridMultilevel"/>
    <w:tmpl w:val="6FBA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4B6042"/>
    <w:multiLevelType w:val="singleLevel"/>
    <w:tmpl w:val="467A0C32"/>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20"/>
  </w:num>
  <w:num w:numId="4">
    <w:abstractNumId w:val="18"/>
  </w:num>
  <w:num w:numId="5">
    <w:abstractNumId w:val="0"/>
  </w:num>
  <w:num w:numId="6">
    <w:abstractNumId w:val="19"/>
  </w:num>
  <w:num w:numId="7">
    <w:abstractNumId w:val="3"/>
  </w:num>
  <w:num w:numId="8">
    <w:abstractNumId w:val="15"/>
  </w:num>
  <w:num w:numId="9">
    <w:abstractNumId w:val="23"/>
  </w:num>
  <w:num w:numId="10">
    <w:abstractNumId w:val="27"/>
  </w:num>
  <w:num w:numId="11">
    <w:abstractNumId w:val="16"/>
  </w:num>
  <w:num w:numId="12">
    <w:abstractNumId w:val="5"/>
  </w:num>
  <w:num w:numId="13">
    <w:abstractNumId w:val="25"/>
  </w:num>
  <w:num w:numId="14">
    <w:abstractNumId w:val="1"/>
  </w:num>
  <w:num w:numId="15">
    <w:abstractNumId w:val="11"/>
  </w:num>
  <w:num w:numId="16">
    <w:abstractNumId w:val="10"/>
  </w:num>
  <w:num w:numId="17">
    <w:abstractNumId w:val="7"/>
  </w:num>
  <w:num w:numId="18">
    <w:abstractNumId w:val="6"/>
  </w:num>
  <w:num w:numId="19">
    <w:abstractNumId w:val="13"/>
  </w:num>
  <w:num w:numId="20">
    <w:abstractNumId w:val="4"/>
  </w:num>
  <w:num w:numId="21">
    <w:abstractNumId w:val="8"/>
  </w:num>
  <w:num w:numId="22">
    <w:abstractNumId w:val="9"/>
  </w:num>
  <w:num w:numId="23">
    <w:abstractNumId w:val="17"/>
  </w:num>
  <w:num w:numId="24">
    <w:abstractNumId w:val="23"/>
  </w:num>
  <w:num w:numId="25">
    <w:abstractNumId w:val="23"/>
  </w:num>
  <w:num w:numId="26">
    <w:abstractNumId w:val="26"/>
  </w:num>
  <w:num w:numId="27">
    <w:abstractNumId w:val="22"/>
  </w:num>
  <w:num w:numId="28">
    <w:abstractNumId w:val="24"/>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attachedTemplate r:id="rId1"/>
  <w:trackRevisions/>
  <w:defaultTabStop w:val="720"/>
  <w:drawingGridHorizontalSpacing w:val="144"/>
  <w:drawingGridVerticalSpacing w:val="144"/>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C7"/>
    <w:rsid w:val="000015FD"/>
    <w:rsid w:val="000A52B3"/>
    <w:rsid w:val="00122D1F"/>
    <w:rsid w:val="00130FAF"/>
    <w:rsid w:val="0017313B"/>
    <w:rsid w:val="001D6FD8"/>
    <w:rsid w:val="00230A30"/>
    <w:rsid w:val="002717C9"/>
    <w:rsid w:val="00286EAF"/>
    <w:rsid w:val="002B5D58"/>
    <w:rsid w:val="002C24BD"/>
    <w:rsid w:val="003113CD"/>
    <w:rsid w:val="00317946"/>
    <w:rsid w:val="00334BAF"/>
    <w:rsid w:val="00366A6F"/>
    <w:rsid w:val="00370E61"/>
    <w:rsid w:val="003B14E0"/>
    <w:rsid w:val="004848F4"/>
    <w:rsid w:val="004A1B12"/>
    <w:rsid w:val="004A4C45"/>
    <w:rsid w:val="00535FB9"/>
    <w:rsid w:val="005D5177"/>
    <w:rsid w:val="005E48A6"/>
    <w:rsid w:val="005F420A"/>
    <w:rsid w:val="00624430"/>
    <w:rsid w:val="00653912"/>
    <w:rsid w:val="0066066F"/>
    <w:rsid w:val="00693FB8"/>
    <w:rsid w:val="006A70BA"/>
    <w:rsid w:val="00730363"/>
    <w:rsid w:val="00730CBA"/>
    <w:rsid w:val="00737851"/>
    <w:rsid w:val="007723FF"/>
    <w:rsid w:val="0078060E"/>
    <w:rsid w:val="007B1216"/>
    <w:rsid w:val="007B466F"/>
    <w:rsid w:val="007F2619"/>
    <w:rsid w:val="0082141F"/>
    <w:rsid w:val="0088241B"/>
    <w:rsid w:val="008C3F69"/>
    <w:rsid w:val="008F4C18"/>
    <w:rsid w:val="00972555"/>
    <w:rsid w:val="009C162F"/>
    <w:rsid w:val="009E389A"/>
    <w:rsid w:val="00A46EB9"/>
    <w:rsid w:val="00A7745E"/>
    <w:rsid w:val="00A85959"/>
    <w:rsid w:val="00AA10C0"/>
    <w:rsid w:val="00AD2996"/>
    <w:rsid w:val="00B16E83"/>
    <w:rsid w:val="00B44FC7"/>
    <w:rsid w:val="00B81743"/>
    <w:rsid w:val="00B82426"/>
    <w:rsid w:val="00B947F7"/>
    <w:rsid w:val="00BB25EC"/>
    <w:rsid w:val="00C07CCA"/>
    <w:rsid w:val="00C15F48"/>
    <w:rsid w:val="00C4521A"/>
    <w:rsid w:val="00CB2BC4"/>
    <w:rsid w:val="00CF4D42"/>
    <w:rsid w:val="00CF6CD2"/>
    <w:rsid w:val="00CF7982"/>
    <w:rsid w:val="00D15240"/>
    <w:rsid w:val="00D71657"/>
    <w:rsid w:val="00DA4505"/>
    <w:rsid w:val="00DA5259"/>
    <w:rsid w:val="00DB0243"/>
    <w:rsid w:val="00DD12F0"/>
    <w:rsid w:val="00DF546D"/>
    <w:rsid w:val="00DF71AA"/>
    <w:rsid w:val="00E01D2E"/>
    <w:rsid w:val="00E52D80"/>
    <w:rsid w:val="00E611EA"/>
    <w:rsid w:val="00EF47CC"/>
    <w:rsid w:val="00F039DE"/>
    <w:rsid w:val="00F365DB"/>
    <w:rsid w:val="00FC3194"/>
    <w:rsid w:val="00FE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8"/>
      </w:numPr>
      <w:outlineLvl w:val="0"/>
    </w:pPr>
    <w:rPr>
      <w:rFonts w:ascii="Arial" w:hAnsi="Arial"/>
      <w:b/>
      <w:kern w:val="28"/>
      <w:sz w:val="24"/>
    </w:rPr>
  </w:style>
  <w:style w:type="paragraph" w:styleId="Heading2">
    <w:name w:val="heading 2"/>
    <w:basedOn w:val="Normal"/>
    <w:next w:val="Normal"/>
    <w:qFormat/>
    <w:pPr>
      <w:keepNext/>
      <w:numPr>
        <w:ilvl w:val="1"/>
        <w:numId w:val="8"/>
      </w:numPr>
      <w:outlineLvl w:val="1"/>
    </w:pPr>
    <w:rPr>
      <w:rFonts w:ascii="Arial" w:hAnsi="Arial"/>
      <w:b/>
    </w:rPr>
  </w:style>
  <w:style w:type="paragraph" w:styleId="Heading3">
    <w:name w:val="heading 3"/>
    <w:basedOn w:val="Normal"/>
    <w:next w:val="Normal"/>
    <w:qFormat/>
    <w:pPr>
      <w:keepNext/>
      <w:numPr>
        <w:ilvl w:val="2"/>
        <w:numId w:val="8"/>
      </w:numPr>
      <w:outlineLvl w:val="2"/>
    </w:pPr>
    <w:rPr>
      <w:rFonts w:ascii="Arial" w:hAnsi="Arial"/>
      <w:b/>
    </w:rPr>
  </w:style>
  <w:style w:type="paragraph" w:styleId="Heading4">
    <w:name w:val="heading 4"/>
    <w:basedOn w:val="Normal"/>
    <w:next w:val="Normal"/>
    <w:qFormat/>
    <w:pPr>
      <w:keepNext/>
      <w:numPr>
        <w:ilvl w:val="3"/>
        <w:numId w:val="8"/>
      </w:numPr>
      <w:tabs>
        <w:tab w:val="left" w:pos="1440"/>
      </w:tabs>
      <w:outlineLvl w:val="3"/>
    </w:pPr>
    <w:rPr>
      <w:rFonts w:ascii="Arial" w:hAnsi="Arial"/>
      <w:b/>
    </w:rPr>
  </w:style>
  <w:style w:type="paragraph" w:styleId="Heading5">
    <w:name w:val="heading 5"/>
    <w:basedOn w:val="Normal"/>
    <w:next w:val="Normal"/>
    <w:qFormat/>
    <w:pPr>
      <w:keepNext/>
      <w:numPr>
        <w:ilvl w:val="4"/>
        <w:numId w:val="8"/>
      </w:numPr>
      <w:outlineLvl w:val="4"/>
    </w:pPr>
    <w:rPr>
      <w:rFonts w:ascii="Arial" w:hAnsi="Arial" w:cs="Arial"/>
      <w:b/>
      <w:color w:val="000000"/>
    </w:rPr>
  </w:style>
  <w:style w:type="paragraph" w:styleId="Heading6">
    <w:name w:val="heading 6"/>
    <w:basedOn w:val="Normal"/>
    <w:next w:val="Normal"/>
    <w:qFormat/>
    <w:pPr>
      <w:keepNext/>
      <w:numPr>
        <w:ilvl w:val="5"/>
        <w:numId w:val="8"/>
      </w:numPr>
      <w:outlineLvl w:val="5"/>
    </w:pPr>
    <w:rPr>
      <w:rFonts w:ascii="Arial" w:hAnsi="Arial"/>
      <w:b/>
    </w:rPr>
  </w:style>
  <w:style w:type="paragraph" w:styleId="Heading7">
    <w:name w:val="heading 7"/>
    <w:basedOn w:val="Normal"/>
    <w:next w:val="Normal"/>
    <w:qFormat/>
    <w:pPr>
      <w:keepNext/>
      <w:numPr>
        <w:ilvl w:val="6"/>
        <w:numId w:val="8"/>
      </w:numPr>
      <w:outlineLvl w:val="6"/>
    </w:pPr>
    <w:rPr>
      <w:rFonts w:ascii="Arial" w:hAnsi="Arial"/>
      <w:b/>
    </w:rPr>
  </w:style>
  <w:style w:type="paragraph" w:styleId="Heading8">
    <w:name w:val="heading 8"/>
    <w:basedOn w:val="Normal"/>
    <w:next w:val="Normal"/>
    <w:qFormat/>
    <w:pPr>
      <w:keepNext/>
      <w:numPr>
        <w:ilvl w:val="7"/>
        <w:numId w:val="8"/>
      </w:numPr>
      <w:outlineLvl w:val="7"/>
    </w:pPr>
    <w:rPr>
      <w:b/>
    </w:rPr>
  </w:style>
  <w:style w:type="paragraph" w:styleId="Heading9">
    <w:name w:val="heading 9"/>
    <w:basedOn w:val="Normal"/>
    <w:next w:val="Normal"/>
    <w:qFormat/>
    <w:pPr>
      <w:keepNext/>
      <w:numPr>
        <w:ilvl w:val="8"/>
        <w:numId w:val="8"/>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b/>
      <w:noProof w:val="0"/>
      <w:lang w:val="en-US" w:eastAsia="en-US" w:bidi="ar-S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5400"/>
        <w:tab w:val="right" w:pos="10800"/>
      </w:tabs>
    </w:pPr>
    <w:rPr>
      <w:rFonts w:ascii="Arial" w:hAnsi="Arial"/>
      <w:sz w:val="16"/>
    </w:rPr>
  </w:style>
  <w:style w:type="character" w:styleId="PageNumber">
    <w:name w:val="page number"/>
    <w:semiHidden/>
    <w:rPr>
      <w:sz w:val="16"/>
    </w:rPr>
  </w:style>
  <w:style w:type="paragraph" w:styleId="TOC2">
    <w:name w:val="toc 2"/>
    <w:basedOn w:val="Normal"/>
    <w:next w:val="Normal"/>
    <w:semiHidden/>
    <w:pPr>
      <w:tabs>
        <w:tab w:val="right" w:leader="dot" w:pos="9360"/>
      </w:tabs>
      <w:ind w:left="200"/>
    </w:pPr>
    <w:rPr>
      <w:smallCaps/>
    </w:rPr>
  </w:style>
  <w:style w:type="paragraph" w:styleId="TOC1">
    <w:name w:val="toc 1"/>
    <w:basedOn w:val="Normal"/>
    <w:next w:val="Normal"/>
    <w:semiHidden/>
    <w:pPr>
      <w:tabs>
        <w:tab w:val="right" w:leader="dot" w:pos="9360"/>
      </w:tabs>
      <w:spacing w:before="120" w:after="120"/>
    </w:pPr>
    <w:rPr>
      <w:smallCaps/>
    </w:rPr>
  </w:style>
  <w:style w:type="paragraph" w:styleId="TOC3">
    <w:name w:val="toc 3"/>
    <w:basedOn w:val="Normal"/>
    <w:next w:val="Normal"/>
    <w:semiHidden/>
    <w:pPr>
      <w:tabs>
        <w:tab w:val="right" w:leader="dot" w:pos="9360"/>
      </w:tabs>
      <w:ind w:left="400"/>
    </w:pPr>
    <w:rPr>
      <w:i/>
    </w:r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TableofFigures">
    <w:name w:val="table of figures"/>
    <w:aliases w:val="Table of Tables"/>
    <w:basedOn w:val="Normal"/>
    <w:next w:val="Normal"/>
    <w:semiHidden/>
    <w:pPr>
      <w:framePr w:hSpace="187" w:wrap="around"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rPr>
      <w:rFonts w:ascii="Arial" w:hAnsi="Arial"/>
    </w:rPr>
  </w:style>
  <w:style w:type="paragraph" w:styleId="BodyTextIndent">
    <w:name w:val="Body Text Indent"/>
    <w:basedOn w:val="Normal"/>
    <w:semiHidden/>
    <w:pPr>
      <w:ind w:left="432" w:hanging="432"/>
    </w:pPr>
  </w:style>
  <w:style w:type="paragraph" w:styleId="BodyText2">
    <w:name w:val="Body Text 2"/>
    <w:basedOn w:val="Normal"/>
    <w:semiHidden/>
    <w:pPr>
      <w:jc w:val="center"/>
    </w:pPr>
  </w:style>
  <w:style w:type="paragraph" w:styleId="BodyText3">
    <w:name w:val="Body Text 3"/>
    <w:basedOn w:val="Normal"/>
    <w:semiHidden/>
    <w:pPr>
      <w:jc w:val="center"/>
    </w:pPr>
    <w:rPr>
      <w:sz w:val="16"/>
    </w:rPr>
  </w:style>
  <w:style w:type="paragraph" w:styleId="BodyTextIndent2">
    <w:name w:val="Body Text Indent 2"/>
    <w:basedOn w:val="Normal"/>
    <w:semiHidden/>
    <w:pPr>
      <w:ind w:left="720"/>
    </w:pPr>
  </w:style>
  <w:style w:type="character" w:customStyle="1" w:styleId="BodyTextIndent2Char">
    <w:name w:val="Body Text Indent 2 Char"/>
    <w:rPr>
      <w:noProof w:val="0"/>
      <w:lang w:val="en-US" w:eastAsia="en-US" w:bidi="ar-SA"/>
    </w:rPr>
  </w:style>
  <w:style w:type="paragraph" w:styleId="BodyTextIndent3">
    <w:name w:val="Body Text Indent 3"/>
    <w:basedOn w:val="Normal"/>
    <w:semiHidden/>
    <w:pPr>
      <w:ind w:left="360"/>
    </w:pPr>
  </w:style>
  <w:style w:type="character" w:customStyle="1" w:styleId="BodyTextIndent3Char">
    <w:name w:val="Body Text Indent 3 Char"/>
    <w:rPr>
      <w:noProof w:val="0"/>
      <w:lang w:val="en-US" w:eastAsia="en-US" w:bidi="ar-SA"/>
    </w:rPr>
  </w:style>
  <w:style w:type="paragraph" w:styleId="List">
    <w:name w:val="List"/>
    <w:basedOn w:val="Normal"/>
    <w:semiHidden/>
    <w:pPr>
      <w:overflowPunct w:val="0"/>
      <w:autoSpaceDE w:val="0"/>
      <w:autoSpaceDN w:val="0"/>
      <w:adjustRightInd w:val="0"/>
      <w:ind w:left="360" w:hanging="360"/>
      <w:textAlignment w:val="baseline"/>
    </w:pPr>
  </w:style>
  <w:style w:type="paragraph" w:styleId="List2">
    <w:name w:val="List 2"/>
    <w:basedOn w:val="Normal"/>
    <w:semiHidden/>
    <w:pPr>
      <w:overflowPunct w:val="0"/>
      <w:autoSpaceDE w:val="0"/>
      <w:autoSpaceDN w:val="0"/>
      <w:adjustRightInd w:val="0"/>
      <w:ind w:left="720" w:hanging="360"/>
      <w:textAlignment w:val="baseline"/>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xl1015">
    <w:name w:val="xl1015"/>
    <w:basedOn w:val="Normal"/>
    <w:semiHidden/>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semiHidden/>
    <w:pPr>
      <w:spacing w:before="100" w:beforeAutospacing="1" w:after="100" w:afterAutospacing="1"/>
    </w:pPr>
    <w:rPr>
      <w:rFonts w:ascii="Arial" w:eastAsia="Arial Unicode MS" w:hAnsi="Arial" w:cs="Arial"/>
      <w:sz w:val="16"/>
      <w:szCs w:val="16"/>
    </w:rPr>
  </w:style>
  <w:style w:type="paragraph" w:customStyle="1" w:styleId="font6">
    <w:name w:val="font6"/>
    <w:basedOn w:val="Normal"/>
    <w:semiHidden/>
    <w:pPr>
      <w:spacing w:before="100" w:beforeAutospacing="1" w:after="100" w:afterAutospacing="1"/>
    </w:pPr>
    <w:rPr>
      <w:rFonts w:ascii="Symbol" w:eastAsia="Arial Unicode MS" w:hAnsi="Symbol" w:cs="Arial Unicode MS"/>
      <w:sz w:val="16"/>
      <w:szCs w:val="16"/>
    </w:rPr>
  </w:style>
  <w:style w:type="paragraph" w:customStyle="1" w:styleId="Body">
    <w:name w:val="Body"/>
    <w:basedOn w:val="Normal"/>
    <w:pPr>
      <w:spacing w:line="280" w:lineRule="atLeast"/>
    </w:pPr>
    <w:rPr>
      <w:rFonts w:ascii="Arial" w:hAnsi="Arial"/>
      <w:color w:val="000000"/>
    </w:rPr>
  </w:style>
  <w:style w:type="paragraph" w:customStyle="1" w:styleId="xl1021">
    <w:name w:val="xl1021"/>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semiHidden/>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semiHidden/>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semiHidden/>
  </w:style>
  <w:style w:type="character" w:styleId="CommentReference">
    <w:name w:val="annotation reference"/>
    <w:semiHidden/>
    <w:rPr>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semiHidden/>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semiHidden/>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semiHidden/>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semiHidden/>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i/>
      <w:iCs/>
    </w:rPr>
  </w:style>
  <w:style w:type="paragraph" w:customStyle="1" w:styleId="Level2">
    <w:name w:val="Level 2"/>
    <w:basedOn w:val="Heading2"/>
    <w:autoRedefine/>
    <w:semiHidden/>
  </w:style>
  <w:style w:type="paragraph" w:customStyle="1" w:styleId="StyleHeading2Arial">
    <w:name w:val="Style Heading 2 + Arial"/>
    <w:basedOn w:val="Heading2"/>
    <w:semiHidden/>
    <w:pPr>
      <w:numPr>
        <w:numId w:val="4"/>
      </w:numPr>
    </w:pPr>
    <w:rPr>
      <w:bCs/>
    </w:rPr>
  </w:style>
  <w:style w:type="paragraph" w:styleId="Caption">
    <w:name w:val="caption"/>
    <w:basedOn w:val="Normal"/>
    <w:next w:val="Normal"/>
    <w:qFormat/>
    <w:pPr>
      <w:spacing w:before="120" w:after="120"/>
      <w:jc w:val="center"/>
    </w:pPr>
    <w:rPr>
      <w:b/>
    </w:rPr>
  </w:style>
  <w:style w:type="paragraph" w:styleId="ListNumber">
    <w:name w:val="List Number"/>
    <w:basedOn w:val="Normal"/>
    <w:semiHidden/>
    <w:pPr>
      <w:numPr>
        <w:numId w:val="5"/>
      </w:numPr>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noProof w:val="0"/>
      <w:color w:val="000000"/>
      <w:lang w:val="en-US" w:eastAsia="en-US" w:bidi="ar-SA"/>
    </w:rPr>
  </w:style>
  <w:style w:type="character" w:customStyle="1" w:styleId="Heading6Char">
    <w:name w:val="Heading 6 Char"/>
    <w:rPr>
      <w:rFonts w:ascii="Arial" w:hAnsi="Arial"/>
      <w:b/>
      <w:noProof w:val="0"/>
      <w:lang w:val="en-US" w:eastAsia="en-US" w:bidi="ar-SA"/>
    </w:rPr>
  </w:style>
  <w:style w:type="paragraph" w:customStyle="1" w:styleId="StyleHeading3Arial">
    <w:name w:val="Style Heading 3 + Arial"/>
    <w:basedOn w:val="Heading3"/>
    <w:semiHidden/>
    <w:rPr>
      <w:bCs/>
    </w:rPr>
  </w:style>
  <w:style w:type="character" w:customStyle="1" w:styleId="Heading9Char">
    <w:name w:val="Heading 9 Char"/>
    <w:rPr>
      <w:b/>
      <w:noProof w:val="0"/>
      <w:lang w:val="en-US" w:eastAsia="en-US" w:bidi="ar-SA"/>
    </w:rPr>
  </w:style>
  <w:style w:type="character" w:customStyle="1" w:styleId="Heading1Char">
    <w:name w:val="Heading 1 Char"/>
    <w:rPr>
      <w:rFonts w:ascii="Arial" w:hAnsi="Arial"/>
      <w:b/>
      <w:noProof w:val="0"/>
      <w:kern w:val="28"/>
      <w:sz w:val="24"/>
      <w:lang w:val="en-US" w:eastAsia="en-US" w:bidi="ar-SA"/>
    </w:rPr>
  </w:style>
  <w:style w:type="character" w:customStyle="1" w:styleId="BodyTextChar">
    <w:name w:val="Body Text Char"/>
    <w:rPr>
      <w:rFonts w:ascii="Arial" w:hAnsi="Arial"/>
      <w:noProof w:val="0"/>
      <w:lang w:val="en-US" w:eastAsia="en-US" w:bidi="ar-SA"/>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
    <w:name w:val="Table"/>
    <w:basedOn w:val="Heading1"/>
    <w:pPr>
      <w:numPr>
        <w:numId w:val="9"/>
      </w:numPr>
      <w:tabs>
        <w:tab w:val="clear" w:pos="3780"/>
        <w:tab w:val="num" w:pos="2070"/>
      </w:tabs>
      <w:ind w:left="990"/>
      <w:jc w:val="center"/>
    </w:pPr>
    <w:rPr>
      <w:sz w:val="20"/>
    </w:rPr>
  </w:style>
  <w:style w:type="paragraph" w:styleId="BalloonText">
    <w:name w:val="Balloon Text"/>
    <w:basedOn w:val="Normal"/>
    <w:semiHidden/>
    <w:rPr>
      <w:rFonts w:ascii="Tahoma" w:hAnsi="Tahoma" w:cs="Tahoma"/>
      <w:sz w:val="16"/>
      <w:szCs w:val="16"/>
    </w:rPr>
  </w:style>
  <w:style w:type="character" w:customStyle="1" w:styleId="Heading4Char">
    <w:name w:val="Heading 4 Char"/>
    <w:rPr>
      <w:rFonts w:ascii="Arial" w:hAnsi="Arial"/>
      <w:b/>
      <w:lang w:val="en-US" w:eastAsia="en-US" w:bidi="ar-SA"/>
    </w:rPr>
  </w:style>
  <w:style w:type="paragraph" w:styleId="ListBullet">
    <w:name w:val="List Bullet"/>
    <w:basedOn w:val="Normal"/>
    <w:autoRedefine/>
    <w:semiHidden/>
    <w:pPr>
      <w:numPr>
        <w:numId w:val="14"/>
      </w:numPr>
    </w:pPr>
  </w:style>
  <w:style w:type="paragraph" w:styleId="ListParagraph">
    <w:name w:val="List Paragraph"/>
    <w:basedOn w:val="Normal"/>
    <w:uiPriority w:val="34"/>
    <w:qFormat/>
    <w:rsid w:val="00DB0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8"/>
      </w:numPr>
      <w:outlineLvl w:val="0"/>
    </w:pPr>
    <w:rPr>
      <w:rFonts w:ascii="Arial" w:hAnsi="Arial"/>
      <w:b/>
      <w:kern w:val="28"/>
      <w:sz w:val="24"/>
    </w:rPr>
  </w:style>
  <w:style w:type="paragraph" w:styleId="Heading2">
    <w:name w:val="heading 2"/>
    <w:basedOn w:val="Normal"/>
    <w:next w:val="Normal"/>
    <w:qFormat/>
    <w:pPr>
      <w:keepNext/>
      <w:numPr>
        <w:ilvl w:val="1"/>
        <w:numId w:val="8"/>
      </w:numPr>
      <w:outlineLvl w:val="1"/>
    </w:pPr>
    <w:rPr>
      <w:rFonts w:ascii="Arial" w:hAnsi="Arial"/>
      <w:b/>
    </w:rPr>
  </w:style>
  <w:style w:type="paragraph" w:styleId="Heading3">
    <w:name w:val="heading 3"/>
    <w:basedOn w:val="Normal"/>
    <w:next w:val="Normal"/>
    <w:qFormat/>
    <w:pPr>
      <w:keepNext/>
      <w:numPr>
        <w:ilvl w:val="2"/>
        <w:numId w:val="8"/>
      </w:numPr>
      <w:outlineLvl w:val="2"/>
    </w:pPr>
    <w:rPr>
      <w:rFonts w:ascii="Arial" w:hAnsi="Arial"/>
      <w:b/>
    </w:rPr>
  </w:style>
  <w:style w:type="paragraph" w:styleId="Heading4">
    <w:name w:val="heading 4"/>
    <w:basedOn w:val="Normal"/>
    <w:next w:val="Normal"/>
    <w:qFormat/>
    <w:pPr>
      <w:keepNext/>
      <w:numPr>
        <w:ilvl w:val="3"/>
        <w:numId w:val="8"/>
      </w:numPr>
      <w:tabs>
        <w:tab w:val="left" w:pos="1440"/>
      </w:tabs>
      <w:outlineLvl w:val="3"/>
    </w:pPr>
    <w:rPr>
      <w:rFonts w:ascii="Arial" w:hAnsi="Arial"/>
      <w:b/>
    </w:rPr>
  </w:style>
  <w:style w:type="paragraph" w:styleId="Heading5">
    <w:name w:val="heading 5"/>
    <w:basedOn w:val="Normal"/>
    <w:next w:val="Normal"/>
    <w:qFormat/>
    <w:pPr>
      <w:keepNext/>
      <w:numPr>
        <w:ilvl w:val="4"/>
        <w:numId w:val="8"/>
      </w:numPr>
      <w:outlineLvl w:val="4"/>
    </w:pPr>
    <w:rPr>
      <w:rFonts w:ascii="Arial" w:hAnsi="Arial" w:cs="Arial"/>
      <w:b/>
      <w:color w:val="000000"/>
    </w:rPr>
  </w:style>
  <w:style w:type="paragraph" w:styleId="Heading6">
    <w:name w:val="heading 6"/>
    <w:basedOn w:val="Normal"/>
    <w:next w:val="Normal"/>
    <w:qFormat/>
    <w:pPr>
      <w:keepNext/>
      <w:numPr>
        <w:ilvl w:val="5"/>
        <w:numId w:val="8"/>
      </w:numPr>
      <w:outlineLvl w:val="5"/>
    </w:pPr>
    <w:rPr>
      <w:rFonts w:ascii="Arial" w:hAnsi="Arial"/>
      <w:b/>
    </w:rPr>
  </w:style>
  <w:style w:type="paragraph" w:styleId="Heading7">
    <w:name w:val="heading 7"/>
    <w:basedOn w:val="Normal"/>
    <w:next w:val="Normal"/>
    <w:qFormat/>
    <w:pPr>
      <w:keepNext/>
      <w:numPr>
        <w:ilvl w:val="6"/>
        <w:numId w:val="8"/>
      </w:numPr>
      <w:outlineLvl w:val="6"/>
    </w:pPr>
    <w:rPr>
      <w:rFonts w:ascii="Arial" w:hAnsi="Arial"/>
      <w:b/>
    </w:rPr>
  </w:style>
  <w:style w:type="paragraph" w:styleId="Heading8">
    <w:name w:val="heading 8"/>
    <w:basedOn w:val="Normal"/>
    <w:next w:val="Normal"/>
    <w:qFormat/>
    <w:pPr>
      <w:keepNext/>
      <w:numPr>
        <w:ilvl w:val="7"/>
        <w:numId w:val="8"/>
      </w:numPr>
      <w:outlineLvl w:val="7"/>
    </w:pPr>
    <w:rPr>
      <w:b/>
    </w:rPr>
  </w:style>
  <w:style w:type="paragraph" w:styleId="Heading9">
    <w:name w:val="heading 9"/>
    <w:basedOn w:val="Normal"/>
    <w:next w:val="Normal"/>
    <w:qFormat/>
    <w:pPr>
      <w:keepNext/>
      <w:numPr>
        <w:ilvl w:val="8"/>
        <w:numId w:val="8"/>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b/>
      <w:noProof w:val="0"/>
      <w:lang w:val="en-US" w:eastAsia="en-US" w:bidi="ar-S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5400"/>
        <w:tab w:val="right" w:pos="10800"/>
      </w:tabs>
    </w:pPr>
    <w:rPr>
      <w:rFonts w:ascii="Arial" w:hAnsi="Arial"/>
      <w:sz w:val="16"/>
    </w:rPr>
  </w:style>
  <w:style w:type="character" w:styleId="PageNumber">
    <w:name w:val="page number"/>
    <w:semiHidden/>
    <w:rPr>
      <w:sz w:val="16"/>
    </w:rPr>
  </w:style>
  <w:style w:type="paragraph" w:styleId="TOC2">
    <w:name w:val="toc 2"/>
    <w:basedOn w:val="Normal"/>
    <w:next w:val="Normal"/>
    <w:semiHidden/>
    <w:pPr>
      <w:tabs>
        <w:tab w:val="right" w:leader="dot" w:pos="9360"/>
      </w:tabs>
      <w:ind w:left="200"/>
    </w:pPr>
    <w:rPr>
      <w:smallCaps/>
    </w:rPr>
  </w:style>
  <w:style w:type="paragraph" w:styleId="TOC1">
    <w:name w:val="toc 1"/>
    <w:basedOn w:val="Normal"/>
    <w:next w:val="Normal"/>
    <w:semiHidden/>
    <w:pPr>
      <w:tabs>
        <w:tab w:val="right" w:leader="dot" w:pos="9360"/>
      </w:tabs>
      <w:spacing w:before="120" w:after="120"/>
    </w:pPr>
    <w:rPr>
      <w:smallCaps/>
    </w:rPr>
  </w:style>
  <w:style w:type="paragraph" w:styleId="TOC3">
    <w:name w:val="toc 3"/>
    <w:basedOn w:val="Normal"/>
    <w:next w:val="Normal"/>
    <w:semiHidden/>
    <w:pPr>
      <w:tabs>
        <w:tab w:val="right" w:leader="dot" w:pos="9360"/>
      </w:tabs>
      <w:ind w:left="400"/>
    </w:pPr>
    <w:rPr>
      <w:i/>
    </w:r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TableofFigures">
    <w:name w:val="table of figures"/>
    <w:aliases w:val="Table of Tables"/>
    <w:basedOn w:val="Normal"/>
    <w:next w:val="Normal"/>
    <w:semiHidden/>
    <w:pPr>
      <w:framePr w:hSpace="187" w:wrap="around"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rPr>
      <w:rFonts w:ascii="Arial" w:hAnsi="Arial"/>
    </w:rPr>
  </w:style>
  <w:style w:type="paragraph" w:styleId="BodyTextIndent">
    <w:name w:val="Body Text Indent"/>
    <w:basedOn w:val="Normal"/>
    <w:semiHidden/>
    <w:pPr>
      <w:ind w:left="432" w:hanging="432"/>
    </w:pPr>
  </w:style>
  <w:style w:type="paragraph" w:styleId="BodyText2">
    <w:name w:val="Body Text 2"/>
    <w:basedOn w:val="Normal"/>
    <w:semiHidden/>
    <w:pPr>
      <w:jc w:val="center"/>
    </w:pPr>
  </w:style>
  <w:style w:type="paragraph" w:styleId="BodyText3">
    <w:name w:val="Body Text 3"/>
    <w:basedOn w:val="Normal"/>
    <w:semiHidden/>
    <w:pPr>
      <w:jc w:val="center"/>
    </w:pPr>
    <w:rPr>
      <w:sz w:val="16"/>
    </w:rPr>
  </w:style>
  <w:style w:type="paragraph" w:styleId="BodyTextIndent2">
    <w:name w:val="Body Text Indent 2"/>
    <w:basedOn w:val="Normal"/>
    <w:semiHidden/>
    <w:pPr>
      <w:ind w:left="720"/>
    </w:pPr>
  </w:style>
  <w:style w:type="character" w:customStyle="1" w:styleId="BodyTextIndent2Char">
    <w:name w:val="Body Text Indent 2 Char"/>
    <w:rPr>
      <w:noProof w:val="0"/>
      <w:lang w:val="en-US" w:eastAsia="en-US" w:bidi="ar-SA"/>
    </w:rPr>
  </w:style>
  <w:style w:type="paragraph" w:styleId="BodyTextIndent3">
    <w:name w:val="Body Text Indent 3"/>
    <w:basedOn w:val="Normal"/>
    <w:semiHidden/>
    <w:pPr>
      <w:ind w:left="360"/>
    </w:pPr>
  </w:style>
  <w:style w:type="character" w:customStyle="1" w:styleId="BodyTextIndent3Char">
    <w:name w:val="Body Text Indent 3 Char"/>
    <w:rPr>
      <w:noProof w:val="0"/>
      <w:lang w:val="en-US" w:eastAsia="en-US" w:bidi="ar-SA"/>
    </w:rPr>
  </w:style>
  <w:style w:type="paragraph" w:styleId="List">
    <w:name w:val="List"/>
    <w:basedOn w:val="Normal"/>
    <w:semiHidden/>
    <w:pPr>
      <w:overflowPunct w:val="0"/>
      <w:autoSpaceDE w:val="0"/>
      <w:autoSpaceDN w:val="0"/>
      <w:adjustRightInd w:val="0"/>
      <w:ind w:left="360" w:hanging="360"/>
      <w:textAlignment w:val="baseline"/>
    </w:pPr>
  </w:style>
  <w:style w:type="paragraph" w:styleId="List2">
    <w:name w:val="List 2"/>
    <w:basedOn w:val="Normal"/>
    <w:semiHidden/>
    <w:pPr>
      <w:overflowPunct w:val="0"/>
      <w:autoSpaceDE w:val="0"/>
      <w:autoSpaceDN w:val="0"/>
      <w:adjustRightInd w:val="0"/>
      <w:ind w:left="720" w:hanging="360"/>
      <w:textAlignment w:val="baseline"/>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xl1015">
    <w:name w:val="xl1015"/>
    <w:basedOn w:val="Normal"/>
    <w:semiHidden/>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semiHidden/>
    <w:pPr>
      <w:spacing w:before="100" w:beforeAutospacing="1" w:after="100" w:afterAutospacing="1"/>
    </w:pPr>
    <w:rPr>
      <w:rFonts w:ascii="Arial" w:eastAsia="Arial Unicode MS" w:hAnsi="Arial" w:cs="Arial"/>
      <w:sz w:val="16"/>
      <w:szCs w:val="16"/>
    </w:rPr>
  </w:style>
  <w:style w:type="paragraph" w:customStyle="1" w:styleId="font6">
    <w:name w:val="font6"/>
    <w:basedOn w:val="Normal"/>
    <w:semiHidden/>
    <w:pPr>
      <w:spacing w:before="100" w:beforeAutospacing="1" w:after="100" w:afterAutospacing="1"/>
    </w:pPr>
    <w:rPr>
      <w:rFonts w:ascii="Symbol" w:eastAsia="Arial Unicode MS" w:hAnsi="Symbol" w:cs="Arial Unicode MS"/>
      <w:sz w:val="16"/>
      <w:szCs w:val="16"/>
    </w:rPr>
  </w:style>
  <w:style w:type="paragraph" w:customStyle="1" w:styleId="Body">
    <w:name w:val="Body"/>
    <w:basedOn w:val="Normal"/>
    <w:pPr>
      <w:spacing w:line="280" w:lineRule="atLeast"/>
    </w:pPr>
    <w:rPr>
      <w:rFonts w:ascii="Arial" w:hAnsi="Arial"/>
      <w:color w:val="000000"/>
    </w:rPr>
  </w:style>
  <w:style w:type="paragraph" w:customStyle="1" w:styleId="xl1021">
    <w:name w:val="xl1021"/>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semiHidden/>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semiHidden/>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semiHidden/>
  </w:style>
  <w:style w:type="character" w:styleId="CommentReference">
    <w:name w:val="annotation reference"/>
    <w:semiHidden/>
    <w:rPr>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semiHidden/>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semiHidden/>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semiHidden/>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semiHidden/>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i/>
      <w:iCs/>
    </w:rPr>
  </w:style>
  <w:style w:type="paragraph" w:customStyle="1" w:styleId="Level2">
    <w:name w:val="Level 2"/>
    <w:basedOn w:val="Heading2"/>
    <w:autoRedefine/>
    <w:semiHidden/>
  </w:style>
  <w:style w:type="paragraph" w:customStyle="1" w:styleId="StyleHeading2Arial">
    <w:name w:val="Style Heading 2 + Arial"/>
    <w:basedOn w:val="Heading2"/>
    <w:semiHidden/>
    <w:pPr>
      <w:numPr>
        <w:numId w:val="4"/>
      </w:numPr>
    </w:pPr>
    <w:rPr>
      <w:bCs/>
    </w:rPr>
  </w:style>
  <w:style w:type="paragraph" w:styleId="Caption">
    <w:name w:val="caption"/>
    <w:basedOn w:val="Normal"/>
    <w:next w:val="Normal"/>
    <w:qFormat/>
    <w:pPr>
      <w:spacing w:before="120" w:after="120"/>
      <w:jc w:val="center"/>
    </w:pPr>
    <w:rPr>
      <w:b/>
    </w:rPr>
  </w:style>
  <w:style w:type="paragraph" w:styleId="ListNumber">
    <w:name w:val="List Number"/>
    <w:basedOn w:val="Normal"/>
    <w:semiHidden/>
    <w:pPr>
      <w:numPr>
        <w:numId w:val="5"/>
      </w:numPr>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noProof w:val="0"/>
      <w:color w:val="000000"/>
      <w:lang w:val="en-US" w:eastAsia="en-US" w:bidi="ar-SA"/>
    </w:rPr>
  </w:style>
  <w:style w:type="character" w:customStyle="1" w:styleId="Heading6Char">
    <w:name w:val="Heading 6 Char"/>
    <w:rPr>
      <w:rFonts w:ascii="Arial" w:hAnsi="Arial"/>
      <w:b/>
      <w:noProof w:val="0"/>
      <w:lang w:val="en-US" w:eastAsia="en-US" w:bidi="ar-SA"/>
    </w:rPr>
  </w:style>
  <w:style w:type="paragraph" w:customStyle="1" w:styleId="StyleHeading3Arial">
    <w:name w:val="Style Heading 3 + Arial"/>
    <w:basedOn w:val="Heading3"/>
    <w:semiHidden/>
    <w:rPr>
      <w:bCs/>
    </w:rPr>
  </w:style>
  <w:style w:type="character" w:customStyle="1" w:styleId="Heading9Char">
    <w:name w:val="Heading 9 Char"/>
    <w:rPr>
      <w:b/>
      <w:noProof w:val="0"/>
      <w:lang w:val="en-US" w:eastAsia="en-US" w:bidi="ar-SA"/>
    </w:rPr>
  </w:style>
  <w:style w:type="character" w:customStyle="1" w:styleId="Heading1Char">
    <w:name w:val="Heading 1 Char"/>
    <w:rPr>
      <w:rFonts w:ascii="Arial" w:hAnsi="Arial"/>
      <w:b/>
      <w:noProof w:val="0"/>
      <w:kern w:val="28"/>
      <w:sz w:val="24"/>
      <w:lang w:val="en-US" w:eastAsia="en-US" w:bidi="ar-SA"/>
    </w:rPr>
  </w:style>
  <w:style w:type="character" w:customStyle="1" w:styleId="BodyTextChar">
    <w:name w:val="Body Text Char"/>
    <w:rPr>
      <w:rFonts w:ascii="Arial" w:hAnsi="Arial"/>
      <w:noProof w:val="0"/>
      <w:lang w:val="en-US" w:eastAsia="en-US" w:bidi="ar-SA"/>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
    <w:name w:val="Table"/>
    <w:basedOn w:val="Heading1"/>
    <w:pPr>
      <w:numPr>
        <w:numId w:val="9"/>
      </w:numPr>
      <w:tabs>
        <w:tab w:val="clear" w:pos="3780"/>
        <w:tab w:val="num" w:pos="2070"/>
      </w:tabs>
      <w:ind w:left="990"/>
      <w:jc w:val="center"/>
    </w:pPr>
    <w:rPr>
      <w:sz w:val="20"/>
    </w:rPr>
  </w:style>
  <w:style w:type="paragraph" w:styleId="BalloonText">
    <w:name w:val="Balloon Text"/>
    <w:basedOn w:val="Normal"/>
    <w:semiHidden/>
    <w:rPr>
      <w:rFonts w:ascii="Tahoma" w:hAnsi="Tahoma" w:cs="Tahoma"/>
      <w:sz w:val="16"/>
      <w:szCs w:val="16"/>
    </w:rPr>
  </w:style>
  <w:style w:type="character" w:customStyle="1" w:styleId="Heading4Char">
    <w:name w:val="Heading 4 Char"/>
    <w:rPr>
      <w:rFonts w:ascii="Arial" w:hAnsi="Arial"/>
      <w:b/>
      <w:lang w:val="en-US" w:eastAsia="en-US" w:bidi="ar-SA"/>
    </w:rPr>
  </w:style>
  <w:style w:type="paragraph" w:styleId="ListBullet">
    <w:name w:val="List Bullet"/>
    <w:basedOn w:val="Normal"/>
    <w:autoRedefine/>
    <w:semiHidden/>
    <w:pPr>
      <w:numPr>
        <w:numId w:val="14"/>
      </w:numPr>
    </w:pPr>
  </w:style>
  <w:style w:type="paragraph" w:styleId="ListParagraph">
    <w:name w:val="List Paragraph"/>
    <w:basedOn w:val="Normal"/>
    <w:uiPriority w:val="34"/>
    <w:qFormat/>
    <w:rsid w:val="00DB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88987">
      <w:bodyDiv w:val="1"/>
      <w:marLeft w:val="0"/>
      <w:marRight w:val="0"/>
      <w:marTop w:val="0"/>
      <w:marBottom w:val="0"/>
      <w:divBdr>
        <w:top w:val="none" w:sz="0" w:space="0" w:color="auto"/>
        <w:left w:val="none" w:sz="0" w:space="0" w:color="auto"/>
        <w:bottom w:val="none" w:sz="0" w:space="0" w:color="auto"/>
        <w:right w:val="none" w:sz="0" w:space="0" w:color="auto"/>
      </w:divBdr>
    </w:div>
    <w:div w:id="407844275">
      <w:bodyDiv w:val="1"/>
      <w:marLeft w:val="0"/>
      <w:marRight w:val="0"/>
      <w:marTop w:val="0"/>
      <w:marBottom w:val="0"/>
      <w:divBdr>
        <w:top w:val="none" w:sz="0" w:space="0" w:color="auto"/>
        <w:left w:val="none" w:sz="0" w:space="0" w:color="auto"/>
        <w:bottom w:val="none" w:sz="0" w:space="0" w:color="auto"/>
        <w:right w:val="none" w:sz="0" w:space="0" w:color="auto"/>
      </w:divBdr>
    </w:div>
    <w:div w:id="449056890">
      <w:bodyDiv w:val="1"/>
      <w:marLeft w:val="0"/>
      <w:marRight w:val="0"/>
      <w:marTop w:val="0"/>
      <w:marBottom w:val="0"/>
      <w:divBdr>
        <w:top w:val="none" w:sz="0" w:space="0" w:color="auto"/>
        <w:left w:val="none" w:sz="0" w:space="0" w:color="auto"/>
        <w:bottom w:val="none" w:sz="0" w:space="0" w:color="auto"/>
        <w:right w:val="none" w:sz="0" w:space="0" w:color="auto"/>
      </w:divBdr>
    </w:div>
    <w:div w:id="1300765769">
      <w:bodyDiv w:val="1"/>
      <w:marLeft w:val="0"/>
      <w:marRight w:val="0"/>
      <w:marTop w:val="0"/>
      <w:marBottom w:val="0"/>
      <w:divBdr>
        <w:top w:val="none" w:sz="0" w:space="0" w:color="auto"/>
        <w:left w:val="none" w:sz="0" w:space="0" w:color="auto"/>
        <w:bottom w:val="none" w:sz="0" w:space="0" w:color="auto"/>
        <w:right w:val="none" w:sz="0" w:space="0" w:color="auto"/>
      </w:divBdr>
    </w:div>
    <w:div w:id="1307202089">
      <w:bodyDiv w:val="1"/>
      <w:marLeft w:val="0"/>
      <w:marRight w:val="0"/>
      <w:marTop w:val="0"/>
      <w:marBottom w:val="0"/>
      <w:divBdr>
        <w:top w:val="none" w:sz="0" w:space="0" w:color="auto"/>
        <w:left w:val="none" w:sz="0" w:space="0" w:color="auto"/>
        <w:bottom w:val="none" w:sz="0" w:space="0" w:color="auto"/>
        <w:right w:val="none" w:sz="0" w:space="0" w:color="auto"/>
      </w:divBdr>
    </w:div>
    <w:div w:id="189774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PS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0A563-710D-43CE-BEA8-C9A8C310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SPSS Template.dot</Template>
  <TotalTime>6</TotalTime>
  <Pages>1</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STSS</vt:lpstr>
    </vt:vector>
  </TitlesOfParts>
  <Company>Ford</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STSS</dc:title>
  <dc:creator>tcwik</dc:creator>
  <cp:lastModifiedBy>jblatchf</cp:lastModifiedBy>
  <cp:revision>6</cp:revision>
  <cp:lastPrinted>2018-05-17T14:56:00Z</cp:lastPrinted>
  <dcterms:created xsi:type="dcterms:W3CDTF">2018-05-17T18:02:00Z</dcterms:created>
  <dcterms:modified xsi:type="dcterms:W3CDTF">2018-05-17T18:11:00Z</dcterms:modified>
</cp:coreProperties>
</file>