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4E1AF" w14:textId="77777777" w:rsidR="00373303" w:rsidRPr="00365A32" w:rsidRDefault="00373303" w:rsidP="00AE6EA9">
      <w:pPr>
        <w:pStyle w:val="BodyText"/>
        <w:jc w:val="center"/>
        <w:rPr>
          <w:rFonts w:cs="Arial"/>
        </w:rPr>
      </w:pPr>
      <w:bookmarkStart w:id="0" w:name="_Hlk499038989"/>
      <w:bookmarkStart w:id="1" w:name="_Toc446940584"/>
      <w:bookmarkEnd w:id="0"/>
      <w:r w:rsidRPr="00365A32">
        <w:rPr>
          <w:rFonts w:cs="Arial"/>
          <w:noProof/>
        </w:rPr>
        <w:drawing>
          <wp:inline distT="0" distB="0" distL="0" distR="0" wp14:anchorId="3C8DD0F5" wp14:editId="279616A8">
            <wp:extent cx="3274695" cy="1637665"/>
            <wp:effectExtent l="0" t="0" r="1905" b="635"/>
            <wp:docPr id="88" name="Picture 88"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4695" cy="1637665"/>
                    </a:xfrm>
                    <a:prstGeom prst="rect">
                      <a:avLst/>
                    </a:prstGeom>
                    <a:noFill/>
                    <a:ln>
                      <a:noFill/>
                    </a:ln>
                  </pic:spPr>
                </pic:pic>
              </a:graphicData>
            </a:graphic>
          </wp:inline>
        </w:drawing>
      </w:r>
    </w:p>
    <w:p w14:paraId="1AE2EDB7" w14:textId="43787EE2" w:rsidR="00373303" w:rsidRPr="00365A32" w:rsidRDefault="00373303" w:rsidP="00AE6EA9">
      <w:pPr>
        <w:pStyle w:val="BodyText"/>
        <w:jc w:val="center"/>
        <w:rPr>
          <w:rStyle w:val="Strong"/>
          <w:rFonts w:cs="Arial"/>
          <w:sz w:val="48"/>
          <w:szCs w:val="48"/>
          <w:lang w:val="fr-FR"/>
        </w:rPr>
      </w:pPr>
      <w:proofErr w:type="gramStart"/>
      <w:r w:rsidRPr="00365A32">
        <w:rPr>
          <w:rStyle w:val="Strong"/>
          <w:rFonts w:cs="Arial"/>
          <w:sz w:val="48"/>
          <w:szCs w:val="48"/>
          <w:lang w:val="fr-FR"/>
        </w:rPr>
        <w:t>xEV</w:t>
      </w:r>
      <w:proofErr w:type="gramEnd"/>
      <w:r w:rsidRPr="00365A32">
        <w:rPr>
          <w:rStyle w:val="Strong"/>
          <w:rFonts w:cs="Arial"/>
          <w:sz w:val="48"/>
          <w:szCs w:val="48"/>
          <w:lang w:val="fr-FR"/>
        </w:rPr>
        <w:t xml:space="preserve"> Plug &amp; Charge </w:t>
      </w:r>
      <w:proofErr w:type="spellStart"/>
      <w:r w:rsidRPr="00365A32">
        <w:rPr>
          <w:rStyle w:val="Strong"/>
          <w:rFonts w:cs="Arial"/>
          <w:sz w:val="48"/>
          <w:szCs w:val="48"/>
          <w:lang w:val="fr-FR"/>
        </w:rPr>
        <w:t>Experience</w:t>
      </w:r>
      <w:proofErr w:type="spellEnd"/>
    </w:p>
    <w:p w14:paraId="67DF8584" w14:textId="0B4F34A3" w:rsidR="00373303" w:rsidRPr="00365A32" w:rsidRDefault="00373303" w:rsidP="00B2267C">
      <w:pPr>
        <w:pStyle w:val="BodyText"/>
        <w:jc w:val="center"/>
        <w:rPr>
          <w:rFonts w:cs="Arial"/>
          <w:b/>
          <w:bCs/>
          <w:sz w:val="48"/>
          <w:szCs w:val="48"/>
          <w:lang w:val="fr-FR"/>
        </w:rPr>
      </w:pPr>
      <w:r w:rsidRPr="00365A32">
        <w:rPr>
          <w:rStyle w:val="Strong"/>
          <w:rFonts w:cs="Arial"/>
          <w:sz w:val="48"/>
          <w:szCs w:val="48"/>
          <w:lang w:val="fr-FR"/>
        </w:rPr>
        <w:t>PRD</w:t>
      </w:r>
      <w:r w:rsidR="0038556F" w:rsidRPr="00365A32">
        <w:rPr>
          <w:rStyle w:val="Strong"/>
          <w:rFonts w:cs="Arial"/>
          <w:sz w:val="48"/>
          <w:szCs w:val="48"/>
          <w:lang w:val="fr-FR"/>
        </w:rPr>
        <w:t xml:space="preserve"> </w:t>
      </w:r>
    </w:p>
    <w:p w14:paraId="05120348" w14:textId="77777777" w:rsidR="00373303" w:rsidRPr="00365A32" w:rsidRDefault="00373303" w:rsidP="00AE6EA9">
      <w:pPr>
        <w:jc w:val="center"/>
        <w:rPr>
          <w:rFonts w:cs="Arial"/>
          <w:b/>
          <w:sz w:val="40"/>
          <w:szCs w:val="40"/>
          <w:lang w:val="fr-FR"/>
        </w:rPr>
      </w:pPr>
      <w:r w:rsidRPr="00365A32">
        <w:rPr>
          <w:rFonts w:cs="Arial"/>
          <w:b/>
          <w:sz w:val="40"/>
          <w:szCs w:val="40"/>
          <w:lang w:val="fr-FR"/>
        </w:rPr>
        <w:t xml:space="preserve">Product </w:t>
      </w:r>
      <w:proofErr w:type="spellStart"/>
      <w:r w:rsidRPr="00365A32">
        <w:rPr>
          <w:rFonts w:cs="Arial"/>
          <w:b/>
          <w:sz w:val="40"/>
          <w:szCs w:val="40"/>
          <w:lang w:val="fr-FR"/>
        </w:rPr>
        <w:t>Requirements</w:t>
      </w:r>
      <w:proofErr w:type="spellEnd"/>
      <w:r w:rsidRPr="00365A32">
        <w:rPr>
          <w:rFonts w:cs="Arial"/>
          <w:b/>
          <w:sz w:val="40"/>
          <w:szCs w:val="40"/>
          <w:lang w:val="fr-FR"/>
        </w:rPr>
        <w:t xml:space="preserve"> Document</w:t>
      </w:r>
    </w:p>
    <w:p w14:paraId="1F148AF8" w14:textId="77777777" w:rsidR="00373303" w:rsidRPr="00365A32" w:rsidRDefault="00373303" w:rsidP="00AE6EA9">
      <w:pPr>
        <w:jc w:val="center"/>
        <w:rPr>
          <w:rFonts w:cs="Arial"/>
          <w:b/>
          <w:sz w:val="40"/>
          <w:szCs w:val="40"/>
        </w:rPr>
      </w:pPr>
      <w:r w:rsidRPr="00365A32">
        <w:rPr>
          <w:rFonts w:cs="Arial"/>
          <w:b/>
          <w:sz w:val="40"/>
          <w:szCs w:val="40"/>
        </w:rPr>
        <w:t>Electric Vehicle Connected Services</w:t>
      </w:r>
    </w:p>
    <w:p w14:paraId="72240D34" w14:textId="77777777" w:rsidR="00373303" w:rsidRPr="00365A32" w:rsidRDefault="00373303" w:rsidP="00AE6EA9">
      <w:pPr>
        <w:jc w:val="center"/>
        <w:rPr>
          <w:rFonts w:cs="Arial"/>
          <w:b/>
          <w:sz w:val="40"/>
          <w:szCs w:val="40"/>
        </w:rPr>
      </w:pPr>
      <w:r w:rsidRPr="00365A32">
        <w:rPr>
          <w:rFonts w:cs="Arial"/>
          <w:b/>
          <w:sz w:val="40"/>
          <w:szCs w:val="40"/>
        </w:rPr>
        <w:t>(Feature Bundle 5)</w:t>
      </w:r>
    </w:p>
    <w:p w14:paraId="6C1B7E2C" w14:textId="77777777" w:rsidR="00373303" w:rsidRPr="00365A32" w:rsidRDefault="00373303" w:rsidP="00AE6EA9">
      <w:pPr>
        <w:jc w:val="center"/>
        <w:rPr>
          <w:rFonts w:cs="Arial"/>
        </w:rPr>
      </w:pPr>
    </w:p>
    <w:p w14:paraId="75C4489B" w14:textId="77777777" w:rsidR="00373303" w:rsidRPr="00365A32" w:rsidRDefault="00373303" w:rsidP="00AE6EA9">
      <w:pPr>
        <w:jc w:val="center"/>
        <w:rPr>
          <w:rFonts w:cs="Arial"/>
        </w:rPr>
      </w:pPr>
      <w:r w:rsidRPr="00365A32">
        <w:rPr>
          <w:rFonts w:cs="Arial"/>
          <w:noProof/>
        </w:rPr>
        <mc:AlternateContent>
          <mc:Choice Requires="wps">
            <w:drawing>
              <wp:anchor distT="0" distB="0" distL="114300" distR="114300" simplePos="0" relativeHeight="251659264" behindDoc="0" locked="0" layoutInCell="1" allowOverlap="1" wp14:anchorId="43EFE1BB" wp14:editId="64B38D56">
                <wp:simplePos x="0" y="0"/>
                <wp:positionH relativeFrom="column">
                  <wp:posOffset>2047875</wp:posOffset>
                </wp:positionH>
                <wp:positionV relativeFrom="paragraph">
                  <wp:posOffset>141605</wp:posOffset>
                </wp:positionV>
                <wp:extent cx="1828800" cy="990600"/>
                <wp:effectExtent l="0" t="0" r="19050" b="19050"/>
                <wp:wrapNone/>
                <wp:docPr id="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9906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E960" id="Rectangle 2" o:spid="_x0000_s1026" style="position:absolute;margin-left:161.25pt;margin-top:11.15pt;width:2in;height: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60BdwIAAP0EAAAOAAAAZHJzL2Uyb0RvYy54bWysVFGP0zAMfkfiP0R539qObtdV151O64aQ&#10;Djhx8AOyJF0j0iQk2boD8d9x0m1s3AtC9CF1Ysf2Z3/O7d2hk2jPrRNaVTgbpxhxRTUTalvhL5/X&#10;owIj54liRGrFK/zMHb5bvH5125uST3SrJeMWgRPlyt5UuPXelEniaMs74sbacAXKRtuOeNjabcIs&#10;6cF7J5NJms6SXltmrKbcOTitByVeRP9Nw6n/2DSOeyQrDLn5uNq4bsKaLG5JubXEtIIe0yD/kEVH&#10;hIKgZ1c18QTtrHjhqhPUaqcbP6a6S3TTCMojBkCTpX+geWqJ4RELFMeZc5nc/3NLP+wfLRKswsUN&#10;Rop00KNPUDWitpKjSahPb1wJZk/m0QaEzjxo+tUhpZctWPF7a3XfcsIgqyzYJ1cXwsbBVbTp32sG&#10;3snO61iqQ2O74BCKgA6xI8/njvCDRxQOs2JSFCk0joJuPk9nIIcQpDzdNtb5t1x3KAgVtpB79E72&#10;D84PpieTEEzptZASzkkpFeohwjydpvGG01KwoI0o7XazlBbtSSBO/I6Br8w64YG+UnRQv7MRKUM5&#10;VorFMJ4IOciQtVTBOaCD5I7SQJMf83S+KlZFPsons9UoT+t6dL9e5qPZOruZ1m/q5bLOfoY8s7xs&#10;BWNchVRPlM3yv6PEcXgGsp1JewXJXSJfx+8l8uQ6jdgRQHX6R3SRB6H1A4U2mj0DDaweZhDeDBBa&#10;bb9j1MP8Vdh92xHLMZLvFFBpnuV5GNi4yac3E9jYS83mUkMUBVcV9hgN4tIPQ74zVmxbiJTFHit9&#10;D/RrRGRGoOaQ1ZG0MGMRwfE9CEN8uY9Wv1+txS8AAAD//wMAUEsDBBQABgAIAAAAIQDFcIQl4AAA&#10;AAoBAAAPAAAAZHJzL2Rvd25yZXYueG1sTI/BTsMwDIbvSLxDZCQuiKVLoVSl6TQhcQIJUZg0blkS&#10;2orGKUm2dW+POcHR9qff31+vZjeygw1x8ChhuciAWdTeDNhJeH97vC6BxaTQqNGjlXCyEVbN+Vmt&#10;KuOP+GoPbeoYhWCslIQ+paniPOreOhUXfrJIt08fnEo0ho6boI4U7kYusqzgTg1IH3o12Yfe6q92&#10;7yRc3RTObLbfp/DRPm03L6VeP0ct5eXFvL4Hluyc/mD41Sd1aMhp5/doIhsl5ELcEipBiBwYAcUy&#10;o8WOyLsyB97U/H+F5gcAAP//AwBQSwECLQAUAAYACAAAACEAtoM4kv4AAADhAQAAEwAAAAAAAAAA&#10;AAAAAAAAAAAAW0NvbnRlbnRfVHlwZXNdLnhtbFBLAQItABQABgAIAAAAIQA4/SH/1gAAAJQBAAAL&#10;AAAAAAAAAAAAAAAAAC8BAABfcmVscy8ucmVsc1BLAQItABQABgAIAAAAIQDO760BdwIAAP0EAAAO&#10;AAAAAAAAAAAAAAAAAC4CAABkcnMvZTJvRG9jLnhtbFBLAQItABQABgAIAAAAIQDFcIQl4AAAAAoB&#10;AAAPAAAAAAAAAAAAAAAAANEEAABkcnMvZG93bnJldi54bWxQSwUGAAAAAAQABADzAAAA3gUAAAAA&#10;" filled="f" strokeweight="1.5pt"/>
            </w:pict>
          </mc:Fallback>
        </mc:AlternateContent>
      </w:r>
    </w:p>
    <w:p w14:paraId="06224E6F" w14:textId="5C515982" w:rsidR="00373303" w:rsidRPr="00365A32" w:rsidRDefault="001068A2" w:rsidP="00AE6EA9">
      <w:pPr>
        <w:jc w:val="center"/>
        <w:rPr>
          <w:rFonts w:cs="Arial"/>
          <w:b/>
          <w:sz w:val="24"/>
          <w:szCs w:val="24"/>
        </w:rPr>
      </w:pPr>
      <w:r w:rsidRPr="00365A32">
        <w:rPr>
          <w:rFonts w:cs="Arial"/>
          <w:b/>
          <w:sz w:val="24"/>
          <w:szCs w:val="24"/>
        </w:rPr>
        <w:t xml:space="preserve">Version </w:t>
      </w:r>
      <w:r w:rsidR="003876E9" w:rsidRPr="00365A32">
        <w:rPr>
          <w:rFonts w:cs="Arial"/>
          <w:b/>
          <w:sz w:val="24"/>
          <w:szCs w:val="24"/>
        </w:rPr>
        <w:t>4.0</w:t>
      </w:r>
    </w:p>
    <w:p w14:paraId="6D27AFFE" w14:textId="77777777" w:rsidR="00373303" w:rsidRPr="00365A32" w:rsidRDefault="00373303" w:rsidP="00AE6EA9">
      <w:pPr>
        <w:jc w:val="center"/>
        <w:rPr>
          <w:rFonts w:cs="Arial"/>
          <w:b/>
          <w:sz w:val="24"/>
        </w:rPr>
      </w:pPr>
    </w:p>
    <w:p w14:paraId="222AF3DC" w14:textId="1CB132B9" w:rsidR="00373303" w:rsidRPr="00365A32" w:rsidRDefault="003876E9" w:rsidP="00AE6EA9">
      <w:pPr>
        <w:jc w:val="center"/>
        <w:rPr>
          <w:rFonts w:cs="Arial"/>
        </w:rPr>
      </w:pPr>
      <w:r w:rsidRPr="00365A32">
        <w:rPr>
          <w:rFonts w:cs="Arial"/>
        </w:rPr>
        <w:t>4</w:t>
      </w:r>
      <w:r w:rsidR="00DC1DA4" w:rsidRPr="00365A32">
        <w:rPr>
          <w:rFonts w:cs="Arial"/>
        </w:rPr>
        <w:t>/</w:t>
      </w:r>
      <w:r w:rsidRPr="00365A32">
        <w:rPr>
          <w:rFonts w:cs="Arial"/>
        </w:rPr>
        <w:t>12</w:t>
      </w:r>
      <w:r w:rsidR="00DC1DA4" w:rsidRPr="00365A32">
        <w:rPr>
          <w:rFonts w:cs="Arial"/>
        </w:rPr>
        <w:t>/2021</w:t>
      </w:r>
    </w:p>
    <w:p w14:paraId="64DA09B3" w14:textId="77777777" w:rsidR="00373303" w:rsidRPr="00365A32" w:rsidRDefault="00373303" w:rsidP="00AE6EA9">
      <w:pPr>
        <w:jc w:val="center"/>
        <w:rPr>
          <w:rFonts w:cs="Arial"/>
        </w:rPr>
      </w:pPr>
    </w:p>
    <w:p w14:paraId="1BB2FC82" w14:textId="77777777" w:rsidR="00373303" w:rsidRPr="00365A32" w:rsidRDefault="00373303" w:rsidP="00AE6EA9">
      <w:pPr>
        <w:jc w:val="center"/>
        <w:rPr>
          <w:rFonts w:cs="Arial"/>
        </w:rPr>
      </w:pPr>
    </w:p>
    <w:p w14:paraId="035B9457" w14:textId="5742043E" w:rsidR="00373303" w:rsidRPr="00365A32" w:rsidRDefault="00373303" w:rsidP="00AE6EA9">
      <w:pPr>
        <w:rPr>
          <w:rFonts w:eastAsia="Calibri" w:cs="Arial"/>
          <w:b/>
          <w:bCs/>
          <w:smallCaps/>
          <w:spacing w:val="5"/>
          <w:sz w:val="24"/>
          <w:szCs w:val="24"/>
        </w:rPr>
      </w:pPr>
      <w:r w:rsidRPr="00365A32">
        <w:rPr>
          <w:rFonts w:eastAsia="Calibri" w:cs="Arial"/>
          <w:b/>
          <w:bCs/>
          <w:smallCaps/>
          <w:spacing w:val="5"/>
          <w:sz w:val="24"/>
          <w:szCs w:val="24"/>
        </w:rPr>
        <w:br w:type="page"/>
      </w:r>
    </w:p>
    <w:p w14:paraId="1AA99CDC" w14:textId="77777777" w:rsidR="00E8445B" w:rsidRPr="00365A32" w:rsidRDefault="00E8445B" w:rsidP="00AE6EA9">
      <w:pPr>
        <w:rPr>
          <w:rFonts w:eastAsia="Calibri" w:cs="Arial"/>
          <w:b/>
          <w:bCs/>
          <w:smallCaps/>
          <w:spacing w:val="5"/>
          <w:sz w:val="24"/>
          <w:szCs w:val="24"/>
        </w:rPr>
      </w:pPr>
    </w:p>
    <w:p w14:paraId="458FD09A" w14:textId="0004E485" w:rsidR="00014096" w:rsidRPr="00365A32" w:rsidRDefault="00014096" w:rsidP="00AE6EA9">
      <w:pPr>
        <w:spacing w:after="0"/>
        <w:jc w:val="center"/>
        <w:rPr>
          <w:rFonts w:eastAsia="Calibri" w:cs="Arial"/>
          <w:b/>
          <w:bCs/>
          <w:smallCaps/>
          <w:spacing w:val="5"/>
          <w:sz w:val="32"/>
          <w:szCs w:val="24"/>
        </w:rPr>
      </w:pPr>
      <w:r w:rsidRPr="00365A32">
        <w:rPr>
          <w:rFonts w:eastAsia="Calibri" w:cs="Arial"/>
          <w:b/>
          <w:bCs/>
          <w:smallCaps/>
          <w:spacing w:val="5"/>
          <w:sz w:val="32"/>
          <w:szCs w:val="24"/>
        </w:rPr>
        <w:t>Table of Contents</w:t>
      </w:r>
      <w:bookmarkEnd w:id="1"/>
    </w:p>
    <w:p w14:paraId="56BF77BD" w14:textId="77777777" w:rsidR="00DA1363" w:rsidRPr="00365A32" w:rsidRDefault="00DA1363" w:rsidP="00AE6EA9">
      <w:pPr>
        <w:spacing w:after="0"/>
        <w:jc w:val="center"/>
        <w:rPr>
          <w:rFonts w:eastAsia="Calibri" w:cs="Arial"/>
          <w:b/>
          <w:bCs/>
          <w:smallCaps/>
          <w:spacing w:val="5"/>
          <w:sz w:val="32"/>
          <w:szCs w:val="24"/>
        </w:rPr>
      </w:pPr>
    </w:p>
    <w:bookmarkStart w:id="2" w:name="_Toc351343796"/>
    <w:bookmarkStart w:id="3" w:name="_Toc351516928"/>
    <w:bookmarkStart w:id="4" w:name="_Toc352459596"/>
    <w:bookmarkStart w:id="5" w:name="_Toc352459866"/>
    <w:bookmarkStart w:id="6" w:name="_Toc353264795"/>
    <w:bookmarkStart w:id="7" w:name="_Toc353874707"/>
    <w:bookmarkStart w:id="8" w:name="_Toc357650629"/>
    <w:bookmarkStart w:id="9" w:name="_Toc357650970"/>
    <w:bookmarkStart w:id="10" w:name="_Toc357651240"/>
    <w:bookmarkStart w:id="11" w:name="_Toc361894437"/>
    <w:bookmarkStart w:id="12" w:name="_Toc361894505"/>
    <w:bookmarkStart w:id="13" w:name="_Toc361894666"/>
    <w:bookmarkStart w:id="14" w:name="_Toc364218952"/>
    <w:bookmarkStart w:id="15" w:name="_Toc364845278"/>
    <w:bookmarkStart w:id="16" w:name="_Toc364846273"/>
    <w:bookmarkStart w:id="17" w:name="_Toc364846418"/>
    <w:bookmarkStart w:id="18" w:name="_Toc364847265"/>
    <w:bookmarkStart w:id="19" w:name="_Toc364903004"/>
    <w:bookmarkStart w:id="20" w:name="_Toc364903447"/>
    <w:bookmarkStart w:id="21" w:name="_Toc364903738"/>
    <w:bookmarkStart w:id="22" w:name="_Toc364903990"/>
    <w:bookmarkStart w:id="23" w:name="_Toc364904100"/>
    <w:bookmarkStart w:id="24" w:name="_Toc364904321"/>
    <w:bookmarkStart w:id="25" w:name="_Toc364904542"/>
    <w:bookmarkStart w:id="26" w:name="_Toc364904773"/>
    <w:bookmarkStart w:id="27" w:name="_Toc364905148"/>
    <w:bookmarkStart w:id="28" w:name="_Toc364906676"/>
    <w:bookmarkStart w:id="29" w:name="_Toc364906967"/>
    <w:bookmarkStart w:id="30" w:name="_Toc364907121"/>
    <w:bookmarkStart w:id="31" w:name="_Toc364907164"/>
    <w:bookmarkStart w:id="32" w:name="_Toc365077894"/>
    <w:bookmarkStart w:id="33" w:name="_Toc365077971"/>
    <w:bookmarkStart w:id="34" w:name="_Toc365193004"/>
    <w:bookmarkStart w:id="35" w:name="_Toc365194353"/>
    <w:bookmarkStart w:id="36" w:name="_Toc365517467"/>
    <w:bookmarkStart w:id="37" w:name="_Toc365798854"/>
    <w:bookmarkStart w:id="38" w:name="_Toc365974102"/>
    <w:bookmarkStart w:id="39" w:name="_Toc365974316"/>
    <w:bookmarkStart w:id="40" w:name="_Toc366043153"/>
    <w:bookmarkStart w:id="41" w:name="_Toc366382145"/>
    <w:bookmarkStart w:id="42" w:name="_Toc366551523"/>
    <w:bookmarkStart w:id="43" w:name="_Toc366633005"/>
    <w:bookmarkStart w:id="44" w:name="_Toc366653105"/>
    <w:bookmarkStart w:id="45" w:name="_Toc366653384"/>
    <w:bookmarkStart w:id="46" w:name="_Toc366717959"/>
    <w:bookmarkStart w:id="47" w:name="_Toc366718049"/>
    <w:bookmarkStart w:id="48" w:name="_Toc366718245"/>
    <w:bookmarkStart w:id="49" w:name="_Toc366719649"/>
    <w:bookmarkStart w:id="50" w:name="_Toc366720507"/>
    <w:bookmarkStart w:id="51" w:name="_Toc366720617"/>
    <w:bookmarkStart w:id="52" w:name="_Toc366720698"/>
    <w:bookmarkStart w:id="53" w:name="_Toc366991124"/>
    <w:bookmarkStart w:id="54" w:name="_Toc366991183"/>
    <w:bookmarkStart w:id="55" w:name="_Toc367936599"/>
    <w:bookmarkStart w:id="56" w:name="_Toc368453379"/>
    <w:bookmarkStart w:id="57" w:name="_Toc368706678"/>
    <w:bookmarkStart w:id="58" w:name="_Toc369424088"/>
    <w:bookmarkStart w:id="59" w:name="_Toc373378773"/>
    <w:bookmarkStart w:id="60" w:name="_Toc373739414"/>
    <w:bookmarkStart w:id="61" w:name="_Toc374156599"/>
    <w:bookmarkStart w:id="62" w:name="_Toc374348973"/>
    <w:bookmarkStart w:id="63" w:name="_Toc390679159"/>
    <w:bookmarkStart w:id="64" w:name="_Toc411299148"/>
    <w:bookmarkStart w:id="65" w:name="_Toc411299466"/>
    <w:bookmarkStart w:id="66" w:name="_Toc411668743"/>
    <w:bookmarkStart w:id="67" w:name="_Toc460210555"/>
    <w:bookmarkStart w:id="68" w:name="_Toc460314521"/>
    <w:p w14:paraId="7B18F83E" w14:textId="5378E1A6" w:rsidR="003876E9" w:rsidRPr="00365A32" w:rsidRDefault="00014096">
      <w:pPr>
        <w:pStyle w:val="TOC1"/>
        <w:tabs>
          <w:tab w:val="right" w:leader="dot" w:pos="9350"/>
        </w:tabs>
        <w:rPr>
          <w:rFonts w:asciiTheme="minorHAnsi" w:eastAsiaTheme="minorEastAsia" w:hAnsiTheme="minorHAnsi"/>
          <w:noProof/>
          <w:sz w:val="22"/>
          <w:szCs w:val="22"/>
        </w:rPr>
      </w:pPr>
      <w:r w:rsidRPr="00365A32">
        <w:rPr>
          <w:rFonts w:eastAsia="Calibri" w:cs="Arial"/>
          <w:b/>
          <w:caps/>
          <w:noProof/>
          <w:szCs w:val="28"/>
        </w:rPr>
        <w:fldChar w:fldCharType="begin"/>
      </w:r>
      <w:r w:rsidRPr="00365A32">
        <w:rPr>
          <w:rFonts w:eastAsia="Calibri" w:cs="Arial"/>
          <w:b/>
          <w:caps/>
          <w:noProof/>
          <w:szCs w:val="28"/>
        </w:rPr>
        <w:instrText xml:space="preserve"> TOC \o "3-3" \h \z \t "Heading 1,1,Heading 2,2,Appendix 1,1,Appendix 2,2" </w:instrText>
      </w:r>
      <w:r w:rsidRPr="00365A32">
        <w:rPr>
          <w:rFonts w:eastAsia="Calibri" w:cs="Arial"/>
          <w:b/>
          <w:caps/>
          <w:noProof/>
          <w:szCs w:val="28"/>
        </w:rPr>
        <w:fldChar w:fldCharType="separate"/>
      </w:r>
      <w:hyperlink w:anchor="_Toc69066206" w:history="1">
        <w:r w:rsidR="003876E9" w:rsidRPr="00365A32">
          <w:rPr>
            <w:rStyle w:val="Hyperlink"/>
            <w:rFonts w:cs="Arial"/>
            <w:noProof/>
            <w:color w:val="auto"/>
          </w:rPr>
          <w:t>1. Executive Summary</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_Toc69066206 \h </w:instrText>
        </w:r>
        <w:r w:rsidR="003876E9" w:rsidRPr="00365A32">
          <w:rPr>
            <w:noProof/>
            <w:webHidden/>
          </w:rPr>
        </w:r>
        <w:r w:rsidR="003876E9" w:rsidRPr="00365A32">
          <w:rPr>
            <w:noProof/>
            <w:webHidden/>
          </w:rPr>
          <w:fldChar w:fldCharType="separate"/>
        </w:r>
        <w:r w:rsidR="003876E9" w:rsidRPr="00365A32">
          <w:rPr>
            <w:noProof/>
            <w:webHidden/>
          </w:rPr>
          <w:t>11</w:t>
        </w:r>
        <w:r w:rsidR="003876E9" w:rsidRPr="00365A32">
          <w:rPr>
            <w:noProof/>
            <w:webHidden/>
          </w:rPr>
          <w:fldChar w:fldCharType="end"/>
        </w:r>
      </w:hyperlink>
    </w:p>
    <w:p w14:paraId="07F8613B" w14:textId="498A86DC"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07" w:history="1">
        <w:r w:rsidR="003876E9" w:rsidRPr="00365A32">
          <w:rPr>
            <w:rStyle w:val="Hyperlink"/>
            <w:rFonts w:cs="Arial"/>
            <w:noProof/>
            <w:color w:val="auto"/>
          </w:rPr>
          <w:t>1.1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Purpose of this document</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_Toc69066207 \h </w:instrText>
        </w:r>
        <w:r w:rsidR="003876E9" w:rsidRPr="00365A32">
          <w:rPr>
            <w:noProof/>
            <w:webHidden/>
          </w:rPr>
        </w:r>
        <w:r w:rsidR="003876E9" w:rsidRPr="00365A32">
          <w:rPr>
            <w:noProof/>
            <w:webHidden/>
          </w:rPr>
          <w:fldChar w:fldCharType="separate"/>
        </w:r>
        <w:r w:rsidR="003876E9" w:rsidRPr="00365A32">
          <w:rPr>
            <w:noProof/>
            <w:webHidden/>
          </w:rPr>
          <w:t>11</w:t>
        </w:r>
        <w:r w:rsidR="003876E9" w:rsidRPr="00365A32">
          <w:rPr>
            <w:noProof/>
            <w:webHidden/>
          </w:rPr>
          <w:fldChar w:fldCharType="end"/>
        </w:r>
      </w:hyperlink>
    </w:p>
    <w:p w14:paraId="5EB6CDE7" w14:textId="21EE9CFB"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08" w:history="1">
        <w:r w:rsidR="003876E9" w:rsidRPr="00365A32">
          <w:rPr>
            <w:rStyle w:val="Hyperlink"/>
            <w:rFonts w:cs="Arial"/>
            <w:noProof/>
            <w:color w:val="auto"/>
          </w:rPr>
          <w:t>1.2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Current charging experience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_Toc69066208 \h </w:instrText>
        </w:r>
        <w:r w:rsidR="003876E9" w:rsidRPr="00365A32">
          <w:rPr>
            <w:noProof/>
            <w:webHidden/>
          </w:rPr>
        </w:r>
        <w:r w:rsidR="003876E9" w:rsidRPr="00365A32">
          <w:rPr>
            <w:noProof/>
            <w:webHidden/>
          </w:rPr>
          <w:fldChar w:fldCharType="separate"/>
        </w:r>
        <w:r w:rsidR="003876E9" w:rsidRPr="00365A32">
          <w:rPr>
            <w:noProof/>
            <w:webHidden/>
          </w:rPr>
          <w:t>11</w:t>
        </w:r>
        <w:r w:rsidR="003876E9" w:rsidRPr="00365A32">
          <w:rPr>
            <w:noProof/>
            <w:webHidden/>
          </w:rPr>
          <w:fldChar w:fldCharType="end"/>
        </w:r>
      </w:hyperlink>
    </w:p>
    <w:p w14:paraId="2605FCF9" w14:textId="2E4DFF17"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09" w:history="1">
        <w:r w:rsidR="003876E9" w:rsidRPr="00365A32">
          <w:rPr>
            <w:rStyle w:val="Hyperlink"/>
            <w:rFonts w:cs="Arial"/>
            <w:noProof/>
            <w:color w:val="auto"/>
          </w:rPr>
          <w:t>1.3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Future charging experience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_Toc69066209 \h </w:instrText>
        </w:r>
        <w:r w:rsidR="003876E9" w:rsidRPr="00365A32">
          <w:rPr>
            <w:noProof/>
            <w:webHidden/>
          </w:rPr>
        </w:r>
        <w:r w:rsidR="003876E9" w:rsidRPr="00365A32">
          <w:rPr>
            <w:noProof/>
            <w:webHidden/>
          </w:rPr>
          <w:fldChar w:fldCharType="separate"/>
        </w:r>
        <w:r w:rsidR="003876E9" w:rsidRPr="00365A32">
          <w:rPr>
            <w:noProof/>
            <w:webHidden/>
          </w:rPr>
          <w:t>11</w:t>
        </w:r>
        <w:r w:rsidR="003876E9" w:rsidRPr="00365A32">
          <w:rPr>
            <w:noProof/>
            <w:webHidden/>
          </w:rPr>
          <w:fldChar w:fldCharType="end"/>
        </w:r>
      </w:hyperlink>
    </w:p>
    <w:p w14:paraId="4EC69F11" w14:textId="237B81C2"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10" w:history="1">
        <w:r w:rsidR="003876E9" w:rsidRPr="00365A32">
          <w:rPr>
            <w:rStyle w:val="Hyperlink"/>
            <w:rFonts w:cs="Arial"/>
            <w:noProof/>
            <w:color w:val="auto"/>
          </w:rPr>
          <w:t>1.4</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Scope of this Document</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_Toc69066210 \h </w:instrText>
        </w:r>
        <w:r w:rsidR="003876E9" w:rsidRPr="00365A32">
          <w:rPr>
            <w:noProof/>
            <w:webHidden/>
          </w:rPr>
        </w:r>
        <w:r w:rsidR="003876E9" w:rsidRPr="00365A32">
          <w:rPr>
            <w:noProof/>
            <w:webHidden/>
          </w:rPr>
          <w:fldChar w:fldCharType="separate"/>
        </w:r>
        <w:r w:rsidR="003876E9" w:rsidRPr="00365A32">
          <w:rPr>
            <w:noProof/>
            <w:webHidden/>
          </w:rPr>
          <w:t>12</w:t>
        </w:r>
        <w:r w:rsidR="003876E9" w:rsidRPr="00365A32">
          <w:rPr>
            <w:noProof/>
            <w:webHidden/>
          </w:rPr>
          <w:fldChar w:fldCharType="end"/>
        </w:r>
      </w:hyperlink>
    </w:p>
    <w:p w14:paraId="34D13B60" w14:textId="02890A03"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11" w:history="1">
        <w:r w:rsidR="003876E9" w:rsidRPr="00365A32">
          <w:rPr>
            <w:rStyle w:val="Hyperlink"/>
            <w:rFonts w:cs="Arial"/>
            <w:noProof/>
            <w:color w:val="auto"/>
          </w:rPr>
          <w:t>1.5</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Business objectives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_Toc69066211 \h </w:instrText>
        </w:r>
        <w:r w:rsidR="003876E9" w:rsidRPr="00365A32">
          <w:rPr>
            <w:noProof/>
            <w:webHidden/>
          </w:rPr>
        </w:r>
        <w:r w:rsidR="003876E9" w:rsidRPr="00365A32">
          <w:rPr>
            <w:noProof/>
            <w:webHidden/>
          </w:rPr>
          <w:fldChar w:fldCharType="separate"/>
        </w:r>
        <w:r w:rsidR="003876E9" w:rsidRPr="00365A32">
          <w:rPr>
            <w:noProof/>
            <w:webHidden/>
          </w:rPr>
          <w:t>12</w:t>
        </w:r>
        <w:r w:rsidR="003876E9" w:rsidRPr="00365A32">
          <w:rPr>
            <w:noProof/>
            <w:webHidden/>
          </w:rPr>
          <w:fldChar w:fldCharType="end"/>
        </w:r>
      </w:hyperlink>
    </w:p>
    <w:p w14:paraId="59DF9070" w14:textId="23E9ED6B"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12" w:history="1">
        <w:r w:rsidR="003876E9" w:rsidRPr="00365A32">
          <w:rPr>
            <w:rStyle w:val="Hyperlink"/>
            <w:rFonts w:cs="Arial"/>
            <w:noProof/>
            <w:color w:val="auto"/>
          </w:rPr>
          <w:t>1.6</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Assumptions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_Toc69066212 \h </w:instrText>
        </w:r>
        <w:r w:rsidR="003876E9" w:rsidRPr="00365A32">
          <w:rPr>
            <w:noProof/>
            <w:webHidden/>
          </w:rPr>
        </w:r>
        <w:r w:rsidR="003876E9" w:rsidRPr="00365A32">
          <w:rPr>
            <w:noProof/>
            <w:webHidden/>
          </w:rPr>
          <w:fldChar w:fldCharType="separate"/>
        </w:r>
        <w:r w:rsidR="003876E9" w:rsidRPr="00365A32">
          <w:rPr>
            <w:noProof/>
            <w:webHidden/>
          </w:rPr>
          <w:t>12</w:t>
        </w:r>
        <w:r w:rsidR="003876E9" w:rsidRPr="00365A32">
          <w:rPr>
            <w:noProof/>
            <w:webHidden/>
          </w:rPr>
          <w:fldChar w:fldCharType="end"/>
        </w:r>
      </w:hyperlink>
    </w:p>
    <w:p w14:paraId="70B50C39" w14:textId="334F7E7F"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13" w:history="1">
        <w:r w:rsidR="003876E9" w:rsidRPr="00365A32">
          <w:rPr>
            <w:rStyle w:val="Hyperlink"/>
            <w:rFonts w:cs="Arial"/>
            <w:noProof/>
            <w:color w:val="auto"/>
          </w:rPr>
          <w:t>1.7</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Constraints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_Toc69066213 \h </w:instrText>
        </w:r>
        <w:r w:rsidR="003876E9" w:rsidRPr="00365A32">
          <w:rPr>
            <w:noProof/>
            <w:webHidden/>
          </w:rPr>
        </w:r>
        <w:r w:rsidR="003876E9" w:rsidRPr="00365A32">
          <w:rPr>
            <w:noProof/>
            <w:webHidden/>
          </w:rPr>
          <w:fldChar w:fldCharType="separate"/>
        </w:r>
        <w:r w:rsidR="003876E9" w:rsidRPr="00365A32">
          <w:rPr>
            <w:noProof/>
            <w:webHidden/>
          </w:rPr>
          <w:t>13</w:t>
        </w:r>
        <w:r w:rsidR="003876E9" w:rsidRPr="00365A32">
          <w:rPr>
            <w:noProof/>
            <w:webHidden/>
          </w:rPr>
          <w:fldChar w:fldCharType="end"/>
        </w:r>
      </w:hyperlink>
    </w:p>
    <w:p w14:paraId="6CA2EA5B" w14:textId="7539B9C9"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14" w:history="1">
        <w:r w:rsidR="003876E9" w:rsidRPr="00365A32">
          <w:rPr>
            <w:rStyle w:val="Hyperlink"/>
            <w:rFonts w:cs="Arial"/>
            <w:noProof/>
            <w:color w:val="auto"/>
          </w:rPr>
          <w:t>1.8</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Dependencies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_Toc69066214 \h </w:instrText>
        </w:r>
        <w:r w:rsidR="003876E9" w:rsidRPr="00365A32">
          <w:rPr>
            <w:noProof/>
            <w:webHidden/>
          </w:rPr>
        </w:r>
        <w:r w:rsidR="003876E9" w:rsidRPr="00365A32">
          <w:rPr>
            <w:noProof/>
            <w:webHidden/>
          </w:rPr>
          <w:fldChar w:fldCharType="separate"/>
        </w:r>
        <w:r w:rsidR="003876E9" w:rsidRPr="00365A32">
          <w:rPr>
            <w:noProof/>
            <w:webHidden/>
          </w:rPr>
          <w:t>13</w:t>
        </w:r>
        <w:r w:rsidR="003876E9" w:rsidRPr="00365A32">
          <w:rPr>
            <w:noProof/>
            <w:webHidden/>
          </w:rPr>
          <w:fldChar w:fldCharType="end"/>
        </w:r>
      </w:hyperlink>
    </w:p>
    <w:p w14:paraId="41058471" w14:textId="2B703FD0" w:rsidR="003876E9" w:rsidRPr="00365A32" w:rsidRDefault="00D141F7">
      <w:pPr>
        <w:pStyle w:val="TOC1"/>
        <w:tabs>
          <w:tab w:val="left" w:pos="440"/>
          <w:tab w:val="right" w:leader="dot" w:pos="9350"/>
        </w:tabs>
        <w:rPr>
          <w:rFonts w:asciiTheme="minorHAnsi" w:eastAsiaTheme="minorEastAsia" w:hAnsiTheme="minorHAnsi"/>
          <w:noProof/>
          <w:sz w:val="22"/>
          <w:szCs w:val="22"/>
        </w:rPr>
      </w:pPr>
      <w:hyperlink w:anchor="_Toc69066215" w:history="1">
        <w:r w:rsidR="003876E9" w:rsidRPr="00365A32">
          <w:rPr>
            <w:rStyle w:val="Hyperlink"/>
            <w:rFonts w:cs="Arial"/>
            <w:noProof/>
            <w:color w:val="auto"/>
          </w:rPr>
          <w:t>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Product Detail</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_Toc69066215 \h </w:instrText>
        </w:r>
        <w:r w:rsidR="003876E9" w:rsidRPr="00365A32">
          <w:rPr>
            <w:noProof/>
            <w:webHidden/>
          </w:rPr>
        </w:r>
        <w:r w:rsidR="003876E9" w:rsidRPr="00365A32">
          <w:rPr>
            <w:noProof/>
            <w:webHidden/>
          </w:rPr>
          <w:fldChar w:fldCharType="separate"/>
        </w:r>
        <w:r w:rsidR="003876E9" w:rsidRPr="00365A32">
          <w:rPr>
            <w:noProof/>
            <w:webHidden/>
          </w:rPr>
          <w:t>15</w:t>
        </w:r>
        <w:r w:rsidR="003876E9" w:rsidRPr="00365A32">
          <w:rPr>
            <w:noProof/>
            <w:webHidden/>
          </w:rPr>
          <w:fldChar w:fldCharType="end"/>
        </w:r>
      </w:hyperlink>
    </w:p>
    <w:p w14:paraId="0BB6C5BC" w14:textId="4F1A09E7"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16" w:history="1">
        <w:r w:rsidR="003876E9" w:rsidRPr="00365A32">
          <w:rPr>
            <w:rStyle w:val="Hyperlink"/>
            <w:rFonts w:cs="Arial"/>
            <w:noProof/>
            <w:color w:val="auto"/>
          </w:rPr>
          <w:t>2.1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Feature Description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_Toc69066216 \h </w:instrText>
        </w:r>
        <w:r w:rsidR="003876E9" w:rsidRPr="00365A32">
          <w:rPr>
            <w:noProof/>
            <w:webHidden/>
          </w:rPr>
        </w:r>
        <w:r w:rsidR="003876E9" w:rsidRPr="00365A32">
          <w:rPr>
            <w:noProof/>
            <w:webHidden/>
          </w:rPr>
          <w:fldChar w:fldCharType="separate"/>
        </w:r>
        <w:r w:rsidR="003876E9" w:rsidRPr="00365A32">
          <w:rPr>
            <w:noProof/>
            <w:webHidden/>
          </w:rPr>
          <w:t>15</w:t>
        </w:r>
        <w:r w:rsidR="003876E9" w:rsidRPr="00365A32">
          <w:rPr>
            <w:noProof/>
            <w:webHidden/>
          </w:rPr>
          <w:fldChar w:fldCharType="end"/>
        </w:r>
      </w:hyperlink>
    </w:p>
    <w:p w14:paraId="7DCC793C" w14:textId="2EF3AC2C"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17" w:history="1">
        <w:r w:rsidR="003876E9" w:rsidRPr="00365A32">
          <w:rPr>
            <w:rStyle w:val="Hyperlink"/>
            <w:rFonts w:cs="Arial"/>
            <w:noProof/>
            <w:color w:val="auto"/>
          </w:rPr>
          <w:t>2.2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Integration Points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_Toc69066217 \h </w:instrText>
        </w:r>
        <w:r w:rsidR="003876E9" w:rsidRPr="00365A32">
          <w:rPr>
            <w:noProof/>
            <w:webHidden/>
          </w:rPr>
        </w:r>
        <w:r w:rsidR="003876E9" w:rsidRPr="00365A32">
          <w:rPr>
            <w:noProof/>
            <w:webHidden/>
          </w:rPr>
          <w:fldChar w:fldCharType="separate"/>
        </w:r>
        <w:r w:rsidR="003876E9" w:rsidRPr="00365A32">
          <w:rPr>
            <w:noProof/>
            <w:webHidden/>
          </w:rPr>
          <w:t>15</w:t>
        </w:r>
        <w:r w:rsidR="003876E9" w:rsidRPr="00365A32">
          <w:rPr>
            <w:noProof/>
            <w:webHidden/>
          </w:rPr>
          <w:fldChar w:fldCharType="end"/>
        </w:r>
      </w:hyperlink>
    </w:p>
    <w:p w14:paraId="2853FEFD" w14:textId="52D7FFCE"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18" w:history="1">
        <w:r w:rsidR="003876E9" w:rsidRPr="00365A32">
          <w:rPr>
            <w:rStyle w:val="Hyperlink"/>
            <w:noProof/>
            <w:color w:val="auto"/>
            <w:lang w:bidi="x-none"/>
            <w14:scene3d>
              <w14:camera w14:prst="orthographicFront"/>
              <w14:lightRig w14:rig="threePt" w14:dir="t">
                <w14:rot w14:lat="0" w14:lon="0" w14:rev="0"/>
              </w14:lightRig>
            </w14:scene3d>
          </w:rPr>
          <w:t>2.2.1</w:t>
        </w:r>
        <w:r w:rsidR="003876E9" w:rsidRPr="00365A32">
          <w:rPr>
            <w:rFonts w:asciiTheme="minorHAnsi" w:eastAsiaTheme="minorEastAsia" w:hAnsiTheme="minorHAnsi"/>
            <w:noProof/>
            <w:sz w:val="22"/>
            <w:szCs w:val="22"/>
          </w:rPr>
          <w:tab/>
        </w:r>
        <w:r w:rsidR="003876E9" w:rsidRPr="00365A32">
          <w:rPr>
            <w:rStyle w:val="Hyperlink"/>
            <w:noProof/>
            <w:color w:val="auto"/>
          </w:rPr>
          <w:t>Monetization Platform</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_Toc69066218 \h </w:instrText>
        </w:r>
        <w:r w:rsidR="003876E9" w:rsidRPr="00365A32">
          <w:rPr>
            <w:noProof/>
            <w:webHidden/>
          </w:rPr>
        </w:r>
        <w:r w:rsidR="003876E9" w:rsidRPr="00365A32">
          <w:rPr>
            <w:noProof/>
            <w:webHidden/>
          </w:rPr>
          <w:fldChar w:fldCharType="separate"/>
        </w:r>
        <w:r w:rsidR="003876E9" w:rsidRPr="00365A32">
          <w:rPr>
            <w:noProof/>
            <w:webHidden/>
          </w:rPr>
          <w:t>15</w:t>
        </w:r>
        <w:r w:rsidR="003876E9" w:rsidRPr="00365A32">
          <w:rPr>
            <w:noProof/>
            <w:webHidden/>
          </w:rPr>
          <w:fldChar w:fldCharType="end"/>
        </w:r>
      </w:hyperlink>
    </w:p>
    <w:p w14:paraId="396A040E" w14:textId="69C71FA8"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19" w:history="1">
        <w:r w:rsidR="003876E9" w:rsidRPr="00365A32">
          <w:rPr>
            <w:rStyle w:val="Hyperlink"/>
            <w:rFonts w:cs="Arial"/>
            <w:noProof/>
            <w:color w:val="auto"/>
            <w:lang w:bidi="x-none"/>
            <w14:scene3d>
              <w14:camera w14:prst="orthographicFront"/>
              <w14:lightRig w14:rig="threePt" w14:dir="t">
                <w14:rot w14:lat="0" w14:lon="0" w14:rev="0"/>
              </w14:lightRig>
            </w14:scene3d>
          </w:rPr>
          <w:t>2.2.2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FordPay</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_Toc69066219 \h </w:instrText>
        </w:r>
        <w:r w:rsidR="003876E9" w:rsidRPr="00365A32">
          <w:rPr>
            <w:noProof/>
            <w:webHidden/>
          </w:rPr>
        </w:r>
        <w:r w:rsidR="003876E9" w:rsidRPr="00365A32">
          <w:rPr>
            <w:noProof/>
            <w:webHidden/>
          </w:rPr>
          <w:fldChar w:fldCharType="separate"/>
        </w:r>
        <w:r w:rsidR="003876E9" w:rsidRPr="00365A32">
          <w:rPr>
            <w:noProof/>
            <w:webHidden/>
          </w:rPr>
          <w:t>15</w:t>
        </w:r>
        <w:r w:rsidR="003876E9" w:rsidRPr="00365A32">
          <w:rPr>
            <w:noProof/>
            <w:webHidden/>
          </w:rPr>
          <w:fldChar w:fldCharType="end"/>
        </w:r>
      </w:hyperlink>
    </w:p>
    <w:p w14:paraId="332A6640" w14:textId="2A785401"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20" w:history="1">
        <w:r w:rsidR="003876E9" w:rsidRPr="00365A32">
          <w:rPr>
            <w:rStyle w:val="Hyperlink"/>
            <w:rFonts w:cs="Arial"/>
            <w:noProof/>
            <w:color w:val="auto"/>
            <w:lang w:bidi="x-none"/>
            <w14:scene3d>
              <w14:camera w14:prst="orthographicFront"/>
              <w14:lightRig w14:rig="threePt" w14:dir="t">
                <w14:rot w14:lat="0" w14:lon="0" w14:rev="0"/>
              </w14:lightRig>
            </w14:scene3d>
          </w:rPr>
          <w:t>2.2.3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Ford Network Charging Stations/Mobility Operator</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_Toc69066220 \h </w:instrText>
        </w:r>
        <w:r w:rsidR="003876E9" w:rsidRPr="00365A32">
          <w:rPr>
            <w:noProof/>
            <w:webHidden/>
          </w:rPr>
        </w:r>
        <w:r w:rsidR="003876E9" w:rsidRPr="00365A32">
          <w:rPr>
            <w:noProof/>
            <w:webHidden/>
          </w:rPr>
          <w:fldChar w:fldCharType="separate"/>
        </w:r>
        <w:r w:rsidR="003876E9" w:rsidRPr="00365A32">
          <w:rPr>
            <w:noProof/>
            <w:webHidden/>
          </w:rPr>
          <w:t>16</w:t>
        </w:r>
        <w:r w:rsidR="003876E9" w:rsidRPr="00365A32">
          <w:rPr>
            <w:noProof/>
            <w:webHidden/>
          </w:rPr>
          <w:fldChar w:fldCharType="end"/>
        </w:r>
      </w:hyperlink>
    </w:p>
    <w:p w14:paraId="7CA184EE" w14:textId="3376955A"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21" w:history="1">
        <w:r w:rsidR="003876E9" w:rsidRPr="00365A32">
          <w:rPr>
            <w:rStyle w:val="Hyperlink"/>
            <w:rFonts w:cs="Arial"/>
            <w:noProof/>
            <w:color w:val="auto"/>
            <w:lang w:bidi="x-none"/>
            <w14:scene3d>
              <w14:camera w14:prst="orthographicFront"/>
              <w14:lightRig w14:rig="threePt" w14:dir="t">
                <w14:rot w14:lat="0" w14:lon="0" w14:rev="0"/>
              </w14:lightRig>
            </w14:scene3d>
          </w:rPr>
          <w:t>2.2.4</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Navigation Cloud</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_Toc69066221 \h </w:instrText>
        </w:r>
        <w:r w:rsidR="003876E9" w:rsidRPr="00365A32">
          <w:rPr>
            <w:noProof/>
            <w:webHidden/>
          </w:rPr>
        </w:r>
        <w:r w:rsidR="003876E9" w:rsidRPr="00365A32">
          <w:rPr>
            <w:noProof/>
            <w:webHidden/>
          </w:rPr>
          <w:fldChar w:fldCharType="separate"/>
        </w:r>
        <w:r w:rsidR="003876E9" w:rsidRPr="00365A32">
          <w:rPr>
            <w:noProof/>
            <w:webHidden/>
          </w:rPr>
          <w:t>16</w:t>
        </w:r>
        <w:r w:rsidR="003876E9" w:rsidRPr="00365A32">
          <w:rPr>
            <w:noProof/>
            <w:webHidden/>
          </w:rPr>
          <w:fldChar w:fldCharType="end"/>
        </w:r>
      </w:hyperlink>
    </w:p>
    <w:p w14:paraId="5B759CF0" w14:textId="26A58608" w:rsidR="003876E9" w:rsidRPr="00365A32" w:rsidRDefault="00D141F7">
      <w:pPr>
        <w:pStyle w:val="TOC1"/>
        <w:tabs>
          <w:tab w:val="left" w:pos="440"/>
          <w:tab w:val="right" w:leader="dot" w:pos="9350"/>
        </w:tabs>
        <w:rPr>
          <w:rFonts w:asciiTheme="minorHAnsi" w:eastAsiaTheme="minorEastAsia" w:hAnsiTheme="minorHAnsi"/>
          <w:noProof/>
          <w:sz w:val="22"/>
          <w:szCs w:val="22"/>
        </w:rPr>
      </w:pPr>
      <w:hyperlink w:anchor="_Toc69066222" w:history="1">
        <w:r w:rsidR="003876E9" w:rsidRPr="00365A32">
          <w:rPr>
            <w:rStyle w:val="Hyperlink"/>
            <w:rFonts w:cs="Arial"/>
            <w:noProof/>
            <w:color w:val="auto"/>
          </w:rPr>
          <w:t>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Architecture Overview</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_Toc69066222 \h </w:instrText>
        </w:r>
        <w:r w:rsidR="003876E9" w:rsidRPr="00365A32">
          <w:rPr>
            <w:noProof/>
            <w:webHidden/>
          </w:rPr>
        </w:r>
        <w:r w:rsidR="003876E9" w:rsidRPr="00365A32">
          <w:rPr>
            <w:noProof/>
            <w:webHidden/>
          </w:rPr>
          <w:fldChar w:fldCharType="separate"/>
        </w:r>
        <w:r w:rsidR="003876E9" w:rsidRPr="00365A32">
          <w:rPr>
            <w:noProof/>
            <w:webHidden/>
          </w:rPr>
          <w:t>16</w:t>
        </w:r>
        <w:r w:rsidR="003876E9" w:rsidRPr="00365A32">
          <w:rPr>
            <w:noProof/>
            <w:webHidden/>
          </w:rPr>
          <w:fldChar w:fldCharType="end"/>
        </w:r>
      </w:hyperlink>
    </w:p>
    <w:p w14:paraId="4A129467" w14:textId="37BF93ED"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23" w:history="1">
        <w:r w:rsidR="003876E9" w:rsidRPr="00365A32">
          <w:rPr>
            <w:rStyle w:val="Hyperlink"/>
            <w:rFonts w:cs="Arial"/>
            <w:noProof/>
            <w:color w:val="auto"/>
          </w:rPr>
          <w:t>3.1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Architecture Design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_Toc69066223 \h </w:instrText>
        </w:r>
        <w:r w:rsidR="003876E9" w:rsidRPr="00365A32">
          <w:rPr>
            <w:noProof/>
            <w:webHidden/>
          </w:rPr>
        </w:r>
        <w:r w:rsidR="003876E9" w:rsidRPr="00365A32">
          <w:rPr>
            <w:noProof/>
            <w:webHidden/>
          </w:rPr>
          <w:fldChar w:fldCharType="separate"/>
        </w:r>
        <w:r w:rsidR="003876E9" w:rsidRPr="00365A32">
          <w:rPr>
            <w:noProof/>
            <w:webHidden/>
          </w:rPr>
          <w:t>16</w:t>
        </w:r>
        <w:r w:rsidR="003876E9" w:rsidRPr="00365A32">
          <w:rPr>
            <w:noProof/>
            <w:webHidden/>
          </w:rPr>
          <w:fldChar w:fldCharType="end"/>
        </w:r>
      </w:hyperlink>
    </w:p>
    <w:p w14:paraId="45D41EDD" w14:textId="67983698"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24" w:history="1">
        <w:r w:rsidR="003876E9" w:rsidRPr="00365A32">
          <w:rPr>
            <w:rStyle w:val="Hyperlink"/>
            <w:rFonts w:cs="Arial"/>
            <w:noProof/>
            <w:color w:val="auto"/>
          </w:rPr>
          <w:t>3.2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Actors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_Toc69066224 \h </w:instrText>
        </w:r>
        <w:r w:rsidR="003876E9" w:rsidRPr="00365A32">
          <w:rPr>
            <w:noProof/>
            <w:webHidden/>
          </w:rPr>
        </w:r>
        <w:r w:rsidR="003876E9" w:rsidRPr="00365A32">
          <w:rPr>
            <w:noProof/>
            <w:webHidden/>
          </w:rPr>
          <w:fldChar w:fldCharType="separate"/>
        </w:r>
        <w:r w:rsidR="003876E9" w:rsidRPr="00365A32">
          <w:rPr>
            <w:noProof/>
            <w:webHidden/>
          </w:rPr>
          <w:t>17</w:t>
        </w:r>
        <w:r w:rsidR="003876E9" w:rsidRPr="00365A32">
          <w:rPr>
            <w:noProof/>
            <w:webHidden/>
          </w:rPr>
          <w:fldChar w:fldCharType="end"/>
        </w:r>
      </w:hyperlink>
    </w:p>
    <w:p w14:paraId="75B0F041" w14:textId="088CE89F" w:rsidR="003876E9" w:rsidRPr="00365A32" w:rsidRDefault="00D141F7">
      <w:pPr>
        <w:pStyle w:val="TOC1"/>
        <w:tabs>
          <w:tab w:val="left" w:pos="440"/>
          <w:tab w:val="right" w:leader="dot" w:pos="9350"/>
        </w:tabs>
        <w:rPr>
          <w:rFonts w:asciiTheme="minorHAnsi" w:eastAsiaTheme="minorEastAsia" w:hAnsiTheme="minorHAnsi"/>
          <w:noProof/>
          <w:sz w:val="22"/>
          <w:szCs w:val="22"/>
        </w:rPr>
      </w:pPr>
      <w:hyperlink w:anchor="_Toc69066225" w:history="1">
        <w:r w:rsidR="003876E9" w:rsidRPr="00365A32">
          <w:rPr>
            <w:rStyle w:val="Hyperlink"/>
            <w:rFonts w:cs="Arial"/>
            <w:noProof/>
            <w:color w:val="auto"/>
          </w:rPr>
          <w:t>4.</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High Level Journey</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_Toc69066225 \h </w:instrText>
        </w:r>
        <w:r w:rsidR="003876E9" w:rsidRPr="00365A32">
          <w:rPr>
            <w:noProof/>
            <w:webHidden/>
          </w:rPr>
        </w:r>
        <w:r w:rsidR="003876E9" w:rsidRPr="00365A32">
          <w:rPr>
            <w:noProof/>
            <w:webHidden/>
          </w:rPr>
          <w:fldChar w:fldCharType="separate"/>
        </w:r>
        <w:r w:rsidR="003876E9" w:rsidRPr="00365A32">
          <w:rPr>
            <w:noProof/>
            <w:webHidden/>
          </w:rPr>
          <w:t>18</w:t>
        </w:r>
        <w:r w:rsidR="003876E9" w:rsidRPr="00365A32">
          <w:rPr>
            <w:noProof/>
            <w:webHidden/>
          </w:rPr>
          <w:fldChar w:fldCharType="end"/>
        </w:r>
      </w:hyperlink>
    </w:p>
    <w:p w14:paraId="1FFDE401" w14:textId="23CC637E" w:rsidR="003876E9" w:rsidRPr="00365A32" w:rsidRDefault="00D141F7">
      <w:pPr>
        <w:pStyle w:val="TOC1"/>
        <w:tabs>
          <w:tab w:val="left" w:pos="440"/>
          <w:tab w:val="right" w:leader="dot" w:pos="9350"/>
        </w:tabs>
        <w:rPr>
          <w:rFonts w:asciiTheme="minorHAnsi" w:eastAsiaTheme="minorEastAsia" w:hAnsiTheme="minorHAnsi"/>
          <w:noProof/>
          <w:sz w:val="22"/>
          <w:szCs w:val="22"/>
        </w:rPr>
      </w:pPr>
      <w:hyperlink w:anchor="_Toc69066226" w:history="1">
        <w:r w:rsidR="003876E9" w:rsidRPr="00365A32">
          <w:rPr>
            <w:rStyle w:val="Hyperlink"/>
            <w:rFonts w:cs="Arial"/>
            <w:noProof/>
            <w:color w:val="auto"/>
          </w:rPr>
          <w:t>5.</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Vehicle Manufacturing</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_Toc69066226 \h </w:instrText>
        </w:r>
        <w:r w:rsidR="003876E9" w:rsidRPr="00365A32">
          <w:rPr>
            <w:noProof/>
            <w:webHidden/>
          </w:rPr>
        </w:r>
        <w:r w:rsidR="003876E9" w:rsidRPr="00365A32">
          <w:rPr>
            <w:noProof/>
            <w:webHidden/>
          </w:rPr>
          <w:fldChar w:fldCharType="separate"/>
        </w:r>
        <w:r w:rsidR="003876E9" w:rsidRPr="00365A32">
          <w:rPr>
            <w:noProof/>
            <w:webHidden/>
          </w:rPr>
          <w:t>19</w:t>
        </w:r>
        <w:r w:rsidR="003876E9" w:rsidRPr="00365A32">
          <w:rPr>
            <w:noProof/>
            <w:webHidden/>
          </w:rPr>
          <w:fldChar w:fldCharType="end"/>
        </w:r>
      </w:hyperlink>
    </w:p>
    <w:p w14:paraId="6A20AD89" w14:textId="62C04C6C" w:rsidR="003876E9" w:rsidRPr="00365A32" w:rsidRDefault="00D141F7">
      <w:pPr>
        <w:pStyle w:val="TOC1"/>
        <w:tabs>
          <w:tab w:val="left" w:pos="440"/>
          <w:tab w:val="right" w:leader="dot" w:pos="9350"/>
        </w:tabs>
        <w:rPr>
          <w:rFonts w:asciiTheme="minorHAnsi" w:eastAsiaTheme="minorEastAsia" w:hAnsiTheme="minorHAnsi"/>
          <w:noProof/>
          <w:sz w:val="22"/>
          <w:szCs w:val="22"/>
        </w:rPr>
      </w:pPr>
      <w:hyperlink w:anchor="_Toc69066227" w:history="1">
        <w:r w:rsidR="003876E9" w:rsidRPr="00365A32">
          <w:rPr>
            <w:rStyle w:val="Hyperlink"/>
            <w:rFonts w:cs="Arial"/>
            <w:noProof/>
            <w:color w:val="auto"/>
          </w:rPr>
          <w:t>6.</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Onboarding</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_Toc69066227 \h </w:instrText>
        </w:r>
        <w:r w:rsidR="003876E9" w:rsidRPr="00365A32">
          <w:rPr>
            <w:noProof/>
            <w:webHidden/>
          </w:rPr>
        </w:r>
        <w:r w:rsidR="003876E9" w:rsidRPr="00365A32">
          <w:rPr>
            <w:noProof/>
            <w:webHidden/>
          </w:rPr>
          <w:fldChar w:fldCharType="separate"/>
        </w:r>
        <w:r w:rsidR="003876E9" w:rsidRPr="00365A32">
          <w:rPr>
            <w:noProof/>
            <w:webHidden/>
          </w:rPr>
          <w:t>20</w:t>
        </w:r>
        <w:r w:rsidR="003876E9" w:rsidRPr="00365A32">
          <w:rPr>
            <w:noProof/>
            <w:webHidden/>
          </w:rPr>
          <w:fldChar w:fldCharType="end"/>
        </w:r>
      </w:hyperlink>
    </w:p>
    <w:p w14:paraId="02AE634C" w14:textId="510EA990"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28" w:history="1">
        <w:r w:rsidR="003876E9" w:rsidRPr="00365A32">
          <w:rPr>
            <w:rStyle w:val="Hyperlink"/>
            <w:rFonts w:cs="Arial"/>
            <w:noProof/>
            <w:color w:val="auto"/>
          </w:rPr>
          <w:t>6.1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Registration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_Toc69066228 \h </w:instrText>
        </w:r>
        <w:r w:rsidR="003876E9" w:rsidRPr="00365A32">
          <w:rPr>
            <w:noProof/>
            <w:webHidden/>
          </w:rPr>
        </w:r>
        <w:r w:rsidR="003876E9" w:rsidRPr="00365A32">
          <w:rPr>
            <w:noProof/>
            <w:webHidden/>
          </w:rPr>
          <w:fldChar w:fldCharType="separate"/>
        </w:r>
        <w:r w:rsidR="003876E9" w:rsidRPr="00365A32">
          <w:rPr>
            <w:noProof/>
            <w:webHidden/>
          </w:rPr>
          <w:t>21</w:t>
        </w:r>
        <w:r w:rsidR="003876E9" w:rsidRPr="00365A32">
          <w:rPr>
            <w:noProof/>
            <w:webHidden/>
          </w:rPr>
          <w:fldChar w:fldCharType="end"/>
        </w:r>
      </w:hyperlink>
    </w:p>
    <w:p w14:paraId="77241E1E" w14:textId="527F9F1D"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29" w:history="1">
        <w:r w:rsidR="003876E9" w:rsidRPr="00365A32">
          <w:rPr>
            <w:rStyle w:val="Hyperlink"/>
            <w:rFonts w:cs="Arial"/>
            <w:noProof/>
            <w:color w:val="auto"/>
          </w:rPr>
          <w:t>6.2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Add Vehicle to FordPass Account</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_Toc69066229 \h </w:instrText>
        </w:r>
        <w:r w:rsidR="003876E9" w:rsidRPr="00365A32">
          <w:rPr>
            <w:noProof/>
            <w:webHidden/>
          </w:rPr>
        </w:r>
        <w:r w:rsidR="003876E9" w:rsidRPr="00365A32">
          <w:rPr>
            <w:noProof/>
            <w:webHidden/>
          </w:rPr>
          <w:fldChar w:fldCharType="separate"/>
        </w:r>
        <w:r w:rsidR="003876E9" w:rsidRPr="00365A32">
          <w:rPr>
            <w:noProof/>
            <w:webHidden/>
          </w:rPr>
          <w:t>21</w:t>
        </w:r>
        <w:r w:rsidR="003876E9" w:rsidRPr="00365A32">
          <w:rPr>
            <w:noProof/>
            <w:webHidden/>
          </w:rPr>
          <w:fldChar w:fldCharType="end"/>
        </w:r>
      </w:hyperlink>
    </w:p>
    <w:p w14:paraId="3FA457FE" w14:textId="7643E927"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30" w:history="1">
        <w:r w:rsidR="003876E9" w:rsidRPr="00365A32">
          <w:rPr>
            <w:rStyle w:val="Hyperlink"/>
            <w:rFonts w:cs="Arial"/>
            <w:noProof/>
            <w:color w:val="auto"/>
          </w:rPr>
          <w:t>6.3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Payment</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_Toc69066230 \h </w:instrText>
        </w:r>
        <w:r w:rsidR="003876E9" w:rsidRPr="00365A32">
          <w:rPr>
            <w:noProof/>
            <w:webHidden/>
          </w:rPr>
        </w:r>
        <w:r w:rsidR="003876E9" w:rsidRPr="00365A32">
          <w:rPr>
            <w:noProof/>
            <w:webHidden/>
          </w:rPr>
          <w:fldChar w:fldCharType="separate"/>
        </w:r>
        <w:r w:rsidR="003876E9" w:rsidRPr="00365A32">
          <w:rPr>
            <w:noProof/>
            <w:webHidden/>
          </w:rPr>
          <w:t>21</w:t>
        </w:r>
        <w:r w:rsidR="003876E9" w:rsidRPr="00365A32">
          <w:rPr>
            <w:noProof/>
            <w:webHidden/>
          </w:rPr>
          <w:fldChar w:fldCharType="end"/>
        </w:r>
      </w:hyperlink>
    </w:p>
    <w:p w14:paraId="1ED075D4" w14:textId="0C404CE9"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31" w:history="1">
        <w:r w:rsidR="003876E9" w:rsidRPr="00365A32">
          <w:rPr>
            <w:rStyle w:val="Hyperlink"/>
            <w:noProof/>
            <w:color w:val="auto"/>
            <w:lang w:bidi="x-none"/>
            <w14:scene3d>
              <w14:camera w14:prst="orthographicFront"/>
              <w14:lightRig w14:rig="threePt" w14:dir="t">
                <w14:rot w14:lat="0" w14:lon="0" w14:rev="0"/>
              </w14:lightRig>
            </w14:scene3d>
          </w:rPr>
          <w:t>6.3.1</w:t>
        </w:r>
        <w:r w:rsidR="003876E9" w:rsidRPr="00365A32">
          <w:rPr>
            <w:rFonts w:asciiTheme="minorHAnsi" w:eastAsiaTheme="minorEastAsia" w:hAnsiTheme="minorHAnsi"/>
            <w:noProof/>
            <w:sz w:val="22"/>
            <w:szCs w:val="22"/>
          </w:rPr>
          <w:tab/>
        </w:r>
        <w:r w:rsidR="003876E9" w:rsidRPr="00365A32">
          <w:rPr>
            <w:rStyle w:val="Hyperlink"/>
            <w:noProof/>
            <w:color w:val="auto"/>
          </w:rPr>
          <w:t>Possible Subscription Options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_Toc69066231 \h </w:instrText>
        </w:r>
        <w:r w:rsidR="003876E9" w:rsidRPr="00365A32">
          <w:rPr>
            <w:noProof/>
            <w:webHidden/>
          </w:rPr>
        </w:r>
        <w:r w:rsidR="003876E9" w:rsidRPr="00365A32">
          <w:rPr>
            <w:noProof/>
            <w:webHidden/>
          </w:rPr>
          <w:fldChar w:fldCharType="separate"/>
        </w:r>
        <w:r w:rsidR="003876E9" w:rsidRPr="00365A32">
          <w:rPr>
            <w:noProof/>
            <w:webHidden/>
          </w:rPr>
          <w:t>21</w:t>
        </w:r>
        <w:r w:rsidR="003876E9" w:rsidRPr="00365A32">
          <w:rPr>
            <w:noProof/>
            <w:webHidden/>
          </w:rPr>
          <w:fldChar w:fldCharType="end"/>
        </w:r>
      </w:hyperlink>
    </w:p>
    <w:p w14:paraId="3E451597" w14:textId="213D93C1"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32" w:history="1">
        <w:r w:rsidR="003876E9" w:rsidRPr="00365A32">
          <w:rPr>
            <w:rStyle w:val="Hyperlink"/>
            <w:rFonts w:cs="Arial"/>
            <w:noProof/>
            <w:color w:val="auto"/>
          </w:rPr>
          <w:t>6.4</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Access to the Charging Network</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_Toc69066232 \h </w:instrText>
        </w:r>
        <w:r w:rsidR="003876E9" w:rsidRPr="00365A32">
          <w:rPr>
            <w:noProof/>
            <w:webHidden/>
          </w:rPr>
        </w:r>
        <w:r w:rsidR="003876E9" w:rsidRPr="00365A32">
          <w:rPr>
            <w:noProof/>
            <w:webHidden/>
          </w:rPr>
          <w:fldChar w:fldCharType="separate"/>
        </w:r>
        <w:r w:rsidR="003876E9" w:rsidRPr="00365A32">
          <w:rPr>
            <w:noProof/>
            <w:webHidden/>
          </w:rPr>
          <w:t>21</w:t>
        </w:r>
        <w:r w:rsidR="003876E9" w:rsidRPr="00365A32">
          <w:rPr>
            <w:noProof/>
            <w:webHidden/>
          </w:rPr>
          <w:fldChar w:fldCharType="end"/>
        </w:r>
      </w:hyperlink>
    </w:p>
    <w:p w14:paraId="7B5A17F2" w14:textId="71D286E5"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33" w:history="1">
        <w:r w:rsidR="003876E9" w:rsidRPr="00365A32">
          <w:rPr>
            <w:rStyle w:val="Hyperlink"/>
            <w:noProof/>
            <w:color w:val="auto"/>
          </w:rPr>
          <w:t>6.5</w:t>
        </w:r>
        <w:r w:rsidR="003876E9" w:rsidRPr="00365A32">
          <w:rPr>
            <w:rFonts w:asciiTheme="minorHAnsi" w:eastAsiaTheme="minorEastAsia" w:hAnsiTheme="minorHAnsi"/>
            <w:noProof/>
            <w:sz w:val="22"/>
            <w:szCs w:val="22"/>
          </w:rPr>
          <w:tab/>
        </w:r>
        <w:r w:rsidR="003876E9" w:rsidRPr="00365A32">
          <w:rPr>
            <w:rStyle w:val="Hyperlink"/>
            <w:noProof/>
            <w:color w:val="auto"/>
          </w:rPr>
          <w:t>Feature Introduction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_Toc69066233 \h </w:instrText>
        </w:r>
        <w:r w:rsidR="003876E9" w:rsidRPr="00365A32">
          <w:rPr>
            <w:noProof/>
            <w:webHidden/>
          </w:rPr>
        </w:r>
        <w:r w:rsidR="003876E9" w:rsidRPr="00365A32">
          <w:rPr>
            <w:noProof/>
            <w:webHidden/>
          </w:rPr>
          <w:fldChar w:fldCharType="separate"/>
        </w:r>
        <w:r w:rsidR="003876E9" w:rsidRPr="00365A32">
          <w:rPr>
            <w:noProof/>
            <w:webHidden/>
          </w:rPr>
          <w:t>21</w:t>
        </w:r>
        <w:r w:rsidR="003876E9" w:rsidRPr="00365A32">
          <w:rPr>
            <w:noProof/>
            <w:webHidden/>
          </w:rPr>
          <w:fldChar w:fldCharType="end"/>
        </w:r>
      </w:hyperlink>
    </w:p>
    <w:p w14:paraId="4A5593CD" w14:textId="39477E4B"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34" w:history="1">
        <w:r w:rsidR="003876E9" w:rsidRPr="00365A32">
          <w:rPr>
            <w:rStyle w:val="Hyperlink"/>
            <w:noProof/>
            <w:color w:val="auto"/>
          </w:rPr>
          <w:t>6.6</w:t>
        </w:r>
        <w:r w:rsidR="003876E9" w:rsidRPr="00365A32">
          <w:rPr>
            <w:rFonts w:asciiTheme="minorHAnsi" w:eastAsiaTheme="minorEastAsia" w:hAnsiTheme="minorHAnsi"/>
            <w:noProof/>
            <w:sz w:val="22"/>
            <w:szCs w:val="22"/>
          </w:rPr>
          <w:tab/>
        </w:r>
        <w:r w:rsidR="003876E9" w:rsidRPr="00365A32">
          <w:rPr>
            <w:rStyle w:val="Hyperlink"/>
            <w:noProof/>
            <w:color w:val="auto"/>
          </w:rPr>
          <w:t>Customer Connectivity Settings (CCS)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_Toc69066234 \h </w:instrText>
        </w:r>
        <w:r w:rsidR="003876E9" w:rsidRPr="00365A32">
          <w:rPr>
            <w:noProof/>
            <w:webHidden/>
          </w:rPr>
        </w:r>
        <w:r w:rsidR="003876E9" w:rsidRPr="00365A32">
          <w:rPr>
            <w:noProof/>
            <w:webHidden/>
          </w:rPr>
          <w:fldChar w:fldCharType="separate"/>
        </w:r>
        <w:r w:rsidR="003876E9" w:rsidRPr="00365A32">
          <w:rPr>
            <w:noProof/>
            <w:webHidden/>
          </w:rPr>
          <w:t>21</w:t>
        </w:r>
        <w:r w:rsidR="003876E9" w:rsidRPr="00365A32">
          <w:rPr>
            <w:noProof/>
            <w:webHidden/>
          </w:rPr>
          <w:fldChar w:fldCharType="end"/>
        </w:r>
      </w:hyperlink>
    </w:p>
    <w:p w14:paraId="50140719" w14:textId="094087C0" w:rsidR="003876E9" w:rsidRPr="00365A32" w:rsidRDefault="00D141F7">
      <w:pPr>
        <w:pStyle w:val="TOC1"/>
        <w:tabs>
          <w:tab w:val="left" w:pos="440"/>
          <w:tab w:val="right" w:leader="dot" w:pos="9350"/>
        </w:tabs>
        <w:rPr>
          <w:rFonts w:asciiTheme="minorHAnsi" w:eastAsiaTheme="minorEastAsia" w:hAnsiTheme="minorHAnsi"/>
          <w:noProof/>
          <w:sz w:val="22"/>
          <w:szCs w:val="22"/>
        </w:rPr>
      </w:pPr>
      <w:hyperlink w:anchor="_Toc69066235" w:history="1">
        <w:r w:rsidR="003876E9" w:rsidRPr="00365A32">
          <w:rPr>
            <w:rStyle w:val="Hyperlink"/>
            <w:noProof/>
            <w:color w:val="auto"/>
          </w:rPr>
          <w:t>7.</w:t>
        </w:r>
        <w:r w:rsidR="003876E9" w:rsidRPr="00365A32">
          <w:rPr>
            <w:rFonts w:asciiTheme="minorHAnsi" w:eastAsiaTheme="minorEastAsia" w:hAnsiTheme="minorHAnsi"/>
            <w:noProof/>
            <w:sz w:val="22"/>
            <w:szCs w:val="22"/>
          </w:rPr>
          <w:tab/>
        </w:r>
        <w:r w:rsidR="003876E9" w:rsidRPr="00365A32">
          <w:rPr>
            <w:rStyle w:val="Hyperlink"/>
            <w:noProof/>
            <w:color w:val="auto"/>
          </w:rPr>
          <w:t>V2G Root Certificate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_Toc69066235 \h </w:instrText>
        </w:r>
        <w:r w:rsidR="003876E9" w:rsidRPr="00365A32">
          <w:rPr>
            <w:noProof/>
            <w:webHidden/>
          </w:rPr>
        </w:r>
        <w:r w:rsidR="003876E9" w:rsidRPr="00365A32">
          <w:rPr>
            <w:noProof/>
            <w:webHidden/>
          </w:rPr>
          <w:fldChar w:fldCharType="separate"/>
        </w:r>
        <w:r w:rsidR="003876E9" w:rsidRPr="00365A32">
          <w:rPr>
            <w:noProof/>
            <w:webHidden/>
          </w:rPr>
          <w:t>23</w:t>
        </w:r>
        <w:r w:rsidR="003876E9" w:rsidRPr="00365A32">
          <w:rPr>
            <w:noProof/>
            <w:webHidden/>
          </w:rPr>
          <w:fldChar w:fldCharType="end"/>
        </w:r>
      </w:hyperlink>
    </w:p>
    <w:p w14:paraId="2B612BF1" w14:textId="6717980C" w:rsidR="003876E9" w:rsidRPr="00365A32" w:rsidRDefault="00D141F7">
      <w:pPr>
        <w:pStyle w:val="TOC1"/>
        <w:tabs>
          <w:tab w:val="left" w:pos="440"/>
          <w:tab w:val="right" w:leader="dot" w:pos="9350"/>
        </w:tabs>
        <w:rPr>
          <w:rFonts w:asciiTheme="minorHAnsi" w:eastAsiaTheme="minorEastAsia" w:hAnsiTheme="minorHAnsi"/>
          <w:noProof/>
          <w:sz w:val="22"/>
          <w:szCs w:val="22"/>
        </w:rPr>
      </w:pPr>
      <w:hyperlink w:anchor="_Toc69066236" w:history="1">
        <w:r w:rsidR="003876E9" w:rsidRPr="00365A32">
          <w:rPr>
            <w:rStyle w:val="Hyperlink"/>
            <w:noProof/>
            <w:color w:val="auto"/>
          </w:rPr>
          <w:t>8.</w:t>
        </w:r>
        <w:r w:rsidR="003876E9" w:rsidRPr="00365A32">
          <w:rPr>
            <w:rFonts w:asciiTheme="minorHAnsi" w:eastAsiaTheme="minorEastAsia" w:hAnsiTheme="minorHAnsi"/>
            <w:noProof/>
            <w:sz w:val="22"/>
            <w:szCs w:val="22"/>
          </w:rPr>
          <w:tab/>
        </w:r>
        <w:r w:rsidR="003876E9" w:rsidRPr="00365A32">
          <w:rPr>
            <w:rStyle w:val="Hyperlink"/>
            <w:noProof/>
            <w:color w:val="auto"/>
          </w:rPr>
          <w:t>Turning on Plug &amp; Charge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_Toc69066236 \h </w:instrText>
        </w:r>
        <w:r w:rsidR="003876E9" w:rsidRPr="00365A32">
          <w:rPr>
            <w:noProof/>
            <w:webHidden/>
          </w:rPr>
        </w:r>
        <w:r w:rsidR="003876E9" w:rsidRPr="00365A32">
          <w:rPr>
            <w:noProof/>
            <w:webHidden/>
          </w:rPr>
          <w:fldChar w:fldCharType="separate"/>
        </w:r>
        <w:r w:rsidR="003876E9" w:rsidRPr="00365A32">
          <w:rPr>
            <w:noProof/>
            <w:webHidden/>
          </w:rPr>
          <w:t>23</w:t>
        </w:r>
        <w:r w:rsidR="003876E9" w:rsidRPr="00365A32">
          <w:rPr>
            <w:noProof/>
            <w:webHidden/>
          </w:rPr>
          <w:fldChar w:fldCharType="end"/>
        </w:r>
      </w:hyperlink>
    </w:p>
    <w:p w14:paraId="49DF7891" w14:textId="4FF35512"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37" w:history="1">
        <w:r w:rsidR="003876E9" w:rsidRPr="00365A32">
          <w:rPr>
            <w:rStyle w:val="Hyperlink"/>
            <w:noProof/>
            <w:color w:val="auto"/>
          </w:rPr>
          <w:t>8.1</w:t>
        </w:r>
        <w:r w:rsidR="003876E9" w:rsidRPr="00365A32">
          <w:rPr>
            <w:rFonts w:asciiTheme="minorHAnsi" w:eastAsiaTheme="minorEastAsia" w:hAnsiTheme="minorHAnsi"/>
            <w:noProof/>
            <w:sz w:val="22"/>
            <w:szCs w:val="22"/>
          </w:rPr>
          <w:tab/>
        </w:r>
        <w:r w:rsidR="003876E9" w:rsidRPr="00365A32">
          <w:rPr>
            <w:rStyle w:val="Hyperlink"/>
            <w:noProof/>
            <w:color w:val="auto"/>
          </w:rPr>
          <w:t>Feature Activation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_Toc69066237 \h </w:instrText>
        </w:r>
        <w:r w:rsidR="003876E9" w:rsidRPr="00365A32">
          <w:rPr>
            <w:noProof/>
            <w:webHidden/>
          </w:rPr>
        </w:r>
        <w:r w:rsidR="003876E9" w:rsidRPr="00365A32">
          <w:rPr>
            <w:noProof/>
            <w:webHidden/>
          </w:rPr>
          <w:fldChar w:fldCharType="separate"/>
        </w:r>
        <w:r w:rsidR="003876E9" w:rsidRPr="00365A32">
          <w:rPr>
            <w:noProof/>
            <w:webHidden/>
          </w:rPr>
          <w:t>23</w:t>
        </w:r>
        <w:r w:rsidR="003876E9" w:rsidRPr="00365A32">
          <w:rPr>
            <w:noProof/>
            <w:webHidden/>
          </w:rPr>
          <w:fldChar w:fldCharType="end"/>
        </w:r>
      </w:hyperlink>
    </w:p>
    <w:p w14:paraId="1D213F79" w14:textId="40828DF2"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38" w:history="1">
        <w:r w:rsidR="003876E9" w:rsidRPr="00365A32">
          <w:rPr>
            <w:rStyle w:val="Hyperlink"/>
            <w:noProof/>
            <w:color w:val="auto"/>
          </w:rPr>
          <w:t>8.2</w:t>
        </w:r>
        <w:r w:rsidR="003876E9" w:rsidRPr="00365A32">
          <w:rPr>
            <w:rFonts w:asciiTheme="minorHAnsi" w:eastAsiaTheme="minorEastAsia" w:hAnsiTheme="minorHAnsi"/>
            <w:noProof/>
            <w:sz w:val="22"/>
            <w:szCs w:val="22"/>
          </w:rPr>
          <w:tab/>
        </w:r>
        <w:r w:rsidR="003876E9" w:rsidRPr="00365A32">
          <w:rPr>
            <w:rStyle w:val="Hyperlink"/>
            <w:noProof/>
            <w:color w:val="auto"/>
          </w:rPr>
          <w:t>Contract Certificate Installation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_Toc69066238 \h </w:instrText>
        </w:r>
        <w:r w:rsidR="003876E9" w:rsidRPr="00365A32">
          <w:rPr>
            <w:noProof/>
            <w:webHidden/>
          </w:rPr>
        </w:r>
        <w:r w:rsidR="003876E9" w:rsidRPr="00365A32">
          <w:rPr>
            <w:noProof/>
            <w:webHidden/>
          </w:rPr>
          <w:fldChar w:fldCharType="separate"/>
        </w:r>
        <w:r w:rsidR="003876E9" w:rsidRPr="00365A32">
          <w:rPr>
            <w:noProof/>
            <w:webHidden/>
          </w:rPr>
          <w:t>23</w:t>
        </w:r>
        <w:r w:rsidR="003876E9" w:rsidRPr="00365A32">
          <w:rPr>
            <w:noProof/>
            <w:webHidden/>
          </w:rPr>
          <w:fldChar w:fldCharType="end"/>
        </w:r>
      </w:hyperlink>
    </w:p>
    <w:p w14:paraId="1F8CD4E8" w14:textId="150B1614"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39" w:history="1">
        <w:r w:rsidR="003876E9" w:rsidRPr="00365A32">
          <w:rPr>
            <w:rStyle w:val="Hyperlink"/>
            <w:noProof/>
            <w:color w:val="auto"/>
            <w:lang w:bidi="x-none"/>
            <w14:scene3d>
              <w14:camera w14:prst="orthographicFront"/>
              <w14:lightRig w14:rig="threePt" w14:dir="t">
                <w14:rot w14:lat="0" w14:lon="0" w14:rev="0"/>
              </w14:lightRig>
            </w14:scene3d>
          </w:rPr>
          <w:t>8.2.1</w:t>
        </w:r>
        <w:r w:rsidR="003876E9" w:rsidRPr="00365A32">
          <w:rPr>
            <w:rFonts w:asciiTheme="minorHAnsi" w:eastAsiaTheme="minorEastAsia" w:hAnsiTheme="minorHAnsi"/>
            <w:noProof/>
            <w:sz w:val="22"/>
            <w:szCs w:val="22"/>
          </w:rPr>
          <w:tab/>
        </w:r>
        <w:r w:rsidR="003876E9" w:rsidRPr="00365A32">
          <w:rPr>
            <w:rStyle w:val="Hyperlink"/>
            <w:noProof/>
            <w:color w:val="auto"/>
          </w:rPr>
          <w:t>Contract Data Package Delivery</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_Toc69066239 \h </w:instrText>
        </w:r>
        <w:r w:rsidR="003876E9" w:rsidRPr="00365A32">
          <w:rPr>
            <w:noProof/>
            <w:webHidden/>
          </w:rPr>
        </w:r>
        <w:r w:rsidR="003876E9" w:rsidRPr="00365A32">
          <w:rPr>
            <w:noProof/>
            <w:webHidden/>
          </w:rPr>
          <w:fldChar w:fldCharType="separate"/>
        </w:r>
        <w:r w:rsidR="003876E9" w:rsidRPr="00365A32">
          <w:rPr>
            <w:noProof/>
            <w:webHidden/>
          </w:rPr>
          <w:t>24</w:t>
        </w:r>
        <w:r w:rsidR="003876E9" w:rsidRPr="00365A32">
          <w:rPr>
            <w:noProof/>
            <w:webHidden/>
          </w:rPr>
          <w:fldChar w:fldCharType="end"/>
        </w:r>
      </w:hyperlink>
    </w:p>
    <w:p w14:paraId="78D09AD9" w14:textId="0846E2F1"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40" w:history="1">
        <w:r w:rsidR="003876E9" w:rsidRPr="00365A32">
          <w:rPr>
            <w:rStyle w:val="Hyperlink"/>
            <w:noProof/>
            <w:color w:val="auto"/>
            <w:lang w:bidi="x-none"/>
            <w14:scene3d>
              <w14:camera w14:prst="orthographicFront"/>
              <w14:lightRig w14:rig="threePt" w14:dir="t">
                <w14:rot w14:lat="0" w14:lon="0" w14:rev="0"/>
              </w14:lightRig>
            </w14:scene3d>
          </w:rPr>
          <w:t>8.2.2</w:t>
        </w:r>
        <w:r w:rsidR="003876E9" w:rsidRPr="00365A32">
          <w:rPr>
            <w:rFonts w:asciiTheme="minorHAnsi" w:eastAsiaTheme="minorEastAsia" w:hAnsiTheme="minorHAnsi"/>
            <w:noProof/>
            <w:sz w:val="22"/>
            <w:szCs w:val="22"/>
          </w:rPr>
          <w:tab/>
        </w:r>
        <w:r w:rsidR="003876E9" w:rsidRPr="00365A32">
          <w:rPr>
            <w:rStyle w:val="Hyperlink"/>
            <w:noProof/>
            <w:color w:val="auto"/>
          </w:rPr>
          <w:t>Storing Setting in the Cloud</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_Toc69066240 \h </w:instrText>
        </w:r>
        <w:r w:rsidR="003876E9" w:rsidRPr="00365A32">
          <w:rPr>
            <w:noProof/>
            <w:webHidden/>
          </w:rPr>
        </w:r>
        <w:r w:rsidR="003876E9" w:rsidRPr="00365A32">
          <w:rPr>
            <w:noProof/>
            <w:webHidden/>
          </w:rPr>
          <w:fldChar w:fldCharType="separate"/>
        </w:r>
        <w:r w:rsidR="003876E9" w:rsidRPr="00365A32">
          <w:rPr>
            <w:noProof/>
            <w:webHidden/>
          </w:rPr>
          <w:t>25</w:t>
        </w:r>
        <w:r w:rsidR="003876E9" w:rsidRPr="00365A32">
          <w:rPr>
            <w:noProof/>
            <w:webHidden/>
          </w:rPr>
          <w:fldChar w:fldCharType="end"/>
        </w:r>
      </w:hyperlink>
    </w:p>
    <w:p w14:paraId="75D17D7A" w14:textId="5066C358"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41" w:history="1">
        <w:r w:rsidR="003876E9" w:rsidRPr="00365A32">
          <w:rPr>
            <w:rStyle w:val="Hyperlink"/>
            <w:rFonts w:cs="Arial"/>
            <w:noProof/>
            <w:color w:val="auto"/>
            <w:lang w:bidi="x-none"/>
            <w14:scene3d>
              <w14:camera w14:prst="orthographicFront"/>
              <w14:lightRig w14:rig="threePt" w14:dir="t">
                <w14:rot w14:lat="0" w14:lon="0" w14:rev="0"/>
              </w14:lightRig>
            </w14:scene3d>
          </w:rPr>
          <w:t>8.2.3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Plug &amp; Charge on Confirmation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_Toc69066241 \h </w:instrText>
        </w:r>
        <w:r w:rsidR="003876E9" w:rsidRPr="00365A32">
          <w:rPr>
            <w:noProof/>
            <w:webHidden/>
          </w:rPr>
        </w:r>
        <w:r w:rsidR="003876E9" w:rsidRPr="00365A32">
          <w:rPr>
            <w:noProof/>
            <w:webHidden/>
          </w:rPr>
          <w:fldChar w:fldCharType="separate"/>
        </w:r>
        <w:r w:rsidR="003876E9" w:rsidRPr="00365A32">
          <w:rPr>
            <w:noProof/>
            <w:webHidden/>
          </w:rPr>
          <w:t>25</w:t>
        </w:r>
        <w:r w:rsidR="003876E9" w:rsidRPr="00365A32">
          <w:rPr>
            <w:noProof/>
            <w:webHidden/>
          </w:rPr>
          <w:fldChar w:fldCharType="end"/>
        </w:r>
      </w:hyperlink>
    </w:p>
    <w:p w14:paraId="00C79AE6" w14:textId="6A7448D4" w:rsidR="003876E9" w:rsidRPr="00365A32" w:rsidRDefault="00D141F7">
      <w:pPr>
        <w:pStyle w:val="TOC1"/>
        <w:tabs>
          <w:tab w:val="left" w:pos="440"/>
          <w:tab w:val="right" w:leader="dot" w:pos="9350"/>
        </w:tabs>
        <w:rPr>
          <w:rFonts w:asciiTheme="minorHAnsi" w:eastAsiaTheme="minorEastAsia" w:hAnsiTheme="minorHAnsi"/>
          <w:noProof/>
          <w:sz w:val="22"/>
          <w:szCs w:val="22"/>
        </w:rPr>
      </w:pPr>
      <w:hyperlink w:anchor="_Toc69066242" w:history="1">
        <w:r w:rsidR="003876E9" w:rsidRPr="00365A32">
          <w:rPr>
            <w:rStyle w:val="Hyperlink"/>
            <w:rFonts w:cs="Arial"/>
            <w:noProof/>
            <w:color w:val="auto"/>
          </w:rPr>
          <w:t>9.</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Low Charge Alert/Searching for a Station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_Toc69066242 \h </w:instrText>
        </w:r>
        <w:r w:rsidR="003876E9" w:rsidRPr="00365A32">
          <w:rPr>
            <w:noProof/>
            <w:webHidden/>
          </w:rPr>
        </w:r>
        <w:r w:rsidR="003876E9" w:rsidRPr="00365A32">
          <w:rPr>
            <w:noProof/>
            <w:webHidden/>
          </w:rPr>
          <w:fldChar w:fldCharType="separate"/>
        </w:r>
        <w:r w:rsidR="003876E9" w:rsidRPr="00365A32">
          <w:rPr>
            <w:noProof/>
            <w:webHidden/>
          </w:rPr>
          <w:t>25</w:t>
        </w:r>
        <w:r w:rsidR="003876E9" w:rsidRPr="00365A32">
          <w:rPr>
            <w:noProof/>
            <w:webHidden/>
          </w:rPr>
          <w:fldChar w:fldCharType="end"/>
        </w:r>
      </w:hyperlink>
    </w:p>
    <w:p w14:paraId="048E1A7D" w14:textId="41019160"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43" w:history="1">
        <w:r w:rsidR="003876E9" w:rsidRPr="00365A32">
          <w:rPr>
            <w:rStyle w:val="Hyperlink"/>
            <w:rFonts w:cs="Arial"/>
            <w:noProof/>
            <w:color w:val="auto"/>
          </w:rPr>
          <w:t>10.</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Warm Welcome/Geofencing</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_Toc69066243 \h </w:instrText>
        </w:r>
        <w:r w:rsidR="003876E9" w:rsidRPr="00365A32">
          <w:rPr>
            <w:noProof/>
            <w:webHidden/>
          </w:rPr>
        </w:r>
        <w:r w:rsidR="003876E9" w:rsidRPr="00365A32">
          <w:rPr>
            <w:noProof/>
            <w:webHidden/>
          </w:rPr>
          <w:fldChar w:fldCharType="separate"/>
        </w:r>
        <w:r w:rsidR="003876E9" w:rsidRPr="00365A32">
          <w:rPr>
            <w:noProof/>
            <w:webHidden/>
          </w:rPr>
          <w:t>26</w:t>
        </w:r>
        <w:r w:rsidR="003876E9" w:rsidRPr="00365A32">
          <w:rPr>
            <w:noProof/>
            <w:webHidden/>
          </w:rPr>
          <w:fldChar w:fldCharType="end"/>
        </w:r>
      </w:hyperlink>
    </w:p>
    <w:p w14:paraId="5A9AD1FA" w14:textId="768B1EC7"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44" w:history="1">
        <w:r w:rsidR="003876E9" w:rsidRPr="00365A32">
          <w:rPr>
            <w:rStyle w:val="Hyperlink"/>
            <w:rFonts w:cs="Arial"/>
            <w:noProof/>
            <w:color w:val="auto"/>
          </w:rPr>
          <w:t>10.1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Receiving Warm Welcome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_Toc69066244 \h </w:instrText>
        </w:r>
        <w:r w:rsidR="003876E9" w:rsidRPr="00365A32">
          <w:rPr>
            <w:noProof/>
            <w:webHidden/>
          </w:rPr>
        </w:r>
        <w:r w:rsidR="003876E9" w:rsidRPr="00365A32">
          <w:rPr>
            <w:noProof/>
            <w:webHidden/>
          </w:rPr>
          <w:fldChar w:fldCharType="separate"/>
        </w:r>
        <w:r w:rsidR="003876E9" w:rsidRPr="00365A32">
          <w:rPr>
            <w:noProof/>
            <w:webHidden/>
          </w:rPr>
          <w:t>26</w:t>
        </w:r>
        <w:r w:rsidR="003876E9" w:rsidRPr="00365A32">
          <w:rPr>
            <w:noProof/>
            <w:webHidden/>
          </w:rPr>
          <w:fldChar w:fldCharType="end"/>
        </w:r>
      </w:hyperlink>
    </w:p>
    <w:p w14:paraId="00763B60" w14:textId="3DB5E86A"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45" w:history="1">
        <w:r w:rsidR="003876E9" w:rsidRPr="00365A32">
          <w:rPr>
            <w:rStyle w:val="Hyperlink"/>
            <w:rFonts w:cs="Arial"/>
            <w:noProof/>
            <w:color w:val="auto"/>
          </w:rPr>
          <w:t>10.2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Nav HMI Display</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_Toc69066245 \h </w:instrText>
        </w:r>
        <w:r w:rsidR="003876E9" w:rsidRPr="00365A32">
          <w:rPr>
            <w:noProof/>
            <w:webHidden/>
          </w:rPr>
        </w:r>
        <w:r w:rsidR="003876E9" w:rsidRPr="00365A32">
          <w:rPr>
            <w:noProof/>
            <w:webHidden/>
          </w:rPr>
          <w:fldChar w:fldCharType="separate"/>
        </w:r>
        <w:r w:rsidR="003876E9" w:rsidRPr="00365A32">
          <w:rPr>
            <w:noProof/>
            <w:webHidden/>
          </w:rPr>
          <w:t>27</w:t>
        </w:r>
        <w:r w:rsidR="003876E9" w:rsidRPr="00365A32">
          <w:rPr>
            <w:noProof/>
            <w:webHidden/>
          </w:rPr>
          <w:fldChar w:fldCharType="end"/>
        </w:r>
      </w:hyperlink>
    </w:p>
    <w:p w14:paraId="52D0740B" w14:textId="2993174C"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46" w:history="1">
        <w:r w:rsidR="003876E9" w:rsidRPr="00365A32">
          <w:rPr>
            <w:rStyle w:val="Hyperlink"/>
            <w:rFonts w:cs="Arial"/>
            <w:noProof/>
            <w:color w:val="auto"/>
          </w:rPr>
          <w:t>10.3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Connectivity to Nav Cloud</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_Toc69066246 \h </w:instrText>
        </w:r>
        <w:r w:rsidR="003876E9" w:rsidRPr="00365A32">
          <w:rPr>
            <w:noProof/>
            <w:webHidden/>
          </w:rPr>
        </w:r>
        <w:r w:rsidR="003876E9" w:rsidRPr="00365A32">
          <w:rPr>
            <w:noProof/>
            <w:webHidden/>
          </w:rPr>
          <w:fldChar w:fldCharType="separate"/>
        </w:r>
        <w:r w:rsidR="003876E9" w:rsidRPr="00365A32">
          <w:rPr>
            <w:noProof/>
            <w:webHidden/>
          </w:rPr>
          <w:t>27</w:t>
        </w:r>
        <w:r w:rsidR="003876E9" w:rsidRPr="00365A32">
          <w:rPr>
            <w:noProof/>
            <w:webHidden/>
          </w:rPr>
          <w:fldChar w:fldCharType="end"/>
        </w:r>
      </w:hyperlink>
    </w:p>
    <w:p w14:paraId="22009D3F" w14:textId="2567E5BF"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47" w:history="1">
        <w:r w:rsidR="003876E9" w:rsidRPr="00365A32">
          <w:rPr>
            <w:rStyle w:val="Hyperlink"/>
            <w:noProof/>
            <w:color w:val="auto"/>
            <w:lang w:bidi="x-none"/>
            <w14:scene3d>
              <w14:camera w14:prst="orthographicFront"/>
              <w14:lightRig w14:rig="threePt" w14:dir="t">
                <w14:rot w14:lat="0" w14:lon="0" w14:rev="0"/>
              </w14:lightRig>
            </w14:scene3d>
          </w:rPr>
          <w:t>10.3.1</w:t>
        </w:r>
        <w:r w:rsidR="003876E9" w:rsidRPr="00365A32">
          <w:rPr>
            <w:rFonts w:asciiTheme="minorHAnsi" w:eastAsiaTheme="minorEastAsia" w:hAnsiTheme="minorHAnsi"/>
            <w:noProof/>
            <w:sz w:val="22"/>
            <w:szCs w:val="22"/>
          </w:rPr>
          <w:tab/>
        </w:r>
        <w:r w:rsidR="003876E9" w:rsidRPr="00365A32">
          <w:rPr>
            <w:rStyle w:val="Hyperlink"/>
            <w:noProof/>
            <w:color w:val="auto"/>
          </w:rPr>
          <w:t>Charging Station Close to Home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_Toc69066247 \h </w:instrText>
        </w:r>
        <w:r w:rsidR="003876E9" w:rsidRPr="00365A32">
          <w:rPr>
            <w:noProof/>
            <w:webHidden/>
          </w:rPr>
        </w:r>
        <w:r w:rsidR="003876E9" w:rsidRPr="00365A32">
          <w:rPr>
            <w:noProof/>
            <w:webHidden/>
          </w:rPr>
          <w:fldChar w:fldCharType="separate"/>
        </w:r>
        <w:r w:rsidR="003876E9" w:rsidRPr="00365A32">
          <w:rPr>
            <w:noProof/>
            <w:webHidden/>
          </w:rPr>
          <w:t>27</w:t>
        </w:r>
        <w:r w:rsidR="003876E9" w:rsidRPr="00365A32">
          <w:rPr>
            <w:noProof/>
            <w:webHidden/>
          </w:rPr>
          <w:fldChar w:fldCharType="end"/>
        </w:r>
      </w:hyperlink>
    </w:p>
    <w:p w14:paraId="0C9D3143" w14:textId="71F1F5F5"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48" w:history="1">
        <w:r w:rsidR="003876E9" w:rsidRPr="00365A32">
          <w:rPr>
            <w:rStyle w:val="Hyperlink"/>
            <w:rFonts w:cs="Arial"/>
            <w:noProof/>
            <w:color w:val="auto"/>
            <w:lang w:bidi="x-none"/>
            <w14:scene3d>
              <w14:camera w14:prst="orthographicFront"/>
              <w14:lightRig w14:rig="threePt" w14:dir="t">
                <w14:rot w14:lat="0" w14:lon="0" w14:rev="0"/>
              </w14:lightRig>
            </w14:scene3d>
          </w:rPr>
          <w:t>10.3.2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Far from Vehicle Home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_Toc69066248 \h </w:instrText>
        </w:r>
        <w:r w:rsidR="003876E9" w:rsidRPr="00365A32">
          <w:rPr>
            <w:noProof/>
            <w:webHidden/>
          </w:rPr>
        </w:r>
        <w:r w:rsidR="003876E9" w:rsidRPr="00365A32">
          <w:rPr>
            <w:noProof/>
            <w:webHidden/>
          </w:rPr>
          <w:fldChar w:fldCharType="separate"/>
        </w:r>
        <w:r w:rsidR="003876E9" w:rsidRPr="00365A32">
          <w:rPr>
            <w:noProof/>
            <w:webHidden/>
          </w:rPr>
          <w:t>27</w:t>
        </w:r>
        <w:r w:rsidR="003876E9" w:rsidRPr="00365A32">
          <w:rPr>
            <w:noProof/>
            <w:webHidden/>
          </w:rPr>
          <w:fldChar w:fldCharType="end"/>
        </w:r>
      </w:hyperlink>
    </w:p>
    <w:p w14:paraId="057793BC" w14:textId="1828B1BD"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49" w:history="1">
        <w:r w:rsidR="003876E9" w:rsidRPr="00365A32">
          <w:rPr>
            <w:rStyle w:val="Hyperlink"/>
            <w:rFonts w:cs="Arial"/>
            <w:noProof/>
            <w:color w:val="auto"/>
          </w:rPr>
          <w:t>11.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Plug In &amp; Charge Begin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_Toc69066249 \h </w:instrText>
        </w:r>
        <w:r w:rsidR="003876E9" w:rsidRPr="00365A32">
          <w:rPr>
            <w:noProof/>
            <w:webHidden/>
          </w:rPr>
        </w:r>
        <w:r w:rsidR="003876E9" w:rsidRPr="00365A32">
          <w:rPr>
            <w:noProof/>
            <w:webHidden/>
          </w:rPr>
          <w:fldChar w:fldCharType="separate"/>
        </w:r>
        <w:r w:rsidR="003876E9" w:rsidRPr="00365A32">
          <w:rPr>
            <w:noProof/>
            <w:webHidden/>
          </w:rPr>
          <w:t>27</w:t>
        </w:r>
        <w:r w:rsidR="003876E9" w:rsidRPr="00365A32">
          <w:rPr>
            <w:noProof/>
            <w:webHidden/>
          </w:rPr>
          <w:fldChar w:fldCharType="end"/>
        </w:r>
      </w:hyperlink>
    </w:p>
    <w:p w14:paraId="576B5635" w14:textId="1875A8BB"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50" w:history="1">
        <w:r w:rsidR="003876E9" w:rsidRPr="00365A32">
          <w:rPr>
            <w:rStyle w:val="Hyperlink"/>
            <w:rFonts w:cs="Arial"/>
            <w:noProof/>
            <w:color w:val="auto"/>
          </w:rPr>
          <w:t>11.1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Charge Begin is Successful</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_Toc69066250 \h </w:instrText>
        </w:r>
        <w:r w:rsidR="003876E9" w:rsidRPr="00365A32">
          <w:rPr>
            <w:noProof/>
            <w:webHidden/>
          </w:rPr>
        </w:r>
        <w:r w:rsidR="003876E9" w:rsidRPr="00365A32">
          <w:rPr>
            <w:noProof/>
            <w:webHidden/>
          </w:rPr>
          <w:fldChar w:fldCharType="separate"/>
        </w:r>
        <w:r w:rsidR="003876E9" w:rsidRPr="00365A32">
          <w:rPr>
            <w:noProof/>
            <w:webHidden/>
          </w:rPr>
          <w:t>28</w:t>
        </w:r>
        <w:r w:rsidR="003876E9" w:rsidRPr="00365A32">
          <w:rPr>
            <w:noProof/>
            <w:webHidden/>
          </w:rPr>
          <w:fldChar w:fldCharType="end"/>
        </w:r>
      </w:hyperlink>
    </w:p>
    <w:p w14:paraId="4BD710F6" w14:textId="4157D65D"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51" w:history="1">
        <w:r w:rsidR="003876E9" w:rsidRPr="00365A32">
          <w:rPr>
            <w:rStyle w:val="Hyperlink"/>
            <w:rFonts w:cs="Arial"/>
            <w:noProof/>
            <w:color w:val="auto"/>
            <w:lang w:bidi="x-none"/>
            <w14:scene3d>
              <w14:camera w14:prst="orthographicFront"/>
              <w14:lightRig w14:rig="threePt" w14:dir="t">
                <w14:rot w14:lat="0" w14:lon="0" w14:rev="0"/>
              </w14:lightRig>
            </w14:scene3d>
          </w:rPr>
          <w:t>11.1.1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Vehicle Trust of EVSE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_Toc69066251 \h </w:instrText>
        </w:r>
        <w:r w:rsidR="003876E9" w:rsidRPr="00365A32">
          <w:rPr>
            <w:noProof/>
            <w:webHidden/>
          </w:rPr>
        </w:r>
        <w:r w:rsidR="003876E9" w:rsidRPr="00365A32">
          <w:rPr>
            <w:noProof/>
            <w:webHidden/>
          </w:rPr>
          <w:fldChar w:fldCharType="separate"/>
        </w:r>
        <w:r w:rsidR="003876E9" w:rsidRPr="00365A32">
          <w:rPr>
            <w:noProof/>
            <w:webHidden/>
          </w:rPr>
          <w:t>28</w:t>
        </w:r>
        <w:r w:rsidR="003876E9" w:rsidRPr="00365A32">
          <w:rPr>
            <w:noProof/>
            <w:webHidden/>
          </w:rPr>
          <w:fldChar w:fldCharType="end"/>
        </w:r>
      </w:hyperlink>
    </w:p>
    <w:p w14:paraId="14B281D0" w14:textId="59861905"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52" w:history="1">
        <w:r w:rsidR="003876E9" w:rsidRPr="00365A32">
          <w:rPr>
            <w:rStyle w:val="Hyperlink"/>
            <w:rFonts w:cs="Arial"/>
            <w:noProof/>
            <w:color w:val="auto"/>
            <w:lang w:bidi="x-none"/>
            <w14:scene3d>
              <w14:camera w14:prst="orthographicFront"/>
              <w14:lightRig w14:rig="threePt" w14:dir="t">
                <w14:rot w14:lat="0" w14:lon="0" w14:rev="0"/>
              </w14:lightRig>
            </w14:scene3d>
          </w:rPr>
          <w:t>11.1.2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Sending PaymentDetailsREQ Message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_Toc69066252 \h </w:instrText>
        </w:r>
        <w:r w:rsidR="003876E9" w:rsidRPr="00365A32">
          <w:rPr>
            <w:noProof/>
            <w:webHidden/>
          </w:rPr>
        </w:r>
        <w:r w:rsidR="003876E9" w:rsidRPr="00365A32">
          <w:rPr>
            <w:noProof/>
            <w:webHidden/>
          </w:rPr>
          <w:fldChar w:fldCharType="separate"/>
        </w:r>
        <w:r w:rsidR="003876E9" w:rsidRPr="00365A32">
          <w:rPr>
            <w:noProof/>
            <w:webHidden/>
          </w:rPr>
          <w:t>29</w:t>
        </w:r>
        <w:r w:rsidR="003876E9" w:rsidRPr="00365A32">
          <w:rPr>
            <w:noProof/>
            <w:webHidden/>
          </w:rPr>
          <w:fldChar w:fldCharType="end"/>
        </w:r>
      </w:hyperlink>
    </w:p>
    <w:p w14:paraId="1F2AD73D" w14:textId="20DBCAE2"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53" w:history="1">
        <w:r w:rsidR="003876E9" w:rsidRPr="00365A32">
          <w:rPr>
            <w:rStyle w:val="Hyperlink"/>
            <w:rFonts w:cs="Arial"/>
            <w:noProof/>
            <w:color w:val="auto"/>
            <w:lang w:bidi="x-none"/>
            <w14:scene3d>
              <w14:camera w14:prst="orthographicFront"/>
              <w14:lightRig w14:rig="threePt" w14:dir="t">
                <w14:rot w14:lat="0" w14:lon="0" w14:rev="0"/>
              </w14:lightRig>
            </w14:scene3d>
          </w:rPr>
          <w:t>11.1.3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EVSE Authenticates the Contract Certificate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_Toc69066253 \h </w:instrText>
        </w:r>
        <w:r w:rsidR="003876E9" w:rsidRPr="00365A32">
          <w:rPr>
            <w:noProof/>
            <w:webHidden/>
          </w:rPr>
        </w:r>
        <w:r w:rsidR="003876E9" w:rsidRPr="00365A32">
          <w:rPr>
            <w:noProof/>
            <w:webHidden/>
          </w:rPr>
          <w:fldChar w:fldCharType="separate"/>
        </w:r>
        <w:r w:rsidR="003876E9" w:rsidRPr="00365A32">
          <w:rPr>
            <w:noProof/>
            <w:webHidden/>
          </w:rPr>
          <w:t>29</w:t>
        </w:r>
        <w:r w:rsidR="003876E9" w:rsidRPr="00365A32">
          <w:rPr>
            <w:noProof/>
            <w:webHidden/>
          </w:rPr>
          <w:fldChar w:fldCharType="end"/>
        </w:r>
      </w:hyperlink>
    </w:p>
    <w:p w14:paraId="49900E5C" w14:textId="1F729ED7"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54" w:history="1">
        <w:r w:rsidR="003876E9" w:rsidRPr="00365A32">
          <w:rPr>
            <w:rStyle w:val="Hyperlink"/>
            <w:rFonts w:cs="Arial"/>
            <w:noProof/>
            <w:color w:val="auto"/>
            <w:lang w:bidi="x-none"/>
            <w14:scene3d>
              <w14:camera w14:prst="orthographicFront"/>
              <w14:lightRig w14:rig="threePt" w14:dir="t">
                <w14:rot w14:lat="0" w14:lon="0" w14:rev="0"/>
              </w14:lightRig>
            </w14:scene3d>
          </w:rPr>
          <w:t>11.1.4</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Mobility Operator Authorizes eMAID</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_Toc69066254 \h </w:instrText>
        </w:r>
        <w:r w:rsidR="003876E9" w:rsidRPr="00365A32">
          <w:rPr>
            <w:noProof/>
            <w:webHidden/>
          </w:rPr>
        </w:r>
        <w:r w:rsidR="003876E9" w:rsidRPr="00365A32">
          <w:rPr>
            <w:noProof/>
            <w:webHidden/>
          </w:rPr>
          <w:fldChar w:fldCharType="separate"/>
        </w:r>
        <w:r w:rsidR="003876E9" w:rsidRPr="00365A32">
          <w:rPr>
            <w:noProof/>
            <w:webHidden/>
          </w:rPr>
          <w:t>29</w:t>
        </w:r>
        <w:r w:rsidR="003876E9" w:rsidRPr="00365A32">
          <w:rPr>
            <w:noProof/>
            <w:webHidden/>
          </w:rPr>
          <w:fldChar w:fldCharType="end"/>
        </w:r>
      </w:hyperlink>
    </w:p>
    <w:p w14:paraId="3683B909" w14:textId="54838417"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55" w:history="1">
        <w:r w:rsidR="003876E9" w:rsidRPr="00365A32">
          <w:rPr>
            <w:rStyle w:val="Hyperlink"/>
            <w:rFonts w:cs="Arial"/>
            <w:noProof/>
            <w:color w:val="auto"/>
            <w:lang w:bidi="x-none"/>
            <w14:scene3d>
              <w14:camera w14:prst="orthographicFront"/>
              <w14:lightRig w14:rig="threePt" w14:dir="t">
                <w14:rot w14:lat="0" w14:lon="0" w14:rev="0"/>
              </w14:lightRig>
            </w14:scene3d>
          </w:rPr>
          <w:t>11.1.5</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Payment</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_Toc69066255 \h </w:instrText>
        </w:r>
        <w:r w:rsidR="003876E9" w:rsidRPr="00365A32">
          <w:rPr>
            <w:noProof/>
            <w:webHidden/>
          </w:rPr>
        </w:r>
        <w:r w:rsidR="003876E9" w:rsidRPr="00365A32">
          <w:rPr>
            <w:noProof/>
            <w:webHidden/>
          </w:rPr>
          <w:fldChar w:fldCharType="separate"/>
        </w:r>
        <w:r w:rsidR="003876E9" w:rsidRPr="00365A32">
          <w:rPr>
            <w:noProof/>
            <w:webHidden/>
          </w:rPr>
          <w:t>29</w:t>
        </w:r>
        <w:r w:rsidR="003876E9" w:rsidRPr="00365A32">
          <w:rPr>
            <w:noProof/>
            <w:webHidden/>
          </w:rPr>
          <w:fldChar w:fldCharType="end"/>
        </w:r>
      </w:hyperlink>
    </w:p>
    <w:p w14:paraId="765E7166" w14:textId="0A67B49F"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56" w:history="1">
        <w:r w:rsidR="003876E9" w:rsidRPr="00365A32">
          <w:rPr>
            <w:rStyle w:val="Hyperlink"/>
            <w:rFonts w:cs="Arial"/>
            <w:noProof/>
            <w:color w:val="auto"/>
            <w:lang w:bidi="x-none"/>
            <w14:scene3d>
              <w14:camera w14:prst="orthographicFront"/>
              <w14:lightRig w14:rig="threePt" w14:dir="t">
                <w14:rot w14:lat="0" w14:lon="0" w14:rev="0"/>
              </w14:lightRig>
            </w14:scene3d>
          </w:rPr>
          <w:t>11.1.6</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User Notification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_Toc69066256 \h </w:instrText>
        </w:r>
        <w:r w:rsidR="003876E9" w:rsidRPr="00365A32">
          <w:rPr>
            <w:noProof/>
            <w:webHidden/>
          </w:rPr>
        </w:r>
        <w:r w:rsidR="003876E9" w:rsidRPr="00365A32">
          <w:rPr>
            <w:noProof/>
            <w:webHidden/>
          </w:rPr>
          <w:fldChar w:fldCharType="separate"/>
        </w:r>
        <w:r w:rsidR="003876E9" w:rsidRPr="00365A32">
          <w:rPr>
            <w:noProof/>
            <w:webHidden/>
          </w:rPr>
          <w:t>30</w:t>
        </w:r>
        <w:r w:rsidR="003876E9" w:rsidRPr="00365A32">
          <w:rPr>
            <w:noProof/>
            <w:webHidden/>
          </w:rPr>
          <w:fldChar w:fldCharType="end"/>
        </w:r>
      </w:hyperlink>
    </w:p>
    <w:p w14:paraId="20313BCF" w14:textId="7E587D8C"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57" w:history="1">
        <w:r w:rsidR="003876E9" w:rsidRPr="00365A32">
          <w:rPr>
            <w:rStyle w:val="Hyperlink"/>
            <w:rFonts w:cs="Arial"/>
            <w:noProof/>
            <w:color w:val="auto"/>
          </w:rPr>
          <w:t>11.2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Sending Charge Station Information to the Cloud</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_Toc69066257 \h </w:instrText>
        </w:r>
        <w:r w:rsidR="003876E9" w:rsidRPr="00365A32">
          <w:rPr>
            <w:noProof/>
            <w:webHidden/>
          </w:rPr>
        </w:r>
        <w:r w:rsidR="003876E9" w:rsidRPr="00365A32">
          <w:rPr>
            <w:noProof/>
            <w:webHidden/>
          </w:rPr>
          <w:fldChar w:fldCharType="separate"/>
        </w:r>
        <w:r w:rsidR="003876E9" w:rsidRPr="00365A32">
          <w:rPr>
            <w:noProof/>
            <w:webHidden/>
          </w:rPr>
          <w:t>30</w:t>
        </w:r>
        <w:r w:rsidR="003876E9" w:rsidRPr="00365A32">
          <w:rPr>
            <w:noProof/>
            <w:webHidden/>
          </w:rPr>
          <w:fldChar w:fldCharType="end"/>
        </w:r>
      </w:hyperlink>
    </w:p>
    <w:p w14:paraId="1BD04174" w14:textId="1C00B2C4"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58" w:history="1">
        <w:r w:rsidR="003876E9" w:rsidRPr="00365A32">
          <w:rPr>
            <w:rStyle w:val="Hyperlink"/>
            <w:rFonts w:cs="Arial"/>
            <w:noProof/>
            <w:color w:val="auto"/>
          </w:rPr>
          <w:t>11.3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Charge Begin is Unsuccessful</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_Toc69066258 \h </w:instrText>
        </w:r>
        <w:r w:rsidR="003876E9" w:rsidRPr="00365A32">
          <w:rPr>
            <w:noProof/>
            <w:webHidden/>
          </w:rPr>
        </w:r>
        <w:r w:rsidR="003876E9" w:rsidRPr="00365A32">
          <w:rPr>
            <w:noProof/>
            <w:webHidden/>
          </w:rPr>
          <w:fldChar w:fldCharType="separate"/>
        </w:r>
        <w:r w:rsidR="003876E9" w:rsidRPr="00365A32">
          <w:rPr>
            <w:noProof/>
            <w:webHidden/>
          </w:rPr>
          <w:t>30</w:t>
        </w:r>
        <w:r w:rsidR="003876E9" w:rsidRPr="00365A32">
          <w:rPr>
            <w:noProof/>
            <w:webHidden/>
          </w:rPr>
          <w:fldChar w:fldCharType="end"/>
        </w:r>
      </w:hyperlink>
    </w:p>
    <w:p w14:paraId="1F6BBD09" w14:textId="3E4283A1"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59" w:history="1">
        <w:r w:rsidR="003876E9" w:rsidRPr="00365A32">
          <w:rPr>
            <w:rStyle w:val="Hyperlink"/>
            <w:rFonts w:cs="Arial"/>
            <w:noProof/>
            <w:color w:val="auto"/>
          </w:rPr>
          <w:t>11.4</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Plug &amp; Charge Off</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_Toc69066259 \h </w:instrText>
        </w:r>
        <w:r w:rsidR="003876E9" w:rsidRPr="00365A32">
          <w:rPr>
            <w:noProof/>
            <w:webHidden/>
          </w:rPr>
        </w:r>
        <w:r w:rsidR="003876E9" w:rsidRPr="00365A32">
          <w:rPr>
            <w:noProof/>
            <w:webHidden/>
          </w:rPr>
          <w:fldChar w:fldCharType="separate"/>
        </w:r>
        <w:r w:rsidR="003876E9" w:rsidRPr="00365A32">
          <w:rPr>
            <w:noProof/>
            <w:webHidden/>
          </w:rPr>
          <w:t>32</w:t>
        </w:r>
        <w:r w:rsidR="003876E9" w:rsidRPr="00365A32">
          <w:rPr>
            <w:noProof/>
            <w:webHidden/>
          </w:rPr>
          <w:fldChar w:fldCharType="end"/>
        </w:r>
      </w:hyperlink>
    </w:p>
    <w:p w14:paraId="033FB719" w14:textId="05D622A3"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60" w:history="1">
        <w:r w:rsidR="003876E9" w:rsidRPr="00365A32">
          <w:rPr>
            <w:rStyle w:val="Hyperlink"/>
            <w:rFonts w:cs="Arial"/>
            <w:noProof/>
            <w:color w:val="auto"/>
          </w:rPr>
          <w:t>12.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Charging in Progress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_Toc69066260 \h </w:instrText>
        </w:r>
        <w:r w:rsidR="003876E9" w:rsidRPr="00365A32">
          <w:rPr>
            <w:noProof/>
            <w:webHidden/>
          </w:rPr>
        </w:r>
        <w:r w:rsidR="003876E9" w:rsidRPr="00365A32">
          <w:rPr>
            <w:noProof/>
            <w:webHidden/>
          </w:rPr>
          <w:fldChar w:fldCharType="separate"/>
        </w:r>
        <w:r w:rsidR="003876E9" w:rsidRPr="00365A32">
          <w:rPr>
            <w:noProof/>
            <w:webHidden/>
          </w:rPr>
          <w:t>32</w:t>
        </w:r>
        <w:r w:rsidR="003876E9" w:rsidRPr="00365A32">
          <w:rPr>
            <w:noProof/>
            <w:webHidden/>
          </w:rPr>
          <w:fldChar w:fldCharType="end"/>
        </w:r>
      </w:hyperlink>
    </w:p>
    <w:p w14:paraId="3E5FEFBB" w14:textId="7FAEF5AA"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61" w:history="1">
        <w:r w:rsidR="003876E9" w:rsidRPr="00365A32">
          <w:rPr>
            <w:rStyle w:val="Hyperlink"/>
            <w:rFonts w:cs="Arial"/>
            <w:noProof/>
            <w:color w:val="auto"/>
          </w:rPr>
          <w:t>12.1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Status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_Toc69066261 \h </w:instrText>
        </w:r>
        <w:r w:rsidR="003876E9" w:rsidRPr="00365A32">
          <w:rPr>
            <w:noProof/>
            <w:webHidden/>
          </w:rPr>
        </w:r>
        <w:r w:rsidR="003876E9" w:rsidRPr="00365A32">
          <w:rPr>
            <w:noProof/>
            <w:webHidden/>
          </w:rPr>
          <w:fldChar w:fldCharType="separate"/>
        </w:r>
        <w:r w:rsidR="003876E9" w:rsidRPr="00365A32">
          <w:rPr>
            <w:noProof/>
            <w:webHidden/>
          </w:rPr>
          <w:t>32</w:t>
        </w:r>
        <w:r w:rsidR="003876E9" w:rsidRPr="00365A32">
          <w:rPr>
            <w:noProof/>
            <w:webHidden/>
          </w:rPr>
          <w:fldChar w:fldCharType="end"/>
        </w:r>
      </w:hyperlink>
    </w:p>
    <w:p w14:paraId="017CB4E1" w14:textId="77C120E5"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62" w:history="1">
        <w:r w:rsidR="003876E9" w:rsidRPr="00365A32">
          <w:rPr>
            <w:rStyle w:val="Hyperlink"/>
            <w:rFonts w:cs="Arial"/>
            <w:noProof/>
            <w:color w:val="auto"/>
            <w:lang w:bidi="x-none"/>
            <w14:scene3d>
              <w14:camera w14:prst="orthographicFront"/>
              <w14:lightRig w14:rig="threePt" w14:dir="t">
                <w14:rot w14:lat="0" w14:lon="0" w14:rev="0"/>
              </w14:lightRig>
            </w14:scene3d>
          </w:rPr>
          <w:t>12.1.1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FordPass Status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_Toc69066262 \h </w:instrText>
        </w:r>
        <w:r w:rsidR="003876E9" w:rsidRPr="00365A32">
          <w:rPr>
            <w:noProof/>
            <w:webHidden/>
          </w:rPr>
        </w:r>
        <w:r w:rsidR="003876E9" w:rsidRPr="00365A32">
          <w:rPr>
            <w:noProof/>
            <w:webHidden/>
          </w:rPr>
          <w:fldChar w:fldCharType="separate"/>
        </w:r>
        <w:r w:rsidR="003876E9" w:rsidRPr="00365A32">
          <w:rPr>
            <w:noProof/>
            <w:webHidden/>
          </w:rPr>
          <w:t>32</w:t>
        </w:r>
        <w:r w:rsidR="003876E9" w:rsidRPr="00365A32">
          <w:rPr>
            <w:noProof/>
            <w:webHidden/>
          </w:rPr>
          <w:fldChar w:fldCharType="end"/>
        </w:r>
      </w:hyperlink>
    </w:p>
    <w:p w14:paraId="2833BAFC" w14:textId="56ABB075"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63" w:history="1">
        <w:r w:rsidR="003876E9" w:rsidRPr="00365A32">
          <w:rPr>
            <w:rStyle w:val="Hyperlink"/>
            <w:rFonts w:cs="Arial"/>
            <w:noProof/>
            <w:color w:val="auto"/>
            <w:lang w:bidi="x-none"/>
            <w14:scene3d>
              <w14:camera w14:prst="orthographicFront"/>
              <w14:lightRig w14:rig="threePt" w14:dir="t">
                <w14:rot w14:lat="0" w14:lon="0" w14:rev="0"/>
              </w14:lightRig>
            </w14:scene3d>
          </w:rPr>
          <w:t>12.1.2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In-Vehicle Status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_Toc69066263 \h </w:instrText>
        </w:r>
        <w:r w:rsidR="003876E9" w:rsidRPr="00365A32">
          <w:rPr>
            <w:noProof/>
            <w:webHidden/>
          </w:rPr>
        </w:r>
        <w:r w:rsidR="003876E9" w:rsidRPr="00365A32">
          <w:rPr>
            <w:noProof/>
            <w:webHidden/>
          </w:rPr>
          <w:fldChar w:fldCharType="separate"/>
        </w:r>
        <w:r w:rsidR="003876E9" w:rsidRPr="00365A32">
          <w:rPr>
            <w:noProof/>
            <w:webHidden/>
          </w:rPr>
          <w:t>32</w:t>
        </w:r>
        <w:r w:rsidR="003876E9" w:rsidRPr="00365A32">
          <w:rPr>
            <w:noProof/>
            <w:webHidden/>
          </w:rPr>
          <w:fldChar w:fldCharType="end"/>
        </w:r>
      </w:hyperlink>
    </w:p>
    <w:p w14:paraId="63992592" w14:textId="22C5E891"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64" w:history="1">
        <w:r w:rsidR="003876E9" w:rsidRPr="00365A32">
          <w:rPr>
            <w:rStyle w:val="Hyperlink"/>
            <w:rFonts w:cs="Arial"/>
            <w:noProof/>
            <w:color w:val="auto"/>
          </w:rPr>
          <w:t>13.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Charging Complete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_Toc69066264 \h </w:instrText>
        </w:r>
        <w:r w:rsidR="003876E9" w:rsidRPr="00365A32">
          <w:rPr>
            <w:noProof/>
            <w:webHidden/>
          </w:rPr>
        </w:r>
        <w:r w:rsidR="003876E9" w:rsidRPr="00365A32">
          <w:rPr>
            <w:noProof/>
            <w:webHidden/>
          </w:rPr>
          <w:fldChar w:fldCharType="separate"/>
        </w:r>
        <w:r w:rsidR="003876E9" w:rsidRPr="00365A32">
          <w:rPr>
            <w:noProof/>
            <w:webHidden/>
          </w:rPr>
          <w:t>32</w:t>
        </w:r>
        <w:r w:rsidR="003876E9" w:rsidRPr="00365A32">
          <w:rPr>
            <w:noProof/>
            <w:webHidden/>
          </w:rPr>
          <w:fldChar w:fldCharType="end"/>
        </w:r>
      </w:hyperlink>
    </w:p>
    <w:p w14:paraId="05433715" w14:textId="613C23B5"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65" w:history="1">
        <w:r w:rsidR="003876E9" w:rsidRPr="00365A32">
          <w:rPr>
            <w:rStyle w:val="Hyperlink"/>
            <w:rFonts w:cs="Arial"/>
            <w:noProof/>
            <w:color w:val="auto"/>
          </w:rPr>
          <w:t>13.1</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In-Vehicle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_Toc69066265 \h </w:instrText>
        </w:r>
        <w:r w:rsidR="003876E9" w:rsidRPr="00365A32">
          <w:rPr>
            <w:noProof/>
            <w:webHidden/>
          </w:rPr>
        </w:r>
        <w:r w:rsidR="003876E9" w:rsidRPr="00365A32">
          <w:rPr>
            <w:noProof/>
            <w:webHidden/>
          </w:rPr>
          <w:fldChar w:fldCharType="separate"/>
        </w:r>
        <w:r w:rsidR="003876E9" w:rsidRPr="00365A32">
          <w:rPr>
            <w:noProof/>
            <w:webHidden/>
          </w:rPr>
          <w:t>32</w:t>
        </w:r>
        <w:r w:rsidR="003876E9" w:rsidRPr="00365A32">
          <w:rPr>
            <w:noProof/>
            <w:webHidden/>
          </w:rPr>
          <w:fldChar w:fldCharType="end"/>
        </w:r>
      </w:hyperlink>
    </w:p>
    <w:p w14:paraId="7EA4E51C" w14:textId="291AE158"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66" w:history="1">
        <w:r w:rsidR="003876E9" w:rsidRPr="00365A32">
          <w:rPr>
            <w:rStyle w:val="Hyperlink"/>
            <w:rFonts w:cs="Arial"/>
            <w:noProof/>
            <w:color w:val="auto"/>
          </w:rPr>
          <w:t>13.2</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FordPass Notification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_Toc69066266 \h </w:instrText>
        </w:r>
        <w:r w:rsidR="003876E9" w:rsidRPr="00365A32">
          <w:rPr>
            <w:noProof/>
            <w:webHidden/>
          </w:rPr>
        </w:r>
        <w:r w:rsidR="003876E9" w:rsidRPr="00365A32">
          <w:rPr>
            <w:noProof/>
            <w:webHidden/>
          </w:rPr>
          <w:fldChar w:fldCharType="separate"/>
        </w:r>
        <w:r w:rsidR="003876E9" w:rsidRPr="00365A32">
          <w:rPr>
            <w:noProof/>
            <w:webHidden/>
          </w:rPr>
          <w:t>33</w:t>
        </w:r>
        <w:r w:rsidR="003876E9" w:rsidRPr="00365A32">
          <w:rPr>
            <w:noProof/>
            <w:webHidden/>
          </w:rPr>
          <w:fldChar w:fldCharType="end"/>
        </w:r>
      </w:hyperlink>
    </w:p>
    <w:p w14:paraId="16F66420" w14:textId="558EB0DC"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67" w:history="1">
        <w:r w:rsidR="003876E9" w:rsidRPr="00365A32">
          <w:rPr>
            <w:rStyle w:val="Hyperlink"/>
            <w:rFonts w:cs="Arial"/>
            <w:noProof/>
            <w:color w:val="auto"/>
          </w:rPr>
          <w:t>13.3</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Trip &amp; Charge Log Updated</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_Toc69066267 \h </w:instrText>
        </w:r>
        <w:r w:rsidR="003876E9" w:rsidRPr="00365A32">
          <w:rPr>
            <w:noProof/>
            <w:webHidden/>
          </w:rPr>
        </w:r>
        <w:r w:rsidR="003876E9" w:rsidRPr="00365A32">
          <w:rPr>
            <w:noProof/>
            <w:webHidden/>
          </w:rPr>
          <w:fldChar w:fldCharType="separate"/>
        </w:r>
        <w:r w:rsidR="003876E9" w:rsidRPr="00365A32">
          <w:rPr>
            <w:noProof/>
            <w:webHidden/>
          </w:rPr>
          <w:t>33</w:t>
        </w:r>
        <w:r w:rsidR="003876E9" w:rsidRPr="00365A32">
          <w:rPr>
            <w:noProof/>
            <w:webHidden/>
          </w:rPr>
          <w:fldChar w:fldCharType="end"/>
        </w:r>
      </w:hyperlink>
    </w:p>
    <w:p w14:paraId="056BEA55" w14:textId="35BE0992"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68" w:history="1">
        <w:r w:rsidR="003876E9" w:rsidRPr="00365A32">
          <w:rPr>
            <w:rStyle w:val="Hyperlink"/>
            <w:rFonts w:cs="Arial"/>
            <w:noProof/>
            <w:color w:val="auto"/>
          </w:rPr>
          <w:t>14.</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Disabling Plug &amp; Charge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_Toc69066268 \h </w:instrText>
        </w:r>
        <w:r w:rsidR="003876E9" w:rsidRPr="00365A32">
          <w:rPr>
            <w:noProof/>
            <w:webHidden/>
          </w:rPr>
        </w:r>
        <w:r w:rsidR="003876E9" w:rsidRPr="00365A32">
          <w:rPr>
            <w:noProof/>
            <w:webHidden/>
          </w:rPr>
          <w:fldChar w:fldCharType="separate"/>
        </w:r>
        <w:r w:rsidR="003876E9" w:rsidRPr="00365A32">
          <w:rPr>
            <w:noProof/>
            <w:webHidden/>
          </w:rPr>
          <w:t>33</w:t>
        </w:r>
        <w:r w:rsidR="003876E9" w:rsidRPr="00365A32">
          <w:rPr>
            <w:noProof/>
            <w:webHidden/>
          </w:rPr>
          <w:fldChar w:fldCharType="end"/>
        </w:r>
      </w:hyperlink>
    </w:p>
    <w:p w14:paraId="18097607" w14:textId="68531561"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69" w:history="1">
        <w:r w:rsidR="003876E9" w:rsidRPr="00365A32">
          <w:rPr>
            <w:rStyle w:val="Hyperlink"/>
            <w:noProof/>
            <w:color w:val="auto"/>
          </w:rPr>
          <w:t>15.</w:t>
        </w:r>
        <w:r w:rsidR="003876E9" w:rsidRPr="00365A32">
          <w:rPr>
            <w:rFonts w:asciiTheme="minorHAnsi" w:eastAsiaTheme="minorEastAsia" w:hAnsiTheme="minorHAnsi"/>
            <w:noProof/>
            <w:sz w:val="22"/>
            <w:szCs w:val="22"/>
          </w:rPr>
          <w:tab/>
        </w:r>
        <w:r w:rsidR="003876E9" w:rsidRPr="00365A32">
          <w:rPr>
            <w:rStyle w:val="Hyperlink"/>
            <w:noProof/>
            <w:color w:val="auto"/>
          </w:rPr>
          <w:t>Re-Enabling Plug &amp; Charge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_Toc69066269 \h </w:instrText>
        </w:r>
        <w:r w:rsidR="003876E9" w:rsidRPr="00365A32">
          <w:rPr>
            <w:noProof/>
            <w:webHidden/>
          </w:rPr>
        </w:r>
        <w:r w:rsidR="003876E9" w:rsidRPr="00365A32">
          <w:rPr>
            <w:noProof/>
            <w:webHidden/>
          </w:rPr>
          <w:fldChar w:fldCharType="separate"/>
        </w:r>
        <w:r w:rsidR="003876E9" w:rsidRPr="00365A32">
          <w:rPr>
            <w:noProof/>
            <w:webHidden/>
          </w:rPr>
          <w:t>34</w:t>
        </w:r>
        <w:r w:rsidR="003876E9" w:rsidRPr="00365A32">
          <w:rPr>
            <w:noProof/>
            <w:webHidden/>
          </w:rPr>
          <w:fldChar w:fldCharType="end"/>
        </w:r>
      </w:hyperlink>
    </w:p>
    <w:p w14:paraId="3E01B865" w14:textId="2E847872"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70" w:history="1">
        <w:r w:rsidR="003876E9" w:rsidRPr="00365A32">
          <w:rPr>
            <w:rStyle w:val="Hyperlink"/>
            <w:noProof/>
            <w:color w:val="auto"/>
          </w:rPr>
          <w:t>16.</w:t>
        </w:r>
        <w:r w:rsidR="003876E9" w:rsidRPr="00365A32">
          <w:rPr>
            <w:rFonts w:asciiTheme="minorHAnsi" w:eastAsiaTheme="minorEastAsia" w:hAnsiTheme="minorHAnsi"/>
            <w:noProof/>
            <w:sz w:val="22"/>
            <w:szCs w:val="22"/>
          </w:rPr>
          <w:tab/>
        </w:r>
        <w:r w:rsidR="003876E9" w:rsidRPr="00365A32">
          <w:rPr>
            <w:rStyle w:val="Hyperlink"/>
            <w:noProof/>
            <w:color w:val="auto"/>
          </w:rPr>
          <w:t>Managing Expired Contract Certificates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_Toc69066270 \h </w:instrText>
        </w:r>
        <w:r w:rsidR="003876E9" w:rsidRPr="00365A32">
          <w:rPr>
            <w:noProof/>
            <w:webHidden/>
          </w:rPr>
        </w:r>
        <w:r w:rsidR="003876E9" w:rsidRPr="00365A32">
          <w:rPr>
            <w:noProof/>
            <w:webHidden/>
          </w:rPr>
          <w:fldChar w:fldCharType="separate"/>
        </w:r>
        <w:r w:rsidR="003876E9" w:rsidRPr="00365A32">
          <w:rPr>
            <w:noProof/>
            <w:webHidden/>
          </w:rPr>
          <w:t>35</w:t>
        </w:r>
        <w:r w:rsidR="003876E9" w:rsidRPr="00365A32">
          <w:rPr>
            <w:noProof/>
            <w:webHidden/>
          </w:rPr>
          <w:fldChar w:fldCharType="end"/>
        </w:r>
      </w:hyperlink>
    </w:p>
    <w:p w14:paraId="630BC9F7" w14:textId="36B1EC80"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71" w:history="1">
        <w:r w:rsidR="003876E9" w:rsidRPr="00365A32">
          <w:rPr>
            <w:rStyle w:val="Hyperlink"/>
            <w:noProof/>
            <w:color w:val="auto"/>
          </w:rPr>
          <w:t>16.1</w:t>
        </w:r>
        <w:r w:rsidR="003876E9" w:rsidRPr="00365A32">
          <w:rPr>
            <w:rFonts w:asciiTheme="minorHAnsi" w:eastAsiaTheme="minorEastAsia" w:hAnsiTheme="minorHAnsi"/>
            <w:noProof/>
            <w:sz w:val="22"/>
            <w:szCs w:val="22"/>
          </w:rPr>
          <w:tab/>
        </w:r>
        <w:r w:rsidR="003876E9" w:rsidRPr="00365A32">
          <w:rPr>
            <w:rStyle w:val="Hyperlink"/>
            <w:noProof/>
            <w:color w:val="auto"/>
          </w:rPr>
          <w:t>Success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_Toc69066271 \h </w:instrText>
        </w:r>
        <w:r w:rsidR="003876E9" w:rsidRPr="00365A32">
          <w:rPr>
            <w:noProof/>
            <w:webHidden/>
          </w:rPr>
        </w:r>
        <w:r w:rsidR="003876E9" w:rsidRPr="00365A32">
          <w:rPr>
            <w:noProof/>
            <w:webHidden/>
          </w:rPr>
          <w:fldChar w:fldCharType="separate"/>
        </w:r>
        <w:r w:rsidR="003876E9" w:rsidRPr="00365A32">
          <w:rPr>
            <w:noProof/>
            <w:webHidden/>
          </w:rPr>
          <w:t>35</w:t>
        </w:r>
        <w:r w:rsidR="003876E9" w:rsidRPr="00365A32">
          <w:rPr>
            <w:noProof/>
            <w:webHidden/>
          </w:rPr>
          <w:fldChar w:fldCharType="end"/>
        </w:r>
      </w:hyperlink>
    </w:p>
    <w:p w14:paraId="564FE950" w14:textId="60CEADEE"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72" w:history="1">
        <w:r w:rsidR="003876E9" w:rsidRPr="00365A32">
          <w:rPr>
            <w:rStyle w:val="Hyperlink"/>
            <w:noProof/>
            <w:color w:val="auto"/>
          </w:rPr>
          <w:t>16.2</w:t>
        </w:r>
        <w:r w:rsidR="003876E9" w:rsidRPr="00365A32">
          <w:rPr>
            <w:rFonts w:asciiTheme="minorHAnsi" w:eastAsiaTheme="minorEastAsia" w:hAnsiTheme="minorHAnsi"/>
            <w:noProof/>
            <w:sz w:val="22"/>
            <w:szCs w:val="22"/>
          </w:rPr>
          <w:tab/>
        </w:r>
        <w:r w:rsidR="003876E9" w:rsidRPr="00365A32">
          <w:rPr>
            <w:rStyle w:val="Hyperlink"/>
            <w:noProof/>
            <w:color w:val="auto"/>
          </w:rPr>
          <w:t>Failure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_Toc69066272 \h </w:instrText>
        </w:r>
        <w:r w:rsidR="003876E9" w:rsidRPr="00365A32">
          <w:rPr>
            <w:noProof/>
            <w:webHidden/>
          </w:rPr>
        </w:r>
        <w:r w:rsidR="003876E9" w:rsidRPr="00365A32">
          <w:rPr>
            <w:noProof/>
            <w:webHidden/>
          </w:rPr>
          <w:fldChar w:fldCharType="separate"/>
        </w:r>
        <w:r w:rsidR="003876E9" w:rsidRPr="00365A32">
          <w:rPr>
            <w:noProof/>
            <w:webHidden/>
          </w:rPr>
          <w:t>35</w:t>
        </w:r>
        <w:r w:rsidR="003876E9" w:rsidRPr="00365A32">
          <w:rPr>
            <w:noProof/>
            <w:webHidden/>
          </w:rPr>
          <w:fldChar w:fldCharType="end"/>
        </w:r>
      </w:hyperlink>
    </w:p>
    <w:p w14:paraId="52B68112" w14:textId="7B07AF49"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73" w:history="1">
        <w:r w:rsidR="003876E9" w:rsidRPr="00365A32">
          <w:rPr>
            <w:rStyle w:val="Hyperlink"/>
            <w:rFonts w:cs="Arial"/>
            <w:noProof/>
            <w:color w:val="auto"/>
          </w:rPr>
          <w:t>17.</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Master Reset/‘Brand’ Connect Reset/Last User Removal</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_Toc69066273 \h </w:instrText>
        </w:r>
        <w:r w:rsidR="003876E9" w:rsidRPr="00365A32">
          <w:rPr>
            <w:noProof/>
            <w:webHidden/>
          </w:rPr>
        </w:r>
        <w:r w:rsidR="003876E9" w:rsidRPr="00365A32">
          <w:rPr>
            <w:noProof/>
            <w:webHidden/>
          </w:rPr>
          <w:fldChar w:fldCharType="separate"/>
        </w:r>
        <w:r w:rsidR="003876E9" w:rsidRPr="00365A32">
          <w:rPr>
            <w:noProof/>
            <w:webHidden/>
          </w:rPr>
          <w:t>36</w:t>
        </w:r>
        <w:r w:rsidR="003876E9" w:rsidRPr="00365A32">
          <w:rPr>
            <w:noProof/>
            <w:webHidden/>
          </w:rPr>
          <w:fldChar w:fldCharType="end"/>
        </w:r>
      </w:hyperlink>
    </w:p>
    <w:p w14:paraId="3E8275AB" w14:textId="5DB80252"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74" w:history="1">
        <w:r w:rsidR="003876E9" w:rsidRPr="00365A32">
          <w:rPr>
            <w:rStyle w:val="Hyperlink"/>
            <w:noProof/>
            <w:color w:val="auto"/>
          </w:rPr>
          <w:t>18.</w:t>
        </w:r>
        <w:r w:rsidR="003876E9" w:rsidRPr="00365A32">
          <w:rPr>
            <w:rFonts w:asciiTheme="minorHAnsi" w:eastAsiaTheme="minorEastAsia" w:hAnsiTheme="minorHAnsi"/>
            <w:noProof/>
            <w:sz w:val="22"/>
            <w:szCs w:val="22"/>
          </w:rPr>
          <w:tab/>
        </w:r>
        <w:r w:rsidR="003876E9" w:rsidRPr="00365A32">
          <w:rPr>
            <w:rStyle w:val="Hyperlink"/>
            <w:noProof/>
            <w:color w:val="auto"/>
          </w:rPr>
          <w:t>OBCC Swap</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_Toc69066274 \h </w:instrText>
        </w:r>
        <w:r w:rsidR="003876E9" w:rsidRPr="00365A32">
          <w:rPr>
            <w:noProof/>
            <w:webHidden/>
          </w:rPr>
        </w:r>
        <w:r w:rsidR="003876E9" w:rsidRPr="00365A32">
          <w:rPr>
            <w:noProof/>
            <w:webHidden/>
          </w:rPr>
          <w:fldChar w:fldCharType="separate"/>
        </w:r>
        <w:r w:rsidR="003876E9" w:rsidRPr="00365A32">
          <w:rPr>
            <w:noProof/>
            <w:webHidden/>
          </w:rPr>
          <w:t>37</w:t>
        </w:r>
        <w:r w:rsidR="003876E9" w:rsidRPr="00365A32">
          <w:rPr>
            <w:noProof/>
            <w:webHidden/>
          </w:rPr>
          <w:fldChar w:fldCharType="end"/>
        </w:r>
      </w:hyperlink>
    </w:p>
    <w:p w14:paraId="2DE8EAB4" w14:textId="54951E85"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75" w:history="1">
        <w:r w:rsidR="003876E9" w:rsidRPr="00365A32">
          <w:rPr>
            <w:rStyle w:val="Hyperlink"/>
            <w:noProof/>
            <w:color w:val="auto"/>
          </w:rPr>
          <w:t>19.</w:t>
        </w:r>
        <w:r w:rsidR="003876E9" w:rsidRPr="00365A32">
          <w:rPr>
            <w:rFonts w:asciiTheme="minorHAnsi" w:eastAsiaTheme="minorEastAsia" w:hAnsiTheme="minorHAnsi"/>
            <w:noProof/>
            <w:sz w:val="22"/>
            <w:szCs w:val="22"/>
          </w:rPr>
          <w:tab/>
        </w:r>
        <w:r w:rsidR="003876E9" w:rsidRPr="00365A32">
          <w:rPr>
            <w:rStyle w:val="Hyperlink"/>
            <w:noProof/>
            <w:color w:val="auto"/>
          </w:rPr>
          <w:t>Subscription Rules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_Toc69066275 \h </w:instrText>
        </w:r>
        <w:r w:rsidR="003876E9" w:rsidRPr="00365A32">
          <w:rPr>
            <w:noProof/>
            <w:webHidden/>
          </w:rPr>
        </w:r>
        <w:r w:rsidR="003876E9" w:rsidRPr="00365A32">
          <w:rPr>
            <w:noProof/>
            <w:webHidden/>
          </w:rPr>
          <w:fldChar w:fldCharType="separate"/>
        </w:r>
        <w:r w:rsidR="003876E9" w:rsidRPr="00365A32">
          <w:rPr>
            <w:noProof/>
            <w:webHidden/>
          </w:rPr>
          <w:t>37</w:t>
        </w:r>
        <w:r w:rsidR="003876E9" w:rsidRPr="00365A32">
          <w:rPr>
            <w:noProof/>
            <w:webHidden/>
          </w:rPr>
          <w:fldChar w:fldCharType="end"/>
        </w:r>
      </w:hyperlink>
    </w:p>
    <w:p w14:paraId="5B80BD1A" w14:textId="5D73C35C"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76" w:history="1">
        <w:r w:rsidR="003876E9" w:rsidRPr="00365A32">
          <w:rPr>
            <w:rStyle w:val="Hyperlink"/>
            <w:noProof/>
            <w:color w:val="auto"/>
          </w:rPr>
          <w:t>20.</w:t>
        </w:r>
        <w:r w:rsidR="003876E9" w:rsidRPr="00365A32">
          <w:rPr>
            <w:rFonts w:asciiTheme="minorHAnsi" w:eastAsiaTheme="minorEastAsia" w:hAnsiTheme="minorHAnsi"/>
            <w:noProof/>
            <w:sz w:val="22"/>
            <w:szCs w:val="22"/>
          </w:rPr>
          <w:tab/>
        </w:r>
        <w:r w:rsidR="003876E9" w:rsidRPr="00365A32">
          <w:rPr>
            <w:rStyle w:val="Hyperlink"/>
            <w:noProof/>
            <w:color w:val="auto"/>
          </w:rPr>
          <w:t>RFID Card – EU Only</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_Toc69066276 \h </w:instrText>
        </w:r>
        <w:r w:rsidR="003876E9" w:rsidRPr="00365A32">
          <w:rPr>
            <w:noProof/>
            <w:webHidden/>
          </w:rPr>
        </w:r>
        <w:r w:rsidR="003876E9" w:rsidRPr="00365A32">
          <w:rPr>
            <w:noProof/>
            <w:webHidden/>
          </w:rPr>
          <w:fldChar w:fldCharType="separate"/>
        </w:r>
        <w:r w:rsidR="003876E9" w:rsidRPr="00365A32">
          <w:rPr>
            <w:noProof/>
            <w:webHidden/>
          </w:rPr>
          <w:t>38</w:t>
        </w:r>
        <w:r w:rsidR="003876E9" w:rsidRPr="00365A32">
          <w:rPr>
            <w:noProof/>
            <w:webHidden/>
          </w:rPr>
          <w:fldChar w:fldCharType="end"/>
        </w:r>
      </w:hyperlink>
    </w:p>
    <w:p w14:paraId="74E373BF" w14:textId="5877CCD7"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77" w:history="1">
        <w:r w:rsidR="003876E9" w:rsidRPr="00365A32">
          <w:rPr>
            <w:rStyle w:val="Hyperlink"/>
            <w:noProof/>
            <w:color w:val="auto"/>
          </w:rPr>
          <w:t>21.</w:t>
        </w:r>
        <w:r w:rsidR="003876E9" w:rsidRPr="00365A32">
          <w:rPr>
            <w:rFonts w:asciiTheme="minorHAnsi" w:eastAsiaTheme="minorEastAsia" w:hAnsiTheme="minorHAnsi"/>
            <w:noProof/>
            <w:sz w:val="22"/>
            <w:szCs w:val="22"/>
          </w:rPr>
          <w:tab/>
        </w:r>
        <w:r w:rsidR="003876E9" w:rsidRPr="00365A32">
          <w:rPr>
            <w:rStyle w:val="Hyperlink"/>
            <w:noProof/>
            <w:color w:val="auto"/>
          </w:rPr>
          <w:t>Charging Ecosystem</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_Toc69066277 \h </w:instrText>
        </w:r>
        <w:r w:rsidR="003876E9" w:rsidRPr="00365A32">
          <w:rPr>
            <w:noProof/>
            <w:webHidden/>
          </w:rPr>
        </w:r>
        <w:r w:rsidR="003876E9" w:rsidRPr="00365A32">
          <w:rPr>
            <w:noProof/>
            <w:webHidden/>
          </w:rPr>
          <w:fldChar w:fldCharType="separate"/>
        </w:r>
        <w:r w:rsidR="003876E9" w:rsidRPr="00365A32">
          <w:rPr>
            <w:noProof/>
            <w:webHidden/>
          </w:rPr>
          <w:t>38</w:t>
        </w:r>
        <w:r w:rsidR="003876E9" w:rsidRPr="00365A32">
          <w:rPr>
            <w:noProof/>
            <w:webHidden/>
          </w:rPr>
          <w:fldChar w:fldCharType="end"/>
        </w:r>
      </w:hyperlink>
    </w:p>
    <w:p w14:paraId="54DC5667" w14:textId="557F4BEE"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78" w:history="1">
        <w:r w:rsidR="003876E9" w:rsidRPr="00365A32">
          <w:rPr>
            <w:rStyle w:val="Hyperlink"/>
            <w:noProof/>
            <w:color w:val="auto"/>
          </w:rPr>
          <w:t>22.</w:t>
        </w:r>
        <w:r w:rsidR="003876E9" w:rsidRPr="00365A32">
          <w:rPr>
            <w:rFonts w:asciiTheme="minorHAnsi" w:eastAsiaTheme="minorEastAsia" w:hAnsiTheme="minorHAnsi"/>
            <w:noProof/>
            <w:sz w:val="22"/>
            <w:szCs w:val="22"/>
          </w:rPr>
          <w:tab/>
        </w:r>
        <w:r w:rsidR="003876E9" w:rsidRPr="00365A32">
          <w:rPr>
            <w:rStyle w:val="Hyperlink"/>
            <w:noProof/>
            <w:color w:val="auto"/>
          </w:rPr>
          <w:t>Choosing Contract Certificates Based on Domain component Data Field in EVSE Leaf Certificates (SECC Certificate)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_Toc69066278 \h </w:instrText>
        </w:r>
        <w:r w:rsidR="003876E9" w:rsidRPr="00365A32">
          <w:rPr>
            <w:noProof/>
            <w:webHidden/>
          </w:rPr>
        </w:r>
        <w:r w:rsidR="003876E9" w:rsidRPr="00365A32">
          <w:rPr>
            <w:noProof/>
            <w:webHidden/>
          </w:rPr>
          <w:fldChar w:fldCharType="separate"/>
        </w:r>
        <w:r w:rsidR="003876E9" w:rsidRPr="00365A32">
          <w:rPr>
            <w:noProof/>
            <w:webHidden/>
          </w:rPr>
          <w:t>39</w:t>
        </w:r>
        <w:r w:rsidR="003876E9" w:rsidRPr="00365A32">
          <w:rPr>
            <w:noProof/>
            <w:webHidden/>
          </w:rPr>
          <w:fldChar w:fldCharType="end"/>
        </w:r>
      </w:hyperlink>
    </w:p>
    <w:p w14:paraId="23EB9C8A" w14:textId="4A892E76"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79" w:history="1">
        <w:r w:rsidR="003876E9" w:rsidRPr="00365A32">
          <w:rPr>
            <w:rStyle w:val="Hyperlink"/>
            <w:noProof/>
            <w:color w:val="auto"/>
          </w:rPr>
          <w:t>23.</w:t>
        </w:r>
        <w:r w:rsidR="003876E9" w:rsidRPr="00365A32">
          <w:rPr>
            <w:rFonts w:asciiTheme="minorHAnsi" w:eastAsiaTheme="minorEastAsia" w:hAnsiTheme="minorHAnsi"/>
            <w:noProof/>
            <w:sz w:val="22"/>
            <w:szCs w:val="22"/>
          </w:rPr>
          <w:tab/>
        </w:r>
        <w:r w:rsidR="003876E9" w:rsidRPr="00365A32">
          <w:rPr>
            <w:rStyle w:val="Hyperlink"/>
            <w:noProof/>
            <w:color w:val="auto"/>
          </w:rPr>
          <w:t>V2G Certificate Delivery Upon OBCC Provisioned at EOL</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_Toc69066279 \h </w:instrText>
        </w:r>
        <w:r w:rsidR="003876E9" w:rsidRPr="00365A32">
          <w:rPr>
            <w:noProof/>
            <w:webHidden/>
          </w:rPr>
        </w:r>
        <w:r w:rsidR="003876E9" w:rsidRPr="00365A32">
          <w:rPr>
            <w:noProof/>
            <w:webHidden/>
          </w:rPr>
          <w:fldChar w:fldCharType="separate"/>
        </w:r>
        <w:r w:rsidR="003876E9" w:rsidRPr="00365A32">
          <w:rPr>
            <w:noProof/>
            <w:webHidden/>
          </w:rPr>
          <w:t>39</w:t>
        </w:r>
        <w:r w:rsidR="003876E9" w:rsidRPr="00365A32">
          <w:rPr>
            <w:noProof/>
            <w:webHidden/>
          </w:rPr>
          <w:fldChar w:fldCharType="end"/>
        </w:r>
      </w:hyperlink>
    </w:p>
    <w:p w14:paraId="20E11BEC" w14:textId="723CA5DD"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80" w:history="1">
        <w:r w:rsidR="003876E9" w:rsidRPr="00365A32">
          <w:rPr>
            <w:rStyle w:val="Hyperlink"/>
            <w:noProof/>
            <w:color w:val="auto"/>
          </w:rPr>
          <w:t>24.</w:t>
        </w:r>
        <w:r w:rsidR="003876E9" w:rsidRPr="00365A32">
          <w:rPr>
            <w:rFonts w:asciiTheme="minorHAnsi" w:eastAsiaTheme="minorEastAsia" w:hAnsiTheme="minorHAnsi"/>
            <w:noProof/>
            <w:sz w:val="22"/>
            <w:szCs w:val="22"/>
          </w:rPr>
          <w:tab/>
        </w:r>
        <w:r w:rsidR="003876E9" w:rsidRPr="00365A32">
          <w:rPr>
            <w:rStyle w:val="Hyperlink"/>
            <w:noProof/>
            <w:color w:val="auto"/>
          </w:rPr>
          <w:t>V2G Certificate Delivery Upon FordPass app Authorization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_Toc69066280 \h </w:instrText>
        </w:r>
        <w:r w:rsidR="003876E9" w:rsidRPr="00365A32">
          <w:rPr>
            <w:noProof/>
            <w:webHidden/>
          </w:rPr>
        </w:r>
        <w:r w:rsidR="003876E9" w:rsidRPr="00365A32">
          <w:rPr>
            <w:noProof/>
            <w:webHidden/>
          </w:rPr>
          <w:fldChar w:fldCharType="separate"/>
        </w:r>
        <w:r w:rsidR="003876E9" w:rsidRPr="00365A32">
          <w:rPr>
            <w:noProof/>
            <w:webHidden/>
          </w:rPr>
          <w:t>40</w:t>
        </w:r>
        <w:r w:rsidR="003876E9" w:rsidRPr="00365A32">
          <w:rPr>
            <w:noProof/>
            <w:webHidden/>
          </w:rPr>
          <w:fldChar w:fldCharType="end"/>
        </w:r>
      </w:hyperlink>
    </w:p>
    <w:p w14:paraId="76F8F2A4" w14:textId="76B2401F"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81" w:history="1">
        <w:r w:rsidR="003876E9" w:rsidRPr="00365A32">
          <w:rPr>
            <w:rStyle w:val="Hyperlink"/>
            <w:noProof/>
            <w:color w:val="auto"/>
          </w:rPr>
          <w:t>25.</w:t>
        </w:r>
        <w:r w:rsidR="003876E9" w:rsidRPr="00365A32">
          <w:rPr>
            <w:rFonts w:asciiTheme="minorHAnsi" w:eastAsiaTheme="minorEastAsia" w:hAnsiTheme="minorHAnsi"/>
            <w:noProof/>
            <w:sz w:val="22"/>
            <w:szCs w:val="22"/>
          </w:rPr>
          <w:tab/>
        </w:r>
        <w:r w:rsidR="003876E9" w:rsidRPr="00365A32">
          <w:rPr>
            <w:rStyle w:val="Hyperlink"/>
            <w:noProof/>
            <w:color w:val="auto"/>
          </w:rPr>
          <w:t>V2G Certificates Retry Mechanism</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_Toc69066281 \h </w:instrText>
        </w:r>
        <w:r w:rsidR="003876E9" w:rsidRPr="00365A32">
          <w:rPr>
            <w:noProof/>
            <w:webHidden/>
          </w:rPr>
        </w:r>
        <w:r w:rsidR="003876E9" w:rsidRPr="00365A32">
          <w:rPr>
            <w:noProof/>
            <w:webHidden/>
          </w:rPr>
          <w:fldChar w:fldCharType="separate"/>
        </w:r>
        <w:r w:rsidR="003876E9" w:rsidRPr="00365A32">
          <w:rPr>
            <w:noProof/>
            <w:webHidden/>
          </w:rPr>
          <w:t>40</w:t>
        </w:r>
        <w:r w:rsidR="003876E9" w:rsidRPr="00365A32">
          <w:rPr>
            <w:noProof/>
            <w:webHidden/>
          </w:rPr>
          <w:fldChar w:fldCharType="end"/>
        </w:r>
      </w:hyperlink>
    </w:p>
    <w:p w14:paraId="4781697A" w14:textId="2F51997A"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82" w:history="1">
        <w:r w:rsidR="003876E9" w:rsidRPr="00365A32">
          <w:rPr>
            <w:rStyle w:val="Hyperlink"/>
            <w:noProof/>
            <w:color w:val="auto"/>
          </w:rPr>
          <w:t>26.</w:t>
        </w:r>
        <w:r w:rsidR="003876E9" w:rsidRPr="00365A32">
          <w:rPr>
            <w:rFonts w:asciiTheme="minorHAnsi" w:eastAsiaTheme="minorEastAsia" w:hAnsiTheme="minorHAnsi"/>
            <w:noProof/>
            <w:sz w:val="22"/>
            <w:szCs w:val="22"/>
          </w:rPr>
          <w:tab/>
        </w:r>
        <w:r w:rsidR="003876E9" w:rsidRPr="00365A32">
          <w:rPr>
            <w:rStyle w:val="Hyperlink"/>
            <w:noProof/>
            <w:color w:val="auto"/>
          </w:rPr>
          <w:t>EOL Config for Each Vehicle Life Cycle Modes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_Toc69066282 \h </w:instrText>
        </w:r>
        <w:r w:rsidR="003876E9" w:rsidRPr="00365A32">
          <w:rPr>
            <w:noProof/>
            <w:webHidden/>
          </w:rPr>
        </w:r>
        <w:r w:rsidR="003876E9" w:rsidRPr="00365A32">
          <w:rPr>
            <w:noProof/>
            <w:webHidden/>
          </w:rPr>
          <w:fldChar w:fldCharType="separate"/>
        </w:r>
        <w:r w:rsidR="003876E9" w:rsidRPr="00365A32">
          <w:rPr>
            <w:noProof/>
            <w:webHidden/>
          </w:rPr>
          <w:t>40</w:t>
        </w:r>
        <w:r w:rsidR="003876E9" w:rsidRPr="00365A32">
          <w:rPr>
            <w:noProof/>
            <w:webHidden/>
          </w:rPr>
          <w:fldChar w:fldCharType="end"/>
        </w:r>
      </w:hyperlink>
    </w:p>
    <w:p w14:paraId="4AB83660" w14:textId="00FD9B39"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83" w:history="1">
        <w:r w:rsidR="003876E9" w:rsidRPr="00365A32">
          <w:rPr>
            <w:rStyle w:val="Hyperlink"/>
            <w:noProof/>
            <w:color w:val="auto"/>
          </w:rPr>
          <w:t>27.</w:t>
        </w:r>
        <w:r w:rsidR="003876E9" w:rsidRPr="00365A32">
          <w:rPr>
            <w:rFonts w:asciiTheme="minorHAnsi" w:eastAsiaTheme="minorEastAsia" w:hAnsiTheme="minorHAnsi"/>
            <w:noProof/>
            <w:sz w:val="22"/>
            <w:szCs w:val="22"/>
          </w:rPr>
          <w:tab/>
        </w:r>
        <w:r w:rsidR="003876E9" w:rsidRPr="00365A32">
          <w:rPr>
            <w:rStyle w:val="Hyperlink"/>
            <w:noProof/>
            <w:color w:val="auto"/>
          </w:rPr>
          <w:t>Report all the Installed Certificates Status to CVBOP</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_Toc69066283 \h </w:instrText>
        </w:r>
        <w:r w:rsidR="003876E9" w:rsidRPr="00365A32">
          <w:rPr>
            <w:noProof/>
            <w:webHidden/>
          </w:rPr>
        </w:r>
        <w:r w:rsidR="003876E9" w:rsidRPr="00365A32">
          <w:rPr>
            <w:noProof/>
            <w:webHidden/>
          </w:rPr>
          <w:fldChar w:fldCharType="separate"/>
        </w:r>
        <w:r w:rsidR="003876E9" w:rsidRPr="00365A32">
          <w:rPr>
            <w:noProof/>
            <w:webHidden/>
          </w:rPr>
          <w:t>41</w:t>
        </w:r>
        <w:r w:rsidR="003876E9" w:rsidRPr="00365A32">
          <w:rPr>
            <w:noProof/>
            <w:webHidden/>
          </w:rPr>
          <w:fldChar w:fldCharType="end"/>
        </w:r>
      </w:hyperlink>
    </w:p>
    <w:p w14:paraId="180ADE8A" w14:textId="5528C62C"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84" w:history="1">
        <w:r w:rsidR="003876E9" w:rsidRPr="00365A32">
          <w:rPr>
            <w:rStyle w:val="Hyperlink"/>
            <w:noProof/>
            <w:color w:val="auto"/>
          </w:rPr>
          <w:t>28.</w:t>
        </w:r>
        <w:r w:rsidR="003876E9" w:rsidRPr="00365A32">
          <w:rPr>
            <w:rFonts w:asciiTheme="minorHAnsi" w:eastAsiaTheme="minorEastAsia" w:hAnsiTheme="minorHAnsi"/>
            <w:noProof/>
            <w:sz w:val="22"/>
            <w:szCs w:val="22"/>
          </w:rPr>
          <w:tab/>
        </w:r>
        <w:r w:rsidR="003876E9" w:rsidRPr="00365A32">
          <w:rPr>
            <w:rStyle w:val="Hyperlink"/>
            <w:noProof/>
            <w:color w:val="auto"/>
          </w:rPr>
          <w:t>Fleet Requirements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_Toc69066284 \h </w:instrText>
        </w:r>
        <w:r w:rsidR="003876E9" w:rsidRPr="00365A32">
          <w:rPr>
            <w:noProof/>
            <w:webHidden/>
          </w:rPr>
        </w:r>
        <w:r w:rsidR="003876E9" w:rsidRPr="00365A32">
          <w:rPr>
            <w:noProof/>
            <w:webHidden/>
          </w:rPr>
          <w:fldChar w:fldCharType="separate"/>
        </w:r>
        <w:r w:rsidR="003876E9" w:rsidRPr="00365A32">
          <w:rPr>
            <w:noProof/>
            <w:webHidden/>
          </w:rPr>
          <w:t>41</w:t>
        </w:r>
        <w:r w:rsidR="003876E9" w:rsidRPr="00365A32">
          <w:rPr>
            <w:noProof/>
            <w:webHidden/>
          </w:rPr>
          <w:fldChar w:fldCharType="end"/>
        </w:r>
      </w:hyperlink>
    </w:p>
    <w:p w14:paraId="7408098E" w14:textId="59DAA0A1" w:rsidR="003876E9" w:rsidRPr="00365A32" w:rsidRDefault="00D141F7">
      <w:pPr>
        <w:pStyle w:val="TOC1"/>
        <w:tabs>
          <w:tab w:val="left" w:pos="660"/>
          <w:tab w:val="right" w:leader="dot" w:pos="9350"/>
        </w:tabs>
        <w:rPr>
          <w:rFonts w:asciiTheme="minorHAnsi" w:eastAsiaTheme="minorEastAsia" w:hAnsiTheme="minorHAnsi"/>
          <w:noProof/>
          <w:sz w:val="22"/>
          <w:szCs w:val="22"/>
        </w:rPr>
      </w:pPr>
      <w:hyperlink w:anchor="_Toc69066285" w:history="1">
        <w:r w:rsidR="003876E9" w:rsidRPr="00365A32">
          <w:rPr>
            <w:rStyle w:val="Hyperlink"/>
            <w:rFonts w:cs="Arial"/>
            <w:noProof/>
            <w:color w:val="auto"/>
          </w:rPr>
          <w:t>29.</w:t>
        </w:r>
        <w:r w:rsidR="003876E9" w:rsidRPr="00365A32">
          <w:rPr>
            <w:rFonts w:asciiTheme="minorHAnsi" w:eastAsiaTheme="minorEastAsia" w:hAnsiTheme="minorHAnsi"/>
            <w:noProof/>
            <w:sz w:val="22"/>
            <w:szCs w:val="22"/>
          </w:rPr>
          <w:tab/>
        </w:r>
        <w:r w:rsidR="003876E9" w:rsidRPr="00365A32">
          <w:rPr>
            <w:rStyle w:val="Hyperlink"/>
            <w:rFonts w:cs="Arial"/>
            <w:noProof/>
            <w:color w:val="auto"/>
          </w:rPr>
          <w:t>Appendix</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_Toc69066285 \h </w:instrText>
        </w:r>
        <w:r w:rsidR="003876E9" w:rsidRPr="00365A32">
          <w:rPr>
            <w:noProof/>
            <w:webHidden/>
          </w:rPr>
        </w:r>
        <w:r w:rsidR="003876E9" w:rsidRPr="00365A32">
          <w:rPr>
            <w:noProof/>
            <w:webHidden/>
          </w:rPr>
          <w:fldChar w:fldCharType="separate"/>
        </w:r>
        <w:r w:rsidR="003876E9" w:rsidRPr="00365A32">
          <w:rPr>
            <w:noProof/>
            <w:webHidden/>
          </w:rPr>
          <w:t>42</w:t>
        </w:r>
        <w:r w:rsidR="003876E9" w:rsidRPr="00365A32">
          <w:rPr>
            <w:noProof/>
            <w:webHidden/>
          </w:rPr>
          <w:fldChar w:fldCharType="end"/>
        </w:r>
      </w:hyperlink>
    </w:p>
    <w:p w14:paraId="736379FA" w14:textId="7F75CADE"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86" w:history="1">
        <w:r w:rsidR="003876E9" w:rsidRPr="00365A32">
          <w:rPr>
            <w:rStyle w:val="Hyperlink"/>
            <w:noProof/>
            <w:color w:val="auto"/>
          </w:rPr>
          <w:t>29.1</w:t>
        </w:r>
        <w:r w:rsidR="003876E9" w:rsidRPr="00365A32">
          <w:rPr>
            <w:rFonts w:asciiTheme="minorHAnsi" w:eastAsiaTheme="minorEastAsia" w:hAnsiTheme="minorHAnsi"/>
            <w:noProof/>
            <w:sz w:val="22"/>
            <w:szCs w:val="22"/>
          </w:rPr>
          <w:tab/>
        </w:r>
        <w:r w:rsidR="003876E9" w:rsidRPr="00365A32">
          <w:rPr>
            <w:rStyle w:val="Hyperlink"/>
            <w:noProof/>
            <w:color w:val="auto"/>
          </w:rPr>
          <w:t>Additional Certificate Handling Details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_Toc69066286 \h </w:instrText>
        </w:r>
        <w:r w:rsidR="003876E9" w:rsidRPr="00365A32">
          <w:rPr>
            <w:noProof/>
            <w:webHidden/>
          </w:rPr>
        </w:r>
        <w:r w:rsidR="003876E9" w:rsidRPr="00365A32">
          <w:rPr>
            <w:noProof/>
            <w:webHidden/>
          </w:rPr>
          <w:fldChar w:fldCharType="separate"/>
        </w:r>
        <w:r w:rsidR="003876E9" w:rsidRPr="00365A32">
          <w:rPr>
            <w:noProof/>
            <w:webHidden/>
          </w:rPr>
          <w:t>43</w:t>
        </w:r>
        <w:r w:rsidR="003876E9" w:rsidRPr="00365A32">
          <w:rPr>
            <w:noProof/>
            <w:webHidden/>
          </w:rPr>
          <w:fldChar w:fldCharType="end"/>
        </w:r>
      </w:hyperlink>
    </w:p>
    <w:p w14:paraId="4A4B7384" w14:textId="52238128"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87" w:history="1">
        <w:r w:rsidR="003876E9" w:rsidRPr="00365A32">
          <w:rPr>
            <w:rStyle w:val="Hyperlink"/>
            <w:noProof/>
            <w:color w:val="auto"/>
            <w:lang w:bidi="x-none"/>
            <w14:scene3d>
              <w14:camera w14:prst="orthographicFront"/>
              <w14:lightRig w14:rig="threePt" w14:dir="t">
                <w14:rot w14:lat="0" w14:lon="0" w14:rev="0"/>
              </w14:lightRig>
            </w14:scene3d>
          </w:rPr>
          <w:t>29.1.1</w:t>
        </w:r>
        <w:r w:rsidR="003876E9" w:rsidRPr="00365A32">
          <w:rPr>
            <w:rFonts w:asciiTheme="minorHAnsi" w:eastAsiaTheme="minorEastAsia" w:hAnsiTheme="minorHAnsi"/>
            <w:noProof/>
            <w:sz w:val="22"/>
            <w:szCs w:val="22"/>
          </w:rPr>
          <w:tab/>
        </w:r>
        <w:r w:rsidR="003876E9" w:rsidRPr="00365A32">
          <w:rPr>
            <w:rStyle w:val="Hyperlink"/>
            <w:noProof/>
            <w:color w:val="auto"/>
          </w:rPr>
          <w:t>Certificate Handling</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_Toc69066287 \h </w:instrText>
        </w:r>
        <w:r w:rsidR="003876E9" w:rsidRPr="00365A32">
          <w:rPr>
            <w:noProof/>
            <w:webHidden/>
          </w:rPr>
        </w:r>
        <w:r w:rsidR="003876E9" w:rsidRPr="00365A32">
          <w:rPr>
            <w:noProof/>
            <w:webHidden/>
          </w:rPr>
          <w:fldChar w:fldCharType="separate"/>
        </w:r>
        <w:r w:rsidR="003876E9" w:rsidRPr="00365A32">
          <w:rPr>
            <w:noProof/>
            <w:webHidden/>
          </w:rPr>
          <w:t>43</w:t>
        </w:r>
        <w:r w:rsidR="003876E9" w:rsidRPr="00365A32">
          <w:rPr>
            <w:noProof/>
            <w:webHidden/>
          </w:rPr>
          <w:fldChar w:fldCharType="end"/>
        </w:r>
      </w:hyperlink>
    </w:p>
    <w:p w14:paraId="4B9B66FE" w14:textId="7CE7FBF7"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88" w:history="1">
        <w:r w:rsidR="003876E9" w:rsidRPr="00365A32">
          <w:rPr>
            <w:rStyle w:val="Hyperlink"/>
            <w:noProof/>
            <w:color w:val="auto"/>
            <w:lang w:bidi="x-none"/>
            <w14:scene3d>
              <w14:camera w14:prst="orthographicFront"/>
              <w14:lightRig w14:rig="threePt" w14:dir="t">
                <w14:rot w14:lat="0" w14:lon="0" w14:rev="0"/>
              </w14:lightRig>
            </w14:scene3d>
          </w:rPr>
          <w:t>29.1.2</w:t>
        </w:r>
        <w:r w:rsidR="003876E9" w:rsidRPr="00365A32">
          <w:rPr>
            <w:rFonts w:asciiTheme="minorHAnsi" w:eastAsiaTheme="minorEastAsia" w:hAnsiTheme="minorHAnsi"/>
            <w:noProof/>
            <w:sz w:val="22"/>
            <w:szCs w:val="22"/>
          </w:rPr>
          <w:tab/>
        </w:r>
        <w:r w:rsidR="003876E9" w:rsidRPr="00365A32">
          <w:rPr>
            <w:rStyle w:val="Hyperlink"/>
            <w:noProof/>
            <w:color w:val="auto"/>
          </w:rPr>
          <w:t>Certificate Handling Actors</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_Toc69066288 \h </w:instrText>
        </w:r>
        <w:r w:rsidR="003876E9" w:rsidRPr="00365A32">
          <w:rPr>
            <w:noProof/>
            <w:webHidden/>
          </w:rPr>
        </w:r>
        <w:r w:rsidR="003876E9" w:rsidRPr="00365A32">
          <w:rPr>
            <w:noProof/>
            <w:webHidden/>
          </w:rPr>
          <w:fldChar w:fldCharType="separate"/>
        </w:r>
        <w:r w:rsidR="003876E9" w:rsidRPr="00365A32">
          <w:rPr>
            <w:noProof/>
            <w:webHidden/>
          </w:rPr>
          <w:t>43</w:t>
        </w:r>
        <w:r w:rsidR="003876E9" w:rsidRPr="00365A32">
          <w:rPr>
            <w:noProof/>
            <w:webHidden/>
          </w:rPr>
          <w:fldChar w:fldCharType="end"/>
        </w:r>
      </w:hyperlink>
    </w:p>
    <w:p w14:paraId="23CB0886" w14:textId="1045CA75"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89" w:history="1">
        <w:r w:rsidR="003876E9" w:rsidRPr="00365A32">
          <w:rPr>
            <w:rStyle w:val="Hyperlink"/>
            <w:noProof/>
            <w:color w:val="auto"/>
            <w:lang w:bidi="x-none"/>
            <w14:scene3d>
              <w14:camera w14:prst="orthographicFront"/>
              <w14:lightRig w14:rig="threePt" w14:dir="t">
                <w14:rot w14:lat="0" w14:lon="0" w14:rev="0"/>
              </w14:lightRig>
            </w14:scene3d>
          </w:rPr>
          <w:t>29.1.3</w:t>
        </w:r>
        <w:r w:rsidR="003876E9" w:rsidRPr="00365A32">
          <w:rPr>
            <w:rFonts w:asciiTheme="minorHAnsi" w:eastAsiaTheme="minorEastAsia" w:hAnsiTheme="minorHAnsi"/>
            <w:noProof/>
            <w:sz w:val="22"/>
            <w:szCs w:val="22"/>
          </w:rPr>
          <w:tab/>
        </w:r>
        <w:r w:rsidR="003876E9" w:rsidRPr="00365A32">
          <w:rPr>
            <w:rStyle w:val="Hyperlink"/>
            <w:rFonts w:eastAsiaTheme="majorEastAsia" w:cs="Arial"/>
            <w:noProof/>
            <w:color w:val="auto"/>
          </w:rPr>
          <w:t>Charge Point Operator (CPO)</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_Toc69066289 \h </w:instrText>
        </w:r>
        <w:r w:rsidR="003876E9" w:rsidRPr="00365A32">
          <w:rPr>
            <w:noProof/>
            <w:webHidden/>
          </w:rPr>
        </w:r>
        <w:r w:rsidR="003876E9" w:rsidRPr="00365A32">
          <w:rPr>
            <w:noProof/>
            <w:webHidden/>
          </w:rPr>
          <w:fldChar w:fldCharType="separate"/>
        </w:r>
        <w:r w:rsidR="003876E9" w:rsidRPr="00365A32">
          <w:rPr>
            <w:noProof/>
            <w:webHidden/>
          </w:rPr>
          <w:t>43</w:t>
        </w:r>
        <w:r w:rsidR="003876E9" w:rsidRPr="00365A32">
          <w:rPr>
            <w:noProof/>
            <w:webHidden/>
          </w:rPr>
          <w:fldChar w:fldCharType="end"/>
        </w:r>
      </w:hyperlink>
    </w:p>
    <w:p w14:paraId="3F12C5E3" w14:textId="765A5ED0"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90" w:history="1">
        <w:r w:rsidR="003876E9" w:rsidRPr="00365A32">
          <w:rPr>
            <w:rStyle w:val="Hyperlink"/>
            <w:noProof/>
            <w:color w:val="auto"/>
            <w:lang w:bidi="x-none"/>
            <w14:scene3d>
              <w14:camera w14:prst="orthographicFront"/>
              <w14:lightRig w14:rig="threePt" w14:dir="t">
                <w14:rot w14:lat="0" w14:lon="0" w14:rev="0"/>
              </w14:lightRig>
            </w14:scene3d>
          </w:rPr>
          <w:t>29.1.4</w:t>
        </w:r>
        <w:r w:rsidR="003876E9" w:rsidRPr="00365A32">
          <w:rPr>
            <w:rFonts w:asciiTheme="minorHAnsi" w:eastAsiaTheme="minorEastAsia" w:hAnsiTheme="minorHAnsi"/>
            <w:noProof/>
            <w:sz w:val="22"/>
            <w:szCs w:val="22"/>
          </w:rPr>
          <w:tab/>
        </w:r>
        <w:r w:rsidR="003876E9" w:rsidRPr="00365A32">
          <w:rPr>
            <w:rStyle w:val="Hyperlink"/>
            <w:noProof/>
            <w:color w:val="auto"/>
          </w:rPr>
          <w:t>Mobility Operator (MO)</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_Toc69066290 \h </w:instrText>
        </w:r>
        <w:r w:rsidR="003876E9" w:rsidRPr="00365A32">
          <w:rPr>
            <w:noProof/>
            <w:webHidden/>
          </w:rPr>
        </w:r>
        <w:r w:rsidR="003876E9" w:rsidRPr="00365A32">
          <w:rPr>
            <w:noProof/>
            <w:webHidden/>
          </w:rPr>
          <w:fldChar w:fldCharType="separate"/>
        </w:r>
        <w:r w:rsidR="003876E9" w:rsidRPr="00365A32">
          <w:rPr>
            <w:noProof/>
            <w:webHidden/>
          </w:rPr>
          <w:t>44</w:t>
        </w:r>
        <w:r w:rsidR="003876E9" w:rsidRPr="00365A32">
          <w:rPr>
            <w:noProof/>
            <w:webHidden/>
          </w:rPr>
          <w:fldChar w:fldCharType="end"/>
        </w:r>
      </w:hyperlink>
    </w:p>
    <w:p w14:paraId="4E3E5AB3" w14:textId="5C7005D6"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91" w:history="1">
        <w:r w:rsidR="003876E9" w:rsidRPr="00365A32">
          <w:rPr>
            <w:rStyle w:val="Hyperlink"/>
            <w:noProof/>
            <w:color w:val="auto"/>
            <w:lang w:bidi="x-none"/>
            <w14:scene3d>
              <w14:camera w14:prst="orthographicFront"/>
              <w14:lightRig w14:rig="threePt" w14:dir="t">
                <w14:rot w14:lat="0" w14:lon="0" w14:rev="0"/>
              </w14:lightRig>
            </w14:scene3d>
          </w:rPr>
          <w:t>29.1.5</w:t>
        </w:r>
        <w:r w:rsidR="003876E9" w:rsidRPr="00365A32">
          <w:rPr>
            <w:rFonts w:asciiTheme="minorHAnsi" w:eastAsiaTheme="minorEastAsia" w:hAnsiTheme="minorHAnsi"/>
            <w:noProof/>
            <w:sz w:val="22"/>
            <w:szCs w:val="22"/>
          </w:rPr>
          <w:tab/>
        </w:r>
        <w:r w:rsidR="003876E9" w:rsidRPr="00365A32">
          <w:rPr>
            <w:rStyle w:val="Hyperlink"/>
            <w:noProof/>
            <w:color w:val="auto"/>
          </w:rPr>
          <w:t>Role of External IT backend Operation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_Toc69066291 \h </w:instrText>
        </w:r>
        <w:r w:rsidR="003876E9" w:rsidRPr="00365A32">
          <w:rPr>
            <w:noProof/>
            <w:webHidden/>
          </w:rPr>
        </w:r>
        <w:r w:rsidR="003876E9" w:rsidRPr="00365A32">
          <w:rPr>
            <w:noProof/>
            <w:webHidden/>
          </w:rPr>
          <w:fldChar w:fldCharType="separate"/>
        </w:r>
        <w:r w:rsidR="003876E9" w:rsidRPr="00365A32">
          <w:rPr>
            <w:noProof/>
            <w:webHidden/>
          </w:rPr>
          <w:t>45</w:t>
        </w:r>
        <w:r w:rsidR="003876E9" w:rsidRPr="00365A32">
          <w:rPr>
            <w:noProof/>
            <w:webHidden/>
          </w:rPr>
          <w:fldChar w:fldCharType="end"/>
        </w:r>
      </w:hyperlink>
    </w:p>
    <w:p w14:paraId="492A5892" w14:textId="6CFFEF0B"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92" w:history="1">
        <w:r w:rsidR="003876E9" w:rsidRPr="00365A32">
          <w:rPr>
            <w:rStyle w:val="Hyperlink"/>
            <w:noProof/>
            <w:color w:val="auto"/>
            <w:lang w:bidi="x-none"/>
            <w14:scene3d>
              <w14:camera w14:prst="orthographicFront"/>
              <w14:lightRig w14:rig="threePt" w14:dir="t">
                <w14:rot w14:lat="0" w14:lon="0" w14:rev="0"/>
              </w14:lightRig>
            </w14:scene3d>
          </w:rPr>
          <w:t>29.1.6</w:t>
        </w:r>
        <w:r w:rsidR="003876E9" w:rsidRPr="00365A32">
          <w:rPr>
            <w:rFonts w:asciiTheme="minorHAnsi" w:eastAsiaTheme="minorEastAsia" w:hAnsiTheme="minorHAnsi"/>
            <w:noProof/>
            <w:sz w:val="22"/>
            <w:szCs w:val="22"/>
          </w:rPr>
          <w:tab/>
        </w:r>
        <w:r w:rsidR="003876E9" w:rsidRPr="00365A32">
          <w:rPr>
            <w:rStyle w:val="Hyperlink"/>
            <w:noProof/>
            <w:color w:val="auto"/>
          </w:rPr>
          <w:t>Authentication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_Toc69066292 \h </w:instrText>
        </w:r>
        <w:r w:rsidR="003876E9" w:rsidRPr="00365A32">
          <w:rPr>
            <w:noProof/>
            <w:webHidden/>
          </w:rPr>
        </w:r>
        <w:r w:rsidR="003876E9" w:rsidRPr="00365A32">
          <w:rPr>
            <w:noProof/>
            <w:webHidden/>
          </w:rPr>
          <w:fldChar w:fldCharType="separate"/>
        </w:r>
        <w:r w:rsidR="003876E9" w:rsidRPr="00365A32">
          <w:rPr>
            <w:noProof/>
            <w:webHidden/>
          </w:rPr>
          <w:t>45</w:t>
        </w:r>
        <w:r w:rsidR="003876E9" w:rsidRPr="00365A32">
          <w:rPr>
            <w:noProof/>
            <w:webHidden/>
          </w:rPr>
          <w:fldChar w:fldCharType="end"/>
        </w:r>
      </w:hyperlink>
    </w:p>
    <w:p w14:paraId="7894C72E" w14:textId="19D8C845" w:rsidR="003876E9" w:rsidRPr="00365A32" w:rsidRDefault="00D141F7">
      <w:pPr>
        <w:pStyle w:val="TOC3"/>
        <w:tabs>
          <w:tab w:val="left" w:pos="1320"/>
          <w:tab w:val="right" w:leader="dot" w:pos="9350"/>
        </w:tabs>
        <w:rPr>
          <w:rFonts w:asciiTheme="minorHAnsi" w:eastAsiaTheme="minorEastAsia" w:hAnsiTheme="minorHAnsi"/>
          <w:noProof/>
          <w:sz w:val="22"/>
          <w:szCs w:val="22"/>
        </w:rPr>
      </w:pPr>
      <w:hyperlink w:anchor="_Toc69066293" w:history="1">
        <w:r w:rsidR="003876E9" w:rsidRPr="00365A32">
          <w:rPr>
            <w:rStyle w:val="Hyperlink"/>
            <w:noProof/>
            <w:color w:val="auto"/>
            <w:lang w:bidi="x-none"/>
            <w14:scene3d>
              <w14:camera w14:prst="orthographicFront"/>
              <w14:lightRig w14:rig="threePt" w14:dir="t">
                <w14:rot w14:lat="0" w14:lon="0" w14:rev="0"/>
              </w14:lightRig>
            </w14:scene3d>
          </w:rPr>
          <w:t>29.1.7</w:t>
        </w:r>
        <w:r w:rsidR="003876E9" w:rsidRPr="00365A32">
          <w:rPr>
            <w:rFonts w:asciiTheme="minorHAnsi" w:eastAsiaTheme="minorEastAsia" w:hAnsiTheme="minorHAnsi"/>
            <w:noProof/>
            <w:sz w:val="22"/>
            <w:szCs w:val="22"/>
          </w:rPr>
          <w:tab/>
        </w:r>
        <w:r w:rsidR="003876E9" w:rsidRPr="00365A32">
          <w:rPr>
            <w:rStyle w:val="Hyperlink"/>
            <w:noProof/>
            <w:color w:val="auto"/>
          </w:rPr>
          <w:t>Authorization</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_Toc69066293 \h </w:instrText>
        </w:r>
        <w:r w:rsidR="003876E9" w:rsidRPr="00365A32">
          <w:rPr>
            <w:noProof/>
            <w:webHidden/>
          </w:rPr>
        </w:r>
        <w:r w:rsidR="003876E9" w:rsidRPr="00365A32">
          <w:rPr>
            <w:noProof/>
            <w:webHidden/>
          </w:rPr>
          <w:fldChar w:fldCharType="separate"/>
        </w:r>
        <w:r w:rsidR="003876E9" w:rsidRPr="00365A32">
          <w:rPr>
            <w:noProof/>
            <w:webHidden/>
          </w:rPr>
          <w:t>45</w:t>
        </w:r>
        <w:r w:rsidR="003876E9" w:rsidRPr="00365A32">
          <w:rPr>
            <w:noProof/>
            <w:webHidden/>
          </w:rPr>
          <w:fldChar w:fldCharType="end"/>
        </w:r>
      </w:hyperlink>
    </w:p>
    <w:p w14:paraId="7EAA305C" w14:textId="676BCE99" w:rsidR="003876E9" w:rsidRPr="00365A32" w:rsidRDefault="00D141F7">
      <w:pPr>
        <w:pStyle w:val="TOC2"/>
        <w:tabs>
          <w:tab w:val="left" w:pos="880"/>
          <w:tab w:val="right" w:leader="dot" w:pos="9350"/>
        </w:tabs>
        <w:rPr>
          <w:rFonts w:asciiTheme="minorHAnsi" w:eastAsiaTheme="minorEastAsia" w:hAnsiTheme="minorHAnsi"/>
          <w:noProof/>
          <w:sz w:val="22"/>
          <w:szCs w:val="22"/>
        </w:rPr>
      </w:pPr>
      <w:hyperlink w:anchor="_Toc69066294" w:history="1">
        <w:r w:rsidR="003876E9" w:rsidRPr="00365A32">
          <w:rPr>
            <w:rStyle w:val="Hyperlink"/>
            <w:noProof/>
            <w:color w:val="auto"/>
          </w:rPr>
          <w:t>29.2</w:t>
        </w:r>
        <w:r w:rsidR="003876E9" w:rsidRPr="00365A32">
          <w:rPr>
            <w:rFonts w:asciiTheme="minorHAnsi" w:eastAsiaTheme="minorEastAsia" w:hAnsiTheme="minorHAnsi"/>
            <w:noProof/>
            <w:sz w:val="22"/>
            <w:szCs w:val="22"/>
          </w:rPr>
          <w:tab/>
        </w:r>
        <w:r w:rsidR="003876E9" w:rsidRPr="00365A32">
          <w:rPr>
            <w:rStyle w:val="Hyperlink"/>
            <w:noProof/>
            <w:color w:val="auto"/>
          </w:rPr>
          <w:t>Provisioning Certificate Procedure</w:t>
        </w:r>
        <w:r w:rsidR="003876E9" w:rsidRPr="00365A32">
          <w:rPr>
            <w:noProof/>
            <w:webHidden/>
          </w:rPr>
          <w:tab/>
        </w:r>
        <w:r w:rsidR="003876E9" w:rsidRPr="00365A32">
          <w:rPr>
            <w:noProof/>
            <w:webHidden/>
          </w:rPr>
          <w:fldChar w:fldCharType="begin"/>
        </w:r>
        <w:r w:rsidR="003876E9" w:rsidRPr="00365A32">
          <w:rPr>
            <w:noProof/>
            <w:webHidden/>
          </w:rPr>
          <w:instrText xml:space="preserve"> PAGEREF _Toc69066294 \h </w:instrText>
        </w:r>
        <w:r w:rsidR="003876E9" w:rsidRPr="00365A32">
          <w:rPr>
            <w:noProof/>
            <w:webHidden/>
          </w:rPr>
        </w:r>
        <w:r w:rsidR="003876E9" w:rsidRPr="00365A32">
          <w:rPr>
            <w:noProof/>
            <w:webHidden/>
          </w:rPr>
          <w:fldChar w:fldCharType="separate"/>
        </w:r>
        <w:r w:rsidR="003876E9" w:rsidRPr="00365A32">
          <w:rPr>
            <w:noProof/>
            <w:webHidden/>
          </w:rPr>
          <w:t>45</w:t>
        </w:r>
        <w:r w:rsidR="003876E9" w:rsidRPr="00365A32">
          <w:rPr>
            <w:noProof/>
            <w:webHidden/>
          </w:rPr>
          <w:fldChar w:fldCharType="end"/>
        </w:r>
      </w:hyperlink>
    </w:p>
    <w:p w14:paraId="4E1DCEAC" w14:textId="0CD5A49E" w:rsidR="00014096" w:rsidRPr="00365A32" w:rsidRDefault="00014096" w:rsidP="00AE6EA9">
      <w:pPr>
        <w:spacing w:beforeLines="60" w:before="144" w:afterLines="60" w:after="144"/>
        <w:rPr>
          <w:rFonts w:eastAsia="Calibri" w:cs="Arial"/>
        </w:rPr>
      </w:pPr>
      <w:r w:rsidRPr="00365A32">
        <w:rPr>
          <w:rFonts w:eastAsia="Calibri" w:cs="Arial"/>
        </w:rPr>
        <w:fldChar w:fldCharType="end"/>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271B58EF" w14:textId="77777777" w:rsidR="009079AE" w:rsidRPr="00365A32" w:rsidRDefault="00014096" w:rsidP="0058432E">
      <w:pPr>
        <w:pStyle w:val="Style1"/>
        <w:ind w:firstLine="0"/>
      </w:pPr>
      <w:r w:rsidRPr="00365A32">
        <w:rPr>
          <w:rFonts w:eastAsia="Calibri" w:cs="Arial"/>
        </w:rPr>
        <w:br w:type="page"/>
      </w:r>
      <w:r w:rsidR="009079AE" w:rsidRPr="00365A32">
        <w:lastRenderedPageBreak/>
        <w:t>Change Control</w:t>
      </w:r>
    </w:p>
    <w:p w14:paraId="5F2F83A4" w14:textId="291B701B" w:rsidR="009079AE" w:rsidRPr="00365A32" w:rsidRDefault="009079AE" w:rsidP="009079AE">
      <w:pPr>
        <w:pStyle w:val="Caption"/>
      </w:pPr>
      <w:bookmarkStart w:id="69" w:name="_Ref135621287"/>
      <w:r w:rsidRPr="00365A32">
        <w:t xml:space="preserve">Table </w:t>
      </w:r>
      <w:r w:rsidR="00E379B6" w:rsidRPr="00365A32">
        <w:rPr>
          <w:noProof/>
        </w:rPr>
        <w:fldChar w:fldCharType="begin"/>
      </w:r>
      <w:r w:rsidR="00E379B6" w:rsidRPr="00365A32">
        <w:rPr>
          <w:noProof/>
        </w:rPr>
        <w:instrText xml:space="preserve"> SEQ Figure \* ALPHABETIC </w:instrText>
      </w:r>
      <w:r w:rsidR="00E379B6" w:rsidRPr="00365A32">
        <w:rPr>
          <w:noProof/>
        </w:rPr>
        <w:fldChar w:fldCharType="separate"/>
      </w:r>
      <w:r w:rsidR="009B5562" w:rsidRPr="00365A32">
        <w:rPr>
          <w:noProof/>
        </w:rPr>
        <w:t>A</w:t>
      </w:r>
      <w:r w:rsidR="00E379B6" w:rsidRPr="00365A32">
        <w:rPr>
          <w:noProof/>
        </w:rPr>
        <w:fldChar w:fldCharType="end"/>
      </w:r>
      <w:bookmarkEnd w:id="69"/>
      <w:r w:rsidRPr="00365A32">
        <w:t xml:space="preserve"> Version History</w:t>
      </w:r>
    </w:p>
    <w:tbl>
      <w:tblPr>
        <w:tblW w:w="9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1980"/>
        <w:gridCol w:w="3870"/>
        <w:gridCol w:w="1170"/>
        <w:gridCol w:w="1673"/>
      </w:tblGrid>
      <w:tr w:rsidR="00365A32" w:rsidRPr="00365A32" w14:paraId="1A674AE8" w14:textId="77777777" w:rsidTr="00DD5D38">
        <w:trPr>
          <w:trHeight w:val="701"/>
        </w:trPr>
        <w:tc>
          <w:tcPr>
            <w:tcW w:w="895" w:type="dxa"/>
            <w:shd w:val="clear" w:color="auto" w:fill="FFFFFF" w:themeFill="background1"/>
          </w:tcPr>
          <w:p w14:paraId="3CDA1AF9" w14:textId="77777777" w:rsidR="009079AE" w:rsidRPr="00365A32" w:rsidRDefault="009079AE" w:rsidP="002875CB">
            <w:pPr>
              <w:contextualSpacing/>
            </w:pPr>
            <w:bookmarkStart w:id="70" w:name="_Toc364906969"/>
            <w:bookmarkStart w:id="71" w:name="_Toc364907123"/>
            <w:bookmarkStart w:id="72" w:name="_Toc364907166"/>
            <w:bookmarkStart w:id="73" w:name="_Toc365077897"/>
            <w:bookmarkStart w:id="74" w:name="_Toc365077974"/>
            <w:bookmarkStart w:id="75" w:name="_Toc365193007"/>
            <w:bookmarkStart w:id="76" w:name="_Toc365194356"/>
            <w:bookmarkStart w:id="77" w:name="_Toc365517470"/>
            <w:bookmarkStart w:id="78" w:name="_Toc365798857"/>
            <w:bookmarkStart w:id="79" w:name="_Toc365974105"/>
            <w:bookmarkStart w:id="80" w:name="_Toc365974319"/>
            <w:bookmarkStart w:id="81" w:name="_Toc366043156"/>
            <w:bookmarkStart w:id="82" w:name="_Toc366382148"/>
            <w:bookmarkStart w:id="83" w:name="_Toc366551526"/>
            <w:bookmarkStart w:id="84" w:name="_Toc366633008"/>
            <w:bookmarkStart w:id="85" w:name="_Toc366653108"/>
            <w:bookmarkStart w:id="86" w:name="_Toc366653387"/>
            <w:bookmarkStart w:id="87" w:name="_Toc366717962"/>
            <w:bookmarkStart w:id="88" w:name="_Toc366718052"/>
            <w:bookmarkStart w:id="89" w:name="_Toc366718248"/>
            <w:bookmarkStart w:id="90" w:name="_Toc366719652"/>
            <w:bookmarkStart w:id="91" w:name="_Toc366720510"/>
            <w:bookmarkStart w:id="92" w:name="_Toc366720620"/>
            <w:bookmarkStart w:id="93" w:name="_Toc366720701"/>
            <w:bookmarkStart w:id="94" w:name="_Toc366991127"/>
            <w:bookmarkStart w:id="95" w:name="_Toc366991186"/>
            <w:bookmarkStart w:id="96" w:name="_Toc367936602"/>
            <w:bookmarkStart w:id="97" w:name="_Toc368453382"/>
            <w:bookmarkStart w:id="98" w:name="_Toc368706681"/>
            <w:bookmarkStart w:id="99" w:name="_Toc369424091"/>
            <w:bookmarkStart w:id="100" w:name="_Toc373378776"/>
            <w:bookmarkStart w:id="101" w:name="_Toc373739417"/>
            <w:bookmarkStart w:id="102" w:name="_Toc374156602"/>
            <w:bookmarkStart w:id="103" w:name="_Toc374348976"/>
            <w:bookmarkStart w:id="104" w:name="_Toc390679161"/>
            <w:bookmarkStart w:id="105" w:name="_Toc411299150"/>
            <w:bookmarkStart w:id="106" w:name="_Toc411299468"/>
            <w:bookmarkStart w:id="107" w:name="_Toc411668745"/>
            <w:bookmarkStart w:id="108" w:name="_Toc460210557"/>
            <w:bookmarkStart w:id="109" w:name="_Toc460314523"/>
            <w:bookmarkStart w:id="110" w:name="_Toc367936601"/>
            <w:bookmarkStart w:id="111" w:name="_Toc368453381"/>
            <w:bookmarkStart w:id="112" w:name="_Toc368706680"/>
            <w:bookmarkStart w:id="113" w:name="_Toc369424090"/>
            <w:bookmarkStart w:id="114" w:name="_Toc373378775"/>
            <w:bookmarkStart w:id="115" w:name="_Toc373739416"/>
            <w:bookmarkStart w:id="116" w:name="_Toc374156601"/>
            <w:bookmarkStart w:id="117" w:name="_Toc374348975"/>
            <w:bookmarkStart w:id="118" w:name="_Toc390679160"/>
            <w:bookmarkStart w:id="119" w:name="_Toc411299149"/>
            <w:bookmarkStart w:id="120" w:name="_Toc411299467"/>
            <w:bookmarkStart w:id="121" w:name="_Toc411668744"/>
            <w:bookmarkStart w:id="122" w:name="_Toc471609865"/>
            <w:r w:rsidRPr="00365A32">
              <w:t>Version</w:t>
            </w:r>
          </w:p>
        </w:tc>
        <w:tc>
          <w:tcPr>
            <w:tcW w:w="1980" w:type="dxa"/>
            <w:shd w:val="clear" w:color="auto" w:fill="FFFFFF" w:themeFill="background1"/>
          </w:tcPr>
          <w:p w14:paraId="1649879E" w14:textId="77777777" w:rsidR="009079AE" w:rsidRPr="00365A32" w:rsidRDefault="009079AE" w:rsidP="002875CB">
            <w:pPr>
              <w:contextualSpacing/>
            </w:pPr>
            <w:r w:rsidRPr="00365A32">
              <w:t>Author</w:t>
            </w:r>
          </w:p>
        </w:tc>
        <w:tc>
          <w:tcPr>
            <w:tcW w:w="3870" w:type="dxa"/>
            <w:shd w:val="clear" w:color="auto" w:fill="FFFFFF" w:themeFill="background1"/>
          </w:tcPr>
          <w:p w14:paraId="1DE484FA" w14:textId="77777777" w:rsidR="009079AE" w:rsidRPr="00365A32" w:rsidRDefault="009079AE" w:rsidP="002875CB">
            <w:pPr>
              <w:contextualSpacing/>
            </w:pPr>
            <w:r w:rsidRPr="00365A32">
              <w:t>Description</w:t>
            </w:r>
          </w:p>
        </w:tc>
        <w:tc>
          <w:tcPr>
            <w:tcW w:w="1170" w:type="dxa"/>
            <w:shd w:val="clear" w:color="auto" w:fill="FFFFFF" w:themeFill="background1"/>
          </w:tcPr>
          <w:p w14:paraId="62CE36B9" w14:textId="77777777" w:rsidR="009079AE" w:rsidRPr="00365A32" w:rsidRDefault="009079AE" w:rsidP="002875CB">
            <w:r w:rsidRPr="00365A32">
              <w:t>Sections Affected</w:t>
            </w:r>
          </w:p>
        </w:tc>
        <w:tc>
          <w:tcPr>
            <w:tcW w:w="1673" w:type="dxa"/>
            <w:shd w:val="clear" w:color="auto" w:fill="FFFFFF" w:themeFill="background1"/>
          </w:tcPr>
          <w:p w14:paraId="1C163120" w14:textId="77777777" w:rsidR="009079AE" w:rsidRPr="00365A32" w:rsidRDefault="009079AE" w:rsidP="002875CB">
            <w:r w:rsidRPr="00365A32">
              <w:t>Release Date</w:t>
            </w:r>
          </w:p>
        </w:tc>
      </w:t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tr w:rsidR="00365A32" w:rsidRPr="00365A32" w14:paraId="3DF49450" w14:textId="77777777" w:rsidTr="00DD5D38">
        <w:tc>
          <w:tcPr>
            <w:tcW w:w="895" w:type="dxa"/>
            <w:shd w:val="clear" w:color="auto" w:fill="auto"/>
          </w:tcPr>
          <w:p w14:paraId="07B15531" w14:textId="77777777" w:rsidR="009079AE" w:rsidRPr="00365A32" w:rsidRDefault="009079AE" w:rsidP="00591E4D">
            <w:pPr>
              <w:contextualSpacing/>
              <w:rPr>
                <w:noProof/>
              </w:rPr>
            </w:pPr>
            <w:r w:rsidRPr="00365A32">
              <w:rPr>
                <w:noProof/>
              </w:rPr>
              <w:t>1.0</w:t>
            </w:r>
          </w:p>
        </w:tc>
        <w:tc>
          <w:tcPr>
            <w:tcW w:w="1980" w:type="dxa"/>
            <w:shd w:val="clear" w:color="auto" w:fill="auto"/>
          </w:tcPr>
          <w:p w14:paraId="391DE10A" w14:textId="52641BE8" w:rsidR="009079AE" w:rsidRPr="00365A32" w:rsidRDefault="009079AE" w:rsidP="00591E4D">
            <w:pPr>
              <w:contextualSpacing/>
            </w:pPr>
            <w:r w:rsidRPr="00365A32">
              <w:t>Rutna Gadh</w:t>
            </w:r>
            <w:r w:rsidR="002875CB" w:rsidRPr="00365A32">
              <w:t xml:space="preserve"> &amp; Sandeep Jujavarapu</w:t>
            </w:r>
          </w:p>
        </w:tc>
        <w:tc>
          <w:tcPr>
            <w:tcW w:w="3870" w:type="dxa"/>
            <w:shd w:val="clear" w:color="auto" w:fill="auto"/>
          </w:tcPr>
          <w:p w14:paraId="4A4F04DD" w14:textId="5177DF0D" w:rsidR="009079AE" w:rsidRPr="00365A32" w:rsidRDefault="009079AE" w:rsidP="00591E4D">
            <w:pPr>
              <w:contextualSpacing/>
            </w:pPr>
            <w:r w:rsidRPr="00365A32">
              <w:t>Initial version of PnC PRD</w:t>
            </w:r>
          </w:p>
        </w:tc>
        <w:tc>
          <w:tcPr>
            <w:tcW w:w="1170" w:type="dxa"/>
            <w:shd w:val="clear" w:color="auto" w:fill="auto"/>
          </w:tcPr>
          <w:p w14:paraId="547A7005" w14:textId="77777777" w:rsidR="009079AE" w:rsidRPr="00365A32" w:rsidRDefault="009079AE" w:rsidP="009079AE">
            <w:r w:rsidRPr="00365A32">
              <w:t>All</w:t>
            </w:r>
          </w:p>
        </w:tc>
        <w:tc>
          <w:tcPr>
            <w:tcW w:w="1673" w:type="dxa"/>
            <w:shd w:val="clear" w:color="auto" w:fill="auto"/>
          </w:tcPr>
          <w:p w14:paraId="78285292" w14:textId="5030B26E" w:rsidR="009079AE" w:rsidRPr="00365A32" w:rsidRDefault="008D33C4" w:rsidP="008D33C4">
            <w:r w:rsidRPr="00365A32">
              <w:t>5/18</w:t>
            </w:r>
            <w:r w:rsidR="009079AE" w:rsidRPr="00365A32">
              <w:t>/2018</w:t>
            </w:r>
          </w:p>
        </w:tc>
      </w:tr>
      <w:tr w:rsidR="00365A32" w:rsidRPr="00365A32" w14:paraId="0BF9C535" w14:textId="77777777" w:rsidTr="00DD5D38">
        <w:tc>
          <w:tcPr>
            <w:tcW w:w="895" w:type="dxa"/>
            <w:shd w:val="clear" w:color="auto" w:fill="auto"/>
          </w:tcPr>
          <w:p w14:paraId="6AEAA2D7" w14:textId="77777777" w:rsidR="009079AE" w:rsidRPr="00365A32" w:rsidRDefault="009079AE" w:rsidP="00591E4D">
            <w:pPr>
              <w:contextualSpacing/>
              <w:rPr>
                <w:noProof/>
              </w:rPr>
            </w:pPr>
            <w:r w:rsidRPr="00365A32">
              <w:rPr>
                <w:noProof/>
              </w:rPr>
              <w:t>1.1</w:t>
            </w:r>
          </w:p>
        </w:tc>
        <w:tc>
          <w:tcPr>
            <w:tcW w:w="1980" w:type="dxa"/>
            <w:shd w:val="clear" w:color="auto" w:fill="auto"/>
          </w:tcPr>
          <w:p w14:paraId="467613E2" w14:textId="5E631A95" w:rsidR="009079AE" w:rsidRPr="00365A32" w:rsidRDefault="002875CB" w:rsidP="00591E4D">
            <w:pPr>
              <w:contextualSpacing/>
            </w:pPr>
            <w:r w:rsidRPr="00365A32">
              <w:t>Rutna Gadh &amp; Sandeep Jujavarapu</w:t>
            </w:r>
          </w:p>
        </w:tc>
        <w:tc>
          <w:tcPr>
            <w:tcW w:w="3870" w:type="dxa"/>
            <w:shd w:val="clear" w:color="auto" w:fill="auto"/>
            <w:vAlign w:val="center"/>
          </w:tcPr>
          <w:p w14:paraId="0528E368" w14:textId="00E5BF6F" w:rsidR="009079AE" w:rsidRPr="00365A32" w:rsidRDefault="009079AE" w:rsidP="00591E4D">
            <w:pPr>
              <w:overflowPunct/>
              <w:autoSpaceDE/>
              <w:autoSpaceDN/>
              <w:adjustRightInd/>
              <w:spacing w:before="0" w:after="0"/>
              <w:contextualSpacing/>
              <w:textAlignment w:val="auto"/>
            </w:pPr>
            <w:r w:rsidRPr="00365A32">
              <w:t>Updated architecture diagram</w:t>
            </w:r>
          </w:p>
        </w:tc>
        <w:tc>
          <w:tcPr>
            <w:tcW w:w="1170" w:type="dxa"/>
            <w:shd w:val="clear" w:color="auto" w:fill="auto"/>
          </w:tcPr>
          <w:p w14:paraId="0CA8B4F2" w14:textId="0BF4BB5E" w:rsidR="009079AE" w:rsidRPr="00365A32" w:rsidRDefault="009079AE" w:rsidP="009079AE">
            <w:r w:rsidRPr="00365A32">
              <w:t>3.1</w:t>
            </w:r>
          </w:p>
        </w:tc>
        <w:tc>
          <w:tcPr>
            <w:tcW w:w="1673" w:type="dxa"/>
            <w:shd w:val="clear" w:color="auto" w:fill="auto"/>
          </w:tcPr>
          <w:p w14:paraId="3F32692D" w14:textId="59A1ACD7" w:rsidR="009079AE" w:rsidRPr="00365A32" w:rsidRDefault="008D33C4" w:rsidP="009079AE">
            <w:r w:rsidRPr="00365A32">
              <w:t>5/25</w:t>
            </w:r>
            <w:r w:rsidR="009079AE" w:rsidRPr="00365A32">
              <w:t>/2018</w:t>
            </w:r>
          </w:p>
        </w:tc>
      </w:tr>
      <w:tr w:rsidR="00365A32" w:rsidRPr="00365A32" w14:paraId="3C89D276" w14:textId="77777777" w:rsidTr="00DD5D38">
        <w:trPr>
          <w:trHeight w:val="723"/>
        </w:trPr>
        <w:tc>
          <w:tcPr>
            <w:tcW w:w="895" w:type="dxa"/>
            <w:shd w:val="clear" w:color="auto" w:fill="auto"/>
          </w:tcPr>
          <w:p w14:paraId="080F3E46" w14:textId="77777777" w:rsidR="009079AE" w:rsidRPr="00365A32" w:rsidRDefault="009079AE" w:rsidP="00591E4D">
            <w:pPr>
              <w:contextualSpacing/>
              <w:rPr>
                <w:noProof/>
              </w:rPr>
            </w:pPr>
            <w:r w:rsidRPr="00365A32">
              <w:rPr>
                <w:noProof/>
              </w:rPr>
              <w:t>1.2</w:t>
            </w:r>
          </w:p>
        </w:tc>
        <w:tc>
          <w:tcPr>
            <w:tcW w:w="1980" w:type="dxa"/>
            <w:shd w:val="clear" w:color="auto" w:fill="auto"/>
          </w:tcPr>
          <w:p w14:paraId="4BD4C9DD" w14:textId="538B49DC" w:rsidR="009079AE" w:rsidRPr="00365A32" w:rsidRDefault="00DF2B58" w:rsidP="00591E4D">
            <w:pPr>
              <w:contextualSpacing/>
            </w:pPr>
            <w:r w:rsidRPr="00365A32">
              <w:t>Rutna Gadh</w:t>
            </w:r>
          </w:p>
        </w:tc>
        <w:tc>
          <w:tcPr>
            <w:tcW w:w="3870" w:type="dxa"/>
            <w:shd w:val="clear" w:color="auto" w:fill="auto"/>
          </w:tcPr>
          <w:p w14:paraId="3D50F33C" w14:textId="14F38143" w:rsidR="009079AE" w:rsidRPr="00365A32" w:rsidRDefault="00DF2B58" w:rsidP="00591E4D">
            <w:pPr>
              <w:contextualSpacing/>
            </w:pPr>
            <w:r w:rsidRPr="00365A32">
              <w:t>Changed diagrams to be in swim lane format</w:t>
            </w:r>
          </w:p>
        </w:tc>
        <w:tc>
          <w:tcPr>
            <w:tcW w:w="1170" w:type="dxa"/>
            <w:shd w:val="clear" w:color="auto" w:fill="auto"/>
          </w:tcPr>
          <w:p w14:paraId="6590175E" w14:textId="6F8492B2" w:rsidR="009079AE" w:rsidRPr="00365A32" w:rsidRDefault="009079AE" w:rsidP="009079AE"/>
        </w:tc>
        <w:tc>
          <w:tcPr>
            <w:tcW w:w="1673" w:type="dxa"/>
            <w:shd w:val="clear" w:color="auto" w:fill="auto"/>
          </w:tcPr>
          <w:p w14:paraId="63DD516E" w14:textId="076DAC3D" w:rsidR="009079AE" w:rsidRPr="00365A32" w:rsidRDefault="00DF2B58" w:rsidP="009079AE">
            <w:r w:rsidRPr="00365A32">
              <w:t>5/28/2018</w:t>
            </w:r>
          </w:p>
        </w:tc>
      </w:tr>
      <w:tr w:rsidR="00365A32" w:rsidRPr="00365A32" w14:paraId="12E8EB3D" w14:textId="77777777" w:rsidTr="00DD5D38">
        <w:trPr>
          <w:trHeight w:val="723"/>
        </w:trPr>
        <w:tc>
          <w:tcPr>
            <w:tcW w:w="895" w:type="dxa"/>
            <w:shd w:val="clear" w:color="auto" w:fill="auto"/>
          </w:tcPr>
          <w:p w14:paraId="26F21CF2" w14:textId="56FCB154" w:rsidR="009079AE" w:rsidRPr="00365A32" w:rsidRDefault="009079AE" w:rsidP="00591E4D">
            <w:pPr>
              <w:contextualSpacing/>
              <w:rPr>
                <w:noProof/>
              </w:rPr>
            </w:pPr>
            <w:r w:rsidRPr="00365A32">
              <w:rPr>
                <w:noProof/>
              </w:rPr>
              <w:t>1.3</w:t>
            </w:r>
          </w:p>
        </w:tc>
        <w:tc>
          <w:tcPr>
            <w:tcW w:w="1980" w:type="dxa"/>
            <w:shd w:val="clear" w:color="auto" w:fill="auto"/>
          </w:tcPr>
          <w:p w14:paraId="314D4243" w14:textId="2D950245" w:rsidR="009079AE" w:rsidRPr="00365A32" w:rsidRDefault="00DF2B58" w:rsidP="00591E4D">
            <w:pPr>
              <w:contextualSpacing/>
            </w:pPr>
            <w:r w:rsidRPr="00365A32">
              <w:t>Rutna Gadh</w:t>
            </w:r>
          </w:p>
        </w:tc>
        <w:tc>
          <w:tcPr>
            <w:tcW w:w="3870" w:type="dxa"/>
            <w:shd w:val="clear" w:color="auto" w:fill="auto"/>
          </w:tcPr>
          <w:p w14:paraId="7BF3CFB7" w14:textId="60182C76" w:rsidR="009079AE" w:rsidRPr="00365A32" w:rsidRDefault="00DF2B58" w:rsidP="00591E4D">
            <w:pPr>
              <w:contextualSpacing/>
            </w:pPr>
            <w:r w:rsidRPr="00365A32">
              <w:t>Moved background cert information to Appendix</w:t>
            </w:r>
          </w:p>
        </w:tc>
        <w:tc>
          <w:tcPr>
            <w:tcW w:w="1170" w:type="dxa"/>
            <w:shd w:val="clear" w:color="auto" w:fill="auto"/>
          </w:tcPr>
          <w:p w14:paraId="53749558" w14:textId="7B8C77B7" w:rsidR="009079AE" w:rsidRPr="00365A32" w:rsidRDefault="00DF2B58" w:rsidP="009079AE">
            <w:r w:rsidRPr="00365A32">
              <w:t>19,20</w:t>
            </w:r>
          </w:p>
        </w:tc>
        <w:tc>
          <w:tcPr>
            <w:tcW w:w="1673" w:type="dxa"/>
            <w:shd w:val="clear" w:color="auto" w:fill="auto"/>
          </w:tcPr>
          <w:p w14:paraId="3A92202B" w14:textId="30F37AFA" w:rsidR="009079AE" w:rsidRPr="00365A32" w:rsidRDefault="00DF2B58" w:rsidP="009079AE">
            <w:r w:rsidRPr="00365A32">
              <w:t>6/1/2018</w:t>
            </w:r>
          </w:p>
        </w:tc>
      </w:tr>
      <w:tr w:rsidR="00365A32" w:rsidRPr="00365A32" w14:paraId="005B9A77" w14:textId="77777777" w:rsidTr="00DD5D38">
        <w:trPr>
          <w:trHeight w:val="723"/>
        </w:trPr>
        <w:tc>
          <w:tcPr>
            <w:tcW w:w="895" w:type="dxa"/>
            <w:shd w:val="clear" w:color="auto" w:fill="auto"/>
          </w:tcPr>
          <w:p w14:paraId="2EB8117E" w14:textId="4CD166C6" w:rsidR="009079AE" w:rsidRPr="00365A32" w:rsidRDefault="009079AE" w:rsidP="00591E4D">
            <w:pPr>
              <w:contextualSpacing/>
              <w:rPr>
                <w:noProof/>
              </w:rPr>
            </w:pPr>
            <w:r w:rsidRPr="00365A32">
              <w:rPr>
                <w:noProof/>
              </w:rPr>
              <w:t>1.4</w:t>
            </w:r>
          </w:p>
        </w:tc>
        <w:tc>
          <w:tcPr>
            <w:tcW w:w="1980" w:type="dxa"/>
            <w:shd w:val="clear" w:color="auto" w:fill="auto"/>
          </w:tcPr>
          <w:p w14:paraId="6683E2D7" w14:textId="21E2F48E" w:rsidR="009079AE" w:rsidRPr="00365A32" w:rsidRDefault="00DF2B58" w:rsidP="00591E4D">
            <w:pPr>
              <w:contextualSpacing/>
            </w:pPr>
            <w:r w:rsidRPr="00365A32">
              <w:t>Rutna Gadh</w:t>
            </w:r>
          </w:p>
        </w:tc>
        <w:tc>
          <w:tcPr>
            <w:tcW w:w="3870" w:type="dxa"/>
            <w:shd w:val="clear" w:color="auto" w:fill="auto"/>
          </w:tcPr>
          <w:p w14:paraId="6CA24AAA" w14:textId="411FCA34" w:rsidR="009079AE" w:rsidRPr="00365A32" w:rsidRDefault="008D33C4" w:rsidP="00591E4D">
            <w:pPr>
              <w:contextualSpacing/>
            </w:pPr>
            <w:r w:rsidRPr="00365A32">
              <w:t>Verified Subscription options and payment-related charging errors</w:t>
            </w:r>
          </w:p>
        </w:tc>
        <w:tc>
          <w:tcPr>
            <w:tcW w:w="1170" w:type="dxa"/>
            <w:shd w:val="clear" w:color="auto" w:fill="auto"/>
          </w:tcPr>
          <w:p w14:paraId="29173F90" w14:textId="1A219CAA" w:rsidR="009079AE" w:rsidRPr="00365A32" w:rsidRDefault="00DF2B58" w:rsidP="009079AE">
            <w:r w:rsidRPr="00365A32">
              <w:t>6.3.1, 10.3</w:t>
            </w:r>
          </w:p>
        </w:tc>
        <w:tc>
          <w:tcPr>
            <w:tcW w:w="1673" w:type="dxa"/>
            <w:shd w:val="clear" w:color="auto" w:fill="auto"/>
          </w:tcPr>
          <w:p w14:paraId="7BEE4F0D" w14:textId="1CEE6519" w:rsidR="009079AE" w:rsidRPr="00365A32" w:rsidRDefault="008D33C4" w:rsidP="009079AE">
            <w:r w:rsidRPr="00365A32">
              <w:t>6/4/2018</w:t>
            </w:r>
          </w:p>
        </w:tc>
      </w:tr>
      <w:tr w:rsidR="00365A32" w:rsidRPr="00365A32" w14:paraId="3ECB214C" w14:textId="77777777" w:rsidTr="00DD5D38">
        <w:trPr>
          <w:trHeight w:val="723"/>
        </w:trPr>
        <w:tc>
          <w:tcPr>
            <w:tcW w:w="895" w:type="dxa"/>
            <w:shd w:val="clear" w:color="auto" w:fill="auto"/>
          </w:tcPr>
          <w:p w14:paraId="5DDBEE27" w14:textId="25AB63F9" w:rsidR="009079AE" w:rsidRPr="00365A32" w:rsidRDefault="009079AE" w:rsidP="00591E4D">
            <w:pPr>
              <w:contextualSpacing/>
              <w:rPr>
                <w:noProof/>
              </w:rPr>
            </w:pPr>
            <w:r w:rsidRPr="00365A32">
              <w:rPr>
                <w:noProof/>
              </w:rPr>
              <w:t>1.5</w:t>
            </w:r>
          </w:p>
        </w:tc>
        <w:tc>
          <w:tcPr>
            <w:tcW w:w="1980" w:type="dxa"/>
            <w:shd w:val="clear" w:color="auto" w:fill="auto"/>
          </w:tcPr>
          <w:p w14:paraId="594C460D" w14:textId="67423417" w:rsidR="009079AE" w:rsidRPr="00365A32" w:rsidRDefault="00F77E48" w:rsidP="00591E4D">
            <w:pPr>
              <w:contextualSpacing/>
            </w:pPr>
            <w:r w:rsidRPr="00365A32">
              <w:t>Sandeep Jujavarapu</w:t>
            </w:r>
          </w:p>
        </w:tc>
        <w:tc>
          <w:tcPr>
            <w:tcW w:w="3870" w:type="dxa"/>
            <w:shd w:val="clear" w:color="auto" w:fill="auto"/>
          </w:tcPr>
          <w:p w14:paraId="5E28528A" w14:textId="7212CBFE" w:rsidR="009079AE" w:rsidRPr="00365A32" w:rsidRDefault="00F77E48" w:rsidP="00591E4D">
            <w:pPr>
              <w:contextualSpacing/>
            </w:pPr>
            <w:r w:rsidRPr="00365A32">
              <w:t>Updated numbering</w:t>
            </w:r>
          </w:p>
        </w:tc>
        <w:tc>
          <w:tcPr>
            <w:tcW w:w="1170" w:type="dxa"/>
            <w:shd w:val="clear" w:color="auto" w:fill="auto"/>
          </w:tcPr>
          <w:p w14:paraId="4BF34E9A" w14:textId="1B724B7D" w:rsidR="009079AE" w:rsidRPr="00365A32" w:rsidRDefault="00F77E48" w:rsidP="009079AE">
            <w:r w:rsidRPr="00365A32">
              <w:t>All</w:t>
            </w:r>
          </w:p>
        </w:tc>
        <w:tc>
          <w:tcPr>
            <w:tcW w:w="1673" w:type="dxa"/>
            <w:shd w:val="clear" w:color="auto" w:fill="auto"/>
          </w:tcPr>
          <w:p w14:paraId="501B34F3" w14:textId="51DB196A" w:rsidR="009079AE" w:rsidRPr="00365A32" w:rsidRDefault="00F77E48" w:rsidP="009079AE">
            <w:r w:rsidRPr="00365A32">
              <w:t>6/6/2018</w:t>
            </w:r>
          </w:p>
        </w:tc>
      </w:tr>
      <w:tr w:rsidR="00365A32" w:rsidRPr="00365A32" w14:paraId="10B41FD4" w14:textId="77777777" w:rsidTr="00DD5D38">
        <w:trPr>
          <w:trHeight w:val="723"/>
        </w:trPr>
        <w:tc>
          <w:tcPr>
            <w:tcW w:w="895" w:type="dxa"/>
            <w:shd w:val="clear" w:color="auto" w:fill="auto"/>
          </w:tcPr>
          <w:p w14:paraId="5A8C49E4" w14:textId="58812BBD" w:rsidR="009079AE" w:rsidRPr="00365A32" w:rsidRDefault="009079AE" w:rsidP="00591E4D">
            <w:pPr>
              <w:contextualSpacing/>
              <w:rPr>
                <w:noProof/>
              </w:rPr>
            </w:pPr>
            <w:r w:rsidRPr="00365A32">
              <w:rPr>
                <w:noProof/>
              </w:rPr>
              <w:t>1.6</w:t>
            </w:r>
          </w:p>
        </w:tc>
        <w:tc>
          <w:tcPr>
            <w:tcW w:w="1980" w:type="dxa"/>
            <w:shd w:val="clear" w:color="auto" w:fill="auto"/>
          </w:tcPr>
          <w:p w14:paraId="52FB9DAC" w14:textId="4C481117" w:rsidR="009079AE" w:rsidRPr="00365A32" w:rsidRDefault="00F77E48" w:rsidP="00591E4D">
            <w:pPr>
              <w:contextualSpacing/>
            </w:pPr>
            <w:r w:rsidRPr="00365A32">
              <w:t>Sandeep Jujavarapu</w:t>
            </w:r>
          </w:p>
        </w:tc>
        <w:tc>
          <w:tcPr>
            <w:tcW w:w="3870" w:type="dxa"/>
            <w:shd w:val="clear" w:color="auto" w:fill="auto"/>
          </w:tcPr>
          <w:p w14:paraId="19DCB444" w14:textId="19D38FF5" w:rsidR="009079AE" w:rsidRPr="00365A32" w:rsidRDefault="00F77E48" w:rsidP="00591E4D">
            <w:pPr>
              <w:contextualSpacing/>
            </w:pPr>
            <w:r w:rsidRPr="00365A32">
              <w:t>Updated numbering</w:t>
            </w:r>
          </w:p>
        </w:tc>
        <w:tc>
          <w:tcPr>
            <w:tcW w:w="1170" w:type="dxa"/>
            <w:shd w:val="clear" w:color="auto" w:fill="auto"/>
          </w:tcPr>
          <w:p w14:paraId="42FC53F1" w14:textId="69DBDD25" w:rsidR="009079AE" w:rsidRPr="00365A32" w:rsidRDefault="00F77E48" w:rsidP="009079AE">
            <w:r w:rsidRPr="00365A32">
              <w:t>All</w:t>
            </w:r>
          </w:p>
        </w:tc>
        <w:tc>
          <w:tcPr>
            <w:tcW w:w="1673" w:type="dxa"/>
            <w:shd w:val="clear" w:color="auto" w:fill="auto"/>
          </w:tcPr>
          <w:p w14:paraId="652D2A14" w14:textId="569DE139" w:rsidR="009079AE" w:rsidRPr="00365A32" w:rsidRDefault="00F77E48" w:rsidP="009079AE">
            <w:r w:rsidRPr="00365A32">
              <w:t>6/8/2018</w:t>
            </w:r>
          </w:p>
        </w:tc>
      </w:tr>
      <w:tr w:rsidR="00365A32" w:rsidRPr="00365A32" w14:paraId="6EF76626" w14:textId="77777777" w:rsidTr="00DD5D38">
        <w:trPr>
          <w:trHeight w:val="723"/>
        </w:trPr>
        <w:tc>
          <w:tcPr>
            <w:tcW w:w="895" w:type="dxa"/>
            <w:shd w:val="clear" w:color="auto" w:fill="auto"/>
          </w:tcPr>
          <w:p w14:paraId="515EE7F9" w14:textId="6E51BCFC" w:rsidR="009079AE" w:rsidRPr="00365A32" w:rsidRDefault="009079AE" w:rsidP="00591E4D">
            <w:pPr>
              <w:contextualSpacing/>
              <w:rPr>
                <w:noProof/>
              </w:rPr>
            </w:pPr>
            <w:r w:rsidRPr="00365A32">
              <w:rPr>
                <w:noProof/>
              </w:rPr>
              <w:t>1.7</w:t>
            </w:r>
          </w:p>
        </w:tc>
        <w:tc>
          <w:tcPr>
            <w:tcW w:w="1980" w:type="dxa"/>
            <w:shd w:val="clear" w:color="auto" w:fill="auto"/>
          </w:tcPr>
          <w:p w14:paraId="40F61359" w14:textId="2CE22E7F" w:rsidR="009079AE" w:rsidRPr="00365A32" w:rsidRDefault="00F77E48" w:rsidP="00591E4D">
            <w:pPr>
              <w:contextualSpacing/>
            </w:pPr>
            <w:r w:rsidRPr="00365A32">
              <w:t>Sandeep Jujavarapu</w:t>
            </w:r>
          </w:p>
        </w:tc>
        <w:tc>
          <w:tcPr>
            <w:tcW w:w="3870" w:type="dxa"/>
            <w:shd w:val="clear" w:color="auto" w:fill="auto"/>
          </w:tcPr>
          <w:p w14:paraId="3B5119A5" w14:textId="380719B0" w:rsidR="009079AE" w:rsidRPr="00365A32" w:rsidRDefault="00F77E48" w:rsidP="00591E4D">
            <w:pPr>
              <w:contextualSpacing/>
            </w:pPr>
            <w:r w:rsidRPr="00365A32">
              <w:t>Updated numbering</w:t>
            </w:r>
          </w:p>
        </w:tc>
        <w:tc>
          <w:tcPr>
            <w:tcW w:w="1170" w:type="dxa"/>
            <w:shd w:val="clear" w:color="auto" w:fill="auto"/>
          </w:tcPr>
          <w:p w14:paraId="3151A064" w14:textId="254F50AC" w:rsidR="009079AE" w:rsidRPr="00365A32" w:rsidRDefault="00F77E48" w:rsidP="009079AE">
            <w:r w:rsidRPr="00365A32">
              <w:t>All</w:t>
            </w:r>
          </w:p>
        </w:tc>
        <w:tc>
          <w:tcPr>
            <w:tcW w:w="1673" w:type="dxa"/>
            <w:shd w:val="clear" w:color="auto" w:fill="auto"/>
          </w:tcPr>
          <w:p w14:paraId="2382E0D1" w14:textId="1852AA6B" w:rsidR="009079AE" w:rsidRPr="00365A32" w:rsidRDefault="00F77E48" w:rsidP="009079AE">
            <w:r w:rsidRPr="00365A32">
              <w:t>6/10/2018</w:t>
            </w:r>
          </w:p>
        </w:tc>
      </w:tr>
      <w:tr w:rsidR="00365A32" w:rsidRPr="00365A32" w14:paraId="188753A3" w14:textId="77777777" w:rsidTr="00DD5D38">
        <w:trPr>
          <w:trHeight w:val="723"/>
        </w:trPr>
        <w:tc>
          <w:tcPr>
            <w:tcW w:w="895" w:type="dxa"/>
            <w:shd w:val="clear" w:color="auto" w:fill="auto"/>
          </w:tcPr>
          <w:p w14:paraId="484E806B" w14:textId="5D1217F1" w:rsidR="009079AE" w:rsidRPr="00365A32" w:rsidRDefault="009079AE" w:rsidP="00591E4D">
            <w:pPr>
              <w:contextualSpacing/>
              <w:rPr>
                <w:noProof/>
              </w:rPr>
            </w:pPr>
            <w:r w:rsidRPr="00365A32">
              <w:rPr>
                <w:noProof/>
              </w:rPr>
              <w:t>1.8</w:t>
            </w:r>
          </w:p>
        </w:tc>
        <w:tc>
          <w:tcPr>
            <w:tcW w:w="1980" w:type="dxa"/>
            <w:shd w:val="clear" w:color="auto" w:fill="auto"/>
          </w:tcPr>
          <w:p w14:paraId="06A159A6" w14:textId="640706CB" w:rsidR="009079AE" w:rsidRPr="00365A32" w:rsidRDefault="00DF2B58" w:rsidP="00591E4D">
            <w:pPr>
              <w:contextualSpacing/>
            </w:pPr>
            <w:r w:rsidRPr="00365A32">
              <w:t>Rutna Gadh</w:t>
            </w:r>
          </w:p>
        </w:tc>
        <w:tc>
          <w:tcPr>
            <w:tcW w:w="3870" w:type="dxa"/>
            <w:shd w:val="clear" w:color="auto" w:fill="auto"/>
          </w:tcPr>
          <w:p w14:paraId="76F8E16F" w14:textId="4A06649E" w:rsidR="009079AE" w:rsidRPr="00365A32" w:rsidRDefault="009079AE" w:rsidP="00591E4D">
            <w:pPr>
              <w:contextualSpacing/>
            </w:pPr>
            <w:r w:rsidRPr="00365A32">
              <w:t>Updates post PRD review on 6/14</w:t>
            </w:r>
          </w:p>
        </w:tc>
        <w:tc>
          <w:tcPr>
            <w:tcW w:w="1170" w:type="dxa"/>
            <w:shd w:val="clear" w:color="auto" w:fill="auto"/>
          </w:tcPr>
          <w:p w14:paraId="44ED5F01" w14:textId="77777777" w:rsidR="009079AE" w:rsidRPr="00365A32" w:rsidRDefault="009079AE" w:rsidP="009079AE"/>
        </w:tc>
        <w:tc>
          <w:tcPr>
            <w:tcW w:w="1673" w:type="dxa"/>
            <w:shd w:val="clear" w:color="auto" w:fill="auto"/>
          </w:tcPr>
          <w:p w14:paraId="6162709E" w14:textId="7742F000" w:rsidR="009079AE" w:rsidRPr="00365A32" w:rsidRDefault="00F77E48" w:rsidP="009079AE">
            <w:r w:rsidRPr="00365A32">
              <w:t>6/14/2018</w:t>
            </w:r>
          </w:p>
        </w:tc>
      </w:tr>
      <w:tr w:rsidR="00365A32" w:rsidRPr="00365A32" w14:paraId="77BA0FC8" w14:textId="77777777" w:rsidTr="00DD5D38">
        <w:trPr>
          <w:trHeight w:val="723"/>
        </w:trPr>
        <w:tc>
          <w:tcPr>
            <w:tcW w:w="895" w:type="dxa"/>
            <w:shd w:val="clear" w:color="auto" w:fill="auto"/>
          </w:tcPr>
          <w:p w14:paraId="32E131DC" w14:textId="5CFE3C9D" w:rsidR="009079AE" w:rsidRPr="00365A32" w:rsidRDefault="009079AE" w:rsidP="00591E4D">
            <w:pPr>
              <w:contextualSpacing/>
              <w:rPr>
                <w:noProof/>
              </w:rPr>
            </w:pPr>
            <w:r w:rsidRPr="00365A32">
              <w:rPr>
                <w:noProof/>
              </w:rPr>
              <w:t>1.9</w:t>
            </w:r>
          </w:p>
        </w:tc>
        <w:tc>
          <w:tcPr>
            <w:tcW w:w="1980" w:type="dxa"/>
            <w:shd w:val="clear" w:color="auto" w:fill="auto"/>
          </w:tcPr>
          <w:p w14:paraId="04429EEA" w14:textId="483E2F89" w:rsidR="009079AE" w:rsidRPr="00365A32" w:rsidRDefault="00DF2B58" w:rsidP="00591E4D">
            <w:pPr>
              <w:contextualSpacing/>
            </w:pPr>
            <w:r w:rsidRPr="00365A32">
              <w:t>Rutna Gadh</w:t>
            </w:r>
          </w:p>
        </w:tc>
        <w:tc>
          <w:tcPr>
            <w:tcW w:w="3870" w:type="dxa"/>
            <w:shd w:val="clear" w:color="auto" w:fill="auto"/>
          </w:tcPr>
          <w:p w14:paraId="0AD73042" w14:textId="16232B8A" w:rsidR="009079AE" w:rsidRPr="00365A32" w:rsidRDefault="00DF2B58" w:rsidP="00591E4D">
            <w:pPr>
              <w:contextualSpacing/>
            </w:pPr>
            <w:r w:rsidRPr="00365A32">
              <w:t>Added Master Reset, MMOTA, Disabling and Re-Enabling PnC sections</w:t>
            </w:r>
          </w:p>
        </w:tc>
        <w:tc>
          <w:tcPr>
            <w:tcW w:w="1170" w:type="dxa"/>
            <w:shd w:val="clear" w:color="auto" w:fill="auto"/>
          </w:tcPr>
          <w:p w14:paraId="7C62FEC2" w14:textId="25402CF2" w:rsidR="009079AE" w:rsidRPr="00365A32" w:rsidRDefault="00DF2B58" w:rsidP="009079AE">
            <w:r w:rsidRPr="00365A32">
              <w:t>13-17</w:t>
            </w:r>
          </w:p>
        </w:tc>
        <w:tc>
          <w:tcPr>
            <w:tcW w:w="1673" w:type="dxa"/>
            <w:shd w:val="clear" w:color="auto" w:fill="auto"/>
          </w:tcPr>
          <w:p w14:paraId="7CD44DD0" w14:textId="2F67596D" w:rsidR="009079AE" w:rsidRPr="00365A32" w:rsidRDefault="00DF2B58" w:rsidP="009079AE">
            <w:r w:rsidRPr="00365A32">
              <w:t>6/16/2018</w:t>
            </w:r>
          </w:p>
        </w:tc>
      </w:tr>
      <w:tr w:rsidR="00365A32" w:rsidRPr="00365A32" w14:paraId="46DEE8FE" w14:textId="77777777" w:rsidTr="00DD5D38">
        <w:trPr>
          <w:trHeight w:val="723"/>
        </w:trPr>
        <w:tc>
          <w:tcPr>
            <w:tcW w:w="895" w:type="dxa"/>
            <w:shd w:val="clear" w:color="auto" w:fill="auto"/>
          </w:tcPr>
          <w:p w14:paraId="59C6DA32" w14:textId="7BCD61B0" w:rsidR="009079AE" w:rsidRPr="00365A32" w:rsidRDefault="009079AE" w:rsidP="00591E4D">
            <w:pPr>
              <w:contextualSpacing/>
              <w:rPr>
                <w:noProof/>
              </w:rPr>
            </w:pPr>
            <w:r w:rsidRPr="00365A32">
              <w:rPr>
                <w:noProof/>
              </w:rPr>
              <w:t>2.0</w:t>
            </w:r>
          </w:p>
        </w:tc>
        <w:tc>
          <w:tcPr>
            <w:tcW w:w="1980" w:type="dxa"/>
            <w:shd w:val="clear" w:color="auto" w:fill="auto"/>
          </w:tcPr>
          <w:p w14:paraId="3CAD99E4" w14:textId="21DC9F68" w:rsidR="009079AE" w:rsidRPr="00365A32" w:rsidRDefault="00DF2B58" w:rsidP="00591E4D">
            <w:pPr>
              <w:contextualSpacing/>
            </w:pPr>
            <w:r w:rsidRPr="00365A32">
              <w:t>Rutna Gadh</w:t>
            </w:r>
          </w:p>
        </w:tc>
        <w:tc>
          <w:tcPr>
            <w:tcW w:w="3870" w:type="dxa"/>
            <w:shd w:val="clear" w:color="auto" w:fill="auto"/>
          </w:tcPr>
          <w:p w14:paraId="471F4371" w14:textId="77777777" w:rsidR="008D33C4" w:rsidRPr="00365A32" w:rsidRDefault="008D33C4" w:rsidP="00591E4D">
            <w:pPr>
              <w:contextualSpacing/>
            </w:pPr>
            <w:r w:rsidRPr="00365A32">
              <w:t>Updated the following:</w:t>
            </w:r>
          </w:p>
          <w:p w14:paraId="6D50CAE6" w14:textId="04D6FFC8" w:rsidR="009079AE" w:rsidRPr="00365A32" w:rsidRDefault="009079AE" w:rsidP="00591E4D">
            <w:pPr>
              <w:contextualSpacing/>
              <w:rPr>
                <w:rFonts w:ascii="Calibri" w:hAnsi="Calibri"/>
              </w:rPr>
            </w:pPr>
            <w:r w:rsidRPr="00365A32">
              <w:t>Section 3.1</w:t>
            </w:r>
          </w:p>
          <w:p w14:paraId="4F84C287" w14:textId="77777777" w:rsidR="009079AE" w:rsidRPr="00365A32" w:rsidRDefault="009079AE" w:rsidP="00F21B79">
            <w:pPr>
              <w:pStyle w:val="ListParagraph"/>
              <w:numPr>
                <w:ilvl w:val="0"/>
                <w:numId w:val="16"/>
              </w:numPr>
              <w:overflowPunct/>
              <w:autoSpaceDE/>
              <w:autoSpaceDN/>
              <w:adjustRightInd/>
              <w:spacing w:before="0" w:after="0"/>
              <w:textAlignment w:val="auto"/>
            </w:pPr>
            <w:r w:rsidRPr="00365A32">
              <w:t>Corrected architecture diagram</w:t>
            </w:r>
          </w:p>
          <w:p w14:paraId="3327A151" w14:textId="77777777" w:rsidR="009079AE" w:rsidRPr="00365A32" w:rsidRDefault="009079AE" w:rsidP="00591E4D">
            <w:pPr>
              <w:contextualSpacing/>
            </w:pPr>
            <w:r w:rsidRPr="00365A32">
              <w:t>Section 5</w:t>
            </w:r>
          </w:p>
          <w:p w14:paraId="126465F6" w14:textId="654D890D" w:rsidR="009079AE" w:rsidRPr="00365A32" w:rsidRDefault="009079AE" w:rsidP="00F21B79">
            <w:pPr>
              <w:pStyle w:val="ListParagraph"/>
              <w:numPr>
                <w:ilvl w:val="0"/>
                <w:numId w:val="16"/>
              </w:numPr>
              <w:overflowPunct/>
              <w:autoSpaceDE/>
              <w:autoSpaceDN/>
              <w:adjustRightInd/>
              <w:spacing w:before="0" w:after="0"/>
              <w:textAlignment w:val="auto"/>
            </w:pPr>
            <w:r w:rsidRPr="00365A32">
              <w:t>Updated OEM Certificate Installation Process diagram</w:t>
            </w:r>
          </w:p>
          <w:p w14:paraId="30A8576C" w14:textId="77777777" w:rsidR="009079AE" w:rsidRPr="00365A32" w:rsidRDefault="009079AE" w:rsidP="00591E4D">
            <w:pPr>
              <w:contextualSpacing/>
            </w:pPr>
            <w:r w:rsidRPr="00365A32">
              <w:t>Section 9</w:t>
            </w:r>
          </w:p>
          <w:p w14:paraId="452EA7E5" w14:textId="77777777" w:rsidR="009079AE" w:rsidRPr="00365A32" w:rsidRDefault="009079AE" w:rsidP="00F21B79">
            <w:pPr>
              <w:pStyle w:val="ListParagraph"/>
              <w:numPr>
                <w:ilvl w:val="0"/>
                <w:numId w:val="16"/>
              </w:numPr>
              <w:overflowPunct/>
              <w:autoSpaceDE/>
              <w:autoSpaceDN/>
              <w:adjustRightInd/>
              <w:spacing w:before="0" w:after="0"/>
              <w:textAlignment w:val="auto"/>
            </w:pPr>
            <w:r w:rsidRPr="00365A32">
              <w:t>Moved Feature Introduction and added details on WHEN feature intro is displayed</w:t>
            </w:r>
          </w:p>
          <w:p w14:paraId="29EBD7FB" w14:textId="77777777" w:rsidR="009079AE" w:rsidRPr="00365A32" w:rsidRDefault="009079AE" w:rsidP="00591E4D">
            <w:pPr>
              <w:contextualSpacing/>
            </w:pPr>
            <w:r w:rsidRPr="00365A32">
              <w:t>Section 10.1</w:t>
            </w:r>
          </w:p>
          <w:p w14:paraId="57C97F37" w14:textId="77777777" w:rsidR="009079AE" w:rsidRPr="00365A32" w:rsidRDefault="009079AE" w:rsidP="00F21B79">
            <w:pPr>
              <w:pStyle w:val="ListParagraph"/>
              <w:numPr>
                <w:ilvl w:val="0"/>
                <w:numId w:val="16"/>
              </w:numPr>
              <w:overflowPunct/>
              <w:autoSpaceDE/>
              <w:autoSpaceDN/>
              <w:adjustRightInd/>
              <w:spacing w:before="0" w:after="0"/>
              <w:textAlignment w:val="auto"/>
            </w:pPr>
            <w:r w:rsidRPr="00365A32">
              <w:t>Edited “Charging Event” diagram</w:t>
            </w:r>
          </w:p>
          <w:p w14:paraId="6822424F" w14:textId="77777777" w:rsidR="009079AE" w:rsidRPr="00365A32" w:rsidRDefault="009079AE" w:rsidP="00591E4D">
            <w:pPr>
              <w:contextualSpacing/>
            </w:pPr>
            <w:r w:rsidRPr="00365A32">
              <w:t>Section 14</w:t>
            </w:r>
          </w:p>
          <w:p w14:paraId="0556CF08" w14:textId="77777777" w:rsidR="009079AE" w:rsidRPr="00365A32" w:rsidRDefault="009079AE" w:rsidP="00F21B79">
            <w:pPr>
              <w:pStyle w:val="ListParagraph"/>
              <w:numPr>
                <w:ilvl w:val="0"/>
                <w:numId w:val="16"/>
              </w:numPr>
              <w:overflowPunct/>
              <w:autoSpaceDE/>
              <w:autoSpaceDN/>
              <w:adjustRightInd/>
              <w:spacing w:before="0" w:after="0"/>
              <w:textAlignment w:val="auto"/>
            </w:pPr>
            <w:r w:rsidRPr="00365A32">
              <w:lastRenderedPageBreak/>
              <w:t>Added Re-Enabling Plug &amp; Charge section and included diagram</w:t>
            </w:r>
          </w:p>
          <w:p w14:paraId="6E5122D2" w14:textId="77777777" w:rsidR="009079AE" w:rsidRPr="00365A32" w:rsidRDefault="009079AE" w:rsidP="00591E4D">
            <w:pPr>
              <w:contextualSpacing/>
            </w:pPr>
            <w:r w:rsidRPr="00365A32">
              <w:t>Section 15</w:t>
            </w:r>
          </w:p>
          <w:p w14:paraId="39B1C5FB" w14:textId="77777777" w:rsidR="009079AE" w:rsidRPr="00365A32" w:rsidRDefault="009079AE" w:rsidP="00F21B79">
            <w:pPr>
              <w:pStyle w:val="ListParagraph"/>
              <w:numPr>
                <w:ilvl w:val="0"/>
                <w:numId w:val="16"/>
              </w:numPr>
              <w:overflowPunct/>
              <w:autoSpaceDE/>
              <w:autoSpaceDN/>
              <w:adjustRightInd/>
              <w:spacing w:before="0" w:after="0"/>
              <w:textAlignment w:val="auto"/>
            </w:pPr>
            <w:r w:rsidRPr="00365A32">
              <w:t>Added Managing Expired Contract Certificates section, with details TBD</w:t>
            </w:r>
          </w:p>
          <w:p w14:paraId="7404F30A" w14:textId="77777777" w:rsidR="009079AE" w:rsidRPr="00365A32" w:rsidRDefault="009079AE" w:rsidP="00591E4D">
            <w:pPr>
              <w:contextualSpacing/>
            </w:pPr>
            <w:r w:rsidRPr="00365A32">
              <w:t>Section 16</w:t>
            </w:r>
          </w:p>
          <w:p w14:paraId="6AF5959E" w14:textId="4094DEC7" w:rsidR="009079AE" w:rsidRPr="00365A32" w:rsidRDefault="009079AE" w:rsidP="00F21B79">
            <w:pPr>
              <w:pStyle w:val="ListParagraph"/>
              <w:numPr>
                <w:ilvl w:val="0"/>
                <w:numId w:val="16"/>
              </w:numPr>
              <w:overflowPunct/>
              <w:autoSpaceDE/>
              <w:autoSpaceDN/>
              <w:adjustRightInd/>
              <w:spacing w:before="0" w:after="0"/>
              <w:textAlignment w:val="auto"/>
            </w:pPr>
            <w:r w:rsidRPr="00365A32">
              <w:t>Added Master Reset section, requirements 50% complete</w:t>
            </w:r>
          </w:p>
        </w:tc>
        <w:tc>
          <w:tcPr>
            <w:tcW w:w="1170" w:type="dxa"/>
            <w:shd w:val="clear" w:color="auto" w:fill="auto"/>
          </w:tcPr>
          <w:p w14:paraId="6A79CDC6" w14:textId="1CBA8D74" w:rsidR="009079AE" w:rsidRPr="00365A32" w:rsidRDefault="00DF2B58" w:rsidP="009079AE">
            <w:r w:rsidRPr="00365A32">
              <w:lastRenderedPageBreak/>
              <w:t>See updates</w:t>
            </w:r>
          </w:p>
        </w:tc>
        <w:tc>
          <w:tcPr>
            <w:tcW w:w="1673" w:type="dxa"/>
            <w:shd w:val="clear" w:color="auto" w:fill="auto"/>
          </w:tcPr>
          <w:p w14:paraId="5DD81D0A" w14:textId="74B03EE3" w:rsidR="009079AE" w:rsidRPr="00365A32" w:rsidRDefault="00DF2B58" w:rsidP="009079AE">
            <w:r w:rsidRPr="00365A32">
              <w:t>6/20/2018</w:t>
            </w:r>
          </w:p>
        </w:tc>
      </w:tr>
      <w:tr w:rsidR="00365A32" w:rsidRPr="00365A32" w14:paraId="49788321" w14:textId="77777777" w:rsidTr="00DD5D38">
        <w:trPr>
          <w:trHeight w:val="723"/>
        </w:trPr>
        <w:tc>
          <w:tcPr>
            <w:tcW w:w="895" w:type="dxa"/>
            <w:shd w:val="clear" w:color="auto" w:fill="auto"/>
          </w:tcPr>
          <w:p w14:paraId="07C7CBB1" w14:textId="675FC493" w:rsidR="00FB0A56" w:rsidRPr="00365A32" w:rsidRDefault="00F06E94" w:rsidP="00591E4D">
            <w:pPr>
              <w:contextualSpacing/>
              <w:rPr>
                <w:noProof/>
              </w:rPr>
            </w:pPr>
            <w:r w:rsidRPr="00365A32">
              <w:rPr>
                <w:noProof/>
              </w:rPr>
              <w:t>2.1</w:t>
            </w:r>
          </w:p>
        </w:tc>
        <w:tc>
          <w:tcPr>
            <w:tcW w:w="1980" w:type="dxa"/>
            <w:shd w:val="clear" w:color="auto" w:fill="auto"/>
          </w:tcPr>
          <w:p w14:paraId="16DE08D0" w14:textId="26034271" w:rsidR="00FB0A56" w:rsidRPr="00365A32" w:rsidRDefault="00F06E94" w:rsidP="00591E4D">
            <w:pPr>
              <w:contextualSpacing/>
            </w:pPr>
            <w:r w:rsidRPr="00365A32">
              <w:t>Sandeep, Rutna</w:t>
            </w:r>
          </w:p>
        </w:tc>
        <w:tc>
          <w:tcPr>
            <w:tcW w:w="3870" w:type="dxa"/>
            <w:shd w:val="clear" w:color="auto" w:fill="auto"/>
          </w:tcPr>
          <w:p w14:paraId="5546E151" w14:textId="1F56D91C" w:rsidR="00D0012F" w:rsidRPr="00365A32" w:rsidRDefault="00FB0A56" w:rsidP="00591E4D">
            <w:pPr>
              <w:contextualSpacing/>
            </w:pPr>
            <w:r w:rsidRPr="00365A32">
              <w:t>Highlighted requirements that involve other team specifications</w:t>
            </w:r>
          </w:p>
          <w:p w14:paraId="61D3DA31" w14:textId="76207CDC" w:rsidR="00451B46" w:rsidRPr="00365A32" w:rsidRDefault="00451B46" w:rsidP="00591E4D">
            <w:pPr>
              <w:contextualSpacing/>
            </w:pPr>
            <w:r w:rsidRPr="00365A32">
              <w:t>Updated DCGM to OBCC (same module, new name)</w:t>
            </w:r>
          </w:p>
          <w:p w14:paraId="7160DA0E" w14:textId="4FC00BAA" w:rsidR="00DA27E9" w:rsidRPr="00365A32" w:rsidRDefault="00DA27E9" w:rsidP="00591E4D">
            <w:pPr>
              <w:contextualSpacing/>
            </w:pPr>
            <w:r w:rsidRPr="00365A32">
              <w:t>Section 5</w:t>
            </w:r>
          </w:p>
          <w:p w14:paraId="158C49C2" w14:textId="63BF3B75" w:rsidR="00DA27E9" w:rsidRPr="00365A32" w:rsidRDefault="00DA27E9" w:rsidP="00F21B79">
            <w:pPr>
              <w:pStyle w:val="ListParagraph"/>
              <w:numPr>
                <w:ilvl w:val="0"/>
                <w:numId w:val="16"/>
              </w:numPr>
              <w:overflowPunct/>
              <w:autoSpaceDE/>
              <w:autoSpaceDN/>
              <w:adjustRightInd/>
              <w:spacing w:before="0" w:after="0"/>
              <w:textAlignment w:val="auto"/>
            </w:pPr>
            <w:r w:rsidRPr="00365A32">
              <w:t>Added details based on EPE updates</w:t>
            </w:r>
          </w:p>
          <w:p w14:paraId="3DCBAD4A" w14:textId="352B5E00" w:rsidR="00DA27E9" w:rsidRPr="00365A32" w:rsidRDefault="00DA27E9" w:rsidP="00591E4D">
            <w:pPr>
              <w:contextualSpacing/>
            </w:pPr>
            <w:r w:rsidRPr="00365A32">
              <w:t>Section 6.5</w:t>
            </w:r>
          </w:p>
          <w:p w14:paraId="4A1DEC13" w14:textId="54C1B350" w:rsidR="00DA27E9" w:rsidRPr="00365A32" w:rsidRDefault="00DA27E9" w:rsidP="00F21B79">
            <w:pPr>
              <w:pStyle w:val="ListParagraph"/>
              <w:numPr>
                <w:ilvl w:val="0"/>
                <w:numId w:val="16"/>
              </w:numPr>
            </w:pPr>
            <w:r w:rsidRPr="00365A32">
              <w:t>Updated CCS settings based on recent workshops</w:t>
            </w:r>
          </w:p>
          <w:p w14:paraId="2608DE21" w14:textId="43198130" w:rsidR="00DA27E9" w:rsidRPr="00365A32" w:rsidRDefault="00DA27E9" w:rsidP="00591E4D">
            <w:pPr>
              <w:contextualSpacing/>
            </w:pPr>
            <w:r w:rsidRPr="00365A32">
              <w:t>Section 6.6</w:t>
            </w:r>
          </w:p>
          <w:p w14:paraId="447DF77D" w14:textId="712E21EA" w:rsidR="00DA27E9" w:rsidRPr="00365A32" w:rsidRDefault="00DA27E9" w:rsidP="00F21B79">
            <w:pPr>
              <w:pStyle w:val="ListParagraph"/>
              <w:numPr>
                <w:ilvl w:val="0"/>
                <w:numId w:val="16"/>
              </w:numPr>
            </w:pPr>
            <w:r w:rsidRPr="00365A32">
              <w:t>Updated details based on EPE notes</w:t>
            </w:r>
          </w:p>
          <w:p w14:paraId="11D80CF1" w14:textId="6DBC1C86" w:rsidR="00DA27E9" w:rsidRPr="00365A32" w:rsidRDefault="00DA27E9" w:rsidP="00F21B79">
            <w:pPr>
              <w:pStyle w:val="ListParagraph"/>
              <w:numPr>
                <w:ilvl w:val="0"/>
                <w:numId w:val="16"/>
              </w:numPr>
            </w:pPr>
            <w:r w:rsidRPr="00365A32">
              <w:t>Added details about V2G root certificates</w:t>
            </w:r>
          </w:p>
          <w:p w14:paraId="649F2CCD" w14:textId="3F1D7890" w:rsidR="00DA27E9" w:rsidRPr="00365A32" w:rsidRDefault="00DA27E9" w:rsidP="00591E4D">
            <w:pPr>
              <w:contextualSpacing/>
            </w:pPr>
            <w:r w:rsidRPr="00365A32">
              <w:t>Section 8</w:t>
            </w:r>
          </w:p>
          <w:p w14:paraId="68A6F5AA" w14:textId="334C6311" w:rsidR="00DA27E9" w:rsidRPr="00365A32" w:rsidRDefault="00DA27E9" w:rsidP="00F21B79">
            <w:pPr>
              <w:pStyle w:val="ListParagraph"/>
              <w:numPr>
                <w:ilvl w:val="0"/>
                <w:numId w:val="16"/>
              </w:numPr>
            </w:pPr>
            <w:r w:rsidRPr="00365A32">
              <w:t>Updated overall rule around when Warm Welcome is displayed</w:t>
            </w:r>
          </w:p>
          <w:p w14:paraId="5CEF95C4" w14:textId="2E54417B" w:rsidR="00D0012F" w:rsidRPr="00365A32" w:rsidRDefault="00D0012F" w:rsidP="00591E4D">
            <w:pPr>
              <w:contextualSpacing/>
            </w:pPr>
            <w:r w:rsidRPr="00365A32">
              <w:t>Section 8.2</w:t>
            </w:r>
          </w:p>
          <w:p w14:paraId="7A568457" w14:textId="2254EBCA" w:rsidR="00D0012F" w:rsidRPr="00365A32" w:rsidRDefault="00D0012F" w:rsidP="00F21B79">
            <w:pPr>
              <w:pStyle w:val="ListParagraph"/>
              <w:numPr>
                <w:ilvl w:val="0"/>
                <w:numId w:val="16"/>
              </w:numPr>
            </w:pPr>
            <w:r w:rsidRPr="00365A32">
              <w:t>Changed “charger type” to “</w:t>
            </w:r>
            <w:r w:rsidR="00181154" w:rsidRPr="00365A32">
              <w:t xml:space="preserve">charging </w:t>
            </w:r>
            <w:r w:rsidRPr="00365A32">
              <w:t>speed”</w:t>
            </w:r>
          </w:p>
          <w:p w14:paraId="695C0154" w14:textId="4FBB36B1" w:rsidR="00181154" w:rsidRPr="00365A32" w:rsidRDefault="00181154" w:rsidP="00591E4D">
            <w:pPr>
              <w:contextualSpacing/>
            </w:pPr>
            <w:r w:rsidRPr="00365A32">
              <w:t>Section 10.3</w:t>
            </w:r>
          </w:p>
          <w:p w14:paraId="5C2E0136" w14:textId="074685C2" w:rsidR="00181154" w:rsidRPr="00365A32" w:rsidRDefault="00181154" w:rsidP="00F21B79">
            <w:pPr>
              <w:pStyle w:val="ListParagraph"/>
              <w:numPr>
                <w:ilvl w:val="0"/>
                <w:numId w:val="16"/>
              </w:numPr>
            </w:pPr>
            <w:r w:rsidRPr="00365A32">
              <w:t xml:space="preserve">Changed credit/debit card expiration issue to general credit/debit card issue </w:t>
            </w:r>
          </w:p>
          <w:p w14:paraId="37861348" w14:textId="526C816C" w:rsidR="00181154" w:rsidRPr="00365A32" w:rsidRDefault="00181154" w:rsidP="00F21B79">
            <w:pPr>
              <w:pStyle w:val="ListParagraph"/>
              <w:numPr>
                <w:ilvl w:val="0"/>
                <w:numId w:val="16"/>
              </w:numPr>
            </w:pPr>
            <w:r w:rsidRPr="00365A32">
              <w:t>Added error message when EVSE has a problem</w:t>
            </w:r>
          </w:p>
          <w:p w14:paraId="27ADF43D" w14:textId="193418D7" w:rsidR="00181154" w:rsidRPr="00365A32" w:rsidRDefault="00181154" w:rsidP="00591E4D">
            <w:pPr>
              <w:contextualSpacing/>
            </w:pPr>
            <w:r w:rsidRPr="00365A32">
              <w:t>Section 18</w:t>
            </w:r>
          </w:p>
          <w:p w14:paraId="7EA9A7EC" w14:textId="4E264EAD" w:rsidR="00181154" w:rsidRPr="00365A32" w:rsidRDefault="00181154" w:rsidP="00F21B79">
            <w:pPr>
              <w:pStyle w:val="ListParagraph"/>
              <w:numPr>
                <w:ilvl w:val="0"/>
                <w:numId w:val="16"/>
              </w:numPr>
            </w:pPr>
            <w:r w:rsidRPr="00365A32">
              <w:t xml:space="preserve">Added </w:t>
            </w:r>
            <w:r w:rsidR="0018100A" w:rsidRPr="00365A32">
              <w:t>OBCC</w:t>
            </w:r>
            <w:r w:rsidRPr="00365A32">
              <w:t xml:space="preserve"> Swap section</w:t>
            </w:r>
          </w:p>
          <w:p w14:paraId="5F04E04A" w14:textId="13A8FEE2" w:rsidR="00D0012F" w:rsidRPr="00365A32" w:rsidRDefault="00D0012F" w:rsidP="00591E4D">
            <w:pPr>
              <w:contextualSpacing/>
            </w:pPr>
          </w:p>
        </w:tc>
        <w:tc>
          <w:tcPr>
            <w:tcW w:w="1170" w:type="dxa"/>
            <w:shd w:val="clear" w:color="auto" w:fill="auto"/>
          </w:tcPr>
          <w:p w14:paraId="591D50B8" w14:textId="77777777" w:rsidR="00FB0A56" w:rsidRPr="00365A32" w:rsidRDefault="00FB0A56" w:rsidP="009079AE"/>
        </w:tc>
        <w:tc>
          <w:tcPr>
            <w:tcW w:w="1673" w:type="dxa"/>
            <w:shd w:val="clear" w:color="auto" w:fill="auto"/>
          </w:tcPr>
          <w:p w14:paraId="54AE9AE1" w14:textId="44C9356F" w:rsidR="00FB0A56" w:rsidRPr="00365A32" w:rsidRDefault="00F06E94" w:rsidP="009079AE">
            <w:r w:rsidRPr="00365A32">
              <w:t>7/6/2018</w:t>
            </w:r>
          </w:p>
        </w:tc>
      </w:tr>
      <w:tr w:rsidR="00365A32" w:rsidRPr="00365A32" w14:paraId="5CC79692" w14:textId="77777777" w:rsidTr="00DD5D38">
        <w:trPr>
          <w:trHeight w:val="723"/>
        </w:trPr>
        <w:tc>
          <w:tcPr>
            <w:tcW w:w="895" w:type="dxa"/>
            <w:shd w:val="clear" w:color="auto" w:fill="auto"/>
          </w:tcPr>
          <w:p w14:paraId="22F9A0DF" w14:textId="62A03EE8" w:rsidR="00521FDF" w:rsidRPr="00365A32" w:rsidRDefault="001D1E04" w:rsidP="00591E4D">
            <w:pPr>
              <w:contextualSpacing/>
              <w:rPr>
                <w:noProof/>
              </w:rPr>
            </w:pPr>
            <w:r w:rsidRPr="00365A32">
              <w:rPr>
                <w:noProof/>
              </w:rPr>
              <w:t>2.2</w:t>
            </w:r>
          </w:p>
        </w:tc>
        <w:tc>
          <w:tcPr>
            <w:tcW w:w="1980" w:type="dxa"/>
            <w:shd w:val="clear" w:color="auto" w:fill="auto"/>
          </w:tcPr>
          <w:p w14:paraId="5D9D4228" w14:textId="608A6EE2" w:rsidR="00521FDF" w:rsidRPr="00365A32" w:rsidRDefault="0062376F" w:rsidP="00591E4D">
            <w:pPr>
              <w:contextualSpacing/>
            </w:pPr>
            <w:r w:rsidRPr="00365A32">
              <w:t>Sandeep, Rutna</w:t>
            </w:r>
          </w:p>
        </w:tc>
        <w:tc>
          <w:tcPr>
            <w:tcW w:w="3870" w:type="dxa"/>
            <w:shd w:val="clear" w:color="auto" w:fill="auto"/>
          </w:tcPr>
          <w:p w14:paraId="6BF60A35" w14:textId="396393CE" w:rsidR="00521FDF" w:rsidRPr="00365A32" w:rsidRDefault="00521FDF" w:rsidP="00591E4D">
            <w:pPr>
              <w:contextualSpacing/>
            </w:pPr>
            <w:r w:rsidRPr="00365A32">
              <w:t>Section 3.1</w:t>
            </w:r>
          </w:p>
          <w:p w14:paraId="58F28598" w14:textId="297150AB" w:rsidR="00521FDF" w:rsidRPr="00365A32" w:rsidRDefault="00521FDF" w:rsidP="00F21B79">
            <w:pPr>
              <w:pStyle w:val="ListParagraph"/>
              <w:numPr>
                <w:ilvl w:val="0"/>
                <w:numId w:val="23"/>
              </w:numPr>
            </w:pPr>
            <w:r w:rsidRPr="00365A32">
              <w:t>Updated architecture diagram</w:t>
            </w:r>
          </w:p>
          <w:p w14:paraId="6AFBF940" w14:textId="3EB0D929" w:rsidR="00521FDF" w:rsidRPr="00365A32" w:rsidRDefault="00521FDF" w:rsidP="00591E4D">
            <w:pPr>
              <w:contextualSpacing/>
            </w:pPr>
            <w:r w:rsidRPr="00365A32">
              <w:t xml:space="preserve">Section 3.2 </w:t>
            </w:r>
          </w:p>
          <w:p w14:paraId="5F95EEB4" w14:textId="77777777" w:rsidR="00521FDF" w:rsidRPr="00365A32" w:rsidRDefault="00521FDF" w:rsidP="00F21B79">
            <w:pPr>
              <w:pStyle w:val="ListParagraph"/>
              <w:numPr>
                <w:ilvl w:val="0"/>
                <w:numId w:val="22"/>
              </w:numPr>
              <w:overflowPunct/>
              <w:autoSpaceDE/>
              <w:autoSpaceDN/>
              <w:adjustRightInd/>
              <w:spacing w:before="0" w:after="160" w:line="259" w:lineRule="auto"/>
              <w:textAlignment w:val="auto"/>
            </w:pPr>
            <w:r w:rsidRPr="00365A32">
              <w:lastRenderedPageBreak/>
              <w:t>BCCM description</w:t>
            </w:r>
          </w:p>
          <w:p w14:paraId="15F3634F" w14:textId="77777777" w:rsidR="00521FDF" w:rsidRPr="00365A32" w:rsidRDefault="00521FDF" w:rsidP="00F21B79">
            <w:pPr>
              <w:pStyle w:val="ListParagraph"/>
              <w:numPr>
                <w:ilvl w:val="0"/>
                <w:numId w:val="22"/>
              </w:numPr>
              <w:overflowPunct/>
              <w:autoSpaceDE/>
              <w:autoSpaceDN/>
              <w:adjustRightInd/>
              <w:spacing w:before="0" w:after="160" w:line="259" w:lineRule="auto"/>
              <w:textAlignment w:val="auto"/>
            </w:pPr>
            <w:r w:rsidRPr="00365A32">
              <w:t>OBCC description</w:t>
            </w:r>
          </w:p>
          <w:p w14:paraId="3535811A" w14:textId="77777777" w:rsidR="00521FDF" w:rsidRPr="00365A32" w:rsidRDefault="00521FDF" w:rsidP="00F21B79">
            <w:pPr>
              <w:pStyle w:val="ListParagraph"/>
              <w:numPr>
                <w:ilvl w:val="0"/>
                <w:numId w:val="22"/>
              </w:numPr>
              <w:overflowPunct/>
              <w:autoSpaceDE/>
              <w:autoSpaceDN/>
              <w:adjustRightInd/>
              <w:spacing w:before="0" w:after="160" w:line="259" w:lineRule="auto"/>
              <w:textAlignment w:val="auto"/>
            </w:pPr>
            <w:r w:rsidRPr="00365A32">
              <w:t>Mobility Operator description</w:t>
            </w:r>
          </w:p>
          <w:p w14:paraId="60A68D26" w14:textId="1C0BCCCC" w:rsidR="00521FDF" w:rsidRPr="00365A32" w:rsidRDefault="00521FDF" w:rsidP="00F21B79">
            <w:pPr>
              <w:pStyle w:val="ListParagraph"/>
              <w:numPr>
                <w:ilvl w:val="0"/>
                <w:numId w:val="22"/>
              </w:numPr>
              <w:overflowPunct/>
              <w:autoSpaceDE/>
              <w:autoSpaceDN/>
              <w:adjustRightInd/>
              <w:spacing w:before="0" w:after="160" w:line="259" w:lineRule="auto"/>
              <w:textAlignment w:val="auto"/>
            </w:pPr>
            <w:r w:rsidRPr="00365A32">
              <w:t xml:space="preserve">CPO description </w:t>
            </w:r>
          </w:p>
          <w:p w14:paraId="7081C850" w14:textId="50A80F81" w:rsidR="00521FDF" w:rsidRPr="00365A32" w:rsidRDefault="00521FDF" w:rsidP="00591E4D">
            <w:pPr>
              <w:contextualSpacing/>
            </w:pPr>
            <w:r w:rsidRPr="00365A32">
              <w:t>Section 5</w:t>
            </w:r>
          </w:p>
          <w:p w14:paraId="3DEE9947" w14:textId="464250FC" w:rsidR="00521FDF" w:rsidRPr="00365A32" w:rsidRDefault="00521FDF" w:rsidP="00F21B79">
            <w:pPr>
              <w:pStyle w:val="ListParagraph"/>
              <w:numPr>
                <w:ilvl w:val="0"/>
                <w:numId w:val="24"/>
              </w:numPr>
            </w:pPr>
            <w:r w:rsidRPr="00365A32">
              <w:t>Updated Figure 5</w:t>
            </w:r>
            <w:r w:rsidR="001D1E04" w:rsidRPr="00365A32">
              <w:t xml:space="preserve"> with IVSS responsibilities </w:t>
            </w:r>
          </w:p>
          <w:p w14:paraId="057B0825" w14:textId="2E86C83A" w:rsidR="00521FDF" w:rsidRPr="00365A32" w:rsidRDefault="00521FDF" w:rsidP="00591E4D">
            <w:pPr>
              <w:contextualSpacing/>
            </w:pPr>
            <w:r w:rsidRPr="00365A32">
              <w:t>Section 6.6.1</w:t>
            </w:r>
          </w:p>
          <w:p w14:paraId="5BF434A1" w14:textId="77777777" w:rsidR="00521FDF" w:rsidRPr="00365A32" w:rsidRDefault="00521FDF" w:rsidP="00F21B79">
            <w:pPr>
              <w:pStyle w:val="ListParagraph"/>
              <w:numPr>
                <w:ilvl w:val="0"/>
                <w:numId w:val="24"/>
              </w:numPr>
            </w:pPr>
            <w:r w:rsidRPr="00365A32">
              <w:t>Added new section “Feature Activation”</w:t>
            </w:r>
          </w:p>
          <w:p w14:paraId="4293DF60" w14:textId="4BEDF7ED" w:rsidR="00521FDF" w:rsidRPr="00365A32" w:rsidRDefault="00521FDF" w:rsidP="00591E4D">
            <w:pPr>
              <w:contextualSpacing/>
            </w:pPr>
            <w:r w:rsidRPr="00365A32">
              <w:t>Section 10</w:t>
            </w:r>
          </w:p>
          <w:p w14:paraId="3DED4C61" w14:textId="77777777" w:rsidR="00521FDF" w:rsidRPr="00365A32" w:rsidRDefault="00521FDF" w:rsidP="00F21B79">
            <w:pPr>
              <w:pStyle w:val="ListParagraph"/>
              <w:numPr>
                <w:ilvl w:val="0"/>
                <w:numId w:val="24"/>
              </w:numPr>
            </w:pPr>
            <w:r w:rsidRPr="00365A32">
              <w:t xml:space="preserve">Clarified that charging </w:t>
            </w:r>
            <w:proofErr w:type="spellStart"/>
            <w:r w:rsidRPr="00365A32">
              <w:t>preauth</w:t>
            </w:r>
            <w:proofErr w:type="spellEnd"/>
            <w:r w:rsidRPr="00365A32">
              <w:t xml:space="preserve"> needs to be completed before charging begins</w:t>
            </w:r>
          </w:p>
          <w:p w14:paraId="5397EB4C" w14:textId="1A308E1A" w:rsidR="00521FDF" w:rsidRPr="00365A32" w:rsidRDefault="001D1E04" w:rsidP="00591E4D">
            <w:pPr>
              <w:contextualSpacing/>
            </w:pPr>
            <w:r w:rsidRPr="00365A32">
              <w:t xml:space="preserve">Section </w:t>
            </w:r>
            <w:r w:rsidR="00521FDF" w:rsidRPr="00365A32">
              <w:t xml:space="preserve">10.2 </w:t>
            </w:r>
          </w:p>
          <w:p w14:paraId="062A9615" w14:textId="654CCDA4" w:rsidR="00521FDF" w:rsidRPr="00365A32" w:rsidRDefault="00521FDF" w:rsidP="00F21B79">
            <w:pPr>
              <w:pStyle w:val="ListParagraph"/>
              <w:numPr>
                <w:ilvl w:val="0"/>
                <w:numId w:val="24"/>
              </w:numPr>
            </w:pPr>
            <w:r w:rsidRPr="00365A32">
              <w:t>GPS location not delivered from OBCC</w:t>
            </w:r>
          </w:p>
          <w:p w14:paraId="2ACC6472" w14:textId="443ACBFF" w:rsidR="00521FDF" w:rsidRPr="00365A32" w:rsidRDefault="001D1E04" w:rsidP="00591E4D">
            <w:pPr>
              <w:contextualSpacing/>
            </w:pPr>
            <w:r w:rsidRPr="00365A32">
              <w:t xml:space="preserve">Section </w:t>
            </w:r>
            <w:r w:rsidR="00521FDF" w:rsidRPr="00365A32">
              <w:t xml:space="preserve">10.3 </w:t>
            </w:r>
          </w:p>
          <w:p w14:paraId="7E362175" w14:textId="77777777" w:rsidR="00521FDF" w:rsidRPr="00365A32" w:rsidRDefault="00521FDF" w:rsidP="00F21B79">
            <w:pPr>
              <w:pStyle w:val="ListParagraph"/>
              <w:numPr>
                <w:ilvl w:val="0"/>
                <w:numId w:val="24"/>
              </w:numPr>
            </w:pPr>
            <w:r w:rsidRPr="00365A32">
              <w:t>Updated charge Begin unsuccessful sample messages from Team Edison</w:t>
            </w:r>
          </w:p>
          <w:p w14:paraId="7DAE809C" w14:textId="2EA06409" w:rsidR="00521FDF" w:rsidRPr="00365A32" w:rsidRDefault="001D1E04" w:rsidP="00591E4D">
            <w:pPr>
              <w:contextualSpacing/>
            </w:pPr>
            <w:r w:rsidRPr="00365A32">
              <w:t xml:space="preserve">Section </w:t>
            </w:r>
            <w:r w:rsidR="00521FDF" w:rsidRPr="00365A32">
              <w:t>11.1.2</w:t>
            </w:r>
          </w:p>
          <w:p w14:paraId="2A88CB4C" w14:textId="77777777" w:rsidR="00521FDF" w:rsidRPr="00365A32" w:rsidRDefault="00521FDF" w:rsidP="00F21B79">
            <w:pPr>
              <w:pStyle w:val="ListParagraph"/>
              <w:numPr>
                <w:ilvl w:val="0"/>
                <w:numId w:val="24"/>
              </w:numPr>
            </w:pPr>
            <w:r w:rsidRPr="00365A32">
              <w:t>In-vehicle status when charging in progress is no longer in the scope of this document; will be determined and implemented under another feature</w:t>
            </w:r>
          </w:p>
          <w:p w14:paraId="74FFECBE" w14:textId="77777777" w:rsidR="00521FDF" w:rsidRPr="00365A32" w:rsidRDefault="00521FDF" w:rsidP="00591E4D">
            <w:pPr>
              <w:contextualSpacing/>
            </w:pPr>
          </w:p>
        </w:tc>
        <w:tc>
          <w:tcPr>
            <w:tcW w:w="1170" w:type="dxa"/>
            <w:shd w:val="clear" w:color="auto" w:fill="auto"/>
          </w:tcPr>
          <w:p w14:paraId="192A2AAA" w14:textId="77777777" w:rsidR="00521FDF" w:rsidRPr="00365A32" w:rsidRDefault="00521FDF" w:rsidP="009079AE"/>
        </w:tc>
        <w:tc>
          <w:tcPr>
            <w:tcW w:w="1673" w:type="dxa"/>
            <w:shd w:val="clear" w:color="auto" w:fill="auto"/>
          </w:tcPr>
          <w:p w14:paraId="01B37622" w14:textId="16B2BBDA" w:rsidR="00521FDF" w:rsidRPr="00365A32" w:rsidRDefault="0062376F" w:rsidP="009079AE">
            <w:r w:rsidRPr="00365A32">
              <w:t>7/13/2018</w:t>
            </w:r>
          </w:p>
        </w:tc>
      </w:tr>
      <w:tr w:rsidR="00365A32" w:rsidRPr="00365A32" w14:paraId="7D1A1681" w14:textId="77777777" w:rsidTr="00DD5D38">
        <w:trPr>
          <w:trHeight w:val="723"/>
        </w:trPr>
        <w:tc>
          <w:tcPr>
            <w:tcW w:w="895" w:type="dxa"/>
            <w:shd w:val="clear" w:color="auto" w:fill="auto"/>
          </w:tcPr>
          <w:p w14:paraId="1D7237AE" w14:textId="408D2E1F" w:rsidR="0008576D" w:rsidRPr="00365A32" w:rsidRDefault="0008576D" w:rsidP="00591E4D">
            <w:pPr>
              <w:contextualSpacing/>
              <w:rPr>
                <w:noProof/>
              </w:rPr>
            </w:pPr>
            <w:r w:rsidRPr="00365A32">
              <w:rPr>
                <w:noProof/>
              </w:rPr>
              <w:t>2.3</w:t>
            </w:r>
          </w:p>
        </w:tc>
        <w:tc>
          <w:tcPr>
            <w:tcW w:w="1980" w:type="dxa"/>
            <w:shd w:val="clear" w:color="auto" w:fill="auto"/>
          </w:tcPr>
          <w:p w14:paraId="41CEBD0B" w14:textId="1B1E44B9" w:rsidR="0008576D" w:rsidRPr="00365A32" w:rsidRDefault="0008576D" w:rsidP="00591E4D">
            <w:pPr>
              <w:contextualSpacing/>
            </w:pPr>
            <w:r w:rsidRPr="00365A32">
              <w:t>Sandeep</w:t>
            </w:r>
            <w:r w:rsidR="00EA3EC5" w:rsidRPr="00365A32">
              <w:t>, Rutna</w:t>
            </w:r>
          </w:p>
        </w:tc>
        <w:tc>
          <w:tcPr>
            <w:tcW w:w="3870" w:type="dxa"/>
            <w:shd w:val="clear" w:color="auto" w:fill="auto"/>
          </w:tcPr>
          <w:p w14:paraId="333716A1" w14:textId="36157BF8" w:rsidR="0008576D" w:rsidRPr="00365A32" w:rsidRDefault="00EA3EC5" w:rsidP="00591E4D">
            <w:pPr>
              <w:contextualSpacing/>
            </w:pPr>
            <w:r w:rsidRPr="00365A32">
              <w:t>Internal/formatting changes</w:t>
            </w:r>
          </w:p>
        </w:tc>
        <w:tc>
          <w:tcPr>
            <w:tcW w:w="1170" w:type="dxa"/>
            <w:shd w:val="clear" w:color="auto" w:fill="auto"/>
          </w:tcPr>
          <w:p w14:paraId="636BEAD7" w14:textId="77777777" w:rsidR="0008576D" w:rsidRPr="00365A32" w:rsidRDefault="0008576D" w:rsidP="009079AE"/>
        </w:tc>
        <w:tc>
          <w:tcPr>
            <w:tcW w:w="1673" w:type="dxa"/>
            <w:shd w:val="clear" w:color="auto" w:fill="auto"/>
          </w:tcPr>
          <w:p w14:paraId="3E1D1777" w14:textId="11647EE6" w:rsidR="0008576D" w:rsidRPr="00365A32" w:rsidRDefault="00EA3EC5" w:rsidP="009079AE">
            <w:r w:rsidRPr="00365A32">
              <w:t>7/17/2018</w:t>
            </w:r>
          </w:p>
        </w:tc>
      </w:tr>
      <w:tr w:rsidR="00365A32" w:rsidRPr="00365A32" w14:paraId="4B3D5BF8" w14:textId="77777777" w:rsidTr="00DD5D38">
        <w:trPr>
          <w:trHeight w:val="723"/>
        </w:trPr>
        <w:tc>
          <w:tcPr>
            <w:tcW w:w="895" w:type="dxa"/>
            <w:shd w:val="clear" w:color="auto" w:fill="auto"/>
          </w:tcPr>
          <w:p w14:paraId="47532473" w14:textId="349FEAE0" w:rsidR="00EA3EC5" w:rsidRPr="00365A32" w:rsidRDefault="00EA3EC5" w:rsidP="00591E4D">
            <w:pPr>
              <w:contextualSpacing/>
              <w:rPr>
                <w:noProof/>
              </w:rPr>
            </w:pPr>
            <w:r w:rsidRPr="00365A32">
              <w:rPr>
                <w:noProof/>
              </w:rPr>
              <w:t>2.4</w:t>
            </w:r>
          </w:p>
        </w:tc>
        <w:tc>
          <w:tcPr>
            <w:tcW w:w="1980" w:type="dxa"/>
            <w:shd w:val="clear" w:color="auto" w:fill="auto"/>
          </w:tcPr>
          <w:p w14:paraId="5BAA1862" w14:textId="54FF5596" w:rsidR="00EA3EC5" w:rsidRPr="00365A32" w:rsidRDefault="00EA3EC5" w:rsidP="00591E4D">
            <w:pPr>
              <w:contextualSpacing/>
            </w:pPr>
            <w:r w:rsidRPr="00365A32">
              <w:t>Sandeep, Rutna</w:t>
            </w:r>
          </w:p>
        </w:tc>
        <w:tc>
          <w:tcPr>
            <w:tcW w:w="3870" w:type="dxa"/>
            <w:shd w:val="clear" w:color="auto" w:fill="auto"/>
          </w:tcPr>
          <w:p w14:paraId="5FF9DA86" w14:textId="77777777" w:rsidR="00EA3EC5" w:rsidRPr="00365A32" w:rsidRDefault="00EA3EC5" w:rsidP="00591E4D">
            <w:pPr>
              <w:contextualSpacing/>
            </w:pPr>
            <w:r w:rsidRPr="00365A32">
              <w:t>Section 6.6.2</w:t>
            </w:r>
          </w:p>
          <w:p w14:paraId="277641D1" w14:textId="06AFF887" w:rsidR="00EA3EC5" w:rsidRPr="00365A32" w:rsidRDefault="00E004E1" w:rsidP="00F21B79">
            <w:pPr>
              <w:pStyle w:val="ListParagraph"/>
              <w:numPr>
                <w:ilvl w:val="0"/>
                <w:numId w:val="24"/>
              </w:numPr>
            </w:pPr>
            <w:r w:rsidRPr="00365A32">
              <w:t>Updated diagram with FE</w:t>
            </w:r>
            <w:r w:rsidR="00EA3EC5" w:rsidRPr="00365A32">
              <w:t xml:space="preserve">NIX responsibilities </w:t>
            </w:r>
          </w:p>
        </w:tc>
        <w:tc>
          <w:tcPr>
            <w:tcW w:w="1170" w:type="dxa"/>
            <w:shd w:val="clear" w:color="auto" w:fill="auto"/>
          </w:tcPr>
          <w:p w14:paraId="7EC7BD13" w14:textId="77777777" w:rsidR="00EA3EC5" w:rsidRPr="00365A32" w:rsidRDefault="00EA3EC5" w:rsidP="009079AE"/>
        </w:tc>
        <w:tc>
          <w:tcPr>
            <w:tcW w:w="1673" w:type="dxa"/>
            <w:shd w:val="clear" w:color="auto" w:fill="auto"/>
          </w:tcPr>
          <w:p w14:paraId="4FAD6D0D" w14:textId="31A7A4CF" w:rsidR="00EA3EC5" w:rsidRPr="00365A32" w:rsidRDefault="00EA3EC5" w:rsidP="009079AE">
            <w:r w:rsidRPr="00365A32">
              <w:t>7/20/2018</w:t>
            </w:r>
          </w:p>
        </w:tc>
      </w:tr>
      <w:tr w:rsidR="00365A32" w:rsidRPr="00365A32" w14:paraId="5CD95788" w14:textId="77777777" w:rsidTr="00DD5D38">
        <w:trPr>
          <w:trHeight w:val="723"/>
        </w:trPr>
        <w:tc>
          <w:tcPr>
            <w:tcW w:w="895" w:type="dxa"/>
            <w:shd w:val="clear" w:color="auto" w:fill="auto"/>
          </w:tcPr>
          <w:p w14:paraId="5C48A5C5" w14:textId="400B3EB2" w:rsidR="00E004E1" w:rsidRPr="00365A32" w:rsidRDefault="00E004E1" w:rsidP="00591E4D">
            <w:pPr>
              <w:contextualSpacing/>
              <w:rPr>
                <w:noProof/>
              </w:rPr>
            </w:pPr>
            <w:r w:rsidRPr="00365A32">
              <w:rPr>
                <w:noProof/>
              </w:rPr>
              <w:t>2.5</w:t>
            </w:r>
          </w:p>
        </w:tc>
        <w:tc>
          <w:tcPr>
            <w:tcW w:w="1980" w:type="dxa"/>
            <w:shd w:val="clear" w:color="auto" w:fill="auto"/>
          </w:tcPr>
          <w:p w14:paraId="6A0C6994" w14:textId="36F41AAC" w:rsidR="00E004E1" w:rsidRPr="00365A32" w:rsidRDefault="00E004E1" w:rsidP="00591E4D">
            <w:pPr>
              <w:contextualSpacing/>
            </w:pPr>
            <w:r w:rsidRPr="00365A32">
              <w:t>Sandeep, Rutna</w:t>
            </w:r>
          </w:p>
        </w:tc>
        <w:tc>
          <w:tcPr>
            <w:tcW w:w="3870" w:type="dxa"/>
            <w:shd w:val="clear" w:color="auto" w:fill="auto"/>
          </w:tcPr>
          <w:p w14:paraId="15774F0E" w14:textId="77777777" w:rsidR="00E004E1" w:rsidRPr="00365A32" w:rsidRDefault="00E004E1" w:rsidP="00591E4D">
            <w:pPr>
              <w:contextualSpacing/>
            </w:pPr>
            <w:r w:rsidRPr="00365A32">
              <w:t>Section 1.6</w:t>
            </w:r>
          </w:p>
          <w:p w14:paraId="7D2E2602" w14:textId="77777777" w:rsidR="00E004E1" w:rsidRPr="00365A32" w:rsidRDefault="00E004E1" w:rsidP="00F21B79">
            <w:pPr>
              <w:pStyle w:val="ListParagraph"/>
              <w:numPr>
                <w:ilvl w:val="0"/>
                <w:numId w:val="24"/>
              </w:numPr>
            </w:pPr>
            <w:r w:rsidRPr="00365A32">
              <w:t>Added assumption</w:t>
            </w:r>
          </w:p>
          <w:p w14:paraId="295639B3" w14:textId="77777777" w:rsidR="00E004E1" w:rsidRPr="00365A32" w:rsidRDefault="00E004E1" w:rsidP="00591E4D">
            <w:pPr>
              <w:contextualSpacing/>
            </w:pPr>
            <w:r w:rsidRPr="00365A32">
              <w:t>Section 6</w:t>
            </w:r>
          </w:p>
          <w:p w14:paraId="14624A4D" w14:textId="2F9BE9E1" w:rsidR="00E004E1" w:rsidRPr="00365A32" w:rsidRDefault="00E004E1" w:rsidP="00F21B79">
            <w:pPr>
              <w:pStyle w:val="ListParagraph"/>
              <w:numPr>
                <w:ilvl w:val="0"/>
                <w:numId w:val="24"/>
              </w:numPr>
            </w:pPr>
            <w:r w:rsidRPr="00365A32">
              <w:t>OTA</w:t>
            </w:r>
          </w:p>
          <w:p w14:paraId="0B682BDE" w14:textId="26C8DE27" w:rsidR="003439FF" w:rsidRPr="00365A32" w:rsidRDefault="003439FF" w:rsidP="00591E4D">
            <w:pPr>
              <w:contextualSpacing/>
            </w:pPr>
            <w:r w:rsidRPr="00365A32">
              <w:t>Section 6.5</w:t>
            </w:r>
          </w:p>
          <w:p w14:paraId="58D22830" w14:textId="607C4677" w:rsidR="003439FF" w:rsidRPr="00365A32" w:rsidRDefault="003439FF" w:rsidP="00F21B79">
            <w:pPr>
              <w:pStyle w:val="ListParagraph"/>
              <w:numPr>
                <w:ilvl w:val="0"/>
                <w:numId w:val="24"/>
              </w:numPr>
            </w:pPr>
            <w:r w:rsidRPr="00365A32">
              <w:t>Removed Feature Introduction from vehicle – only displayed in FP</w:t>
            </w:r>
          </w:p>
          <w:p w14:paraId="1AA81E3B" w14:textId="501931B9" w:rsidR="003439FF" w:rsidRPr="00365A32" w:rsidRDefault="003439FF" w:rsidP="00591E4D">
            <w:pPr>
              <w:contextualSpacing/>
            </w:pPr>
            <w:r w:rsidRPr="00365A32">
              <w:t>Section 6.6</w:t>
            </w:r>
          </w:p>
          <w:p w14:paraId="71956C1B" w14:textId="05B2BEA4" w:rsidR="003439FF" w:rsidRPr="00365A32" w:rsidRDefault="003439FF" w:rsidP="00F21B79">
            <w:pPr>
              <w:pStyle w:val="ListParagraph"/>
              <w:numPr>
                <w:ilvl w:val="0"/>
                <w:numId w:val="24"/>
              </w:numPr>
            </w:pPr>
            <w:r w:rsidRPr="00365A32">
              <w:lastRenderedPageBreak/>
              <w:t>CCS – user can use PnC without location services enabled</w:t>
            </w:r>
          </w:p>
          <w:p w14:paraId="41BA6A68" w14:textId="1ACCB30C" w:rsidR="00E004E1" w:rsidRPr="00365A32" w:rsidRDefault="00E004E1" w:rsidP="00591E4D">
            <w:pPr>
              <w:contextualSpacing/>
            </w:pPr>
            <w:r w:rsidRPr="00365A32">
              <w:t>Section 6.7.5</w:t>
            </w:r>
          </w:p>
          <w:p w14:paraId="39FD99F1" w14:textId="3DD46B8E" w:rsidR="00E004E1" w:rsidRPr="00365A32" w:rsidRDefault="00E004E1" w:rsidP="00F21B79">
            <w:pPr>
              <w:pStyle w:val="ListParagraph"/>
              <w:numPr>
                <w:ilvl w:val="0"/>
                <w:numId w:val="24"/>
              </w:numPr>
            </w:pPr>
            <w:r w:rsidRPr="00365A32">
              <w:t xml:space="preserve">Added that VIN to ESN mapping would </w:t>
            </w:r>
            <w:proofErr w:type="spellStart"/>
            <w:proofErr w:type="gramStart"/>
            <w:r w:rsidRPr="00365A32">
              <w:t>stored</w:t>
            </w:r>
            <w:proofErr w:type="spellEnd"/>
            <w:proofErr w:type="gramEnd"/>
            <w:r w:rsidRPr="00365A32">
              <w:t xml:space="preserve"> by the cloud</w:t>
            </w:r>
          </w:p>
          <w:p w14:paraId="192F01ED" w14:textId="050593C7" w:rsidR="003439FF" w:rsidRPr="00365A32" w:rsidRDefault="003439FF" w:rsidP="00591E4D">
            <w:pPr>
              <w:contextualSpacing/>
            </w:pPr>
            <w:r w:rsidRPr="00365A32">
              <w:t>Section 9.3</w:t>
            </w:r>
          </w:p>
          <w:p w14:paraId="4202F217" w14:textId="14874A01" w:rsidR="003439FF" w:rsidRPr="00365A32" w:rsidRDefault="003439FF" w:rsidP="00F21B79">
            <w:pPr>
              <w:pStyle w:val="ListParagraph"/>
              <w:numPr>
                <w:ilvl w:val="0"/>
                <w:numId w:val="24"/>
              </w:numPr>
            </w:pPr>
            <w:r w:rsidRPr="00365A32">
              <w:t>Updated error messages table</w:t>
            </w:r>
          </w:p>
          <w:p w14:paraId="1808BCD6" w14:textId="77777777" w:rsidR="00E004E1" w:rsidRPr="00365A32" w:rsidRDefault="00A93E6F" w:rsidP="00591E4D">
            <w:pPr>
              <w:contextualSpacing/>
            </w:pPr>
            <w:r w:rsidRPr="00365A32">
              <w:t>Section 11.1, 11.2</w:t>
            </w:r>
          </w:p>
          <w:p w14:paraId="6C97BB7B" w14:textId="77777777" w:rsidR="00A93E6F" w:rsidRPr="00365A32" w:rsidRDefault="00A93E6F" w:rsidP="00F21B79">
            <w:pPr>
              <w:pStyle w:val="ListParagraph"/>
              <w:numPr>
                <w:ilvl w:val="0"/>
                <w:numId w:val="24"/>
              </w:numPr>
            </w:pPr>
            <w:r w:rsidRPr="00365A32">
              <w:t>Added “Total distance added” in receipt notification</w:t>
            </w:r>
          </w:p>
          <w:p w14:paraId="0E84904F" w14:textId="77777777" w:rsidR="00A93E6F" w:rsidRPr="00365A32" w:rsidRDefault="00A93E6F" w:rsidP="00591E4D">
            <w:pPr>
              <w:contextualSpacing/>
            </w:pPr>
            <w:r w:rsidRPr="00365A32">
              <w:t>Section 15</w:t>
            </w:r>
          </w:p>
          <w:p w14:paraId="6C32C020" w14:textId="743B5C15" w:rsidR="00A93E6F" w:rsidRPr="00365A32" w:rsidRDefault="00A93E6F" w:rsidP="00F21B79">
            <w:pPr>
              <w:pStyle w:val="ListParagraph"/>
              <w:numPr>
                <w:ilvl w:val="0"/>
                <w:numId w:val="24"/>
              </w:numPr>
            </w:pPr>
            <w:r w:rsidRPr="00365A32">
              <w:t>Master Reset recovery not in scope for the feature</w:t>
            </w:r>
          </w:p>
          <w:p w14:paraId="24489847" w14:textId="36A15BA0" w:rsidR="00956817" w:rsidRPr="00365A32" w:rsidRDefault="00956817" w:rsidP="00F21B79">
            <w:pPr>
              <w:pStyle w:val="ListParagraph"/>
              <w:numPr>
                <w:ilvl w:val="0"/>
                <w:numId w:val="24"/>
              </w:numPr>
            </w:pPr>
            <w:r w:rsidRPr="00365A32">
              <w:t>Added Master Reset diagram initiated by cloud</w:t>
            </w:r>
          </w:p>
          <w:p w14:paraId="793B4BFF" w14:textId="66913889" w:rsidR="00A93E6F" w:rsidRPr="00365A32" w:rsidRDefault="00A93E6F" w:rsidP="00591E4D">
            <w:pPr>
              <w:contextualSpacing/>
            </w:pPr>
          </w:p>
        </w:tc>
        <w:tc>
          <w:tcPr>
            <w:tcW w:w="1170" w:type="dxa"/>
            <w:shd w:val="clear" w:color="auto" w:fill="auto"/>
          </w:tcPr>
          <w:p w14:paraId="72DF71CA" w14:textId="401F52F9" w:rsidR="00E004E1" w:rsidRPr="00365A32" w:rsidRDefault="00E004E1" w:rsidP="009079AE"/>
        </w:tc>
        <w:tc>
          <w:tcPr>
            <w:tcW w:w="1673" w:type="dxa"/>
            <w:shd w:val="clear" w:color="auto" w:fill="auto"/>
          </w:tcPr>
          <w:p w14:paraId="011D51D7" w14:textId="77777777" w:rsidR="00E004E1" w:rsidRPr="00365A32" w:rsidRDefault="00E004E1" w:rsidP="009079AE"/>
        </w:tc>
      </w:tr>
      <w:tr w:rsidR="00365A32" w:rsidRPr="00365A32" w14:paraId="09FFB0BD" w14:textId="77777777" w:rsidTr="00DD5D38">
        <w:trPr>
          <w:trHeight w:val="2762"/>
        </w:trPr>
        <w:tc>
          <w:tcPr>
            <w:tcW w:w="895" w:type="dxa"/>
            <w:shd w:val="clear" w:color="auto" w:fill="auto"/>
          </w:tcPr>
          <w:p w14:paraId="1DA41FC1" w14:textId="634CE0F3" w:rsidR="009274DC" w:rsidRPr="00365A32" w:rsidRDefault="009274DC" w:rsidP="00591E4D">
            <w:pPr>
              <w:contextualSpacing/>
              <w:rPr>
                <w:noProof/>
              </w:rPr>
            </w:pPr>
            <w:r w:rsidRPr="00365A32">
              <w:rPr>
                <w:noProof/>
              </w:rPr>
              <w:t>2.6</w:t>
            </w:r>
          </w:p>
        </w:tc>
        <w:tc>
          <w:tcPr>
            <w:tcW w:w="1980" w:type="dxa"/>
            <w:shd w:val="clear" w:color="auto" w:fill="auto"/>
          </w:tcPr>
          <w:p w14:paraId="3C62F9E4" w14:textId="221CE415" w:rsidR="009274DC" w:rsidRPr="00365A32" w:rsidRDefault="009274DC" w:rsidP="00591E4D">
            <w:pPr>
              <w:contextualSpacing/>
            </w:pPr>
            <w:r w:rsidRPr="00365A32">
              <w:t>Sandeep, Rutna</w:t>
            </w:r>
          </w:p>
        </w:tc>
        <w:tc>
          <w:tcPr>
            <w:tcW w:w="3870" w:type="dxa"/>
            <w:shd w:val="clear" w:color="auto" w:fill="auto"/>
          </w:tcPr>
          <w:p w14:paraId="4116AF21" w14:textId="77777777" w:rsidR="00DD497E" w:rsidRPr="00365A32" w:rsidRDefault="00DD497E" w:rsidP="00591E4D">
            <w:pPr>
              <w:contextualSpacing/>
            </w:pPr>
            <w:r w:rsidRPr="00365A32">
              <w:t>Section 6.7.2</w:t>
            </w:r>
          </w:p>
          <w:p w14:paraId="1E845F46" w14:textId="0BE02928" w:rsidR="00DD497E" w:rsidRPr="00365A32" w:rsidRDefault="00DD497E" w:rsidP="00F21B79">
            <w:pPr>
              <w:pStyle w:val="ListParagraph"/>
              <w:numPr>
                <w:ilvl w:val="0"/>
                <w:numId w:val="24"/>
              </w:numPr>
            </w:pPr>
            <w:r w:rsidRPr="00365A32">
              <w:t>Updated contract cert delivery diagrams</w:t>
            </w:r>
          </w:p>
          <w:p w14:paraId="3197AC96" w14:textId="2E981B52" w:rsidR="00A53B10" w:rsidRPr="00365A32" w:rsidRDefault="00A53B10" w:rsidP="00591E4D">
            <w:pPr>
              <w:contextualSpacing/>
            </w:pPr>
            <w:r w:rsidRPr="00365A32">
              <w:t>Section 9.1.1</w:t>
            </w:r>
          </w:p>
          <w:p w14:paraId="1C5CEE23" w14:textId="6CFF1EC4" w:rsidR="00A53B10" w:rsidRPr="00365A32" w:rsidRDefault="00A53B10" w:rsidP="00F21B79">
            <w:pPr>
              <w:pStyle w:val="ListParagraph"/>
              <w:numPr>
                <w:ilvl w:val="0"/>
                <w:numId w:val="24"/>
              </w:numPr>
            </w:pPr>
            <w:r w:rsidRPr="00365A32">
              <w:t>Included importance of vehicle time signals</w:t>
            </w:r>
          </w:p>
          <w:p w14:paraId="25588DE7" w14:textId="32F5E5F9" w:rsidR="009274DC" w:rsidRPr="00365A32" w:rsidRDefault="009274DC" w:rsidP="00591E4D">
            <w:pPr>
              <w:contextualSpacing/>
            </w:pPr>
            <w:r w:rsidRPr="00365A32">
              <w:t>Section 15</w:t>
            </w:r>
          </w:p>
          <w:p w14:paraId="5312575C" w14:textId="77777777" w:rsidR="009274DC" w:rsidRPr="00365A32" w:rsidRDefault="00DD497E" w:rsidP="00F21B79">
            <w:pPr>
              <w:pStyle w:val="ListParagraph"/>
              <w:numPr>
                <w:ilvl w:val="0"/>
                <w:numId w:val="24"/>
              </w:numPr>
            </w:pPr>
            <w:r w:rsidRPr="00365A32">
              <w:t>Updated master reset diagrams</w:t>
            </w:r>
          </w:p>
          <w:p w14:paraId="3C19844F" w14:textId="6D222C82" w:rsidR="00A53B10" w:rsidRPr="00365A32" w:rsidRDefault="00A53B10" w:rsidP="00591E4D">
            <w:pPr>
              <w:contextualSpacing/>
            </w:pPr>
          </w:p>
        </w:tc>
        <w:tc>
          <w:tcPr>
            <w:tcW w:w="1170" w:type="dxa"/>
            <w:shd w:val="clear" w:color="auto" w:fill="auto"/>
          </w:tcPr>
          <w:p w14:paraId="39F5946E" w14:textId="77777777" w:rsidR="009274DC" w:rsidRPr="00365A32" w:rsidRDefault="009274DC" w:rsidP="009079AE"/>
        </w:tc>
        <w:tc>
          <w:tcPr>
            <w:tcW w:w="1673" w:type="dxa"/>
            <w:shd w:val="clear" w:color="auto" w:fill="auto"/>
          </w:tcPr>
          <w:p w14:paraId="1D4C0F9D" w14:textId="6EA75E83" w:rsidR="009274DC" w:rsidRPr="00365A32" w:rsidRDefault="008C7382" w:rsidP="009079AE">
            <w:r w:rsidRPr="00365A32">
              <w:t>8/17</w:t>
            </w:r>
          </w:p>
        </w:tc>
      </w:tr>
      <w:tr w:rsidR="00365A32" w:rsidRPr="00365A32" w14:paraId="32CA542F" w14:textId="77777777" w:rsidTr="00DD5D38">
        <w:trPr>
          <w:trHeight w:val="723"/>
        </w:trPr>
        <w:tc>
          <w:tcPr>
            <w:tcW w:w="895" w:type="dxa"/>
            <w:shd w:val="clear" w:color="auto" w:fill="auto"/>
          </w:tcPr>
          <w:p w14:paraId="59B174A4" w14:textId="28BE6951" w:rsidR="00174451" w:rsidRPr="00365A32" w:rsidRDefault="00174451" w:rsidP="00591E4D">
            <w:pPr>
              <w:contextualSpacing/>
              <w:rPr>
                <w:noProof/>
              </w:rPr>
            </w:pPr>
            <w:r w:rsidRPr="00365A32">
              <w:rPr>
                <w:noProof/>
              </w:rPr>
              <w:t>2.7</w:t>
            </w:r>
          </w:p>
        </w:tc>
        <w:tc>
          <w:tcPr>
            <w:tcW w:w="1980" w:type="dxa"/>
            <w:shd w:val="clear" w:color="auto" w:fill="auto"/>
          </w:tcPr>
          <w:p w14:paraId="07D49AC9" w14:textId="4EC479A1" w:rsidR="00174451" w:rsidRPr="00365A32" w:rsidRDefault="00174451" w:rsidP="00591E4D">
            <w:pPr>
              <w:contextualSpacing/>
            </w:pPr>
            <w:r w:rsidRPr="00365A32">
              <w:t>Sandeep, Rutna</w:t>
            </w:r>
          </w:p>
        </w:tc>
        <w:tc>
          <w:tcPr>
            <w:tcW w:w="3870" w:type="dxa"/>
            <w:shd w:val="clear" w:color="auto" w:fill="auto"/>
          </w:tcPr>
          <w:p w14:paraId="0242D762" w14:textId="2D7AA754" w:rsidR="00CB3FF9" w:rsidRPr="00365A32" w:rsidRDefault="00AC5D96" w:rsidP="00591E4D">
            <w:pPr>
              <w:contextualSpacing/>
            </w:pPr>
            <w:r w:rsidRPr="00365A32">
              <w:t>Internal changes</w:t>
            </w:r>
          </w:p>
        </w:tc>
        <w:tc>
          <w:tcPr>
            <w:tcW w:w="1170" w:type="dxa"/>
            <w:shd w:val="clear" w:color="auto" w:fill="auto"/>
          </w:tcPr>
          <w:p w14:paraId="594D6D38" w14:textId="77777777" w:rsidR="00174451" w:rsidRPr="00365A32" w:rsidRDefault="00174451" w:rsidP="009079AE"/>
        </w:tc>
        <w:tc>
          <w:tcPr>
            <w:tcW w:w="1673" w:type="dxa"/>
            <w:shd w:val="clear" w:color="auto" w:fill="auto"/>
          </w:tcPr>
          <w:p w14:paraId="0A63D40B" w14:textId="70F81797" w:rsidR="00174451" w:rsidRPr="00365A32" w:rsidRDefault="00CB3FF9" w:rsidP="009079AE">
            <w:r w:rsidRPr="00365A32">
              <w:t>9/7</w:t>
            </w:r>
          </w:p>
        </w:tc>
      </w:tr>
      <w:tr w:rsidR="00365A32" w:rsidRPr="00365A32" w14:paraId="7DA5961E" w14:textId="77777777" w:rsidTr="00DD5D38">
        <w:trPr>
          <w:trHeight w:val="723"/>
        </w:trPr>
        <w:tc>
          <w:tcPr>
            <w:tcW w:w="895" w:type="dxa"/>
            <w:shd w:val="clear" w:color="auto" w:fill="auto"/>
          </w:tcPr>
          <w:p w14:paraId="4D6DEC6D" w14:textId="356B9EFD" w:rsidR="00AC5D96" w:rsidRPr="00365A32" w:rsidRDefault="00AC5D96" w:rsidP="00591E4D">
            <w:pPr>
              <w:contextualSpacing/>
              <w:rPr>
                <w:noProof/>
              </w:rPr>
            </w:pPr>
            <w:r w:rsidRPr="00365A32">
              <w:rPr>
                <w:noProof/>
              </w:rPr>
              <w:t>2.8</w:t>
            </w:r>
          </w:p>
        </w:tc>
        <w:tc>
          <w:tcPr>
            <w:tcW w:w="1980" w:type="dxa"/>
            <w:shd w:val="clear" w:color="auto" w:fill="auto"/>
          </w:tcPr>
          <w:p w14:paraId="0D13FE52" w14:textId="01C53CBA" w:rsidR="00AC5D96" w:rsidRPr="00365A32" w:rsidRDefault="00AC5D96" w:rsidP="00591E4D">
            <w:pPr>
              <w:contextualSpacing/>
            </w:pPr>
            <w:r w:rsidRPr="00365A32">
              <w:t>Sandeep, Rutna</w:t>
            </w:r>
          </w:p>
        </w:tc>
        <w:tc>
          <w:tcPr>
            <w:tcW w:w="3870" w:type="dxa"/>
            <w:shd w:val="clear" w:color="auto" w:fill="auto"/>
          </w:tcPr>
          <w:p w14:paraId="4E00C485" w14:textId="77777777" w:rsidR="00AC5D96" w:rsidRPr="00365A32" w:rsidRDefault="00AC5D96" w:rsidP="00591E4D">
            <w:pPr>
              <w:contextualSpacing/>
            </w:pPr>
            <w:r w:rsidRPr="00365A32">
              <w:t>Section 6.7.2</w:t>
            </w:r>
          </w:p>
          <w:p w14:paraId="0E7FF830" w14:textId="77777777" w:rsidR="00AC5D96" w:rsidRPr="00365A32" w:rsidRDefault="00AC5D96" w:rsidP="00F21B79">
            <w:pPr>
              <w:pStyle w:val="ListParagraph"/>
              <w:numPr>
                <w:ilvl w:val="0"/>
                <w:numId w:val="24"/>
              </w:numPr>
            </w:pPr>
            <w:r w:rsidRPr="00365A32">
              <w:t>Contract cert diagram: replaced “FENIX” with “Cloud”</w:t>
            </w:r>
          </w:p>
          <w:p w14:paraId="5E61030E" w14:textId="77777777" w:rsidR="00AC5D96" w:rsidRPr="00365A32" w:rsidRDefault="00AC5D96" w:rsidP="00591E4D">
            <w:pPr>
              <w:contextualSpacing/>
            </w:pPr>
            <w:r w:rsidRPr="00365A32">
              <w:t>Section 9.2</w:t>
            </w:r>
          </w:p>
          <w:p w14:paraId="4ABF2413" w14:textId="77777777" w:rsidR="00AC5D96" w:rsidRPr="00365A32" w:rsidRDefault="00AC5D96" w:rsidP="00F21B79">
            <w:pPr>
              <w:pStyle w:val="ListParagraph"/>
              <w:numPr>
                <w:ilvl w:val="0"/>
                <w:numId w:val="24"/>
              </w:numPr>
            </w:pPr>
            <w:r w:rsidRPr="00365A32">
              <w:t>Cloud to receive EVSE ID upon plug in to any digital station</w:t>
            </w:r>
          </w:p>
          <w:p w14:paraId="21D7CDA3" w14:textId="77777777" w:rsidR="00AC5D96" w:rsidRPr="00365A32" w:rsidRDefault="00AC5D96" w:rsidP="00591E4D">
            <w:pPr>
              <w:contextualSpacing/>
            </w:pPr>
            <w:r w:rsidRPr="00365A32">
              <w:t>Section 9.3</w:t>
            </w:r>
          </w:p>
          <w:p w14:paraId="6EF8ACCB" w14:textId="77777777" w:rsidR="00AC5D96" w:rsidRPr="00365A32" w:rsidRDefault="00AC5D96" w:rsidP="00F21B79">
            <w:pPr>
              <w:pStyle w:val="ListParagraph"/>
              <w:numPr>
                <w:ilvl w:val="0"/>
                <w:numId w:val="24"/>
              </w:numPr>
            </w:pPr>
            <w:r w:rsidRPr="00365A32">
              <w:t>Sample notification text based on updates from copywriters</w:t>
            </w:r>
          </w:p>
          <w:p w14:paraId="5509EBFE" w14:textId="77777777" w:rsidR="00AC5D96" w:rsidRPr="00365A32" w:rsidRDefault="00AC5D96" w:rsidP="00591E4D">
            <w:pPr>
              <w:contextualSpacing/>
            </w:pPr>
            <w:r w:rsidRPr="00365A32">
              <w:t>Section 15</w:t>
            </w:r>
          </w:p>
          <w:p w14:paraId="531058C5" w14:textId="6DF028FA" w:rsidR="00AC5D96" w:rsidRPr="00365A32" w:rsidRDefault="00AC5D96" w:rsidP="00F21B79">
            <w:pPr>
              <w:pStyle w:val="ListParagraph"/>
              <w:numPr>
                <w:ilvl w:val="0"/>
                <w:numId w:val="24"/>
              </w:numPr>
            </w:pPr>
            <w:r w:rsidRPr="00365A32">
              <w:t>Removed CAN signal names from flow diagram to remove redundancy with PSD</w:t>
            </w:r>
          </w:p>
        </w:tc>
        <w:tc>
          <w:tcPr>
            <w:tcW w:w="1170" w:type="dxa"/>
            <w:shd w:val="clear" w:color="auto" w:fill="auto"/>
          </w:tcPr>
          <w:p w14:paraId="352A5442" w14:textId="77777777" w:rsidR="00AC5D96" w:rsidRPr="00365A32" w:rsidRDefault="00AC5D96" w:rsidP="009079AE"/>
        </w:tc>
        <w:tc>
          <w:tcPr>
            <w:tcW w:w="1673" w:type="dxa"/>
            <w:shd w:val="clear" w:color="auto" w:fill="auto"/>
          </w:tcPr>
          <w:p w14:paraId="33EF47E3" w14:textId="584D77BD" w:rsidR="00AC5D96" w:rsidRPr="00365A32" w:rsidRDefault="00AC5D96" w:rsidP="009079AE">
            <w:r w:rsidRPr="00365A32">
              <w:t>9/11</w:t>
            </w:r>
          </w:p>
        </w:tc>
      </w:tr>
      <w:tr w:rsidR="00365A32" w:rsidRPr="00365A32" w14:paraId="28B86EB6" w14:textId="77777777" w:rsidTr="00DD5D38">
        <w:trPr>
          <w:trHeight w:val="723"/>
        </w:trPr>
        <w:tc>
          <w:tcPr>
            <w:tcW w:w="895" w:type="dxa"/>
            <w:shd w:val="clear" w:color="auto" w:fill="auto"/>
          </w:tcPr>
          <w:p w14:paraId="39017922" w14:textId="58893A00" w:rsidR="00980279" w:rsidRPr="00365A32" w:rsidRDefault="00980279" w:rsidP="00591E4D">
            <w:pPr>
              <w:contextualSpacing/>
              <w:rPr>
                <w:noProof/>
              </w:rPr>
            </w:pPr>
            <w:r w:rsidRPr="00365A32">
              <w:rPr>
                <w:noProof/>
              </w:rPr>
              <w:lastRenderedPageBreak/>
              <w:t>2.9</w:t>
            </w:r>
          </w:p>
        </w:tc>
        <w:tc>
          <w:tcPr>
            <w:tcW w:w="1980" w:type="dxa"/>
            <w:shd w:val="clear" w:color="auto" w:fill="auto"/>
          </w:tcPr>
          <w:p w14:paraId="0890DA9B" w14:textId="576111F1" w:rsidR="00980279" w:rsidRPr="00365A32" w:rsidRDefault="00980279" w:rsidP="00591E4D">
            <w:pPr>
              <w:contextualSpacing/>
            </w:pPr>
            <w:r w:rsidRPr="00365A32">
              <w:t>Sandeep, Rutna</w:t>
            </w:r>
          </w:p>
        </w:tc>
        <w:tc>
          <w:tcPr>
            <w:tcW w:w="3870" w:type="dxa"/>
            <w:shd w:val="clear" w:color="auto" w:fill="auto"/>
          </w:tcPr>
          <w:p w14:paraId="28971B30" w14:textId="77777777" w:rsidR="00980279" w:rsidRPr="00365A32" w:rsidRDefault="00980279" w:rsidP="00591E4D">
            <w:pPr>
              <w:contextualSpacing/>
            </w:pPr>
            <w:r w:rsidRPr="00365A32">
              <w:t>Section 6.6</w:t>
            </w:r>
          </w:p>
          <w:p w14:paraId="3CF8406C" w14:textId="77777777" w:rsidR="00980279" w:rsidRPr="00365A32" w:rsidRDefault="00980279" w:rsidP="00F21B79">
            <w:pPr>
              <w:pStyle w:val="ListParagraph"/>
              <w:numPr>
                <w:ilvl w:val="0"/>
                <w:numId w:val="24"/>
              </w:numPr>
            </w:pPr>
            <w:r w:rsidRPr="00365A32">
              <w:t>Added new column for new CCS setting</w:t>
            </w:r>
          </w:p>
          <w:p w14:paraId="423559CC" w14:textId="77777777" w:rsidR="00980279" w:rsidRPr="00365A32" w:rsidRDefault="00980279" w:rsidP="00591E4D">
            <w:pPr>
              <w:contextualSpacing/>
            </w:pPr>
            <w:r w:rsidRPr="00365A32">
              <w:t>Section 6.7</w:t>
            </w:r>
          </w:p>
          <w:p w14:paraId="395F0321" w14:textId="66D3E0A9" w:rsidR="00980279" w:rsidRPr="00365A32" w:rsidRDefault="00980279" w:rsidP="00F21B79">
            <w:pPr>
              <w:pStyle w:val="ListParagraph"/>
              <w:numPr>
                <w:ilvl w:val="0"/>
                <w:numId w:val="24"/>
              </w:numPr>
            </w:pPr>
            <w:r w:rsidRPr="00365A32">
              <w:t>Added priority of payload</w:t>
            </w:r>
          </w:p>
          <w:p w14:paraId="695E9C5E" w14:textId="0B2485F2" w:rsidR="00B06199" w:rsidRPr="00365A32" w:rsidRDefault="00B06199" w:rsidP="00591E4D">
            <w:pPr>
              <w:contextualSpacing/>
            </w:pPr>
            <w:r w:rsidRPr="00365A32">
              <w:t>Section 9.2</w:t>
            </w:r>
          </w:p>
          <w:p w14:paraId="13334D1D" w14:textId="7DBFB29B" w:rsidR="00B06199" w:rsidRPr="00365A32" w:rsidRDefault="00B06199" w:rsidP="00F21B79">
            <w:pPr>
              <w:pStyle w:val="ListParagraph"/>
              <w:numPr>
                <w:ilvl w:val="0"/>
                <w:numId w:val="24"/>
              </w:numPr>
            </w:pPr>
            <w:r w:rsidRPr="00365A32">
              <w:t>Added reasoning behind EVSE ID collection for legal purposes</w:t>
            </w:r>
          </w:p>
          <w:p w14:paraId="381F2A33" w14:textId="4585CEE5" w:rsidR="00980279" w:rsidRPr="00365A32" w:rsidRDefault="00980279" w:rsidP="00591E4D">
            <w:pPr>
              <w:contextualSpacing/>
            </w:pPr>
          </w:p>
        </w:tc>
        <w:tc>
          <w:tcPr>
            <w:tcW w:w="1170" w:type="dxa"/>
            <w:shd w:val="clear" w:color="auto" w:fill="auto"/>
          </w:tcPr>
          <w:p w14:paraId="1EA2C1B8" w14:textId="77777777" w:rsidR="00980279" w:rsidRPr="00365A32" w:rsidRDefault="00980279" w:rsidP="009079AE"/>
        </w:tc>
        <w:tc>
          <w:tcPr>
            <w:tcW w:w="1673" w:type="dxa"/>
            <w:shd w:val="clear" w:color="auto" w:fill="auto"/>
          </w:tcPr>
          <w:p w14:paraId="64EE657E" w14:textId="77777777" w:rsidR="00980279" w:rsidRPr="00365A32" w:rsidRDefault="00980279" w:rsidP="009079AE"/>
        </w:tc>
      </w:tr>
      <w:tr w:rsidR="00365A32" w:rsidRPr="00365A32" w14:paraId="185F61FD" w14:textId="77777777" w:rsidTr="00DD5D38">
        <w:trPr>
          <w:trHeight w:val="723"/>
        </w:trPr>
        <w:tc>
          <w:tcPr>
            <w:tcW w:w="895" w:type="dxa"/>
            <w:shd w:val="clear" w:color="auto" w:fill="auto"/>
          </w:tcPr>
          <w:p w14:paraId="4BC58F39" w14:textId="43B08D38" w:rsidR="00661111" w:rsidRPr="00365A32" w:rsidRDefault="00661111" w:rsidP="00591E4D">
            <w:pPr>
              <w:contextualSpacing/>
              <w:rPr>
                <w:noProof/>
              </w:rPr>
            </w:pPr>
            <w:r w:rsidRPr="00365A32">
              <w:rPr>
                <w:noProof/>
              </w:rPr>
              <w:t>3.0</w:t>
            </w:r>
          </w:p>
        </w:tc>
        <w:tc>
          <w:tcPr>
            <w:tcW w:w="1980" w:type="dxa"/>
            <w:shd w:val="clear" w:color="auto" w:fill="auto"/>
          </w:tcPr>
          <w:p w14:paraId="7514645B" w14:textId="44E8DD28" w:rsidR="00661111" w:rsidRPr="00365A32" w:rsidRDefault="00021B68" w:rsidP="00591E4D">
            <w:pPr>
              <w:contextualSpacing/>
            </w:pPr>
            <w:r w:rsidRPr="00365A32">
              <w:t>Sandeep, Rutna</w:t>
            </w:r>
          </w:p>
        </w:tc>
        <w:tc>
          <w:tcPr>
            <w:tcW w:w="3870" w:type="dxa"/>
            <w:shd w:val="clear" w:color="auto" w:fill="auto"/>
          </w:tcPr>
          <w:p w14:paraId="73767EB9" w14:textId="77777777" w:rsidR="00661111" w:rsidRPr="00365A32" w:rsidRDefault="00661111" w:rsidP="00591E4D">
            <w:pPr>
              <w:contextualSpacing/>
            </w:pPr>
            <w:r w:rsidRPr="00365A32">
              <w:t>Sections highlighted in green</w:t>
            </w:r>
          </w:p>
          <w:p w14:paraId="2A5AF16B" w14:textId="77777777" w:rsidR="00661111" w:rsidRPr="00365A32" w:rsidRDefault="00661111" w:rsidP="00591E4D">
            <w:pPr>
              <w:contextualSpacing/>
            </w:pPr>
          </w:p>
        </w:tc>
        <w:tc>
          <w:tcPr>
            <w:tcW w:w="1170" w:type="dxa"/>
            <w:shd w:val="clear" w:color="auto" w:fill="auto"/>
          </w:tcPr>
          <w:p w14:paraId="7DEC612C" w14:textId="77777777" w:rsidR="00661111" w:rsidRPr="00365A32" w:rsidRDefault="00661111" w:rsidP="009079AE"/>
        </w:tc>
        <w:tc>
          <w:tcPr>
            <w:tcW w:w="1673" w:type="dxa"/>
            <w:shd w:val="clear" w:color="auto" w:fill="auto"/>
          </w:tcPr>
          <w:p w14:paraId="7058C3E0" w14:textId="501F0FCD" w:rsidR="00661111" w:rsidRPr="00365A32" w:rsidRDefault="00661111" w:rsidP="009079AE">
            <w:r w:rsidRPr="00365A32">
              <w:t>10/23/18</w:t>
            </w:r>
          </w:p>
        </w:tc>
      </w:tr>
      <w:tr w:rsidR="00365A32" w:rsidRPr="00365A32" w14:paraId="2FE13FE7" w14:textId="77777777" w:rsidTr="00DD5D38">
        <w:trPr>
          <w:trHeight w:val="723"/>
        </w:trPr>
        <w:tc>
          <w:tcPr>
            <w:tcW w:w="895" w:type="dxa"/>
            <w:shd w:val="clear" w:color="auto" w:fill="auto"/>
          </w:tcPr>
          <w:p w14:paraId="0D86B174" w14:textId="358C5FDB" w:rsidR="00021B68" w:rsidRPr="00365A32" w:rsidRDefault="00021B68" w:rsidP="00591E4D">
            <w:pPr>
              <w:contextualSpacing/>
              <w:rPr>
                <w:noProof/>
              </w:rPr>
            </w:pPr>
            <w:r w:rsidRPr="00365A32">
              <w:rPr>
                <w:noProof/>
              </w:rPr>
              <w:t>3.1</w:t>
            </w:r>
          </w:p>
        </w:tc>
        <w:tc>
          <w:tcPr>
            <w:tcW w:w="1980" w:type="dxa"/>
            <w:shd w:val="clear" w:color="auto" w:fill="auto"/>
          </w:tcPr>
          <w:p w14:paraId="035274AE" w14:textId="74D808A1" w:rsidR="00021B68" w:rsidRPr="00365A32" w:rsidRDefault="00021B68" w:rsidP="00591E4D">
            <w:pPr>
              <w:contextualSpacing/>
            </w:pPr>
            <w:r w:rsidRPr="00365A32">
              <w:t xml:space="preserve">Rutna </w:t>
            </w:r>
          </w:p>
        </w:tc>
        <w:tc>
          <w:tcPr>
            <w:tcW w:w="3870" w:type="dxa"/>
            <w:shd w:val="clear" w:color="auto" w:fill="auto"/>
          </w:tcPr>
          <w:p w14:paraId="6FEE5271" w14:textId="77777777" w:rsidR="00021B68" w:rsidRPr="00365A32" w:rsidRDefault="00021B68" w:rsidP="00591E4D">
            <w:pPr>
              <w:contextualSpacing/>
            </w:pPr>
            <w:r w:rsidRPr="00365A32">
              <w:t>Section 1.1</w:t>
            </w:r>
          </w:p>
          <w:p w14:paraId="24DDB25D" w14:textId="77777777" w:rsidR="00021B68" w:rsidRPr="00365A32" w:rsidRDefault="00021B68" w:rsidP="00F21B79">
            <w:pPr>
              <w:numPr>
                <w:ilvl w:val="0"/>
                <w:numId w:val="26"/>
              </w:numPr>
              <w:contextualSpacing/>
            </w:pPr>
            <w:r w:rsidRPr="00365A32">
              <w:t>Edited feature definition in regions</w:t>
            </w:r>
          </w:p>
          <w:p w14:paraId="68105042" w14:textId="77777777" w:rsidR="00021B68" w:rsidRPr="00365A32" w:rsidRDefault="00021B68" w:rsidP="00591E4D">
            <w:pPr>
              <w:contextualSpacing/>
            </w:pPr>
            <w:r w:rsidRPr="00365A32">
              <w:t>Section 1.3</w:t>
            </w:r>
          </w:p>
          <w:p w14:paraId="54E3CFD6" w14:textId="77777777" w:rsidR="00021B68" w:rsidRPr="00365A32" w:rsidRDefault="00021B68" w:rsidP="00F21B79">
            <w:pPr>
              <w:numPr>
                <w:ilvl w:val="0"/>
                <w:numId w:val="26"/>
              </w:numPr>
              <w:contextualSpacing/>
            </w:pPr>
            <w:r w:rsidRPr="00365A32">
              <w:t>Added link for basic experience</w:t>
            </w:r>
          </w:p>
          <w:p w14:paraId="42A9391B" w14:textId="77777777" w:rsidR="00021B68" w:rsidRPr="00365A32" w:rsidRDefault="00021B68" w:rsidP="00591E4D">
            <w:pPr>
              <w:contextualSpacing/>
            </w:pPr>
            <w:r w:rsidRPr="00365A32">
              <w:t>Section 6.6</w:t>
            </w:r>
          </w:p>
          <w:p w14:paraId="71009E04" w14:textId="77777777" w:rsidR="00021B68" w:rsidRPr="00365A32" w:rsidRDefault="00021B68" w:rsidP="00F21B79">
            <w:pPr>
              <w:numPr>
                <w:ilvl w:val="0"/>
                <w:numId w:val="26"/>
              </w:numPr>
              <w:contextualSpacing/>
            </w:pPr>
            <w:r w:rsidRPr="00365A32">
              <w:t>Added requirement to disable PnC when CCS are turned off</w:t>
            </w:r>
          </w:p>
          <w:p w14:paraId="3FBAFE28" w14:textId="77777777" w:rsidR="00021B68" w:rsidRPr="00365A32" w:rsidRDefault="00021B68" w:rsidP="00591E4D">
            <w:pPr>
              <w:contextualSpacing/>
            </w:pPr>
            <w:r w:rsidRPr="00365A32">
              <w:t>Section 6.7.2</w:t>
            </w:r>
          </w:p>
          <w:p w14:paraId="03B5245E" w14:textId="77777777" w:rsidR="00021B68" w:rsidRPr="00365A32" w:rsidRDefault="00021B68" w:rsidP="00F21B79">
            <w:pPr>
              <w:numPr>
                <w:ilvl w:val="0"/>
                <w:numId w:val="26"/>
              </w:numPr>
              <w:contextualSpacing/>
            </w:pPr>
            <w:r w:rsidRPr="00365A32">
              <w:t>Added link to OBCC Certificate Management spec</w:t>
            </w:r>
          </w:p>
          <w:p w14:paraId="5740E9D6" w14:textId="77777777" w:rsidR="00021B68" w:rsidRPr="00365A32" w:rsidRDefault="00021B68" w:rsidP="00F21B79">
            <w:pPr>
              <w:numPr>
                <w:ilvl w:val="0"/>
                <w:numId w:val="26"/>
              </w:numPr>
              <w:contextualSpacing/>
            </w:pPr>
            <w:r w:rsidRPr="00365A32">
              <w:t>Edited diagram to read “</w:t>
            </w:r>
            <w:proofErr w:type="spellStart"/>
            <w:r w:rsidRPr="00365A32">
              <w:t>Paak</w:t>
            </w:r>
            <w:proofErr w:type="spellEnd"/>
            <w:r w:rsidRPr="00365A32">
              <w:t xml:space="preserve"> FI” instead of “PnC FI”</w:t>
            </w:r>
          </w:p>
          <w:p w14:paraId="70579FB7" w14:textId="77777777" w:rsidR="00021B68" w:rsidRPr="00365A32" w:rsidRDefault="00021B68" w:rsidP="00591E4D">
            <w:pPr>
              <w:contextualSpacing/>
            </w:pPr>
            <w:r w:rsidRPr="00365A32">
              <w:t>Section 6.7.6</w:t>
            </w:r>
          </w:p>
          <w:p w14:paraId="6C971BAD" w14:textId="77777777" w:rsidR="00021B68" w:rsidRPr="00365A32" w:rsidRDefault="00021B68" w:rsidP="00F21B79">
            <w:pPr>
              <w:numPr>
                <w:ilvl w:val="0"/>
                <w:numId w:val="26"/>
              </w:numPr>
              <w:contextualSpacing/>
            </w:pPr>
            <w:r w:rsidRPr="00365A32">
              <w:t>Added feature status in the center stack</w:t>
            </w:r>
          </w:p>
          <w:p w14:paraId="7C0DA0C6" w14:textId="77777777" w:rsidR="00021B68" w:rsidRPr="00365A32" w:rsidRDefault="00021B68" w:rsidP="00591E4D">
            <w:pPr>
              <w:contextualSpacing/>
            </w:pPr>
            <w:r w:rsidRPr="00365A32">
              <w:t>Section 8</w:t>
            </w:r>
          </w:p>
          <w:p w14:paraId="31DDBF8C" w14:textId="77777777" w:rsidR="00021B68" w:rsidRPr="00365A32" w:rsidRDefault="00021B68" w:rsidP="00F21B79">
            <w:pPr>
              <w:numPr>
                <w:ilvl w:val="0"/>
                <w:numId w:val="26"/>
              </w:numPr>
              <w:contextualSpacing/>
            </w:pPr>
            <w:r w:rsidRPr="00365A32">
              <w:t>Removed Warm Welcome requirement</w:t>
            </w:r>
          </w:p>
          <w:p w14:paraId="230A1BD4" w14:textId="7C45F5CE" w:rsidR="00021B68" w:rsidRPr="00365A32" w:rsidRDefault="00357A30" w:rsidP="00591E4D">
            <w:pPr>
              <w:contextualSpacing/>
            </w:pPr>
            <w:r w:rsidRPr="00365A32">
              <w:t>Section</w:t>
            </w:r>
            <w:r w:rsidR="00021B68" w:rsidRPr="00365A32">
              <w:t xml:space="preserve"> 9</w:t>
            </w:r>
          </w:p>
          <w:p w14:paraId="55DA4FCF" w14:textId="77777777" w:rsidR="00021B68" w:rsidRPr="00365A32" w:rsidRDefault="00021B68" w:rsidP="00F21B79">
            <w:pPr>
              <w:numPr>
                <w:ilvl w:val="0"/>
                <w:numId w:val="26"/>
              </w:numPr>
              <w:contextualSpacing/>
            </w:pPr>
            <w:r w:rsidRPr="00365A32">
              <w:t>Updated max time for PnC start to 20 seconds</w:t>
            </w:r>
          </w:p>
          <w:p w14:paraId="33349017" w14:textId="77777777" w:rsidR="00021B68" w:rsidRPr="00365A32" w:rsidRDefault="00021B68" w:rsidP="00591E4D">
            <w:pPr>
              <w:contextualSpacing/>
            </w:pPr>
            <w:r w:rsidRPr="00365A32">
              <w:t>Section 9.1</w:t>
            </w:r>
          </w:p>
          <w:p w14:paraId="02889EAC" w14:textId="77777777" w:rsidR="00021B68" w:rsidRPr="00365A32" w:rsidRDefault="00021B68" w:rsidP="00F21B79">
            <w:pPr>
              <w:numPr>
                <w:ilvl w:val="0"/>
                <w:numId w:val="26"/>
              </w:numPr>
              <w:contextualSpacing/>
            </w:pPr>
            <w:r w:rsidRPr="00365A32">
              <w:t xml:space="preserve">Updated diagram </w:t>
            </w:r>
          </w:p>
          <w:p w14:paraId="4E3BD791" w14:textId="77777777" w:rsidR="00021B68" w:rsidRPr="00365A32" w:rsidRDefault="00021B68" w:rsidP="00F21B79">
            <w:pPr>
              <w:numPr>
                <w:ilvl w:val="0"/>
                <w:numId w:val="26"/>
              </w:numPr>
              <w:contextualSpacing/>
            </w:pPr>
            <w:r w:rsidRPr="00365A32">
              <w:t>Added details on “PnC Authorization in progress”</w:t>
            </w:r>
          </w:p>
          <w:p w14:paraId="68C9C086" w14:textId="77777777" w:rsidR="00021B68" w:rsidRPr="00365A32" w:rsidRDefault="00021B68" w:rsidP="00591E4D">
            <w:pPr>
              <w:contextualSpacing/>
            </w:pPr>
            <w:r w:rsidRPr="00365A32">
              <w:t>Section 9.2</w:t>
            </w:r>
          </w:p>
          <w:p w14:paraId="1EEBC646" w14:textId="77777777" w:rsidR="00021B68" w:rsidRPr="00365A32" w:rsidRDefault="00021B68" w:rsidP="00F21B79">
            <w:pPr>
              <w:numPr>
                <w:ilvl w:val="0"/>
                <w:numId w:val="26"/>
              </w:numPr>
              <w:contextualSpacing/>
            </w:pPr>
            <w:r w:rsidRPr="00365A32">
              <w:t>Added TLS and station type to be communicated to the cloud</w:t>
            </w:r>
          </w:p>
          <w:p w14:paraId="56222CFE" w14:textId="77777777" w:rsidR="00021B68" w:rsidRPr="00365A32" w:rsidRDefault="00021B68" w:rsidP="00591E4D">
            <w:pPr>
              <w:contextualSpacing/>
            </w:pPr>
            <w:r w:rsidRPr="00365A32">
              <w:t>Section 15</w:t>
            </w:r>
          </w:p>
          <w:p w14:paraId="7824E3A3" w14:textId="77777777" w:rsidR="00021B68" w:rsidRPr="00365A32" w:rsidRDefault="00021B68" w:rsidP="00F21B79">
            <w:pPr>
              <w:numPr>
                <w:ilvl w:val="0"/>
                <w:numId w:val="26"/>
              </w:numPr>
              <w:contextualSpacing/>
            </w:pPr>
            <w:r w:rsidRPr="00365A32">
              <w:t>Updated based on OBCC/BCCM changes</w:t>
            </w:r>
          </w:p>
          <w:p w14:paraId="3A3DDC7A" w14:textId="77777777" w:rsidR="000F2074" w:rsidRPr="00365A32" w:rsidRDefault="000F2074" w:rsidP="00591E4D">
            <w:pPr>
              <w:contextualSpacing/>
            </w:pPr>
          </w:p>
          <w:p w14:paraId="0D52D9E8" w14:textId="77777777" w:rsidR="00021B68" w:rsidRPr="00365A32" w:rsidRDefault="00021B68" w:rsidP="00591E4D">
            <w:pPr>
              <w:contextualSpacing/>
            </w:pPr>
          </w:p>
        </w:tc>
        <w:tc>
          <w:tcPr>
            <w:tcW w:w="1170" w:type="dxa"/>
            <w:shd w:val="clear" w:color="auto" w:fill="auto"/>
          </w:tcPr>
          <w:p w14:paraId="3E7E5095" w14:textId="77777777" w:rsidR="00021B68" w:rsidRPr="00365A32" w:rsidRDefault="00021B68" w:rsidP="009079AE"/>
        </w:tc>
        <w:tc>
          <w:tcPr>
            <w:tcW w:w="1673" w:type="dxa"/>
            <w:shd w:val="clear" w:color="auto" w:fill="auto"/>
          </w:tcPr>
          <w:p w14:paraId="0EE6308D" w14:textId="50935158" w:rsidR="00021B68" w:rsidRPr="00365A32" w:rsidRDefault="00021B68" w:rsidP="009079AE">
            <w:r w:rsidRPr="00365A32">
              <w:t>12/17/2018</w:t>
            </w:r>
          </w:p>
        </w:tc>
      </w:tr>
      <w:tr w:rsidR="00365A32" w:rsidRPr="00365A32" w14:paraId="4BC671E8" w14:textId="77777777" w:rsidTr="00DD5D38">
        <w:trPr>
          <w:trHeight w:val="723"/>
        </w:trPr>
        <w:tc>
          <w:tcPr>
            <w:tcW w:w="895" w:type="dxa"/>
            <w:shd w:val="clear" w:color="auto" w:fill="auto"/>
          </w:tcPr>
          <w:p w14:paraId="041B8E35" w14:textId="4C03B61F" w:rsidR="003F2060" w:rsidRPr="00365A32" w:rsidRDefault="003F2060" w:rsidP="00591E4D">
            <w:pPr>
              <w:contextualSpacing/>
              <w:rPr>
                <w:noProof/>
              </w:rPr>
            </w:pPr>
            <w:r w:rsidRPr="00365A32">
              <w:rPr>
                <w:noProof/>
              </w:rPr>
              <w:t>3.2</w:t>
            </w:r>
          </w:p>
        </w:tc>
        <w:tc>
          <w:tcPr>
            <w:tcW w:w="1980" w:type="dxa"/>
            <w:shd w:val="clear" w:color="auto" w:fill="auto"/>
          </w:tcPr>
          <w:p w14:paraId="302B3590" w14:textId="38B05F9F" w:rsidR="003F2060" w:rsidRPr="00365A32" w:rsidRDefault="003F2060" w:rsidP="00591E4D">
            <w:pPr>
              <w:contextualSpacing/>
            </w:pPr>
            <w:r w:rsidRPr="00365A32">
              <w:t>Rutna</w:t>
            </w:r>
          </w:p>
        </w:tc>
        <w:tc>
          <w:tcPr>
            <w:tcW w:w="3870" w:type="dxa"/>
            <w:shd w:val="clear" w:color="auto" w:fill="auto"/>
          </w:tcPr>
          <w:p w14:paraId="20D09E51" w14:textId="77777777" w:rsidR="003F2060" w:rsidRPr="00365A32" w:rsidRDefault="003F2060" w:rsidP="00591E4D">
            <w:pPr>
              <w:contextualSpacing/>
            </w:pPr>
            <w:r w:rsidRPr="00365A32">
              <w:t>Section 2.2.3</w:t>
            </w:r>
          </w:p>
          <w:p w14:paraId="6FE7F3ED" w14:textId="77777777" w:rsidR="003F2060" w:rsidRPr="00365A32" w:rsidRDefault="003F2060" w:rsidP="00F21B79">
            <w:pPr>
              <w:pStyle w:val="ListParagraph"/>
              <w:numPr>
                <w:ilvl w:val="0"/>
                <w:numId w:val="26"/>
              </w:numPr>
            </w:pPr>
            <w:r w:rsidRPr="00365A32">
              <w:t>Updated CMS description</w:t>
            </w:r>
          </w:p>
          <w:p w14:paraId="0349F80A" w14:textId="77777777" w:rsidR="003F2060" w:rsidRPr="00365A32" w:rsidRDefault="003F2060" w:rsidP="00591E4D">
            <w:pPr>
              <w:pStyle w:val="ListParagraph"/>
            </w:pPr>
          </w:p>
          <w:p w14:paraId="0FC30455" w14:textId="77777777" w:rsidR="003F2060" w:rsidRPr="00365A32" w:rsidRDefault="003F2060" w:rsidP="00591E4D">
            <w:pPr>
              <w:contextualSpacing/>
            </w:pPr>
            <w:r w:rsidRPr="00365A32">
              <w:t>Section 3.1</w:t>
            </w:r>
          </w:p>
          <w:p w14:paraId="29D75092" w14:textId="06A2EDAA" w:rsidR="003F2060" w:rsidRPr="00365A32" w:rsidRDefault="003F2060" w:rsidP="00F21B79">
            <w:pPr>
              <w:pStyle w:val="ListParagraph"/>
              <w:numPr>
                <w:ilvl w:val="0"/>
                <w:numId w:val="26"/>
              </w:numPr>
            </w:pPr>
            <w:r w:rsidRPr="00365A32">
              <w:lastRenderedPageBreak/>
              <w:t>Updated architecture diagram</w:t>
            </w:r>
          </w:p>
          <w:p w14:paraId="33843A8C" w14:textId="7A1D85C6" w:rsidR="003F2060" w:rsidRPr="00365A32" w:rsidRDefault="003F2060" w:rsidP="00591E4D">
            <w:pPr>
              <w:contextualSpacing/>
            </w:pPr>
            <w:r w:rsidRPr="00365A32">
              <w:t>Section 3.2</w:t>
            </w:r>
          </w:p>
          <w:p w14:paraId="59A1E348" w14:textId="02702784" w:rsidR="003F2060" w:rsidRPr="00365A32" w:rsidRDefault="003F2060" w:rsidP="00F21B79">
            <w:pPr>
              <w:pStyle w:val="ListParagraph"/>
              <w:numPr>
                <w:ilvl w:val="0"/>
                <w:numId w:val="26"/>
              </w:numPr>
            </w:pPr>
            <w:r w:rsidRPr="00365A32">
              <w:t xml:space="preserve">Updated </w:t>
            </w:r>
            <w:proofErr w:type="gramStart"/>
            <w:r w:rsidRPr="00365A32">
              <w:t>actors</w:t>
            </w:r>
            <w:proofErr w:type="gramEnd"/>
            <w:r w:rsidRPr="00365A32">
              <w:t xml:space="preserve"> section to replace TMC with VSDN</w:t>
            </w:r>
          </w:p>
          <w:p w14:paraId="23A8B7AA" w14:textId="66DA3310" w:rsidR="00357A30" w:rsidRPr="00365A32" w:rsidRDefault="00357A30" w:rsidP="00591E4D">
            <w:pPr>
              <w:contextualSpacing/>
            </w:pPr>
            <w:r w:rsidRPr="00365A32">
              <w:t>Section 6.6</w:t>
            </w:r>
          </w:p>
          <w:p w14:paraId="5BE5E72B" w14:textId="3D3E6891" w:rsidR="00357A30" w:rsidRPr="00365A32" w:rsidRDefault="00357A30" w:rsidP="00F21B79">
            <w:pPr>
              <w:pStyle w:val="ListParagraph"/>
              <w:numPr>
                <w:ilvl w:val="0"/>
                <w:numId w:val="26"/>
              </w:numPr>
            </w:pPr>
            <w:r w:rsidRPr="00365A32">
              <w:t>Updated requirement such that certificates are deleted when CCS is disabled</w:t>
            </w:r>
          </w:p>
          <w:p w14:paraId="22E63C7C" w14:textId="7B02810C" w:rsidR="00791EFF" w:rsidRPr="00365A32" w:rsidRDefault="00791EFF" w:rsidP="00591E4D">
            <w:pPr>
              <w:contextualSpacing/>
            </w:pPr>
            <w:r w:rsidRPr="00365A32">
              <w:t>Section 6.7</w:t>
            </w:r>
          </w:p>
          <w:p w14:paraId="2A1D90B0" w14:textId="0B80D6C9" w:rsidR="00791EFF" w:rsidRPr="00365A32" w:rsidRDefault="00791EFF" w:rsidP="00F21B79">
            <w:pPr>
              <w:pStyle w:val="ListParagraph"/>
              <w:numPr>
                <w:ilvl w:val="0"/>
                <w:numId w:val="26"/>
              </w:numPr>
            </w:pPr>
            <w:r w:rsidRPr="00365A32">
              <w:t>Added which users can toggle the feature in FordPass</w:t>
            </w:r>
          </w:p>
          <w:p w14:paraId="68BC943D" w14:textId="2693B33C" w:rsidR="008F3371" w:rsidRPr="00365A32" w:rsidRDefault="008F3371" w:rsidP="00591E4D">
            <w:pPr>
              <w:contextualSpacing/>
            </w:pPr>
            <w:r w:rsidRPr="00365A32">
              <w:t>Section 9.3</w:t>
            </w:r>
          </w:p>
          <w:p w14:paraId="0B4FD4FA" w14:textId="504BC356" w:rsidR="008F3371" w:rsidRPr="00365A32" w:rsidRDefault="008F3371" w:rsidP="00F21B79">
            <w:pPr>
              <w:pStyle w:val="ListParagraph"/>
              <w:numPr>
                <w:ilvl w:val="0"/>
                <w:numId w:val="26"/>
              </w:numPr>
            </w:pPr>
            <w:r w:rsidRPr="00365A32">
              <w:t>Added which users will receive the failure notifications</w:t>
            </w:r>
          </w:p>
          <w:p w14:paraId="09A5AE7F" w14:textId="49C46CC4" w:rsidR="003F2060" w:rsidRPr="00365A32" w:rsidRDefault="003F2060" w:rsidP="00591E4D">
            <w:pPr>
              <w:contextualSpacing/>
            </w:pPr>
            <w:r w:rsidRPr="00365A32">
              <w:t>Section 11</w:t>
            </w:r>
            <w:r w:rsidR="008F3371" w:rsidRPr="00365A32">
              <w:t>.2</w:t>
            </w:r>
          </w:p>
          <w:p w14:paraId="08BBB756" w14:textId="140679DF" w:rsidR="003F2060" w:rsidRPr="00365A32" w:rsidRDefault="008F3371" w:rsidP="00F21B79">
            <w:pPr>
              <w:pStyle w:val="ListParagraph"/>
              <w:numPr>
                <w:ilvl w:val="0"/>
                <w:numId w:val="26"/>
              </w:numPr>
            </w:pPr>
            <w:r w:rsidRPr="00365A32">
              <w:t>Added which users will receive “receipt” in FordPass</w:t>
            </w:r>
          </w:p>
          <w:p w14:paraId="673530A2" w14:textId="54F3D3D4" w:rsidR="008F3371" w:rsidRPr="00365A32" w:rsidRDefault="008F3371" w:rsidP="00591E4D">
            <w:pPr>
              <w:contextualSpacing/>
            </w:pPr>
            <w:r w:rsidRPr="00365A32">
              <w:t>Section 12</w:t>
            </w:r>
          </w:p>
          <w:p w14:paraId="291250A5" w14:textId="11A2BA75" w:rsidR="008F3371" w:rsidRPr="00365A32" w:rsidRDefault="008F3371" w:rsidP="00F21B79">
            <w:pPr>
              <w:pStyle w:val="ListParagraph"/>
              <w:numPr>
                <w:ilvl w:val="0"/>
                <w:numId w:val="26"/>
              </w:numPr>
            </w:pPr>
            <w:r w:rsidRPr="00365A32">
              <w:t>Added which users will receive notifications in FordPass</w:t>
            </w:r>
          </w:p>
          <w:p w14:paraId="53B7274E" w14:textId="28A16D64" w:rsidR="008F3371" w:rsidRPr="00365A32" w:rsidRDefault="008F3371" w:rsidP="00591E4D">
            <w:pPr>
              <w:contextualSpacing/>
            </w:pPr>
            <w:r w:rsidRPr="00365A32">
              <w:t>Section 13</w:t>
            </w:r>
          </w:p>
          <w:p w14:paraId="53EE705D" w14:textId="3E446704" w:rsidR="008F3371" w:rsidRPr="00365A32" w:rsidRDefault="008F3371" w:rsidP="00F21B79">
            <w:pPr>
              <w:pStyle w:val="ListParagraph"/>
              <w:numPr>
                <w:ilvl w:val="0"/>
                <w:numId w:val="26"/>
              </w:numPr>
            </w:pPr>
            <w:r w:rsidRPr="00365A32">
              <w:t>Added which users will receive notifications in FordPass</w:t>
            </w:r>
          </w:p>
          <w:p w14:paraId="33443CBB" w14:textId="77777777" w:rsidR="00AF3362" w:rsidRPr="00365A32" w:rsidRDefault="00AF3362" w:rsidP="00591E4D">
            <w:pPr>
              <w:contextualSpacing/>
            </w:pPr>
            <w:r w:rsidRPr="00365A32">
              <w:t>Section 15</w:t>
            </w:r>
          </w:p>
          <w:p w14:paraId="53C23DEA" w14:textId="77777777" w:rsidR="00AF3362" w:rsidRPr="00365A32" w:rsidRDefault="00AF3362" w:rsidP="00F21B79">
            <w:pPr>
              <w:pStyle w:val="ListParagraph"/>
              <w:numPr>
                <w:ilvl w:val="0"/>
                <w:numId w:val="26"/>
              </w:numPr>
            </w:pPr>
            <w:r w:rsidRPr="00365A32">
              <w:t>Updated reset flows to reflect changes to OBCC/BCCM</w:t>
            </w:r>
          </w:p>
          <w:p w14:paraId="04B29288" w14:textId="7E39A6FC" w:rsidR="00AF3362" w:rsidRPr="00365A32" w:rsidRDefault="00AF3362" w:rsidP="00F21B79">
            <w:pPr>
              <w:pStyle w:val="ListParagraph"/>
              <w:numPr>
                <w:ilvl w:val="0"/>
                <w:numId w:val="26"/>
              </w:numPr>
            </w:pPr>
            <w:r w:rsidRPr="00365A32">
              <w:t xml:space="preserve">Removed </w:t>
            </w:r>
            <w:r w:rsidR="009E7514" w:rsidRPr="00365A32">
              <w:t xml:space="preserve">reference to </w:t>
            </w:r>
            <w:r w:rsidRPr="00365A32">
              <w:t xml:space="preserve">“feature reset” </w:t>
            </w:r>
            <w:r w:rsidR="009E7514" w:rsidRPr="00365A32">
              <w:t>as there is no feature reset for PnC</w:t>
            </w:r>
          </w:p>
        </w:tc>
        <w:tc>
          <w:tcPr>
            <w:tcW w:w="1170" w:type="dxa"/>
            <w:shd w:val="clear" w:color="auto" w:fill="auto"/>
          </w:tcPr>
          <w:p w14:paraId="51AC2E3E" w14:textId="77777777" w:rsidR="003F2060" w:rsidRPr="00365A32" w:rsidRDefault="003F2060" w:rsidP="009079AE"/>
        </w:tc>
        <w:tc>
          <w:tcPr>
            <w:tcW w:w="1673" w:type="dxa"/>
            <w:shd w:val="clear" w:color="auto" w:fill="auto"/>
          </w:tcPr>
          <w:p w14:paraId="5576DB43" w14:textId="453FFE25" w:rsidR="003F2060" w:rsidRPr="00365A32" w:rsidRDefault="0070680D" w:rsidP="009079AE">
            <w:r w:rsidRPr="00365A32">
              <w:t>3/8/2019</w:t>
            </w:r>
          </w:p>
        </w:tc>
      </w:tr>
      <w:tr w:rsidR="00365A32" w:rsidRPr="00365A32" w14:paraId="1559A87C" w14:textId="77777777" w:rsidTr="00DD5D38">
        <w:trPr>
          <w:trHeight w:val="723"/>
        </w:trPr>
        <w:tc>
          <w:tcPr>
            <w:tcW w:w="895" w:type="dxa"/>
            <w:shd w:val="clear" w:color="auto" w:fill="auto"/>
          </w:tcPr>
          <w:p w14:paraId="438D6A7D" w14:textId="358C7BDC" w:rsidR="00CA4C1E" w:rsidRPr="00365A32" w:rsidRDefault="00CA4C1E" w:rsidP="00591E4D">
            <w:pPr>
              <w:contextualSpacing/>
              <w:rPr>
                <w:noProof/>
              </w:rPr>
            </w:pPr>
            <w:r w:rsidRPr="00365A32">
              <w:rPr>
                <w:noProof/>
              </w:rPr>
              <w:t>3.3</w:t>
            </w:r>
          </w:p>
        </w:tc>
        <w:tc>
          <w:tcPr>
            <w:tcW w:w="1980" w:type="dxa"/>
            <w:shd w:val="clear" w:color="auto" w:fill="auto"/>
          </w:tcPr>
          <w:p w14:paraId="233B1860" w14:textId="2481B1D8" w:rsidR="00CA4C1E" w:rsidRPr="00365A32" w:rsidRDefault="00CA4C1E" w:rsidP="00591E4D">
            <w:pPr>
              <w:contextualSpacing/>
            </w:pPr>
            <w:r w:rsidRPr="00365A32">
              <w:t xml:space="preserve">Rutna </w:t>
            </w:r>
          </w:p>
        </w:tc>
        <w:tc>
          <w:tcPr>
            <w:tcW w:w="3870" w:type="dxa"/>
            <w:shd w:val="clear" w:color="auto" w:fill="auto"/>
          </w:tcPr>
          <w:p w14:paraId="46682906" w14:textId="2AD42699" w:rsidR="00CA4C1E" w:rsidRPr="00365A32" w:rsidRDefault="00997E72" w:rsidP="00997E72">
            <w:pPr>
              <w:overflowPunct/>
              <w:autoSpaceDE/>
              <w:autoSpaceDN/>
              <w:adjustRightInd/>
              <w:spacing w:before="0" w:after="0"/>
              <w:textAlignment w:val="auto"/>
            </w:pPr>
            <w:r w:rsidRPr="00365A32">
              <w:t xml:space="preserve">- </w:t>
            </w:r>
            <w:r w:rsidR="00CA4C1E" w:rsidRPr="00365A32">
              <w:t>Updated description of how enrollments are triggered for the feature</w:t>
            </w:r>
          </w:p>
          <w:p w14:paraId="3D744FAE" w14:textId="6740156D" w:rsidR="00CA4C1E" w:rsidRPr="00365A32" w:rsidRDefault="00997E72" w:rsidP="00997E72">
            <w:pPr>
              <w:overflowPunct/>
              <w:autoSpaceDE/>
              <w:autoSpaceDN/>
              <w:adjustRightInd/>
              <w:spacing w:before="0" w:after="0"/>
              <w:textAlignment w:val="auto"/>
            </w:pPr>
            <w:r w:rsidRPr="00365A32">
              <w:t xml:space="preserve">- </w:t>
            </w:r>
            <w:r w:rsidR="00CA4C1E" w:rsidRPr="00365A32">
              <w:t>When CCS are disabled, the feature will be disabled, but certificates will not be deleted</w:t>
            </w:r>
          </w:p>
          <w:p w14:paraId="2D22E1FC" w14:textId="4CFB6FD4" w:rsidR="00CA4C1E" w:rsidRPr="00365A32" w:rsidRDefault="00997E72" w:rsidP="00997E72">
            <w:pPr>
              <w:overflowPunct/>
              <w:autoSpaceDE/>
              <w:autoSpaceDN/>
              <w:adjustRightInd/>
              <w:spacing w:before="0" w:after="0"/>
              <w:textAlignment w:val="auto"/>
            </w:pPr>
            <w:r w:rsidRPr="00365A32">
              <w:t xml:space="preserve">- </w:t>
            </w:r>
            <w:r w:rsidR="00CA4C1E" w:rsidRPr="00365A32">
              <w:t>Adde</w:t>
            </w:r>
            <w:r w:rsidR="00A92A66" w:rsidRPr="00365A32">
              <w:t>d new section to explain when the user will be un-enrolled from the feature</w:t>
            </w:r>
          </w:p>
        </w:tc>
        <w:tc>
          <w:tcPr>
            <w:tcW w:w="1170" w:type="dxa"/>
            <w:shd w:val="clear" w:color="auto" w:fill="auto"/>
          </w:tcPr>
          <w:p w14:paraId="2E44427C" w14:textId="22290B78" w:rsidR="00CA4C1E" w:rsidRPr="00365A32" w:rsidRDefault="00997E72" w:rsidP="009079AE">
            <w:r w:rsidRPr="00365A32">
              <w:t>6.4, 6.6, 18</w:t>
            </w:r>
          </w:p>
        </w:tc>
        <w:tc>
          <w:tcPr>
            <w:tcW w:w="1673" w:type="dxa"/>
            <w:shd w:val="clear" w:color="auto" w:fill="auto"/>
          </w:tcPr>
          <w:p w14:paraId="0BB762E5" w14:textId="5D42A018" w:rsidR="00CA4C1E" w:rsidRPr="00365A32" w:rsidRDefault="00CA4C1E" w:rsidP="009079AE">
            <w:r w:rsidRPr="00365A32">
              <w:t>4/11/2019</w:t>
            </w:r>
          </w:p>
        </w:tc>
      </w:tr>
      <w:tr w:rsidR="00365A32" w:rsidRPr="00365A32" w14:paraId="726F147A" w14:textId="77777777" w:rsidTr="00DD5D38">
        <w:trPr>
          <w:trHeight w:val="701"/>
        </w:trPr>
        <w:tc>
          <w:tcPr>
            <w:tcW w:w="895" w:type="dxa"/>
            <w:shd w:val="clear" w:color="auto" w:fill="auto"/>
          </w:tcPr>
          <w:p w14:paraId="7A845261" w14:textId="77777777" w:rsidR="00636D46" w:rsidRPr="00365A32" w:rsidRDefault="00636D46" w:rsidP="00591E4D">
            <w:pPr>
              <w:contextualSpacing/>
              <w:rPr>
                <w:noProof/>
              </w:rPr>
            </w:pPr>
            <w:r w:rsidRPr="00365A32">
              <w:rPr>
                <w:noProof/>
              </w:rPr>
              <w:t>3.4</w:t>
            </w:r>
          </w:p>
          <w:p w14:paraId="7ADF355F" w14:textId="77777777" w:rsidR="00174EE0" w:rsidRPr="00365A32" w:rsidRDefault="00174EE0" w:rsidP="00591E4D">
            <w:pPr>
              <w:contextualSpacing/>
              <w:rPr>
                <w:noProof/>
              </w:rPr>
            </w:pPr>
          </w:p>
          <w:p w14:paraId="69740883" w14:textId="48223134" w:rsidR="00174EE0" w:rsidRPr="00365A32" w:rsidRDefault="00174EE0" w:rsidP="00591E4D">
            <w:pPr>
              <w:contextualSpacing/>
              <w:rPr>
                <w:noProof/>
              </w:rPr>
            </w:pPr>
          </w:p>
        </w:tc>
        <w:tc>
          <w:tcPr>
            <w:tcW w:w="1980" w:type="dxa"/>
            <w:shd w:val="clear" w:color="auto" w:fill="auto"/>
          </w:tcPr>
          <w:p w14:paraId="237782E7" w14:textId="227783E9" w:rsidR="00636D46" w:rsidRPr="00365A32" w:rsidRDefault="00636D46" w:rsidP="00591E4D">
            <w:pPr>
              <w:contextualSpacing/>
            </w:pPr>
            <w:r w:rsidRPr="00365A32">
              <w:t>Rutna</w:t>
            </w:r>
          </w:p>
        </w:tc>
        <w:tc>
          <w:tcPr>
            <w:tcW w:w="3870" w:type="dxa"/>
            <w:shd w:val="clear" w:color="auto" w:fill="auto"/>
          </w:tcPr>
          <w:p w14:paraId="1314C5AF" w14:textId="42960A65" w:rsidR="00636D46" w:rsidRPr="00365A32" w:rsidRDefault="00636D46" w:rsidP="00591E4D">
            <w:pPr>
              <w:contextualSpacing/>
            </w:pPr>
          </w:p>
          <w:p w14:paraId="3AE58E51" w14:textId="3DAD6A8F" w:rsidR="00636D46" w:rsidRPr="00365A32" w:rsidRDefault="00997E72" w:rsidP="00997E72">
            <w:r w:rsidRPr="00365A32">
              <w:t xml:space="preserve">- </w:t>
            </w:r>
            <w:r w:rsidR="00927FC7" w:rsidRPr="00365A32">
              <w:t>Changed format of and updated CCS table</w:t>
            </w:r>
          </w:p>
        </w:tc>
        <w:tc>
          <w:tcPr>
            <w:tcW w:w="1170" w:type="dxa"/>
            <w:shd w:val="clear" w:color="auto" w:fill="auto"/>
          </w:tcPr>
          <w:p w14:paraId="13918E53" w14:textId="3EED1A44" w:rsidR="00636D46" w:rsidRPr="00365A32" w:rsidRDefault="00997E72" w:rsidP="009079AE">
            <w:r w:rsidRPr="00365A32">
              <w:t>6.5</w:t>
            </w:r>
          </w:p>
        </w:tc>
        <w:tc>
          <w:tcPr>
            <w:tcW w:w="1673" w:type="dxa"/>
            <w:shd w:val="clear" w:color="auto" w:fill="auto"/>
          </w:tcPr>
          <w:p w14:paraId="520DB1E9" w14:textId="5F95537E" w:rsidR="00636D46" w:rsidRPr="00365A32" w:rsidRDefault="00636D46" w:rsidP="009079AE">
            <w:r w:rsidRPr="00365A32">
              <w:t>5/6/2019</w:t>
            </w:r>
          </w:p>
        </w:tc>
      </w:tr>
      <w:tr w:rsidR="00365A32" w:rsidRPr="00365A32" w14:paraId="1B62647A" w14:textId="77777777" w:rsidTr="00DD5D38">
        <w:trPr>
          <w:trHeight w:val="879"/>
        </w:trPr>
        <w:tc>
          <w:tcPr>
            <w:tcW w:w="895" w:type="dxa"/>
            <w:tcBorders>
              <w:bottom w:val="single" w:sz="4" w:space="0" w:color="auto"/>
            </w:tcBorders>
            <w:shd w:val="clear" w:color="auto" w:fill="auto"/>
          </w:tcPr>
          <w:p w14:paraId="104FC3FF" w14:textId="77777777" w:rsidR="00264B0E" w:rsidRPr="00365A32" w:rsidRDefault="00264B0E" w:rsidP="00264B0E">
            <w:pPr>
              <w:contextualSpacing/>
              <w:rPr>
                <w:noProof/>
              </w:rPr>
            </w:pPr>
            <w:r w:rsidRPr="00365A32">
              <w:rPr>
                <w:noProof/>
              </w:rPr>
              <w:t>3.5</w:t>
            </w:r>
          </w:p>
          <w:p w14:paraId="3E5ADADC" w14:textId="77777777" w:rsidR="00264B0E" w:rsidRPr="00365A32" w:rsidRDefault="00264B0E" w:rsidP="00591E4D">
            <w:pPr>
              <w:contextualSpacing/>
              <w:rPr>
                <w:noProof/>
              </w:rPr>
            </w:pPr>
          </w:p>
        </w:tc>
        <w:tc>
          <w:tcPr>
            <w:tcW w:w="1980" w:type="dxa"/>
            <w:shd w:val="clear" w:color="auto" w:fill="auto"/>
          </w:tcPr>
          <w:p w14:paraId="3E8B0A94" w14:textId="2B9C2344" w:rsidR="00264B0E" w:rsidRPr="00365A32" w:rsidRDefault="00264B0E" w:rsidP="00591E4D">
            <w:pPr>
              <w:contextualSpacing/>
            </w:pPr>
            <w:proofErr w:type="spellStart"/>
            <w:r w:rsidRPr="00365A32">
              <w:t>sjujavar</w:t>
            </w:r>
            <w:proofErr w:type="spellEnd"/>
          </w:p>
        </w:tc>
        <w:tc>
          <w:tcPr>
            <w:tcW w:w="3870" w:type="dxa"/>
            <w:tcBorders>
              <w:bottom w:val="single" w:sz="4" w:space="0" w:color="auto"/>
            </w:tcBorders>
            <w:shd w:val="clear" w:color="auto" w:fill="auto"/>
          </w:tcPr>
          <w:p w14:paraId="5CD73D7B" w14:textId="77777777" w:rsidR="00264B0E" w:rsidRPr="00365A32" w:rsidRDefault="00264B0E" w:rsidP="00264B0E">
            <w:pPr>
              <w:spacing w:before="100" w:beforeAutospacing="1" w:after="100" w:afterAutospacing="1"/>
              <w:contextualSpacing/>
            </w:pPr>
            <w:r w:rsidRPr="00365A32">
              <w:t>- Updated In-Vehicle HMI Error notifications</w:t>
            </w:r>
          </w:p>
          <w:p w14:paraId="485E7FE9" w14:textId="77777777" w:rsidR="00264B0E" w:rsidRPr="00365A32" w:rsidRDefault="00264B0E" w:rsidP="00264B0E">
            <w:pPr>
              <w:spacing w:before="100" w:beforeAutospacing="1" w:after="100" w:afterAutospacing="1"/>
              <w:contextualSpacing/>
            </w:pPr>
            <w:r w:rsidRPr="00365A32">
              <w:t>- Updated HMI notification Rules</w:t>
            </w:r>
          </w:p>
          <w:p w14:paraId="6C5DDA85" w14:textId="77777777" w:rsidR="00264B0E" w:rsidRPr="00365A32" w:rsidRDefault="00264B0E" w:rsidP="00264B0E">
            <w:pPr>
              <w:spacing w:before="100" w:beforeAutospacing="1" w:after="100" w:afterAutospacing="1"/>
              <w:contextualSpacing/>
            </w:pPr>
            <w:r w:rsidRPr="00365A32">
              <w:t xml:space="preserve">- Added Charging Eco-system section and sequence diagram </w:t>
            </w:r>
          </w:p>
          <w:p w14:paraId="7721B5BD" w14:textId="77777777" w:rsidR="00264B0E" w:rsidRPr="00365A32" w:rsidRDefault="00264B0E" w:rsidP="00591E4D">
            <w:pPr>
              <w:spacing w:before="100" w:beforeAutospacing="1" w:after="100" w:afterAutospacing="1"/>
              <w:contextualSpacing/>
            </w:pPr>
          </w:p>
        </w:tc>
        <w:tc>
          <w:tcPr>
            <w:tcW w:w="1170" w:type="dxa"/>
            <w:shd w:val="clear" w:color="auto" w:fill="auto"/>
          </w:tcPr>
          <w:p w14:paraId="63461C07" w14:textId="4F699003" w:rsidR="00264B0E" w:rsidRPr="00365A32" w:rsidRDefault="00264B0E" w:rsidP="009079AE">
            <w:r w:rsidRPr="00365A32">
              <w:t>9.3, 9.16, 19</w:t>
            </w:r>
          </w:p>
        </w:tc>
        <w:tc>
          <w:tcPr>
            <w:tcW w:w="1673" w:type="dxa"/>
            <w:shd w:val="clear" w:color="auto" w:fill="auto"/>
          </w:tcPr>
          <w:p w14:paraId="13AE28DD" w14:textId="07921B27" w:rsidR="00264B0E" w:rsidRPr="00365A32" w:rsidRDefault="00264B0E" w:rsidP="009079AE">
            <w:r w:rsidRPr="00365A32">
              <w:t>6/13/2019</w:t>
            </w:r>
          </w:p>
        </w:tc>
      </w:tr>
      <w:tr w:rsidR="00365A32" w:rsidRPr="00365A32" w14:paraId="7F0F8115" w14:textId="77777777" w:rsidTr="00DD5D38">
        <w:trPr>
          <w:trHeight w:val="1870"/>
        </w:trPr>
        <w:tc>
          <w:tcPr>
            <w:tcW w:w="895" w:type="dxa"/>
            <w:shd w:val="clear" w:color="auto" w:fill="auto"/>
          </w:tcPr>
          <w:p w14:paraId="00D35554" w14:textId="77777777" w:rsidR="00174EE0" w:rsidRPr="00365A32" w:rsidRDefault="00264B0E" w:rsidP="00264B0E">
            <w:pPr>
              <w:contextualSpacing/>
              <w:rPr>
                <w:noProof/>
              </w:rPr>
            </w:pPr>
            <w:r w:rsidRPr="00365A32">
              <w:rPr>
                <w:noProof/>
              </w:rPr>
              <w:lastRenderedPageBreak/>
              <w:t>3.6</w:t>
            </w:r>
          </w:p>
          <w:p w14:paraId="32A81269" w14:textId="77777777" w:rsidR="001068A2" w:rsidRPr="00365A32" w:rsidRDefault="001068A2" w:rsidP="00264B0E">
            <w:pPr>
              <w:contextualSpacing/>
              <w:rPr>
                <w:noProof/>
              </w:rPr>
            </w:pPr>
          </w:p>
          <w:p w14:paraId="694FFCA8" w14:textId="77777777" w:rsidR="001068A2" w:rsidRPr="00365A32" w:rsidRDefault="001068A2" w:rsidP="00264B0E">
            <w:pPr>
              <w:contextualSpacing/>
              <w:rPr>
                <w:noProof/>
              </w:rPr>
            </w:pPr>
          </w:p>
          <w:p w14:paraId="78463E01" w14:textId="77777777" w:rsidR="001068A2" w:rsidRPr="00365A32" w:rsidRDefault="001068A2" w:rsidP="00264B0E">
            <w:pPr>
              <w:contextualSpacing/>
              <w:rPr>
                <w:noProof/>
              </w:rPr>
            </w:pPr>
          </w:p>
          <w:p w14:paraId="16CB62A5" w14:textId="77777777" w:rsidR="001068A2" w:rsidRPr="00365A32" w:rsidRDefault="001068A2" w:rsidP="00264B0E">
            <w:pPr>
              <w:contextualSpacing/>
              <w:rPr>
                <w:noProof/>
              </w:rPr>
            </w:pPr>
          </w:p>
          <w:p w14:paraId="6ED3F4D2" w14:textId="77777777" w:rsidR="001068A2" w:rsidRPr="00365A32" w:rsidRDefault="001068A2" w:rsidP="00264B0E">
            <w:pPr>
              <w:contextualSpacing/>
              <w:rPr>
                <w:noProof/>
              </w:rPr>
            </w:pPr>
          </w:p>
          <w:p w14:paraId="182379A4" w14:textId="77777777" w:rsidR="001068A2" w:rsidRPr="00365A32" w:rsidRDefault="001068A2" w:rsidP="00264B0E">
            <w:pPr>
              <w:contextualSpacing/>
              <w:rPr>
                <w:noProof/>
              </w:rPr>
            </w:pPr>
          </w:p>
          <w:p w14:paraId="62F0F393" w14:textId="77777777" w:rsidR="001068A2" w:rsidRPr="00365A32" w:rsidRDefault="001068A2" w:rsidP="00264B0E">
            <w:pPr>
              <w:contextualSpacing/>
              <w:rPr>
                <w:noProof/>
              </w:rPr>
            </w:pPr>
          </w:p>
          <w:p w14:paraId="31109B92" w14:textId="535E85AB" w:rsidR="001068A2" w:rsidRPr="00365A32" w:rsidRDefault="001068A2" w:rsidP="00264B0E">
            <w:pPr>
              <w:contextualSpacing/>
              <w:rPr>
                <w:noProof/>
              </w:rPr>
            </w:pPr>
          </w:p>
        </w:tc>
        <w:tc>
          <w:tcPr>
            <w:tcW w:w="1980" w:type="dxa"/>
            <w:shd w:val="clear" w:color="auto" w:fill="auto"/>
          </w:tcPr>
          <w:p w14:paraId="652D0C6C" w14:textId="0D0667E2" w:rsidR="00174EE0" w:rsidRPr="00365A32" w:rsidRDefault="00264B0E" w:rsidP="00591E4D">
            <w:pPr>
              <w:contextualSpacing/>
            </w:pPr>
            <w:proofErr w:type="spellStart"/>
            <w:r w:rsidRPr="00365A32">
              <w:t>sjujavar</w:t>
            </w:r>
            <w:proofErr w:type="spellEnd"/>
          </w:p>
        </w:tc>
        <w:tc>
          <w:tcPr>
            <w:tcW w:w="3870" w:type="dxa"/>
            <w:shd w:val="clear" w:color="auto" w:fill="auto"/>
          </w:tcPr>
          <w:p w14:paraId="44602370" w14:textId="77777777" w:rsidR="00591E4D" w:rsidRPr="00365A32" w:rsidRDefault="00264B0E" w:rsidP="00264B0E">
            <w:pPr>
              <w:spacing w:before="100" w:beforeAutospacing="1" w:after="100" w:afterAutospacing="1"/>
              <w:contextualSpacing/>
              <w:rPr>
                <w:rFonts w:cs="Arial"/>
              </w:rPr>
            </w:pPr>
            <w:r w:rsidRPr="00365A32">
              <w:t xml:space="preserve">- Updated </w:t>
            </w:r>
            <w:r w:rsidRPr="00365A32">
              <w:rPr>
                <w:rFonts w:cs="Arial"/>
              </w:rPr>
              <w:t xml:space="preserve">Contract Certificates delivery flow diagram </w:t>
            </w:r>
          </w:p>
          <w:p w14:paraId="244EC89B" w14:textId="77777777" w:rsidR="00264B0E" w:rsidRPr="00365A32" w:rsidRDefault="00264B0E" w:rsidP="00264B0E">
            <w:pPr>
              <w:spacing w:before="100" w:beforeAutospacing="1" w:after="100" w:afterAutospacing="1"/>
              <w:contextualSpacing/>
              <w:rPr>
                <w:rFonts w:cs="Arial"/>
              </w:rPr>
            </w:pPr>
            <w:r w:rsidRPr="00365A32">
              <w:rPr>
                <w:rFonts w:cs="Arial"/>
              </w:rPr>
              <w:t xml:space="preserve">-  Updated Vehicle Manufacturing requirements </w:t>
            </w:r>
          </w:p>
          <w:p w14:paraId="4BE588ED" w14:textId="77777777" w:rsidR="00997E72" w:rsidRPr="00365A32" w:rsidRDefault="00997E72" w:rsidP="00264B0E">
            <w:pPr>
              <w:spacing w:before="100" w:beforeAutospacing="1" w:after="100" w:afterAutospacing="1"/>
              <w:contextualSpacing/>
              <w:rPr>
                <w:rFonts w:cs="Arial"/>
              </w:rPr>
            </w:pPr>
            <w:r w:rsidRPr="00365A32">
              <w:rPr>
                <w:rFonts w:cs="Arial"/>
              </w:rPr>
              <w:t>- Added new section for Choosing Contract Certificates based on Domain component data field in EVSE Leaf certificates (SECC Certificate)</w:t>
            </w:r>
          </w:p>
          <w:p w14:paraId="0C428A04" w14:textId="5EE967D3" w:rsidR="009D4108" w:rsidRPr="00365A32" w:rsidRDefault="009D4108" w:rsidP="00264B0E">
            <w:pPr>
              <w:spacing w:before="100" w:beforeAutospacing="1" w:after="100" w:afterAutospacing="1"/>
              <w:contextualSpacing/>
            </w:pPr>
          </w:p>
        </w:tc>
        <w:tc>
          <w:tcPr>
            <w:tcW w:w="1170" w:type="dxa"/>
            <w:shd w:val="clear" w:color="auto" w:fill="auto"/>
          </w:tcPr>
          <w:p w14:paraId="6FB57BD0" w14:textId="19905FED" w:rsidR="00174EE0" w:rsidRPr="00365A32" w:rsidRDefault="00264B0E" w:rsidP="009079AE">
            <w:r w:rsidRPr="00365A32">
              <w:t>6.7.2,</w:t>
            </w:r>
            <w:r w:rsidR="009F4043" w:rsidRPr="00365A32">
              <w:t xml:space="preserve"> </w:t>
            </w:r>
            <w:r w:rsidRPr="00365A32">
              <w:t>5</w:t>
            </w:r>
            <w:r w:rsidR="00997E72" w:rsidRPr="00365A32">
              <w:t>, 20,</w:t>
            </w:r>
          </w:p>
        </w:tc>
        <w:tc>
          <w:tcPr>
            <w:tcW w:w="1673" w:type="dxa"/>
            <w:shd w:val="clear" w:color="auto" w:fill="auto"/>
          </w:tcPr>
          <w:p w14:paraId="205BDBE4" w14:textId="422FBED7" w:rsidR="00174EE0" w:rsidRPr="00365A32" w:rsidRDefault="007F3D2E" w:rsidP="009079AE">
            <w:r w:rsidRPr="00365A32">
              <w:t>8/23</w:t>
            </w:r>
            <w:r w:rsidR="00997E72" w:rsidRPr="00365A32">
              <w:t>/2019</w:t>
            </w:r>
          </w:p>
        </w:tc>
      </w:tr>
      <w:tr w:rsidR="00365A32" w:rsidRPr="00365A32" w14:paraId="0CCF4357" w14:textId="77777777" w:rsidTr="009F4043">
        <w:trPr>
          <w:trHeight w:val="2312"/>
        </w:trPr>
        <w:tc>
          <w:tcPr>
            <w:tcW w:w="895" w:type="dxa"/>
            <w:shd w:val="clear" w:color="auto" w:fill="auto"/>
          </w:tcPr>
          <w:p w14:paraId="63CA35A8" w14:textId="30472643" w:rsidR="001068A2" w:rsidRPr="00365A32" w:rsidRDefault="001068A2" w:rsidP="00264B0E">
            <w:pPr>
              <w:contextualSpacing/>
              <w:rPr>
                <w:noProof/>
              </w:rPr>
            </w:pPr>
            <w:r w:rsidRPr="00365A32">
              <w:rPr>
                <w:noProof/>
              </w:rPr>
              <w:t xml:space="preserve">3.7 </w:t>
            </w:r>
          </w:p>
        </w:tc>
        <w:tc>
          <w:tcPr>
            <w:tcW w:w="1980" w:type="dxa"/>
            <w:shd w:val="clear" w:color="auto" w:fill="auto"/>
          </w:tcPr>
          <w:p w14:paraId="5F794EB0" w14:textId="490BE575" w:rsidR="001068A2" w:rsidRPr="00365A32" w:rsidRDefault="001068A2" w:rsidP="00591E4D">
            <w:pPr>
              <w:contextualSpacing/>
            </w:pPr>
            <w:proofErr w:type="spellStart"/>
            <w:r w:rsidRPr="00365A32">
              <w:t>sjujavar</w:t>
            </w:r>
            <w:proofErr w:type="spellEnd"/>
            <w:r w:rsidRPr="00365A32">
              <w:t xml:space="preserve"> </w:t>
            </w:r>
          </w:p>
        </w:tc>
        <w:tc>
          <w:tcPr>
            <w:tcW w:w="3870" w:type="dxa"/>
            <w:shd w:val="clear" w:color="auto" w:fill="auto"/>
          </w:tcPr>
          <w:p w14:paraId="352EBF2C" w14:textId="148F5DBA" w:rsidR="001068A2" w:rsidRPr="00365A32" w:rsidRDefault="001068A2" w:rsidP="001068A2">
            <w:pPr>
              <w:spacing w:before="100" w:beforeAutospacing="1" w:after="100" w:afterAutospacing="1"/>
              <w:contextualSpacing/>
              <w:rPr>
                <w:rFonts w:cs="Arial"/>
              </w:rPr>
            </w:pPr>
            <w:r w:rsidRPr="00365A32">
              <w:rPr>
                <w:rFonts w:cs="Arial"/>
              </w:rPr>
              <w:t>- Removed In-</w:t>
            </w:r>
            <w:r w:rsidR="00016B35" w:rsidRPr="00365A32">
              <w:rPr>
                <w:rFonts w:cs="Arial"/>
              </w:rPr>
              <w:t xml:space="preserve">Vehicle </w:t>
            </w:r>
            <w:r w:rsidRPr="00365A32">
              <w:rPr>
                <w:rFonts w:cs="Arial"/>
              </w:rPr>
              <w:t xml:space="preserve">HMI Pop-ups </w:t>
            </w:r>
          </w:p>
          <w:p w14:paraId="14522D20" w14:textId="08A8BE10" w:rsidR="004C2471" w:rsidRPr="00365A32" w:rsidRDefault="004C2471" w:rsidP="001068A2">
            <w:pPr>
              <w:spacing w:before="100" w:beforeAutospacing="1" w:after="100" w:afterAutospacing="1"/>
              <w:contextualSpacing/>
              <w:rPr>
                <w:rFonts w:cs="Arial"/>
              </w:rPr>
            </w:pPr>
            <w:r w:rsidRPr="00365A32">
              <w:rPr>
                <w:rFonts w:cs="Arial"/>
              </w:rPr>
              <w:t xml:space="preserve">- Updated CCS table </w:t>
            </w:r>
          </w:p>
          <w:p w14:paraId="4C901014" w14:textId="700D064E" w:rsidR="00AA7904" w:rsidRPr="00365A32" w:rsidRDefault="00AA7904" w:rsidP="001068A2">
            <w:pPr>
              <w:spacing w:before="100" w:beforeAutospacing="1" w:after="100" w:afterAutospacing="1"/>
              <w:contextualSpacing/>
              <w:rPr>
                <w:rFonts w:cs="Arial"/>
              </w:rPr>
            </w:pPr>
            <w:r w:rsidRPr="00365A32">
              <w:rPr>
                <w:rFonts w:cs="Arial"/>
              </w:rPr>
              <w:t>- V2G Certificate Delivery upon OBCC Provisioned</w:t>
            </w:r>
          </w:p>
          <w:p w14:paraId="3EB7C80F" w14:textId="78172D3B" w:rsidR="00BF7A66" w:rsidRPr="00365A32" w:rsidRDefault="00BF7A66" w:rsidP="001068A2">
            <w:pPr>
              <w:spacing w:before="100" w:beforeAutospacing="1" w:after="100" w:afterAutospacing="1"/>
              <w:contextualSpacing/>
              <w:rPr>
                <w:rFonts w:cs="Arial"/>
              </w:rPr>
            </w:pPr>
            <w:r w:rsidRPr="00365A32">
              <w:rPr>
                <w:rFonts w:cs="Arial"/>
              </w:rPr>
              <w:t xml:space="preserve">- Removed </w:t>
            </w:r>
            <w:r w:rsidR="00945F71" w:rsidRPr="00365A32">
              <w:rPr>
                <w:rFonts w:cs="Arial"/>
              </w:rPr>
              <w:t>FordPass</w:t>
            </w:r>
            <w:r w:rsidRPr="00365A32">
              <w:rPr>
                <w:rFonts w:cs="Arial"/>
              </w:rPr>
              <w:t xml:space="preserve"> Payment notification</w:t>
            </w:r>
            <w:r w:rsidR="00835346" w:rsidRPr="00365A32">
              <w:rPr>
                <w:rFonts w:cs="Arial"/>
              </w:rPr>
              <w:t>s</w:t>
            </w:r>
          </w:p>
          <w:p w14:paraId="4BCC9BEA" w14:textId="71D0FA8D" w:rsidR="009F4043" w:rsidRPr="00365A32" w:rsidRDefault="00945F71" w:rsidP="00264B0E">
            <w:pPr>
              <w:spacing w:before="100" w:beforeAutospacing="1" w:after="100" w:afterAutospacing="1"/>
              <w:contextualSpacing/>
              <w:rPr>
                <w:rFonts w:cs="Arial"/>
              </w:rPr>
            </w:pPr>
            <w:r w:rsidRPr="00365A32">
              <w:rPr>
                <w:rFonts w:cs="Arial"/>
              </w:rPr>
              <w:t>- Added FordPass PnC feature status edge cases</w:t>
            </w:r>
          </w:p>
        </w:tc>
        <w:tc>
          <w:tcPr>
            <w:tcW w:w="1170" w:type="dxa"/>
            <w:shd w:val="clear" w:color="auto" w:fill="auto"/>
          </w:tcPr>
          <w:p w14:paraId="03864205" w14:textId="345513F8" w:rsidR="001068A2" w:rsidRPr="00365A32" w:rsidRDefault="001068A2" w:rsidP="009079AE">
            <w:r w:rsidRPr="00365A32">
              <w:t xml:space="preserve"> </w:t>
            </w:r>
            <w:r w:rsidR="004C2471" w:rsidRPr="00365A32">
              <w:t>6.6</w:t>
            </w:r>
            <w:r w:rsidR="00AA7904" w:rsidRPr="00365A32">
              <w:t>, 21</w:t>
            </w:r>
            <w:r w:rsidR="00BF7A66" w:rsidRPr="00365A32">
              <w:t>,9.3</w:t>
            </w:r>
            <w:r w:rsidR="00945F71" w:rsidRPr="00365A32">
              <w:t>, 6.8.3</w:t>
            </w:r>
          </w:p>
        </w:tc>
        <w:tc>
          <w:tcPr>
            <w:tcW w:w="1673" w:type="dxa"/>
            <w:shd w:val="clear" w:color="auto" w:fill="auto"/>
          </w:tcPr>
          <w:p w14:paraId="509F5D68" w14:textId="5D51CBA6" w:rsidR="001068A2" w:rsidRPr="00365A32" w:rsidRDefault="00E759E5" w:rsidP="009079AE">
            <w:r w:rsidRPr="00365A32">
              <w:t>5/10/2020</w:t>
            </w:r>
          </w:p>
        </w:tc>
      </w:tr>
      <w:tr w:rsidR="00365A32" w:rsidRPr="00365A32" w14:paraId="4761D24E" w14:textId="77777777" w:rsidTr="00DD5D38">
        <w:trPr>
          <w:trHeight w:val="278"/>
        </w:trPr>
        <w:tc>
          <w:tcPr>
            <w:tcW w:w="895" w:type="dxa"/>
            <w:tcBorders>
              <w:bottom w:val="single" w:sz="4" w:space="0" w:color="auto"/>
            </w:tcBorders>
            <w:shd w:val="clear" w:color="auto" w:fill="auto"/>
          </w:tcPr>
          <w:p w14:paraId="56C84269" w14:textId="42503696" w:rsidR="001068A2" w:rsidRPr="00365A32" w:rsidRDefault="00CE581E" w:rsidP="00264B0E">
            <w:pPr>
              <w:contextualSpacing/>
              <w:rPr>
                <w:noProof/>
              </w:rPr>
            </w:pPr>
            <w:r w:rsidRPr="00365A32">
              <w:rPr>
                <w:noProof/>
              </w:rPr>
              <w:t>3.9</w:t>
            </w:r>
          </w:p>
        </w:tc>
        <w:tc>
          <w:tcPr>
            <w:tcW w:w="1980" w:type="dxa"/>
            <w:shd w:val="clear" w:color="auto" w:fill="auto"/>
          </w:tcPr>
          <w:p w14:paraId="5BA88CC3" w14:textId="74BA78F7" w:rsidR="001068A2" w:rsidRPr="00365A32" w:rsidRDefault="00CE581E" w:rsidP="00591E4D">
            <w:pPr>
              <w:contextualSpacing/>
            </w:pPr>
            <w:proofErr w:type="spellStart"/>
            <w:r w:rsidRPr="00365A32">
              <w:t>sjujavar</w:t>
            </w:r>
            <w:proofErr w:type="spellEnd"/>
          </w:p>
        </w:tc>
        <w:tc>
          <w:tcPr>
            <w:tcW w:w="3870" w:type="dxa"/>
            <w:shd w:val="clear" w:color="auto" w:fill="auto"/>
          </w:tcPr>
          <w:p w14:paraId="64CBE96A" w14:textId="77777777" w:rsidR="009F4043" w:rsidRPr="00365A32" w:rsidRDefault="00E759E5" w:rsidP="001068A2">
            <w:pPr>
              <w:spacing w:before="100" w:beforeAutospacing="1" w:after="100" w:afterAutospacing="1"/>
              <w:contextualSpacing/>
            </w:pPr>
            <w:r w:rsidRPr="00365A32">
              <w:rPr>
                <w:rFonts w:cs="Arial"/>
              </w:rPr>
              <w:t>- V2G Certificate Delivery Upon FordPass app Authorization</w:t>
            </w:r>
          </w:p>
          <w:p w14:paraId="697F6FDB" w14:textId="77777777" w:rsidR="009F4043" w:rsidRPr="00365A32" w:rsidRDefault="009F4043" w:rsidP="001068A2">
            <w:pPr>
              <w:spacing w:before="100" w:beforeAutospacing="1" w:after="100" w:afterAutospacing="1"/>
              <w:contextualSpacing/>
            </w:pPr>
            <w:r w:rsidRPr="00365A32">
              <w:t xml:space="preserve">- EOL Config for Each Vehicle Life Cycle Modes </w:t>
            </w:r>
          </w:p>
          <w:p w14:paraId="74895D3A" w14:textId="77777777" w:rsidR="009F4043" w:rsidRPr="00365A32" w:rsidRDefault="009F4043" w:rsidP="001068A2">
            <w:pPr>
              <w:spacing w:before="100" w:beforeAutospacing="1" w:after="100" w:afterAutospacing="1"/>
              <w:contextualSpacing/>
            </w:pPr>
            <w:r w:rsidRPr="00365A32">
              <w:t>- Report all the Installed Certificates Status to CVBOP</w:t>
            </w:r>
          </w:p>
          <w:p w14:paraId="7DFDEA14" w14:textId="77777777" w:rsidR="009F4043" w:rsidRPr="00365A32" w:rsidRDefault="009F4043" w:rsidP="001068A2">
            <w:pPr>
              <w:spacing w:before="100" w:beforeAutospacing="1" w:after="100" w:afterAutospacing="1"/>
              <w:contextualSpacing/>
            </w:pPr>
            <w:r w:rsidRPr="00365A32">
              <w:t>- Fleet Requirements</w:t>
            </w:r>
          </w:p>
          <w:p w14:paraId="6C2CEDC7" w14:textId="0C55ED2E" w:rsidR="0030678B" w:rsidRPr="00365A32" w:rsidRDefault="0030678B" w:rsidP="001068A2">
            <w:pPr>
              <w:spacing w:before="100" w:beforeAutospacing="1" w:after="100" w:afterAutospacing="1"/>
              <w:contextualSpacing/>
            </w:pPr>
            <w:r w:rsidRPr="00365A32">
              <w:t>- V2G Certificates Retry Mechanism</w:t>
            </w:r>
          </w:p>
        </w:tc>
        <w:tc>
          <w:tcPr>
            <w:tcW w:w="1170" w:type="dxa"/>
            <w:shd w:val="clear" w:color="auto" w:fill="auto"/>
          </w:tcPr>
          <w:p w14:paraId="12AADC70" w14:textId="1F9DBE8A" w:rsidR="001068A2" w:rsidRPr="00365A32" w:rsidRDefault="00E759E5" w:rsidP="009079AE">
            <w:r w:rsidRPr="00365A32">
              <w:t>23</w:t>
            </w:r>
            <w:r w:rsidR="009F4043" w:rsidRPr="00365A32">
              <w:t>, 24, 25, 26</w:t>
            </w:r>
          </w:p>
        </w:tc>
        <w:tc>
          <w:tcPr>
            <w:tcW w:w="1673" w:type="dxa"/>
            <w:shd w:val="clear" w:color="auto" w:fill="auto"/>
          </w:tcPr>
          <w:p w14:paraId="3FD772F4" w14:textId="0B6F4FBA" w:rsidR="001068A2" w:rsidRPr="00365A32" w:rsidRDefault="00E80C2D" w:rsidP="009079AE">
            <w:r w:rsidRPr="00365A32">
              <w:t>3</w:t>
            </w:r>
            <w:r w:rsidR="00E62AC8" w:rsidRPr="00365A32">
              <w:t>/</w:t>
            </w:r>
            <w:r w:rsidRPr="00365A32">
              <w:t>1</w:t>
            </w:r>
            <w:r w:rsidR="00E62AC8" w:rsidRPr="00365A32">
              <w:t>/202</w:t>
            </w:r>
            <w:r w:rsidRPr="00365A32">
              <w:t>1</w:t>
            </w:r>
          </w:p>
        </w:tc>
      </w:tr>
    </w:tbl>
    <w:p w14:paraId="1DCD6E83" w14:textId="007A10AE" w:rsidR="00317D6F" w:rsidRPr="00365A32" w:rsidRDefault="007404B7" w:rsidP="00CB3FF9">
      <w:pPr>
        <w:pStyle w:val="Heading1"/>
        <w:numPr>
          <w:ilvl w:val="0"/>
          <w:numId w:val="0"/>
        </w:numPr>
        <w:rPr>
          <w:rFonts w:cs="Arial"/>
          <w:color w:val="auto"/>
        </w:rPr>
      </w:pPr>
      <w:bookmarkStart w:id="123" w:name="_Toc69066206"/>
      <w:r w:rsidRPr="00365A32">
        <w:rPr>
          <w:rFonts w:cs="Arial"/>
          <w:color w:val="auto"/>
        </w:rPr>
        <w:t xml:space="preserve">1. </w:t>
      </w:r>
      <w:r w:rsidR="00DF2A01" w:rsidRPr="00365A32">
        <w:rPr>
          <w:rFonts w:cs="Arial"/>
          <w:color w:val="auto"/>
        </w:rPr>
        <w:t>Executive Summary</w:t>
      </w:r>
      <w:bookmarkEnd w:id="123"/>
    </w:p>
    <w:p w14:paraId="6D155554" w14:textId="028D6E9B" w:rsidR="00317D6F" w:rsidRPr="00365A32" w:rsidRDefault="00317D6F" w:rsidP="00CB3FF9">
      <w:pPr>
        <w:pStyle w:val="Heading2"/>
        <w:tabs>
          <w:tab w:val="clear" w:pos="1080"/>
          <w:tab w:val="num" w:pos="450"/>
        </w:tabs>
        <w:ind w:left="0"/>
        <w:rPr>
          <w:rFonts w:cs="Arial"/>
        </w:rPr>
      </w:pPr>
      <w:bookmarkStart w:id="124" w:name="_Toc69066207"/>
      <w:r w:rsidRPr="00365A32">
        <w:rPr>
          <w:rFonts w:cs="Arial"/>
        </w:rPr>
        <w:t xml:space="preserve">Purpose </w:t>
      </w:r>
      <w:r w:rsidR="00141484" w:rsidRPr="00365A32">
        <w:rPr>
          <w:rFonts w:cs="Arial"/>
        </w:rPr>
        <w:t>of</w:t>
      </w:r>
      <w:r w:rsidRPr="00365A32">
        <w:rPr>
          <w:rFonts w:cs="Arial"/>
        </w:rPr>
        <w:t xml:space="preserve"> this document</w:t>
      </w:r>
      <w:bookmarkEnd w:id="124"/>
    </w:p>
    <w:p w14:paraId="66776B21" w14:textId="3DEC99C4" w:rsidR="00317D6F" w:rsidRPr="00365A32" w:rsidRDefault="00501062" w:rsidP="00CB3FF9">
      <w:pPr>
        <w:rPr>
          <w:rFonts w:cs="Arial"/>
        </w:rPr>
      </w:pPr>
      <w:r w:rsidRPr="00365A32">
        <w:rPr>
          <w:rFonts w:cs="Arial"/>
        </w:rPr>
        <w:t>The purpose of this document is to lay</w:t>
      </w:r>
      <w:r w:rsidR="00FF2F5F" w:rsidRPr="00365A32">
        <w:rPr>
          <w:rFonts w:cs="Arial"/>
        </w:rPr>
        <w:t xml:space="preserve"> </w:t>
      </w:r>
      <w:r w:rsidRPr="00365A32">
        <w:rPr>
          <w:rFonts w:cs="Arial"/>
        </w:rPr>
        <w:t xml:space="preserve">out requirements gathered for the new Plug &amp; Charge feature. </w:t>
      </w:r>
      <w:r w:rsidR="00317D6F" w:rsidRPr="00365A32">
        <w:rPr>
          <w:rFonts w:cs="Arial"/>
        </w:rPr>
        <w:t xml:space="preserve">The Plug &amp; Charge feature will change the </w:t>
      </w:r>
      <w:r w:rsidR="00FF2F5F" w:rsidRPr="00365A32">
        <w:rPr>
          <w:rFonts w:cs="Arial"/>
        </w:rPr>
        <w:t xml:space="preserve">EV charging </w:t>
      </w:r>
      <w:r w:rsidR="00317D6F" w:rsidRPr="00365A32">
        <w:rPr>
          <w:rFonts w:cs="Arial"/>
        </w:rPr>
        <w:t xml:space="preserve">experience </w:t>
      </w:r>
      <w:r w:rsidR="00FF2F5F" w:rsidRPr="00365A32">
        <w:rPr>
          <w:rFonts w:cs="Arial"/>
        </w:rPr>
        <w:t xml:space="preserve">at </w:t>
      </w:r>
      <w:r w:rsidR="00E418A5" w:rsidRPr="00365A32">
        <w:rPr>
          <w:rFonts w:cs="Arial"/>
        </w:rPr>
        <w:t xml:space="preserve">a subset of </w:t>
      </w:r>
      <w:r w:rsidR="00FF2F5F" w:rsidRPr="00365A32">
        <w:rPr>
          <w:rFonts w:cs="Arial"/>
        </w:rPr>
        <w:t xml:space="preserve">public charging stations </w:t>
      </w:r>
      <w:r w:rsidRPr="00365A32">
        <w:rPr>
          <w:rFonts w:cs="Arial"/>
        </w:rPr>
        <w:t xml:space="preserve">by allowing </w:t>
      </w:r>
      <w:r w:rsidR="00FF2F5F" w:rsidRPr="00365A32">
        <w:rPr>
          <w:rFonts w:cs="Arial"/>
        </w:rPr>
        <w:t xml:space="preserve">customers </w:t>
      </w:r>
      <w:r w:rsidRPr="00365A32">
        <w:rPr>
          <w:rFonts w:cs="Arial"/>
        </w:rPr>
        <w:t>to plug in and for charging to start immediately</w:t>
      </w:r>
      <w:r w:rsidR="00317D6F" w:rsidRPr="00365A32">
        <w:rPr>
          <w:rFonts w:cs="Arial"/>
        </w:rPr>
        <w:t xml:space="preserve">.  The Plug &amp; Charge feature will be available to all new </w:t>
      </w:r>
      <w:r w:rsidR="002F77A5" w:rsidRPr="00365A32">
        <w:rPr>
          <w:rFonts w:cs="Arial"/>
        </w:rPr>
        <w:t xml:space="preserve">Ford and Lincoln </w:t>
      </w:r>
      <w:r w:rsidR="00317D6F" w:rsidRPr="00365A32">
        <w:rPr>
          <w:rFonts w:cs="Arial"/>
        </w:rPr>
        <w:t>BEVs starting in MY 2021</w:t>
      </w:r>
      <w:r w:rsidR="00316392" w:rsidRPr="00365A32">
        <w:rPr>
          <w:rFonts w:cs="Arial"/>
        </w:rPr>
        <w:t xml:space="preserve"> in North America and the EU</w:t>
      </w:r>
      <w:r w:rsidR="006440C7" w:rsidRPr="00365A32">
        <w:rPr>
          <w:rFonts w:cs="Arial"/>
        </w:rPr>
        <w:t>.</w:t>
      </w:r>
      <w:r w:rsidR="00317D6F" w:rsidRPr="00365A32">
        <w:rPr>
          <w:rFonts w:cs="Arial"/>
        </w:rPr>
        <w:t xml:space="preserve"> </w:t>
      </w:r>
      <w:r w:rsidR="00311DA4" w:rsidRPr="00365A32">
        <w:rPr>
          <w:rFonts w:cs="Arial"/>
        </w:rPr>
        <w:t xml:space="preserve">The feature will function the same in both regions. </w:t>
      </w:r>
    </w:p>
    <w:p w14:paraId="6621BBFF" w14:textId="521EC44A" w:rsidR="00DF2A01" w:rsidRPr="00365A32" w:rsidRDefault="00DF2A01" w:rsidP="00CB3FF9">
      <w:pPr>
        <w:pStyle w:val="Heading2"/>
        <w:tabs>
          <w:tab w:val="clear" w:pos="1080"/>
          <w:tab w:val="num" w:pos="450"/>
        </w:tabs>
        <w:ind w:left="0"/>
        <w:rPr>
          <w:rFonts w:cs="Arial"/>
        </w:rPr>
      </w:pPr>
      <w:bookmarkStart w:id="125" w:name="_Toc69066208"/>
      <w:r w:rsidRPr="00365A32">
        <w:rPr>
          <w:rFonts w:cs="Arial"/>
        </w:rPr>
        <w:t>Current charging experience</w:t>
      </w:r>
      <w:bookmarkEnd w:id="125"/>
    </w:p>
    <w:p w14:paraId="37361DBF" w14:textId="406837E6" w:rsidR="00586062" w:rsidRPr="00365A32" w:rsidRDefault="00586062" w:rsidP="00CB3FF9">
      <w:pPr>
        <w:rPr>
          <w:rFonts w:cs="Arial"/>
        </w:rPr>
      </w:pPr>
      <w:r w:rsidRPr="00365A32">
        <w:rPr>
          <w:rFonts w:cs="Arial"/>
        </w:rPr>
        <w:t xml:space="preserve">Currently, for users </w:t>
      </w:r>
      <w:r w:rsidR="00E8745C" w:rsidRPr="00365A32">
        <w:rPr>
          <w:rFonts w:cs="Arial"/>
        </w:rPr>
        <w:t xml:space="preserve">to charge their electric vehicle </w:t>
      </w:r>
      <w:r w:rsidR="00763039" w:rsidRPr="00365A32">
        <w:rPr>
          <w:rFonts w:cs="Arial"/>
        </w:rPr>
        <w:t xml:space="preserve">at a public charge station, </w:t>
      </w:r>
      <w:r w:rsidR="00E8745C" w:rsidRPr="00365A32">
        <w:rPr>
          <w:rFonts w:cs="Arial"/>
        </w:rPr>
        <w:t xml:space="preserve">they must </w:t>
      </w:r>
      <w:r w:rsidRPr="00365A32">
        <w:rPr>
          <w:rFonts w:cs="Arial"/>
        </w:rPr>
        <w:t xml:space="preserve">determine </w:t>
      </w:r>
      <w:r w:rsidR="0080105F" w:rsidRPr="00365A32">
        <w:rPr>
          <w:rFonts w:cs="Arial"/>
        </w:rPr>
        <w:t>the charge station operator</w:t>
      </w:r>
      <w:r w:rsidRPr="00365A32">
        <w:rPr>
          <w:rFonts w:cs="Arial"/>
        </w:rPr>
        <w:t xml:space="preserve"> and understand the</w:t>
      </w:r>
      <w:r w:rsidR="0080105F" w:rsidRPr="00365A32">
        <w:rPr>
          <w:rFonts w:cs="Arial"/>
        </w:rPr>
        <w:t xml:space="preserve"> </w:t>
      </w:r>
      <w:r w:rsidRPr="00365A32">
        <w:rPr>
          <w:rFonts w:cs="Arial"/>
        </w:rPr>
        <w:t xml:space="preserve">process </w:t>
      </w:r>
      <w:r w:rsidR="00FF2F5F" w:rsidRPr="00365A32">
        <w:rPr>
          <w:rFonts w:cs="Arial"/>
        </w:rPr>
        <w:t xml:space="preserve">required to charge </w:t>
      </w:r>
      <w:r w:rsidRPr="00365A32">
        <w:rPr>
          <w:rFonts w:cs="Arial"/>
        </w:rPr>
        <w:t xml:space="preserve">with that </w:t>
      </w:r>
      <w:proofErr w:type="gramStart"/>
      <w:r w:rsidRPr="00365A32">
        <w:rPr>
          <w:rFonts w:cs="Arial"/>
        </w:rPr>
        <w:t>particular operator</w:t>
      </w:r>
      <w:proofErr w:type="gramEnd"/>
      <w:r w:rsidR="00763039" w:rsidRPr="00365A32">
        <w:rPr>
          <w:rFonts w:cs="Arial"/>
        </w:rPr>
        <w:t>.</w:t>
      </w:r>
      <w:r w:rsidRPr="00365A32">
        <w:rPr>
          <w:rFonts w:cs="Arial"/>
        </w:rPr>
        <w:t xml:space="preserve"> </w:t>
      </w:r>
      <w:r w:rsidR="00FF2F5F" w:rsidRPr="00365A32">
        <w:rPr>
          <w:rFonts w:cs="Arial"/>
        </w:rPr>
        <w:t xml:space="preserve">There is a range of charging methods, with some operators </w:t>
      </w:r>
      <w:r w:rsidR="0080105F" w:rsidRPr="00365A32">
        <w:rPr>
          <w:rFonts w:cs="Arial"/>
        </w:rPr>
        <w:t>allow</w:t>
      </w:r>
      <w:r w:rsidR="00FF2F5F" w:rsidRPr="00365A32">
        <w:rPr>
          <w:rFonts w:cs="Arial"/>
        </w:rPr>
        <w:t>ing</w:t>
      </w:r>
      <w:r w:rsidR="0080105F" w:rsidRPr="00365A32">
        <w:rPr>
          <w:rFonts w:cs="Arial"/>
        </w:rPr>
        <w:t xml:space="preserve"> direct credit card entry into the station while others require the user to download </w:t>
      </w:r>
      <w:r w:rsidR="00FF2F5F" w:rsidRPr="00365A32">
        <w:rPr>
          <w:rFonts w:cs="Arial"/>
        </w:rPr>
        <w:t>their app or have their RFID card.</w:t>
      </w:r>
      <w:r w:rsidR="0080105F" w:rsidRPr="00365A32">
        <w:rPr>
          <w:rFonts w:cs="Arial"/>
        </w:rPr>
        <w:t xml:space="preserve"> </w:t>
      </w:r>
    </w:p>
    <w:p w14:paraId="322008BF" w14:textId="064535E8" w:rsidR="00803FB4" w:rsidRPr="00365A32" w:rsidRDefault="0080105F" w:rsidP="00CB3FF9">
      <w:pPr>
        <w:rPr>
          <w:rFonts w:cs="Arial"/>
        </w:rPr>
      </w:pPr>
      <w:r w:rsidRPr="00365A32">
        <w:rPr>
          <w:rFonts w:cs="Arial"/>
        </w:rPr>
        <w:t xml:space="preserve">Regardless of the </w:t>
      </w:r>
      <w:r w:rsidR="00FF2F5F" w:rsidRPr="00365A32">
        <w:rPr>
          <w:rFonts w:cs="Arial"/>
        </w:rPr>
        <w:t xml:space="preserve">charge station </w:t>
      </w:r>
      <w:r w:rsidRPr="00365A32">
        <w:rPr>
          <w:rFonts w:cs="Arial"/>
        </w:rPr>
        <w:t>operator, EV drivers do not have a seamless experience whe</w:t>
      </w:r>
      <w:r w:rsidR="00596669" w:rsidRPr="00365A32">
        <w:rPr>
          <w:rFonts w:cs="Arial"/>
        </w:rPr>
        <w:t>n it comes to public charging</w:t>
      </w:r>
      <w:r w:rsidR="002F77A5" w:rsidRPr="00365A32">
        <w:rPr>
          <w:rFonts w:cs="Arial"/>
        </w:rPr>
        <w:t>.</w:t>
      </w:r>
      <w:r w:rsidR="00A72141" w:rsidRPr="00365A32">
        <w:rPr>
          <w:rFonts w:cs="Arial"/>
        </w:rPr>
        <w:t xml:space="preserve"> </w:t>
      </w:r>
      <w:r w:rsidR="00596669" w:rsidRPr="00365A32">
        <w:rPr>
          <w:rFonts w:cs="Arial"/>
        </w:rPr>
        <w:t xml:space="preserve"> </w:t>
      </w:r>
    </w:p>
    <w:p w14:paraId="11FC517E" w14:textId="20D15C29" w:rsidR="007507FF" w:rsidRPr="00365A32" w:rsidRDefault="00DF2A01" w:rsidP="00CB3FF9">
      <w:pPr>
        <w:pStyle w:val="Heading2"/>
        <w:tabs>
          <w:tab w:val="clear" w:pos="1080"/>
          <w:tab w:val="num" w:pos="450"/>
        </w:tabs>
        <w:ind w:left="0"/>
        <w:rPr>
          <w:rFonts w:cs="Arial"/>
        </w:rPr>
      </w:pPr>
      <w:bookmarkStart w:id="126" w:name="_Toc69066209"/>
      <w:r w:rsidRPr="00365A32">
        <w:rPr>
          <w:rFonts w:cs="Arial"/>
        </w:rPr>
        <w:t>Future charging experience</w:t>
      </w:r>
      <w:bookmarkEnd w:id="126"/>
    </w:p>
    <w:p w14:paraId="19A59EA6" w14:textId="6CD04510" w:rsidR="00616629" w:rsidRPr="00365A32" w:rsidRDefault="007507FF" w:rsidP="00CB3FF9">
      <w:pPr>
        <w:rPr>
          <w:rFonts w:cs="Arial"/>
        </w:rPr>
      </w:pPr>
      <w:r w:rsidRPr="00365A32">
        <w:rPr>
          <w:rFonts w:cs="Arial"/>
        </w:rPr>
        <w:t>Plug &amp; Charge a</w:t>
      </w:r>
      <w:r w:rsidR="00616629" w:rsidRPr="00365A32">
        <w:rPr>
          <w:rFonts w:cs="Arial"/>
        </w:rPr>
        <w:t xml:space="preserve">ims to create a streamlined </w:t>
      </w:r>
      <w:r w:rsidRPr="00365A32">
        <w:rPr>
          <w:rFonts w:cs="Arial"/>
        </w:rPr>
        <w:t xml:space="preserve">user experience when charging at P&amp;C enabled charge stations. The goal for Plug &amp; Charge is to take drivers out of external applications and increase FordPass traffic. </w:t>
      </w:r>
      <w:r w:rsidR="00E418A5" w:rsidRPr="00365A32">
        <w:rPr>
          <w:rFonts w:cs="Arial"/>
        </w:rPr>
        <w:t xml:space="preserve">Along with </w:t>
      </w:r>
      <w:r w:rsidR="001E6ACB" w:rsidRPr="00365A32">
        <w:rPr>
          <w:rFonts w:cs="Arial"/>
        </w:rPr>
        <w:t>Plug &amp; Charge</w:t>
      </w:r>
      <w:r w:rsidR="00E418A5" w:rsidRPr="00365A32">
        <w:rPr>
          <w:rFonts w:cs="Arial"/>
        </w:rPr>
        <w:t xml:space="preserve"> technical implementation, Ford is working on creating a network of charging stations with whom Ford can </w:t>
      </w:r>
      <w:r w:rsidR="00760354" w:rsidRPr="00365A32">
        <w:rPr>
          <w:rFonts w:cs="Arial"/>
        </w:rPr>
        <w:t>collaborate</w:t>
      </w:r>
      <w:r w:rsidR="00E418A5" w:rsidRPr="00365A32">
        <w:rPr>
          <w:rFonts w:cs="Arial"/>
        </w:rPr>
        <w:t xml:space="preserve"> to ensure this seamless charging experience.</w:t>
      </w:r>
    </w:p>
    <w:p w14:paraId="58DBE219" w14:textId="69FAF039" w:rsidR="00616629" w:rsidRPr="00365A32" w:rsidRDefault="00616629" w:rsidP="00CB3FF9">
      <w:pPr>
        <w:rPr>
          <w:rFonts w:cs="Arial"/>
        </w:rPr>
      </w:pPr>
      <w:r w:rsidRPr="00365A32">
        <w:rPr>
          <w:rFonts w:cs="Arial"/>
        </w:rPr>
        <w:lastRenderedPageBreak/>
        <w:t xml:space="preserve">Plug &amp; Charge </w:t>
      </w:r>
      <w:r w:rsidR="00645EF7" w:rsidRPr="00365A32">
        <w:rPr>
          <w:rFonts w:cs="Arial"/>
        </w:rPr>
        <w:t>is one</w:t>
      </w:r>
      <w:r w:rsidRPr="00365A32">
        <w:rPr>
          <w:rFonts w:cs="Arial"/>
        </w:rPr>
        <w:t xml:space="preserve"> of 5 new EV features that aim to make </w:t>
      </w:r>
      <w:r w:rsidR="00C46C11" w:rsidRPr="00365A32">
        <w:rPr>
          <w:rFonts w:cs="Arial"/>
        </w:rPr>
        <w:t xml:space="preserve">Ford/Lincoln </w:t>
      </w:r>
      <w:r w:rsidRPr="00365A32">
        <w:rPr>
          <w:rFonts w:cs="Arial"/>
        </w:rPr>
        <w:t xml:space="preserve">EVs more competitive in the market. </w:t>
      </w:r>
      <w:r w:rsidR="00FF2F5F" w:rsidRPr="00365A32">
        <w:rPr>
          <w:rFonts w:cs="Arial"/>
        </w:rPr>
        <w:t>These features</w:t>
      </w:r>
      <w:r w:rsidRPr="00365A32">
        <w:rPr>
          <w:rFonts w:cs="Arial"/>
        </w:rPr>
        <w:t xml:space="preserve"> will be dependent </w:t>
      </w:r>
      <w:r w:rsidR="00C46C11" w:rsidRPr="00365A32">
        <w:rPr>
          <w:rFonts w:cs="Arial"/>
        </w:rPr>
        <w:t xml:space="preserve">on </w:t>
      </w:r>
      <w:r w:rsidRPr="00365A32">
        <w:rPr>
          <w:rFonts w:cs="Arial"/>
        </w:rPr>
        <w:t>one another to some extent. The other features are:</w:t>
      </w:r>
    </w:p>
    <w:p w14:paraId="6940365F" w14:textId="65F36A22" w:rsidR="00616629" w:rsidRPr="00365A32" w:rsidRDefault="00616629" w:rsidP="00F21B79">
      <w:pPr>
        <w:pStyle w:val="ListParagraph"/>
        <w:numPr>
          <w:ilvl w:val="0"/>
          <w:numId w:val="5"/>
        </w:numPr>
        <w:ind w:left="90" w:firstLine="0"/>
        <w:rPr>
          <w:rFonts w:cs="Arial"/>
        </w:rPr>
      </w:pPr>
      <w:r w:rsidRPr="00365A32">
        <w:rPr>
          <w:rFonts w:cs="Arial"/>
        </w:rPr>
        <w:t>L</w:t>
      </w:r>
      <w:r w:rsidR="00FF2F5F" w:rsidRPr="00365A32">
        <w:rPr>
          <w:rFonts w:cs="Arial"/>
        </w:rPr>
        <w:t>ocate</w:t>
      </w:r>
      <w:r w:rsidRPr="00365A32">
        <w:rPr>
          <w:rFonts w:cs="Arial"/>
        </w:rPr>
        <w:t>/Pay</w:t>
      </w:r>
    </w:p>
    <w:p w14:paraId="36618CA9" w14:textId="28BFA21C" w:rsidR="00616629" w:rsidRPr="00365A32" w:rsidRDefault="00616629" w:rsidP="00F21B79">
      <w:pPr>
        <w:pStyle w:val="ListParagraph"/>
        <w:numPr>
          <w:ilvl w:val="0"/>
          <w:numId w:val="5"/>
        </w:numPr>
        <w:ind w:left="90" w:firstLine="0"/>
        <w:rPr>
          <w:rFonts w:cs="Arial"/>
        </w:rPr>
      </w:pPr>
      <w:r w:rsidRPr="00365A32">
        <w:rPr>
          <w:rFonts w:cs="Arial"/>
        </w:rPr>
        <w:t>Smart Charging</w:t>
      </w:r>
    </w:p>
    <w:p w14:paraId="5ABAD1DB" w14:textId="248140DF" w:rsidR="00616629" w:rsidRPr="00365A32" w:rsidRDefault="00616629" w:rsidP="00F21B79">
      <w:pPr>
        <w:pStyle w:val="ListParagraph"/>
        <w:numPr>
          <w:ilvl w:val="0"/>
          <w:numId w:val="5"/>
        </w:numPr>
        <w:ind w:left="90" w:firstLine="0"/>
        <w:rPr>
          <w:rFonts w:cs="Arial"/>
        </w:rPr>
      </w:pPr>
      <w:r w:rsidRPr="00365A32">
        <w:rPr>
          <w:rFonts w:cs="Arial"/>
        </w:rPr>
        <w:t>Trip Planner</w:t>
      </w:r>
    </w:p>
    <w:p w14:paraId="0DA26130" w14:textId="03111403" w:rsidR="00616629" w:rsidRPr="00365A32" w:rsidRDefault="00616629" w:rsidP="00F21B79">
      <w:pPr>
        <w:pStyle w:val="ListParagraph"/>
        <w:numPr>
          <w:ilvl w:val="0"/>
          <w:numId w:val="5"/>
        </w:numPr>
        <w:ind w:left="90" w:firstLine="0"/>
        <w:rPr>
          <w:rFonts w:cs="Arial"/>
        </w:rPr>
      </w:pPr>
      <w:r w:rsidRPr="00365A32">
        <w:rPr>
          <w:rFonts w:cs="Arial"/>
        </w:rPr>
        <w:t>Cloud Based POIs</w:t>
      </w:r>
    </w:p>
    <w:p w14:paraId="41396792" w14:textId="77777777" w:rsidR="00B2267C" w:rsidRPr="00365A32" w:rsidRDefault="00B2267C" w:rsidP="00B2267C">
      <w:pPr>
        <w:pStyle w:val="ListParagraph"/>
        <w:ind w:left="90"/>
        <w:rPr>
          <w:rFonts w:cs="Arial"/>
          <w:highlight w:val="cyan"/>
        </w:rPr>
      </w:pPr>
    </w:p>
    <w:p w14:paraId="17CF1AE7" w14:textId="2DA6DAAA" w:rsidR="007507FF" w:rsidRPr="00365A32" w:rsidRDefault="007507FF" w:rsidP="00CB3FF9">
      <w:pPr>
        <w:rPr>
          <w:rFonts w:cs="Arial"/>
        </w:rPr>
      </w:pPr>
      <w:r w:rsidRPr="00365A32">
        <w:rPr>
          <w:rFonts w:cs="Arial"/>
        </w:rPr>
        <w:t>There will be 3 possibl</w:t>
      </w:r>
      <w:r w:rsidR="00FF2F5F" w:rsidRPr="00365A32">
        <w:rPr>
          <w:rFonts w:cs="Arial"/>
        </w:rPr>
        <w:t>e charging ex</w:t>
      </w:r>
      <w:r w:rsidR="00BD6B3B" w:rsidRPr="00365A32">
        <w:rPr>
          <w:rFonts w:cs="Arial"/>
        </w:rPr>
        <w:t xml:space="preserve">periences </w:t>
      </w:r>
      <w:r w:rsidR="00FF2F5F" w:rsidRPr="00365A32">
        <w:rPr>
          <w:rFonts w:cs="Arial"/>
        </w:rPr>
        <w:t>are implemented</w:t>
      </w:r>
      <w:r w:rsidR="00BD6B3B" w:rsidRPr="00365A32">
        <w:rPr>
          <w:rFonts w:cs="Arial"/>
        </w:rPr>
        <w:t xml:space="preserve"> for Plug and Charge feature</w:t>
      </w:r>
      <w:r w:rsidR="00B1681C" w:rsidRPr="00365A32">
        <w:rPr>
          <w:rFonts w:cs="Arial"/>
        </w:rPr>
        <w:t>, with the Elite</w:t>
      </w:r>
      <w:r w:rsidR="00616629" w:rsidRPr="00365A32">
        <w:rPr>
          <w:rFonts w:cs="Arial"/>
        </w:rPr>
        <w:t xml:space="preserve"> being the most seamless one</w:t>
      </w:r>
      <w:r w:rsidR="00B1681C" w:rsidRPr="00365A32">
        <w:rPr>
          <w:rFonts w:cs="Arial"/>
        </w:rPr>
        <w:t>.</w:t>
      </w:r>
      <w:r w:rsidR="00642B5B" w:rsidRPr="00365A32">
        <w:rPr>
          <w:rFonts w:cs="Arial"/>
        </w:rPr>
        <w:t xml:space="preserve"> Only the Elite experience is included in the scope of this document.</w:t>
      </w:r>
      <w:r w:rsidR="00B1681C" w:rsidRPr="00365A32">
        <w:rPr>
          <w:rFonts w:cs="Arial"/>
        </w:rPr>
        <w:t xml:space="preserve"> The three experiences are listed below:</w:t>
      </w:r>
    </w:p>
    <w:p w14:paraId="7F47D85F" w14:textId="77777777" w:rsidR="00B1681C" w:rsidRPr="00365A32" w:rsidRDefault="00B1681C" w:rsidP="00CB3FF9">
      <w:pPr>
        <w:pStyle w:val="ListParagraph"/>
        <w:numPr>
          <w:ilvl w:val="0"/>
          <w:numId w:val="2"/>
        </w:numPr>
        <w:ind w:left="90" w:firstLine="0"/>
        <w:rPr>
          <w:rFonts w:cs="Arial"/>
        </w:rPr>
      </w:pPr>
      <w:r w:rsidRPr="00365A32">
        <w:rPr>
          <w:rFonts w:cs="Arial"/>
        </w:rPr>
        <w:t>Elite experience</w:t>
      </w:r>
    </w:p>
    <w:p w14:paraId="0244A728" w14:textId="77777777" w:rsidR="00856B49" w:rsidRPr="00365A32" w:rsidRDefault="00856B49" w:rsidP="00CB3FF9">
      <w:pPr>
        <w:pStyle w:val="ListParagraph"/>
        <w:numPr>
          <w:ilvl w:val="1"/>
          <w:numId w:val="2"/>
        </w:numPr>
        <w:ind w:left="810" w:firstLine="0"/>
        <w:rPr>
          <w:rFonts w:cs="Arial"/>
        </w:rPr>
      </w:pPr>
      <w:r w:rsidRPr="00365A32">
        <w:rPr>
          <w:rFonts w:cs="Arial"/>
        </w:rPr>
        <w:t>When user plugs into ISO 15118-2</w:t>
      </w:r>
      <w:r w:rsidR="005D6C2C" w:rsidRPr="00365A32">
        <w:rPr>
          <w:rFonts w:cs="Arial"/>
        </w:rPr>
        <w:t xml:space="preserve"> charge station that is in Ford’s network</w:t>
      </w:r>
    </w:p>
    <w:p w14:paraId="783A015E" w14:textId="66C56210" w:rsidR="00596669" w:rsidRPr="00365A32" w:rsidRDefault="00596669" w:rsidP="00CB3FF9">
      <w:pPr>
        <w:pStyle w:val="ListParagraph"/>
        <w:numPr>
          <w:ilvl w:val="0"/>
          <w:numId w:val="2"/>
        </w:numPr>
        <w:ind w:left="90" w:firstLine="0"/>
        <w:rPr>
          <w:rFonts w:cs="Arial"/>
        </w:rPr>
      </w:pPr>
      <w:r w:rsidRPr="00365A32">
        <w:rPr>
          <w:rFonts w:cs="Arial"/>
        </w:rPr>
        <w:t>Select Experience</w:t>
      </w:r>
      <w:r w:rsidR="00A30504" w:rsidRPr="00365A32">
        <w:rPr>
          <w:rFonts w:cs="Arial"/>
        </w:rPr>
        <w:t xml:space="preserve"> – </w:t>
      </w:r>
      <w:r w:rsidR="00A30504" w:rsidRPr="00365A32">
        <w:rPr>
          <w:rFonts w:cs="Arial"/>
          <w:b/>
        </w:rPr>
        <w:t>not in scope of this document</w:t>
      </w:r>
      <w:r w:rsidR="00A30504" w:rsidRPr="00365A32">
        <w:rPr>
          <w:rFonts w:cs="Arial"/>
        </w:rPr>
        <w:t xml:space="preserve"> </w:t>
      </w:r>
    </w:p>
    <w:p w14:paraId="64537DC4" w14:textId="214F7BD6" w:rsidR="00596669" w:rsidRPr="00365A32" w:rsidRDefault="00596669" w:rsidP="00CB3FF9">
      <w:pPr>
        <w:pStyle w:val="ListParagraph"/>
        <w:numPr>
          <w:ilvl w:val="1"/>
          <w:numId w:val="2"/>
        </w:numPr>
        <w:ind w:left="810" w:firstLine="0"/>
        <w:rPr>
          <w:rFonts w:cs="Arial"/>
        </w:rPr>
      </w:pPr>
      <w:r w:rsidRPr="00365A32">
        <w:rPr>
          <w:rFonts w:cs="Arial"/>
        </w:rPr>
        <w:t xml:space="preserve">When user plugs into </w:t>
      </w:r>
      <w:r w:rsidR="00A05627" w:rsidRPr="00365A32">
        <w:rPr>
          <w:rFonts w:cs="Arial"/>
        </w:rPr>
        <w:t>non-ISO</w:t>
      </w:r>
      <w:r w:rsidRPr="00365A32">
        <w:rPr>
          <w:rFonts w:cs="Arial"/>
        </w:rPr>
        <w:t xml:space="preserve"> charge station that is in Ford’s network</w:t>
      </w:r>
    </w:p>
    <w:p w14:paraId="720CA38A" w14:textId="78177B84" w:rsidR="00596669" w:rsidRPr="00365A32" w:rsidRDefault="00596669" w:rsidP="00CB3FF9">
      <w:pPr>
        <w:pStyle w:val="ListParagraph"/>
        <w:numPr>
          <w:ilvl w:val="1"/>
          <w:numId w:val="2"/>
        </w:numPr>
        <w:ind w:left="810" w:firstLine="0"/>
        <w:rPr>
          <w:rFonts w:cs="Arial"/>
        </w:rPr>
      </w:pPr>
      <w:r w:rsidRPr="00365A32">
        <w:rPr>
          <w:rFonts w:cs="Arial"/>
        </w:rPr>
        <w:t>Utilize QR code reader with charge station</w:t>
      </w:r>
    </w:p>
    <w:p w14:paraId="37EA6639" w14:textId="141D948D" w:rsidR="00E418A5" w:rsidRPr="00365A32" w:rsidRDefault="00E418A5" w:rsidP="00CB3FF9">
      <w:pPr>
        <w:pStyle w:val="ListParagraph"/>
        <w:numPr>
          <w:ilvl w:val="1"/>
          <w:numId w:val="2"/>
        </w:numPr>
        <w:ind w:left="810" w:firstLine="0"/>
        <w:rPr>
          <w:rFonts w:cs="Arial"/>
        </w:rPr>
      </w:pPr>
      <w:r w:rsidRPr="00365A32">
        <w:rPr>
          <w:rFonts w:cs="Arial"/>
        </w:rPr>
        <w:t xml:space="preserve">This experience is in scope of the Locate and Pay feature </w:t>
      </w:r>
    </w:p>
    <w:p w14:paraId="69EACF14" w14:textId="022DF49B" w:rsidR="00596669" w:rsidRPr="00365A32" w:rsidRDefault="00596669" w:rsidP="00CB3FF9">
      <w:pPr>
        <w:pStyle w:val="ListParagraph"/>
        <w:numPr>
          <w:ilvl w:val="0"/>
          <w:numId w:val="2"/>
        </w:numPr>
        <w:ind w:left="90" w:firstLine="0"/>
        <w:rPr>
          <w:rFonts w:cs="Arial"/>
        </w:rPr>
      </w:pPr>
      <w:r w:rsidRPr="00365A32">
        <w:rPr>
          <w:rFonts w:cs="Arial"/>
        </w:rPr>
        <w:t xml:space="preserve">Basic Experience </w:t>
      </w:r>
      <w:r w:rsidR="00A30504" w:rsidRPr="00365A32">
        <w:rPr>
          <w:rFonts w:cs="Arial"/>
          <w:b/>
        </w:rPr>
        <w:t>– not in scope of this document</w:t>
      </w:r>
      <w:r w:rsidR="00A30504" w:rsidRPr="00365A32">
        <w:rPr>
          <w:rFonts w:cs="Arial"/>
        </w:rPr>
        <w:t xml:space="preserve"> </w:t>
      </w:r>
    </w:p>
    <w:p w14:paraId="70172C79" w14:textId="77777777" w:rsidR="00596669" w:rsidRPr="00365A32" w:rsidRDefault="00596669" w:rsidP="00CB3FF9">
      <w:pPr>
        <w:pStyle w:val="ListParagraph"/>
        <w:numPr>
          <w:ilvl w:val="1"/>
          <w:numId w:val="2"/>
        </w:numPr>
        <w:ind w:left="810" w:firstLine="0"/>
        <w:rPr>
          <w:rFonts w:cs="Arial"/>
        </w:rPr>
      </w:pPr>
      <w:r w:rsidRPr="00365A32">
        <w:rPr>
          <w:rFonts w:cs="Arial"/>
        </w:rPr>
        <w:t>When user plugs into any charge station outside of Ford’s network of stations</w:t>
      </w:r>
    </w:p>
    <w:p w14:paraId="7CA6A143" w14:textId="11928842" w:rsidR="00061F0A" w:rsidRPr="00365A32" w:rsidRDefault="00596669" w:rsidP="00B2267C">
      <w:pPr>
        <w:pStyle w:val="ListParagraph"/>
        <w:numPr>
          <w:ilvl w:val="1"/>
          <w:numId w:val="2"/>
        </w:numPr>
        <w:ind w:left="810" w:firstLine="0"/>
        <w:rPr>
          <w:rFonts w:cs="Arial"/>
        </w:rPr>
      </w:pPr>
      <w:r w:rsidRPr="00365A32">
        <w:rPr>
          <w:rFonts w:cs="Arial"/>
        </w:rPr>
        <w:t>Utilize external app or payment process specified by given charge station</w:t>
      </w:r>
    </w:p>
    <w:p w14:paraId="3D820A2B" w14:textId="7C93FB63" w:rsidR="00395366" w:rsidRPr="00365A32" w:rsidRDefault="00395366" w:rsidP="00B2267C">
      <w:pPr>
        <w:pStyle w:val="ListParagraph"/>
        <w:numPr>
          <w:ilvl w:val="1"/>
          <w:numId w:val="2"/>
        </w:numPr>
        <w:ind w:left="810" w:firstLine="0"/>
        <w:rPr>
          <w:rFonts w:cs="Arial"/>
        </w:rPr>
      </w:pPr>
      <w:r w:rsidRPr="00365A32">
        <w:rPr>
          <w:rFonts w:cs="Arial"/>
        </w:rPr>
        <w:t>This experience is found in the</w:t>
      </w:r>
      <w:hyperlink r:id="rId12" w:history="1">
        <w:r w:rsidRPr="00365A32">
          <w:rPr>
            <w:rStyle w:val="Hyperlink"/>
            <w:rFonts w:cs="Arial"/>
            <w:color w:val="auto"/>
          </w:rPr>
          <w:t xml:space="preserve"> EV Features FB5 PRD.</w:t>
        </w:r>
      </w:hyperlink>
    </w:p>
    <w:tbl>
      <w:tblPr>
        <w:tblStyle w:val="TableGrid"/>
        <w:tblW w:w="0" w:type="auto"/>
        <w:tblLook w:val="04A0" w:firstRow="1" w:lastRow="0" w:firstColumn="1" w:lastColumn="0" w:noHBand="0" w:noVBand="1"/>
      </w:tblPr>
      <w:tblGrid>
        <w:gridCol w:w="1975"/>
        <w:gridCol w:w="2610"/>
        <w:gridCol w:w="2340"/>
        <w:gridCol w:w="2425"/>
      </w:tblGrid>
      <w:tr w:rsidR="00365A32" w:rsidRPr="00365A32" w14:paraId="0E134A96" w14:textId="098A4FD3" w:rsidTr="00CB3FF9">
        <w:tc>
          <w:tcPr>
            <w:tcW w:w="1975" w:type="dxa"/>
          </w:tcPr>
          <w:p w14:paraId="112A86F9" w14:textId="5990BCEF" w:rsidR="009A3AE2" w:rsidRPr="00365A32" w:rsidRDefault="004E2502" w:rsidP="00AE6EA9">
            <w:pPr>
              <w:rPr>
                <w:rFonts w:cs="Arial"/>
                <w:b/>
              </w:rPr>
            </w:pPr>
            <w:r w:rsidRPr="00365A32">
              <w:rPr>
                <w:rFonts w:cs="Arial"/>
                <w:b/>
              </w:rPr>
              <w:t xml:space="preserve">EV </w:t>
            </w:r>
            <w:r w:rsidR="009A3AE2" w:rsidRPr="00365A32">
              <w:rPr>
                <w:rFonts w:cs="Arial"/>
                <w:b/>
              </w:rPr>
              <w:t>Experience</w:t>
            </w:r>
          </w:p>
        </w:tc>
        <w:tc>
          <w:tcPr>
            <w:tcW w:w="2610" w:type="dxa"/>
          </w:tcPr>
          <w:p w14:paraId="2788C258" w14:textId="4457B22B" w:rsidR="009A3AE2" w:rsidRPr="00365A32" w:rsidRDefault="00A72141" w:rsidP="00AE6EA9">
            <w:pPr>
              <w:rPr>
                <w:rFonts w:cs="Arial"/>
                <w:b/>
              </w:rPr>
            </w:pPr>
            <w:r w:rsidRPr="00365A32">
              <w:rPr>
                <w:rFonts w:cs="Arial"/>
                <w:b/>
              </w:rPr>
              <w:t>Elite</w:t>
            </w:r>
          </w:p>
        </w:tc>
        <w:tc>
          <w:tcPr>
            <w:tcW w:w="2340" w:type="dxa"/>
          </w:tcPr>
          <w:p w14:paraId="4494732C" w14:textId="6C51B7B0" w:rsidR="009A3AE2" w:rsidRPr="00365A32" w:rsidRDefault="00A72141" w:rsidP="00AE6EA9">
            <w:pPr>
              <w:rPr>
                <w:rFonts w:cs="Arial"/>
                <w:b/>
              </w:rPr>
            </w:pPr>
            <w:r w:rsidRPr="00365A32">
              <w:rPr>
                <w:rFonts w:cs="Arial"/>
                <w:b/>
              </w:rPr>
              <w:t>Select</w:t>
            </w:r>
          </w:p>
        </w:tc>
        <w:tc>
          <w:tcPr>
            <w:tcW w:w="2425" w:type="dxa"/>
          </w:tcPr>
          <w:p w14:paraId="1A24FBD7" w14:textId="46613512" w:rsidR="009A3AE2" w:rsidRPr="00365A32" w:rsidRDefault="00A72141" w:rsidP="00AE6EA9">
            <w:pPr>
              <w:rPr>
                <w:rFonts w:cs="Arial"/>
                <w:b/>
              </w:rPr>
            </w:pPr>
            <w:r w:rsidRPr="00365A32">
              <w:rPr>
                <w:rFonts w:cs="Arial"/>
                <w:b/>
              </w:rPr>
              <w:t xml:space="preserve">Basic/Current </w:t>
            </w:r>
          </w:p>
        </w:tc>
      </w:tr>
      <w:tr w:rsidR="009A3AE2" w:rsidRPr="00365A32" w14:paraId="5C6F4735" w14:textId="72244419" w:rsidTr="00CB3FF9">
        <w:tc>
          <w:tcPr>
            <w:tcW w:w="1975" w:type="dxa"/>
          </w:tcPr>
          <w:p w14:paraId="3BF8752C" w14:textId="1F08416B" w:rsidR="009A3AE2" w:rsidRPr="00365A32" w:rsidRDefault="00A72141" w:rsidP="00AE6EA9">
            <w:pPr>
              <w:rPr>
                <w:rFonts w:cs="Arial"/>
                <w:b/>
              </w:rPr>
            </w:pPr>
            <w:r w:rsidRPr="00365A32">
              <w:rPr>
                <w:rFonts w:cs="Arial"/>
                <w:b/>
              </w:rPr>
              <w:t>Details</w:t>
            </w:r>
            <w:r w:rsidR="009A3AE2" w:rsidRPr="00365A32">
              <w:rPr>
                <w:rFonts w:cs="Arial"/>
                <w:b/>
              </w:rPr>
              <w:t xml:space="preserve"> </w:t>
            </w:r>
          </w:p>
        </w:tc>
        <w:tc>
          <w:tcPr>
            <w:tcW w:w="2610" w:type="dxa"/>
          </w:tcPr>
          <w:p w14:paraId="45B3E975" w14:textId="4D21961B" w:rsidR="009A3AE2" w:rsidRPr="00365A32" w:rsidRDefault="009A3AE2" w:rsidP="00AE6EA9">
            <w:pPr>
              <w:rPr>
                <w:rFonts w:cs="Arial"/>
              </w:rPr>
            </w:pPr>
            <w:r w:rsidRPr="00365A32">
              <w:rPr>
                <w:rFonts w:cs="Arial"/>
              </w:rPr>
              <w:t>User plugs in and charging starts immediately</w:t>
            </w:r>
          </w:p>
        </w:tc>
        <w:tc>
          <w:tcPr>
            <w:tcW w:w="2340" w:type="dxa"/>
          </w:tcPr>
          <w:p w14:paraId="22100A7E" w14:textId="085431FF" w:rsidR="009A3AE2" w:rsidRPr="00365A32" w:rsidRDefault="009A3AE2" w:rsidP="00AE6EA9">
            <w:pPr>
              <w:rPr>
                <w:rFonts w:cs="Arial"/>
              </w:rPr>
            </w:pPr>
            <w:r w:rsidRPr="00365A32">
              <w:rPr>
                <w:rFonts w:cs="Arial"/>
              </w:rPr>
              <w:t xml:space="preserve">User utilizes QR code reader in FordPass and then uses FP wallet </w:t>
            </w:r>
          </w:p>
        </w:tc>
        <w:tc>
          <w:tcPr>
            <w:tcW w:w="2425" w:type="dxa"/>
          </w:tcPr>
          <w:p w14:paraId="745573E2" w14:textId="73131328" w:rsidR="009A3AE2" w:rsidRPr="00365A32" w:rsidRDefault="009A3AE2" w:rsidP="00AE6EA9">
            <w:pPr>
              <w:rPr>
                <w:rFonts w:cs="Arial"/>
              </w:rPr>
            </w:pPr>
            <w:r w:rsidRPr="00365A32">
              <w:rPr>
                <w:rFonts w:cs="Arial"/>
              </w:rPr>
              <w:t>Credit card entry into charging station or app download followed by payment via app</w:t>
            </w:r>
          </w:p>
        </w:tc>
      </w:tr>
    </w:tbl>
    <w:p w14:paraId="4C1B9BFD" w14:textId="77777777" w:rsidR="00461572" w:rsidRPr="00365A32" w:rsidRDefault="00461572" w:rsidP="00CB3FF9">
      <w:pPr>
        <w:rPr>
          <w:rFonts w:cs="Arial"/>
        </w:rPr>
      </w:pPr>
    </w:p>
    <w:p w14:paraId="1148E300" w14:textId="771573AB" w:rsidR="00DF2A01" w:rsidRPr="00365A32" w:rsidRDefault="00141484" w:rsidP="00CB3FF9">
      <w:pPr>
        <w:pStyle w:val="Heading2"/>
        <w:tabs>
          <w:tab w:val="clear" w:pos="1080"/>
          <w:tab w:val="num" w:pos="450"/>
        </w:tabs>
        <w:ind w:left="0"/>
        <w:rPr>
          <w:rFonts w:cs="Arial"/>
        </w:rPr>
      </w:pPr>
      <w:bookmarkStart w:id="127" w:name="_Toc69066210"/>
      <w:r w:rsidRPr="00365A32">
        <w:rPr>
          <w:rFonts w:cs="Arial"/>
        </w:rPr>
        <w:t>Scope of this Document</w:t>
      </w:r>
      <w:bookmarkEnd w:id="127"/>
    </w:p>
    <w:p w14:paraId="1960D684" w14:textId="68525BBA" w:rsidR="00BC5115" w:rsidRPr="00365A32" w:rsidRDefault="009C4A39" w:rsidP="00CB3FF9">
      <w:pPr>
        <w:rPr>
          <w:rFonts w:cs="Arial"/>
        </w:rPr>
      </w:pPr>
      <w:r w:rsidRPr="00365A32">
        <w:rPr>
          <w:rFonts w:cs="Arial"/>
        </w:rPr>
        <w:t xml:space="preserve">The </w:t>
      </w:r>
      <w:r w:rsidR="00E418A5" w:rsidRPr="00365A32">
        <w:rPr>
          <w:rFonts w:cs="Arial"/>
        </w:rPr>
        <w:t>scope</w:t>
      </w:r>
      <w:r w:rsidRPr="00365A32">
        <w:rPr>
          <w:rFonts w:cs="Arial"/>
        </w:rPr>
        <w:t xml:space="preserve"> of this document is the Plug &amp; Charge experience</w:t>
      </w:r>
      <w:r w:rsidR="006C438A" w:rsidRPr="00365A32">
        <w:rPr>
          <w:rFonts w:cs="Arial"/>
        </w:rPr>
        <w:t>, which, as</w:t>
      </w:r>
      <w:r w:rsidRPr="00365A32">
        <w:rPr>
          <w:rFonts w:cs="Arial"/>
        </w:rPr>
        <w:t xml:space="preserve"> stated above, </w:t>
      </w:r>
      <w:r w:rsidR="00F614C1" w:rsidRPr="00365A32">
        <w:rPr>
          <w:rFonts w:cs="Arial"/>
        </w:rPr>
        <w:t xml:space="preserve">is for </w:t>
      </w:r>
      <w:r w:rsidR="001E6ACB" w:rsidRPr="00365A32">
        <w:rPr>
          <w:rFonts w:cs="Arial"/>
        </w:rPr>
        <w:t>customer</w:t>
      </w:r>
      <w:r w:rsidR="00C46C11" w:rsidRPr="00365A32">
        <w:rPr>
          <w:rFonts w:cs="Arial"/>
        </w:rPr>
        <w:t>s</w:t>
      </w:r>
      <w:r w:rsidR="006C438A" w:rsidRPr="00365A32">
        <w:rPr>
          <w:rFonts w:cs="Arial"/>
        </w:rPr>
        <w:t xml:space="preserve"> </w:t>
      </w:r>
      <w:r w:rsidR="00F614C1" w:rsidRPr="00365A32">
        <w:rPr>
          <w:rFonts w:cs="Arial"/>
        </w:rPr>
        <w:t xml:space="preserve">charging at ISO 15118-2 charging stations within Ford’s network of stations. </w:t>
      </w:r>
    </w:p>
    <w:p w14:paraId="64AB4E51" w14:textId="0E0C4B96" w:rsidR="00BC5115" w:rsidRPr="00365A32" w:rsidRDefault="00DF2A01" w:rsidP="00CB3FF9">
      <w:pPr>
        <w:pStyle w:val="Heading2"/>
        <w:tabs>
          <w:tab w:val="clear" w:pos="1080"/>
          <w:tab w:val="num" w:pos="450"/>
        </w:tabs>
        <w:ind w:left="0"/>
        <w:rPr>
          <w:rFonts w:cs="Arial"/>
        </w:rPr>
      </w:pPr>
      <w:bookmarkStart w:id="128" w:name="_Toc69066211"/>
      <w:r w:rsidRPr="00365A32">
        <w:rPr>
          <w:rStyle w:val="Heading2Char"/>
          <w:rFonts w:cs="Arial"/>
          <w:b/>
        </w:rPr>
        <w:t>Business objectives</w:t>
      </w:r>
      <w:bookmarkEnd w:id="128"/>
    </w:p>
    <w:p w14:paraId="36026BA8" w14:textId="77777777" w:rsidR="00B379EB" w:rsidRPr="00365A32" w:rsidRDefault="00B379EB" w:rsidP="00CB3FF9">
      <w:pPr>
        <w:rPr>
          <w:rFonts w:cs="Arial"/>
        </w:rPr>
      </w:pPr>
      <w:r w:rsidRPr="00365A32">
        <w:rPr>
          <w:rFonts w:cs="Arial"/>
        </w:rPr>
        <w:t xml:space="preserve">In the transition from the current charging experience to the Plug &amp; Charge feature, the following business objectives should be achieved: </w:t>
      </w:r>
    </w:p>
    <w:p w14:paraId="15E8E25A" w14:textId="0143E1ED" w:rsidR="00ED0F27" w:rsidRPr="00365A32" w:rsidRDefault="00ED0F27" w:rsidP="00F21B79">
      <w:pPr>
        <w:pStyle w:val="ListParagraph"/>
        <w:numPr>
          <w:ilvl w:val="0"/>
          <w:numId w:val="8"/>
        </w:numPr>
        <w:ind w:left="306"/>
        <w:rPr>
          <w:rFonts w:cs="Arial"/>
        </w:rPr>
      </w:pPr>
      <w:r w:rsidRPr="00365A32">
        <w:rPr>
          <w:rFonts w:cs="Arial"/>
        </w:rPr>
        <w:t>Encourage MY 2021 BEV owners to</w:t>
      </w:r>
      <w:r w:rsidR="00014096" w:rsidRPr="00365A32">
        <w:rPr>
          <w:rFonts w:cs="Arial"/>
        </w:rPr>
        <w:t xml:space="preserve"> utilize Plug &amp; Charge feature to increase Ford in-network station usage and increase</w:t>
      </w:r>
      <w:r w:rsidRPr="00365A32">
        <w:rPr>
          <w:rFonts w:cs="Arial"/>
        </w:rPr>
        <w:t xml:space="preserve"> FordPass and </w:t>
      </w:r>
      <w:proofErr w:type="spellStart"/>
      <w:r w:rsidRPr="00365A32">
        <w:rPr>
          <w:rFonts w:cs="Arial"/>
        </w:rPr>
        <w:t>FordPay</w:t>
      </w:r>
      <w:proofErr w:type="spellEnd"/>
      <w:r w:rsidRPr="00365A32">
        <w:rPr>
          <w:rFonts w:cs="Arial"/>
        </w:rPr>
        <w:t xml:space="preserve"> adoption </w:t>
      </w:r>
    </w:p>
    <w:p w14:paraId="224053C4" w14:textId="79EC726D" w:rsidR="00ED0F27" w:rsidRPr="00365A32" w:rsidRDefault="00ED0F27" w:rsidP="00F21B79">
      <w:pPr>
        <w:pStyle w:val="ListParagraph"/>
        <w:numPr>
          <w:ilvl w:val="0"/>
          <w:numId w:val="8"/>
        </w:numPr>
        <w:ind w:left="306"/>
        <w:rPr>
          <w:rFonts w:cs="Arial"/>
        </w:rPr>
      </w:pPr>
      <w:r w:rsidRPr="00365A32">
        <w:rPr>
          <w:rFonts w:cs="Arial"/>
        </w:rPr>
        <w:t>Support ISO 1511</w:t>
      </w:r>
      <w:r w:rsidR="000031E2" w:rsidRPr="00365A32">
        <w:rPr>
          <w:rFonts w:cs="Arial"/>
        </w:rPr>
        <w:t>8-2 compliant charging stations</w:t>
      </w:r>
    </w:p>
    <w:p w14:paraId="18DA3B1B" w14:textId="47D1E5C2" w:rsidR="00ED0F27" w:rsidRPr="00365A32" w:rsidRDefault="00ED0F27" w:rsidP="00F21B79">
      <w:pPr>
        <w:pStyle w:val="ListParagraph"/>
        <w:numPr>
          <w:ilvl w:val="0"/>
          <w:numId w:val="8"/>
        </w:numPr>
        <w:ind w:left="306"/>
        <w:rPr>
          <w:rFonts w:cs="Arial"/>
        </w:rPr>
      </w:pPr>
      <w:r w:rsidRPr="00365A32">
        <w:rPr>
          <w:rFonts w:cs="Arial"/>
        </w:rPr>
        <w:t>Support MVP build milest</w:t>
      </w:r>
      <w:r w:rsidR="00316392" w:rsidRPr="00365A32">
        <w:rPr>
          <w:rFonts w:cs="Arial"/>
        </w:rPr>
        <w:t>one for CX727 in North America and the EU</w:t>
      </w:r>
    </w:p>
    <w:p w14:paraId="071A376E" w14:textId="30E11A76" w:rsidR="00B379EB" w:rsidRPr="00365A32" w:rsidRDefault="00ED0F27" w:rsidP="00F21B79">
      <w:pPr>
        <w:pStyle w:val="ListParagraph"/>
        <w:numPr>
          <w:ilvl w:val="0"/>
          <w:numId w:val="8"/>
        </w:numPr>
        <w:ind w:left="306"/>
        <w:rPr>
          <w:rFonts w:cs="Arial"/>
        </w:rPr>
      </w:pPr>
      <w:r w:rsidRPr="00365A32">
        <w:rPr>
          <w:rFonts w:cs="Arial"/>
        </w:rPr>
        <w:t>Include a</w:t>
      </w:r>
      <w:r w:rsidR="000031E2" w:rsidRPr="00365A32">
        <w:rPr>
          <w:rFonts w:cs="Arial"/>
        </w:rPr>
        <w:t>n</w:t>
      </w:r>
      <w:r w:rsidRPr="00365A32">
        <w:rPr>
          <w:rFonts w:cs="Arial"/>
        </w:rPr>
        <w:t xml:space="preserve"> </w:t>
      </w:r>
      <w:r w:rsidR="0018100A" w:rsidRPr="00365A32">
        <w:rPr>
          <w:rFonts w:cs="Arial"/>
        </w:rPr>
        <w:t>OBCC</w:t>
      </w:r>
      <w:r w:rsidRPr="00365A32">
        <w:rPr>
          <w:rFonts w:cs="Arial"/>
        </w:rPr>
        <w:t xml:space="preserve"> </w:t>
      </w:r>
      <w:r w:rsidR="000031E2" w:rsidRPr="00365A32">
        <w:rPr>
          <w:rFonts w:cs="Arial"/>
        </w:rPr>
        <w:t xml:space="preserve">module </w:t>
      </w:r>
      <w:r w:rsidR="00833A29" w:rsidRPr="00365A32">
        <w:rPr>
          <w:rFonts w:cs="Arial"/>
        </w:rPr>
        <w:t>in all MY 2021 BEVs such that the vehicle can communicate with the charging stations</w:t>
      </w:r>
    </w:p>
    <w:p w14:paraId="13CD286B" w14:textId="1CA49605" w:rsidR="00746979" w:rsidRPr="00365A32" w:rsidRDefault="00ED0F27" w:rsidP="00F21B79">
      <w:pPr>
        <w:pStyle w:val="ListParagraph"/>
        <w:numPr>
          <w:ilvl w:val="0"/>
          <w:numId w:val="8"/>
        </w:numPr>
        <w:ind w:left="306"/>
        <w:rPr>
          <w:rFonts w:cs="Arial"/>
        </w:rPr>
      </w:pPr>
      <w:r w:rsidRPr="00365A32">
        <w:rPr>
          <w:rFonts w:cs="Arial"/>
        </w:rPr>
        <w:t xml:space="preserve">Support subscription based and </w:t>
      </w:r>
      <w:r w:rsidR="00035ED9" w:rsidRPr="00365A32">
        <w:rPr>
          <w:rFonts w:cs="Arial"/>
        </w:rPr>
        <w:t>payment-based</w:t>
      </w:r>
      <w:r w:rsidRPr="00365A32">
        <w:rPr>
          <w:rFonts w:cs="Arial"/>
        </w:rPr>
        <w:t xml:space="preserve"> plans to </w:t>
      </w:r>
      <w:r w:rsidR="00C46C11" w:rsidRPr="00365A32">
        <w:rPr>
          <w:rFonts w:cs="Arial"/>
        </w:rPr>
        <w:t xml:space="preserve">allow user to </w:t>
      </w:r>
      <w:r w:rsidR="00AF6164" w:rsidRPr="00365A32">
        <w:rPr>
          <w:rFonts w:cs="Arial"/>
        </w:rPr>
        <w:t>select payment options most suited to their needs</w:t>
      </w:r>
    </w:p>
    <w:p w14:paraId="25B3AB96" w14:textId="77A49236" w:rsidR="00B00EBC" w:rsidRPr="00365A32" w:rsidRDefault="00DF2A01" w:rsidP="00CB3FF9">
      <w:pPr>
        <w:pStyle w:val="Heading2"/>
        <w:tabs>
          <w:tab w:val="clear" w:pos="1080"/>
          <w:tab w:val="num" w:pos="450"/>
        </w:tabs>
        <w:ind w:left="0"/>
        <w:rPr>
          <w:rFonts w:cs="Arial"/>
        </w:rPr>
      </w:pPr>
      <w:bookmarkStart w:id="129" w:name="_Toc69066212"/>
      <w:r w:rsidRPr="00365A32">
        <w:rPr>
          <w:rFonts w:cs="Arial"/>
        </w:rPr>
        <w:t>Assumptions</w:t>
      </w:r>
      <w:bookmarkEnd w:id="129"/>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8059"/>
      </w:tblGrid>
      <w:tr w:rsidR="00365A32" w:rsidRPr="00365A32" w14:paraId="3D04CF53" w14:textId="77777777" w:rsidTr="00CB3FF9">
        <w:tc>
          <w:tcPr>
            <w:tcW w:w="823" w:type="dxa"/>
          </w:tcPr>
          <w:p w14:paraId="1E56E904" w14:textId="77777777" w:rsidR="002C3C36" w:rsidRPr="00365A32" w:rsidRDefault="002C3C36" w:rsidP="00AE6EA9">
            <w:pPr>
              <w:rPr>
                <w:rFonts w:cs="Arial"/>
              </w:rPr>
            </w:pPr>
            <w:r w:rsidRPr="00365A32">
              <w:rPr>
                <w:rFonts w:cs="Arial"/>
              </w:rPr>
              <w:t>No.</w:t>
            </w:r>
          </w:p>
        </w:tc>
        <w:tc>
          <w:tcPr>
            <w:tcW w:w="8059" w:type="dxa"/>
          </w:tcPr>
          <w:p w14:paraId="0735FBAD" w14:textId="77777777" w:rsidR="002C3C36" w:rsidRPr="00365A32" w:rsidRDefault="002C3C36" w:rsidP="00AE6EA9">
            <w:pPr>
              <w:rPr>
                <w:rFonts w:cs="Arial"/>
              </w:rPr>
            </w:pPr>
            <w:r w:rsidRPr="00365A32">
              <w:rPr>
                <w:rFonts w:cs="Arial"/>
              </w:rPr>
              <w:t>Description</w:t>
            </w:r>
          </w:p>
        </w:tc>
      </w:tr>
      <w:tr w:rsidR="00365A32" w:rsidRPr="00365A32" w14:paraId="0EA7204D" w14:textId="77777777" w:rsidTr="00CB3FF9">
        <w:tc>
          <w:tcPr>
            <w:tcW w:w="823" w:type="dxa"/>
          </w:tcPr>
          <w:p w14:paraId="7C9274D2" w14:textId="77777777" w:rsidR="002C3C36" w:rsidRPr="00365A32" w:rsidRDefault="002C3C36" w:rsidP="00AE6EA9">
            <w:pPr>
              <w:rPr>
                <w:rFonts w:cs="Arial"/>
              </w:rPr>
            </w:pPr>
            <w:r w:rsidRPr="00365A32">
              <w:rPr>
                <w:rFonts w:cs="Arial"/>
              </w:rPr>
              <w:t>A1</w:t>
            </w:r>
          </w:p>
        </w:tc>
        <w:tc>
          <w:tcPr>
            <w:tcW w:w="8059" w:type="dxa"/>
          </w:tcPr>
          <w:p w14:paraId="19989C0B" w14:textId="5BA1EB65" w:rsidR="002C3C36" w:rsidRPr="00365A32" w:rsidRDefault="002C3C36" w:rsidP="00AE6EA9">
            <w:pPr>
              <w:rPr>
                <w:rFonts w:cs="Arial"/>
              </w:rPr>
            </w:pPr>
            <w:r w:rsidRPr="00365A32">
              <w:rPr>
                <w:rFonts w:cs="Arial"/>
              </w:rPr>
              <w:t>To utilize the Plug &amp; Charge feature, the user has a FordPass</w:t>
            </w:r>
            <w:r w:rsidR="00141484" w:rsidRPr="00365A32">
              <w:rPr>
                <w:rFonts w:cs="Arial"/>
              </w:rPr>
              <w:t>/</w:t>
            </w:r>
            <w:proofErr w:type="spellStart"/>
            <w:r w:rsidR="00141484" w:rsidRPr="00365A32">
              <w:rPr>
                <w:rFonts w:cs="Arial"/>
              </w:rPr>
              <w:t>LincolnWay</w:t>
            </w:r>
            <w:proofErr w:type="spellEnd"/>
            <w:r w:rsidRPr="00365A32">
              <w:rPr>
                <w:rFonts w:cs="Arial"/>
              </w:rPr>
              <w:t xml:space="preserve"> account</w:t>
            </w:r>
            <w:r w:rsidR="00AF6164" w:rsidRPr="00365A32">
              <w:rPr>
                <w:rFonts w:cs="Arial"/>
              </w:rPr>
              <w:t xml:space="preserve"> and has downloaded the app</w:t>
            </w:r>
          </w:p>
        </w:tc>
      </w:tr>
      <w:tr w:rsidR="00365A32" w:rsidRPr="00365A32" w14:paraId="672A078D" w14:textId="77777777" w:rsidTr="00CB3FF9">
        <w:tc>
          <w:tcPr>
            <w:tcW w:w="823" w:type="dxa"/>
          </w:tcPr>
          <w:p w14:paraId="3C8ED655" w14:textId="77777777" w:rsidR="002C3C36" w:rsidRPr="00365A32" w:rsidRDefault="002C3C36" w:rsidP="00AE6EA9">
            <w:pPr>
              <w:rPr>
                <w:rFonts w:cs="Arial"/>
              </w:rPr>
            </w:pPr>
            <w:r w:rsidRPr="00365A32">
              <w:rPr>
                <w:rFonts w:cs="Arial"/>
              </w:rPr>
              <w:lastRenderedPageBreak/>
              <w:t>A2</w:t>
            </w:r>
          </w:p>
        </w:tc>
        <w:tc>
          <w:tcPr>
            <w:tcW w:w="8059" w:type="dxa"/>
          </w:tcPr>
          <w:p w14:paraId="4EC142BC" w14:textId="77777777" w:rsidR="002C3C36" w:rsidRPr="00365A32" w:rsidRDefault="002C3C36" w:rsidP="00AE6EA9">
            <w:pPr>
              <w:rPr>
                <w:rFonts w:cs="Arial"/>
              </w:rPr>
            </w:pPr>
            <w:r w:rsidRPr="00365A32">
              <w:rPr>
                <w:rFonts w:cs="Arial"/>
              </w:rPr>
              <w:t xml:space="preserve">EV Customers will use FordPass and </w:t>
            </w:r>
            <w:proofErr w:type="spellStart"/>
            <w:r w:rsidRPr="00365A32">
              <w:rPr>
                <w:rFonts w:cs="Arial"/>
              </w:rPr>
              <w:t>LincolnWay</w:t>
            </w:r>
            <w:proofErr w:type="spellEnd"/>
            <w:r w:rsidRPr="00365A32">
              <w:rPr>
                <w:rFonts w:cs="Arial"/>
              </w:rPr>
              <w:t xml:space="preserve"> for their connected experience</w:t>
            </w:r>
          </w:p>
        </w:tc>
      </w:tr>
      <w:tr w:rsidR="00365A32" w:rsidRPr="00365A32" w14:paraId="3176985C" w14:textId="77777777" w:rsidTr="00CB3FF9">
        <w:tc>
          <w:tcPr>
            <w:tcW w:w="823" w:type="dxa"/>
          </w:tcPr>
          <w:p w14:paraId="5270A395" w14:textId="77777777" w:rsidR="002C3C36" w:rsidRPr="00365A32" w:rsidRDefault="002C3C36" w:rsidP="00AE6EA9">
            <w:pPr>
              <w:rPr>
                <w:rFonts w:cs="Arial"/>
              </w:rPr>
            </w:pPr>
            <w:r w:rsidRPr="00365A32">
              <w:rPr>
                <w:rFonts w:cs="Arial"/>
              </w:rPr>
              <w:t>A3</w:t>
            </w:r>
          </w:p>
        </w:tc>
        <w:tc>
          <w:tcPr>
            <w:tcW w:w="8059" w:type="dxa"/>
          </w:tcPr>
          <w:p w14:paraId="46407288" w14:textId="0B9497C3" w:rsidR="002C3C36" w:rsidRPr="00365A32" w:rsidRDefault="001E6ACB" w:rsidP="00CD0324">
            <w:pPr>
              <w:tabs>
                <w:tab w:val="left" w:pos="2488"/>
              </w:tabs>
              <w:rPr>
                <w:rFonts w:cs="Arial"/>
              </w:rPr>
            </w:pPr>
            <w:r w:rsidRPr="00365A32">
              <w:rPr>
                <w:rFonts w:cs="Arial"/>
              </w:rPr>
              <w:t xml:space="preserve">TCU </w:t>
            </w:r>
            <w:r w:rsidR="00C46C11" w:rsidRPr="00365A32">
              <w:rPr>
                <w:rFonts w:cs="Arial"/>
              </w:rPr>
              <w:t>is</w:t>
            </w:r>
            <w:r w:rsidRPr="00365A32">
              <w:rPr>
                <w:rFonts w:cs="Arial"/>
              </w:rPr>
              <w:t xml:space="preserve"> authorized</w:t>
            </w:r>
            <w:r w:rsidR="00CD0324" w:rsidRPr="00365A32">
              <w:rPr>
                <w:rFonts w:cs="Arial"/>
              </w:rPr>
              <w:tab/>
            </w:r>
          </w:p>
        </w:tc>
      </w:tr>
      <w:tr w:rsidR="00365A32" w:rsidRPr="00365A32" w14:paraId="6E3ECAF4" w14:textId="77777777" w:rsidTr="00CB3FF9">
        <w:tc>
          <w:tcPr>
            <w:tcW w:w="823" w:type="dxa"/>
          </w:tcPr>
          <w:p w14:paraId="2DBFC9CE" w14:textId="77777777" w:rsidR="002C3C36" w:rsidRPr="00365A32" w:rsidRDefault="002C3C36" w:rsidP="00AE6EA9">
            <w:pPr>
              <w:rPr>
                <w:rFonts w:cs="Arial"/>
              </w:rPr>
            </w:pPr>
            <w:r w:rsidRPr="00365A32">
              <w:rPr>
                <w:rFonts w:cs="Arial"/>
              </w:rPr>
              <w:t>A4</w:t>
            </w:r>
          </w:p>
        </w:tc>
        <w:tc>
          <w:tcPr>
            <w:tcW w:w="8059" w:type="dxa"/>
          </w:tcPr>
          <w:p w14:paraId="31ADA925" w14:textId="1E80FD09" w:rsidR="002C3C36" w:rsidRPr="00365A32" w:rsidRDefault="002C3C36" w:rsidP="00F93D7B">
            <w:pPr>
              <w:rPr>
                <w:rFonts w:cs="Arial"/>
              </w:rPr>
            </w:pPr>
            <w:r w:rsidRPr="00365A32">
              <w:rPr>
                <w:rFonts w:cs="Arial"/>
              </w:rPr>
              <w:t xml:space="preserve">Designs and Concepts of UI/UX shown in PRD are not finalized content.  UI/UX team to define the </w:t>
            </w:r>
            <w:r w:rsidR="00F93D7B" w:rsidRPr="00365A32">
              <w:rPr>
                <w:rFonts w:cs="Arial"/>
              </w:rPr>
              <w:t xml:space="preserve">full </w:t>
            </w:r>
            <w:r w:rsidRPr="00365A32">
              <w:rPr>
                <w:rFonts w:cs="Arial"/>
              </w:rPr>
              <w:t>experience</w:t>
            </w:r>
            <w:r w:rsidR="00F93D7B" w:rsidRPr="00365A32">
              <w:rPr>
                <w:rFonts w:cs="Arial"/>
              </w:rPr>
              <w:t>.</w:t>
            </w:r>
          </w:p>
        </w:tc>
      </w:tr>
      <w:tr w:rsidR="00365A32" w:rsidRPr="00365A32" w14:paraId="63FD4324" w14:textId="77777777" w:rsidTr="00CB3FF9">
        <w:tc>
          <w:tcPr>
            <w:tcW w:w="823" w:type="dxa"/>
          </w:tcPr>
          <w:p w14:paraId="2D566CCC" w14:textId="69FDC3B2" w:rsidR="00A453E3" w:rsidRPr="00365A32" w:rsidRDefault="00A453E3" w:rsidP="00AE6EA9">
            <w:pPr>
              <w:rPr>
                <w:rFonts w:cs="Arial"/>
              </w:rPr>
            </w:pPr>
            <w:r w:rsidRPr="00365A32">
              <w:rPr>
                <w:rFonts w:cs="Arial"/>
              </w:rPr>
              <w:t>A5</w:t>
            </w:r>
          </w:p>
        </w:tc>
        <w:tc>
          <w:tcPr>
            <w:tcW w:w="8059" w:type="dxa"/>
          </w:tcPr>
          <w:p w14:paraId="6798979D" w14:textId="32849532" w:rsidR="00A453E3" w:rsidRPr="00365A32" w:rsidRDefault="00A453E3" w:rsidP="00F93D7B">
            <w:pPr>
              <w:rPr>
                <w:rFonts w:cs="Arial"/>
              </w:rPr>
            </w:pPr>
            <w:r w:rsidRPr="00365A32">
              <w:rPr>
                <w:rFonts w:cs="Arial"/>
              </w:rPr>
              <w:t xml:space="preserve">The FordPass team will determine how the experience will differ on the web and the mobile app. </w:t>
            </w:r>
            <w:proofErr w:type="gramStart"/>
            <w:r w:rsidRPr="00365A32">
              <w:rPr>
                <w:rFonts w:cs="Arial"/>
              </w:rPr>
              <w:t>For the purpose of</w:t>
            </w:r>
            <w:proofErr w:type="gramEnd"/>
            <w:r w:rsidRPr="00365A32">
              <w:rPr>
                <w:rFonts w:cs="Arial"/>
              </w:rPr>
              <w:t xml:space="preserve"> this docume</w:t>
            </w:r>
            <w:r w:rsidR="00F93D7B" w:rsidRPr="00365A32">
              <w:rPr>
                <w:rFonts w:cs="Arial"/>
              </w:rPr>
              <w:t xml:space="preserve">nt, any reference to “FordPass” is </w:t>
            </w:r>
            <w:r w:rsidRPr="00365A32">
              <w:rPr>
                <w:rFonts w:cs="Arial"/>
              </w:rPr>
              <w:t>any of the defined FordPass channels.</w:t>
            </w:r>
          </w:p>
        </w:tc>
      </w:tr>
      <w:tr w:rsidR="00365A32" w:rsidRPr="00365A32" w14:paraId="427920C7" w14:textId="77777777" w:rsidTr="00CB3FF9">
        <w:tc>
          <w:tcPr>
            <w:tcW w:w="823" w:type="dxa"/>
          </w:tcPr>
          <w:p w14:paraId="79FCDCA9" w14:textId="1D406563" w:rsidR="002C3C36" w:rsidRPr="00365A32" w:rsidRDefault="00A453E3" w:rsidP="00AE6EA9">
            <w:pPr>
              <w:rPr>
                <w:rFonts w:cs="Arial"/>
              </w:rPr>
            </w:pPr>
            <w:r w:rsidRPr="00365A32">
              <w:rPr>
                <w:rFonts w:cs="Arial"/>
              </w:rPr>
              <w:t>A6</w:t>
            </w:r>
          </w:p>
        </w:tc>
        <w:tc>
          <w:tcPr>
            <w:tcW w:w="8059" w:type="dxa"/>
          </w:tcPr>
          <w:p w14:paraId="74AA407E" w14:textId="36B31604" w:rsidR="002C3C36" w:rsidRPr="00365A32" w:rsidRDefault="00E72F07" w:rsidP="00AE6EA9">
            <w:pPr>
              <w:rPr>
                <w:rFonts w:cs="Arial"/>
              </w:rPr>
            </w:pPr>
            <w:r w:rsidRPr="00365A32">
              <w:rPr>
                <w:rFonts w:cs="Arial"/>
              </w:rPr>
              <w:t>The user experience for this feature will be consistent across FordPass, HMI and web</w:t>
            </w:r>
          </w:p>
        </w:tc>
      </w:tr>
      <w:tr w:rsidR="00365A32" w:rsidRPr="00365A32" w14:paraId="4BE499C1" w14:textId="77777777" w:rsidTr="00CB3FF9">
        <w:tc>
          <w:tcPr>
            <w:tcW w:w="823" w:type="dxa"/>
          </w:tcPr>
          <w:p w14:paraId="76A64FB5" w14:textId="3EF30223" w:rsidR="008C2384" w:rsidRPr="00365A32" w:rsidRDefault="008C2384" w:rsidP="00AE6EA9">
            <w:pPr>
              <w:rPr>
                <w:rFonts w:cs="Arial"/>
              </w:rPr>
            </w:pPr>
            <w:r w:rsidRPr="00365A32">
              <w:rPr>
                <w:rFonts w:cs="Arial"/>
              </w:rPr>
              <w:t>A7</w:t>
            </w:r>
          </w:p>
        </w:tc>
        <w:tc>
          <w:tcPr>
            <w:tcW w:w="8059" w:type="dxa"/>
          </w:tcPr>
          <w:p w14:paraId="654CBC67" w14:textId="4B158ACA" w:rsidR="008C2384" w:rsidRPr="00365A32" w:rsidRDefault="008C2384" w:rsidP="009612FB">
            <w:pPr>
              <w:rPr>
                <w:rFonts w:cs="Arial"/>
              </w:rPr>
            </w:pPr>
            <w:r w:rsidRPr="00365A32">
              <w:rPr>
                <w:rFonts w:cs="Arial"/>
              </w:rPr>
              <w:t xml:space="preserve">In Vehicle notifications and charging status channel will be determined by in vehicle teams; for the purposes of this document, “in vehicle” refers to either cluster or the </w:t>
            </w:r>
            <w:r w:rsidR="009612FB" w:rsidRPr="00365A32">
              <w:rPr>
                <w:rFonts w:cs="Arial"/>
              </w:rPr>
              <w:t>SYNC HMI</w:t>
            </w:r>
            <w:r w:rsidRPr="00365A32">
              <w:rPr>
                <w:rFonts w:cs="Arial"/>
              </w:rPr>
              <w:t>.</w:t>
            </w:r>
          </w:p>
        </w:tc>
      </w:tr>
      <w:tr w:rsidR="00365A32" w:rsidRPr="00365A32" w14:paraId="465DD6B8" w14:textId="77777777" w:rsidTr="00CB3FF9">
        <w:tc>
          <w:tcPr>
            <w:tcW w:w="823" w:type="dxa"/>
          </w:tcPr>
          <w:p w14:paraId="3A91ED12" w14:textId="3627565C" w:rsidR="007E5617" w:rsidRPr="00365A32" w:rsidRDefault="007E5617" w:rsidP="00AE6EA9">
            <w:pPr>
              <w:rPr>
                <w:rFonts w:cs="Arial"/>
              </w:rPr>
            </w:pPr>
            <w:r w:rsidRPr="00365A32">
              <w:rPr>
                <w:rFonts w:cs="Arial"/>
              </w:rPr>
              <w:t>A8</w:t>
            </w:r>
          </w:p>
        </w:tc>
        <w:tc>
          <w:tcPr>
            <w:tcW w:w="8059" w:type="dxa"/>
          </w:tcPr>
          <w:p w14:paraId="0B408C95" w14:textId="73DD13F1" w:rsidR="007E5617" w:rsidRPr="00365A32" w:rsidRDefault="007E5617" w:rsidP="009612FB">
            <w:pPr>
              <w:rPr>
                <w:rFonts w:cs="Arial"/>
              </w:rPr>
            </w:pPr>
            <w:r w:rsidRPr="00365A32">
              <w:rPr>
                <w:rFonts w:cs="Arial"/>
              </w:rPr>
              <w:t xml:space="preserve">The “Charging </w:t>
            </w:r>
            <w:proofErr w:type="gramStart"/>
            <w:r w:rsidRPr="00365A32">
              <w:rPr>
                <w:rFonts w:cs="Arial"/>
              </w:rPr>
              <w:t>In</w:t>
            </w:r>
            <w:proofErr w:type="gramEnd"/>
            <w:r w:rsidRPr="00365A32">
              <w:rPr>
                <w:rFonts w:cs="Arial"/>
              </w:rPr>
              <w:t xml:space="preserve"> Progress” in-vehicle experience will be defined outside of Plug &amp; Charge</w:t>
            </w:r>
          </w:p>
        </w:tc>
      </w:tr>
      <w:tr w:rsidR="00661F3A" w:rsidRPr="00365A32" w14:paraId="52AD31ED" w14:textId="77777777" w:rsidTr="00CB3FF9">
        <w:tc>
          <w:tcPr>
            <w:tcW w:w="823" w:type="dxa"/>
          </w:tcPr>
          <w:p w14:paraId="1B5F0FA2" w14:textId="6A681790" w:rsidR="00661F3A" w:rsidRPr="00365A32" w:rsidRDefault="00661F3A" w:rsidP="00AE6EA9">
            <w:pPr>
              <w:rPr>
                <w:rFonts w:cs="Arial"/>
              </w:rPr>
            </w:pPr>
            <w:r w:rsidRPr="00365A32">
              <w:rPr>
                <w:rFonts w:cs="Arial"/>
              </w:rPr>
              <w:t>A9</w:t>
            </w:r>
          </w:p>
        </w:tc>
        <w:tc>
          <w:tcPr>
            <w:tcW w:w="8059" w:type="dxa"/>
          </w:tcPr>
          <w:p w14:paraId="28E7762C" w14:textId="64B564B3" w:rsidR="00661F3A" w:rsidRPr="00365A32" w:rsidRDefault="00661F3A" w:rsidP="009612FB">
            <w:pPr>
              <w:rPr>
                <w:rFonts w:cs="Arial"/>
              </w:rPr>
            </w:pPr>
            <w:r w:rsidRPr="00365A32">
              <w:rPr>
                <w:rFonts w:cs="Arial"/>
              </w:rPr>
              <w:t xml:space="preserve">One account is authorized to pay for charging per VIN. </w:t>
            </w:r>
          </w:p>
        </w:tc>
      </w:tr>
    </w:tbl>
    <w:p w14:paraId="5EFAD5F8" w14:textId="43FC1BC5" w:rsidR="00763247" w:rsidRPr="00365A32" w:rsidRDefault="00763247" w:rsidP="00CB3FF9">
      <w:pPr>
        <w:rPr>
          <w:rFonts w:cs="Arial"/>
        </w:rPr>
      </w:pPr>
    </w:p>
    <w:p w14:paraId="04050519" w14:textId="4F57A41A" w:rsidR="00B00EBC" w:rsidRPr="00365A32" w:rsidRDefault="00DF2A01" w:rsidP="00CB3FF9">
      <w:pPr>
        <w:pStyle w:val="Heading2"/>
        <w:tabs>
          <w:tab w:val="clear" w:pos="1080"/>
          <w:tab w:val="num" w:pos="450"/>
        </w:tabs>
        <w:ind w:left="0"/>
        <w:rPr>
          <w:rFonts w:cs="Arial"/>
        </w:rPr>
      </w:pPr>
      <w:bookmarkStart w:id="130" w:name="_Toc69066213"/>
      <w:r w:rsidRPr="00365A32">
        <w:rPr>
          <w:rFonts w:cs="Arial"/>
        </w:rPr>
        <w:t>Constraints</w:t>
      </w:r>
      <w:bookmarkEnd w:id="13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8"/>
        <w:gridCol w:w="7994"/>
      </w:tblGrid>
      <w:tr w:rsidR="00365A32" w:rsidRPr="00365A32" w14:paraId="6E9CAA50" w14:textId="77777777" w:rsidTr="00CB3FF9">
        <w:tc>
          <w:tcPr>
            <w:tcW w:w="888" w:type="dxa"/>
          </w:tcPr>
          <w:p w14:paraId="37A59C21" w14:textId="77777777" w:rsidR="002C3C36" w:rsidRPr="00365A32" w:rsidRDefault="002C3C36" w:rsidP="00AE6EA9">
            <w:pPr>
              <w:rPr>
                <w:rFonts w:cs="Arial"/>
              </w:rPr>
            </w:pPr>
            <w:r w:rsidRPr="00365A32">
              <w:rPr>
                <w:rFonts w:cs="Arial"/>
              </w:rPr>
              <w:t>No.</w:t>
            </w:r>
          </w:p>
        </w:tc>
        <w:tc>
          <w:tcPr>
            <w:tcW w:w="7994" w:type="dxa"/>
          </w:tcPr>
          <w:p w14:paraId="67637C19" w14:textId="77777777" w:rsidR="002C3C36" w:rsidRPr="00365A32" w:rsidRDefault="002C3C36" w:rsidP="00AE6EA9">
            <w:pPr>
              <w:rPr>
                <w:rFonts w:cs="Arial"/>
              </w:rPr>
            </w:pPr>
            <w:r w:rsidRPr="00365A32">
              <w:rPr>
                <w:rFonts w:cs="Arial"/>
              </w:rPr>
              <w:t>Description</w:t>
            </w:r>
          </w:p>
        </w:tc>
      </w:tr>
      <w:tr w:rsidR="00365A32" w:rsidRPr="00365A32" w14:paraId="4C15228D" w14:textId="77777777" w:rsidTr="00CB3FF9">
        <w:tc>
          <w:tcPr>
            <w:tcW w:w="888" w:type="dxa"/>
          </w:tcPr>
          <w:p w14:paraId="0B3EBA19" w14:textId="77777777" w:rsidR="002C3C36" w:rsidRPr="00365A32" w:rsidRDefault="002C3C36" w:rsidP="00AE6EA9">
            <w:pPr>
              <w:rPr>
                <w:rFonts w:cs="Arial"/>
              </w:rPr>
            </w:pPr>
            <w:r w:rsidRPr="00365A32">
              <w:rPr>
                <w:rFonts w:cs="Arial"/>
              </w:rPr>
              <w:t>C1</w:t>
            </w:r>
          </w:p>
        </w:tc>
        <w:tc>
          <w:tcPr>
            <w:tcW w:w="7994" w:type="dxa"/>
          </w:tcPr>
          <w:p w14:paraId="00760E74" w14:textId="064CE061" w:rsidR="002C3C36" w:rsidRPr="00365A32" w:rsidRDefault="002C3C36" w:rsidP="003F2F94">
            <w:pPr>
              <w:rPr>
                <w:rFonts w:cs="Arial"/>
              </w:rPr>
            </w:pPr>
            <w:r w:rsidRPr="00365A32">
              <w:rPr>
                <w:rFonts w:cs="Arial"/>
              </w:rPr>
              <w:t>Feature availability is limited for access to registered owners/users in supported re</w:t>
            </w:r>
            <w:r w:rsidR="003F2F94" w:rsidRPr="00365A32">
              <w:rPr>
                <w:rFonts w:cs="Arial"/>
              </w:rPr>
              <w:t>gions (North America and Europe</w:t>
            </w:r>
            <w:r w:rsidRPr="00365A32">
              <w:rPr>
                <w:rFonts w:cs="Arial"/>
              </w:rPr>
              <w:t>)</w:t>
            </w:r>
          </w:p>
        </w:tc>
      </w:tr>
      <w:tr w:rsidR="002C3C36" w:rsidRPr="00365A32" w14:paraId="2A8A695E" w14:textId="77777777" w:rsidTr="00CB3FF9">
        <w:tc>
          <w:tcPr>
            <w:tcW w:w="888" w:type="dxa"/>
          </w:tcPr>
          <w:p w14:paraId="61DB4DB8" w14:textId="77777777" w:rsidR="002C3C36" w:rsidRPr="00365A32" w:rsidRDefault="002C3C36" w:rsidP="00AE6EA9">
            <w:pPr>
              <w:rPr>
                <w:rFonts w:cs="Arial"/>
              </w:rPr>
            </w:pPr>
            <w:r w:rsidRPr="00365A32">
              <w:rPr>
                <w:rFonts w:cs="Arial"/>
              </w:rPr>
              <w:t>C2</w:t>
            </w:r>
          </w:p>
        </w:tc>
        <w:tc>
          <w:tcPr>
            <w:tcW w:w="7994" w:type="dxa"/>
          </w:tcPr>
          <w:p w14:paraId="354170A0" w14:textId="77777777" w:rsidR="002C3C36" w:rsidRPr="00365A32" w:rsidRDefault="00DB6B69" w:rsidP="00AE6EA9">
            <w:pPr>
              <w:rPr>
                <w:rFonts w:cs="Arial"/>
              </w:rPr>
            </w:pPr>
            <w:r w:rsidRPr="00365A32">
              <w:rPr>
                <w:rFonts w:cs="Arial"/>
              </w:rPr>
              <w:t>Feature experience is dependent on the chosen mobility operator/charge station aggregator for each region</w:t>
            </w:r>
          </w:p>
        </w:tc>
      </w:tr>
    </w:tbl>
    <w:p w14:paraId="07D7C45C" w14:textId="77777777" w:rsidR="002C3C36" w:rsidRPr="00365A32" w:rsidRDefault="002C3C36" w:rsidP="00CB3FF9">
      <w:pPr>
        <w:rPr>
          <w:rFonts w:cs="Arial"/>
        </w:rPr>
      </w:pPr>
    </w:p>
    <w:p w14:paraId="00950A0B" w14:textId="36430DA3" w:rsidR="00B00EBC" w:rsidRPr="00365A32" w:rsidRDefault="00DF2A01" w:rsidP="00CB3FF9">
      <w:pPr>
        <w:pStyle w:val="Heading2"/>
        <w:tabs>
          <w:tab w:val="clear" w:pos="1080"/>
          <w:tab w:val="num" w:pos="450"/>
        </w:tabs>
        <w:ind w:left="0"/>
        <w:rPr>
          <w:rFonts w:cs="Arial"/>
        </w:rPr>
      </w:pPr>
      <w:bookmarkStart w:id="131" w:name="_Toc69066214"/>
      <w:r w:rsidRPr="00365A32">
        <w:rPr>
          <w:rFonts w:cs="Arial"/>
        </w:rPr>
        <w:t>Dependencies</w:t>
      </w:r>
      <w:bookmarkEnd w:id="131"/>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8059"/>
      </w:tblGrid>
      <w:tr w:rsidR="00365A32" w:rsidRPr="00365A32" w14:paraId="0F924048" w14:textId="77777777" w:rsidTr="00CB3FF9">
        <w:tc>
          <w:tcPr>
            <w:tcW w:w="823" w:type="dxa"/>
          </w:tcPr>
          <w:p w14:paraId="141F248A" w14:textId="77777777" w:rsidR="00DB6B69" w:rsidRPr="00365A32" w:rsidRDefault="00DB6B69" w:rsidP="00AE6EA9">
            <w:pPr>
              <w:rPr>
                <w:rFonts w:cs="Arial"/>
              </w:rPr>
            </w:pPr>
            <w:r w:rsidRPr="00365A32">
              <w:rPr>
                <w:rFonts w:cs="Arial"/>
              </w:rPr>
              <w:t>No.</w:t>
            </w:r>
          </w:p>
        </w:tc>
        <w:tc>
          <w:tcPr>
            <w:tcW w:w="8059" w:type="dxa"/>
          </w:tcPr>
          <w:p w14:paraId="09C96E1F" w14:textId="77777777" w:rsidR="00DB6B69" w:rsidRPr="00365A32" w:rsidRDefault="00DB6B69" w:rsidP="00AE6EA9">
            <w:pPr>
              <w:rPr>
                <w:rFonts w:cs="Arial"/>
              </w:rPr>
            </w:pPr>
            <w:r w:rsidRPr="00365A32">
              <w:rPr>
                <w:rFonts w:cs="Arial"/>
              </w:rPr>
              <w:t>Description</w:t>
            </w:r>
          </w:p>
        </w:tc>
      </w:tr>
      <w:tr w:rsidR="00365A32" w:rsidRPr="00365A32" w14:paraId="36CAF629" w14:textId="77777777" w:rsidTr="00CB3FF9">
        <w:tc>
          <w:tcPr>
            <w:tcW w:w="823" w:type="dxa"/>
          </w:tcPr>
          <w:p w14:paraId="78B8B34A" w14:textId="77777777" w:rsidR="00DB6B69" w:rsidRPr="00365A32" w:rsidRDefault="00DB6B69" w:rsidP="00AE6EA9">
            <w:pPr>
              <w:rPr>
                <w:rFonts w:cs="Arial"/>
              </w:rPr>
            </w:pPr>
            <w:r w:rsidRPr="00365A32">
              <w:rPr>
                <w:rFonts w:cs="Arial"/>
              </w:rPr>
              <w:t>D1</w:t>
            </w:r>
          </w:p>
        </w:tc>
        <w:tc>
          <w:tcPr>
            <w:tcW w:w="8059" w:type="dxa"/>
          </w:tcPr>
          <w:p w14:paraId="60C3135E" w14:textId="70531EB7" w:rsidR="00DB6B69" w:rsidRPr="00365A32" w:rsidRDefault="00DB6B69" w:rsidP="008E4EDC">
            <w:pPr>
              <w:rPr>
                <w:rFonts w:cs="Arial"/>
              </w:rPr>
            </w:pPr>
            <w:r w:rsidRPr="00365A32">
              <w:rPr>
                <w:rFonts w:cs="Arial"/>
              </w:rPr>
              <w:t xml:space="preserve">BEV must have </w:t>
            </w:r>
            <w:r w:rsidR="00760354" w:rsidRPr="00365A32">
              <w:rPr>
                <w:rFonts w:cs="Arial"/>
              </w:rPr>
              <w:t>an</w:t>
            </w:r>
            <w:r w:rsidRPr="00365A32">
              <w:rPr>
                <w:rFonts w:cs="Arial"/>
              </w:rPr>
              <w:t xml:space="preserve"> </w:t>
            </w:r>
            <w:r w:rsidR="0018100A" w:rsidRPr="00365A32">
              <w:rPr>
                <w:rFonts w:cs="Arial"/>
              </w:rPr>
              <w:t>OBCC</w:t>
            </w:r>
            <w:r w:rsidRPr="00365A32">
              <w:rPr>
                <w:rFonts w:cs="Arial"/>
              </w:rPr>
              <w:t xml:space="preserve"> </w:t>
            </w:r>
            <w:r w:rsidR="008E4EDC" w:rsidRPr="00365A32">
              <w:rPr>
                <w:rFonts w:cs="Arial"/>
              </w:rPr>
              <w:t xml:space="preserve">and TCU </w:t>
            </w:r>
            <w:r w:rsidRPr="00365A32">
              <w:rPr>
                <w:rFonts w:cs="Arial"/>
              </w:rPr>
              <w:t>equipped and functioning in a supported wireless</w:t>
            </w:r>
            <w:r w:rsidR="009612FB" w:rsidRPr="00365A32">
              <w:rPr>
                <w:rFonts w:cs="Arial"/>
              </w:rPr>
              <w:t xml:space="preserve"> </w:t>
            </w:r>
            <w:r w:rsidR="008E4EDC" w:rsidRPr="00365A32">
              <w:rPr>
                <w:rFonts w:cs="Arial"/>
              </w:rPr>
              <w:t xml:space="preserve">LTE </w:t>
            </w:r>
            <w:r w:rsidRPr="00365A32">
              <w:rPr>
                <w:rFonts w:cs="Arial"/>
              </w:rPr>
              <w:t>coverage area to provide the requested vehicle data.</w:t>
            </w:r>
          </w:p>
        </w:tc>
      </w:tr>
      <w:tr w:rsidR="00365A32" w:rsidRPr="00365A32" w14:paraId="4AA26AE4" w14:textId="77777777" w:rsidTr="00CB3FF9">
        <w:tc>
          <w:tcPr>
            <w:tcW w:w="823" w:type="dxa"/>
          </w:tcPr>
          <w:p w14:paraId="235243C9" w14:textId="77777777" w:rsidR="00DB6B69" w:rsidRPr="00365A32" w:rsidRDefault="00DB6B69" w:rsidP="00AE6EA9">
            <w:pPr>
              <w:rPr>
                <w:rFonts w:cs="Arial"/>
              </w:rPr>
            </w:pPr>
            <w:r w:rsidRPr="00365A32">
              <w:rPr>
                <w:rFonts w:cs="Arial"/>
              </w:rPr>
              <w:t>D2</w:t>
            </w:r>
          </w:p>
        </w:tc>
        <w:tc>
          <w:tcPr>
            <w:tcW w:w="8059" w:type="dxa"/>
          </w:tcPr>
          <w:p w14:paraId="25FF3509" w14:textId="77777777" w:rsidR="00DB6B69" w:rsidRPr="00365A32" w:rsidRDefault="00DB6B69" w:rsidP="00AE6EA9">
            <w:pPr>
              <w:rPr>
                <w:rFonts w:cs="Arial"/>
              </w:rPr>
            </w:pPr>
            <w:r w:rsidRPr="00365A32">
              <w:rPr>
                <w:rFonts w:cs="Arial"/>
              </w:rPr>
              <w:t xml:space="preserve">Mobile app availability (for download) will depend on mobile application store (Apple Store and Google Play). </w:t>
            </w:r>
          </w:p>
        </w:tc>
      </w:tr>
      <w:tr w:rsidR="00365A32" w:rsidRPr="00365A32" w14:paraId="2378D735" w14:textId="77777777" w:rsidTr="00CB3FF9">
        <w:tc>
          <w:tcPr>
            <w:tcW w:w="823" w:type="dxa"/>
          </w:tcPr>
          <w:p w14:paraId="53EB97C0" w14:textId="77777777" w:rsidR="00DB6B69" w:rsidRPr="00365A32" w:rsidRDefault="00DB6B69" w:rsidP="00AE6EA9">
            <w:pPr>
              <w:rPr>
                <w:rFonts w:cs="Arial"/>
              </w:rPr>
            </w:pPr>
            <w:r w:rsidRPr="00365A32">
              <w:rPr>
                <w:rFonts w:cs="Arial"/>
              </w:rPr>
              <w:t>D3</w:t>
            </w:r>
          </w:p>
        </w:tc>
        <w:tc>
          <w:tcPr>
            <w:tcW w:w="8059" w:type="dxa"/>
          </w:tcPr>
          <w:p w14:paraId="1029824F" w14:textId="418E7033" w:rsidR="00DB6B69" w:rsidRPr="00365A32" w:rsidRDefault="00DB6B69" w:rsidP="00AE6EA9">
            <w:pPr>
              <w:rPr>
                <w:rFonts w:cs="Arial"/>
              </w:rPr>
            </w:pPr>
            <w:r w:rsidRPr="00365A32">
              <w:rPr>
                <w:rFonts w:cs="Arial"/>
              </w:rPr>
              <w:t xml:space="preserve">Detailed business rules and requirements relating to the user flows in this PRD are captured in </w:t>
            </w:r>
            <w:r w:rsidR="000031E2" w:rsidRPr="00365A32">
              <w:rPr>
                <w:rFonts w:cs="Arial"/>
                <w:b/>
              </w:rPr>
              <w:t>the CVPP</w:t>
            </w:r>
            <w:r w:rsidR="00C46C11" w:rsidRPr="00365A32">
              <w:rPr>
                <w:rFonts w:cs="Arial"/>
                <w:b/>
              </w:rPr>
              <w:t xml:space="preserve"> PSD as well as individual team requirements; the requirements necessary from each team are detailed below.</w:t>
            </w:r>
          </w:p>
        </w:tc>
      </w:tr>
      <w:tr w:rsidR="00365A32" w:rsidRPr="00365A32" w14:paraId="739ACC0E" w14:textId="77777777" w:rsidTr="00CB3FF9">
        <w:tc>
          <w:tcPr>
            <w:tcW w:w="823" w:type="dxa"/>
          </w:tcPr>
          <w:p w14:paraId="6DE4E32B" w14:textId="77777777" w:rsidR="00DB6B69" w:rsidRPr="00365A32" w:rsidRDefault="00DB6B69" w:rsidP="00AE6EA9">
            <w:pPr>
              <w:rPr>
                <w:rFonts w:cs="Arial"/>
              </w:rPr>
            </w:pPr>
            <w:r w:rsidRPr="00365A32">
              <w:rPr>
                <w:rFonts w:cs="Arial"/>
              </w:rPr>
              <w:t>D4</w:t>
            </w:r>
          </w:p>
        </w:tc>
        <w:tc>
          <w:tcPr>
            <w:tcW w:w="8059" w:type="dxa"/>
          </w:tcPr>
          <w:p w14:paraId="00EBDD70" w14:textId="77777777" w:rsidR="00DB6B69" w:rsidRPr="00365A32" w:rsidRDefault="00E72F07" w:rsidP="00AE6EA9">
            <w:pPr>
              <w:rPr>
                <w:rFonts w:cs="Arial"/>
              </w:rPr>
            </w:pPr>
            <w:r w:rsidRPr="00365A32">
              <w:rPr>
                <w:rFonts w:cs="Arial"/>
              </w:rPr>
              <w:t>The full Plug &amp; Charge experience is dependent on other features such as Low Charge Alert and Locate/Reserve/Pay</w:t>
            </w:r>
          </w:p>
        </w:tc>
      </w:tr>
      <w:tr w:rsidR="00365A32" w:rsidRPr="00365A32" w14:paraId="2D016429" w14:textId="77777777" w:rsidTr="00CB3FF9">
        <w:tc>
          <w:tcPr>
            <w:tcW w:w="823" w:type="dxa"/>
          </w:tcPr>
          <w:p w14:paraId="14932209" w14:textId="77777777" w:rsidR="00DB6B69" w:rsidRPr="00365A32" w:rsidRDefault="00DB6B69" w:rsidP="00AE6EA9">
            <w:pPr>
              <w:rPr>
                <w:rFonts w:cs="Arial"/>
              </w:rPr>
            </w:pPr>
            <w:r w:rsidRPr="00365A32">
              <w:rPr>
                <w:rFonts w:cs="Arial"/>
              </w:rPr>
              <w:lastRenderedPageBreak/>
              <w:t>D5</w:t>
            </w:r>
          </w:p>
        </w:tc>
        <w:tc>
          <w:tcPr>
            <w:tcW w:w="8059" w:type="dxa"/>
            <w:shd w:val="clear" w:color="auto" w:fill="auto"/>
          </w:tcPr>
          <w:p w14:paraId="6B8D7654" w14:textId="77777777" w:rsidR="00DB6B69" w:rsidRPr="00365A32" w:rsidRDefault="00E72F07" w:rsidP="00AE6EA9">
            <w:pPr>
              <w:rPr>
                <w:rFonts w:cs="Arial"/>
              </w:rPr>
            </w:pPr>
            <w:r w:rsidRPr="00365A32">
              <w:rPr>
                <w:rFonts w:cs="Arial"/>
              </w:rPr>
              <w:t>The Plug &amp; Charge experience will be in part determined by the Smart Charging experience</w:t>
            </w:r>
          </w:p>
        </w:tc>
      </w:tr>
      <w:tr w:rsidR="00365A32" w:rsidRPr="00365A32" w14:paraId="31B7DA2A" w14:textId="77777777" w:rsidTr="00CB3FF9">
        <w:tc>
          <w:tcPr>
            <w:tcW w:w="823" w:type="dxa"/>
          </w:tcPr>
          <w:p w14:paraId="296C4540" w14:textId="77777777" w:rsidR="00DB6B69" w:rsidRPr="00365A32" w:rsidRDefault="00DB6B69" w:rsidP="00AE6EA9">
            <w:pPr>
              <w:rPr>
                <w:rFonts w:cs="Arial"/>
              </w:rPr>
            </w:pPr>
            <w:r w:rsidRPr="00365A32">
              <w:rPr>
                <w:rFonts w:cs="Arial"/>
              </w:rPr>
              <w:t>D6</w:t>
            </w:r>
          </w:p>
        </w:tc>
        <w:tc>
          <w:tcPr>
            <w:tcW w:w="8059" w:type="dxa"/>
          </w:tcPr>
          <w:p w14:paraId="39A95F40" w14:textId="578FC25B" w:rsidR="00DB6B69" w:rsidRPr="00365A32" w:rsidRDefault="001E6ACB" w:rsidP="001E6ACB">
            <w:pPr>
              <w:rPr>
                <w:rFonts w:cs="Arial"/>
              </w:rPr>
            </w:pPr>
            <w:r w:rsidRPr="00365A32">
              <w:rPr>
                <w:rFonts w:cs="Arial"/>
              </w:rPr>
              <w:t xml:space="preserve">Plug &amp; Charge feature is dependent on Ford having partnerships with charging stations, as well as choosing a </w:t>
            </w:r>
            <w:r w:rsidR="00E72F07" w:rsidRPr="00365A32">
              <w:rPr>
                <w:rFonts w:cs="Arial"/>
              </w:rPr>
              <w:t>mobility oper</w:t>
            </w:r>
            <w:r w:rsidRPr="00365A32">
              <w:rPr>
                <w:rFonts w:cs="Arial"/>
              </w:rPr>
              <w:t>ator and certificate authority</w:t>
            </w:r>
          </w:p>
        </w:tc>
      </w:tr>
    </w:tbl>
    <w:p w14:paraId="20520426" w14:textId="54200B03" w:rsidR="00D72107" w:rsidRPr="00365A32" w:rsidRDefault="00D72107" w:rsidP="00CB3FF9">
      <w:pPr>
        <w:spacing w:after="0"/>
        <w:rPr>
          <w:rFonts w:cs="Arial"/>
        </w:rPr>
      </w:pPr>
      <w:r w:rsidRPr="00365A32">
        <w:rPr>
          <w:rFonts w:cs="Arial"/>
        </w:rPr>
        <w:t xml:space="preserve">Below is a list of teams that need to send detailed specifications necessary for </w:t>
      </w:r>
      <w:r w:rsidR="00DE4F5C" w:rsidRPr="00365A32">
        <w:rPr>
          <w:rFonts w:cs="Arial"/>
        </w:rPr>
        <w:t>Plug &amp; Charge</w:t>
      </w:r>
      <w:r w:rsidRPr="00365A32">
        <w:rPr>
          <w:rFonts w:cs="Arial"/>
        </w:rPr>
        <w:t xml:space="preserve"> feature implementation. These teams have been notified of the action required</w:t>
      </w:r>
      <w:r w:rsidR="00DE4F5C" w:rsidRPr="00365A32">
        <w:rPr>
          <w:rFonts w:cs="Arial"/>
        </w:rPr>
        <w:t xml:space="preserve">. </w:t>
      </w:r>
      <w:r w:rsidR="00DC5B48" w:rsidRPr="00365A32">
        <w:rPr>
          <w:rFonts w:cs="Arial"/>
        </w:rPr>
        <w:t xml:space="preserve"> The full Stakeholder List can be found </w:t>
      </w:r>
      <w:hyperlink r:id="rId13" w:history="1">
        <w:r w:rsidR="00DC5B48" w:rsidRPr="00365A32">
          <w:rPr>
            <w:rStyle w:val="Hyperlink"/>
            <w:rFonts w:cs="Arial"/>
            <w:color w:val="auto"/>
          </w:rPr>
          <w:t>here</w:t>
        </w:r>
      </w:hyperlink>
      <w:r w:rsidR="00DC5B48" w:rsidRPr="00365A32">
        <w:rPr>
          <w:rFonts w:cs="Arial"/>
        </w:rPr>
        <w:t xml:space="preserve">. </w:t>
      </w:r>
    </w:p>
    <w:p w14:paraId="714CFFBE" w14:textId="77777777" w:rsidR="008C7382" w:rsidRPr="00365A32" w:rsidRDefault="008C7382" w:rsidP="00CB3FF9">
      <w:pPr>
        <w:spacing w:after="0"/>
        <w:rPr>
          <w:rFonts w:cs="Arial"/>
        </w:rPr>
      </w:pPr>
    </w:p>
    <w:tbl>
      <w:tblPr>
        <w:tblW w:w="8820" w:type="dxa"/>
        <w:tblInd w:w="-5" w:type="dxa"/>
        <w:tblLook w:val="04A0" w:firstRow="1" w:lastRow="0" w:firstColumn="1" w:lastColumn="0" w:noHBand="0" w:noVBand="1"/>
      </w:tblPr>
      <w:tblGrid>
        <w:gridCol w:w="2790"/>
        <w:gridCol w:w="2610"/>
        <w:gridCol w:w="3420"/>
      </w:tblGrid>
      <w:tr w:rsidR="00365A32" w:rsidRPr="00365A32" w14:paraId="72F24A82" w14:textId="77777777" w:rsidTr="00814DF8">
        <w:trPr>
          <w:trHeight w:val="600"/>
        </w:trPr>
        <w:tc>
          <w:tcPr>
            <w:tcW w:w="27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B90E764" w14:textId="77777777" w:rsidR="00F93D7B" w:rsidRPr="00365A32" w:rsidRDefault="00F93D7B" w:rsidP="0023319F">
            <w:pPr>
              <w:overflowPunct/>
              <w:autoSpaceDE/>
              <w:autoSpaceDN/>
              <w:adjustRightInd/>
              <w:spacing w:before="0" w:after="0"/>
              <w:textAlignment w:val="auto"/>
              <w:rPr>
                <w:rFonts w:eastAsia="Times New Roman" w:cs="Arial"/>
                <w:b/>
                <w:bCs/>
                <w:sz w:val="22"/>
                <w:szCs w:val="22"/>
              </w:rPr>
            </w:pPr>
            <w:r w:rsidRPr="00365A32">
              <w:rPr>
                <w:rFonts w:eastAsia="Times New Roman" w:cs="Arial"/>
                <w:b/>
                <w:bCs/>
                <w:sz w:val="22"/>
                <w:szCs w:val="22"/>
              </w:rPr>
              <w:t>Team</w:t>
            </w:r>
          </w:p>
        </w:tc>
        <w:tc>
          <w:tcPr>
            <w:tcW w:w="2610" w:type="dxa"/>
            <w:tcBorders>
              <w:top w:val="single" w:sz="4" w:space="0" w:color="auto"/>
              <w:left w:val="nil"/>
              <w:bottom w:val="single" w:sz="4" w:space="0" w:color="auto"/>
              <w:right w:val="single" w:sz="4" w:space="0" w:color="auto"/>
            </w:tcBorders>
            <w:shd w:val="clear" w:color="000000" w:fill="D9D9D9"/>
            <w:vAlign w:val="bottom"/>
            <w:hideMark/>
          </w:tcPr>
          <w:p w14:paraId="6451BABC" w14:textId="77777777" w:rsidR="00F93D7B" w:rsidRPr="00365A32" w:rsidRDefault="00F93D7B" w:rsidP="0023319F">
            <w:pPr>
              <w:overflowPunct/>
              <w:autoSpaceDE/>
              <w:autoSpaceDN/>
              <w:adjustRightInd/>
              <w:spacing w:before="0" w:after="0"/>
              <w:textAlignment w:val="auto"/>
              <w:rPr>
                <w:rFonts w:eastAsia="Times New Roman" w:cs="Arial"/>
                <w:b/>
                <w:bCs/>
                <w:sz w:val="22"/>
                <w:szCs w:val="22"/>
              </w:rPr>
            </w:pPr>
            <w:r w:rsidRPr="00365A32">
              <w:rPr>
                <w:rFonts w:eastAsia="Times New Roman" w:cs="Arial"/>
                <w:b/>
                <w:bCs/>
                <w:sz w:val="22"/>
                <w:szCs w:val="22"/>
              </w:rPr>
              <w:t>Spec</w:t>
            </w:r>
          </w:p>
        </w:tc>
        <w:tc>
          <w:tcPr>
            <w:tcW w:w="3420" w:type="dxa"/>
            <w:tcBorders>
              <w:top w:val="single" w:sz="4" w:space="0" w:color="auto"/>
              <w:left w:val="nil"/>
              <w:bottom w:val="single" w:sz="4" w:space="0" w:color="auto"/>
              <w:right w:val="single" w:sz="4" w:space="0" w:color="auto"/>
            </w:tcBorders>
            <w:shd w:val="clear" w:color="000000" w:fill="D9D9D9"/>
            <w:vAlign w:val="bottom"/>
            <w:hideMark/>
          </w:tcPr>
          <w:p w14:paraId="2E75A972" w14:textId="77777777" w:rsidR="00F93D7B" w:rsidRPr="00365A32" w:rsidRDefault="00F93D7B" w:rsidP="0023319F">
            <w:pPr>
              <w:overflowPunct/>
              <w:autoSpaceDE/>
              <w:autoSpaceDN/>
              <w:adjustRightInd/>
              <w:spacing w:before="0" w:after="0"/>
              <w:textAlignment w:val="auto"/>
              <w:rPr>
                <w:rFonts w:eastAsia="Times New Roman" w:cs="Arial"/>
                <w:b/>
                <w:bCs/>
                <w:sz w:val="22"/>
                <w:szCs w:val="22"/>
              </w:rPr>
            </w:pPr>
            <w:r w:rsidRPr="00365A32">
              <w:rPr>
                <w:rFonts w:eastAsia="Times New Roman" w:cs="Arial"/>
                <w:b/>
                <w:bCs/>
                <w:sz w:val="22"/>
                <w:szCs w:val="22"/>
              </w:rPr>
              <w:t>Owner</w:t>
            </w:r>
          </w:p>
        </w:tc>
      </w:tr>
      <w:tr w:rsidR="00365A32" w:rsidRPr="00365A32" w14:paraId="3ED3B758" w14:textId="77777777" w:rsidTr="00814DF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54216419"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SYNC/ECG</w:t>
            </w:r>
          </w:p>
        </w:tc>
        <w:tc>
          <w:tcPr>
            <w:tcW w:w="2610" w:type="dxa"/>
            <w:tcBorders>
              <w:top w:val="nil"/>
              <w:left w:val="nil"/>
              <w:bottom w:val="single" w:sz="4" w:space="0" w:color="auto"/>
              <w:right w:val="single" w:sz="4" w:space="0" w:color="auto"/>
            </w:tcBorders>
            <w:shd w:val="clear" w:color="auto" w:fill="auto"/>
            <w:noWrap/>
            <w:vAlign w:val="bottom"/>
            <w:hideMark/>
          </w:tcPr>
          <w:p w14:paraId="378DEE83"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SPSS</w:t>
            </w:r>
          </w:p>
        </w:tc>
        <w:tc>
          <w:tcPr>
            <w:tcW w:w="3420" w:type="dxa"/>
            <w:tcBorders>
              <w:top w:val="nil"/>
              <w:left w:val="nil"/>
              <w:bottom w:val="single" w:sz="4" w:space="0" w:color="auto"/>
              <w:right w:val="single" w:sz="4" w:space="0" w:color="auto"/>
            </w:tcBorders>
            <w:shd w:val="clear" w:color="auto" w:fill="auto"/>
            <w:noWrap/>
            <w:vAlign w:val="bottom"/>
            <w:hideMark/>
          </w:tcPr>
          <w:p w14:paraId="5B03E0CB"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Robert Paquette</w:t>
            </w:r>
          </w:p>
        </w:tc>
      </w:tr>
      <w:tr w:rsidR="00365A32" w:rsidRPr="00365A32" w14:paraId="1D8939A5" w14:textId="77777777" w:rsidTr="00814DF8">
        <w:trPr>
          <w:trHeight w:val="341"/>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5B2D7E83"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HMI</w:t>
            </w:r>
          </w:p>
        </w:tc>
        <w:tc>
          <w:tcPr>
            <w:tcW w:w="2610" w:type="dxa"/>
            <w:tcBorders>
              <w:top w:val="nil"/>
              <w:left w:val="nil"/>
              <w:bottom w:val="single" w:sz="4" w:space="0" w:color="auto"/>
              <w:right w:val="single" w:sz="4" w:space="0" w:color="auto"/>
            </w:tcBorders>
            <w:shd w:val="clear" w:color="auto" w:fill="auto"/>
            <w:noWrap/>
            <w:vAlign w:val="bottom"/>
            <w:hideMark/>
          </w:tcPr>
          <w:p w14:paraId="79F4E795"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HMI Flow</w:t>
            </w:r>
          </w:p>
        </w:tc>
        <w:tc>
          <w:tcPr>
            <w:tcW w:w="3420" w:type="dxa"/>
            <w:tcBorders>
              <w:top w:val="nil"/>
              <w:left w:val="nil"/>
              <w:bottom w:val="single" w:sz="4" w:space="0" w:color="auto"/>
              <w:right w:val="single" w:sz="4" w:space="0" w:color="auto"/>
            </w:tcBorders>
            <w:shd w:val="clear" w:color="auto" w:fill="auto"/>
            <w:noWrap/>
            <w:vAlign w:val="bottom"/>
            <w:hideMark/>
          </w:tcPr>
          <w:p w14:paraId="43653AB0"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Mohammad Kalash</w:t>
            </w:r>
          </w:p>
        </w:tc>
      </w:tr>
      <w:tr w:rsidR="00365A32" w:rsidRPr="00365A32" w14:paraId="20B400E1" w14:textId="77777777" w:rsidTr="00814DF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34754243"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CCS</w:t>
            </w:r>
          </w:p>
        </w:tc>
        <w:tc>
          <w:tcPr>
            <w:tcW w:w="2610" w:type="dxa"/>
            <w:tcBorders>
              <w:top w:val="nil"/>
              <w:left w:val="nil"/>
              <w:bottom w:val="single" w:sz="4" w:space="0" w:color="auto"/>
              <w:right w:val="single" w:sz="4" w:space="0" w:color="auto"/>
            </w:tcBorders>
            <w:shd w:val="clear" w:color="auto" w:fill="auto"/>
            <w:noWrap/>
            <w:vAlign w:val="bottom"/>
            <w:hideMark/>
          </w:tcPr>
          <w:p w14:paraId="57F05D6B"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 </w:t>
            </w:r>
          </w:p>
        </w:tc>
        <w:tc>
          <w:tcPr>
            <w:tcW w:w="3420" w:type="dxa"/>
            <w:tcBorders>
              <w:top w:val="nil"/>
              <w:left w:val="nil"/>
              <w:bottom w:val="single" w:sz="4" w:space="0" w:color="auto"/>
              <w:right w:val="single" w:sz="4" w:space="0" w:color="auto"/>
            </w:tcBorders>
            <w:shd w:val="clear" w:color="auto" w:fill="auto"/>
            <w:noWrap/>
            <w:vAlign w:val="bottom"/>
            <w:hideMark/>
          </w:tcPr>
          <w:p w14:paraId="3B3CA5DE"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Micha Kahlen</w:t>
            </w:r>
          </w:p>
        </w:tc>
      </w:tr>
      <w:tr w:rsidR="00365A32" w:rsidRPr="00365A32" w14:paraId="7D8200D7" w14:textId="77777777" w:rsidTr="00814DF8">
        <w:trPr>
          <w:trHeight w:val="314"/>
        </w:trPr>
        <w:tc>
          <w:tcPr>
            <w:tcW w:w="2790" w:type="dxa"/>
            <w:tcBorders>
              <w:top w:val="nil"/>
              <w:left w:val="single" w:sz="4" w:space="0" w:color="auto"/>
              <w:bottom w:val="single" w:sz="4" w:space="0" w:color="auto"/>
              <w:right w:val="single" w:sz="4" w:space="0" w:color="auto"/>
            </w:tcBorders>
            <w:shd w:val="clear" w:color="auto" w:fill="auto"/>
            <w:noWrap/>
            <w:hideMark/>
          </w:tcPr>
          <w:p w14:paraId="3492794D"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EPE</w:t>
            </w:r>
          </w:p>
        </w:tc>
        <w:tc>
          <w:tcPr>
            <w:tcW w:w="2610" w:type="dxa"/>
            <w:tcBorders>
              <w:top w:val="nil"/>
              <w:left w:val="nil"/>
              <w:bottom w:val="single" w:sz="4" w:space="0" w:color="auto"/>
              <w:right w:val="single" w:sz="4" w:space="0" w:color="auto"/>
            </w:tcBorders>
            <w:shd w:val="clear" w:color="auto" w:fill="auto"/>
            <w:hideMark/>
          </w:tcPr>
          <w:p w14:paraId="42B11981" w14:textId="6A9F52EF" w:rsidR="00F93D7B" w:rsidRPr="00365A32" w:rsidRDefault="00F93D7B" w:rsidP="00F93D7B">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OBCC IFS</w:t>
            </w:r>
            <w:r w:rsidRPr="00365A32">
              <w:rPr>
                <w:rFonts w:eastAsia="Times New Roman" w:cs="Arial"/>
                <w:sz w:val="22"/>
                <w:szCs w:val="22"/>
              </w:rPr>
              <w:br/>
            </w:r>
          </w:p>
        </w:tc>
        <w:tc>
          <w:tcPr>
            <w:tcW w:w="3420" w:type="dxa"/>
            <w:tcBorders>
              <w:top w:val="nil"/>
              <w:left w:val="nil"/>
              <w:bottom w:val="single" w:sz="4" w:space="0" w:color="auto"/>
              <w:right w:val="single" w:sz="4" w:space="0" w:color="auto"/>
            </w:tcBorders>
            <w:shd w:val="clear" w:color="auto" w:fill="auto"/>
            <w:hideMark/>
          </w:tcPr>
          <w:p w14:paraId="1F2C31DF" w14:textId="5D49F27B" w:rsidR="00F93D7B" w:rsidRPr="00365A32" w:rsidRDefault="00035ED9"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Yuan Zhang</w:t>
            </w:r>
          </w:p>
        </w:tc>
      </w:tr>
      <w:tr w:rsidR="00365A32" w:rsidRPr="00365A32" w14:paraId="4EF3FA28" w14:textId="77777777" w:rsidTr="00814DF8">
        <w:trPr>
          <w:trHeight w:val="422"/>
        </w:trPr>
        <w:tc>
          <w:tcPr>
            <w:tcW w:w="2790" w:type="dxa"/>
            <w:tcBorders>
              <w:top w:val="nil"/>
              <w:left w:val="single" w:sz="4" w:space="0" w:color="auto"/>
              <w:bottom w:val="single" w:sz="4" w:space="0" w:color="auto"/>
              <w:right w:val="single" w:sz="4" w:space="0" w:color="auto"/>
            </w:tcBorders>
            <w:shd w:val="clear" w:color="auto" w:fill="auto"/>
            <w:noWrap/>
            <w:hideMark/>
          </w:tcPr>
          <w:p w14:paraId="7F672738"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IVSS</w:t>
            </w:r>
          </w:p>
        </w:tc>
        <w:tc>
          <w:tcPr>
            <w:tcW w:w="2610" w:type="dxa"/>
            <w:tcBorders>
              <w:top w:val="nil"/>
              <w:left w:val="nil"/>
              <w:bottom w:val="single" w:sz="4" w:space="0" w:color="auto"/>
              <w:right w:val="single" w:sz="4" w:space="0" w:color="auto"/>
            </w:tcBorders>
            <w:shd w:val="clear" w:color="auto" w:fill="auto"/>
            <w:noWrap/>
            <w:hideMark/>
          </w:tcPr>
          <w:p w14:paraId="69AFA6C6"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Contract Cert one-pager</w:t>
            </w:r>
          </w:p>
        </w:tc>
        <w:tc>
          <w:tcPr>
            <w:tcW w:w="3420" w:type="dxa"/>
            <w:tcBorders>
              <w:top w:val="nil"/>
              <w:left w:val="nil"/>
              <w:bottom w:val="single" w:sz="4" w:space="0" w:color="auto"/>
              <w:right w:val="single" w:sz="4" w:space="0" w:color="auto"/>
            </w:tcBorders>
            <w:shd w:val="clear" w:color="auto" w:fill="auto"/>
            <w:noWrap/>
            <w:hideMark/>
          </w:tcPr>
          <w:p w14:paraId="129DE8AD"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 xml:space="preserve">Dmitriy </w:t>
            </w:r>
            <w:proofErr w:type="spellStart"/>
            <w:r w:rsidRPr="00365A32">
              <w:rPr>
                <w:rFonts w:eastAsia="Times New Roman" w:cs="Arial"/>
                <w:sz w:val="22"/>
                <w:szCs w:val="22"/>
              </w:rPr>
              <w:t>Ansolis</w:t>
            </w:r>
            <w:proofErr w:type="spellEnd"/>
          </w:p>
        </w:tc>
      </w:tr>
      <w:tr w:rsidR="00365A32" w:rsidRPr="00365A32" w14:paraId="5FFAFDCA" w14:textId="77777777" w:rsidTr="00814DF8">
        <w:trPr>
          <w:trHeight w:val="44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00D0AB0C"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Payment, Subscription</w:t>
            </w:r>
          </w:p>
        </w:tc>
        <w:tc>
          <w:tcPr>
            <w:tcW w:w="2610" w:type="dxa"/>
            <w:tcBorders>
              <w:top w:val="nil"/>
              <w:left w:val="nil"/>
              <w:bottom w:val="single" w:sz="4" w:space="0" w:color="auto"/>
              <w:right w:val="single" w:sz="4" w:space="0" w:color="auto"/>
            </w:tcBorders>
            <w:shd w:val="clear" w:color="auto" w:fill="auto"/>
            <w:noWrap/>
            <w:vAlign w:val="bottom"/>
            <w:hideMark/>
          </w:tcPr>
          <w:p w14:paraId="5FCD2D7B"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 </w:t>
            </w:r>
          </w:p>
        </w:tc>
        <w:tc>
          <w:tcPr>
            <w:tcW w:w="3420" w:type="dxa"/>
            <w:tcBorders>
              <w:top w:val="nil"/>
              <w:left w:val="nil"/>
              <w:bottom w:val="single" w:sz="4" w:space="0" w:color="auto"/>
              <w:right w:val="single" w:sz="4" w:space="0" w:color="auto"/>
            </w:tcBorders>
            <w:shd w:val="clear" w:color="auto" w:fill="auto"/>
            <w:noWrap/>
            <w:vAlign w:val="bottom"/>
            <w:hideMark/>
          </w:tcPr>
          <w:p w14:paraId="5D56A4BE"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Meghan Giammarusti</w:t>
            </w:r>
          </w:p>
        </w:tc>
      </w:tr>
      <w:tr w:rsidR="00365A32" w:rsidRPr="00365A32" w14:paraId="0B9FF4FA" w14:textId="77777777" w:rsidTr="00814DF8">
        <w:trPr>
          <w:trHeight w:val="87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3AE71662"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FordPass</w:t>
            </w:r>
          </w:p>
        </w:tc>
        <w:tc>
          <w:tcPr>
            <w:tcW w:w="2610" w:type="dxa"/>
            <w:tcBorders>
              <w:top w:val="nil"/>
              <w:left w:val="nil"/>
              <w:bottom w:val="single" w:sz="4" w:space="0" w:color="auto"/>
              <w:right w:val="single" w:sz="4" w:space="0" w:color="auto"/>
            </w:tcBorders>
            <w:shd w:val="clear" w:color="auto" w:fill="auto"/>
            <w:vAlign w:val="bottom"/>
            <w:hideMark/>
          </w:tcPr>
          <w:p w14:paraId="4FCF43F6"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User Journey</w:t>
            </w:r>
            <w:r w:rsidRPr="00365A32">
              <w:rPr>
                <w:rFonts w:eastAsia="Times New Roman" w:cs="Arial"/>
                <w:sz w:val="22"/>
                <w:szCs w:val="22"/>
              </w:rPr>
              <w:br/>
              <w:t>Service Blueprint</w:t>
            </w:r>
            <w:r w:rsidRPr="00365A32">
              <w:rPr>
                <w:rFonts w:eastAsia="Times New Roman" w:cs="Arial"/>
                <w:sz w:val="22"/>
                <w:szCs w:val="22"/>
              </w:rPr>
              <w:br/>
              <w:t>VML Designs</w:t>
            </w:r>
          </w:p>
        </w:tc>
        <w:tc>
          <w:tcPr>
            <w:tcW w:w="3420" w:type="dxa"/>
            <w:tcBorders>
              <w:top w:val="nil"/>
              <w:left w:val="nil"/>
              <w:bottom w:val="single" w:sz="4" w:space="0" w:color="auto"/>
              <w:right w:val="single" w:sz="4" w:space="0" w:color="auto"/>
            </w:tcBorders>
            <w:shd w:val="clear" w:color="auto" w:fill="auto"/>
            <w:noWrap/>
            <w:vAlign w:val="bottom"/>
            <w:hideMark/>
          </w:tcPr>
          <w:p w14:paraId="5D6F2309"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Brian Nash</w:t>
            </w:r>
          </w:p>
        </w:tc>
      </w:tr>
      <w:tr w:rsidR="00365A32" w:rsidRPr="00365A32" w14:paraId="4D48265C" w14:textId="77777777" w:rsidTr="00814DF8">
        <w:trPr>
          <w:trHeight w:val="570"/>
        </w:trPr>
        <w:tc>
          <w:tcPr>
            <w:tcW w:w="2790" w:type="dxa"/>
            <w:tcBorders>
              <w:top w:val="nil"/>
              <w:left w:val="single" w:sz="4" w:space="0" w:color="auto"/>
              <w:bottom w:val="single" w:sz="4" w:space="0" w:color="auto"/>
              <w:right w:val="single" w:sz="4" w:space="0" w:color="auto"/>
            </w:tcBorders>
            <w:shd w:val="clear" w:color="auto" w:fill="auto"/>
            <w:hideMark/>
          </w:tcPr>
          <w:p w14:paraId="1285D318"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Cyber Security - Onboard specs</w:t>
            </w:r>
          </w:p>
        </w:tc>
        <w:tc>
          <w:tcPr>
            <w:tcW w:w="2610" w:type="dxa"/>
            <w:tcBorders>
              <w:top w:val="nil"/>
              <w:left w:val="nil"/>
              <w:bottom w:val="single" w:sz="4" w:space="0" w:color="auto"/>
              <w:right w:val="single" w:sz="4" w:space="0" w:color="auto"/>
            </w:tcBorders>
            <w:shd w:val="clear" w:color="auto" w:fill="auto"/>
            <w:noWrap/>
            <w:hideMark/>
          </w:tcPr>
          <w:p w14:paraId="22801B8D"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 xml:space="preserve">PnC Cyber Security specification </w:t>
            </w:r>
          </w:p>
        </w:tc>
        <w:tc>
          <w:tcPr>
            <w:tcW w:w="3420" w:type="dxa"/>
            <w:tcBorders>
              <w:top w:val="nil"/>
              <w:left w:val="nil"/>
              <w:bottom w:val="single" w:sz="4" w:space="0" w:color="auto"/>
              <w:right w:val="single" w:sz="4" w:space="0" w:color="auto"/>
            </w:tcBorders>
            <w:shd w:val="clear" w:color="auto" w:fill="auto"/>
            <w:noWrap/>
            <w:hideMark/>
          </w:tcPr>
          <w:p w14:paraId="27ADB010" w14:textId="53CF14C4"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Cameron Smyth</w:t>
            </w:r>
          </w:p>
        </w:tc>
      </w:tr>
      <w:tr w:rsidR="00365A32" w:rsidRPr="00365A32" w14:paraId="25284E37" w14:textId="77777777" w:rsidTr="00814DF8">
        <w:trPr>
          <w:trHeight w:val="570"/>
        </w:trPr>
        <w:tc>
          <w:tcPr>
            <w:tcW w:w="2790" w:type="dxa"/>
            <w:tcBorders>
              <w:top w:val="nil"/>
              <w:left w:val="single" w:sz="4" w:space="0" w:color="auto"/>
              <w:bottom w:val="single" w:sz="4" w:space="0" w:color="auto"/>
              <w:right w:val="single" w:sz="4" w:space="0" w:color="auto"/>
            </w:tcBorders>
            <w:shd w:val="clear" w:color="auto" w:fill="auto"/>
            <w:hideMark/>
          </w:tcPr>
          <w:p w14:paraId="63F47B60"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Cyber Security - Offboard specs</w:t>
            </w:r>
          </w:p>
        </w:tc>
        <w:tc>
          <w:tcPr>
            <w:tcW w:w="2610" w:type="dxa"/>
            <w:tcBorders>
              <w:top w:val="nil"/>
              <w:left w:val="single" w:sz="4" w:space="0" w:color="auto"/>
              <w:bottom w:val="single" w:sz="4" w:space="0" w:color="auto"/>
              <w:right w:val="single" w:sz="4" w:space="0" w:color="auto"/>
            </w:tcBorders>
            <w:shd w:val="clear" w:color="auto" w:fill="auto"/>
            <w:noWrap/>
            <w:hideMark/>
          </w:tcPr>
          <w:p w14:paraId="3F7EC8B8"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 xml:space="preserve">PnC Cyber Security specification </w:t>
            </w:r>
          </w:p>
        </w:tc>
        <w:tc>
          <w:tcPr>
            <w:tcW w:w="3420" w:type="dxa"/>
            <w:tcBorders>
              <w:top w:val="nil"/>
              <w:left w:val="nil"/>
              <w:bottom w:val="single" w:sz="4" w:space="0" w:color="auto"/>
              <w:right w:val="single" w:sz="4" w:space="0" w:color="auto"/>
            </w:tcBorders>
            <w:shd w:val="clear" w:color="auto" w:fill="auto"/>
            <w:noWrap/>
            <w:hideMark/>
          </w:tcPr>
          <w:p w14:paraId="7DE71547" w14:textId="7F328AB4" w:rsidR="00F93D7B" w:rsidRPr="00365A32" w:rsidRDefault="00F93D7B" w:rsidP="00F93D7B">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Chuck Schneider</w:t>
            </w:r>
          </w:p>
        </w:tc>
      </w:tr>
      <w:tr w:rsidR="00365A32" w:rsidRPr="00365A32" w14:paraId="5104ED4F" w14:textId="77777777" w:rsidTr="006F27A3">
        <w:trPr>
          <w:trHeight w:val="458"/>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164D4C8E"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Supplier Feed</w:t>
            </w:r>
          </w:p>
        </w:tc>
        <w:tc>
          <w:tcPr>
            <w:tcW w:w="2610" w:type="dxa"/>
            <w:tcBorders>
              <w:top w:val="nil"/>
              <w:left w:val="nil"/>
              <w:bottom w:val="single" w:sz="4" w:space="0" w:color="auto"/>
              <w:right w:val="single" w:sz="4" w:space="0" w:color="auto"/>
            </w:tcBorders>
            <w:shd w:val="clear" w:color="auto" w:fill="auto"/>
            <w:noWrap/>
            <w:vAlign w:val="bottom"/>
            <w:hideMark/>
          </w:tcPr>
          <w:p w14:paraId="4A42294D"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OBCC Supplier Feed</w:t>
            </w:r>
          </w:p>
        </w:tc>
        <w:tc>
          <w:tcPr>
            <w:tcW w:w="3420" w:type="dxa"/>
            <w:tcBorders>
              <w:top w:val="nil"/>
              <w:left w:val="nil"/>
              <w:bottom w:val="single" w:sz="4" w:space="0" w:color="auto"/>
              <w:right w:val="single" w:sz="4" w:space="0" w:color="auto"/>
            </w:tcBorders>
            <w:shd w:val="clear" w:color="auto" w:fill="auto"/>
            <w:noWrap/>
            <w:vAlign w:val="bottom"/>
            <w:hideMark/>
          </w:tcPr>
          <w:p w14:paraId="673756AC"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 xml:space="preserve">Karthikeya </w:t>
            </w:r>
          </w:p>
        </w:tc>
      </w:tr>
      <w:tr w:rsidR="00365A32" w:rsidRPr="00365A32" w14:paraId="31710135" w14:textId="77777777" w:rsidTr="00814DF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4510CDF6"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Provisioning</w:t>
            </w:r>
          </w:p>
        </w:tc>
        <w:tc>
          <w:tcPr>
            <w:tcW w:w="2610" w:type="dxa"/>
            <w:tcBorders>
              <w:top w:val="nil"/>
              <w:left w:val="nil"/>
              <w:bottom w:val="single" w:sz="4" w:space="0" w:color="auto"/>
              <w:right w:val="single" w:sz="4" w:space="0" w:color="auto"/>
            </w:tcBorders>
            <w:shd w:val="clear" w:color="auto" w:fill="auto"/>
            <w:noWrap/>
            <w:vAlign w:val="bottom"/>
            <w:hideMark/>
          </w:tcPr>
          <w:p w14:paraId="6EFE13C6"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ECG, TCU, SYNC, peripheral SPSS</w:t>
            </w:r>
          </w:p>
        </w:tc>
        <w:tc>
          <w:tcPr>
            <w:tcW w:w="3420" w:type="dxa"/>
            <w:tcBorders>
              <w:top w:val="nil"/>
              <w:left w:val="nil"/>
              <w:bottom w:val="single" w:sz="4" w:space="0" w:color="auto"/>
              <w:right w:val="single" w:sz="4" w:space="0" w:color="auto"/>
            </w:tcBorders>
            <w:shd w:val="clear" w:color="auto" w:fill="auto"/>
            <w:noWrap/>
            <w:vAlign w:val="bottom"/>
            <w:hideMark/>
          </w:tcPr>
          <w:p w14:paraId="24497743"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Derek Porter</w:t>
            </w:r>
          </w:p>
        </w:tc>
      </w:tr>
      <w:tr w:rsidR="00365A32" w:rsidRPr="00365A32" w14:paraId="288DF4F3" w14:textId="77777777" w:rsidTr="00814DF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73AE361A"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Master Reset</w:t>
            </w:r>
          </w:p>
        </w:tc>
        <w:tc>
          <w:tcPr>
            <w:tcW w:w="2610" w:type="dxa"/>
            <w:tcBorders>
              <w:top w:val="nil"/>
              <w:left w:val="nil"/>
              <w:bottom w:val="single" w:sz="4" w:space="0" w:color="auto"/>
              <w:right w:val="single" w:sz="4" w:space="0" w:color="auto"/>
            </w:tcBorders>
            <w:shd w:val="clear" w:color="auto" w:fill="auto"/>
            <w:noWrap/>
            <w:vAlign w:val="bottom"/>
            <w:hideMark/>
          </w:tcPr>
          <w:p w14:paraId="2CE4D4F3"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Master Reset PRD/ PSD/SPSS</w:t>
            </w:r>
          </w:p>
        </w:tc>
        <w:tc>
          <w:tcPr>
            <w:tcW w:w="3420" w:type="dxa"/>
            <w:tcBorders>
              <w:top w:val="nil"/>
              <w:left w:val="nil"/>
              <w:bottom w:val="single" w:sz="4" w:space="0" w:color="auto"/>
              <w:right w:val="single" w:sz="4" w:space="0" w:color="auto"/>
            </w:tcBorders>
            <w:shd w:val="clear" w:color="auto" w:fill="auto"/>
            <w:noWrap/>
            <w:vAlign w:val="bottom"/>
            <w:hideMark/>
          </w:tcPr>
          <w:p w14:paraId="61CA4A36"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Pankaj Borgaonkar</w:t>
            </w:r>
          </w:p>
        </w:tc>
      </w:tr>
      <w:tr w:rsidR="00365A32" w:rsidRPr="00365A32" w14:paraId="690A5772" w14:textId="77777777" w:rsidTr="00814DF8">
        <w:trPr>
          <w:trHeight w:val="305"/>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68FAE75D"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Cloud</w:t>
            </w:r>
          </w:p>
        </w:tc>
        <w:tc>
          <w:tcPr>
            <w:tcW w:w="2610" w:type="dxa"/>
            <w:tcBorders>
              <w:top w:val="nil"/>
              <w:left w:val="nil"/>
              <w:bottom w:val="single" w:sz="4" w:space="0" w:color="auto"/>
              <w:right w:val="single" w:sz="4" w:space="0" w:color="auto"/>
            </w:tcBorders>
            <w:shd w:val="clear" w:color="auto" w:fill="auto"/>
            <w:noWrap/>
            <w:vAlign w:val="bottom"/>
            <w:hideMark/>
          </w:tcPr>
          <w:p w14:paraId="75D4CF85" w14:textId="77777777" w:rsidR="00F93D7B" w:rsidRPr="00365A32" w:rsidRDefault="00F93D7B"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BIM/BOV</w:t>
            </w:r>
          </w:p>
        </w:tc>
        <w:tc>
          <w:tcPr>
            <w:tcW w:w="3420" w:type="dxa"/>
            <w:tcBorders>
              <w:top w:val="nil"/>
              <w:left w:val="nil"/>
              <w:bottom w:val="single" w:sz="4" w:space="0" w:color="auto"/>
              <w:right w:val="single" w:sz="4" w:space="0" w:color="auto"/>
            </w:tcBorders>
            <w:shd w:val="clear" w:color="auto" w:fill="auto"/>
            <w:vAlign w:val="bottom"/>
            <w:hideMark/>
          </w:tcPr>
          <w:p w14:paraId="002A123D" w14:textId="37956758" w:rsidR="00F93D7B" w:rsidRPr="00365A32" w:rsidRDefault="001E1143" w:rsidP="0023319F">
            <w:pPr>
              <w:overflowPunct/>
              <w:autoSpaceDE/>
              <w:autoSpaceDN/>
              <w:adjustRightInd/>
              <w:spacing w:before="0" w:after="0"/>
              <w:textAlignment w:val="auto"/>
              <w:rPr>
                <w:rFonts w:eastAsia="Times New Roman" w:cs="Arial"/>
                <w:sz w:val="22"/>
                <w:szCs w:val="22"/>
              </w:rPr>
            </w:pPr>
            <w:r w:rsidRPr="00365A32">
              <w:rPr>
                <w:rFonts w:eastAsia="Times New Roman" w:cs="Arial"/>
                <w:sz w:val="22"/>
                <w:szCs w:val="22"/>
              </w:rPr>
              <w:t>Prasad Pra</w:t>
            </w:r>
            <w:r w:rsidR="00F93D7B" w:rsidRPr="00365A32">
              <w:rPr>
                <w:rFonts w:eastAsia="Times New Roman" w:cs="Arial"/>
                <w:sz w:val="22"/>
                <w:szCs w:val="22"/>
              </w:rPr>
              <w:t>tapa</w:t>
            </w:r>
            <w:r w:rsidR="00F93D7B" w:rsidRPr="00365A32">
              <w:rPr>
                <w:rFonts w:eastAsia="Times New Roman" w:cs="Arial"/>
                <w:sz w:val="22"/>
                <w:szCs w:val="22"/>
              </w:rPr>
              <w:br/>
              <w:t>Sneha/Yona/Kavita/Greg</w:t>
            </w:r>
          </w:p>
        </w:tc>
      </w:tr>
    </w:tbl>
    <w:p w14:paraId="1A063C35" w14:textId="7F8A11A2" w:rsidR="00330B6F" w:rsidRPr="00365A32" w:rsidRDefault="00330B6F" w:rsidP="00CB3FF9">
      <w:pPr>
        <w:spacing w:after="0"/>
        <w:rPr>
          <w:rFonts w:cs="Arial"/>
        </w:rPr>
      </w:pPr>
    </w:p>
    <w:p w14:paraId="6ED362F8" w14:textId="3E88AC52" w:rsidR="00771D9C" w:rsidRPr="00365A32" w:rsidRDefault="00771D9C" w:rsidP="00CB3FF9">
      <w:pPr>
        <w:spacing w:after="0"/>
        <w:rPr>
          <w:rFonts w:cs="Arial"/>
        </w:rPr>
      </w:pPr>
    </w:p>
    <w:p w14:paraId="1C4792BE" w14:textId="3EB63EDF" w:rsidR="00771D9C" w:rsidRPr="00365A32" w:rsidRDefault="00771D9C" w:rsidP="00CB3FF9">
      <w:pPr>
        <w:spacing w:after="0"/>
        <w:rPr>
          <w:rFonts w:cs="Arial"/>
        </w:rPr>
      </w:pPr>
    </w:p>
    <w:p w14:paraId="7096C02C" w14:textId="6275D1A6" w:rsidR="00771D9C" w:rsidRPr="00365A32" w:rsidRDefault="00771D9C" w:rsidP="00CB3FF9">
      <w:pPr>
        <w:spacing w:after="0"/>
        <w:rPr>
          <w:rFonts w:cs="Arial"/>
        </w:rPr>
      </w:pPr>
    </w:p>
    <w:p w14:paraId="5CF8BA79" w14:textId="3C053BA3" w:rsidR="00771D9C" w:rsidRPr="00365A32" w:rsidRDefault="00771D9C" w:rsidP="00CB3FF9">
      <w:pPr>
        <w:spacing w:after="0"/>
        <w:rPr>
          <w:rFonts w:cs="Arial"/>
        </w:rPr>
      </w:pPr>
    </w:p>
    <w:p w14:paraId="2FCDB442" w14:textId="61CF3502" w:rsidR="00771D9C" w:rsidRPr="00365A32" w:rsidRDefault="00771D9C" w:rsidP="00CB3FF9">
      <w:pPr>
        <w:spacing w:after="0"/>
        <w:rPr>
          <w:rFonts w:cs="Arial"/>
        </w:rPr>
      </w:pPr>
    </w:p>
    <w:p w14:paraId="65316CC5" w14:textId="2F7A880A" w:rsidR="00771D9C" w:rsidRPr="00365A32" w:rsidRDefault="00771D9C" w:rsidP="00CB3FF9">
      <w:pPr>
        <w:spacing w:after="0"/>
        <w:rPr>
          <w:rFonts w:cs="Arial"/>
        </w:rPr>
      </w:pPr>
    </w:p>
    <w:p w14:paraId="0AC1A514" w14:textId="2BDCCE1E" w:rsidR="00771D9C" w:rsidRPr="00365A32" w:rsidRDefault="00771D9C" w:rsidP="00CB3FF9">
      <w:pPr>
        <w:spacing w:after="0"/>
        <w:rPr>
          <w:rFonts w:cs="Arial"/>
        </w:rPr>
      </w:pPr>
    </w:p>
    <w:p w14:paraId="50DC18A2" w14:textId="77777777" w:rsidR="00771D9C" w:rsidRPr="00365A32" w:rsidRDefault="00771D9C" w:rsidP="00CB3FF9">
      <w:pPr>
        <w:spacing w:after="0"/>
        <w:rPr>
          <w:rFonts w:cs="Arial"/>
        </w:rPr>
      </w:pPr>
    </w:p>
    <w:p w14:paraId="75ABCCA1" w14:textId="362FF38D" w:rsidR="004863A3" w:rsidRPr="00365A32" w:rsidRDefault="004863A3" w:rsidP="00CB3FF9">
      <w:pPr>
        <w:pStyle w:val="Heading1"/>
        <w:tabs>
          <w:tab w:val="clear" w:pos="360"/>
          <w:tab w:val="num" w:pos="-270"/>
        </w:tabs>
        <w:ind w:left="0"/>
        <w:rPr>
          <w:rFonts w:cs="Arial"/>
          <w:color w:val="auto"/>
        </w:rPr>
      </w:pPr>
      <w:bookmarkStart w:id="132" w:name="_Toc69066215"/>
      <w:r w:rsidRPr="00365A32">
        <w:rPr>
          <w:rFonts w:cs="Arial"/>
          <w:color w:val="auto"/>
        </w:rPr>
        <w:lastRenderedPageBreak/>
        <w:t>Product Detail</w:t>
      </w:r>
      <w:bookmarkEnd w:id="132"/>
    </w:p>
    <w:p w14:paraId="6708ADE0" w14:textId="64B48F23" w:rsidR="004863A3" w:rsidRPr="00365A32" w:rsidRDefault="00AC17F4" w:rsidP="006435FA">
      <w:pPr>
        <w:pStyle w:val="Requirements1Text"/>
        <w:ind w:left="0"/>
        <w:rPr>
          <w:rFonts w:cs="Arial"/>
        </w:rPr>
      </w:pPr>
      <w:r w:rsidRPr="00365A32">
        <w:rPr>
          <w:rFonts w:cs="Arial"/>
        </w:rPr>
        <w:t xml:space="preserve">The diagram below shows the high-level </w:t>
      </w:r>
      <w:r w:rsidR="001E6ACB" w:rsidRPr="00365A32">
        <w:rPr>
          <w:rFonts w:cs="Arial"/>
        </w:rPr>
        <w:t xml:space="preserve">entities involved in the </w:t>
      </w:r>
      <w:r w:rsidRPr="00365A32">
        <w:rPr>
          <w:rFonts w:cs="Arial"/>
        </w:rPr>
        <w:t>Plug &amp; Charge experience.</w:t>
      </w:r>
    </w:p>
    <w:p w14:paraId="1A5C742E" w14:textId="77777777" w:rsidR="004D39E8" w:rsidRPr="00365A32" w:rsidRDefault="004863A3" w:rsidP="00CB3FF9">
      <w:pPr>
        <w:keepNext/>
        <w:jc w:val="both"/>
        <w:rPr>
          <w:rFonts w:cs="Arial"/>
        </w:rPr>
      </w:pPr>
      <w:r w:rsidRPr="00365A32">
        <w:rPr>
          <w:rFonts w:cs="Arial"/>
          <w:noProof/>
        </w:rPr>
        <w:drawing>
          <wp:inline distT="0" distB="0" distL="0" distR="0" wp14:anchorId="133527B4" wp14:editId="740D7274">
            <wp:extent cx="5942153" cy="372350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9042" cy="3740352"/>
                    </a:xfrm>
                    <a:prstGeom prst="rect">
                      <a:avLst/>
                    </a:prstGeom>
                    <a:noFill/>
                    <a:ln>
                      <a:noFill/>
                    </a:ln>
                  </pic:spPr>
                </pic:pic>
              </a:graphicData>
            </a:graphic>
          </wp:inline>
        </w:drawing>
      </w:r>
    </w:p>
    <w:p w14:paraId="53035107" w14:textId="3ED550F6" w:rsidR="004863A3" w:rsidRPr="00365A32" w:rsidRDefault="004D39E8" w:rsidP="00CB3FF9">
      <w:pPr>
        <w:pStyle w:val="Caption"/>
        <w:jc w:val="center"/>
        <w:rPr>
          <w:rFonts w:cs="Arial"/>
          <w:noProof/>
        </w:rPr>
      </w:pPr>
      <w:r w:rsidRPr="00365A32">
        <w:rPr>
          <w:rFonts w:cs="Arial"/>
        </w:rPr>
        <w:t xml:space="preserve">Figure </w:t>
      </w:r>
      <w:r w:rsidR="009A3CD0" w:rsidRPr="00365A32">
        <w:rPr>
          <w:rFonts w:cs="Arial"/>
        </w:rPr>
        <w:fldChar w:fldCharType="begin"/>
      </w:r>
      <w:r w:rsidR="009A3CD0" w:rsidRPr="00365A32">
        <w:rPr>
          <w:rFonts w:cs="Arial"/>
        </w:rPr>
        <w:instrText xml:space="preserve"> SEQ Figure \* ARABIC </w:instrText>
      </w:r>
      <w:r w:rsidR="009A3CD0" w:rsidRPr="00365A32">
        <w:rPr>
          <w:rFonts w:cs="Arial"/>
        </w:rPr>
        <w:fldChar w:fldCharType="separate"/>
      </w:r>
      <w:r w:rsidR="009B5562" w:rsidRPr="00365A32">
        <w:rPr>
          <w:rFonts w:cs="Arial"/>
          <w:noProof/>
        </w:rPr>
        <w:t>2</w:t>
      </w:r>
      <w:r w:rsidR="009A3CD0" w:rsidRPr="00365A32">
        <w:rPr>
          <w:rFonts w:cs="Arial"/>
          <w:noProof/>
        </w:rPr>
        <w:fldChar w:fldCharType="end"/>
      </w:r>
      <w:r w:rsidRPr="00365A32">
        <w:rPr>
          <w:rFonts w:cs="Arial"/>
        </w:rPr>
        <w:t>: High Level Plug and Charge Diagram</w:t>
      </w:r>
    </w:p>
    <w:p w14:paraId="0DD3725D" w14:textId="1103D056" w:rsidR="004863A3" w:rsidRPr="00365A32" w:rsidRDefault="004863A3" w:rsidP="00CB3FF9">
      <w:pPr>
        <w:pStyle w:val="Heading2"/>
        <w:tabs>
          <w:tab w:val="clear" w:pos="1080"/>
          <w:tab w:val="num" w:pos="450"/>
        </w:tabs>
        <w:ind w:left="0"/>
        <w:rPr>
          <w:rStyle w:val="AppendixLevel2Char"/>
          <w:rFonts w:cs="Arial"/>
          <w:b/>
          <w:szCs w:val="20"/>
        </w:rPr>
      </w:pPr>
      <w:bookmarkStart w:id="133" w:name="_Toc69066216"/>
      <w:r w:rsidRPr="00365A32">
        <w:rPr>
          <w:rStyle w:val="AppendixLevel2Char"/>
          <w:rFonts w:cs="Arial"/>
          <w:b/>
          <w:szCs w:val="20"/>
        </w:rPr>
        <w:t>Feature</w:t>
      </w:r>
      <w:r w:rsidRPr="00365A32">
        <w:rPr>
          <w:rFonts w:cs="Arial"/>
        </w:rPr>
        <w:t xml:space="preserve"> Description</w:t>
      </w:r>
      <w:bookmarkEnd w:id="133"/>
    </w:p>
    <w:p w14:paraId="03D71B5A" w14:textId="07DE96C5" w:rsidR="004863A3" w:rsidRPr="00365A32" w:rsidRDefault="001E6ACB" w:rsidP="00CB3FF9">
      <w:pPr>
        <w:jc w:val="both"/>
        <w:rPr>
          <w:rFonts w:cs="Arial"/>
        </w:rPr>
      </w:pPr>
      <w:r w:rsidRPr="00365A32">
        <w:rPr>
          <w:rFonts w:cs="Arial"/>
        </w:rPr>
        <w:t>P</w:t>
      </w:r>
      <w:r w:rsidR="004863A3" w:rsidRPr="00365A32">
        <w:rPr>
          <w:rFonts w:cs="Arial"/>
        </w:rPr>
        <w:t xml:space="preserve">lug and Charge provides an effortless charging experience for the owner of Ford BEV when a user plugs their vehicle at </w:t>
      </w:r>
      <w:r w:rsidR="00AC17F4" w:rsidRPr="00365A32">
        <w:rPr>
          <w:rFonts w:cs="Arial"/>
        </w:rPr>
        <w:t>charging station that support Pn</w:t>
      </w:r>
      <w:r w:rsidR="004863A3" w:rsidRPr="00365A32">
        <w:rPr>
          <w:rFonts w:cs="Arial"/>
        </w:rPr>
        <w:t xml:space="preserve">C Functionality i.e. ISO 15118.2 and charge station in </w:t>
      </w:r>
      <w:r w:rsidR="00AC17F4" w:rsidRPr="00365A32">
        <w:rPr>
          <w:rFonts w:cs="Arial"/>
        </w:rPr>
        <w:t xml:space="preserve">Ford </w:t>
      </w:r>
      <w:r w:rsidR="004863A3" w:rsidRPr="00365A32">
        <w:rPr>
          <w:rFonts w:cs="Arial"/>
        </w:rPr>
        <w:t>network</w:t>
      </w:r>
      <w:r w:rsidR="00AC17F4" w:rsidRPr="00365A32">
        <w:rPr>
          <w:rFonts w:cs="Arial"/>
        </w:rPr>
        <w:t xml:space="preserve"> (cf</w:t>
      </w:r>
      <w:r w:rsidR="00752F33" w:rsidRPr="00365A32">
        <w:rPr>
          <w:rFonts w:cs="Arial"/>
        </w:rPr>
        <w:t>.</w:t>
      </w:r>
      <w:r w:rsidR="00AC17F4" w:rsidRPr="00365A32">
        <w:rPr>
          <w:rFonts w:cs="Arial"/>
        </w:rPr>
        <w:t xml:space="preserve"> Ford Network Charging Stations below)</w:t>
      </w:r>
      <w:r w:rsidRPr="00365A32">
        <w:rPr>
          <w:rFonts w:cs="Arial"/>
        </w:rPr>
        <w:t>.</w:t>
      </w:r>
    </w:p>
    <w:p w14:paraId="014AA60A" w14:textId="6A181C88" w:rsidR="001E6ACB" w:rsidRPr="00365A32" w:rsidRDefault="001E6ACB" w:rsidP="00CB3FF9">
      <w:pPr>
        <w:jc w:val="both"/>
        <w:rPr>
          <w:rFonts w:cs="Arial"/>
        </w:rPr>
      </w:pPr>
      <w:r w:rsidRPr="00365A32">
        <w:rPr>
          <w:rFonts w:cs="Arial"/>
        </w:rPr>
        <w:t>When the user plugs in:</w:t>
      </w:r>
    </w:p>
    <w:p w14:paraId="6E40FCB2" w14:textId="2B2EDBC0" w:rsidR="004863A3" w:rsidRPr="00365A32" w:rsidRDefault="004863A3" w:rsidP="00F21B79">
      <w:pPr>
        <w:pStyle w:val="ListParagraph"/>
        <w:numPr>
          <w:ilvl w:val="0"/>
          <w:numId w:val="9"/>
        </w:numPr>
        <w:ind w:left="450"/>
        <w:jc w:val="both"/>
        <w:rPr>
          <w:rFonts w:cs="Arial"/>
        </w:rPr>
      </w:pPr>
      <w:r w:rsidRPr="00365A32">
        <w:rPr>
          <w:rFonts w:cs="Arial"/>
        </w:rPr>
        <w:t>A secure handshake takes place between the vehicle and the charge station after which Certificates transfer begins. This allows for seamless vehicle identification and billing to take place behind the scenes</w:t>
      </w:r>
      <w:r w:rsidR="00562AE0" w:rsidRPr="00365A32">
        <w:rPr>
          <w:rFonts w:cs="Arial"/>
        </w:rPr>
        <w:t>.</w:t>
      </w:r>
    </w:p>
    <w:p w14:paraId="4E2B30EC" w14:textId="450895B6" w:rsidR="004863A3" w:rsidRPr="00365A32" w:rsidRDefault="004863A3" w:rsidP="00F21B79">
      <w:pPr>
        <w:pStyle w:val="ListParagraph"/>
        <w:numPr>
          <w:ilvl w:val="0"/>
          <w:numId w:val="9"/>
        </w:numPr>
        <w:ind w:left="450"/>
        <w:jc w:val="both"/>
        <w:rPr>
          <w:rFonts w:cs="Arial"/>
        </w:rPr>
      </w:pPr>
      <w:r w:rsidRPr="00365A32">
        <w:rPr>
          <w:rFonts w:cs="Arial"/>
        </w:rPr>
        <w:t xml:space="preserve">Charging will begin </w:t>
      </w:r>
      <w:r w:rsidR="00F55337" w:rsidRPr="00365A32">
        <w:rPr>
          <w:rFonts w:cs="Arial"/>
        </w:rPr>
        <w:t>automatically,</w:t>
      </w:r>
      <w:r w:rsidRPr="00365A32">
        <w:rPr>
          <w:rFonts w:cs="Arial"/>
        </w:rPr>
        <w:t xml:space="preserve"> and the user will able to see this on the app and in-vehicle</w:t>
      </w:r>
    </w:p>
    <w:p w14:paraId="26FCBC8B" w14:textId="46CF8BE2" w:rsidR="009C6676" w:rsidRPr="00365A32" w:rsidRDefault="009C6676" w:rsidP="009C6676">
      <w:pPr>
        <w:jc w:val="both"/>
        <w:rPr>
          <w:rFonts w:cs="Arial"/>
        </w:rPr>
      </w:pPr>
      <w:r w:rsidRPr="00365A32">
        <w:rPr>
          <w:rFonts w:cs="Arial"/>
        </w:rPr>
        <w:t xml:space="preserve">The onboard security specifications are documented in </w:t>
      </w:r>
      <w:hyperlink r:id="rId15" w:history="1">
        <w:proofErr w:type="spellStart"/>
        <w:r w:rsidRPr="00365A32">
          <w:rPr>
            <w:rStyle w:val="Hyperlink"/>
            <w:rFonts w:cs="Arial"/>
            <w:color w:val="auto"/>
          </w:rPr>
          <w:t>CyberSecurity_PnC_Onboardspecs</w:t>
        </w:r>
        <w:proofErr w:type="spellEnd"/>
      </w:hyperlink>
      <w:r w:rsidRPr="00365A32">
        <w:rPr>
          <w:rFonts w:cs="Arial"/>
        </w:rPr>
        <w:t>.</w:t>
      </w:r>
    </w:p>
    <w:p w14:paraId="21AAB7BA" w14:textId="67E676C0" w:rsidR="009A3CD0" w:rsidRPr="00365A32" w:rsidRDefault="00C130EB" w:rsidP="00CB3FF9">
      <w:pPr>
        <w:pStyle w:val="Heading2"/>
        <w:tabs>
          <w:tab w:val="clear" w:pos="1080"/>
          <w:tab w:val="num" w:pos="450"/>
        </w:tabs>
        <w:ind w:left="0"/>
        <w:rPr>
          <w:rFonts w:cs="Arial"/>
        </w:rPr>
      </w:pPr>
      <w:bookmarkStart w:id="134" w:name="_Toc69066217"/>
      <w:r w:rsidRPr="00365A32">
        <w:rPr>
          <w:rFonts w:cs="Arial"/>
        </w:rPr>
        <w:t>Integration Points</w:t>
      </w:r>
      <w:bookmarkEnd w:id="134"/>
    </w:p>
    <w:p w14:paraId="7919FC55" w14:textId="2EBDFF0E" w:rsidR="004863A3" w:rsidRPr="00365A32" w:rsidRDefault="001E6ACB" w:rsidP="00CB3FF9">
      <w:pPr>
        <w:pStyle w:val="Heading3"/>
        <w:tabs>
          <w:tab w:val="clear" w:pos="2070"/>
          <w:tab w:val="num" w:pos="1440"/>
        </w:tabs>
        <w:ind w:left="720"/>
      </w:pPr>
      <w:bookmarkStart w:id="135" w:name="_Toc69066218"/>
      <w:r w:rsidRPr="00365A32">
        <w:t>Monetization Platform</w:t>
      </w:r>
      <w:bookmarkEnd w:id="135"/>
    </w:p>
    <w:p w14:paraId="40EADC51" w14:textId="6F155276" w:rsidR="004D1CCF" w:rsidRPr="00365A32" w:rsidRDefault="004D1CCF" w:rsidP="00330B6F">
      <w:pPr>
        <w:rPr>
          <w:rFonts w:eastAsia="Times New Roman" w:cs="Arial"/>
          <w:sz w:val="28"/>
          <w:szCs w:val="24"/>
        </w:rPr>
      </w:pPr>
      <w:r w:rsidRPr="00365A32">
        <w:rPr>
          <w:rFonts w:cs="Arial"/>
        </w:rPr>
        <w:t xml:space="preserve">The monetization platform under Subscription Management will provide the subscription business capabilities including provision systems, payment, </w:t>
      </w:r>
      <w:r w:rsidR="009A3CD0" w:rsidRPr="00365A32">
        <w:rPr>
          <w:rFonts w:cs="Arial"/>
        </w:rPr>
        <w:t>and billing</w:t>
      </w:r>
      <w:r w:rsidRPr="00365A32">
        <w:rPr>
          <w:rFonts w:cs="Arial"/>
        </w:rPr>
        <w:t xml:space="preserve"> and user channels. The subscription capabilities are adaptable to charging-specific needs. </w:t>
      </w:r>
    </w:p>
    <w:p w14:paraId="7B8B4EA6" w14:textId="1845EED7" w:rsidR="00957BFC" w:rsidRPr="00365A32" w:rsidRDefault="00957BFC" w:rsidP="00CB3FF9">
      <w:pPr>
        <w:pStyle w:val="Heading3"/>
        <w:tabs>
          <w:tab w:val="clear" w:pos="2070"/>
          <w:tab w:val="num" w:pos="1440"/>
        </w:tabs>
        <w:ind w:left="720"/>
        <w:rPr>
          <w:rFonts w:cs="Arial"/>
        </w:rPr>
      </w:pPr>
      <w:bookmarkStart w:id="136" w:name="_Toc69066219"/>
      <w:proofErr w:type="spellStart"/>
      <w:r w:rsidRPr="00365A32">
        <w:rPr>
          <w:rFonts w:cs="Arial"/>
        </w:rPr>
        <w:t>FordPay</w:t>
      </w:r>
      <w:bookmarkEnd w:id="136"/>
      <w:proofErr w:type="spellEnd"/>
    </w:p>
    <w:p w14:paraId="0EEC7294" w14:textId="7352B66E" w:rsidR="004D1CCF" w:rsidRPr="00365A32" w:rsidRDefault="004D1CCF" w:rsidP="00103538">
      <w:pPr>
        <w:ind w:left="720"/>
        <w:rPr>
          <w:rFonts w:cs="Arial"/>
        </w:rPr>
      </w:pPr>
      <w:proofErr w:type="spellStart"/>
      <w:r w:rsidRPr="00365A32">
        <w:rPr>
          <w:rFonts w:cs="Arial"/>
        </w:rPr>
        <w:lastRenderedPageBreak/>
        <w:t>FordPay</w:t>
      </w:r>
      <w:proofErr w:type="spellEnd"/>
      <w:r w:rsidRPr="00365A32">
        <w:rPr>
          <w:rFonts w:cs="Arial"/>
        </w:rPr>
        <w:t xml:space="preserve"> will provide the wallet and backend payment systems used to verify payment input in the FordPass app.</w:t>
      </w:r>
    </w:p>
    <w:p w14:paraId="3197CA5D" w14:textId="40357DA9" w:rsidR="00957BFC" w:rsidRPr="00365A32" w:rsidRDefault="00957BFC" w:rsidP="00CB3FF9">
      <w:pPr>
        <w:pStyle w:val="Heading3"/>
        <w:tabs>
          <w:tab w:val="clear" w:pos="2070"/>
          <w:tab w:val="num" w:pos="1440"/>
        </w:tabs>
        <w:ind w:left="720"/>
        <w:rPr>
          <w:rFonts w:cs="Arial"/>
        </w:rPr>
      </w:pPr>
      <w:bookmarkStart w:id="137" w:name="_Toc69066220"/>
      <w:r w:rsidRPr="00365A32">
        <w:rPr>
          <w:rFonts w:cs="Arial"/>
        </w:rPr>
        <w:t xml:space="preserve">Ford </w:t>
      </w:r>
      <w:r w:rsidR="00AC17F4" w:rsidRPr="00365A32">
        <w:rPr>
          <w:rFonts w:cs="Arial"/>
        </w:rPr>
        <w:t>Network Charging</w:t>
      </w:r>
      <w:r w:rsidRPr="00365A32">
        <w:rPr>
          <w:rFonts w:cs="Arial"/>
        </w:rPr>
        <w:t xml:space="preserve"> Stations</w:t>
      </w:r>
      <w:r w:rsidR="001E6ACB" w:rsidRPr="00365A32">
        <w:rPr>
          <w:rFonts w:cs="Arial"/>
        </w:rPr>
        <w:t>/Mobility Operator</w:t>
      </w:r>
      <w:bookmarkEnd w:id="137"/>
    </w:p>
    <w:p w14:paraId="117F8B68" w14:textId="08D81D3F" w:rsidR="00834336" w:rsidRPr="00365A32" w:rsidRDefault="000031E2" w:rsidP="00103538">
      <w:pPr>
        <w:ind w:left="494" w:firstLine="226"/>
        <w:rPr>
          <w:rFonts w:cs="Arial"/>
        </w:rPr>
      </w:pPr>
      <w:r w:rsidRPr="00365A32">
        <w:rPr>
          <w:rFonts w:cs="Arial"/>
        </w:rPr>
        <w:t>The Ford backend will contain a new system, called Electric Vehicle Specif</w:t>
      </w:r>
      <w:r w:rsidR="00357A30" w:rsidRPr="00365A32">
        <w:rPr>
          <w:rFonts w:cs="Arial"/>
        </w:rPr>
        <w:t>ic Services (EVSS) to integrate the Ford cloud applications</w:t>
      </w:r>
      <w:r w:rsidRPr="00365A32">
        <w:rPr>
          <w:rFonts w:cs="Arial"/>
        </w:rPr>
        <w:t xml:space="preserve"> with the various mobility operators. Each mobility operator has partnerships with one or more charge station providers, which will allow Ford to have a “network” of charging stations.</w:t>
      </w:r>
    </w:p>
    <w:p w14:paraId="7065B89B" w14:textId="3C6ECBA5" w:rsidR="00316392" w:rsidRPr="00365A32" w:rsidRDefault="00316392" w:rsidP="00CB3FF9">
      <w:pPr>
        <w:pStyle w:val="Heading3"/>
        <w:tabs>
          <w:tab w:val="clear" w:pos="2070"/>
          <w:tab w:val="num" w:pos="1440"/>
        </w:tabs>
        <w:ind w:left="720"/>
        <w:rPr>
          <w:rFonts w:cs="Arial"/>
        </w:rPr>
      </w:pPr>
      <w:bookmarkStart w:id="138" w:name="_Toc69066221"/>
      <w:r w:rsidRPr="00365A32">
        <w:rPr>
          <w:rFonts w:cs="Arial"/>
        </w:rPr>
        <w:t>Navigation Cloud</w:t>
      </w:r>
      <w:bookmarkEnd w:id="138"/>
    </w:p>
    <w:p w14:paraId="03357496" w14:textId="2033BCDA" w:rsidR="00316392" w:rsidRPr="00365A32" w:rsidRDefault="00316392" w:rsidP="00103538">
      <w:pPr>
        <w:ind w:left="494" w:firstLine="226"/>
        <w:rPr>
          <w:rFonts w:cs="Arial"/>
        </w:rPr>
      </w:pPr>
      <w:r w:rsidRPr="00365A32">
        <w:rPr>
          <w:rFonts w:cs="Arial"/>
        </w:rPr>
        <w:t>The Navigation cloud will provide GPS information to t</w:t>
      </w:r>
      <w:r w:rsidR="009F0E13" w:rsidRPr="00365A32">
        <w:rPr>
          <w:rFonts w:cs="Arial"/>
        </w:rPr>
        <w:t>he in-vehicle navigation system.</w:t>
      </w:r>
    </w:p>
    <w:p w14:paraId="0A4FC5F8" w14:textId="38337725" w:rsidR="004863A3" w:rsidRPr="00365A32" w:rsidRDefault="00BB0E37" w:rsidP="00CB3FF9">
      <w:pPr>
        <w:pStyle w:val="Heading1"/>
        <w:tabs>
          <w:tab w:val="clear" w:pos="360"/>
          <w:tab w:val="num" w:pos="-270"/>
        </w:tabs>
        <w:ind w:left="0"/>
        <w:rPr>
          <w:rFonts w:cs="Arial"/>
          <w:color w:val="auto"/>
        </w:rPr>
      </w:pPr>
      <w:bookmarkStart w:id="139" w:name="_Toc69066222"/>
      <w:r w:rsidRPr="00365A32">
        <w:rPr>
          <w:rFonts w:cs="Arial"/>
          <w:color w:val="auto"/>
        </w:rPr>
        <w:t>Architecture Overview</w:t>
      </w:r>
      <w:bookmarkEnd w:id="139"/>
    </w:p>
    <w:p w14:paraId="316A6847" w14:textId="624905B2" w:rsidR="004863A3" w:rsidRPr="00365A32" w:rsidRDefault="00A100B3" w:rsidP="00CB3FF9">
      <w:pPr>
        <w:rPr>
          <w:rFonts w:cs="Arial"/>
        </w:rPr>
      </w:pPr>
      <w:r w:rsidRPr="00365A32">
        <w:rPr>
          <w:rFonts w:cs="Arial"/>
        </w:rPr>
        <w:t xml:space="preserve">As a part of the Plug &amp; Charge feature, there will be many changes </w:t>
      </w:r>
      <w:r w:rsidR="00752F33" w:rsidRPr="00365A32">
        <w:rPr>
          <w:rFonts w:cs="Arial"/>
        </w:rPr>
        <w:t xml:space="preserve">in-vehicle and </w:t>
      </w:r>
      <w:r w:rsidR="00DD0A8A" w:rsidRPr="00365A32">
        <w:rPr>
          <w:rFonts w:cs="Arial"/>
        </w:rPr>
        <w:t xml:space="preserve">to the </w:t>
      </w:r>
      <w:r w:rsidR="00752F33" w:rsidRPr="00365A32">
        <w:rPr>
          <w:rFonts w:cs="Arial"/>
        </w:rPr>
        <w:t>Cloud architecture</w:t>
      </w:r>
      <w:r w:rsidRPr="00365A32">
        <w:rPr>
          <w:rFonts w:cs="Arial"/>
        </w:rPr>
        <w:t xml:space="preserve">. This section details which parts of the architecture will require these changes. </w:t>
      </w:r>
    </w:p>
    <w:p w14:paraId="59693F52" w14:textId="5EE07A4E" w:rsidR="00C06274" w:rsidRPr="00365A32" w:rsidRDefault="004863A3" w:rsidP="00CB3FF9">
      <w:pPr>
        <w:pStyle w:val="Heading2"/>
        <w:tabs>
          <w:tab w:val="clear" w:pos="1080"/>
          <w:tab w:val="num" w:pos="450"/>
        </w:tabs>
        <w:ind w:left="0"/>
        <w:rPr>
          <w:rFonts w:cs="Arial"/>
        </w:rPr>
      </w:pPr>
      <w:bookmarkStart w:id="140" w:name="_Toc69066223"/>
      <w:r w:rsidRPr="00365A32">
        <w:rPr>
          <w:rFonts w:cs="Arial"/>
        </w:rPr>
        <w:t>Architecture Design</w:t>
      </w:r>
      <w:bookmarkEnd w:id="140"/>
    </w:p>
    <w:p w14:paraId="0D90A776" w14:textId="18FD45FE" w:rsidR="009A3CD0" w:rsidRPr="00365A32" w:rsidRDefault="00752F33" w:rsidP="00CB3FF9">
      <w:pPr>
        <w:pStyle w:val="Caption"/>
        <w:rPr>
          <w:rFonts w:cs="Arial"/>
        </w:rPr>
      </w:pPr>
      <w:r w:rsidRPr="00365A32">
        <w:rPr>
          <w:rFonts w:cs="Arial"/>
          <w:b w:val="0"/>
        </w:rPr>
        <w:t>Below is a detailed view of the</w:t>
      </w:r>
      <w:r w:rsidR="00C06274" w:rsidRPr="00365A32">
        <w:rPr>
          <w:rFonts w:cs="Arial"/>
          <w:b w:val="0"/>
        </w:rPr>
        <w:t xml:space="preserve"> </w:t>
      </w:r>
      <w:r w:rsidR="00BB0E37" w:rsidRPr="00365A32">
        <w:rPr>
          <w:rFonts w:cs="Arial"/>
          <w:b w:val="0"/>
        </w:rPr>
        <w:t xml:space="preserve">Plug &amp; Charge architecture; the main pieces are the Cloud, the Vehicle, the Charging </w:t>
      </w:r>
      <w:proofErr w:type="gramStart"/>
      <w:r w:rsidR="00BB0E37" w:rsidRPr="00365A32">
        <w:rPr>
          <w:rFonts w:cs="Arial"/>
          <w:b w:val="0"/>
        </w:rPr>
        <w:t>station</w:t>
      </w:r>
      <w:proofErr w:type="gramEnd"/>
      <w:r w:rsidR="00BB0E37" w:rsidRPr="00365A32">
        <w:rPr>
          <w:rFonts w:cs="Arial"/>
          <w:b w:val="0"/>
        </w:rPr>
        <w:t xml:space="preserve"> and the Certificate handling authorities</w:t>
      </w:r>
      <w:r w:rsidR="00BB0E37" w:rsidRPr="00365A32">
        <w:rPr>
          <w:rFonts w:cs="Arial"/>
        </w:rPr>
        <w:t xml:space="preserve">. </w:t>
      </w:r>
    </w:p>
    <w:p w14:paraId="0A6E7052" w14:textId="77777777" w:rsidR="009A3CD0" w:rsidRPr="00365A32" w:rsidRDefault="009A3CD0" w:rsidP="00CB3FF9">
      <w:pPr>
        <w:rPr>
          <w:rFonts w:cs="Arial"/>
        </w:rPr>
      </w:pPr>
    </w:p>
    <w:p w14:paraId="47788D9A" w14:textId="6A99D21A" w:rsidR="00C06274" w:rsidRPr="00365A32" w:rsidRDefault="00F43A83" w:rsidP="00771D9C">
      <w:pPr>
        <w:jc w:val="center"/>
        <w:rPr>
          <w:rFonts w:cs="Arial"/>
        </w:rPr>
      </w:pPr>
      <w:r w:rsidRPr="00365A32">
        <w:rPr>
          <w:rFonts w:cs="Arial"/>
          <w:noProof/>
        </w:rPr>
        <w:drawing>
          <wp:inline distT="0" distB="0" distL="0" distR="0" wp14:anchorId="038E76F6" wp14:editId="28D03BF1">
            <wp:extent cx="6261104" cy="4425696"/>
            <wp:effectExtent l="0" t="0" r="6350" b="0"/>
            <wp:docPr id="4" name="Picture 4" descr="C:\Users\rgadh\Pictures\Architecure diagram overall plug and charge 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gadh\Pictures\Architecure diagram overall plug and charge v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4594" cy="4435232"/>
                    </a:xfrm>
                    <a:prstGeom prst="rect">
                      <a:avLst/>
                    </a:prstGeom>
                    <a:noFill/>
                    <a:ln>
                      <a:noFill/>
                    </a:ln>
                  </pic:spPr>
                </pic:pic>
              </a:graphicData>
            </a:graphic>
          </wp:inline>
        </w:drawing>
      </w:r>
      <w:r w:rsidR="002A4B32" w:rsidRPr="00365A32">
        <w:rPr>
          <w:rFonts w:cs="Arial"/>
        </w:rPr>
        <w:br w:type="textWrapping" w:clear="all"/>
      </w:r>
      <w:r w:rsidR="00187488" w:rsidRPr="00365A32">
        <w:rPr>
          <w:rFonts w:cs="Arial"/>
          <w:b/>
        </w:rPr>
        <w:t xml:space="preserve">Figure </w:t>
      </w:r>
      <w:r w:rsidR="00187488" w:rsidRPr="00365A32">
        <w:rPr>
          <w:rFonts w:cs="Arial"/>
          <w:b/>
        </w:rPr>
        <w:fldChar w:fldCharType="begin"/>
      </w:r>
      <w:r w:rsidR="00187488" w:rsidRPr="00365A32">
        <w:rPr>
          <w:rFonts w:cs="Arial"/>
          <w:b/>
        </w:rPr>
        <w:instrText xml:space="preserve"> SEQ Figure \* ARABIC </w:instrText>
      </w:r>
      <w:r w:rsidR="00187488" w:rsidRPr="00365A32">
        <w:rPr>
          <w:rFonts w:cs="Arial"/>
          <w:b/>
        </w:rPr>
        <w:fldChar w:fldCharType="separate"/>
      </w:r>
      <w:r w:rsidR="009B5562" w:rsidRPr="00365A32">
        <w:rPr>
          <w:rFonts w:cs="Arial"/>
          <w:b/>
          <w:noProof/>
        </w:rPr>
        <w:t>3</w:t>
      </w:r>
      <w:r w:rsidR="00187488" w:rsidRPr="00365A32">
        <w:rPr>
          <w:rFonts w:cs="Arial"/>
          <w:b/>
          <w:noProof/>
        </w:rPr>
        <w:fldChar w:fldCharType="end"/>
      </w:r>
      <w:r w:rsidR="00187488" w:rsidRPr="00365A32">
        <w:rPr>
          <w:rFonts w:cs="Arial"/>
          <w:b/>
        </w:rPr>
        <w:t>: Detailed Architecture Diagram</w:t>
      </w:r>
    </w:p>
    <w:p w14:paraId="173B3C86" w14:textId="3BC73C3F" w:rsidR="00E52375" w:rsidRPr="00365A32" w:rsidRDefault="00E52375" w:rsidP="00CB3FF9">
      <w:pPr>
        <w:pStyle w:val="Heading2"/>
        <w:tabs>
          <w:tab w:val="clear" w:pos="1080"/>
          <w:tab w:val="num" w:pos="450"/>
        </w:tabs>
        <w:ind w:left="0"/>
        <w:rPr>
          <w:rFonts w:cs="Arial"/>
        </w:rPr>
      </w:pPr>
      <w:bookmarkStart w:id="141" w:name="_Toc69066224"/>
      <w:r w:rsidRPr="00365A32">
        <w:rPr>
          <w:rFonts w:cs="Arial"/>
        </w:rPr>
        <w:lastRenderedPageBreak/>
        <w:t>Actors</w:t>
      </w:r>
      <w:bookmarkEnd w:id="141"/>
    </w:p>
    <w:p w14:paraId="2F238D99" w14:textId="26095089" w:rsidR="004863A3" w:rsidRPr="00365A32" w:rsidRDefault="004863A3" w:rsidP="00CB3FF9">
      <w:pPr>
        <w:rPr>
          <w:rFonts w:cs="Arial"/>
          <w:szCs w:val="24"/>
        </w:rPr>
      </w:pPr>
      <w:r w:rsidRPr="00365A32">
        <w:rPr>
          <w:rFonts w:cs="Arial"/>
          <w:szCs w:val="24"/>
        </w:rPr>
        <w:t>Below is a list of ac</w:t>
      </w:r>
      <w:r w:rsidR="00C06274" w:rsidRPr="00365A32">
        <w:rPr>
          <w:rFonts w:cs="Arial"/>
          <w:szCs w:val="24"/>
        </w:rPr>
        <w:t xml:space="preserve">tors in the system, as shown above, </w:t>
      </w:r>
      <w:r w:rsidR="00E52375" w:rsidRPr="00365A32">
        <w:rPr>
          <w:rFonts w:cs="Arial"/>
          <w:szCs w:val="24"/>
        </w:rPr>
        <w:t xml:space="preserve">and a description of their roles. </w:t>
      </w:r>
      <w:r w:rsidR="00C24204" w:rsidRPr="00365A32">
        <w:rPr>
          <w:rFonts w:cs="Arial"/>
          <w:szCs w:val="24"/>
        </w:rPr>
        <w:t>More details around how these actors interact with each other will be described in the user journey.</w:t>
      </w:r>
    </w:p>
    <w:tbl>
      <w:tblPr>
        <w:tblStyle w:val="PlainTable3"/>
        <w:tblpPr w:leftFromText="180" w:rightFromText="180" w:vertAnchor="text" w:horzAnchor="margin" w:tblpY="826"/>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981"/>
        <w:gridCol w:w="5394"/>
      </w:tblGrid>
      <w:tr w:rsidR="00365A32" w:rsidRPr="00365A32" w14:paraId="5994B6B9" w14:textId="77777777" w:rsidTr="002A009B">
        <w:trPr>
          <w:cnfStyle w:val="000000100000" w:firstRow="0" w:lastRow="0" w:firstColumn="0" w:lastColumn="0" w:oddVBand="0" w:evenVBand="0" w:oddHBand="1" w:evenHBand="0" w:firstRowFirstColumn="0" w:firstRowLastColumn="0" w:lastRowFirstColumn="0" w:lastRowLastColumn="0"/>
          <w:trHeight w:val="783"/>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38534751" w14:textId="4D277203" w:rsidR="00E321FC" w:rsidRPr="00365A32" w:rsidRDefault="00E321FC" w:rsidP="000D6C1A">
            <w:pPr>
              <w:rPr>
                <w:rFonts w:eastAsia="Arial" w:cs="Arial"/>
                <w:b/>
                <w:bCs/>
              </w:rPr>
            </w:pPr>
            <w:r w:rsidRPr="00365A32">
              <w:rPr>
                <w:rFonts w:eastAsia="Arial" w:cs="Arial"/>
                <w:b/>
                <w:bCs/>
                <w:sz w:val="28"/>
              </w:rPr>
              <w:t>Actor</w:t>
            </w:r>
          </w:p>
        </w:tc>
        <w:tc>
          <w:tcPr>
            <w:tcW w:w="1981" w:type="dxa"/>
            <w:shd w:val="clear" w:color="auto" w:fill="auto"/>
          </w:tcPr>
          <w:p w14:paraId="739A7B0F" w14:textId="2F11BE75" w:rsidR="00E321FC" w:rsidRPr="00365A32" w:rsidRDefault="008B15D2" w:rsidP="002A009B">
            <w:pPr>
              <w:ind w:left="100"/>
              <w:cnfStyle w:val="000000100000" w:firstRow="0" w:lastRow="0" w:firstColumn="0" w:lastColumn="0" w:oddVBand="0" w:evenVBand="0" w:oddHBand="1" w:evenHBand="0" w:firstRowFirstColumn="0" w:firstRowLastColumn="0" w:lastRowFirstColumn="0" w:lastRowLastColumn="0"/>
              <w:rPr>
                <w:rFonts w:eastAsia="Arial" w:cs="Arial"/>
                <w:b/>
                <w:bCs/>
              </w:rPr>
            </w:pPr>
            <w:r w:rsidRPr="00365A32">
              <w:rPr>
                <w:rFonts w:eastAsia="Arial" w:cs="Arial"/>
                <w:b/>
                <w:bCs/>
                <w:sz w:val="28"/>
              </w:rPr>
              <w:t>Team</w:t>
            </w:r>
            <w:r w:rsidR="00E321FC" w:rsidRPr="00365A32">
              <w:rPr>
                <w:rFonts w:eastAsia="Arial" w:cs="Arial"/>
                <w:b/>
                <w:bCs/>
                <w:sz w:val="28"/>
              </w:rPr>
              <w:t xml:space="preserve"> Responsible</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55E8A87D" w14:textId="0A9790CB" w:rsidR="00E321FC" w:rsidRPr="00365A32" w:rsidRDefault="00E321FC" w:rsidP="002A009B">
            <w:pPr>
              <w:ind w:left="100"/>
              <w:rPr>
                <w:rFonts w:eastAsia="Arial" w:cs="Arial"/>
                <w:b/>
                <w:bCs/>
              </w:rPr>
            </w:pPr>
            <w:r w:rsidRPr="00365A32">
              <w:rPr>
                <w:rFonts w:eastAsia="Arial" w:cs="Arial"/>
                <w:b/>
                <w:bCs/>
                <w:sz w:val="28"/>
              </w:rPr>
              <w:t>Description</w:t>
            </w:r>
          </w:p>
        </w:tc>
      </w:tr>
      <w:tr w:rsidR="00365A32" w:rsidRPr="00365A32" w14:paraId="238B7969" w14:textId="77777777" w:rsidTr="002A009B">
        <w:trPr>
          <w:trHeight w:val="812"/>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3932C5F4" w14:textId="77777777" w:rsidR="00E321FC" w:rsidRPr="00365A32" w:rsidRDefault="00E321FC" w:rsidP="002A009B">
            <w:pPr>
              <w:ind w:left="120"/>
              <w:rPr>
                <w:rFonts w:eastAsia="Arial" w:cs="Arial"/>
                <w:bCs/>
              </w:rPr>
            </w:pPr>
            <w:r w:rsidRPr="00365A32">
              <w:rPr>
                <w:rFonts w:eastAsia="Arial" w:cs="Arial"/>
                <w:bCs/>
              </w:rPr>
              <w:t>4G TCU</w:t>
            </w:r>
          </w:p>
          <w:p w14:paraId="6BE0E6F2" w14:textId="77777777" w:rsidR="00E321FC" w:rsidRPr="00365A32" w:rsidRDefault="00E321FC" w:rsidP="002A009B">
            <w:pPr>
              <w:ind w:left="120"/>
              <w:rPr>
                <w:rFonts w:cs="Arial"/>
              </w:rPr>
            </w:pPr>
          </w:p>
        </w:tc>
        <w:tc>
          <w:tcPr>
            <w:tcW w:w="1981" w:type="dxa"/>
            <w:shd w:val="clear" w:color="auto" w:fill="auto"/>
          </w:tcPr>
          <w:p w14:paraId="462F505A" w14:textId="7C013227" w:rsidR="00E321FC" w:rsidRPr="00365A32" w:rsidRDefault="00E321FC" w:rsidP="002A009B">
            <w:pPr>
              <w:ind w:left="100"/>
              <w:cnfStyle w:val="000000000000" w:firstRow="0" w:lastRow="0" w:firstColumn="0" w:lastColumn="0" w:oddVBand="0" w:evenVBand="0" w:oddHBand="0" w:evenHBand="0" w:firstRowFirstColumn="0" w:firstRowLastColumn="0" w:lastRowFirstColumn="0" w:lastRowLastColumn="0"/>
              <w:rPr>
                <w:rFonts w:eastAsia="Arial" w:cs="Arial"/>
                <w:bCs/>
              </w:rPr>
            </w:pPr>
            <w:r w:rsidRPr="00365A32">
              <w:rPr>
                <w:rFonts w:eastAsia="Arial" w:cs="Arial"/>
                <w:bCs/>
              </w:rPr>
              <w:t>TCU team</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2E08D2CB" w14:textId="086FDAF3" w:rsidR="00E321FC" w:rsidRPr="00365A32" w:rsidRDefault="00E321FC" w:rsidP="002A009B">
            <w:pPr>
              <w:ind w:left="100"/>
              <w:rPr>
                <w:rFonts w:cs="Arial"/>
              </w:rPr>
            </w:pPr>
            <w:r w:rsidRPr="00365A32">
              <w:rPr>
                <w:rFonts w:eastAsia="Arial" w:cs="Arial"/>
                <w:bCs/>
              </w:rPr>
              <w:t xml:space="preserve">Telematics Control Unit operating in Azure SDN. This unit supports 4G </w:t>
            </w:r>
            <w:r w:rsidRPr="00365A32">
              <w:rPr>
                <w:rFonts w:eastAsia="Arial" w:cs="Arial"/>
                <w:bCs/>
                <w:w w:val="96"/>
              </w:rPr>
              <w:t xml:space="preserve">wireless technologies and will substitute technologies deployed in previous </w:t>
            </w:r>
            <w:r w:rsidRPr="00365A32">
              <w:rPr>
                <w:rFonts w:eastAsia="Arial" w:cs="Arial"/>
                <w:bCs/>
              </w:rPr>
              <w:t>TCU versions.</w:t>
            </w:r>
          </w:p>
        </w:tc>
      </w:tr>
      <w:tr w:rsidR="00365A32" w:rsidRPr="00365A32" w14:paraId="3769FFDD" w14:textId="77777777" w:rsidTr="002A009B">
        <w:trPr>
          <w:cnfStyle w:val="000000100000" w:firstRow="0" w:lastRow="0" w:firstColumn="0" w:lastColumn="0" w:oddVBand="0" w:evenVBand="0" w:oddHBand="1" w:evenHBand="0" w:firstRowFirstColumn="0" w:firstRowLastColumn="0" w:lastRowFirstColumn="0" w:lastRowLastColumn="0"/>
          <w:trHeight w:val="812"/>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79973A33" w14:textId="77777777" w:rsidR="00E321FC" w:rsidRPr="00365A32" w:rsidRDefault="00E321FC" w:rsidP="002A009B">
            <w:pPr>
              <w:ind w:left="120"/>
              <w:rPr>
                <w:rFonts w:eastAsia="Arial" w:cs="Arial"/>
                <w:bCs/>
              </w:rPr>
            </w:pPr>
            <w:r w:rsidRPr="00365A32">
              <w:rPr>
                <w:rFonts w:eastAsia="Arial" w:cs="Arial"/>
                <w:bCs/>
              </w:rPr>
              <w:t>EVSE</w:t>
            </w:r>
          </w:p>
          <w:p w14:paraId="092B48F6" w14:textId="77777777" w:rsidR="00E321FC" w:rsidRPr="00365A32" w:rsidRDefault="00E321FC" w:rsidP="002A009B">
            <w:pPr>
              <w:ind w:left="120"/>
              <w:rPr>
                <w:rFonts w:eastAsia="Arial" w:cs="Arial"/>
                <w:bCs/>
              </w:rPr>
            </w:pPr>
          </w:p>
        </w:tc>
        <w:tc>
          <w:tcPr>
            <w:tcW w:w="1981" w:type="dxa"/>
            <w:shd w:val="clear" w:color="auto" w:fill="auto"/>
          </w:tcPr>
          <w:p w14:paraId="170DF78A" w14:textId="7D1763AE" w:rsidR="00E321FC" w:rsidRPr="00365A32" w:rsidRDefault="008B15D2" w:rsidP="002A009B">
            <w:pPr>
              <w:ind w:left="100"/>
              <w:cnfStyle w:val="000000100000" w:firstRow="0" w:lastRow="0" w:firstColumn="0" w:lastColumn="0" w:oddVBand="0" w:evenVBand="0" w:oddHBand="1" w:evenHBand="0" w:firstRowFirstColumn="0" w:firstRowLastColumn="0" w:lastRowFirstColumn="0" w:lastRowLastColumn="0"/>
              <w:rPr>
                <w:rFonts w:eastAsia="Arial" w:cs="Arial"/>
                <w:bCs/>
              </w:rPr>
            </w:pPr>
            <w:r w:rsidRPr="00365A32">
              <w:rPr>
                <w:rFonts w:eastAsia="Arial" w:cs="Arial"/>
                <w:bCs/>
              </w:rPr>
              <w:t>EPE</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5C9ABDA3" w14:textId="202A6FC1" w:rsidR="00E321FC" w:rsidRPr="00365A32" w:rsidRDefault="00E321FC" w:rsidP="002A009B">
            <w:pPr>
              <w:ind w:left="100"/>
              <w:rPr>
                <w:rFonts w:eastAsia="Arial" w:cs="Arial"/>
                <w:bCs/>
              </w:rPr>
            </w:pPr>
            <w:r w:rsidRPr="00365A32">
              <w:rPr>
                <w:rFonts w:eastAsia="Arial" w:cs="Arial"/>
                <w:bCs/>
              </w:rPr>
              <w:t>The Electric Vehicle and Supply Equipment is the device the user plugs the EV into and meters electricity to the vehicle.</w:t>
            </w:r>
          </w:p>
        </w:tc>
      </w:tr>
      <w:tr w:rsidR="00365A32" w:rsidRPr="00365A32" w14:paraId="6FD0DCEF" w14:textId="77777777" w:rsidTr="002A009B">
        <w:trPr>
          <w:trHeight w:val="883"/>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38BD6572" w14:textId="77777777" w:rsidR="00E321FC" w:rsidRPr="00365A32" w:rsidRDefault="00E321FC" w:rsidP="002A009B">
            <w:pPr>
              <w:ind w:left="120"/>
              <w:rPr>
                <w:rFonts w:cs="Arial"/>
              </w:rPr>
            </w:pPr>
            <w:r w:rsidRPr="00365A32">
              <w:rPr>
                <w:rFonts w:cs="Arial"/>
              </w:rPr>
              <w:t>BCCM</w:t>
            </w:r>
          </w:p>
          <w:p w14:paraId="54E99803" w14:textId="77777777" w:rsidR="00E321FC" w:rsidRPr="00365A32" w:rsidRDefault="00E321FC" w:rsidP="002A009B">
            <w:pPr>
              <w:ind w:left="120"/>
              <w:rPr>
                <w:rFonts w:cs="Arial"/>
              </w:rPr>
            </w:pPr>
          </w:p>
        </w:tc>
        <w:tc>
          <w:tcPr>
            <w:tcW w:w="1981" w:type="dxa"/>
            <w:shd w:val="clear" w:color="auto" w:fill="auto"/>
          </w:tcPr>
          <w:p w14:paraId="1BB1CD38" w14:textId="7FDF4AAF" w:rsidR="00E321FC" w:rsidRPr="00365A32" w:rsidRDefault="00E321FC" w:rsidP="002A009B">
            <w:pPr>
              <w:ind w:left="100"/>
              <w:cnfStyle w:val="000000000000" w:firstRow="0" w:lastRow="0" w:firstColumn="0" w:lastColumn="0" w:oddVBand="0" w:evenVBand="0" w:oddHBand="0" w:evenHBand="0" w:firstRowFirstColumn="0" w:firstRowLastColumn="0" w:lastRowFirstColumn="0" w:lastRowLastColumn="0"/>
              <w:rPr>
                <w:rFonts w:cs="Arial"/>
              </w:rPr>
            </w:pPr>
            <w:r w:rsidRPr="00365A32">
              <w:rPr>
                <w:rFonts w:cs="Arial"/>
              </w:rPr>
              <w:t>EPE</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20797D83" w14:textId="7E282DFB" w:rsidR="00E321FC" w:rsidRPr="00365A32" w:rsidRDefault="009604EA" w:rsidP="002A009B">
            <w:pPr>
              <w:ind w:left="100"/>
              <w:rPr>
                <w:rFonts w:cs="Arial"/>
              </w:rPr>
            </w:pPr>
            <w:r w:rsidRPr="00365A32">
              <w:rPr>
                <w:rFonts w:cs="Arial"/>
              </w:rPr>
              <w:t>The Battery Charge Control Module regulates AC power for basic charging of the main traction battery on PHEVs and BEVs.  The module also initially determines if basic or digital charging communication will be used, based on signals received from the charging station at time of plug-in.</w:t>
            </w:r>
          </w:p>
        </w:tc>
      </w:tr>
      <w:tr w:rsidR="00365A32" w:rsidRPr="00365A32" w14:paraId="503FC162" w14:textId="77777777" w:rsidTr="002A009B">
        <w:trPr>
          <w:cnfStyle w:val="000000100000" w:firstRow="0" w:lastRow="0" w:firstColumn="0" w:lastColumn="0" w:oddVBand="0" w:evenVBand="0" w:oddHBand="1" w:evenHBand="0" w:firstRowFirstColumn="0" w:firstRowLastColumn="0" w:lastRowFirstColumn="0" w:lastRowLastColumn="0"/>
          <w:trHeight w:val="839"/>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3AB8AE91" w14:textId="524BC5BB" w:rsidR="009604EA" w:rsidRPr="00365A32" w:rsidRDefault="009604EA" w:rsidP="002A009B">
            <w:pPr>
              <w:ind w:left="120"/>
              <w:rPr>
                <w:rFonts w:cs="Arial"/>
              </w:rPr>
            </w:pPr>
            <w:r w:rsidRPr="00365A32">
              <w:rPr>
                <w:rFonts w:cs="Arial"/>
              </w:rPr>
              <w:t>OBCC (industry name EVCC)</w:t>
            </w:r>
          </w:p>
          <w:p w14:paraId="5A0DC053" w14:textId="77777777" w:rsidR="009604EA" w:rsidRPr="00365A32" w:rsidRDefault="009604EA" w:rsidP="002A009B">
            <w:pPr>
              <w:ind w:left="120"/>
              <w:rPr>
                <w:rFonts w:cs="Arial"/>
              </w:rPr>
            </w:pPr>
          </w:p>
        </w:tc>
        <w:tc>
          <w:tcPr>
            <w:tcW w:w="1981" w:type="dxa"/>
            <w:shd w:val="clear" w:color="auto" w:fill="auto"/>
          </w:tcPr>
          <w:p w14:paraId="0B29A355" w14:textId="5BD6682C" w:rsidR="009604EA" w:rsidRPr="00365A32" w:rsidRDefault="009604EA" w:rsidP="002A009B">
            <w:pPr>
              <w:ind w:left="100"/>
              <w:cnfStyle w:val="000000100000" w:firstRow="0" w:lastRow="0" w:firstColumn="0" w:lastColumn="0" w:oddVBand="0" w:evenVBand="0" w:oddHBand="1" w:evenHBand="0" w:firstRowFirstColumn="0" w:firstRowLastColumn="0" w:lastRowFirstColumn="0" w:lastRowLastColumn="0"/>
              <w:rPr>
                <w:rFonts w:cs="Arial"/>
              </w:rPr>
            </w:pPr>
            <w:r w:rsidRPr="00365A32">
              <w:rPr>
                <w:rFonts w:cs="Arial"/>
              </w:rPr>
              <w:t>EPE</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5C980D36" w14:textId="1D617364" w:rsidR="009604EA" w:rsidRPr="00365A32" w:rsidRDefault="009604EA" w:rsidP="002A009B">
            <w:pPr>
              <w:ind w:left="100"/>
              <w:rPr>
                <w:rFonts w:cs="Arial"/>
              </w:rPr>
            </w:pPr>
            <w:r w:rsidRPr="00365A32">
              <w:rPr>
                <w:rFonts w:cs="Arial"/>
              </w:rPr>
              <w:t xml:space="preserve">The Off-Board Charge Control module is responsible for communication with AC or </w:t>
            </w:r>
            <w:proofErr w:type="gramStart"/>
            <w:r w:rsidRPr="00365A32">
              <w:rPr>
                <w:rFonts w:cs="Arial"/>
              </w:rPr>
              <w:t>High Power</w:t>
            </w:r>
            <w:proofErr w:type="gramEnd"/>
            <w:r w:rsidRPr="00365A32">
              <w:rPr>
                <w:rFonts w:cs="Arial"/>
              </w:rPr>
              <w:t xml:space="preserve"> DC charging stations using the ISO 15118-2 standard protocol.</w:t>
            </w:r>
          </w:p>
        </w:tc>
      </w:tr>
      <w:tr w:rsidR="00365A32" w:rsidRPr="00365A32" w14:paraId="2F44FA22" w14:textId="77777777" w:rsidTr="002A009B">
        <w:trPr>
          <w:trHeight w:val="827"/>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38EAB49A" w14:textId="2CA42971" w:rsidR="009604EA" w:rsidRPr="00365A32" w:rsidRDefault="009604EA" w:rsidP="002A009B">
            <w:pPr>
              <w:ind w:left="120"/>
              <w:rPr>
                <w:rFonts w:cs="Arial"/>
              </w:rPr>
            </w:pPr>
            <w:r w:rsidRPr="00365A32">
              <w:rPr>
                <w:rFonts w:cs="Arial"/>
              </w:rPr>
              <w:t>IPC</w:t>
            </w:r>
          </w:p>
          <w:p w14:paraId="1F1F5648" w14:textId="77777777" w:rsidR="009604EA" w:rsidRPr="00365A32" w:rsidRDefault="009604EA" w:rsidP="002A009B">
            <w:pPr>
              <w:ind w:left="120"/>
              <w:rPr>
                <w:rFonts w:cs="Arial"/>
              </w:rPr>
            </w:pPr>
            <w:r w:rsidRPr="00365A32">
              <w:rPr>
                <w:rFonts w:cs="Arial"/>
              </w:rPr>
              <w:t xml:space="preserve"> </w:t>
            </w:r>
          </w:p>
        </w:tc>
        <w:tc>
          <w:tcPr>
            <w:tcW w:w="1981" w:type="dxa"/>
            <w:shd w:val="clear" w:color="auto" w:fill="auto"/>
          </w:tcPr>
          <w:p w14:paraId="5916F32F" w14:textId="07140F72" w:rsidR="009604EA" w:rsidRPr="00365A32" w:rsidRDefault="009604EA" w:rsidP="002A009B">
            <w:pPr>
              <w:ind w:left="100"/>
              <w:cnfStyle w:val="000000000000" w:firstRow="0" w:lastRow="0" w:firstColumn="0" w:lastColumn="0" w:oddVBand="0" w:evenVBand="0" w:oddHBand="0" w:evenHBand="0" w:firstRowFirstColumn="0" w:firstRowLastColumn="0" w:lastRowFirstColumn="0" w:lastRowLastColumn="0"/>
              <w:rPr>
                <w:rFonts w:cs="Arial"/>
              </w:rPr>
            </w:pPr>
            <w:r w:rsidRPr="00365A32">
              <w:rPr>
                <w:rFonts w:cs="Arial"/>
              </w:rPr>
              <w:t>Cluster team</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103DD5EF" w14:textId="646AB51C" w:rsidR="009604EA" w:rsidRPr="00365A32" w:rsidRDefault="009604EA" w:rsidP="002A009B">
            <w:pPr>
              <w:ind w:left="100"/>
              <w:rPr>
                <w:rFonts w:cs="Arial"/>
              </w:rPr>
            </w:pPr>
            <w:r w:rsidRPr="00365A32">
              <w:rPr>
                <w:rFonts w:cs="Arial"/>
              </w:rPr>
              <w:t>The Instrumental Panel Cluster – Displays charging information, battery percentage and other charging related details</w:t>
            </w:r>
          </w:p>
        </w:tc>
      </w:tr>
      <w:tr w:rsidR="00365A32" w:rsidRPr="00365A32" w14:paraId="2A9F5E25" w14:textId="77777777" w:rsidTr="002A009B">
        <w:trPr>
          <w:cnfStyle w:val="000000100000" w:firstRow="0" w:lastRow="0" w:firstColumn="0" w:lastColumn="0" w:oddVBand="0" w:evenVBand="0" w:oddHBand="1" w:evenHBand="0" w:firstRowFirstColumn="0" w:firstRowLastColumn="0" w:lastRowFirstColumn="0" w:lastRowLastColumn="0"/>
          <w:trHeight w:val="753"/>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043CA8B2" w14:textId="77777777" w:rsidR="009604EA" w:rsidRPr="00365A32" w:rsidRDefault="009604EA" w:rsidP="002A009B">
            <w:pPr>
              <w:ind w:left="120"/>
              <w:rPr>
                <w:rFonts w:cs="Arial"/>
              </w:rPr>
            </w:pPr>
            <w:r w:rsidRPr="00365A32">
              <w:rPr>
                <w:rFonts w:cs="Arial"/>
              </w:rPr>
              <w:t>ECG</w:t>
            </w:r>
          </w:p>
          <w:p w14:paraId="26206CF0" w14:textId="77777777" w:rsidR="009604EA" w:rsidRPr="00365A32" w:rsidRDefault="009604EA" w:rsidP="002A009B">
            <w:pPr>
              <w:ind w:left="120"/>
              <w:rPr>
                <w:rFonts w:cs="Arial"/>
              </w:rPr>
            </w:pPr>
          </w:p>
        </w:tc>
        <w:tc>
          <w:tcPr>
            <w:tcW w:w="1981" w:type="dxa"/>
            <w:shd w:val="clear" w:color="auto" w:fill="auto"/>
          </w:tcPr>
          <w:p w14:paraId="19F1FC0C" w14:textId="689CD0B1" w:rsidR="009604EA" w:rsidRPr="00365A32" w:rsidRDefault="009604EA" w:rsidP="002A009B">
            <w:pPr>
              <w:ind w:left="100"/>
              <w:cnfStyle w:val="000000100000" w:firstRow="0" w:lastRow="0" w:firstColumn="0" w:lastColumn="0" w:oddVBand="0" w:evenVBand="0" w:oddHBand="1" w:evenHBand="0" w:firstRowFirstColumn="0" w:firstRowLastColumn="0" w:lastRowFirstColumn="0" w:lastRowLastColumn="0"/>
              <w:rPr>
                <w:rFonts w:cs="Arial"/>
              </w:rPr>
            </w:pPr>
            <w:r w:rsidRPr="00365A32">
              <w:rPr>
                <w:rFonts w:cs="Arial"/>
              </w:rPr>
              <w:t>ECG team</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44FFF679" w14:textId="607C41B7" w:rsidR="009604EA" w:rsidRPr="00365A32" w:rsidRDefault="009604EA" w:rsidP="002A009B">
            <w:pPr>
              <w:ind w:left="100"/>
              <w:rPr>
                <w:rFonts w:cs="Arial"/>
              </w:rPr>
            </w:pPr>
            <w:r w:rsidRPr="00365A32">
              <w:rPr>
                <w:rFonts w:cs="Arial"/>
              </w:rPr>
              <w:t xml:space="preserve">The Enhanced Central Gateway an Ethernet enabled component with excess computing capability to house and /or bridge next generation technology. </w:t>
            </w:r>
          </w:p>
        </w:tc>
      </w:tr>
      <w:tr w:rsidR="00365A32" w:rsidRPr="00365A32" w14:paraId="01DC527A" w14:textId="77777777" w:rsidTr="002A009B">
        <w:trPr>
          <w:trHeight w:val="753"/>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32E58B87" w14:textId="4DE52E37" w:rsidR="00C61D4D" w:rsidRPr="00365A32" w:rsidRDefault="00C61D4D" w:rsidP="002A009B">
            <w:pPr>
              <w:ind w:left="120"/>
              <w:rPr>
                <w:rFonts w:cs="Arial"/>
              </w:rPr>
            </w:pPr>
            <w:r w:rsidRPr="00365A32">
              <w:rPr>
                <w:rFonts w:cs="Arial"/>
              </w:rPr>
              <w:t>EV Specific Services</w:t>
            </w:r>
          </w:p>
        </w:tc>
        <w:tc>
          <w:tcPr>
            <w:tcW w:w="1981" w:type="dxa"/>
            <w:shd w:val="clear" w:color="auto" w:fill="auto"/>
          </w:tcPr>
          <w:p w14:paraId="2B268C3E" w14:textId="3D04C2CE" w:rsidR="00C61D4D" w:rsidRPr="00365A32" w:rsidRDefault="00C61D4D" w:rsidP="002A009B">
            <w:pPr>
              <w:ind w:left="100"/>
              <w:cnfStyle w:val="000000000000" w:firstRow="0" w:lastRow="0" w:firstColumn="0" w:lastColumn="0" w:oddVBand="0" w:evenVBand="0" w:oddHBand="0" w:evenHBand="0" w:firstRowFirstColumn="0" w:firstRowLastColumn="0" w:lastRowFirstColumn="0" w:lastRowLastColumn="0"/>
              <w:rPr>
                <w:rFonts w:cs="Arial"/>
              </w:rPr>
            </w:pPr>
            <w:r w:rsidRPr="00365A32">
              <w:rPr>
                <w:rFonts w:cs="Arial"/>
              </w:rPr>
              <w:t>Team Edison</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00DEE3F8" w14:textId="47C5E7F8" w:rsidR="00C61D4D" w:rsidRPr="00365A32" w:rsidRDefault="00C61D4D" w:rsidP="002A009B">
            <w:pPr>
              <w:ind w:left="100"/>
              <w:rPr>
                <w:rFonts w:cs="Arial"/>
              </w:rPr>
            </w:pPr>
            <w:r w:rsidRPr="00365A32">
              <w:rPr>
                <w:rFonts w:cs="Arial"/>
              </w:rPr>
              <w:t>Integration layer between the mobility operator and Ford backend systems</w:t>
            </w:r>
          </w:p>
        </w:tc>
      </w:tr>
      <w:tr w:rsidR="00365A32" w:rsidRPr="00365A32" w14:paraId="497E7DA5" w14:textId="77777777" w:rsidTr="002A009B">
        <w:trPr>
          <w:cnfStyle w:val="000000100000" w:firstRow="0" w:lastRow="0" w:firstColumn="0" w:lastColumn="0" w:oddVBand="0" w:evenVBand="0" w:oddHBand="1" w:evenHBand="0" w:firstRowFirstColumn="0" w:firstRowLastColumn="0" w:lastRowFirstColumn="0" w:lastRowLastColumn="0"/>
          <w:trHeight w:val="680"/>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3EEB7148" w14:textId="6978C844" w:rsidR="009604EA" w:rsidRPr="00365A32" w:rsidRDefault="00377420" w:rsidP="00377420">
            <w:pPr>
              <w:rPr>
                <w:rFonts w:cs="Arial"/>
              </w:rPr>
            </w:pPr>
            <w:r w:rsidRPr="00365A32">
              <w:rPr>
                <w:rFonts w:cs="Arial"/>
              </w:rPr>
              <w:t xml:space="preserve"> </w:t>
            </w:r>
            <w:r w:rsidR="005A57F4" w:rsidRPr="00365A32">
              <w:rPr>
                <w:rFonts w:cs="Arial"/>
              </w:rPr>
              <w:t xml:space="preserve"> </w:t>
            </w:r>
            <w:r w:rsidR="009604EA" w:rsidRPr="00365A32">
              <w:rPr>
                <w:rFonts w:cs="Arial"/>
              </w:rPr>
              <w:t>HPCM</w:t>
            </w:r>
          </w:p>
          <w:p w14:paraId="6965A7B4" w14:textId="77777777" w:rsidR="009604EA" w:rsidRPr="00365A32" w:rsidRDefault="009604EA" w:rsidP="002A009B">
            <w:pPr>
              <w:rPr>
                <w:rFonts w:cs="Arial"/>
              </w:rPr>
            </w:pPr>
          </w:p>
        </w:tc>
        <w:tc>
          <w:tcPr>
            <w:tcW w:w="1981" w:type="dxa"/>
            <w:shd w:val="clear" w:color="auto" w:fill="auto"/>
          </w:tcPr>
          <w:p w14:paraId="2486122D" w14:textId="4A33305C" w:rsidR="009604EA" w:rsidRPr="00365A32" w:rsidRDefault="009604EA" w:rsidP="002A009B">
            <w:pPr>
              <w:ind w:left="100"/>
              <w:cnfStyle w:val="000000100000" w:firstRow="0" w:lastRow="0" w:firstColumn="0" w:lastColumn="0" w:oddVBand="0" w:evenVBand="0" w:oddHBand="1" w:evenHBand="0" w:firstRowFirstColumn="0" w:firstRowLastColumn="0" w:lastRowFirstColumn="0" w:lastRowLastColumn="0"/>
              <w:rPr>
                <w:rFonts w:cs="Arial"/>
              </w:rPr>
            </w:pPr>
            <w:r w:rsidRPr="00365A32">
              <w:rPr>
                <w:rFonts w:cs="Arial"/>
              </w:rPr>
              <w:t>EPE</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7BDF8857" w14:textId="50804975" w:rsidR="009604EA" w:rsidRPr="00365A32" w:rsidRDefault="009604EA" w:rsidP="002A009B">
            <w:pPr>
              <w:ind w:left="100"/>
              <w:rPr>
                <w:rFonts w:cs="Arial"/>
              </w:rPr>
            </w:pPr>
            <w:r w:rsidRPr="00365A32">
              <w:rPr>
                <w:rFonts w:cs="Arial"/>
              </w:rPr>
              <w:t>Hybrid Powertrain Control Module – in vehicle module that holds Departure Times and Charge Settings</w:t>
            </w:r>
          </w:p>
        </w:tc>
      </w:tr>
      <w:tr w:rsidR="00365A32" w:rsidRPr="00365A32" w14:paraId="244ABE33" w14:textId="77777777" w:rsidTr="002A009B">
        <w:trPr>
          <w:trHeight w:val="765"/>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14A70F84" w14:textId="342BE8D2" w:rsidR="009604EA" w:rsidRPr="00365A32" w:rsidRDefault="004B7EBA" w:rsidP="002A009B">
            <w:pPr>
              <w:ind w:left="120"/>
              <w:rPr>
                <w:rFonts w:eastAsia="Arial" w:cs="Arial"/>
                <w:bCs/>
              </w:rPr>
            </w:pPr>
            <w:r w:rsidRPr="00365A32">
              <w:rPr>
                <w:rFonts w:eastAsia="Arial" w:cs="Arial"/>
                <w:bCs/>
              </w:rPr>
              <w:t>VSDN</w:t>
            </w:r>
          </w:p>
          <w:p w14:paraId="680AF5FF" w14:textId="77777777" w:rsidR="009604EA" w:rsidRPr="00365A32" w:rsidRDefault="009604EA" w:rsidP="002A009B">
            <w:pPr>
              <w:ind w:left="120"/>
              <w:rPr>
                <w:rFonts w:cs="Arial"/>
              </w:rPr>
            </w:pPr>
          </w:p>
        </w:tc>
        <w:tc>
          <w:tcPr>
            <w:tcW w:w="1981" w:type="dxa"/>
            <w:shd w:val="clear" w:color="auto" w:fill="auto"/>
          </w:tcPr>
          <w:p w14:paraId="6FDD6248" w14:textId="6FA0AD24" w:rsidR="009604EA" w:rsidRPr="00365A32" w:rsidRDefault="004B7EBA" w:rsidP="002A009B">
            <w:pPr>
              <w:ind w:left="100"/>
              <w:cnfStyle w:val="000000000000" w:firstRow="0" w:lastRow="0" w:firstColumn="0" w:lastColumn="0" w:oddVBand="0" w:evenVBand="0" w:oddHBand="0" w:evenHBand="0" w:firstRowFirstColumn="0" w:firstRowLastColumn="0" w:lastRowFirstColumn="0" w:lastRowLastColumn="0"/>
              <w:rPr>
                <w:rFonts w:eastAsia="Arial" w:cs="Arial"/>
                <w:bCs/>
                <w:w w:val="98"/>
              </w:rPr>
            </w:pPr>
            <w:r w:rsidRPr="00365A32">
              <w:rPr>
                <w:rFonts w:eastAsia="Arial" w:cs="Arial"/>
                <w:bCs/>
                <w:w w:val="98"/>
              </w:rPr>
              <w:t>Cloud team</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078C1693" w14:textId="27B9EC15" w:rsidR="009604EA" w:rsidRPr="00365A32" w:rsidRDefault="009604EA" w:rsidP="002A009B">
            <w:pPr>
              <w:ind w:left="100"/>
              <w:rPr>
                <w:rFonts w:cs="Arial"/>
              </w:rPr>
            </w:pPr>
            <w:r w:rsidRPr="00365A32">
              <w:rPr>
                <w:rFonts w:eastAsia="Arial" w:cs="Arial"/>
                <w:bCs/>
                <w:w w:val="98"/>
              </w:rPr>
              <w:t xml:space="preserve">The </w:t>
            </w:r>
            <w:r w:rsidR="004B7EBA" w:rsidRPr="00365A32">
              <w:rPr>
                <w:rFonts w:eastAsia="Arial" w:cs="Arial"/>
                <w:bCs/>
                <w:w w:val="98"/>
              </w:rPr>
              <w:t xml:space="preserve">Vehicle Service Delivery Network </w:t>
            </w:r>
            <w:r w:rsidRPr="00365A32">
              <w:rPr>
                <w:rFonts w:eastAsia="Arial" w:cs="Arial"/>
                <w:bCs/>
                <w:w w:val="98"/>
              </w:rPr>
              <w:t xml:space="preserve">facilitates data communications between TCU/ECG and Ford </w:t>
            </w:r>
            <w:r w:rsidRPr="00365A32">
              <w:rPr>
                <w:rFonts w:eastAsia="Arial" w:cs="Arial"/>
                <w:bCs/>
                <w:w w:val="94"/>
              </w:rPr>
              <w:t>off-board backend systems collectively called Connected Vehicle Platform and Products (CVP&amp;P)</w:t>
            </w:r>
            <w:r w:rsidRPr="00365A32">
              <w:rPr>
                <w:rFonts w:eastAsia="Arial" w:cs="Arial"/>
                <w:bCs/>
              </w:rPr>
              <w:t xml:space="preserve">. </w:t>
            </w:r>
          </w:p>
        </w:tc>
      </w:tr>
      <w:tr w:rsidR="00365A32" w:rsidRPr="00365A32" w14:paraId="14039D94" w14:textId="77777777" w:rsidTr="002A009B">
        <w:trPr>
          <w:cnfStyle w:val="000000100000" w:firstRow="0" w:lastRow="0" w:firstColumn="0" w:lastColumn="0" w:oddVBand="0" w:evenVBand="0" w:oddHBand="1" w:evenHBand="0" w:firstRowFirstColumn="0" w:firstRowLastColumn="0" w:lastRowFirstColumn="0" w:lastRowLastColumn="0"/>
          <w:trHeight w:val="740"/>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3498E7AA" w14:textId="77777777" w:rsidR="009604EA" w:rsidRPr="00365A32" w:rsidRDefault="009604EA" w:rsidP="002A009B">
            <w:pPr>
              <w:ind w:left="120"/>
              <w:rPr>
                <w:rFonts w:cs="Arial"/>
              </w:rPr>
            </w:pPr>
            <w:r w:rsidRPr="00365A32">
              <w:rPr>
                <w:rFonts w:cs="Arial"/>
              </w:rPr>
              <w:t xml:space="preserve">NAV CLOUD </w:t>
            </w:r>
          </w:p>
          <w:p w14:paraId="68FC312F" w14:textId="77777777" w:rsidR="009604EA" w:rsidRPr="00365A32" w:rsidRDefault="009604EA" w:rsidP="002A009B">
            <w:pPr>
              <w:ind w:left="120"/>
              <w:rPr>
                <w:rFonts w:cs="Arial"/>
              </w:rPr>
            </w:pPr>
          </w:p>
        </w:tc>
        <w:tc>
          <w:tcPr>
            <w:tcW w:w="1981" w:type="dxa"/>
            <w:shd w:val="clear" w:color="auto" w:fill="auto"/>
          </w:tcPr>
          <w:p w14:paraId="5ACADE80" w14:textId="12C3143D" w:rsidR="009604EA" w:rsidRPr="00365A32" w:rsidRDefault="009604EA" w:rsidP="002A009B">
            <w:pPr>
              <w:ind w:left="100"/>
              <w:cnfStyle w:val="000000100000" w:firstRow="0" w:lastRow="0" w:firstColumn="0" w:lastColumn="0" w:oddVBand="0" w:evenVBand="0" w:oddHBand="1" w:evenHBand="0" w:firstRowFirstColumn="0" w:firstRowLastColumn="0" w:lastRowFirstColumn="0" w:lastRowLastColumn="0"/>
              <w:rPr>
                <w:rFonts w:cs="Arial"/>
              </w:rPr>
            </w:pPr>
            <w:r w:rsidRPr="00365A32">
              <w:rPr>
                <w:rFonts w:cs="Arial"/>
              </w:rPr>
              <w:t>Nav team</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2DF7BC68" w14:textId="1B1048F0" w:rsidR="009604EA" w:rsidRPr="00365A32" w:rsidRDefault="009604EA" w:rsidP="002A009B">
            <w:pPr>
              <w:ind w:left="100"/>
              <w:rPr>
                <w:rFonts w:cs="Arial"/>
              </w:rPr>
            </w:pPr>
            <w:r w:rsidRPr="00365A32">
              <w:rPr>
                <w:rFonts w:cs="Arial"/>
              </w:rPr>
              <w:t xml:space="preserve">The Navigation Cloud is used to get EVSE live data, </w:t>
            </w:r>
            <w:proofErr w:type="gramStart"/>
            <w:r w:rsidRPr="00365A32">
              <w:rPr>
                <w:rFonts w:cs="Arial"/>
              </w:rPr>
              <w:t>availability</w:t>
            </w:r>
            <w:proofErr w:type="gramEnd"/>
            <w:r w:rsidRPr="00365A32">
              <w:rPr>
                <w:rFonts w:cs="Arial"/>
              </w:rPr>
              <w:t xml:space="preserve"> and price etc. </w:t>
            </w:r>
          </w:p>
        </w:tc>
      </w:tr>
      <w:tr w:rsidR="00365A32" w:rsidRPr="00365A32" w14:paraId="414C198A" w14:textId="77777777" w:rsidTr="002A009B">
        <w:trPr>
          <w:trHeight w:val="1619"/>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69C0E84A" w14:textId="0AB8A77A" w:rsidR="009604EA" w:rsidRPr="00365A32" w:rsidRDefault="009604EA" w:rsidP="002A009B">
            <w:pPr>
              <w:ind w:left="120"/>
              <w:rPr>
                <w:rFonts w:cs="Arial"/>
              </w:rPr>
            </w:pPr>
            <w:r w:rsidRPr="00365A32">
              <w:rPr>
                <w:rFonts w:cs="Arial"/>
              </w:rPr>
              <w:lastRenderedPageBreak/>
              <w:t>Mobility Operator(s)</w:t>
            </w:r>
            <w:r w:rsidR="003D12EA" w:rsidRPr="00365A32">
              <w:rPr>
                <w:rFonts w:cs="Arial"/>
              </w:rPr>
              <w:t>/Charge Management System (CMS)</w:t>
            </w:r>
          </w:p>
          <w:p w14:paraId="289C618F" w14:textId="03CD71CC" w:rsidR="009604EA" w:rsidRPr="00365A32" w:rsidRDefault="00C11632" w:rsidP="002A009B">
            <w:pPr>
              <w:ind w:left="120"/>
              <w:rPr>
                <w:rFonts w:cs="Arial"/>
              </w:rPr>
            </w:pPr>
            <w:r w:rsidRPr="00365A32">
              <w:rPr>
                <w:rFonts w:cs="Arial"/>
                <w:highlight w:val="green"/>
              </w:rPr>
              <w:t>New Motion (EU), Greenlots (NA)</w:t>
            </w:r>
            <w:r w:rsidR="00763247" w:rsidRPr="00365A32">
              <w:rPr>
                <w:rFonts w:cs="Arial"/>
                <w:highlight w:val="green"/>
              </w:rPr>
              <w:t>, Electrify America (NA)</w:t>
            </w:r>
          </w:p>
        </w:tc>
        <w:tc>
          <w:tcPr>
            <w:tcW w:w="1981" w:type="dxa"/>
            <w:shd w:val="clear" w:color="auto" w:fill="auto"/>
          </w:tcPr>
          <w:p w14:paraId="6AE6D113" w14:textId="263C44B5" w:rsidR="009604EA" w:rsidRPr="00365A32" w:rsidRDefault="009604EA" w:rsidP="002A009B">
            <w:pPr>
              <w:ind w:left="100"/>
              <w:cnfStyle w:val="000000000000" w:firstRow="0" w:lastRow="0" w:firstColumn="0" w:lastColumn="0" w:oddVBand="0" w:evenVBand="0" w:oddHBand="0" w:evenHBand="0" w:firstRowFirstColumn="0" w:firstRowLastColumn="0" w:lastRowFirstColumn="0" w:lastRowLastColumn="0"/>
              <w:rPr>
                <w:rFonts w:cs="Arial"/>
              </w:rPr>
            </w:pPr>
            <w:r w:rsidRPr="00365A32">
              <w:rPr>
                <w:rFonts w:cs="Arial"/>
              </w:rPr>
              <w:t>Team Edison</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12577C66" w14:textId="760132B4" w:rsidR="009604EA" w:rsidRPr="00365A32" w:rsidRDefault="009604EA" w:rsidP="002A009B">
            <w:pPr>
              <w:ind w:left="100"/>
              <w:rPr>
                <w:rFonts w:cs="Arial"/>
              </w:rPr>
            </w:pPr>
            <w:r w:rsidRPr="00365A32">
              <w:rPr>
                <w:rFonts w:cs="Arial"/>
              </w:rPr>
              <w:t>Business entity with which Ford has a contractual agreement to authorize payment for charging services when requested by Charge Point Operators.</w:t>
            </w:r>
          </w:p>
        </w:tc>
      </w:tr>
      <w:tr w:rsidR="00365A32" w:rsidRPr="00365A32" w14:paraId="240A6D4E" w14:textId="77777777" w:rsidTr="002A009B">
        <w:trPr>
          <w:cnfStyle w:val="000000100000" w:firstRow="0" w:lastRow="0" w:firstColumn="0" w:lastColumn="0" w:oddVBand="0" w:evenVBand="0" w:oddHBand="1" w:evenHBand="0" w:firstRowFirstColumn="0" w:firstRowLastColumn="0" w:lastRowFirstColumn="0" w:lastRowLastColumn="0"/>
          <w:trHeight w:val="740"/>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542D6155" w14:textId="4F07D4BE" w:rsidR="009604EA" w:rsidRPr="00365A32" w:rsidRDefault="009604EA" w:rsidP="002A009B">
            <w:pPr>
              <w:ind w:left="120"/>
              <w:rPr>
                <w:rFonts w:cs="Arial"/>
              </w:rPr>
            </w:pPr>
            <w:r w:rsidRPr="00365A32">
              <w:rPr>
                <w:rFonts w:cs="Arial"/>
              </w:rPr>
              <w:t>Monetization Platform</w:t>
            </w:r>
          </w:p>
        </w:tc>
        <w:tc>
          <w:tcPr>
            <w:tcW w:w="1981" w:type="dxa"/>
            <w:shd w:val="clear" w:color="auto" w:fill="auto"/>
          </w:tcPr>
          <w:p w14:paraId="6BFBD06B" w14:textId="54F3E77E" w:rsidR="009604EA" w:rsidRPr="00365A32" w:rsidRDefault="00A24381" w:rsidP="002A009B">
            <w:pPr>
              <w:ind w:left="100"/>
              <w:cnfStyle w:val="000000100000" w:firstRow="0" w:lastRow="0" w:firstColumn="0" w:lastColumn="0" w:oddVBand="0" w:evenVBand="0" w:oddHBand="1" w:evenHBand="0" w:firstRowFirstColumn="0" w:firstRowLastColumn="0" w:lastRowFirstColumn="0" w:lastRowLastColumn="0"/>
              <w:rPr>
                <w:rFonts w:cs="Arial"/>
              </w:rPr>
            </w:pPr>
            <w:r w:rsidRPr="00365A32">
              <w:rPr>
                <w:rFonts w:cs="Arial"/>
              </w:rPr>
              <w:t>Monetization Platform team</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36779135" w14:textId="71A89164" w:rsidR="009604EA" w:rsidRPr="00365A32" w:rsidRDefault="009604EA" w:rsidP="002A009B">
            <w:pPr>
              <w:ind w:left="100"/>
              <w:rPr>
                <w:rFonts w:cs="Arial"/>
              </w:rPr>
            </w:pPr>
            <w:r w:rsidRPr="00365A32">
              <w:rPr>
                <w:rFonts w:cs="Arial"/>
              </w:rPr>
              <w:t xml:space="preserve">Communicates with the </w:t>
            </w:r>
            <w:r w:rsidR="0058570F" w:rsidRPr="00365A32">
              <w:rPr>
                <w:rFonts w:cs="Arial"/>
              </w:rPr>
              <w:t>EV Specific Services</w:t>
            </w:r>
            <w:r w:rsidRPr="00365A32">
              <w:rPr>
                <w:rFonts w:cs="Arial"/>
              </w:rPr>
              <w:t xml:space="preserve"> and the SDN</w:t>
            </w:r>
          </w:p>
        </w:tc>
      </w:tr>
      <w:tr w:rsidR="00365A32" w:rsidRPr="00365A32" w14:paraId="301A353B" w14:textId="77777777" w:rsidTr="002A009B">
        <w:trPr>
          <w:trHeight w:val="740"/>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6FDF79BC" w14:textId="02C5EB5B" w:rsidR="009604EA" w:rsidRPr="00365A32" w:rsidRDefault="009604EA" w:rsidP="002A009B">
            <w:pPr>
              <w:rPr>
                <w:rFonts w:cs="Arial"/>
              </w:rPr>
            </w:pPr>
            <w:r w:rsidRPr="00365A32">
              <w:rPr>
                <w:rFonts w:cs="Arial"/>
              </w:rPr>
              <w:t>Charge Point Operator</w:t>
            </w:r>
            <w:r w:rsidR="003D12EA" w:rsidRPr="00365A32">
              <w:rPr>
                <w:rFonts w:cs="Arial"/>
              </w:rPr>
              <w:t xml:space="preserve"> – </w:t>
            </w:r>
            <w:proofErr w:type="spellStart"/>
            <w:r w:rsidR="003D12EA" w:rsidRPr="00365A32">
              <w:rPr>
                <w:rFonts w:cs="Arial"/>
                <w:highlight w:val="green"/>
              </w:rPr>
              <w:t>Ionity</w:t>
            </w:r>
            <w:proofErr w:type="spellEnd"/>
            <w:r w:rsidR="003D12EA" w:rsidRPr="00365A32">
              <w:rPr>
                <w:rFonts w:cs="Arial"/>
                <w:highlight w:val="green"/>
              </w:rPr>
              <w:t xml:space="preserve"> (EU), </w:t>
            </w:r>
            <w:r w:rsidR="00763247" w:rsidRPr="00365A32">
              <w:rPr>
                <w:rFonts w:cs="Arial"/>
                <w:highlight w:val="green"/>
              </w:rPr>
              <w:t>Charge Point</w:t>
            </w:r>
            <w:r w:rsidR="00763247" w:rsidRPr="00365A32">
              <w:rPr>
                <w:rFonts w:cs="Arial"/>
              </w:rPr>
              <w:t xml:space="preserve"> </w:t>
            </w:r>
            <w:r w:rsidR="00763247" w:rsidRPr="00365A32">
              <w:rPr>
                <w:rFonts w:cs="Arial"/>
                <w:highlight w:val="green"/>
              </w:rPr>
              <w:t xml:space="preserve">(NA), </w:t>
            </w:r>
            <w:proofErr w:type="spellStart"/>
            <w:r w:rsidR="00763247" w:rsidRPr="00365A32">
              <w:rPr>
                <w:rFonts w:cs="Arial"/>
                <w:highlight w:val="green"/>
              </w:rPr>
              <w:t>EVGo</w:t>
            </w:r>
            <w:proofErr w:type="spellEnd"/>
            <w:r w:rsidR="00763247" w:rsidRPr="00365A32">
              <w:rPr>
                <w:rFonts w:cs="Arial"/>
                <w:highlight w:val="green"/>
              </w:rPr>
              <w:t xml:space="preserve"> (NA), </w:t>
            </w:r>
            <w:proofErr w:type="spellStart"/>
            <w:r w:rsidR="00763247" w:rsidRPr="00365A32">
              <w:rPr>
                <w:rFonts w:cs="Arial"/>
                <w:highlight w:val="green"/>
              </w:rPr>
              <w:t>EVConnect</w:t>
            </w:r>
            <w:proofErr w:type="spellEnd"/>
            <w:r w:rsidR="00763247" w:rsidRPr="00365A32">
              <w:rPr>
                <w:rFonts w:cs="Arial"/>
                <w:highlight w:val="green"/>
              </w:rPr>
              <w:t xml:space="preserve"> (NA)…….</w:t>
            </w:r>
          </w:p>
        </w:tc>
        <w:tc>
          <w:tcPr>
            <w:tcW w:w="1981" w:type="dxa"/>
            <w:shd w:val="clear" w:color="auto" w:fill="auto"/>
          </w:tcPr>
          <w:p w14:paraId="0C319DF1" w14:textId="74E44F9C" w:rsidR="009604EA" w:rsidRPr="00365A32" w:rsidRDefault="009604EA" w:rsidP="002A009B">
            <w:pPr>
              <w:ind w:left="100"/>
              <w:cnfStyle w:val="000000000000" w:firstRow="0" w:lastRow="0" w:firstColumn="0" w:lastColumn="0" w:oddVBand="0" w:evenVBand="0" w:oddHBand="0" w:evenHBand="0" w:firstRowFirstColumn="0" w:firstRowLastColumn="0" w:lastRowFirstColumn="0" w:lastRowLastColumn="0"/>
              <w:rPr>
                <w:rFonts w:cs="Arial"/>
              </w:rPr>
            </w:pPr>
            <w:r w:rsidRPr="00365A32">
              <w:rPr>
                <w:rFonts w:cs="Arial"/>
              </w:rPr>
              <w:t>Team Edison</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6B4E2624" w14:textId="3912FF9D" w:rsidR="009604EA" w:rsidRPr="00365A32" w:rsidRDefault="009604EA" w:rsidP="002A009B">
            <w:pPr>
              <w:ind w:left="100"/>
              <w:rPr>
                <w:rFonts w:cs="Arial"/>
              </w:rPr>
            </w:pPr>
            <w:r w:rsidRPr="00365A32">
              <w:rPr>
                <w:rFonts w:cs="Arial"/>
              </w:rPr>
              <w:t>Companies that operate and maintain charging sites, charging stations (EVSEs), and purchase energy form Utility or 3</w:t>
            </w:r>
            <w:r w:rsidRPr="00365A32">
              <w:rPr>
                <w:rFonts w:cs="Arial"/>
                <w:vertAlign w:val="superscript"/>
              </w:rPr>
              <w:t>rd</w:t>
            </w:r>
            <w:r w:rsidRPr="00365A32">
              <w:rPr>
                <w:rFonts w:cs="Arial"/>
              </w:rPr>
              <w:t xml:space="preserve"> Party Energy Service Providers</w:t>
            </w:r>
          </w:p>
        </w:tc>
      </w:tr>
      <w:tr w:rsidR="00365A32" w:rsidRPr="00365A32" w14:paraId="1DFD0FF5" w14:textId="77777777" w:rsidTr="002A009B">
        <w:trPr>
          <w:cnfStyle w:val="000000100000" w:firstRow="0" w:lastRow="0" w:firstColumn="0" w:lastColumn="0" w:oddVBand="0" w:evenVBand="0" w:oddHBand="1" w:evenHBand="0" w:firstRowFirstColumn="0" w:firstRowLastColumn="0" w:lastRowFirstColumn="0" w:lastRowLastColumn="0"/>
          <w:trHeight w:val="740"/>
        </w:trPr>
        <w:tc>
          <w:tcPr>
            <w:cnfStyle w:val="000010000000" w:firstRow="0" w:lastRow="0" w:firstColumn="0" w:lastColumn="0" w:oddVBand="1" w:evenVBand="0" w:oddHBand="0" w:evenHBand="0" w:firstRowFirstColumn="0" w:firstRowLastColumn="0" w:lastRowFirstColumn="0" w:lastRowLastColumn="0"/>
            <w:tcW w:w="2070" w:type="dxa"/>
            <w:shd w:val="clear" w:color="auto" w:fill="auto"/>
          </w:tcPr>
          <w:p w14:paraId="2E210EAD" w14:textId="77777777" w:rsidR="009604EA" w:rsidRPr="00365A32" w:rsidRDefault="009604EA" w:rsidP="002A009B">
            <w:pPr>
              <w:ind w:left="120"/>
              <w:rPr>
                <w:rFonts w:eastAsia="Arial" w:cs="Arial"/>
                <w:bCs/>
              </w:rPr>
            </w:pPr>
            <w:r w:rsidRPr="00365A32">
              <w:rPr>
                <w:rFonts w:eastAsia="Arial" w:cs="Arial"/>
                <w:bCs/>
              </w:rPr>
              <w:t>Ford Pass</w:t>
            </w:r>
          </w:p>
          <w:p w14:paraId="453CC0AA" w14:textId="77777777" w:rsidR="009604EA" w:rsidRPr="00365A32" w:rsidRDefault="009604EA" w:rsidP="002A009B">
            <w:pPr>
              <w:ind w:left="120"/>
              <w:rPr>
                <w:rFonts w:eastAsia="Arial" w:cs="Arial"/>
                <w:bCs/>
              </w:rPr>
            </w:pPr>
          </w:p>
        </w:tc>
        <w:tc>
          <w:tcPr>
            <w:tcW w:w="1981" w:type="dxa"/>
            <w:shd w:val="clear" w:color="auto" w:fill="auto"/>
          </w:tcPr>
          <w:p w14:paraId="130A3423" w14:textId="7B0F2ED1" w:rsidR="009604EA" w:rsidRPr="00365A32" w:rsidRDefault="009604EA" w:rsidP="002A009B">
            <w:pPr>
              <w:ind w:left="100"/>
              <w:cnfStyle w:val="000000100000" w:firstRow="0" w:lastRow="0" w:firstColumn="0" w:lastColumn="0" w:oddVBand="0" w:evenVBand="0" w:oddHBand="1" w:evenHBand="0" w:firstRowFirstColumn="0" w:firstRowLastColumn="0" w:lastRowFirstColumn="0" w:lastRowLastColumn="0"/>
              <w:rPr>
                <w:rFonts w:eastAsia="Arial" w:cs="Arial"/>
                <w:bCs/>
              </w:rPr>
            </w:pPr>
            <w:r w:rsidRPr="00365A32">
              <w:rPr>
                <w:rFonts w:eastAsia="Arial" w:cs="Arial"/>
                <w:bCs/>
              </w:rPr>
              <w:t>FordPass team</w:t>
            </w:r>
          </w:p>
        </w:tc>
        <w:tc>
          <w:tcPr>
            <w:cnfStyle w:val="000010000000" w:firstRow="0" w:lastRow="0" w:firstColumn="0" w:lastColumn="0" w:oddVBand="1" w:evenVBand="0" w:oddHBand="0" w:evenHBand="0" w:firstRowFirstColumn="0" w:firstRowLastColumn="0" w:lastRowFirstColumn="0" w:lastRowLastColumn="0"/>
            <w:tcW w:w="5394" w:type="dxa"/>
            <w:shd w:val="clear" w:color="auto" w:fill="auto"/>
          </w:tcPr>
          <w:p w14:paraId="46B80DFA" w14:textId="4CDB459B" w:rsidR="009604EA" w:rsidRPr="00365A32" w:rsidRDefault="009604EA" w:rsidP="002A009B">
            <w:pPr>
              <w:ind w:left="100"/>
              <w:rPr>
                <w:rFonts w:eastAsia="Arial" w:cs="Arial"/>
                <w:bCs/>
              </w:rPr>
            </w:pPr>
            <w:r w:rsidRPr="00365A32">
              <w:rPr>
                <w:rFonts w:eastAsia="Arial" w:cs="Arial"/>
                <w:bCs/>
              </w:rPr>
              <w:t xml:space="preserve">Mobile app used to present information, </w:t>
            </w:r>
            <w:proofErr w:type="gramStart"/>
            <w:r w:rsidRPr="00365A32">
              <w:rPr>
                <w:rFonts w:eastAsia="Arial" w:cs="Arial"/>
                <w:bCs/>
              </w:rPr>
              <w:t>configure</w:t>
            </w:r>
            <w:proofErr w:type="gramEnd"/>
            <w:r w:rsidRPr="00365A32">
              <w:rPr>
                <w:rFonts w:eastAsia="Arial" w:cs="Arial"/>
                <w:bCs/>
              </w:rPr>
              <w:t xml:space="preserve"> and command Ford Vehicles.</w:t>
            </w:r>
          </w:p>
        </w:tc>
      </w:tr>
    </w:tbl>
    <w:p w14:paraId="1059DF35" w14:textId="77777777" w:rsidR="004863A3" w:rsidRPr="00365A32" w:rsidRDefault="004863A3" w:rsidP="00CB3FF9">
      <w:pPr>
        <w:jc w:val="both"/>
        <w:rPr>
          <w:rFonts w:cs="Arial"/>
          <w:sz w:val="28"/>
          <w:szCs w:val="28"/>
        </w:rPr>
      </w:pPr>
    </w:p>
    <w:p w14:paraId="0A9BB9D7" w14:textId="6CE1C7AC" w:rsidR="004863A3" w:rsidRPr="00365A32" w:rsidRDefault="009E6446" w:rsidP="00CB3FF9">
      <w:pPr>
        <w:pStyle w:val="Heading1"/>
        <w:tabs>
          <w:tab w:val="clear" w:pos="360"/>
          <w:tab w:val="num" w:pos="-270"/>
        </w:tabs>
        <w:ind w:left="0"/>
        <w:rPr>
          <w:rFonts w:cs="Arial"/>
          <w:color w:val="auto"/>
        </w:rPr>
      </w:pPr>
      <w:bookmarkStart w:id="142" w:name="_Toc69066225"/>
      <w:r w:rsidRPr="00365A32">
        <w:rPr>
          <w:rFonts w:cs="Arial"/>
          <w:color w:val="auto"/>
        </w:rPr>
        <w:t>High Level Journey</w:t>
      </w:r>
      <w:bookmarkEnd w:id="142"/>
    </w:p>
    <w:p w14:paraId="296332FE" w14:textId="65AF7587" w:rsidR="009E6446" w:rsidRPr="00365A32" w:rsidRDefault="00B22745" w:rsidP="00CB3FF9">
      <w:pPr>
        <w:rPr>
          <w:rFonts w:cs="Arial"/>
        </w:rPr>
      </w:pPr>
      <w:r w:rsidRPr="00365A32">
        <w:rPr>
          <w:rFonts w:cs="Arial"/>
        </w:rPr>
        <w:t>The next few sections will detail the Plug &amp; Charge user journey. The steps in this journey are displayed in the diagram below.</w:t>
      </w:r>
    </w:p>
    <w:p w14:paraId="173CA1B9" w14:textId="44C76683" w:rsidR="0052109F" w:rsidRPr="00365A32" w:rsidRDefault="00691281" w:rsidP="00CB3FF9">
      <w:pPr>
        <w:rPr>
          <w:rFonts w:cs="Arial"/>
        </w:rPr>
      </w:pPr>
      <w:r w:rsidRPr="00365A32">
        <w:rPr>
          <w:rFonts w:cs="Arial"/>
          <w:noProof/>
        </w:rPr>
        <w:drawing>
          <wp:inline distT="0" distB="0" distL="0" distR="0" wp14:anchorId="30B493C5" wp14:editId="7069F635">
            <wp:extent cx="5881421" cy="3225800"/>
            <wp:effectExtent l="0" t="0" r="5080" b="0"/>
            <wp:docPr id="14" name="Picture 14" descr="C:\Users\rgadh\Pictures\High Level P&amp;C Journey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rgadh\Pictures\High Level P&amp;C Journey v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270" cy="3228460"/>
                    </a:xfrm>
                    <a:prstGeom prst="rect">
                      <a:avLst/>
                    </a:prstGeom>
                    <a:noFill/>
                    <a:ln>
                      <a:noFill/>
                    </a:ln>
                  </pic:spPr>
                </pic:pic>
              </a:graphicData>
            </a:graphic>
          </wp:inline>
        </w:drawing>
      </w:r>
    </w:p>
    <w:p w14:paraId="278B100C" w14:textId="6B8A8C0D" w:rsidR="00B22745" w:rsidRPr="00365A32" w:rsidRDefault="009B7EED" w:rsidP="007254CB">
      <w:pPr>
        <w:pStyle w:val="Caption"/>
        <w:jc w:val="center"/>
        <w:rPr>
          <w:rFonts w:cs="Arial"/>
        </w:rPr>
      </w:pPr>
      <w:r w:rsidRPr="00365A32">
        <w:rPr>
          <w:rFonts w:cs="Arial"/>
        </w:rPr>
        <w:t xml:space="preserve">Figure </w:t>
      </w:r>
      <w:r w:rsidR="009A3CD0" w:rsidRPr="00365A32">
        <w:rPr>
          <w:rFonts w:cs="Arial"/>
        </w:rPr>
        <w:fldChar w:fldCharType="begin"/>
      </w:r>
      <w:r w:rsidR="009A3CD0" w:rsidRPr="00365A32">
        <w:rPr>
          <w:rFonts w:cs="Arial"/>
        </w:rPr>
        <w:instrText xml:space="preserve"> SEQ Figure \* ARABIC </w:instrText>
      </w:r>
      <w:r w:rsidR="009A3CD0" w:rsidRPr="00365A32">
        <w:rPr>
          <w:rFonts w:cs="Arial"/>
        </w:rPr>
        <w:fldChar w:fldCharType="separate"/>
      </w:r>
      <w:r w:rsidR="009B5562" w:rsidRPr="00365A32">
        <w:rPr>
          <w:rFonts w:cs="Arial"/>
          <w:noProof/>
        </w:rPr>
        <w:t>4</w:t>
      </w:r>
      <w:r w:rsidR="009A3CD0" w:rsidRPr="00365A32">
        <w:rPr>
          <w:rFonts w:cs="Arial"/>
          <w:noProof/>
        </w:rPr>
        <w:fldChar w:fldCharType="end"/>
      </w:r>
      <w:r w:rsidRPr="00365A32">
        <w:rPr>
          <w:rFonts w:cs="Arial"/>
        </w:rPr>
        <w:t>: High Level Plug &amp; Charge Journey</w:t>
      </w:r>
    </w:p>
    <w:p w14:paraId="384ACD20" w14:textId="729D4EB6" w:rsidR="002C1DF1" w:rsidRPr="00365A32" w:rsidRDefault="00AF5470" w:rsidP="00CB3FF9">
      <w:pPr>
        <w:pStyle w:val="Heading1"/>
        <w:tabs>
          <w:tab w:val="clear" w:pos="360"/>
          <w:tab w:val="num" w:pos="-270"/>
        </w:tabs>
        <w:ind w:left="0"/>
        <w:rPr>
          <w:rFonts w:cs="Arial"/>
          <w:color w:val="auto"/>
        </w:rPr>
      </w:pPr>
      <w:bookmarkStart w:id="143" w:name="_Toc69066226"/>
      <w:r w:rsidRPr="00365A32">
        <w:rPr>
          <w:rFonts w:cs="Arial"/>
          <w:color w:val="auto"/>
        </w:rPr>
        <w:lastRenderedPageBreak/>
        <w:t xml:space="preserve">Vehicle </w:t>
      </w:r>
      <w:r w:rsidR="00DD53C1" w:rsidRPr="00365A32">
        <w:rPr>
          <w:rFonts w:cs="Arial"/>
          <w:color w:val="auto"/>
        </w:rPr>
        <w:t>Manufacturing</w:t>
      </w:r>
      <w:bookmarkEnd w:id="143"/>
    </w:p>
    <w:p w14:paraId="7C0FF717" w14:textId="77777777" w:rsidR="00032EA7" w:rsidRPr="00365A32" w:rsidRDefault="00032EA7" w:rsidP="000F2ACA">
      <w:pPr>
        <w:jc w:val="both"/>
        <w:rPr>
          <w:rFonts w:cs="Arial"/>
        </w:rPr>
      </w:pPr>
      <w:r w:rsidRPr="00365A32">
        <w:rPr>
          <w:rFonts w:cs="Arial"/>
        </w:rPr>
        <w:t>During vehicle manufacturing, installation of OEM Provisioning Certificate and corresponding OEM Provisioning Private Key is done to establish the digital identity of a vehicle. The OEM Provisioning Certificates are created by Ford and installed in the Off-Board Charge Control module (OBCC) by the Supplier.  The OEM Provisioning Certificate and associated Provisioning Private Key are unique for each vehicle.</w:t>
      </w:r>
    </w:p>
    <w:p w14:paraId="0B87161C" w14:textId="77777777" w:rsidR="00032EA7" w:rsidRPr="00365A32" w:rsidRDefault="00032EA7" w:rsidP="00CB3FF9">
      <w:pPr>
        <w:rPr>
          <w:rFonts w:cs="Arial"/>
        </w:rPr>
      </w:pPr>
      <w:r w:rsidRPr="00365A32">
        <w:rPr>
          <w:rFonts w:cs="Arial"/>
        </w:rPr>
        <w:t xml:space="preserve">The diagram below summarizes steps necessary </w:t>
      </w:r>
      <w:proofErr w:type="gramStart"/>
      <w:r w:rsidRPr="00365A32">
        <w:rPr>
          <w:rFonts w:cs="Arial"/>
        </w:rPr>
        <w:t>in order for</w:t>
      </w:r>
      <w:proofErr w:type="gramEnd"/>
      <w:r w:rsidRPr="00365A32">
        <w:rPr>
          <w:rFonts w:cs="Arial"/>
        </w:rPr>
        <w:t xml:space="preserve"> Ford and the OBCC module supplier to install the OEM Provisioning Certificates in the vehicle. </w:t>
      </w:r>
    </w:p>
    <w:p w14:paraId="5867E140" w14:textId="77777777" w:rsidR="00032EA7" w:rsidRPr="00365A32" w:rsidRDefault="00032EA7" w:rsidP="00F21B79">
      <w:pPr>
        <w:pStyle w:val="ListParagraph"/>
        <w:numPr>
          <w:ilvl w:val="0"/>
          <w:numId w:val="17"/>
        </w:numPr>
        <w:ind w:left="90"/>
        <w:rPr>
          <w:rFonts w:cs="Arial"/>
        </w:rPr>
      </w:pPr>
      <w:r w:rsidRPr="00365A32">
        <w:rPr>
          <w:rFonts w:cs="Arial"/>
        </w:rPr>
        <w:t xml:space="preserve">Ford IVSS creates the OBCC provisioning package, which includes the following: </w:t>
      </w:r>
    </w:p>
    <w:p w14:paraId="24392D1E" w14:textId="77777777" w:rsidR="00032EA7" w:rsidRPr="00365A32" w:rsidRDefault="00032EA7" w:rsidP="00F21B79">
      <w:pPr>
        <w:numPr>
          <w:ilvl w:val="0"/>
          <w:numId w:val="18"/>
        </w:numPr>
        <w:ind w:left="724"/>
        <w:rPr>
          <w:rFonts w:cs="Arial"/>
        </w:rPr>
      </w:pPr>
      <w:r w:rsidRPr="00365A32">
        <w:rPr>
          <w:rFonts w:cs="Arial"/>
        </w:rPr>
        <w:t>Ford Electronic Serial Number (FESN):  unique Ford module identifier</w:t>
      </w:r>
    </w:p>
    <w:p w14:paraId="40849BB5" w14:textId="77777777" w:rsidR="00032EA7" w:rsidRPr="00365A32" w:rsidRDefault="00032EA7" w:rsidP="00F21B79">
      <w:pPr>
        <w:numPr>
          <w:ilvl w:val="0"/>
          <w:numId w:val="18"/>
        </w:numPr>
        <w:ind w:left="724"/>
        <w:rPr>
          <w:rFonts w:cs="Arial"/>
        </w:rPr>
      </w:pPr>
      <w:r w:rsidRPr="00365A32">
        <w:rPr>
          <w:rFonts w:cs="Arial"/>
        </w:rPr>
        <w:t xml:space="preserve">OEM Provisioning Certificate </w:t>
      </w:r>
    </w:p>
    <w:p w14:paraId="3A56575B" w14:textId="3F5380FB" w:rsidR="00032EA7" w:rsidRPr="00365A32" w:rsidRDefault="00032EA7" w:rsidP="00F21B79">
      <w:pPr>
        <w:numPr>
          <w:ilvl w:val="0"/>
          <w:numId w:val="18"/>
        </w:numPr>
        <w:ind w:left="724"/>
        <w:rPr>
          <w:rFonts w:cs="Arial"/>
        </w:rPr>
      </w:pPr>
      <w:r w:rsidRPr="00365A32">
        <w:rPr>
          <w:rFonts w:cs="Arial"/>
        </w:rPr>
        <w:t xml:space="preserve">OEM Provisioning Private Key </w:t>
      </w:r>
    </w:p>
    <w:p w14:paraId="27C5D243" w14:textId="77777777" w:rsidR="000F2ACA" w:rsidRPr="00365A32" w:rsidRDefault="000F2ACA" w:rsidP="00F21B79">
      <w:pPr>
        <w:numPr>
          <w:ilvl w:val="0"/>
          <w:numId w:val="18"/>
        </w:numPr>
        <w:ind w:left="724" w:right="-360"/>
        <w:rPr>
          <w:rFonts w:cs="Arial"/>
        </w:rPr>
      </w:pPr>
      <w:r w:rsidRPr="00365A32">
        <w:rPr>
          <w:rFonts w:cs="Arial"/>
        </w:rPr>
        <w:t xml:space="preserve">OBCC Module </w:t>
      </w:r>
      <w:proofErr w:type="spellStart"/>
      <w:r w:rsidRPr="00365A32">
        <w:rPr>
          <w:rFonts w:cs="Arial"/>
        </w:rPr>
        <w:t>SyncP</w:t>
      </w:r>
      <w:proofErr w:type="spellEnd"/>
      <w:r w:rsidRPr="00365A32">
        <w:rPr>
          <w:rFonts w:cs="Arial"/>
        </w:rPr>
        <w:t xml:space="preserve"> Key: unique key per module for Contract Certificate installation via telematics</w:t>
      </w:r>
    </w:p>
    <w:p w14:paraId="0187EEDC" w14:textId="3D195125" w:rsidR="000F2ACA" w:rsidRPr="00365A32" w:rsidRDefault="000F2ACA" w:rsidP="00F21B79">
      <w:pPr>
        <w:numPr>
          <w:ilvl w:val="0"/>
          <w:numId w:val="18"/>
        </w:numPr>
        <w:ind w:left="724" w:right="-360"/>
        <w:rPr>
          <w:rFonts w:cs="Arial"/>
        </w:rPr>
      </w:pPr>
      <w:r w:rsidRPr="00365A32">
        <w:rPr>
          <w:rFonts w:cs="Arial"/>
        </w:rPr>
        <w:t xml:space="preserve">Master </w:t>
      </w:r>
      <w:proofErr w:type="spellStart"/>
      <w:r w:rsidRPr="00365A32">
        <w:rPr>
          <w:rFonts w:cs="Arial"/>
        </w:rPr>
        <w:t>SyncP</w:t>
      </w:r>
      <w:proofErr w:type="spellEnd"/>
      <w:r w:rsidRPr="00365A32">
        <w:rPr>
          <w:rFonts w:cs="Arial"/>
        </w:rPr>
        <w:t xml:space="preserve"> </w:t>
      </w:r>
      <w:proofErr w:type="gramStart"/>
      <w:r w:rsidRPr="00365A32">
        <w:rPr>
          <w:rFonts w:cs="Arial"/>
        </w:rPr>
        <w:t>Key:</w:t>
      </w:r>
      <w:proofErr w:type="gramEnd"/>
      <w:r w:rsidRPr="00365A32">
        <w:rPr>
          <w:rFonts w:cs="Arial"/>
        </w:rPr>
        <w:t xml:space="preserve"> protects for future key rotation (including Contract Certificate private key deletion)</w:t>
      </w:r>
    </w:p>
    <w:p w14:paraId="1D62076A" w14:textId="77777777" w:rsidR="00032EA7" w:rsidRPr="00365A32" w:rsidRDefault="00032EA7" w:rsidP="00F21B79">
      <w:pPr>
        <w:pStyle w:val="ListParagraph"/>
        <w:numPr>
          <w:ilvl w:val="0"/>
          <w:numId w:val="20"/>
        </w:numPr>
        <w:ind w:left="90"/>
        <w:rPr>
          <w:rFonts w:cs="Arial"/>
        </w:rPr>
      </w:pPr>
      <w:r w:rsidRPr="00365A32">
        <w:rPr>
          <w:rFonts w:cs="Arial"/>
        </w:rPr>
        <w:t>Ford encrypts each OBCC provisioning package with a unique symmetric key for each FESN; symmetric keys are then encrypted with a Supplier Public Key</w:t>
      </w:r>
    </w:p>
    <w:p w14:paraId="54C340AD" w14:textId="77777777" w:rsidR="00032EA7" w:rsidRPr="00365A32" w:rsidRDefault="00032EA7" w:rsidP="00F21B79">
      <w:pPr>
        <w:numPr>
          <w:ilvl w:val="0"/>
          <w:numId w:val="19"/>
        </w:numPr>
        <w:ind w:left="90"/>
        <w:rPr>
          <w:rFonts w:cs="Arial"/>
        </w:rPr>
      </w:pPr>
      <w:r w:rsidRPr="00365A32">
        <w:rPr>
          <w:rFonts w:cs="Arial"/>
        </w:rPr>
        <w:t xml:space="preserve">The encrypted OBCC provisioning packages and FESN symmetric keys are sent to the OBCC Supplier.  </w:t>
      </w:r>
    </w:p>
    <w:p w14:paraId="61951E83" w14:textId="77777777" w:rsidR="00032EA7" w:rsidRPr="00365A32" w:rsidRDefault="00032EA7" w:rsidP="00F21B79">
      <w:pPr>
        <w:numPr>
          <w:ilvl w:val="0"/>
          <w:numId w:val="19"/>
        </w:numPr>
        <w:ind w:left="90"/>
        <w:rPr>
          <w:rFonts w:cs="Arial"/>
        </w:rPr>
      </w:pPr>
      <w:r w:rsidRPr="00365A32">
        <w:rPr>
          <w:rFonts w:cs="Arial"/>
        </w:rPr>
        <w:t>The Supplier decrypts FESN symmetric keys using their corresponding Supplier Private Key.</w:t>
      </w:r>
    </w:p>
    <w:p w14:paraId="30C0767C" w14:textId="77777777" w:rsidR="00032EA7" w:rsidRPr="00365A32" w:rsidRDefault="00032EA7" w:rsidP="00F21B79">
      <w:pPr>
        <w:numPr>
          <w:ilvl w:val="0"/>
          <w:numId w:val="19"/>
        </w:numPr>
        <w:ind w:left="90"/>
        <w:rPr>
          <w:rFonts w:cs="Arial"/>
        </w:rPr>
      </w:pPr>
      <w:r w:rsidRPr="00365A32">
        <w:rPr>
          <w:rFonts w:cs="Arial"/>
        </w:rPr>
        <w:t>Individual OBCC provisioning packages are decrypted using the FESN-specific symmetric key.</w:t>
      </w:r>
    </w:p>
    <w:p w14:paraId="628E464A" w14:textId="77777777" w:rsidR="00032EA7" w:rsidRPr="00365A32" w:rsidRDefault="00032EA7" w:rsidP="00F21B79">
      <w:pPr>
        <w:numPr>
          <w:ilvl w:val="0"/>
          <w:numId w:val="19"/>
        </w:numPr>
        <w:ind w:left="90"/>
        <w:rPr>
          <w:rFonts w:cs="Arial"/>
        </w:rPr>
      </w:pPr>
      <w:r w:rsidRPr="00365A32">
        <w:rPr>
          <w:rFonts w:cs="Arial"/>
        </w:rPr>
        <w:t>The Supplier flashes the OEM Provisioning Certificate in non-volatile RAM (NVR) of the OBCC module.</w:t>
      </w:r>
    </w:p>
    <w:p w14:paraId="072B7D85" w14:textId="77777777" w:rsidR="00032EA7" w:rsidRPr="00365A32" w:rsidRDefault="00032EA7" w:rsidP="00F21B79">
      <w:pPr>
        <w:numPr>
          <w:ilvl w:val="0"/>
          <w:numId w:val="19"/>
        </w:numPr>
        <w:ind w:left="90"/>
        <w:rPr>
          <w:rFonts w:cs="Arial"/>
        </w:rPr>
      </w:pPr>
      <w:r w:rsidRPr="00365A32">
        <w:rPr>
          <w:rFonts w:cs="Arial"/>
        </w:rPr>
        <w:t>The Supplier flashes the OEM Provisioning Private Key in the Hardware Security Module (HSM) of the OBCC module and Provisioned OBCC modules are shipped back to Ford for testing and verification.</w:t>
      </w:r>
    </w:p>
    <w:p w14:paraId="2A7B1BBA" w14:textId="77777777" w:rsidR="00032EA7" w:rsidRPr="00365A32" w:rsidRDefault="00032EA7" w:rsidP="00F21B79">
      <w:pPr>
        <w:numPr>
          <w:ilvl w:val="0"/>
          <w:numId w:val="19"/>
        </w:numPr>
        <w:ind w:left="90"/>
        <w:rPr>
          <w:rFonts w:cs="Arial"/>
        </w:rPr>
      </w:pPr>
      <w:r w:rsidRPr="00365A32">
        <w:rPr>
          <w:rFonts w:cs="Arial"/>
        </w:rPr>
        <w:t>At the time of manufacturing, an OBCC module is installed in a vehicle and a correlation is made between the OBCC FESN and the vehicle VIN#.</w:t>
      </w:r>
    </w:p>
    <w:p w14:paraId="4FE38231" w14:textId="77777777" w:rsidR="00032EA7" w:rsidRPr="00365A32" w:rsidRDefault="00032EA7" w:rsidP="00F21B79">
      <w:pPr>
        <w:numPr>
          <w:ilvl w:val="0"/>
          <w:numId w:val="19"/>
        </w:numPr>
        <w:ind w:left="90"/>
        <w:rPr>
          <w:rFonts w:cs="Arial"/>
        </w:rPr>
      </w:pPr>
      <w:r w:rsidRPr="00365A32">
        <w:rPr>
          <w:rFonts w:cs="Arial"/>
        </w:rPr>
        <w:t xml:space="preserve">Ford stores the OEM Provisioning Certificate and Provisioning Private Key, now correlated by vehicle VIN#, in the GIVIS system </w:t>
      </w:r>
    </w:p>
    <w:p w14:paraId="6606608C" w14:textId="77777777" w:rsidR="00032EA7" w:rsidRPr="00365A32" w:rsidRDefault="00032EA7" w:rsidP="00F21B79">
      <w:pPr>
        <w:numPr>
          <w:ilvl w:val="0"/>
          <w:numId w:val="19"/>
        </w:numPr>
        <w:ind w:left="90"/>
        <w:rPr>
          <w:rFonts w:cs="Arial"/>
        </w:rPr>
      </w:pPr>
      <w:r w:rsidRPr="00365A32">
        <w:rPr>
          <w:rFonts w:cs="Arial"/>
        </w:rPr>
        <w:t xml:space="preserve">In a future step, the OEM Provisioning Certificate and Provisioning Private Key can be retrieved </w:t>
      </w:r>
      <w:proofErr w:type="gramStart"/>
      <w:r w:rsidRPr="00365A32">
        <w:rPr>
          <w:rFonts w:cs="Arial"/>
        </w:rPr>
        <w:t>in order to</w:t>
      </w:r>
      <w:proofErr w:type="gramEnd"/>
      <w:r w:rsidRPr="00365A32">
        <w:rPr>
          <w:rFonts w:cs="Arial"/>
        </w:rPr>
        <w:t xml:space="preserve"> create a Charging Contract Certificate when the customer activates the Plug and Charge feature.</w:t>
      </w:r>
    </w:p>
    <w:p w14:paraId="1DB2D765" w14:textId="7ECBA500" w:rsidR="00032EA7" w:rsidRPr="00365A32" w:rsidRDefault="007254CB" w:rsidP="00CB3FF9">
      <w:pPr>
        <w:rPr>
          <w:rFonts w:cs="Arial"/>
        </w:rPr>
      </w:pPr>
      <w:r w:rsidRPr="00365A32">
        <w:rPr>
          <w:rFonts w:cs="Arial"/>
          <w:noProof/>
        </w:rPr>
        <w:lastRenderedPageBreak/>
        <w:drawing>
          <wp:inline distT="0" distB="0" distL="0" distR="0" wp14:anchorId="6585F097" wp14:editId="4C99F9FD">
            <wp:extent cx="5943188" cy="2472537"/>
            <wp:effectExtent l="0" t="0" r="635" b="4445"/>
            <wp:docPr id="8" name="Picture 8" descr="C:\Users\rgadh\Pictures\DCGM installation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gadh\Pictures\DCGM installation v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475" cy="2476817"/>
                    </a:xfrm>
                    <a:prstGeom prst="rect">
                      <a:avLst/>
                    </a:prstGeom>
                    <a:noFill/>
                    <a:ln>
                      <a:noFill/>
                    </a:ln>
                  </pic:spPr>
                </pic:pic>
              </a:graphicData>
            </a:graphic>
          </wp:inline>
        </w:drawing>
      </w:r>
    </w:p>
    <w:p w14:paraId="587317CB" w14:textId="063ACB26" w:rsidR="00032EA7" w:rsidRPr="00365A32" w:rsidRDefault="00032EA7" w:rsidP="007254CB">
      <w:pPr>
        <w:jc w:val="center"/>
        <w:rPr>
          <w:rFonts w:cs="Arial"/>
          <w:b/>
        </w:rPr>
      </w:pPr>
      <w:r w:rsidRPr="00365A32">
        <w:rPr>
          <w:rFonts w:cs="Arial"/>
          <w:b/>
        </w:rPr>
        <w:t xml:space="preserve">Figure </w:t>
      </w:r>
      <w:r w:rsidRPr="00365A32">
        <w:rPr>
          <w:rFonts w:cs="Arial"/>
          <w:b/>
        </w:rPr>
        <w:fldChar w:fldCharType="begin"/>
      </w:r>
      <w:r w:rsidRPr="00365A32">
        <w:rPr>
          <w:rFonts w:cs="Arial"/>
          <w:b/>
        </w:rPr>
        <w:instrText xml:space="preserve"> SEQ Figure \* ARABIC </w:instrText>
      </w:r>
      <w:r w:rsidRPr="00365A32">
        <w:rPr>
          <w:rFonts w:cs="Arial"/>
          <w:b/>
        </w:rPr>
        <w:fldChar w:fldCharType="separate"/>
      </w:r>
      <w:r w:rsidR="009B5562" w:rsidRPr="00365A32">
        <w:rPr>
          <w:rFonts w:cs="Arial"/>
          <w:b/>
          <w:noProof/>
        </w:rPr>
        <w:t>5</w:t>
      </w:r>
      <w:r w:rsidRPr="00365A32">
        <w:rPr>
          <w:rFonts w:cs="Arial"/>
          <w:b/>
          <w:noProof/>
        </w:rPr>
        <w:fldChar w:fldCharType="end"/>
      </w:r>
      <w:r w:rsidRPr="00365A32">
        <w:rPr>
          <w:rFonts w:cs="Arial"/>
          <w:b/>
        </w:rPr>
        <w:t>: OEM Pr</w:t>
      </w:r>
      <w:r w:rsidR="00EF5DF5" w:rsidRPr="00365A32">
        <w:rPr>
          <w:rFonts w:cs="Arial"/>
          <w:b/>
        </w:rPr>
        <w:t xml:space="preserve">ovisioning Cert Correlated </w:t>
      </w:r>
      <w:proofErr w:type="spellStart"/>
      <w:r w:rsidR="00EF5DF5" w:rsidRPr="00365A32">
        <w:rPr>
          <w:rFonts w:cs="Arial"/>
          <w:b/>
        </w:rPr>
        <w:t>with</w:t>
      </w:r>
      <w:r w:rsidRPr="00365A32">
        <w:rPr>
          <w:rFonts w:cs="Arial"/>
          <w:b/>
        </w:rPr>
        <w:t>VIN</w:t>
      </w:r>
      <w:proofErr w:type="spellEnd"/>
      <w:r w:rsidRPr="00365A32">
        <w:rPr>
          <w:rFonts w:cs="Arial"/>
          <w:b/>
        </w:rPr>
        <w:t xml:space="preserve"> at time of Manufacture</w:t>
      </w:r>
    </w:p>
    <w:p w14:paraId="1BFD9279" w14:textId="77777777" w:rsidR="007254CB" w:rsidRPr="00365A32" w:rsidRDefault="007254CB" w:rsidP="007254CB">
      <w:pPr>
        <w:jc w:val="center"/>
        <w:rPr>
          <w:rFonts w:cs="Arial"/>
          <w:b/>
        </w:rPr>
      </w:pPr>
    </w:p>
    <w:p w14:paraId="003CD9C8" w14:textId="2CC338BD" w:rsidR="005C7BEF" w:rsidRPr="00365A32" w:rsidRDefault="005C7BEF" w:rsidP="00CB3FF9">
      <w:pPr>
        <w:rPr>
          <w:rFonts w:cs="Arial"/>
        </w:rPr>
      </w:pPr>
    </w:p>
    <w:p w14:paraId="20457CE3" w14:textId="3FC34CFD" w:rsidR="00415359" w:rsidRPr="00365A32" w:rsidRDefault="009C6676" w:rsidP="00CB3FF9">
      <w:pPr>
        <w:rPr>
          <w:rFonts w:cs="Arial"/>
        </w:rPr>
      </w:pPr>
      <w:r w:rsidRPr="00365A32">
        <w:rPr>
          <w:rFonts w:cs="Arial"/>
        </w:rPr>
        <w:t>S</w:t>
      </w:r>
      <w:r w:rsidR="00921C3C" w:rsidRPr="00365A32">
        <w:rPr>
          <w:rFonts w:cs="Arial"/>
        </w:rPr>
        <w:t xml:space="preserve">upplier feed specs </w:t>
      </w:r>
      <w:r w:rsidRPr="00365A32">
        <w:rPr>
          <w:rFonts w:cs="Arial"/>
        </w:rPr>
        <w:t xml:space="preserve">are detailed by the Supplier Feed FO in </w:t>
      </w:r>
      <w:hyperlink r:id="rId19" w:history="1">
        <w:r w:rsidRPr="00365A32">
          <w:rPr>
            <w:rStyle w:val="Hyperlink"/>
            <w:rFonts w:cs="Arial"/>
            <w:color w:val="auto"/>
          </w:rPr>
          <w:t xml:space="preserve">A51o-FNV 2.0 - </w:t>
        </w:r>
        <w:proofErr w:type="spellStart"/>
        <w:r w:rsidRPr="00365A32">
          <w:rPr>
            <w:rStyle w:val="Hyperlink"/>
            <w:rFonts w:cs="Arial"/>
            <w:color w:val="auto"/>
          </w:rPr>
          <w:t>OBCC_Supplier_Feed</w:t>
        </w:r>
        <w:proofErr w:type="spellEnd"/>
        <w:r w:rsidRPr="00365A32">
          <w:rPr>
            <w:rStyle w:val="Hyperlink"/>
            <w:rFonts w:cs="Arial"/>
            <w:color w:val="auto"/>
          </w:rPr>
          <w:t>.</w:t>
        </w:r>
      </w:hyperlink>
    </w:p>
    <w:p w14:paraId="4E97EB52" w14:textId="426D5B54" w:rsidR="00415359" w:rsidRPr="00365A32" w:rsidRDefault="00921C3C" w:rsidP="00CB3FF9">
      <w:pPr>
        <w:rPr>
          <w:rFonts w:cs="Arial"/>
        </w:rPr>
      </w:pPr>
      <w:r w:rsidRPr="00365A32">
        <w:rPr>
          <w:rFonts w:cs="Arial"/>
        </w:rPr>
        <w:t xml:space="preserve">Detailed OEM provisioning cert process specs </w:t>
      </w:r>
      <w:r w:rsidR="009C6676" w:rsidRPr="00365A32">
        <w:rPr>
          <w:rFonts w:cs="Arial"/>
        </w:rPr>
        <w:t xml:space="preserve">are detailed by IVSS in the </w:t>
      </w:r>
      <w:hyperlink r:id="rId20" w:history="1">
        <w:r w:rsidR="009C6676" w:rsidRPr="00365A32">
          <w:rPr>
            <w:rStyle w:val="Hyperlink"/>
            <w:rFonts w:cs="Arial"/>
            <w:color w:val="auto"/>
          </w:rPr>
          <w:t>OBCC OEM Provisioning Spec</w:t>
        </w:r>
      </w:hyperlink>
      <w:r w:rsidR="009C6676" w:rsidRPr="00365A32">
        <w:rPr>
          <w:rFonts w:cs="Arial"/>
        </w:rPr>
        <w:t>.</w:t>
      </w:r>
    </w:p>
    <w:p w14:paraId="3FAF17A1" w14:textId="7855820D" w:rsidR="00014096" w:rsidRPr="00365A32" w:rsidRDefault="00921C3C" w:rsidP="00CB3FF9">
      <w:pPr>
        <w:rPr>
          <w:rFonts w:cs="Arial"/>
        </w:rPr>
      </w:pPr>
      <w:r w:rsidRPr="00365A32">
        <w:rPr>
          <w:rFonts w:cs="Arial"/>
        </w:rPr>
        <w:t xml:space="preserve">Detailed </w:t>
      </w:r>
      <w:r w:rsidR="0018100A" w:rsidRPr="00365A32">
        <w:rPr>
          <w:rFonts w:cs="Arial"/>
        </w:rPr>
        <w:t>OBCC</w:t>
      </w:r>
      <w:r w:rsidR="006A46F1" w:rsidRPr="00365A32">
        <w:rPr>
          <w:rFonts w:cs="Arial"/>
        </w:rPr>
        <w:t xml:space="preserve"> provisioning </w:t>
      </w:r>
      <w:r w:rsidRPr="00365A32">
        <w:rPr>
          <w:rFonts w:cs="Arial"/>
        </w:rPr>
        <w:t>spe</w:t>
      </w:r>
      <w:r w:rsidR="006A46F1" w:rsidRPr="00365A32">
        <w:rPr>
          <w:rFonts w:cs="Arial"/>
        </w:rPr>
        <w:t>cs will are detailed by the Supplier Feed FO in the</w:t>
      </w:r>
      <w:hyperlink r:id="rId21" w:history="1">
        <w:r w:rsidR="006A46F1" w:rsidRPr="00365A32">
          <w:rPr>
            <w:rStyle w:val="Hyperlink"/>
            <w:rFonts w:cs="Arial"/>
            <w:color w:val="auto"/>
          </w:rPr>
          <w:t xml:space="preserve"> Peripheral Module Provisioning SPSS.</w:t>
        </w:r>
      </w:hyperlink>
    </w:p>
    <w:p w14:paraId="4A1D1189" w14:textId="74A203D4" w:rsidR="00DF2A01" w:rsidRPr="00365A32" w:rsidRDefault="0052372F" w:rsidP="00CB3FF9">
      <w:pPr>
        <w:pStyle w:val="Heading1"/>
        <w:tabs>
          <w:tab w:val="clear" w:pos="360"/>
          <w:tab w:val="num" w:pos="-270"/>
        </w:tabs>
        <w:ind w:left="0"/>
        <w:rPr>
          <w:rFonts w:cs="Arial"/>
          <w:color w:val="auto"/>
        </w:rPr>
      </w:pPr>
      <w:bookmarkStart w:id="144" w:name="_Toc69066227"/>
      <w:r w:rsidRPr="00365A32">
        <w:rPr>
          <w:rFonts w:cs="Arial"/>
          <w:color w:val="auto"/>
        </w:rPr>
        <w:t>Onboarding</w:t>
      </w:r>
      <w:bookmarkEnd w:id="144"/>
    </w:p>
    <w:p w14:paraId="4C80FF4A" w14:textId="2A520471" w:rsidR="00D00BC8" w:rsidRPr="00365A32" w:rsidRDefault="00730F0D" w:rsidP="00CB3FF9">
      <w:pPr>
        <w:rPr>
          <w:rFonts w:cs="Arial"/>
        </w:rPr>
      </w:pPr>
      <w:r w:rsidRPr="00365A32">
        <w:rPr>
          <w:rFonts w:cs="Arial"/>
        </w:rPr>
        <w:t xml:space="preserve">This section details the steps that must be completed in the onboarding process for Plug &amp; Charge to be used. The </w:t>
      </w:r>
      <w:r w:rsidR="00465FFC" w:rsidRPr="00365A32">
        <w:rPr>
          <w:rFonts w:cs="Arial"/>
        </w:rPr>
        <w:t>diagram</w:t>
      </w:r>
      <w:r w:rsidRPr="00365A32">
        <w:rPr>
          <w:rFonts w:cs="Arial"/>
        </w:rPr>
        <w:t xml:space="preserve"> below shows these steps. </w:t>
      </w:r>
    </w:p>
    <w:p w14:paraId="27813D44" w14:textId="77777777" w:rsidR="00DF7380" w:rsidRPr="00365A32" w:rsidRDefault="00DF7380" w:rsidP="00CB3FF9">
      <w:pPr>
        <w:rPr>
          <w:rFonts w:cs="Arial"/>
        </w:rPr>
      </w:pPr>
    </w:p>
    <w:p w14:paraId="6FE56F60" w14:textId="77C35A6A" w:rsidR="009B7EED" w:rsidRPr="00365A32" w:rsidRDefault="00F150E4" w:rsidP="00CB3FF9">
      <w:pPr>
        <w:keepNext/>
        <w:rPr>
          <w:rFonts w:cs="Arial"/>
        </w:rPr>
      </w:pPr>
      <w:r w:rsidRPr="00365A32">
        <w:rPr>
          <w:rFonts w:cs="Arial"/>
          <w:noProof/>
        </w:rPr>
        <w:drawing>
          <wp:inline distT="0" distB="0" distL="0" distR="0" wp14:anchorId="1C70989C" wp14:editId="656A220B">
            <wp:extent cx="5943600" cy="2646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boarding p&amp;c v7.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r w:rsidR="00465FFC" w:rsidRPr="00365A32">
        <w:rPr>
          <w:rFonts w:cs="Arial"/>
        </w:rPr>
        <w:t xml:space="preserve"> </w:t>
      </w:r>
      <w:r w:rsidR="00971102" w:rsidRPr="00365A32">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5885430D" w14:textId="060CCEED" w:rsidR="00730F0D" w:rsidRPr="00365A32" w:rsidRDefault="009B7EED" w:rsidP="00CB3FF9">
      <w:pPr>
        <w:pStyle w:val="Caption"/>
        <w:jc w:val="center"/>
        <w:rPr>
          <w:rFonts w:cs="Arial"/>
        </w:rPr>
      </w:pPr>
      <w:r w:rsidRPr="00365A32">
        <w:rPr>
          <w:rFonts w:cs="Arial"/>
        </w:rPr>
        <w:t xml:space="preserve">Figure </w:t>
      </w:r>
      <w:r w:rsidR="009A3CD0" w:rsidRPr="00365A32">
        <w:rPr>
          <w:rFonts w:cs="Arial"/>
        </w:rPr>
        <w:fldChar w:fldCharType="begin"/>
      </w:r>
      <w:r w:rsidR="009A3CD0" w:rsidRPr="00365A32">
        <w:rPr>
          <w:rFonts w:cs="Arial"/>
        </w:rPr>
        <w:instrText xml:space="preserve"> SEQ Figure \* ARABIC </w:instrText>
      </w:r>
      <w:r w:rsidR="009A3CD0" w:rsidRPr="00365A32">
        <w:rPr>
          <w:rFonts w:cs="Arial"/>
        </w:rPr>
        <w:fldChar w:fldCharType="separate"/>
      </w:r>
      <w:r w:rsidR="009B5562" w:rsidRPr="00365A32">
        <w:rPr>
          <w:rFonts w:cs="Arial"/>
          <w:noProof/>
        </w:rPr>
        <w:t>6</w:t>
      </w:r>
      <w:r w:rsidR="009A3CD0" w:rsidRPr="00365A32">
        <w:rPr>
          <w:rFonts w:cs="Arial"/>
          <w:noProof/>
        </w:rPr>
        <w:fldChar w:fldCharType="end"/>
      </w:r>
      <w:r w:rsidRPr="00365A32">
        <w:rPr>
          <w:rFonts w:cs="Arial"/>
        </w:rPr>
        <w:t>: Plug &amp; Charge Onboarding Process</w:t>
      </w:r>
    </w:p>
    <w:p w14:paraId="35A56D6F" w14:textId="6354E82A" w:rsidR="00DF2A01" w:rsidRPr="00365A32" w:rsidRDefault="00DF2A01" w:rsidP="00CB3FF9">
      <w:pPr>
        <w:rPr>
          <w:rFonts w:cs="Arial"/>
          <w:b/>
        </w:rPr>
      </w:pPr>
      <w:r w:rsidRPr="00365A32">
        <w:rPr>
          <w:rFonts w:cs="Arial"/>
          <w:b/>
        </w:rPr>
        <w:lastRenderedPageBreak/>
        <w:t xml:space="preserve"> </w:t>
      </w:r>
    </w:p>
    <w:p w14:paraId="26640C66" w14:textId="4C774B91" w:rsidR="00763039" w:rsidRPr="00365A32" w:rsidRDefault="00763039" w:rsidP="00CB3FF9">
      <w:pPr>
        <w:pStyle w:val="Heading2"/>
        <w:tabs>
          <w:tab w:val="clear" w:pos="1080"/>
          <w:tab w:val="num" w:pos="450"/>
        </w:tabs>
        <w:ind w:left="0"/>
        <w:rPr>
          <w:rFonts w:cs="Arial"/>
        </w:rPr>
      </w:pPr>
      <w:bookmarkStart w:id="145" w:name="_Toc69066228"/>
      <w:r w:rsidRPr="00365A32">
        <w:rPr>
          <w:rFonts w:cs="Arial"/>
        </w:rPr>
        <w:t>Registration</w:t>
      </w:r>
      <w:bookmarkEnd w:id="145"/>
    </w:p>
    <w:p w14:paraId="673C6D0F" w14:textId="5DEF4B7B" w:rsidR="00763039" w:rsidRPr="00365A32" w:rsidRDefault="00296F42" w:rsidP="00CB3FF9">
      <w:pPr>
        <w:rPr>
          <w:rFonts w:cs="Arial"/>
        </w:rPr>
      </w:pPr>
      <w:r w:rsidRPr="00365A32">
        <w:rPr>
          <w:rFonts w:cs="Arial"/>
        </w:rPr>
        <w:t xml:space="preserve">User needs to be </w:t>
      </w:r>
      <w:r w:rsidR="002931FE" w:rsidRPr="00365A32">
        <w:rPr>
          <w:rFonts w:cs="Arial"/>
        </w:rPr>
        <w:t>registered with the FordPass app.</w:t>
      </w:r>
    </w:p>
    <w:p w14:paraId="1430C7A5" w14:textId="626E4FB0" w:rsidR="00DF2A01" w:rsidRPr="00365A32" w:rsidRDefault="006268A1" w:rsidP="00CB3FF9">
      <w:pPr>
        <w:pStyle w:val="Heading2"/>
        <w:tabs>
          <w:tab w:val="clear" w:pos="1080"/>
          <w:tab w:val="num" w:pos="450"/>
        </w:tabs>
        <w:ind w:left="0"/>
        <w:rPr>
          <w:rFonts w:cs="Arial"/>
        </w:rPr>
      </w:pPr>
      <w:bookmarkStart w:id="146" w:name="_Toc69066229"/>
      <w:r w:rsidRPr="00365A32">
        <w:rPr>
          <w:rFonts w:cs="Arial"/>
        </w:rPr>
        <w:t>Add Vehicle to FordPass Account</w:t>
      </w:r>
      <w:bookmarkEnd w:id="146"/>
    </w:p>
    <w:p w14:paraId="1EA740D6" w14:textId="7C7AA8EB" w:rsidR="00E35BA7" w:rsidRPr="00365A32" w:rsidRDefault="00DF2A01" w:rsidP="0027748F">
      <w:pPr>
        <w:rPr>
          <w:rFonts w:cs="Arial"/>
        </w:rPr>
      </w:pPr>
      <w:proofErr w:type="gramStart"/>
      <w:r w:rsidRPr="00365A32">
        <w:rPr>
          <w:rFonts w:cs="Arial"/>
        </w:rPr>
        <w:t>In order to</w:t>
      </w:r>
      <w:proofErr w:type="gramEnd"/>
      <w:r w:rsidRPr="00365A32">
        <w:rPr>
          <w:rFonts w:cs="Arial"/>
        </w:rPr>
        <w:t xml:space="preserve"> utilize the Plug &amp; Charge feature, the user must download the FordPass app and comp</w:t>
      </w:r>
      <w:r w:rsidR="0027748F" w:rsidRPr="00365A32">
        <w:rPr>
          <w:rFonts w:cs="Arial"/>
        </w:rPr>
        <w:t>lete the authorization process.</w:t>
      </w:r>
    </w:p>
    <w:p w14:paraId="5F4B0DD0" w14:textId="5737E18B" w:rsidR="00DF2A01" w:rsidRPr="00365A32" w:rsidRDefault="00DF2A01" w:rsidP="00CB3FF9">
      <w:pPr>
        <w:pStyle w:val="Heading2"/>
        <w:tabs>
          <w:tab w:val="clear" w:pos="1080"/>
          <w:tab w:val="num" w:pos="450"/>
        </w:tabs>
        <w:ind w:left="0"/>
        <w:rPr>
          <w:rFonts w:cs="Arial"/>
        </w:rPr>
      </w:pPr>
      <w:bookmarkStart w:id="147" w:name="_Toc69066230"/>
      <w:r w:rsidRPr="00365A32">
        <w:rPr>
          <w:rFonts w:cs="Arial"/>
        </w:rPr>
        <w:t>Payment</w:t>
      </w:r>
      <w:bookmarkEnd w:id="147"/>
    </w:p>
    <w:p w14:paraId="76E3F8CF" w14:textId="351E2D81" w:rsidR="00B2267C" w:rsidRPr="00365A32" w:rsidRDefault="00DF2A01" w:rsidP="00CB3FF9">
      <w:pPr>
        <w:rPr>
          <w:rFonts w:cs="Arial"/>
        </w:rPr>
      </w:pPr>
      <w:proofErr w:type="gramStart"/>
      <w:r w:rsidRPr="00365A32">
        <w:rPr>
          <w:rFonts w:cs="Arial"/>
        </w:rPr>
        <w:t>In order to</w:t>
      </w:r>
      <w:proofErr w:type="gramEnd"/>
      <w:r w:rsidRPr="00365A32">
        <w:rPr>
          <w:rFonts w:cs="Arial"/>
        </w:rPr>
        <w:t xml:space="preserve"> utilize the Plug &amp; Charge feature, </w:t>
      </w:r>
      <w:r w:rsidR="0026482B" w:rsidRPr="00365A32">
        <w:rPr>
          <w:rFonts w:cs="Arial"/>
        </w:rPr>
        <w:t xml:space="preserve">the wallet must be set up. This involves entering valid credit card information. </w:t>
      </w:r>
      <w:r w:rsidR="00592EDE" w:rsidRPr="00365A32">
        <w:rPr>
          <w:rFonts w:cs="Arial"/>
        </w:rPr>
        <w:t xml:space="preserve">The wallet set up is required to use Plug &amp; Charge, while the selection of a subscription is optional. </w:t>
      </w:r>
      <w:r w:rsidRPr="00365A32">
        <w:rPr>
          <w:rFonts w:cs="Arial"/>
        </w:rPr>
        <w:t xml:space="preserve">The wallet </w:t>
      </w:r>
      <w:r w:rsidR="00886ED7" w:rsidRPr="00365A32">
        <w:rPr>
          <w:rFonts w:cs="Arial"/>
        </w:rPr>
        <w:t>can only be set up via FordPass</w:t>
      </w:r>
      <w:r w:rsidR="000D6659" w:rsidRPr="00365A32">
        <w:rPr>
          <w:rFonts w:cs="Arial"/>
        </w:rPr>
        <w:t>.</w:t>
      </w:r>
    </w:p>
    <w:p w14:paraId="691739AF" w14:textId="77777777" w:rsidR="004D39E8" w:rsidRPr="00365A32" w:rsidRDefault="004D39E8" w:rsidP="00F21B79">
      <w:pPr>
        <w:pStyle w:val="ListParagraph"/>
        <w:keepNext/>
        <w:numPr>
          <w:ilvl w:val="0"/>
          <w:numId w:val="11"/>
        </w:numPr>
        <w:pBdr>
          <w:top w:val="single" w:sz="18" w:space="1" w:color="auto"/>
          <w:left w:val="single" w:sz="18" w:space="4" w:color="auto"/>
          <w:bottom w:val="single" w:sz="18" w:space="1" w:color="auto"/>
          <w:right w:val="single" w:sz="18" w:space="4" w:color="auto"/>
        </w:pBdr>
        <w:shd w:val="clear" w:color="auto" w:fill="D9D9D9"/>
        <w:spacing w:before="240" w:after="240"/>
        <w:ind w:left="0"/>
        <w:contextualSpacing w:val="0"/>
        <w:outlineLvl w:val="0"/>
        <w:rPr>
          <w:rFonts w:eastAsia="Times New Roman" w:cs="Arial"/>
          <w:b/>
          <w:vanish/>
          <w:kern w:val="28"/>
          <w:sz w:val="28"/>
        </w:rPr>
      </w:pPr>
    </w:p>
    <w:p w14:paraId="797099A1" w14:textId="77777777" w:rsidR="004D39E8" w:rsidRPr="00365A32" w:rsidRDefault="004D39E8" w:rsidP="00F21B79">
      <w:pPr>
        <w:pStyle w:val="ListParagraph"/>
        <w:keepNext/>
        <w:numPr>
          <w:ilvl w:val="1"/>
          <w:numId w:val="11"/>
        </w:numPr>
        <w:pBdr>
          <w:top w:val="single" w:sz="18" w:space="1" w:color="auto"/>
          <w:left w:val="single" w:sz="18" w:space="4" w:color="auto"/>
          <w:bottom w:val="single" w:sz="18" w:space="1" w:color="auto"/>
          <w:right w:val="single" w:sz="18" w:space="4" w:color="auto"/>
        </w:pBdr>
        <w:shd w:val="clear" w:color="auto" w:fill="D9D9D9"/>
        <w:spacing w:before="240" w:after="240"/>
        <w:ind w:left="18"/>
        <w:contextualSpacing w:val="0"/>
        <w:outlineLvl w:val="0"/>
        <w:rPr>
          <w:rFonts w:eastAsia="Times New Roman" w:cs="Arial"/>
          <w:b/>
          <w:vanish/>
          <w:kern w:val="28"/>
          <w:sz w:val="28"/>
        </w:rPr>
      </w:pPr>
    </w:p>
    <w:p w14:paraId="6D1718AE" w14:textId="5F2C0965" w:rsidR="000D6659" w:rsidRPr="00365A32" w:rsidRDefault="000D6659" w:rsidP="00CB3FF9">
      <w:pPr>
        <w:pStyle w:val="Heading3"/>
        <w:tabs>
          <w:tab w:val="clear" w:pos="2070"/>
          <w:tab w:val="num" w:pos="1440"/>
        </w:tabs>
        <w:ind w:left="720"/>
      </w:pPr>
      <w:bookmarkStart w:id="148" w:name="_Possible_payment_options:"/>
      <w:bookmarkStart w:id="149" w:name="_Toc69066231"/>
      <w:bookmarkEnd w:id="148"/>
      <w:r w:rsidRPr="00365A32">
        <w:t xml:space="preserve">Possible </w:t>
      </w:r>
      <w:r w:rsidR="005D2A10" w:rsidRPr="00365A32">
        <w:t>Subscription</w:t>
      </w:r>
      <w:r w:rsidRPr="00365A32">
        <w:t xml:space="preserve"> </w:t>
      </w:r>
      <w:r w:rsidR="005D2A10" w:rsidRPr="00365A32">
        <w:t>O</w:t>
      </w:r>
      <w:r w:rsidRPr="00365A32">
        <w:t>ptions</w:t>
      </w:r>
      <w:bookmarkEnd w:id="149"/>
    </w:p>
    <w:p w14:paraId="5A40552E" w14:textId="7333A3C2" w:rsidR="00032765" w:rsidRPr="00365A32" w:rsidRDefault="005D2A10" w:rsidP="00EF5DF5">
      <w:pPr>
        <w:ind w:left="720"/>
        <w:rPr>
          <w:rFonts w:cs="Arial"/>
        </w:rPr>
      </w:pPr>
      <w:r w:rsidRPr="00365A32">
        <w:rPr>
          <w:rFonts w:cs="Arial"/>
        </w:rPr>
        <w:t xml:space="preserve">The possible subscription options will be contained the </w:t>
      </w:r>
      <w:r w:rsidRPr="00365A32">
        <w:rPr>
          <w:rFonts w:cs="Arial"/>
          <w:highlight w:val="cyan"/>
        </w:rPr>
        <w:t>Monetization Platform requirements.</w:t>
      </w:r>
    </w:p>
    <w:p w14:paraId="48F260A4" w14:textId="71D3BF95" w:rsidR="00B51884" w:rsidRPr="00365A32" w:rsidRDefault="00F150E4" w:rsidP="00CB3FF9">
      <w:pPr>
        <w:pStyle w:val="Heading2"/>
        <w:tabs>
          <w:tab w:val="clear" w:pos="1080"/>
          <w:tab w:val="num" w:pos="450"/>
        </w:tabs>
        <w:ind w:left="0"/>
        <w:rPr>
          <w:rFonts w:cs="Arial"/>
        </w:rPr>
      </w:pPr>
      <w:bookmarkStart w:id="150" w:name="_Toc69066232"/>
      <w:r w:rsidRPr="00365A32">
        <w:rPr>
          <w:rFonts w:cs="Arial"/>
        </w:rPr>
        <w:t>Access to the Charging Network</w:t>
      </w:r>
      <w:bookmarkEnd w:id="150"/>
    </w:p>
    <w:p w14:paraId="4EE5053D" w14:textId="26247755" w:rsidR="00683B70" w:rsidRPr="00365A32" w:rsidRDefault="00683B70" w:rsidP="00CB3FF9">
      <w:pPr>
        <w:jc w:val="both"/>
        <w:rPr>
          <w:rFonts w:cs="Arial"/>
        </w:rPr>
      </w:pPr>
      <w:r w:rsidRPr="00365A32">
        <w:rPr>
          <w:rFonts w:cs="Arial"/>
        </w:rPr>
        <w:t>After the user gains access to the charg</w:t>
      </w:r>
      <w:r w:rsidR="009A06F5" w:rsidRPr="00365A32">
        <w:rPr>
          <w:rFonts w:cs="Arial"/>
        </w:rPr>
        <w:t xml:space="preserve">ing network, an “enrollment” is </w:t>
      </w:r>
      <w:r w:rsidRPr="00365A32">
        <w:rPr>
          <w:rFonts w:cs="Arial"/>
        </w:rPr>
        <w:t xml:space="preserve">created in the backend. The enrollment indicates that the vehicle has the capability to user Plug &amp; Charge. However, the user will still need to enable the toggle via FordPass to gain access to the feature. </w:t>
      </w:r>
    </w:p>
    <w:p w14:paraId="32EF534E" w14:textId="0543360A" w:rsidR="00A66049" w:rsidRPr="00365A32" w:rsidRDefault="00A66049" w:rsidP="00CB3FF9">
      <w:pPr>
        <w:pStyle w:val="Heading2"/>
        <w:tabs>
          <w:tab w:val="clear" w:pos="1080"/>
          <w:tab w:val="num" w:pos="450"/>
        </w:tabs>
        <w:ind w:left="0"/>
      </w:pPr>
      <w:bookmarkStart w:id="151" w:name="_Toc69066233"/>
      <w:r w:rsidRPr="00365A32">
        <w:t>Feature Introduction</w:t>
      </w:r>
      <w:bookmarkEnd w:id="151"/>
    </w:p>
    <w:p w14:paraId="4B5A492E" w14:textId="2566268B" w:rsidR="00A66049" w:rsidRPr="00365A32" w:rsidRDefault="00A66049" w:rsidP="00CB3FF9">
      <w:pPr>
        <w:rPr>
          <w:rFonts w:cs="Arial"/>
        </w:rPr>
      </w:pPr>
      <w:r w:rsidRPr="00365A32">
        <w:rPr>
          <w:rFonts w:cs="Arial"/>
        </w:rPr>
        <w:t>The user will have the ability to watch a</w:t>
      </w:r>
      <w:r w:rsidR="005D2A10" w:rsidRPr="00365A32">
        <w:rPr>
          <w:rFonts w:cs="Arial"/>
        </w:rPr>
        <w:t>n</w:t>
      </w:r>
      <w:r w:rsidRPr="00365A32">
        <w:rPr>
          <w:rFonts w:cs="Arial"/>
        </w:rPr>
        <w:t xml:space="preserve"> introduction to Plug &amp; Charge through </w:t>
      </w:r>
      <w:proofErr w:type="spellStart"/>
      <w:r w:rsidRPr="00365A32">
        <w:rPr>
          <w:rFonts w:cs="Arial"/>
        </w:rPr>
        <w:t>FordPass</w:t>
      </w:r>
      <w:r w:rsidRPr="00365A32">
        <w:rPr>
          <w:rFonts w:cs="Arial"/>
          <w:highlight w:val="cyan"/>
        </w:rPr>
        <w:t>.The</w:t>
      </w:r>
      <w:proofErr w:type="spellEnd"/>
      <w:r w:rsidRPr="00365A32">
        <w:rPr>
          <w:rFonts w:cs="Arial"/>
          <w:highlight w:val="cyan"/>
        </w:rPr>
        <w:t xml:space="preserve"> FordPass/VML team will provide detailed specifications on how and when the Feature Intro will be displayed in the FordPass.</w:t>
      </w:r>
    </w:p>
    <w:p w14:paraId="681D70B2" w14:textId="77777777" w:rsidR="00A66049" w:rsidRPr="00365A32" w:rsidRDefault="00A66049" w:rsidP="00CB3FF9">
      <w:pPr>
        <w:jc w:val="both"/>
        <w:rPr>
          <w:rFonts w:cs="Arial"/>
        </w:rPr>
      </w:pPr>
    </w:p>
    <w:p w14:paraId="6383D7D9" w14:textId="44FDE68E" w:rsidR="00DF2A01" w:rsidRPr="00365A32" w:rsidRDefault="00592EDE" w:rsidP="00CB3FF9">
      <w:pPr>
        <w:pStyle w:val="Heading2"/>
        <w:tabs>
          <w:tab w:val="clear" w:pos="1080"/>
          <w:tab w:val="num" w:pos="450"/>
        </w:tabs>
        <w:ind w:left="0"/>
      </w:pPr>
      <w:bookmarkStart w:id="152" w:name="_Toc69066234"/>
      <w:r w:rsidRPr="00365A32">
        <w:t xml:space="preserve">Customer Connectivity </w:t>
      </w:r>
      <w:r w:rsidR="00C22739" w:rsidRPr="00365A32">
        <w:t>Settings</w:t>
      </w:r>
      <w:r w:rsidRPr="00365A32">
        <w:t xml:space="preserve"> (CCS)</w:t>
      </w:r>
      <w:bookmarkEnd w:id="152"/>
      <w:r w:rsidR="00DF2A01" w:rsidRPr="00365A32">
        <w:t xml:space="preserve"> </w:t>
      </w:r>
    </w:p>
    <w:p w14:paraId="078080D4" w14:textId="3393E0DE" w:rsidR="00AC374F" w:rsidRPr="00365A32" w:rsidRDefault="00592EDE" w:rsidP="00CB3FF9">
      <w:pPr>
        <w:rPr>
          <w:rFonts w:cs="Arial"/>
        </w:rPr>
      </w:pPr>
      <w:r w:rsidRPr="00365A32">
        <w:rPr>
          <w:rFonts w:cs="Arial"/>
        </w:rPr>
        <w:t xml:space="preserve">The </w:t>
      </w:r>
      <w:r w:rsidR="008E0214" w:rsidRPr="00365A32">
        <w:rPr>
          <w:rFonts w:cs="Arial"/>
        </w:rPr>
        <w:t xml:space="preserve">CCS feature provides the ability for a user to opt-in/opt-out from connectivity settings within the vehicle. This will allow the user to enter a customized connectivity mode such as privacy mode or to prevent data sharing such as GPS location. Customer connectivity </w:t>
      </w:r>
      <w:r w:rsidR="00C22739" w:rsidRPr="00365A32">
        <w:rPr>
          <w:rFonts w:cs="Arial"/>
        </w:rPr>
        <w:t>settings</w:t>
      </w:r>
      <w:r w:rsidR="008E0214" w:rsidRPr="00365A32">
        <w:rPr>
          <w:rFonts w:cs="Arial"/>
        </w:rPr>
        <w:t xml:space="preserve"> (CCS) </w:t>
      </w:r>
      <w:r w:rsidR="00E944BE" w:rsidRPr="00365A32">
        <w:rPr>
          <w:rFonts w:cs="Arial"/>
        </w:rPr>
        <w:t>is</w:t>
      </w:r>
      <w:r w:rsidR="008E0214" w:rsidRPr="00365A32">
        <w:rPr>
          <w:rFonts w:cs="Arial"/>
        </w:rPr>
        <w:t xml:space="preserve"> enabled or di</w:t>
      </w:r>
      <w:r w:rsidR="00686450" w:rsidRPr="00365A32">
        <w:rPr>
          <w:rFonts w:cs="Arial"/>
        </w:rPr>
        <w:t xml:space="preserve">sabled from the vehicle HMI. The Plug &amp; Charge </w:t>
      </w:r>
      <w:r w:rsidR="008E0214" w:rsidRPr="00365A32">
        <w:rPr>
          <w:rFonts w:cs="Arial"/>
        </w:rPr>
        <w:t xml:space="preserve">experience </w:t>
      </w:r>
      <w:r w:rsidR="00686450" w:rsidRPr="00365A32">
        <w:rPr>
          <w:rFonts w:cs="Arial"/>
        </w:rPr>
        <w:t>will</w:t>
      </w:r>
      <w:r w:rsidR="008E0214" w:rsidRPr="00365A32">
        <w:rPr>
          <w:rFonts w:cs="Arial"/>
        </w:rPr>
        <w:t xml:space="preserve"> be impacted based on CCS settings</w:t>
      </w:r>
      <w:r w:rsidR="00686450" w:rsidRPr="00365A32">
        <w:rPr>
          <w:rFonts w:cs="Arial"/>
        </w:rPr>
        <w:t xml:space="preserve"> as shown below</w:t>
      </w:r>
      <w:r w:rsidR="008E0214" w:rsidRPr="00365A32">
        <w:rPr>
          <w:rFonts w:cs="Arial"/>
        </w:rPr>
        <w:t xml:space="preserve">. </w:t>
      </w:r>
    </w:p>
    <w:p w14:paraId="5BA063A7" w14:textId="77777777" w:rsidR="00F727B0" w:rsidRPr="00365A32" w:rsidRDefault="00F727B0" w:rsidP="00CB3FF9">
      <w:pPr>
        <w:rPr>
          <w:rFonts w:cs="Arial"/>
        </w:rPr>
      </w:pPr>
    </w:p>
    <w:tbl>
      <w:tblPr>
        <w:tblStyle w:val="TableGrid"/>
        <w:tblW w:w="9209" w:type="dxa"/>
        <w:tblLook w:val="04A0" w:firstRow="1" w:lastRow="0" w:firstColumn="1" w:lastColumn="0" w:noHBand="0" w:noVBand="1"/>
      </w:tblPr>
      <w:tblGrid>
        <w:gridCol w:w="1919"/>
        <w:gridCol w:w="1933"/>
        <w:gridCol w:w="1718"/>
        <w:gridCol w:w="1895"/>
        <w:gridCol w:w="1744"/>
      </w:tblGrid>
      <w:tr w:rsidR="00365A32" w:rsidRPr="00365A32" w14:paraId="43436EA9" w14:textId="088AB463" w:rsidTr="00480FD9">
        <w:tc>
          <w:tcPr>
            <w:tcW w:w="1919" w:type="dxa"/>
            <w:shd w:val="clear" w:color="auto" w:fill="auto"/>
          </w:tcPr>
          <w:p w14:paraId="331BF10F" w14:textId="0CB7D24F" w:rsidR="00077848" w:rsidRPr="00365A32" w:rsidRDefault="00077848" w:rsidP="00600497">
            <w:pPr>
              <w:rPr>
                <w:b/>
              </w:rPr>
            </w:pPr>
            <w:r w:rsidRPr="00365A32">
              <w:rPr>
                <w:b/>
              </w:rPr>
              <w:t>CCS</w:t>
            </w:r>
            <w:r w:rsidR="002A69BF" w:rsidRPr="00365A32">
              <w:rPr>
                <w:b/>
              </w:rPr>
              <w:t xml:space="preserve"> Impact on Requirements </w:t>
            </w:r>
          </w:p>
        </w:tc>
        <w:tc>
          <w:tcPr>
            <w:tcW w:w="1933" w:type="dxa"/>
            <w:shd w:val="clear" w:color="auto" w:fill="auto"/>
          </w:tcPr>
          <w:p w14:paraId="51FB9BCC" w14:textId="739FB285" w:rsidR="00077848" w:rsidRPr="00365A32" w:rsidRDefault="008C2457" w:rsidP="00600497">
            <w:pPr>
              <w:rPr>
                <w:b/>
              </w:rPr>
            </w:pPr>
            <w:r w:rsidRPr="00365A32">
              <w:rPr>
                <w:b/>
              </w:rPr>
              <w:t xml:space="preserve">Vehicle Connectivity </w:t>
            </w:r>
            <w:r w:rsidR="00537034" w:rsidRPr="00365A32">
              <w:rPr>
                <w:b/>
              </w:rPr>
              <w:t xml:space="preserve">Disabled </w:t>
            </w:r>
            <w:r w:rsidRPr="00365A32">
              <w:rPr>
                <w:b/>
              </w:rPr>
              <w:t xml:space="preserve"> </w:t>
            </w:r>
          </w:p>
        </w:tc>
        <w:tc>
          <w:tcPr>
            <w:tcW w:w="1718" w:type="dxa"/>
            <w:shd w:val="clear" w:color="auto" w:fill="auto"/>
          </w:tcPr>
          <w:p w14:paraId="3C94C8A9" w14:textId="3B63940D" w:rsidR="00077848" w:rsidRPr="00365A32" w:rsidRDefault="00077848" w:rsidP="002A69BF">
            <w:pPr>
              <w:rPr>
                <w:b/>
              </w:rPr>
            </w:pPr>
            <w:r w:rsidRPr="00365A32">
              <w:rPr>
                <w:b/>
              </w:rPr>
              <w:t xml:space="preserve">Vehicle Data </w:t>
            </w:r>
            <w:r w:rsidR="00537034" w:rsidRPr="00365A32">
              <w:rPr>
                <w:b/>
              </w:rPr>
              <w:t xml:space="preserve">Disabled </w:t>
            </w:r>
          </w:p>
        </w:tc>
        <w:tc>
          <w:tcPr>
            <w:tcW w:w="1895" w:type="dxa"/>
            <w:shd w:val="clear" w:color="auto" w:fill="auto"/>
          </w:tcPr>
          <w:p w14:paraId="32E2D649" w14:textId="2E1662B7" w:rsidR="00077848" w:rsidRPr="00365A32" w:rsidRDefault="00077848" w:rsidP="00600497">
            <w:pPr>
              <w:rPr>
                <w:b/>
              </w:rPr>
            </w:pPr>
            <w:r w:rsidRPr="00365A32">
              <w:rPr>
                <w:b/>
              </w:rPr>
              <w:t xml:space="preserve">Location Sharing </w:t>
            </w:r>
            <w:r w:rsidR="00537034" w:rsidRPr="00365A32">
              <w:rPr>
                <w:b/>
              </w:rPr>
              <w:t>Disabled</w:t>
            </w:r>
            <w:r w:rsidR="002A69BF" w:rsidRPr="00365A32">
              <w:rPr>
                <w:b/>
              </w:rPr>
              <w:t xml:space="preserve"> </w:t>
            </w:r>
          </w:p>
        </w:tc>
        <w:tc>
          <w:tcPr>
            <w:tcW w:w="1744" w:type="dxa"/>
            <w:shd w:val="clear" w:color="auto" w:fill="auto"/>
          </w:tcPr>
          <w:p w14:paraId="4C36EAF8" w14:textId="477B966B" w:rsidR="00077848" w:rsidRPr="00365A32" w:rsidRDefault="00264BC8" w:rsidP="002A69BF">
            <w:pPr>
              <w:rPr>
                <w:b/>
                <w:highlight w:val="green"/>
              </w:rPr>
            </w:pPr>
            <w:r w:rsidRPr="00365A32">
              <w:rPr>
                <w:b/>
              </w:rPr>
              <w:t>Driving Characteristics</w:t>
            </w:r>
            <w:r w:rsidR="00202E3F" w:rsidRPr="00365A32">
              <w:rPr>
                <w:b/>
              </w:rPr>
              <w:t xml:space="preserve"> </w:t>
            </w:r>
            <w:r w:rsidR="00537034" w:rsidRPr="00365A32">
              <w:rPr>
                <w:b/>
              </w:rPr>
              <w:t>Disabled</w:t>
            </w:r>
          </w:p>
        </w:tc>
      </w:tr>
      <w:tr w:rsidR="00365A32" w:rsidRPr="00365A32" w14:paraId="44891D44" w14:textId="71E0FDFD" w:rsidTr="00480FD9">
        <w:tc>
          <w:tcPr>
            <w:tcW w:w="1919" w:type="dxa"/>
            <w:shd w:val="clear" w:color="auto" w:fill="auto"/>
          </w:tcPr>
          <w:p w14:paraId="0CF90F75" w14:textId="724E8669" w:rsidR="00077848" w:rsidRPr="00365A32" w:rsidRDefault="00382B06" w:rsidP="00382B06">
            <w:pPr>
              <w:rPr>
                <w:b/>
              </w:rPr>
            </w:pPr>
            <w:r w:rsidRPr="00365A32">
              <w:rPr>
                <w:b/>
              </w:rPr>
              <w:t>PnC to</w:t>
            </w:r>
            <w:r w:rsidR="00532E5C" w:rsidRPr="00365A32">
              <w:rPr>
                <w:b/>
              </w:rPr>
              <w:t xml:space="preserve">ggle </w:t>
            </w:r>
            <w:r w:rsidRPr="00365A32">
              <w:rPr>
                <w:b/>
              </w:rPr>
              <w:t>on available</w:t>
            </w:r>
          </w:p>
        </w:tc>
        <w:tc>
          <w:tcPr>
            <w:tcW w:w="1933" w:type="dxa"/>
            <w:shd w:val="clear" w:color="auto" w:fill="auto"/>
          </w:tcPr>
          <w:p w14:paraId="49D2A89C" w14:textId="6B907E01" w:rsidR="00077848" w:rsidRPr="00365A32" w:rsidRDefault="00532E5C" w:rsidP="00600497">
            <w:r w:rsidRPr="00365A32">
              <w:t>No</w:t>
            </w:r>
            <w:r w:rsidR="002E028F" w:rsidRPr="00365A32">
              <w:t xml:space="preserve"> – PnC </w:t>
            </w:r>
            <w:r w:rsidR="002A69BF" w:rsidRPr="00365A32">
              <w:t xml:space="preserve">ECG </w:t>
            </w:r>
            <w:r w:rsidR="002E028F" w:rsidRPr="00365A32">
              <w:t>app is turned off in vehicle</w:t>
            </w:r>
          </w:p>
        </w:tc>
        <w:tc>
          <w:tcPr>
            <w:tcW w:w="1718" w:type="dxa"/>
            <w:shd w:val="clear" w:color="auto" w:fill="auto"/>
          </w:tcPr>
          <w:p w14:paraId="319B4FD9" w14:textId="5B1CCB18" w:rsidR="00077848" w:rsidRPr="00365A32" w:rsidRDefault="00532E5C" w:rsidP="00600497">
            <w:r w:rsidRPr="00365A32">
              <w:t>No</w:t>
            </w:r>
            <w:r w:rsidR="002E028F" w:rsidRPr="00365A32">
              <w:t xml:space="preserve"> – PnC </w:t>
            </w:r>
            <w:r w:rsidR="007A2DAE" w:rsidRPr="00365A32">
              <w:t xml:space="preserve">ECG </w:t>
            </w:r>
            <w:r w:rsidR="002E028F" w:rsidRPr="00365A32">
              <w:t>app is turned off in vehicle</w:t>
            </w:r>
          </w:p>
        </w:tc>
        <w:tc>
          <w:tcPr>
            <w:tcW w:w="1895" w:type="dxa"/>
            <w:shd w:val="clear" w:color="auto" w:fill="auto"/>
          </w:tcPr>
          <w:p w14:paraId="2E53163E" w14:textId="3D78209A" w:rsidR="00077848" w:rsidRPr="00365A32" w:rsidRDefault="00DB7146" w:rsidP="00600497">
            <w:r w:rsidRPr="00365A32">
              <w:t>No – PnC ECG app is turned off in vehicle</w:t>
            </w:r>
          </w:p>
        </w:tc>
        <w:tc>
          <w:tcPr>
            <w:tcW w:w="1744" w:type="dxa"/>
            <w:shd w:val="clear" w:color="auto" w:fill="auto"/>
          </w:tcPr>
          <w:p w14:paraId="5F7CC134" w14:textId="11C11527" w:rsidR="00077848" w:rsidRPr="00365A32" w:rsidRDefault="000D6C1A" w:rsidP="00600497">
            <w:r w:rsidRPr="00365A32">
              <w:t xml:space="preserve">Yes </w:t>
            </w:r>
          </w:p>
        </w:tc>
      </w:tr>
      <w:tr w:rsidR="00365A32" w:rsidRPr="00365A32" w14:paraId="08A7D286" w14:textId="77777777" w:rsidTr="00480FD9">
        <w:tc>
          <w:tcPr>
            <w:tcW w:w="1919" w:type="dxa"/>
            <w:shd w:val="clear" w:color="auto" w:fill="auto"/>
          </w:tcPr>
          <w:p w14:paraId="5D6E9534" w14:textId="0B5A0FDB" w:rsidR="00FC06D7" w:rsidRPr="00365A32" w:rsidRDefault="00382B06" w:rsidP="00382B06">
            <w:pPr>
              <w:rPr>
                <w:b/>
              </w:rPr>
            </w:pPr>
            <w:r w:rsidRPr="00365A32">
              <w:rPr>
                <w:b/>
              </w:rPr>
              <w:t>PnC t</w:t>
            </w:r>
            <w:r w:rsidR="00FC06D7" w:rsidRPr="00365A32">
              <w:rPr>
                <w:b/>
              </w:rPr>
              <w:t xml:space="preserve">oggle </w:t>
            </w:r>
            <w:r w:rsidRPr="00365A32">
              <w:rPr>
                <w:b/>
              </w:rPr>
              <w:t>off available</w:t>
            </w:r>
          </w:p>
        </w:tc>
        <w:tc>
          <w:tcPr>
            <w:tcW w:w="1933" w:type="dxa"/>
            <w:shd w:val="clear" w:color="auto" w:fill="auto"/>
          </w:tcPr>
          <w:p w14:paraId="765EDBE8" w14:textId="77777777" w:rsidR="00FC06D7" w:rsidRPr="00365A32" w:rsidRDefault="00FC06D7" w:rsidP="00FA6235">
            <w:r w:rsidRPr="00365A32">
              <w:t>N/A (PnC is off already)</w:t>
            </w:r>
          </w:p>
        </w:tc>
        <w:tc>
          <w:tcPr>
            <w:tcW w:w="1718" w:type="dxa"/>
            <w:shd w:val="clear" w:color="auto" w:fill="auto"/>
          </w:tcPr>
          <w:p w14:paraId="30274254" w14:textId="77777777" w:rsidR="00FC06D7" w:rsidRPr="00365A32" w:rsidRDefault="00FC06D7" w:rsidP="00FA6235">
            <w:r w:rsidRPr="00365A32">
              <w:t>N/A (PnC is off already)</w:t>
            </w:r>
          </w:p>
        </w:tc>
        <w:tc>
          <w:tcPr>
            <w:tcW w:w="1895" w:type="dxa"/>
            <w:shd w:val="clear" w:color="auto" w:fill="auto"/>
          </w:tcPr>
          <w:p w14:paraId="6D284B7B" w14:textId="57B64882" w:rsidR="00FC06D7" w:rsidRPr="00365A32" w:rsidRDefault="00DB7146" w:rsidP="00FA6235">
            <w:r w:rsidRPr="00365A32">
              <w:t>N/A (PnC is off already)</w:t>
            </w:r>
          </w:p>
        </w:tc>
        <w:tc>
          <w:tcPr>
            <w:tcW w:w="1744" w:type="dxa"/>
            <w:shd w:val="clear" w:color="auto" w:fill="auto"/>
          </w:tcPr>
          <w:p w14:paraId="3DE4AC03" w14:textId="05CE766E" w:rsidR="00FC06D7" w:rsidRPr="00365A32" w:rsidRDefault="000D6C1A" w:rsidP="00FA6235">
            <w:r w:rsidRPr="00365A32">
              <w:t xml:space="preserve">Yes </w:t>
            </w:r>
          </w:p>
        </w:tc>
      </w:tr>
      <w:tr w:rsidR="00365A32" w:rsidRPr="00365A32" w14:paraId="1D17E583" w14:textId="013422B6" w:rsidTr="00480FD9">
        <w:tc>
          <w:tcPr>
            <w:tcW w:w="1919" w:type="dxa"/>
            <w:shd w:val="clear" w:color="auto" w:fill="auto"/>
          </w:tcPr>
          <w:p w14:paraId="0DF0E8D4" w14:textId="349F7FA7" w:rsidR="00077848" w:rsidRPr="00365A32" w:rsidRDefault="004D7384" w:rsidP="006C6FA3">
            <w:pPr>
              <w:rPr>
                <w:b/>
              </w:rPr>
            </w:pPr>
            <w:r w:rsidRPr="00365A32">
              <w:rPr>
                <w:b/>
              </w:rPr>
              <w:t xml:space="preserve">Charging begins </w:t>
            </w:r>
            <w:r w:rsidR="006C6FA3" w:rsidRPr="00365A32">
              <w:rPr>
                <w:b/>
              </w:rPr>
              <w:t>when using PnC after</w:t>
            </w:r>
            <w:r w:rsidRPr="00365A32">
              <w:rPr>
                <w:b/>
              </w:rPr>
              <w:t xml:space="preserve"> plugged in</w:t>
            </w:r>
            <w:r w:rsidR="005D3A0F" w:rsidRPr="00365A32">
              <w:rPr>
                <w:b/>
              </w:rPr>
              <w:t xml:space="preserve"> </w:t>
            </w:r>
            <w:r w:rsidR="005D3A0F" w:rsidRPr="00365A32">
              <w:rPr>
                <w:b/>
              </w:rPr>
              <w:lastRenderedPageBreak/>
              <w:t xml:space="preserve">(assuming no other </w:t>
            </w:r>
            <w:r w:rsidR="0053550D" w:rsidRPr="00365A32">
              <w:rPr>
                <w:b/>
              </w:rPr>
              <w:t>errors</w:t>
            </w:r>
            <w:r w:rsidR="005D3A0F" w:rsidRPr="00365A32">
              <w:rPr>
                <w:b/>
              </w:rPr>
              <w:t>)</w:t>
            </w:r>
          </w:p>
        </w:tc>
        <w:tc>
          <w:tcPr>
            <w:tcW w:w="1933" w:type="dxa"/>
            <w:shd w:val="clear" w:color="auto" w:fill="auto"/>
          </w:tcPr>
          <w:p w14:paraId="6E20C343" w14:textId="22DF0072" w:rsidR="00077848" w:rsidRPr="00365A32" w:rsidRDefault="004C2471" w:rsidP="00600497">
            <w:r w:rsidRPr="00365A32">
              <w:lastRenderedPageBreak/>
              <w:t>No – PnC ECG app is turned off in vehicle</w:t>
            </w:r>
          </w:p>
        </w:tc>
        <w:tc>
          <w:tcPr>
            <w:tcW w:w="1718" w:type="dxa"/>
            <w:shd w:val="clear" w:color="auto" w:fill="auto"/>
          </w:tcPr>
          <w:p w14:paraId="79EFCEA8" w14:textId="6D47BE8B" w:rsidR="00077848" w:rsidRPr="00365A32" w:rsidRDefault="004C2471" w:rsidP="00600497">
            <w:r w:rsidRPr="00365A32">
              <w:t>No – PnC ECG app is turned off in vehicle</w:t>
            </w:r>
          </w:p>
        </w:tc>
        <w:tc>
          <w:tcPr>
            <w:tcW w:w="1895" w:type="dxa"/>
            <w:shd w:val="clear" w:color="auto" w:fill="auto"/>
          </w:tcPr>
          <w:p w14:paraId="7FD803D4" w14:textId="6FEA6632" w:rsidR="00077848" w:rsidRPr="00365A32" w:rsidRDefault="00DB7146" w:rsidP="00600497">
            <w:r w:rsidRPr="00365A32">
              <w:t>No – PnC ECG app is turned off in vehicle</w:t>
            </w:r>
          </w:p>
        </w:tc>
        <w:tc>
          <w:tcPr>
            <w:tcW w:w="1744" w:type="dxa"/>
            <w:shd w:val="clear" w:color="auto" w:fill="auto"/>
          </w:tcPr>
          <w:p w14:paraId="4824432F" w14:textId="26323AEA" w:rsidR="00077848" w:rsidRPr="00365A32" w:rsidRDefault="000D6C1A" w:rsidP="00600497">
            <w:pPr>
              <w:rPr>
                <w:rFonts w:cs="Arial"/>
              </w:rPr>
            </w:pPr>
            <w:r w:rsidRPr="00365A32">
              <w:t xml:space="preserve">Yes </w:t>
            </w:r>
          </w:p>
        </w:tc>
      </w:tr>
      <w:tr w:rsidR="00365A32" w:rsidRPr="00365A32" w14:paraId="5B70AF0A" w14:textId="55E8CD60" w:rsidTr="00480FD9">
        <w:tc>
          <w:tcPr>
            <w:tcW w:w="1919" w:type="dxa"/>
            <w:shd w:val="clear" w:color="auto" w:fill="auto"/>
          </w:tcPr>
          <w:p w14:paraId="55A05FC6" w14:textId="20A9EC91" w:rsidR="00077848" w:rsidRPr="00365A32" w:rsidRDefault="00077848" w:rsidP="00600497">
            <w:pPr>
              <w:rPr>
                <w:b/>
              </w:rPr>
            </w:pPr>
            <w:r w:rsidRPr="00365A32">
              <w:rPr>
                <w:b/>
              </w:rPr>
              <w:t>Charging in progress</w:t>
            </w:r>
            <w:r w:rsidR="004D7384" w:rsidRPr="00365A32">
              <w:rPr>
                <w:b/>
              </w:rPr>
              <w:t xml:space="preserve"> status shown in vehicle/app</w:t>
            </w:r>
          </w:p>
        </w:tc>
        <w:tc>
          <w:tcPr>
            <w:tcW w:w="1933" w:type="dxa"/>
            <w:shd w:val="clear" w:color="auto" w:fill="auto"/>
          </w:tcPr>
          <w:p w14:paraId="0487089F" w14:textId="77777777" w:rsidR="00077848" w:rsidRPr="00365A32" w:rsidRDefault="00077848" w:rsidP="00600497">
            <w:r w:rsidRPr="00365A32">
              <w:t>Follows overall charging approach</w:t>
            </w:r>
          </w:p>
        </w:tc>
        <w:tc>
          <w:tcPr>
            <w:tcW w:w="1718" w:type="dxa"/>
            <w:shd w:val="clear" w:color="auto" w:fill="auto"/>
          </w:tcPr>
          <w:p w14:paraId="4B627F7F" w14:textId="77777777" w:rsidR="00077848" w:rsidRPr="00365A32" w:rsidRDefault="00077848" w:rsidP="00600497">
            <w:r w:rsidRPr="00365A32">
              <w:t>Follows overall charging approach</w:t>
            </w:r>
          </w:p>
        </w:tc>
        <w:tc>
          <w:tcPr>
            <w:tcW w:w="1895" w:type="dxa"/>
            <w:shd w:val="clear" w:color="auto" w:fill="auto"/>
          </w:tcPr>
          <w:p w14:paraId="1CC20CC5" w14:textId="77777777" w:rsidR="00077848" w:rsidRPr="00365A32" w:rsidRDefault="00077848" w:rsidP="00600497">
            <w:r w:rsidRPr="00365A32">
              <w:t>Follows overall charging approach</w:t>
            </w:r>
          </w:p>
        </w:tc>
        <w:tc>
          <w:tcPr>
            <w:tcW w:w="1744" w:type="dxa"/>
            <w:shd w:val="clear" w:color="auto" w:fill="auto"/>
          </w:tcPr>
          <w:p w14:paraId="5F1BC140" w14:textId="34783260" w:rsidR="00077848" w:rsidRPr="00365A32" w:rsidRDefault="004C5E6F" w:rsidP="00600497">
            <w:r w:rsidRPr="00365A32">
              <w:t>Follows overall charging approach</w:t>
            </w:r>
          </w:p>
        </w:tc>
      </w:tr>
      <w:tr w:rsidR="00365A32" w:rsidRPr="00365A32" w14:paraId="48C09303" w14:textId="77777777" w:rsidTr="00480FD9">
        <w:tc>
          <w:tcPr>
            <w:tcW w:w="1919" w:type="dxa"/>
            <w:shd w:val="clear" w:color="auto" w:fill="auto"/>
          </w:tcPr>
          <w:p w14:paraId="6E3F205C" w14:textId="20817FF4" w:rsidR="00532E5C" w:rsidRPr="00365A32" w:rsidRDefault="00532E5C" w:rsidP="00177F73">
            <w:pPr>
              <w:rPr>
                <w:b/>
              </w:rPr>
            </w:pPr>
            <w:r w:rsidRPr="00365A32">
              <w:rPr>
                <w:b/>
              </w:rPr>
              <w:t>Vehicle data available in Trip &amp; Charge log</w:t>
            </w:r>
          </w:p>
        </w:tc>
        <w:tc>
          <w:tcPr>
            <w:tcW w:w="1933" w:type="dxa"/>
            <w:shd w:val="clear" w:color="auto" w:fill="auto"/>
          </w:tcPr>
          <w:p w14:paraId="06C95E2A" w14:textId="38D074B8" w:rsidR="00532E5C" w:rsidRPr="00365A32" w:rsidRDefault="004C2471" w:rsidP="00600497">
            <w:r w:rsidRPr="00365A32">
              <w:t>No – PnC ECG app is turned off in vehicle</w:t>
            </w:r>
          </w:p>
        </w:tc>
        <w:tc>
          <w:tcPr>
            <w:tcW w:w="1718" w:type="dxa"/>
            <w:shd w:val="clear" w:color="auto" w:fill="auto"/>
          </w:tcPr>
          <w:p w14:paraId="762E24BB" w14:textId="05BD1D8F" w:rsidR="00532E5C" w:rsidRPr="00365A32" w:rsidRDefault="004C2471" w:rsidP="00600497">
            <w:r w:rsidRPr="00365A32">
              <w:t>No – PnC ECG app is turned off in vehicle</w:t>
            </w:r>
          </w:p>
        </w:tc>
        <w:tc>
          <w:tcPr>
            <w:tcW w:w="1895" w:type="dxa"/>
            <w:shd w:val="clear" w:color="auto" w:fill="auto"/>
          </w:tcPr>
          <w:p w14:paraId="634411F8" w14:textId="327DFA30" w:rsidR="00532E5C" w:rsidRPr="00365A32" w:rsidRDefault="00DB7146" w:rsidP="00600497">
            <w:r w:rsidRPr="00365A32">
              <w:t>No – PnC ECG app is turned off in vehicle</w:t>
            </w:r>
            <w:r w:rsidR="008B7FC0" w:rsidRPr="00365A32">
              <w:t xml:space="preserve"> </w:t>
            </w:r>
          </w:p>
        </w:tc>
        <w:tc>
          <w:tcPr>
            <w:tcW w:w="1744" w:type="dxa"/>
            <w:shd w:val="clear" w:color="auto" w:fill="auto"/>
          </w:tcPr>
          <w:p w14:paraId="457230A2" w14:textId="750ADB80" w:rsidR="00532E5C" w:rsidRPr="00365A32" w:rsidRDefault="0081081E" w:rsidP="00600497">
            <w:pPr>
              <w:rPr>
                <w:rFonts w:cs="Arial"/>
              </w:rPr>
            </w:pPr>
            <w:r w:rsidRPr="00365A32">
              <w:rPr>
                <w:rFonts w:cs="Arial"/>
              </w:rPr>
              <w:t>Partial availability – total distance added will not be available</w:t>
            </w:r>
          </w:p>
        </w:tc>
      </w:tr>
      <w:tr w:rsidR="00365A32" w:rsidRPr="00365A32" w14:paraId="084763BF" w14:textId="0CAD3E10" w:rsidTr="00480FD9">
        <w:tc>
          <w:tcPr>
            <w:tcW w:w="1919" w:type="dxa"/>
            <w:shd w:val="clear" w:color="auto" w:fill="auto"/>
          </w:tcPr>
          <w:p w14:paraId="0A9B3ED0" w14:textId="2F13EB07" w:rsidR="00FD2FD7" w:rsidRPr="00365A32" w:rsidRDefault="004D7384" w:rsidP="004D7384">
            <w:pPr>
              <w:rPr>
                <w:b/>
              </w:rPr>
            </w:pPr>
            <w:r w:rsidRPr="00365A32">
              <w:rPr>
                <w:b/>
              </w:rPr>
              <w:t>Ability for contract certs to be replaced after expiration</w:t>
            </w:r>
            <w:r w:rsidR="00FD2FD7" w:rsidRPr="00365A32">
              <w:rPr>
                <w:b/>
              </w:rPr>
              <w:t xml:space="preserve"> </w:t>
            </w:r>
          </w:p>
        </w:tc>
        <w:tc>
          <w:tcPr>
            <w:tcW w:w="1933" w:type="dxa"/>
            <w:shd w:val="clear" w:color="auto" w:fill="auto"/>
          </w:tcPr>
          <w:p w14:paraId="00C56651" w14:textId="1206806F" w:rsidR="00FD2FD7" w:rsidRPr="00365A32" w:rsidRDefault="004C2471" w:rsidP="00FD2FD7">
            <w:r w:rsidRPr="00365A32">
              <w:t>No – PnC ECG app is turned off in vehicle</w:t>
            </w:r>
          </w:p>
        </w:tc>
        <w:tc>
          <w:tcPr>
            <w:tcW w:w="1718" w:type="dxa"/>
            <w:shd w:val="clear" w:color="auto" w:fill="auto"/>
          </w:tcPr>
          <w:p w14:paraId="2FF2E01B" w14:textId="08C6C71C" w:rsidR="00FD2FD7" w:rsidRPr="00365A32" w:rsidRDefault="004C2471" w:rsidP="00FD2FD7">
            <w:r w:rsidRPr="00365A32">
              <w:t>No – PnC ECG app is turned off in vehicle</w:t>
            </w:r>
          </w:p>
        </w:tc>
        <w:tc>
          <w:tcPr>
            <w:tcW w:w="1895" w:type="dxa"/>
            <w:shd w:val="clear" w:color="auto" w:fill="auto"/>
          </w:tcPr>
          <w:p w14:paraId="138C4BDF" w14:textId="139A2B37" w:rsidR="00FD2FD7" w:rsidRPr="00365A32" w:rsidRDefault="00DB7146" w:rsidP="00FD2FD7">
            <w:r w:rsidRPr="00365A32">
              <w:t>No – PnC ECG app is turned off in vehicle</w:t>
            </w:r>
            <w:r w:rsidR="0081081E" w:rsidRPr="00365A32">
              <w:t xml:space="preserve"> </w:t>
            </w:r>
          </w:p>
        </w:tc>
        <w:tc>
          <w:tcPr>
            <w:tcW w:w="1744" w:type="dxa"/>
            <w:shd w:val="clear" w:color="auto" w:fill="auto"/>
          </w:tcPr>
          <w:p w14:paraId="6D329326" w14:textId="0D704A6B" w:rsidR="00FD2FD7" w:rsidRPr="00365A32" w:rsidRDefault="0081081E" w:rsidP="00FD2FD7">
            <w:r w:rsidRPr="00365A32">
              <w:t xml:space="preserve">Yes </w:t>
            </w:r>
          </w:p>
        </w:tc>
      </w:tr>
      <w:tr w:rsidR="00365A32" w:rsidRPr="00365A32" w14:paraId="15FDCEA2" w14:textId="77777777" w:rsidTr="00480FD9">
        <w:tc>
          <w:tcPr>
            <w:tcW w:w="9209" w:type="dxa"/>
            <w:gridSpan w:val="5"/>
            <w:shd w:val="clear" w:color="auto" w:fill="auto"/>
          </w:tcPr>
          <w:p w14:paraId="24F9960A" w14:textId="6FDBDF95" w:rsidR="005D3A0F" w:rsidRPr="00365A32" w:rsidRDefault="005D3A0F" w:rsidP="005D3A0F">
            <w:pPr>
              <w:jc w:val="center"/>
              <w:rPr>
                <w:rFonts w:cs="Arial"/>
              </w:rPr>
            </w:pPr>
            <w:r w:rsidRPr="00365A32">
              <w:rPr>
                <w:b/>
              </w:rPr>
              <w:t>Notifications</w:t>
            </w:r>
          </w:p>
        </w:tc>
      </w:tr>
      <w:tr w:rsidR="00365A32" w:rsidRPr="00365A32" w14:paraId="23B7E848" w14:textId="77777777" w:rsidTr="00480FD9">
        <w:tc>
          <w:tcPr>
            <w:tcW w:w="1919" w:type="dxa"/>
            <w:shd w:val="clear" w:color="auto" w:fill="auto"/>
            <w:vAlign w:val="center"/>
          </w:tcPr>
          <w:p w14:paraId="74EE3D9F" w14:textId="3C12393A" w:rsidR="00520B75" w:rsidRPr="00365A32" w:rsidRDefault="009203B3" w:rsidP="009203B3">
            <w:pPr>
              <w:rPr>
                <w:rFonts w:ascii="Calibri" w:eastAsia="Times New Roman" w:hAnsi="Calibri" w:cs="Calibri"/>
                <w:b/>
                <w:bCs/>
                <w:sz w:val="28"/>
                <w:szCs w:val="28"/>
              </w:rPr>
            </w:pPr>
            <w:r w:rsidRPr="00365A32">
              <w:rPr>
                <w:rFonts w:eastAsia="Times New Roman" w:cs="Arial"/>
              </w:rPr>
              <w:t xml:space="preserve">Plug &amp; Charge setup, </w:t>
            </w:r>
            <w:r w:rsidR="00520B75" w:rsidRPr="00365A32">
              <w:rPr>
                <w:rFonts w:eastAsia="Times New Roman" w:cs="Arial"/>
              </w:rPr>
              <w:t xml:space="preserve">re-enable </w:t>
            </w:r>
            <w:r w:rsidRPr="00365A32">
              <w:rPr>
                <w:rFonts w:eastAsia="Times New Roman" w:cs="Arial"/>
              </w:rPr>
              <w:t>or disable notifications in app/vehicle</w:t>
            </w:r>
          </w:p>
        </w:tc>
        <w:tc>
          <w:tcPr>
            <w:tcW w:w="1933" w:type="dxa"/>
            <w:shd w:val="clear" w:color="auto" w:fill="auto"/>
          </w:tcPr>
          <w:p w14:paraId="72BEFAF0" w14:textId="65EBC737" w:rsidR="00520B75" w:rsidRPr="00365A32" w:rsidRDefault="004C2471" w:rsidP="00520B75">
            <w:r w:rsidRPr="00365A32">
              <w:t>No – PnC ECG app is turned off in vehicle</w:t>
            </w:r>
          </w:p>
        </w:tc>
        <w:tc>
          <w:tcPr>
            <w:tcW w:w="1718" w:type="dxa"/>
            <w:shd w:val="clear" w:color="auto" w:fill="auto"/>
          </w:tcPr>
          <w:p w14:paraId="23ADC4E5" w14:textId="711B68B5" w:rsidR="00520B75" w:rsidRPr="00365A32" w:rsidRDefault="004C2471" w:rsidP="00520B75">
            <w:r w:rsidRPr="00365A32">
              <w:t>No – PnC ECG app is turned off in vehicle</w:t>
            </w:r>
          </w:p>
        </w:tc>
        <w:tc>
          <w:tcPr>
            <w:tcW w:w="1895" w:type="dxa"/>
            <w:shd w:val="clear" w:color="auto" w:fill="auto"/>
          </w:tcPr>
          <w:p w14:paraId="5C675AD5" w14:textId="59309FD4" w:rsidR="00520B75" w:rsidRPr="00365A32" w:rsidRDefault="00DB7146" w:rsidP="00520B75">
            <w:r w:rsidRPr="00365A32">
              <w:t>No – PnC ECG app is turned off in vehicle</w:t>
            </w:r>
            <w:r w:rsidR="0081081E" w:rsidRPr="00365A32">
              <w:t xml:space="preserve"> </w:t>
            </w:r>
          </w:p>
        </w:tc>
        <w:tc>
          <w:tcPr>
            <w:tcW w:w="1744" w:type="dxa"/>
            <w:shd w:val="clear" w:color="auto" w:fill="auto"/>
          </w:tcPr>
          <w:p w14:paraId="04148ED3" w14:textId="0B74A30B" w:rsidR="00520B75" w:rsidRPr="00365A32" w:rsidRDefault="0081081E" w:rsidP="00520B75">
            <w:pPr>
              <w:rPr>
                <w:rFonts w:cs="Arial"/>
              </w:rPr>
            </w:pPr>
            <w:r w:rsidRPr="00365A32">
              <w:t xml:space="preserve">Yes </w:t>
            </w:r>
          </w:p>
        </w:tc>
      </w:tr>
      <w:tr w:rsidR="00365A32" w:rsidRPr="00365A32" w14:paraId="48F44EB0" w14:textId="77777777" w:rsidTr="00480FD9">
        <w:tc>
          <w:tcPr>
            <w:tcW w:w="1919" w:type="dxa"/>
            <w:shd w:val="clear" w:color="auto" w:fill="auto"/>
            <w:vAlign w:val="center"/>
          </w:tcPr>
          <w:p w14:paraId="6155D4C1" w14:textId="49473F31" w:rsidR="00D42AE2" w:rsidRPr="00365A32" w:rsidRDefault="00D42AE2" w:rsidP="00B049B7">
            <w:pPr>
              <w:rPr>
                <w:rFonts w:eastAsia="Times New Roman" w:cs="Arial"/>
              </w:rPr>
            </w:pPr>
            <w:r w:rsidRPr="00365A32">
              <w:rPr>
                <w:rFonts w:eastAsia="Times New Roman" w:cs="Arial"/>
              </w:rPr>
              <w:t xml:space="preserve">Any </w:t>
            </w:r>
            <w:r w:rsidR="00B049B7" w:rsidRPr="00365A32">
              <w:rPr>
                <w:rFonts w:eastAsia="Times New Roman" w:cs="Arial"/>
              </w:rPr>
              <w:t xml:space="preserve">payment related error shown </w:t>
            </w:r>
            <w:r w:rsidR="004C2471" w:rsidRPr="00365A32">
              <w:rPr>
                <w:rFonts w:eastAsia="Times New Roman" w:cs="Arial"/>
              </w:rPr>
              <w:t xml:space="preserve">in </w:t>
            </w:r>
            <w:r w:rsidRPr="00365A32">
              <w:rPr>
                <w:rFonts w:eastAsia="Times New Roman" w:cs="Arial"/>
              </w:rPr>
              <w:t>vehicle</w:t>
            </w:r>
          </w:p>
        </w:tc>
        <w:tc>
          <w:tcPr>
            <w:tcW w:w="1933" w:type="dxa"/>
            <w:shd w:val="clear" w:color="auto" w:fill="auto"/>
          </w:tcPr>
          <w:p w14:paraId="34CFC981" w14:textId="41E0E81E" w:rsidR="00D42AE2" w:rsidRPr="00365A32" w:rsidRDefault="004C2471" w:rsidP="00D42AE2">
            <w:r w:rsidRPr="00365A32">
              <w:t>No – PnC ECG app is turned off in vehicle</w:t>
            </w:r>
          </w:p>
        </w:tc>
        <w:tc>
          <w:tcPr>
            <w:tcW w:w="1718" w:type="dxa"/>
            <w:shd w:val="clear" w:color="auto" w:fill="auto"/>
          </w:tcPr>
          <w:p w14:paraId="22722817" w14:textId="4081B96A" w:rsidR="00D42AE2" w:rsidRPr="00365A32" w:rsidRDefault="004C2471" w:rsidP="00D42AE2">
            <w:r w:rsidRPr="00365A32">
              <w:t>No – PnC ECG app is turned off in vehicle</w:t>
            </w:r>
          </w:p>
        </w:tc>
        <w:tc>
          <w:tcPr>
            <w:tcW w:w="1895" w:type="dxa"/>
            <w:shd w:val="clear" w:color="auto" w:fill="auto"/>
          </w:tcPr>
          <w:p w14:paraId="1078C61C" w14:textId="29AB861C" w:rsidR="00D42AE2" w:rsidRPr="00365A32" w:rsidRDefault="00DB7146" w:rsidP="00D42AE2">
            <w:r w:rsidRPr="00365A32">
              <w:t>No – PnC ECG app is turned off in vehicle</w:t>
            </w:r>
          </w:p>
        </w:tc>
        <w:tc>
          <w:tcPr>
            <w:tcW w:w="1744" w:type="dxa"/>
            <w:shd w:val="clear" w:color="auto" w:fill="auto"/>
          </w:tcPr>
          <w:p w14:paraId="0454EC27" w14:textId="65C6034C" w:rsidR="00D42AE2" w:rsidRPr="00365A32" w:rsidRDefault="0081081E" w:rsidP="00D42AE2">
            <w:pPr>
              <w:rPr>
                <w:rFonts w:cs="Arial"/>
              </w:rPr>
            </w:pPr>
            <w:r w:rsidRPr="00365A32">
              <w:t xml:space="preserve">Yes </w:t>
            </w:r>
          </w:p>
        </w:tc>
      </w:tr>
      <w:tr w:rsidR="00365A32" w:rsidRPr="00365A32" w14:paraId="535BE293" w14:textId="77777777" w:rsidTr="00480FD9">
        <w:tc>
          <w:tcPr>
            <w:tcW w:w="1919" w:type="dxa"/>
            <w:shd w:val="clear" w:color="auto" w:fill="auto"/>
            <w:vAlign w:val="center"/>
          </w:tcPr>
          <w:p w14:paraId="233D1177" w14:textId="0D735504" w:rsidR="00D42AE2" w:rsidRPr="00365A32" w:rsidRDefault="00D42AE2" w:rsidP="00D42AE2">
            <w:pPr>
              <w:rPr>
                <w:rFonts w:eastAsia="Times New Roman" w:cs="Arial"/>
              </w:rPr>
            </w:pPr>
            <w:r w:rsidRPr="00365A32">
              <w:rPr>
                <w:rFonts w:eastAsia="Times New Roman" w:cs="Arial"/>
              </w:rPr>
              <w:t>EVSE or vehicle failure in authorization process (e.g. certificate rejected by EVSE)</w:t>
            </w:r>
            <w:r w:rsidR="00B049B7" w:rsidRPr="00365A32">
              <w:rPr>
                <w:rFonts w:eastAsia="Times New Roman" w:cs="Arial"/>
              </w:rPr>
              <w:t xml:space="preserve"> shown</w:t>
            </w:r>
            <w:r w:rsidRPr="00365A32">
              <w:rPr>
                <w:rFonts w:eastAsia="Times New Roman" w:cs="Arial"/>
              </w:rPr>
              <w:t xml:space="preserve"> in app/vehicle</w:t>
            </w:r>
          </w:p>
        </w:tc>
        <w:tc>
          <w:tcPr>
            <w:tcW w:w="1933" w:type="dxa"/>
            <w:shd w:val="clear" w:color="auto" w:fill="auto"/>
          </w:tcPr>
          <w:p w14:paraId="78D3D579" w14:textId="17B6C4AA" w:rsidR="00D42AE2" w:rsidRPr="00365A32" w:rsidRDefault="004C2471" w:rsidP="00D42AE2">
            <w:r w:rsidRPr="00365A32">
              <w:t>No – PnC ECG app is turned off in vehicle</w:t>
            </w:r>
          </w:p>
        </w:tc>
        <w:tc>
          <w:tcPr>
            <w:tcW w:w="1718" w:type="dxa"/>
            <w:shd w:val="clear" w:color="auto" w:fill="auto"/>
          </w:tcPr>
          <w:p w14:paraId="71B17B97" w14:textId="3E0CD628" w:rsidR="00D42AE2" w:rsidRPr="00365A32" w:rsidRDefault="004C2471" w:rsidP="00D42AE2">
            <w:r w:rsidRPr="00365A32">
              <w:t>No – PnC ECG app is turned off in vehicle</w:t>
            </w:r>
          </w:p>
        </w:tc>
        <w:tc>
          <w:tcPr>
            <w:tcW w:w="1895" w:type="dxa"/>
            <w:shd w:val="clear" w:color="auto" w:fill="auto"/>
          </w:tcPr>
          <w:p w14:paraId="40DF3AC7" w14:textId="478A85D6" w:rsidR="00D42AE2" w:rsidRPr="00365A32" w:rsidRDefault="00DB7146" w:rsidP="00D42AE2">
            <w:r w:rsidRPr="00365A32">
              <w:t>No – PnC ECG app is turned off in vehicle</w:t>
            </w:r>
          </w:p>
        </w:tc>
        <w:tc>
          <w:tcPr>
            <w:tcW w:w="1744" w:type="dxa"/>
            <w:shd w:val="clear" w:color="auto" w:fill="auto"/>
          </w:tcPr>
          <w:p w14:paraId="4EDEC5ED" w14:textId="78844A03" w:rsidR="00D42AE2" w:rsidRPr="00365A32" w:rsidRDefault="0081081E" w:rsidP="00D42AE2">
            <w:pPr>
              <w:rPr>
                <w:rFonts w:cs="Arial"/>
              </w:rPr>
            </w:pPr>
            <w:r w:rsidRPr="00365A32">
              <w:t xml:space="preserve">Yes </w:t>
            </w:r>
          </w:p>
        </w:tc>
      </w:tr>
      <w:tr w:rsidR="00365A32" w:rsidRPr="00365A32" w14:paraId="2260D1E7" w14:textId="77777777" w:rsidTr="00480FD9">
        <w:tc>
          <w:tcPr>
            <w:tcW w:w="1919" w:type="dxa"/>
            <w:shd w:val="clear" w:color="auto" w:fill="auto"/>
          </w:tcPr>
          <w:p w14:paraId="46929FAA" w14:textId="37E9DD25" w:rsidR="00D42AE2" w:rsidRPr="00365A32" w:rsidRDefault="00D42AE2" w:rsidP="00D42AE2">
            <w:r w:rsidRPr="00365A32">
              <w:t>Charge event summary (cost + vehicle data) shown in vehicle</w:t>
            </w:r>
          </w:p>
        </w:tc>
        <w:tc>
          <w:tcPr>
            <w:tcW w:w="1933" w:type="dxa"/>
            <w:shd w:val="clear" w:color="auto" w:fill="auto"/>
          </w:tcPr>
          <w:p w14:paraId="02041FF8" w14:textId="170AA7BF" w:rsidR="00D42AE2" w:rsidRPr="00365A32" w:rsidRDefault="004C2471" w:rsidP="00D42AE2">
            <w:r w:rsidRPr="00365A32">
              <w:t>No – PnC ECG app is turned off in vehicle</w:t>
            </w:r>
          </w:p>
        </w:tc>
        <w:tc>
          <w:tcPr>
            <w:tcW w:w="1718" w:type="dxa"/>
            <w:shd w:val="clear" w:color="auto" w:fill="auto"/>
          </w:tcPr>
          <w:p w14:paraId="734B0D16" w14:textId="2F84E6A6" w:rsidR="00D42AE2" w:rsidRPr="00365A32" w:rsidRDefault="004C2471" w:rsidP="00D42AE2">
            <w:r w:rsidRPr="00365A32">
              <w:t>No – PnC ECG app is turned off in vehicle</w:t>
            </w:r>
          </w:p>
        </w:tc>
        <w:tc>
          <w:tcPr>
            <w:tcW w:w="1895" w:type="dxa"/>
            <w:shd w:val="clear" w:color="auto" w:fill="auto"/>
          </w:tcPr>
          <w:p w14:paraId="2141F457" w14:textId="50CE2BDA" w:rsidR="00D42AE2" w:rsidRPr="00365A32" w:rsidRDefault="00DB7146" w:rsidP="00D42AE2">
            <w:r w:rsidRPr="00365A32">
              <w:t>No – PnC ECG app is turned off in vehicle</w:t>
            </w:r>
            <w:r w:rsidR="0081081E" w:rsidRPr="00365A32">
              <w:t xml:space="preserve"> </w:t>
            </w:r>
          </w:p>
        </w:tc>
        <w:tc>
          <w:tcPr>
            <w:tcW w:w="1744" w:type="dxa"/>
            <w:shd w:val="clear" w:color="auto" w:fill="auto"/>
          </w:tcPr>
          <w:p w14:paraId="7A477502" w14:textId="1DC8EDC3" w:rsidR="00D42AE2" w:rsidRPr="00365A32" w:rsidRDefault="0081081E" w:rsidP="00D42AE2">
            <w:pPr>
              <w:rPr>
                <w:rFonts w:cs="Arial"/>
              </w:rPr>
            </w:pPr>
            <w:r w:rsidRPr="00365A32">
              <w:rPr>
                <w:rFonts w:cs="Arial"/>
              </w:rPr>
              <w:t>Partial availability – total distance added will not be available</w:t>
            </w:r>
          </w:p>
        </w:tc>
      </w:tr>
      <w:tr w:rsidR="00365A32" w:rsidRPr="00365A32" w14:paraId="015FAEBE" w14:textId="77777777" w:rsidTr="00480FD9">
        <w:tc>
          <w:tcPr>
            <w:tcW w:w="1919" w:type="dxa"/>
            <w:shd w:val="clear" w:color="auto" w:fill="auto"/>
          </w:tcPr>
          <w:p w14:paraId="2406753B" w14:textId="1B14EE39" w:rsidR="00D42AE2" w:rsidRPr="00365A32" w:rsidRDefault="00D42AE2" w:rsidP="00D42AE2">
            <w:r w:rsidRPr="00365A32">
              <w:t>“Charging Receipt” notification shown in app</w:t>
            </w:r>
          </w:p>
        </w:tc>
        <w:tc>
          <w:tcPr>
            <w:tcW w:w="1933" w:type="dxa"/>
            <w:shd w:val="clear" w:color="auto" w:fill="auto"/>
          </w:tcPr>
          <w:p w14:paraId="26CC0FBC" w14:textId="77777777" w:rsidR="00D42AE2" w:rsidRPr="00365A32" w:rsidRDefault="00D42AE2" w:rsidP="00D42AE2">
            <w:r w:rsidRPr="00365A32">
              <w:t>Yes – doesn’t come from vehicle</w:t>
            </w:r>
          </w:p>
        </w:tc>
        <w:tc>
          <w:tcPr>
            <w:tcW w:w="1718" w:type="dxa"/>
            <w:shd w:val="clear" w:color="auto" w:fill="auto"/>
          </w:tcPr>
          <w:p w14:paraId="7D8454B8" w14:textId="77777777" w:rsidR="00D42AE2" w:rsidRPr="00365A32" w:rsidRDefault="00D42AE2" w:rsidP="00D42AE2">
            <w:r w:rsidRPr="00365A32">
              <w:t>Yes – doesn’t come from vehicle</w:t>
            </w:r>
          </w:p>
        </w:tc>
        <w:tc>
          <w:tcPr>
            <w:tcW w:w="1895" w:type="dxa"/>
            <w:shd w:val="clear" w:color="auto" w:fill="auto"/>
          </w:tcPr>
          <w:p w14:paraId="58B3043D" w14:textId="79393BD6" w:rsidR="00D42AE2" w:rsidRPr="00365A32" w:rsidRDefault="00DB7146" w:rsidP="00D42AE2">
            <w:r w:rsidRPr="00365A32">
              <w:t>No – PnC ECG app is turned off in vehicle</w:t>
            </w:r>
          </w:p>
        </w:tc>
        <w:tc>
          <w:tcPr>
            <w:tcW w:w="1744" w:type="dxa"/>
            <w:shd w:val="clear" w:color="auto" w:fill="auto"/>
          </w:tcPr>
          <w:p w14:paraId="66B6797D" w14:textId="77777777" w:rsidR="00D42AE2" w:rsidRPr="00365A32" w:rsidRDefault="00D42AE2" w:rsidP="00D42AE2">
            <w:r w:rsidRPr="00365A32">
              <w:rPr>
                <w:rFonts w:cs="Arial"/>
              </w:rPr>
              <w:t>Yes</w:t>
            </w:r>
          </w:p>
        </w:tc>
      </w:tr>
      <w:tr w:rsidR="00D42AE2" w:rsidRPr="00365A32" w14:paraId="6D16724E" w14:textId="77777777" w:rsidTr="00480FD9">
        <w:tc>
          <w:tcPr>
            <w:tcW w:w="1919" w:type="dxa"/>
            <w:shd w:val="clear" w:color="auto" w:fill="auto"/>
            <w:vAlign w:val="bottom"/>
          </w:tcPr>
          <w:p w14:paraId="3C5B3A71" w14:textId="01B329AE" w:rsidR="00D42AE2" w:rsidRPr="00365A32" w:rsidRDefault="00D42AE2" w:rsidP="00D42AE2">
            <w:pPr>
              <w:rPr>
                <w:rFonts w:eastAsia="Times New Roman" w:cs="Arial"/>
              </w:rPr>
            </w:pPr>
            <w:r w:rsidRPr="00365A32">
              <w:rPr>
                <w:rFonts w:eastAsia="Times New Roman" w:cs="Arial"/>
              </w:rPr>
              <w:t>Issue with expired certificate removal and reinstall in app</w:t>
            </w:r>
          </w:p>
        </w:tc>
        <w:tc>
          <w:tcPr>
            <w:tcW w:w="1933" w:type="dxa"/>
            <w:shd w:val="clear" w:color="auto" w:fill="auto"/>
          </w:tcPr>
          <w:p w14:paraId="12DDE7C8" w14:textId="3659E5B4" w:rsidR="00D42AE2" w:rsidRPr="00365A32" w:rsidRDefault="004C2471" w:rsidP="00D42AE2">
            <w:r w:rsidRPr="00365A32">
              <w:t>No – PnC ECG app is turned off in vehicle</w:t>
            </w:r>
          </w:p>
        </w:tc>
        <w:tc>
          <w:tcPr>
            <w:tcW w:w="1718" w:type="dxa"/>
            <w:shd w:val="clear" w:color="auto" w:fill="auto"/>
          </w:tcPr>
          <w:p w14:paraId="66119841" w14:textId="17F4F034" w:rsidR="00D42AE2" w:rsidRPr="00365A32" w:rsidRDefault="004C2471" w:rsidP="00D42AE2">
            <w:r w:rsidRPr="00365A32">
              <w:t>No – PnC ECG app is turned off in vehicle</w:t>
            </w:r>
          </w:p>
        </w:tc>
        <w:tc>
          <w:tcPr>
            <w:tcW w:w="1895" w:type="dxa"/>
            <w:shd w:val="clear" w:color="auto" w:fill="auto"/>
          </w:tcPr>
          <w:p w14:paraId="4C0AE315" w14:textId="1B307CB8" w:rsidR="00D42AE2" w:rsidRPr="00365A32" w:rsidRDefault="00DB7146" w:rsidP="00D42AE2">
            <w:r w:rsidRPr="00365A32">
              <w:t>No – PnC ECG app is turned off in vehicle</w:t>
            </w:r>
          </w:p>
        </w:tc>
        <w:tc>
          <w:tcPr>
            <w:tcW w:w="1744" w:type="dxa"/>
            <w:shd w:val="clear" w:color="auto" w:fill="auto"/>
          </w:tcPr>
          <w:p w14:paraId="58B684EE" w14:textId="00285846" w:rsidR="00D42AE2" w:rsidRPr="00365A32" w:rsidRDefault="00DC7F7C" w:rsidP="00D42AE2">
            <w:pPr>
              <w:rPr>
                <w:rFonts w:cs="Arial"/>
              </w:rPr>
            </w:pPr>
            <w:r w:rsidRPr="00365A32">
              <w:t xml:space="preserve">Yes </w:t>
            </w:r>
          </w:p>
        </w:tc>
      </w:tr>
    </w:tbl>
    <w:p w14:paraId="28E416F0" w14:textId="61C6CD5E" w:rsidR="00480FD9" w:rsidRPr="00365A32" w:rsidRDefault="00480FD9" w:rsidP="00F93082">
      <w:pPr>
        <w:rPr>
          <w:rFonts w:cs="Arial"/>
        </w:rPr>
      </w:pPr>
    </w:p>
    <w:p w14:paraId="18F85288" w14:textId="78438BC8" w:rsidR="006F533D" w:rsidRPr="00365A32" w:rsidRDefault="008C2457" w:rsidP="006F533D">
      <w:pPr>
        <w:rPr>
          <w:rFonts w:cs="Arial"/>
        </w:rPr>
      </w:pPr>
      <w:r w:rsidRPr="00365A32">
        <w:rPr>
          <w:rFonts w:cs="Arial"/>
        </w:rPr>
        <w:lastRenderedPageBreak/>
        <w:t xml:space="preserve">When the customer turns </w:t>
      </w:r>
      <w:r w:rsidR="000D4F94" w:rsidRPr="00365A32">
        <w:rPr>
          <w:rFonts w:cs="Arial"/>
        </w:rPr>
        <w:t xml:space="preserve">off </w:t>
      </w:r>
      <w:r w:rsidR="006F533D" w:rsidRPr="00365A32">
        <w:rPr>
          <w:rFonts w:cs="Arial"/>
        </w:rPr>
        <w:t>any of the following customer connectivity settings in the vehicle HMI, Plug and Charge feature will be disabled in both vehicle and cloud (</w:t>
      </w:r>
      <w:r w:rsidR="00285BEB" w:rsidRPr="00365A32">
        <w:rPr>
          <w:rFonts w:cs="Arial"/>
        </w:rPr>
        <w:t>CVPODS</w:t>
      </w:r>
      <w:r w:rsidR="006F533D" w:rsidRPr="00365A32">
        <w:rPr>
          <w:rFonts w:cs="Arial"/>
        </w:rPr>
        <w:t xml:space="preserve">). </w:t>
      </w:r>
    </w:p>
    <w:p w14:paraId="6B86BE19" w14:textId="4CC41221" w:rsidR="0037053C" w:rsidRPr="00365A32" w:rsidRDefault="0037053C" w:rsidP="00B52FE5">
      <w:pPr>
        <w:pStyle w:val="ListParagraph"/>
        <w:numPr>
          <w:ilvl w:val="0"/>
          <w:numId w:val="45"/>
        </w:numPr>
        <w:rPr>
          <w:rFonts w:cs="Arial"/>
        </w:rPr>
      </w:pPr>
      <w:r w:rsidRPr="00365A32">
        <w:rPr>
          <w:rFonts w:cs="Arial"/>
        </w:rPr>
        <w:t>Vehicle Connectivity</w:t>
      </w:r>
    </w:p>
    <w:p w14:paraId="6C55954A" w14:textId="7134E062" w:rsidR="0037053C" w:rsidRPr="00365A32" w:rsidRDefault="0037053C" w:rsidP="00B52FE5">
      <w:pPr>
        <w:pStyle w:val="ListParagraph"/>
        <w:numPr>
          <w:ilvl w:val="0"/>
          <w:numId w:val="45"/>
        </w:numPr>
        <w:rPr>
          <w:rFonts w:cs="Arial"/>
        </w:rPr>
      </w:pPr>
      <w:r w:rsidRPr="00365A32">
        <w:rPr>
          <w:rFonts w:cs="Arial"/>
        </w:rPr>
        <w:t>Vehicle Data</w:t>
      </w:r>
    </w:p>
    <w:p w14:paraId="1490F7AE" w14:textId="6520C566" w:rsidR="00EA300F" w:rsidRPr="00365A32" w:rsidRDefault="00DB7146" w:rsidP="00B52FE5">
      <w:pPr>
        <w:pStyle w:val="ListParagraph"/>
        <w:numPr>
          <w:ilvl w:val="0"/>
          <w:numId w:val="45"/>
        </w:numPr>
        <w:rPr>
          <w:rFonts w:cs="Arial"/>
        </w:rPr>
      </w:pPr>
      <w:r w:rsidRPr="00365A32">
        <w:rPr>
          <w:rFonts w:cs="Arial"/>
        </w:rPr>
        <w:t xml:space="preserve">Location Sharing </w:t>
      </w:r>
    </w:p>
    <w:p w14:paraId="21908ED3" w14:textId="11FA6534" w:rsidR="00F5763E" w:rsidRPr="00365A32" w:rsidRDefault="00E17070" w:rsidP="00CB3FF9">
      <w:pPr>
        <w:rPr>
          <w:rFonts w:cs="Arial"/>
        </w:rPr>
      </w:pPr>
      <w:r w:rsidRPr="00365A32">
        <w:rPr>
          <w:rFonts w:cs="Arial"/>
          <w:highlight w:val="cyan"/>
        </w:rPr>
        <w:t>CCS and Cloud teams will provide detailed specifications on how CCS will function.</w:t>
      </w:r>
    </w:p>
    <w:p w14:paraId="51458A6A" w14:textId="77777777" w:rsidR="00F5763E" w:rsidRPr="00365A32" w:rsidRDefault="00F5763E" w:rsidP="00F5763E">
      <w:pPr>
        <w:pStyle w:val="Heading1"/>
        <w:rPr>
          <w:color w:val="auto"/>
        </w:rPr>
      </w:pPr>
      <w:bookmarkStart w:id="153" w:name="_Toc69066235"/>
      <w:r w:rsidRPr="00365A32">
        <w:rPr>
          <w:color w:val="auto"/>
        </w:rPr>
        <w:t>V2G Root Certificate</w:t>
      </w:r>
      <w:bookmarkEnd w:id="153"/>
      <w:r w:rsidRPr="00365A32">
        <w:rPr>
          <w:color w:val="auto"/>
        </w:rPr>
        <w:t xml:space="preserve"> </w:t>
      </w:r>
    </w:p>
    <w:p w14:paraId="73DBDF78" w14:textId="77777777" w:rsidR="00F5763E" w:rsidRPr="00365A32" w:rsidRDefault="00F5763E" w:rsidP="00F5763E">
      <w:pPr>
        <w:pStyle w:val="ListParagraph"/>
        <w:numPr>
          <w:ilvl w:val="0"/>
          <w:numId w:val="29"/>
        </w:numPr>
        <w:jc w:val="both"/>
      </w:pPr>
      <w:r w:rsidRPr="00365A32">
        <w:t xml:space="preserve">V2G Root Certificates are issued by a Certificate Authority designated for a given global region.  They are used as the basis for checking other derived PnC certificates to ensure they are genuine and trustworthy.   </w:t>
      </w:r>
    </w:p>
    <w:p w14:paraId="5518EC10" w14:textId="77777777" w:rsidR="00F5763E" w:rsidRPr="00365A32" w:rsidRDefault="00F5763E" w:rsidP="00F5763E">
      <w:pPr>
        <w:pStyle w:val="ListParagraph"/>
        <w:numPr>
          <w:ilvl w:val="0"/>
          <w:numId w:val="29"/>
        </w:numPr>
        <w:jc w:val="both"/>
      </w:pPr>
      <w:proofErr w:type="gramStart"/>
      <w:r w:rsidRPr="00365A32">
        <w:t>In order to</w:t>
      </w:r>
      <w:proofErr w:type="gramEnd"/>
      <w:r w:rsidRPr="00365A32">
        <w:t xml:space="preserve"> use the Plug and Charge feature, a complement of (2 – 10) V2G Root Certificates must be installed in the OBCC modules of vehicles operating in that a given global region.  </w:t>
      </w:r>
    </w:p>
    <w:p w14:paraId="38250A30" w14:textId="77777777" w:rsidR="00F5763E" w:rsidRPr="00365A32" w:rsidRDefault="00F5763E" w:rsidP="00F5763E">
      <w:pPr>
        <w:pStyle w:val="ListParagraph"/>
        <w:numPr>
          <w:ilvl w:val="0"/>
          <w:numId w:val="29"/>
        </w:numPr>
        <w:jc w:val="both"/>
      </w:pPr>
      <w:r w:rsidRPr="00365A32">
        <w:t xml:space="preserve">The vehicle OBCC module uses V2G Root Certificates to authenticate charging stations using the ISO 15118-2 standard protocol and establish a secure, encrypted communication session.   Which complement of V2G Root Certificates are needed will be determined by the Charging Contract Certificates created and sent to the vehicle upon OBCC Provisioning/Modem Authorization/Toggle-ON user activation of the PnC feature.  </w:t>
      </w:r>
    </w:p>
    <w:p w14:paraId="0004AE41" w14:textId="77777777" w:rsidR="00F5763E" w:rsidRPr="00365A32" w:rsidRDefault="00F5763E" w:rsidP="00F5763E">
      <w:pPr>
        <w:pStyle w:val="ListParagraph"/>
        <w:numPr>
          <w:ilvl w:val="0"/>
          <w:numId w:val="29"/>
        </w:numPr>
        <w:jc w:val="both"/>
      </w:pPr>
      <w:r w:rsidRPr="00365A32">
        <w:t xml:space="preserve">Using a mechanism </w:t>
      </w:r>
      <w:proofErr w:type="gramStart"/>
      <w:r w:rsidRPr="00365A32">
        <w:t>similar to</w:t>
      </w:r>
      <w:proofErr w:type="gramEnd"/>
      <w:r w:rsidRPr="00365A32">
        <w:t xml:space="preserve"> that used to install Charging Contract Certificates via the Telematics system, the compliment of V2G Root Certificates needed by the vehicle to operate in that given region.</w:t>
      </w:r>
    </w:p>
    <w:p w14:paraId="4E9DACC8" w14:textId="77777777" w:rsidR="00F5763E" w:rsidRPr="00365A32" w:rsidRDefault="00F5763E" w:rsidP="00F5763E">
      <w:pPr>
        <w:pStyle w:val="ListParagraph"/>
        <w:numPr>
          <w:ilvl w:val="0"/>
          <w:numId w:val="29"/>
        </w:numPr>
        <w:jc w:val="both"/>
      </w:pPr>
      <w:r w:rsidRPr="00365A32">
        <w:t xml:space="preserve">See </w:t>
      </w:r>
      <w:hyperlink r:id="rId23" w:anchor="InplviewHashf4c515db-d7ea-49d0-83f2-de03e4c48f01=RootFolder%3D%252Fsites%252FFordConnectedServices%252Ftcu%252FFeatures%252FEV%2520Features%2520for%2520FB5%252FPlug%2520%2526%2520Charge%252FOther%2520External%2520Specifications" w:history="1">
        <w:proofErr w:type="spellStart"/>
        <w:r w:rsidRPr="00365A32">
          <w:rPr>
            <w:rStyle w:val="Hyperlink"/>
            <w:color w:val="auto"/>
          </w:rPr>
          <w:t>OBCC_Certificate_Management</w:t>
        </w:r>
        <w:proofErr w:type="spellEnd"/>
      </w:hyperlink>
      <w:r w:rsidRPr="00365A32">
        <w:t xml:space="preserve"> from EPE for more details on how certificates are installed and managed in the OBCC. </w:t>
      </w:r>
    </w:p>
    <w:p w14:paraId="1CAB552B" w14:textId="77777777" w:rsidR="00F5763E" w:rsidRPr="00365A32" w:rsidRDefault="00F5763E" w:rsidP="00CB3FF9">
      <w:pPr>
        <w:rPr>
          <w:rFonts w:cs="Arial"/>
        </w:rPr>
      </w:pPr>
    </w:p>
    <w:p w14:paraId="5734A5D1" w14:textId="3694A3E2" w:rsidR="00255854" w:rsidRPr="00365A32" w:rsidRDefault="00255854" w:rsidP="00F5763E">
      <w:pPr>
        <w:pStyle w:val="Heading1"/>
        <w:rPr>
          <w:color w:val="auto"/>
        </w:rPr>
      </w:pPr>
      <w:bookmarkStart w:id="154" w:name="_Toc69066236"/>
      <w:r w:rsidRPr="00365A32">
        <w:rPr>
          <w:color w:val="auto"/>
        </w:rPr>
        <w:t xml:space="preserve">Turning </w:t>
      </w:r>
      <w:r w:rsidR="0040271F" w:rsidRPr="00365A32">
        <w:rPr>
          <w:color w:val="auto"/>
        </w:rPr>
        <w:t>on</w:t>
      </w:r>
      <w:r w:rsidRPr="00365A32">
        <w:rPr>
          <w:color w:val="auto"/>
        </w:rPr>
        <w:t xml:space="preserve"> Plug &amp; Charge</w:t>
      </w:r>
      <w:bookmarkEnd w:id="154"/>
    </w:p>
    <w:p w14:paraId="3B20F95E" w14:textId="14B42293" w:rsidR="00351BD2" w:rsidRPr="00365A32" w:rsidRDefault="000E0A8E" w:rsidP="00351BD2">
      <w:pPr>
        <w:pStyle w:val="ListParagraph"/>
        <w:numPr>
          <w:ilvl w:val="0"/>
          <w:numId w:val="64"/>
        </w:numPr>
        <w:rPr>
          <w:rFonts w:cs="Arial"/>
        </w:rPr>
      </w:pPr>
      <w:r w:rsidRPr="00365A32">
        <w:rPr>
          <w:rFonts w:cs="Arial"/>
        </w:rPr>
        <w:t xml:space="preserve">When </w:t>
      </w:r>
      <w:proofErr w:type="gramStart"/>
      <w:r w:rsidRPr="00365A32">
        <w:rPr>
          <w:rFonts w:cs="Arial"/>
        </w:rPr>
        <w:t>all of</w:t>
      </w:r>
      <w:proofErr w:type="gramEnd"/>
      <w:r w:rsidRPr="00365A32">
        <w:rPr>
          <w:rFonts w:cs="Arial"/>
        </w:rPr>
        <w:t xml:space="preserve"> the preconditions are met, the user will be able to enable Plug &amp; Charge. </w:t>
      </w:r>
      <w:r w:rsidR="008F5CD7" w:rsidRPr="00365A32">
        <w:rPr>
          <w:rFonts w:cs="Arial"/>
        </w:rPr>
        <w:t xml:space="preserve">When the user turns on the feature, </w:t>
      </w:r>
      <w:r w:rsidR="0075033E" w:rsidRPr="00365A32">
        <w:rPr>
          <w:rFonts w:cs="Arial"/>
        </w:rPr>
        <w:t>contract certificates will be installed, one for each mobility operator that user can charge with.</w:t>
      </w:r>
    </w:p>
    <w:p w14:paraId="3E0E565E" w14:textId="01CEF5BA" w:rsidR="00162241" w:rsidRPr="00365A32" w:rsidRDefault="00162241" w:rsidP="00162241">
      <w:pPr>
        <w:pStyle w:val="ListParagraph"/>
        <w:numPr>
          <w:ilvl w:val="0"/>
          <w:numId w:val="64"/>
        </w:numPr>
        <w:rPr>
          <w:rFonts w:cs="Arial"/>
        </w:rPr>
      </w:pPr>
      <w:r w:rsidRPr="00365A32">
        <w:rPr>
          <w:rFonts w:cs="Arial"/>
        </w:rPr>
        <w:t>Upon Toggle-On Request from FordPass app, if CVPODS has V2G certificates active state, it shall not re-delivery the V2G certificate.</w:t>
      </w:r>
    </w:p>
    <w:p w14:paraId="3947D7F1" w14:textId="7F0698CD" w:rsidR="000E0A8E" w:rsidRPr="00365A32" w:rsidRDefault="00A9431D" w:rsidP="00CB3FF9">
      <w:pPr>
        <w:rPr>
          <w:rFonts w:cs="Arial"/>
        </w:rPr>
      </w:pPr>
      <w:r w:rsidRPr="00365A32">
        <w:rPr>
          <w:rFonts w:cs="Arial"/>
          <w:highlight w:val="yellow"/>
        </w:rPr>
        <w:t xml:space="preserve">Only subscription holder </w:t>
      </w:r>
      <w:r w:rsidR="0054511E" w:rsidRPr="00365A32">
        <w:rPr>
          <w:rFonts w:cs="Arial"/>
          <w:highlight w:val="yellow"/>
        </w:rPr>
        <w:t>will be able t</w:t>
      </w:r>
      <w:r w:rsidRPr="00365A32">
        <w:rPr>
          <w:rFonts w:cs="Arial"/>
          <w:highlight w:val="yellow"/>
        </w:rPr>
        <w:t>o toggle the f</w:t>
      </w:r>
      <w:r w:rsidR="00403435" w:rsidRPr="00365A32">
        <w:rPr>
          <w:rFonts w:cs="Arial"/>
          <w:highlight w:val="yellow"/>
        </w:rPr>
        <w:t xml:space="preserve">eature on and off and all other authorized users will be able to </w:t>
      </w:r>
      <w:r w:rsidRPr="00365A32">
        <w:rPr>
          <w:rFonts w:cs="Arial"/>
          <w:highlight w:val="yellow"/>
        </w:rPr>
        <w:t>see the status of the feature in PnC FordPass screen.</w:t>
      </w:r>
    </w:p>
    <w:p w14:paraId="2D9C6201" w14:textId="6D396B52" w:rsidR="00B943ED" w:rsidRPr="00365A32" w:rsidRDefault="00B943ED" w:rsidP="00F5763E">
      <w:pPr>
        <w:pStyle w:val="Heading2"/>
      </w:pPr>
      <w:bookmarkStart w:id="155" w:name="_Toc69066237"/>
      <w:r w:rsidRPr="00365A32">
        <w:t>Feature Activation</w:t>
      </w:r>
      <w:bookmarkEnd w:id="155"/>
    </w:p>
    <w:p w14:paraId="0D6150B7" w14:textId="5C49D916" w:rsidR="00B943ED" w:rsidRPr="00365A32" w:rsidRDefault="00B943ED" w:rsidP="00A71E9B">
      <w:pPr>
        <w:ind w:left="360"/>
      </w:pPr>
      <w:r w:rsidRPr="00365A32">
        <w:t>The Customer activates Plug &amp; Charge in FordPass and VIN# is s</w:t>
      </w:r>
      <w:r w:rsidR="00003A7A" w:rsidRPr="00365A32">
        <w:t>ent from FordPass to the cloud.</w:t>
      </w:r>
    </w:p>
    <w:p w14:paraId="114B6981" w14:textId="77777777" w:rsidR="004D39E8" w:rsidRPr="00365A32" w:rsidRDefault="004D39E8" w:rsidP="000612C3">
      <w:pPr>
        <w:pStyle w:val="ListParagraph"/>
        <w:keepNext/>
        <w:numPr>
          <w:ilvl w:val="0"/>
          <w:numId w:val="12"/>
        </w:numPr>
        <w:pBdr>
          <w:top w:val="single" w:sz="18" w:space="1" w:color="auto"/>
          <w:left w:val="single" w:sz="18" w:space="4" w:color="auto"/>
          <w:bottom w:val="single" w:sz="18" w:space="1" w:color="auto"/>
          <w:right w:val="single" w:sz="18" w:space="4" w:color="auto"/>
        </w:pBdr>
        <w:shd w:val="clear" w:color="auto" w:fill="D9D9D9"/>
        <w:spacing w:before="240" w:after="240"/>
        <w:ind w:left="0"/>
        <w:contextualSpacing w:val="0"/>
        <w:outlineLvl w:val="0"/>
        <w:rPr>
          <w:rFonts w:eastAsia="Times New Roman" w:cs="Arial"/>
          <w:b/>
          <w:vanish/>
          <w:kern w:val="28"/>
          <w:sz w:val="28"/>
        </w:rPr>
      </w:pPr>
    </w:p>
    <w:p w14:paraId="50E05AAC" w14:textId="77777777" w:rsidR="004D39E8" w:rsidRPr="00365A32" w:rsidRDefault="004D39E8" w:rsidP="000612C3">
      <w:pPr>
        <w:pStyle w:val="ListParagraph"/>
        <w:keepNext/>
        <w:numPr>
          <w:ilvl w:val="1"/>
          <w:numId w:val="12"/>
        </w:numPr>
        <w:pBdr>
          <w:top w:val="single" w:sz="18" w:space="1" w:color="auto"/>
          <w:left w:val="single" w:sz="18" w:space="4" w:color="auto"/>
          <w:bottom w:val="single" w:sz="18" w:space="1" w:color="auto"/>
          <w:right w:val="single" w:sz="18" w:space="4" w:color="auto"/>
        </w:pBdr>
        <w:shd w:val="clear" w:color="auto" w:fill="D9D9D9"/>
        <w:spacing w:before="240" w:after="240"/>
        <w:ind w:left="0"/>
        <w:contextualSpacing w:val="0"/>
        <w:outlineLvl w:val="0"/>
        <w:rPr>
          <w:rFonts w:eastAsia="Times New Roman" w:cs="Arial"/>
          <w:b/>
          <w:vanish/>
          <w:kern w:val="28"/>
          <w:sz w:val="28"/>
        </w:rPr>
      </w:pPr>
    </w:p>
    <w:p w14:paraId="7ADC1E72" w14:textId="77777777" w:rsidR="004D39E8" w:rsidRPr="00365A32" w:rsidRDefault="004D39E8" w:rsidP="000612C3">
      <w:pPr>
        <w:pStyle w:val="ListParagraph"/>
        <w:keepNext/>
        <w:numPr>
          <w:ilvl w:val="1"/>
          <w:numId w:val="12"/>
        </w:numPr>
        <w:pBdr>
          <w:top w:val="single" w:sz="18" w:space="1" w:color="auto"/>
          <w:left w:val="single" w:sz="18" w:space="4" w:color="auto"/>
          <w:bottom w:val="single" w:sz="18" w:space="1" w:color="auto"/>
          <w:right w:val="single" w:sz="18" w:space="4" w:color="auto"/>
        </w:pBdr>
        <w:shd w:val="clear" w:color="auto" w:fill="D9D9D9"/>
        <w:spacing w:before="240" w:after="240"/>
        <w:ind w:left="0"/>
        <w:contextualSpacing w:val="0"/>
        <w:outlineLvl w:val="0"/>
        <w:rPr>
          <w:rFonts w:eastAsia="Times New Roman" w:cs="Arial"/>
          <w:b/>
          <w:vanish/>
          <w:kern w:val="28"/>
          <w:sz w:val="28"/>
        </w:rPr>
      </w:pPr>
    </w:p>
    <w:p w14:paraId="763FB989" w14:textId="69C248CC" w:rsidR="009F0DFA" w:rsidRPr="00365A32" w:rsidRDefault="009F0DFA" w:rsidP="00F5763E">
      <w:pPr>
        <w:pStyle w:val="Heading2"/>
      </w:pPr>
      <w:bookmarkStart w:id="156" w:name="_Toc69066238"/>
      <w:r w:rsidRPr="00365A32">
        <w:t>Contract Certificate Installation</w:t>
      </w:r>
      <w:bookmarkEnd w:id="156"/>
    </w:p>
    <w:p w14:paraId="6F6A3284" w14:textId="47C8B557" w:rsidR="00032EA7" w:rsidRPr="00365A32" w:rsidRDefault="00032EA7" w:rsidP="000F0290">
      <w:pPr>
        <w:pStyle w:val="ListParagraph"/>
        <w:numPr>
          <w:ilvl w:val="0"/>
          <w:numId w:val="60"/>
        </w:numPr>
        <w:jc w:val="both"/>
      </w:pPr>
      <w:r w:rsidRPr="00365A32">
        <w:t xml:space="preserve">Using the vehicle VIN#, Ford can retrieve the OEM Provisioning Certificate and corresponding OEM Provisioning </w:t>
      </w:r>
      <w:r w:rsidR="008A7FD6" w:rsidRPr="00365A32">
        <w:t>Public</w:t>
      </w:r>
      <w:r w:rsidRPr="00365A32">
        <w:t xml:space="preserve"> Key installed in the OBCC module of the customer vehicle.   Using these files, along with additional files supplied by the Ford Mobility Operator partner, Ford will create a Charging Contract Certificate and associated data files.  </w:t>
      </w:r>
    </w:p>
    <w:p w14:paraId="5820F1EE" w14:textId="0BEC47F5" w:rsidR="00032EA7" w:rsidRPr="00365A32" w:rsidRDefault="00032EA7" w:rsidP="000F0290">
      <w:pPr>
        <w:pStyle w:val="ListParagraph"/>
        <w:numPr>
          <w:ilvl w:val="0"/>
          <w:numId w:val="60"/>
        </w:numPr>
        <w:jc w:val="both"/>
      </w:pPr>
      <w:r w:rsidRPr="00365A32">
        <w:t xml:space="preserve">Contract Certificates are unique for each mobility operator authorizing payment for charging station operators in various markets (e.g., EU and US).  </w:t>
      </w:r>
    </w:p>
    <w:p w14:paraId="2C570F12" w14:textId="25C26711" w:rsidR="0027748F" w:rsidRPr="00365A32" w:rsidRDefault="0027748F" w:rsidP="000F0290">
      <w:pPr>
        <w:pStyle w:val="ListParagraph"/>
        <w:numPr>
          <w:ilvl w:val="0"/>
          <w:numId w:val="60"/>
        </w:numPr>
        <w:jc w:val="both"/>
        <w:rPr>
          <w:bCs/>
        </w:rPr>
      </w:pPr>
      <w:r w:rsidRPr="00365A32">
        <w:rPr>
          <w:bCs/>
        </w:rPr>
        <w:t xml:space="preserve">During the creation, the Cloud application would request IVSS to add priority to the </w:t>
      </w:r>
      <w:r w:rsidR="000F0290" w:rsidRPr="00365A32">
        <w:rPr>
          <w:bCs/>
        </w:rPr>
        <w:t>package</w:t>
      </w:r>
      <w:r w:rsidR="000F0290" w:rsidRPr="00365A32">
        <w:t>-based</w:t>
      </w:r>
      <w:r w:rsidRPr="00365A32">
        <w:rPr>
          <w:bCs/>
        </w:rPr>
        <w:t xml:space="preserve"> location (region). This priority </w:t>
      </w:r>
      <w:r w:rsidR="00980279" w:rsidRPr="00365A32">
        <w:rPr>
          <w:bCs/>
        </w:rPr>
        <w:t>could</w:t>
      </w:r>
      <w:r w:rsidRPr="00365A32">
        <w:rPr>
          <w:bCs/>
        </w:rPr>
        <w:t xml:space="preserve"> be utilized </w:t>
      </w:r>
      <w:r w:rsidR="00980279" w:rsidRPr="00365A32">
        <w:rPr>
          <w:bCs/>
        </w:rPr>
        <w:t xml:space="preserve">upon plug in if there are multiple mobility operators. </w:t>
      </w:r>
    </w:p>
    <w:p w14:paraId="02912BBE" w14:textId="77777777" w:rsidR="0027748F" w:rsidRPr="00365A32" w:rsidRDefault="0027748F" w:rsidP="000612C3">
      <w:pPr>
        <w:jc w:val="both"/>
      </w:pPr>
    </w:p>
    <w:p w14:paraId="02EE1A98" w14:textId="77777777" w:rsidR="00032EA7" w:rsidRPr="00365A32" w:rsidRDefault="00032EA7" w:rsidP="000F0290">
      <w:pPr>
        <w:pStyle w:val="ListParagraph"/>
        <w:numPr>
          <w:ilvl w:val="0"/>
          <w:numId w:val="60"/>
        </w:numPr>
        <w:jc w:val="both"/>
      </w:pPr>
      <w:r w:rsidRPr="00365A32">
        <w:t xml:space="preserve">A Contract Certificate Data Package is comprised of several data elements: </w:t>
      </w:r>
    </w:p>
    <w:p w14:paraId="037EF89D" w14:textId="77777777" w:rsidR="00032EA7" w:rsidRPr="00365A32" w:rsidRDefault="00032EA7" w:rsidP="000F0290">
      <w:pPr>
        <w:pStyle w:val="ListParagraph"/>
        <w:numPr>
          <w:ilvl w:val="1"/>
          <w:numId w:val="60"/>
        </w:numPr>
        <w:jc w:val="both"/>
      </w:pPr>
      <w:r w:rsidRPr="00365A32">
        <w:lastRenderedPageBreak/>
        <w:t xml:space="preserve">Module </w:t>
      </w:r>
      <w:proofErr w:type="gramStart"/>
      <w:r w:rsidRPr="00365A32">
        <w:t>FESN  (</w:t>
      </w:r>
      <w:proofErr w:type="gramEnd"/>
      <w:r w:rsidRPr="00365A32">
        <w:t>of the target OBCC)</w:t>
      </w:r>
    </w:p>
    <w:p w14:paraId="391445C7" w14:textId="77777777" w:rsidR="00032EA7" w:rsidRPr="00365A32" w:rsidRDefault="00032EA7" w:rsidP="000F0290">
      <w:pPr>
        <w:pStyle w:val="ListParagraph"/>
        <w:numPr>
          <w:ilvl w:val="1"/>
          <w:numId w:val="60"/>
        </w:numPr>
        <w:jc w:val="both"/>
      </w:pPr>
      <w:r w:rsidRPr="00365A32">
        <w:t xml:space="preserve">Charging Contract Certificate </w:t>
      </w:r>
    </w:p>
    <w:p w14:paraId="59C5AA3D" w14:textId="77777777" w:rsidR="00032EA7" w:rsidRPr="00365A32" w:rsidRDefault="00032EA7" w:rsidP="000F0290">
      <w:pPr>
        <w:pStyle w:val="ListParagraph"/>
        <w:numPr>
          <w:ilvl w:val="1"/>
          <w:numId w:val="60"/>
        </w:numPr>
        <w:jc w:val="both"/>
      </w:pPr>
      <w:r w:rsidRPr="00365A32">
        <w:t>Charging Contract Private Key</w:t>
      </w:r>
    </w:p>
    <w:p w14:paraId="0F20D79B" w14:textId="77777777" w:rsidR="00032EA7" w:rsidRPr="00365A32" w:rsidRDefault="00032EA7" w:rsidP="000F0290">
      <w:pPr>
        <w:pStyle w:val="ListParagraph"/>
        <w:numPr>
          <w:ilvl w:val="1"/>
          <w:numId w:val="60"/>
        </w:numPr>
        <w:jc w:val="both"/>
      </w:pPr>
      <w:r w:rsidRPr="00365A32">
        <w:t>Mobility Operator Sub-CA Certificate Chain</w:t>
      </w:r>
    </w:p>
    <w:p w14:paraId="79FC08EE" w14:textId="7AF5052F" w:rsidR="00032EA7" w:rsidRPr="00365A32" w:rsidRDefault="00032EA7" w:rsidP="000F0290">
      <w:pPr>
        <w:pStyle w:val="ListParagraph"/>
        <w:numPr>
          <w:ilvl w:val="1"/>
          <w:numId w:val="60"/>
        </w:numPr>
        <w:jc w:val="both"/>
      </w:pPr>
      <w:proofErr w:type="spellStart"/>
      <w:r w:rsidRPr="00365A32">
        <w:t>eMobility</w:t>
      </w:r>
      <w:proofErr w:type="spellEnd"/>
      <w:r w:rsidRPr="00365A32">
        <w:t xml:space="preserve"> Account </w:t>
      </w:r>
      <w:proofErr w:type="gramStart"/>
      <w:r w:rsidRPr="00365A32">
        <w:t>ID  (</w:t>
      </w:r>
      <w:proofErr w:type="gramEnd"/>
      <w:r w:rsidRPr="00365A32">
        <w:t>EMAID)</w:t>
      </w:r>
    </w:p>
    <w:p w14:paraId="24D4D54F" w14:textId="6DDDB949" w:rsidR="00D27ED7" w:rsidRPr="00365A32" w:rsidRDefault="00D27ED7" w:rsidP="000F0290">
      <w:pPr>
        <w:pStyle w:val="ListParagraph"/>
        <w:numPr>
          <w:ilvl w:val="0"/>
          <w:numId w:val="60"/>
        </w:numPr>
      </w:pPr>
      <w:r w:rsidRPr="00365A32">
        <w:t xml:space="preserve">More details on the Contract Certificate Data Package can be found in </w:t>
      </w:r>
      <w:hyperlink r:id="rId24" w:anchor="InplviewHashf4c515db-d7ea-49d0-83f2-de03e4c48f01=RootFolder%3D%252Fsites%252FFordConnectedServices%252Ftcu%252FFeatures%252FEV%2520Features%2520for%2520FB5%252FPlug%2520%2526%2520Charge%252FOther%2520External%2520Specifications" w:history="1">
        <w:proofErr w:type="spellStart"/>
        <w:r w:rsidRPr="00365A32">
          <w:rPr>
            <w:rStyle w:val="Hyperlink"/>
            <w:color w:val="auto"/>
          </w:rPr>
          <w:t>OBCC_Certificate_Management</w:t>
        </w:r>
        <w:proofErr w:type="spellEnd"/>
      </w:hyperlink>
      <w:r w:rsidRPr="00365A32">
        <w:rPr>
          <w:rStyle w:val="Hyperlink"/>
          <w:color w:val="auto"/>
        </w:rPr>
        <w:t>.</w:t>
      </w:r>
    </w:p>
    <w:p w14:paraId="54EF986F" w14:textId="77777777" w:rsidR="00032EA7" w:rsidRPr="00365A32" w:rsidRDefault="00032EA7" w:rsidP="000F0290">
      <w:pPr>
        <w:pStyle w:val="ListParagraph"/>
        <w:numPr>
          <w:ilvl w:val="0"/>
          <w:numId w:val="60"/>
        </w:numPr>
        <w:jc w:val="both"/>
      </w:pPr>
      <w:r w:rsidRPr="00365A32">
        <w:t>The eMAID, encoded as the Subject field of the Charging Contract Certificate, is sent to the charging station by the vehicle OBCC when starting a charging session.  The eMAID is needed by the back-end billing and payment system of the Mobility Operator to identify and authorize payment on a valid Plug &amp; Charge agreement.</w:t>
      </w:r>
    </w:p>
    <w:p w14:paraId="0182088A" w14:textId="636A4352" w:rsidR="00032EA7" w:rsidRPr="00365A32" w:rsidRDefault="00032EA7" w:rsidP="000F0290">
      <w:pPr>
        <w:pStyle w:val="ListParagraph"/>
        <w:numPr>
          <w:ilvl w:val="0"/>
          <w:numId w:val="60"/>
        </w:numPr>
        <w:rPr>
          <w:rFonts w:cs="Arial"/>
        </w:rPr>
      </w:pPr>
      <w:r w:rsidRPr="00365A32">
        <w:rPr>
          <w:rFonts w:cs="Arial"/>
        </w:rPr>
        <w:t>Details around the delivery of the root certificate from the mobility operator and</w:t>
      </w:r>
      <w:r w:rsidR="00865975" w:rsidRPr="00365A32">
        <w:rPr>
          <w:rFonts w:cs="Arial"/>
        </w:rPr>
        <w:t xml:space="preserve"> the sending of the </w:t>
      </w:r>
      <w:proofErr w:type="spellStart"/>
      <w:r w:rsidR="00865975" w:rsidRPr="00365A32">
        <w:rPr>
          <w:rFonts w:cs="Arial"/>
        </w:rPr>
        <w:t>Emaid</w:t>
      </w:r>
      <w:proofErr w:type="spellEnd"/>
      <w:r w:rsidR="00865975" w:rsidRPr="00365A32">
        <w:rPr>
          <w:rFonts w:cs="Arial"/>
        </w:rPr>
        <w:t xml:space="preserve"> from E</w:t>
      </w:r>
      <w:r w:rsidRPr="00365A32">
        <w:rPr>
          <w:rFonts w:cs="Arial"/>
        </w:rPr>
        <w:t xml:space="preserve">VSS to the Mobility Operator will </w:t>
      </w:r>
      <w:r w:rsidR="00865975" w:rsidRPr="00365A32">
        <w:rPr>
          <w:rFonts w:cs="Arial"/>
        </w:rPr>
        <w:t>be provided by Team Edison and E</w:t>
      </w:r>
      <w:r w:rsidRPr="00365A32">
        <w:rPr>
          <w:rFonts w:cs="Arial"/>
        </w:rPr>
        <w:t>VSS. Details around the creating and packaging of contract certificate will be provided by IVSS</w:t>
      </w:r>
      <w:r w:rsidR="00865975" w:rsidRPr="00365A32">
        <w:rPr>
          <w:rFonts w:cs="Arial"/>
        </w:rPr>
        <w:t>, PAAK FI</w:t>
      </w:r>
      <w:r w:rsidRPr="00365A32">
        <w:rPr>
          <w:rFonts w:cs="Arial"/>
        </w:rPr>
        <w:t xml:space="preserve"> and EPE.</w:t>
      </w:r>
    </w:p>
    <w:p w14:paraId="7EA583D7" w14:textId="77777777" w:rsidR="00F5763E" w:rsidRPr="00365A32" w:rsidRDefault="00F5763E" w:rsidP="00F5763E">
      <w:pPr>
        <w:rPr>
          <w:rFonts w:cs="Arial"/>
        </w:rPr>
      </w:pPr>
    </w:p>
    <w:p w14:paraId="748E38E6" w14:textId="77777777" w:rsidR="00032EA7" w:rsidRPr="00365A32" w:rsidRDefault="00032EA7" w:rsidP="00A71E9B">
      <w:pPr>
        <w:pStyle w:val="Heading3"/>
      </w:pPr>
      <w:bookmarkStart w:id="157" w:name="_Toc69066239"/>
      <w:r w:rsidRPr="00365A32">
        <w:t>Contract Data Package Delivery</w:t>
      </w:r>
      <w:bookmarkEnd w:id="157"/>
      <w:r w:rsidRPr="00365A32">
        <w:t xml:space="preserve"> </w:t>
      </w:r>
    </w:p>
    <w:p w14:paraId="0F29B430" w14:textId="768177F7" w:rsidR="00032EA7" w:rsidRPr="00365A32" w:rsidRDefault="00032EA7" w:rsidP="00A71E9B">
      <w:pPr>
        <w:jc w:val="both"/>
      </w:pPr>
      <w:r w:rsidRPr="00365A32">
        <w:t>The Contract Certificate Data Package will be encrypted</w:t>
      </w:r>
      <w:r w:rsidR="00506E01" w:rsidRPr="00365A32">
        <w:t xml:space="preserve"> and signed</w:t>
      </w:r>
      <w:r w:rsidRPr="00365A32">
        <w:t xml:space="preserve"> using the OEM Provisioning Certificate </w:t>
      </w:r>
      <w:proofErr w:type="spellStart"/>
      <w:r w:rsidR="00506E01" w:rsidRPr="00365A32">
        <w:t>SyncP</w:t>
      </w:r>
      <w:proofErr w:type="spellEnd"/>
      <w:r w:rsidRPr="00365A32">
        <w:t xml:space="preserve"> Key installed in the vehicle OBCC module.  Additionally, the Data Package will be signed using a separate Private Key provided by Ford IVSS.</w:t>
      </w:r>
    </w:p>
    <w:p w14:paraId="3222DCE2" w14:textId="7EBC45EA" w:rsidR="000F0153" w:rsidRPr="00365A32" w:rsidRDefault="000F0153" w:rsidP="000F0153">
      <w:pPr>
        <w:jc w:val="both"/>
      </w:pPr>
      <w:r w:rsidRPr="00365A32">
        <w:rPr>
          <w:noProof/>
        </w:rPr>
        <w:drawing>
          <wp:inline distT="0" distB="0" distL="0" distR="0" wp14:anchorId="17D31088" wp14:editId="136F4794">
            <wp:extent cx="6441085" cy="4555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_contract certificate installation Via telematic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8160" cy="4581745"/>
                    </a:xfrm>
                    <a:prstGeom prst="rect">
                      <a:avLst/>
                    </a:prstGeom>
                  </pic:spPr>
                </pic:pic>
              </a:graphicData>
            </a:graphic>
          </wp:inline>
        </w:drawing>
      </w:r>
    </w:p>
    <w:p w14:paraId="5716FC1B" w14:textId="7B511060" w:rsidR="000F0153" w:rsidRPr="00365A32" w:rsidRDefault="000F0153" w:rsidP="000F0153">
      <w:pPr>
        <w:pStyle w:val="Caption"/>
        <w:ind w:left="1080"/>
        <w:jc w:val="center"/>
        <w:rPr>
          <w:rFonts w:cs="Arial"/>
        </w:rPr>
      </w:pPr>
      <w:r w:rsidRPr="00365A32">
        <w:rPr>
          <w:rFonts w:cs="Arial"/>
        </w:rPr>
        <w:t>Figure 7: Contract Certificates delivery</w:t>
      </w:r>
      <w:r w:rsidR="00C4426A" w:rsidRPr="00365A32">
        <w:rPr>
          <w:rFonts w:cs="Arial"/>
        </w:rPr>
        <w:t xml:space="preserve"> process </w:t>
      </w:r>
    </w:p>
    <w:p w14:paraId="5EB95345" w14:textId="77777777" w:rsidR="000F0153" w:rsidRPr="00365A32" w:rsidRDefault="000F0153" w:rsidP="000F0153">
      <w:pPr>
        <w:pStyle w:val="ListParagraph"/>
        <w:ind w:left="450"/>
        <w:jc w:val="both"/>
      </w:pPr>
    </w:p>
    <w:p w14:paraId="4DF2525B" w14:textId="390A645F" w:rsidR="00032EA7" w:rsidRPr="00365A32" w:rsidRDefault="00032EA7" w:rsidP="0052735C">
      <w:pPr>
        <w:pStyle w:val="ListParagraph"/>
        <w:numPr>
          <w:ilvl w:val="0"/>
          <w:numId w:val="28"/>
        </w:numPr>
        <w:jc w:val="both"/>
      </w:pPr>
      <w:r w:rsidRPr="00365A32">
        <w:t xml:space="preserve">The Contract Data Package is sent to the vehicle via the Ford Telematics system.  The Data Package is received by the vehicle Telematics Control Unit (TCU), routed to the OBCC module through the Enhanced Communication Gateway (ECG) via CAN, and then authenticated by the OBCC module using a pre-installed IVSS Public Key.  </w:t>
      </w:r>
    </w:p>
    <w:p w14:paraId="03E1FC3C" w14:textId="58F30839" w:rsidR="00032EA7" w:rsidRPr="00365A32" w:rsidRDefault="00032EA7" w:rsidP="0052735C">
      <w:pPr>
        <w:pStyle w:val="ListParagraph"/>
        <w:numPr>
          <w:ilvl w:val="0"/>
          <w:numId w:val="28"/>
        </w:numPr>
        <w:jc w:val="both"/>
      </w:pPr>
      <w:r w:rsidRPr="00365A32">
        <w:t xml:space="preserve">The OBCC then retrieves the OEM Provisioning Private Key stored in the Hardware Security Module (HSM), decrypts the Contract Data Package, and extracts various data elements.  The OBCC module installs the Charging Contract Certificate in non-volatile RAM (NVR) and the Contract Private Key in the HSM.  </w:t>
      </w:r>
    </w:p>
    <w:p w14:paraId="0F963BDA" w14:textId="77777777" w:rsidR="00032EA7" w:rsidRPr="00365A32" w:rsidRDefault="00032EA7" w:rsidP="00CB3FF9">
      <w:pPr>
        <w:jc w:val="both"/>
      </w:pPr>
    </w:p>
    <w:p w14:paraId="3E1BA126" w14:textId="77777777" w:rsidR="00032EA7" w:rsidRPr="00365A32" w:rsidRDefault="00032EA7" w:rsidP="00CB3FF9">
      <w:pPr>
        <w:pStyle w:val="Heading3"/>
        <w:tabs>
          <w:tab w:val="clear" w:pos="2070"/>
          <w:tab w:val="num" w:pos="1440"/>
        </w:tabs>
        <w:ind w:left="720"/>
      </w:pPr>
      <w:bookmarkStart w:id="158" w:name="_Toc69066240"/>
      <w:r w:rsidRPr="00365A32">
        <w:t>Storing Setting in the Cloud</w:t>
      </w:r>
      <w:bookmarkEnd w:id="158"/>
    </w:p>
    <w:p w14:paraId="4501F89C" w14:textId="5545F53F" w:rsidR="00032EA7" w:rsidRPr="00365A32" w:rsidRDefault="00032EA7" w:rsidP="00CB3FF9">
      <w:pPr>
        <w:ind w:left="720"/>
      </w:pPr>
      <w:r w:rsidRPr="00365A32">
        <w:t>After the vehicle enables Plug &amp; Charge, a confirmation is sent to the Cloud.</w:t>
      </w:r>
      <w:r w:rsidR="005815A5" w:rsidRPr="00365A32">
        <w:t xml:space="preserve"> The expiration date of the contract cert and the VIN to ESN mapping for the OBCC </w:t>
      </w:r>
      <w:r w:rsidR="00950B4F" w:rsidRPr="00365A32">
        <w:t>are</w:t>
      </w:r>
      <w:r w:rsidR="005815A5" w:rsidRPr="00365A32">
        <w:t xml:space="preserve"> also stored by the cloud.</w:t>
      </w:r>
      <w:r w:rsidRPr="00365A32">
        <w:t xml:space="preserve"> The PnC element stored in the cloud is now enabled. </w:t>
      </w:r>
    </w:p>
    <w:p w14:paraId="2419B658" w14:textId="77777777" w:rsidR="004D39E8" w:rsidRPr="00365A32" w:rsidRDefault="004D39E8" w:rsidP="00CB3FF9">
      <w:pPr>
        <w:pStyle w:val="ListParagraph"/>
        <w:keepNext/>
        <w:numPr>
          <w:ilvl w:val="2"/>
          <w:numId w:val="1"/>
        </w:numPr>
        <w:pBdr>
          <w:bottom w:val="single" w:sz="18" w:space="1" w:color="auto"/>
        </w:pBdr>
        <w:tabs>
          <w:tab w:val="clear" w:pos="2070"/>
          <w:tab w:val="num" w:pos="1440"/>
        </w:tabs>
        <w:ind w:left="720"/>
        <w:contextualSpacing w:val="0"/>
        <w:outlineLvl w:val="1"/>
        <w:rPr>
          <w:rFonts w:eastAsia="Times New Roman" w:cs="Arial"/>
          <w:b/>
          <w:vanish/>
          <w:sz w:val="24"/>
        </w:rPr>
      </w:pPr>
    </w:p>
    <w:p w14:paraId="427C4CCB" w14:textId="62B847B7" w:rsidR="00BF6F65" w:rsidRPr="00365A32" w:rsidRDefault="00BF6F65" w:rsidP="00CB3FF9">
      <w:pPr>
        <w:pStyle w:val="Heading3"/>
        <w:tabs>
          <w:tab w:val="clear" w:pos="2070"/>
          <w:tab w:val="num" w:pos="1440"/>
        </w:tabs>
        <w:ind w:left="720"/>
        <w:rPr>
          <w:rFonts w:cs="Arial"/>
        </w:rPr>
      </w:pPr>
      <w:bookmarkStart w:id="159" w:name="_Toc69066241"/>
      <w:r w:rsidRPr="00365A32">
        <w:rPr>
          <w:rFonts w:cs="Arial"/>
        </w:rPr>
        <w:t xml:space="preserve">Plug &amp; Charge </w:t>
      </w:r>
      <w:r w:rsidR="000E4B59" w:rsidRPr="00365A32">
        <w:rPr>
          <w:rFonts w:cs="Arial"/>
        </w:rPr>
        <w:t>on</w:t>
      </w:r>
      <w:r w:rsidRPr="00365A32">
        <w:rPr>
          <w:rFonts w:cs="Arial"/>
        </w:rPr>
        <w:t xml:space="preserve"> Confirmation</w:t>
      </w:r>
      <w:bookmarkEnd w:id="159"/>
    </w:p>
    <w:p w14:paraId="47C9516D" w14:textId="77777777" w:rsidR="00DC0861" w:rsidRPr="00365A32" w:rsidRDefault="00BF6F65" w:rsidP="00CB3FF9">
      <w:pPr>
        <w:ind w:left="720"/>
        <w:jc w:val="both"/>
        <w:rPr>
          <w:rFonts w:cs="Arial"/>
        </w:rPr>
      </w:pPr>
      <w:r w:rsidRPr="00365A32">
        <w:rPr>
          <w:rFonts w:cs="Arial"/>
        </w:rPr>
        <w:t xml:space="preserve">Once Plug &amp; Charge has successfully been enabled, a notification will be sent to the user </w:t>
      </w:r>
      <w:r w:rsidR="0088255F" w:rsidRPr="00365A32">
        <w:rPr>
          <w:rFonts w:cs="Arial"/>
        </w:rPr>
        <w:t xml:space="preserve">via FordPass and in vehicle </w:t>
      </w:r>
      <w:r w:rsidRPr="00365A32">
        <w:rPr>
          <w:rFonts w:cs="Arial"/>
        </w:rPr>
        <w:t>indicating that they are set to use PnC.</w:t>
      </w:r>
    </w:p>
    <w:p w14:paraId="47B54A32" w14:textId="761F6688" w:rsidR="002765C4" w:rsidRPr="00365A32" w:rsidRDefault="00DC0861" w:rsidP="00D25E38">
      <w:pPr>
        <w:ind w:left="720"/>
        <w:jc w:val="both"/>
        <w:rPr>
          <w:rFonts w:cs="Arial"/>
        </w:rPr>
      </w:pPr>
      <w:r w:rsidRPr="00365A32">
        <w:rPr>
          <w:rFonts w:cs="Arial"/>
        </w:rPr>
        <w:t>If for any reason there is a failure in enabling Plug &amp; Charge, only a FordPass notification will be sent.</w:t>
      </w:r>
      <w:r w:rsidR="00E17070" w:rsidRPr="00365A32">
        <w:rPr>
          <w:rFonts w:cs="Arial"/>
        </w:rPr>
        <w:t xml:space="preserve"> </w:t>
      </w:r>
    </w:p>
    <w:p w14:paraId="2DAD59E1" w14:textId="3EED6664" w:rsidR="00B22E00" w:rsidRPr="00365A32" w:rsidRDefault="00B97CD0" w:rsidP="00D25E38">
      <w:pPr>
        <w:ind w:left="720"/>
        <w:jc w:val="both"/>
        <w:rPr>
          <w:rFonts w:cs="Arial"/>
        </w:rPr>
      </w:pPr>
      <w:r w:rsidRPr="00365A32">
        <w:rPr>
          <w:rFonts w:cs="Arial"/>
        </w:rPr>
        <w:t xml:space="preserve">Due to the multiple </w:t>
      </w:r>
      <w:r w:rsidR="00CD78E5" w:rsidRPr="00365A32">
        <w:rPr>
          <w:rFonts w:cs="Arial"/>
        </w:rPr>
        <w:t xml:space="preserve">CMS </w:t>
      </w:r>
      <w:r w:rsidRPr="00365A32">
        <w:rPr>
          <w:rFonts w:cs="Arial"/>
        </w:rPr>
        <w:t>providers, PAAK FI shall deliver one Contract Certificate Package for each of the CMS Provider. So, FordPass will show PnC feature status as following on Edge cases</w:t>
      </w:r>
      <w:r w:rsidR="00BD4CAB" w:rsidRPr="00365A32">
        <w:rPr>
          <w:rFonts w:cs="Arial"/>
        </w:rPr>
        <w:t xml:space="preserve"> below</w:t>
      </w:r>
      <w:r w:rsidRPr="00365A32">
        <w:rPr>
          <w:rFonts w:cs="Arial"/>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2078"/>
        <w:gridCol w:w="1993"/>
        <w:gridCol w:w="2711"/>
      </w:tblGrid>
      <w:tr w:rsidR="00365A32" w:rsidRPr="00365A32" w14:paraId="6E9D7045" w14:textId="77777777" w:rsidTr="00B97CD0">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0D07DF2E" w14:textId="7254B3FC" w:rsidR="00B97CD0" w:rsidRPr="00365A32" w:rsidRDefault="00B97CD0" w:rsidP="00B97CD0">
            <w:pPr>
              <w:overflowPunct/>
              <w:autoSpaceDE/>
              <w:autoSpaceDN/>
              <w:adjustRightInd/>
              <w:spacing w:before="0" w:after="0"/>
              <w:textAlignment w:val="auto"/>
              <w:rPr>
                <w:rFonts w:ascii="Calibri" w:eastAsia="Times New Roman" w:hAnsi="Calibri" w:cs="Calibri"/>
                <w:b/>
                <w:bCs/>
                <w:sz w:val="22"/>
                <w:szCs w:val="22"/>
              </w:rPr>
            </w:pPr>
            <w:r w:rsidRPr="00365A32">
              <w:rPr>
                <w:rFonts w:ascii="Calibri" w:eastAsia="Times New Roman" w:hAnsi="Calibri" w:cs="Calibri"/>
                <w:b/>
                <w:bCs/>
                <w:sz w:val="22"/>
                <w:szCs w:val="22"/>
              </w:rPr>
              <w:t xml:space="preserve">Green lots </w:t>
            </w:r>
            <w:r w:rsidR="00BD4CAB" w:rsidRPr="00365A32">
              <w:rPr>
                <w:rFonts w:ascii="Calibri" w:eastAsia="Times New Roman" w:hAnsi="Calibri" w:cs="Calibri"/>
                <w:b/>
                <w:bCs/>
                <w:sz w:val="22"/>
                <w:szCs w:val="22"/>
              </w:rPr>
              <w:t xml:space="preserve">Certificate Package </w:t>
            </w:r>
          </w:p>
          <w:p w14:paraId="24D16894" w14:textId="7E513915" w:rsidR="00B97CD0" w:rsidRPr="00365A32" w:rsidRDefault="00B97CD0" w:rsidP="00B97CD0">
            <w:pPr>
              <w:overflowPunct/>
              <w:autoSpaceDE/>
              <w:autoSpaceDN/>
              <w:adjustRightInd/>
              <w:spacing w:before="0" w:after="0"/>
              <w:textAlignment w:val="auto"/>
              <w:rPr>
                <w:rFonts w:ascii="Calibri" w:eastAsia="Times New Roman" w:hAnsi="Calibri" w:cs="Calibri"/>
              </w:rPr>
            </w:pPr>
            <w:r w:rsidRPr="00365A32">
              <w:rPr>
                <w:rFonts w:ascii="Calibri" w:eastAsia="Times New Roman" w:hAnsi="Calibri" w:cs="Calibri"/>
                <w:bCs/>
              </w:rPr>
              <w:t>(PAAK FI- determines)</w:t>
            </w:r>
          </w:p>
          <w:p w14:paraId="10A5C7AA" w14:textId="3B9C5370"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p>
        </w:tc>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7DB8F1A6" w14:textId="53879ADC" w:rsidR="00B97CD0" w:rsidRPr="00365A32" w:rsidRDefault="00B97CD0" w:rsidP="00B97CD0">
            <w:pPr>
              <w:overflowPunct/>
              <w:autoSpaceDE/>
              <w:autoSpaceDN/>
              <w:adjustRightInd/>
              <w:spacing w:before="0" w:after="0"/>
              <w:textAlignment w:val="auto"/>
              <w:rPr>
                <w:rFonts w:ascii="Calibri" w:eastAsia="Times New Roman" w:hAnsi="Calibri" w:cs="Calibri"/>
                <w:b/>
                <w:bCs/>
                <w:sz w:val="22"/>
                <w:szCs w:val="22"/>
              </w:rPr>
            </w:pPr>
            <w:r w:rsidRPr="00365A32">
              <w:rPr>
                <w:rFonts w:ascii="Calibri" w:eastAsia="Times New Roman" w:hAnsi="Calibri" w:cs="Calibri"/>
                <w:b/>
                <w:bCs/>
                <w:sz w:val="22"/>
                <w:szCs w:val="22"/>
              </w:rPr>
              <w:t>Electrify America</w:t>
            </w:r>
            <w:r w:rsidR="00BD4CAB" w:rsidRPr="00365A32">
              <w:rPr>
                <w:rFonts w:ascii="Calibri" w:eastAsia="Times New Roman" w:hAnsi="Calibri" w:cs="Calibri"/>
                <w:b/>
                <w:bCs/>
                <w:sz w:val="22"/>
                <w:szCs w:val="22"/>
              </w:rPr>
              <w:t xml:space="preserve"> Certificate Package</w:t>
            </w:r>
          </w:p>
          <w:p w14:paraId="14C7242A" w14:textId="21DB8639" w:rsidR="00B97CD0" w:rsidRPr="00365A32" w:rsidRDefault="00B97CD0" w:rsidP="00B97CD0">
            <w:pPr>
              <w:overflowPunct/>
              <w:autoSpaceDE/>
              <w:autoSpaceDN/>
              <w:adjustRightInd/>
              <w:spacing w:before="0" w:after="0"/>
              <w:textAlignment w:val="auto"/>
              <w:rPr>
                <w:rFonts w:ascii="Calibri" w:eastAsia="Times New Roman" w:hAnsi="Calibri" w:cs="Calibri"/>
              </w:rPr>
            </w:pPr>
            <w:r w:rsidRPr="00365A32">
              <w:rPr>
                <w:rFonts w:ascii="Calibri" w:eastAsia="Times New Roman" w:hAnsi="Calibri" w:cs="Calibri"/>
                <w:bCs/>
              </w:rPr>
              <w:t>(PAAK FI- determines)</w:t>
            </w:r>
          </w:p>
        </w:tc>
        <w:tc>
          <w:tcPr>
            <w:tcW w:w="233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36C32C23" w14:textId="38AC5C12"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b/>
                <w:bCs/>
                <w:sz w:val="22"/>
                <w:szCs w:val="22"/>
              </w:rPr>
              <w:t>Overall PnC status</w:t>
            </w:r>
            <w:r w:rsidRPr="00365A32">
              <w:rPr>
                <w:rFonts w:ascii="Calibri" w:eastAsia="Times New Roman" w:hAnsi="Calibri" w:cs="Calibri"/>
                <w:sz w:val="22"/>
                <w:szCs w:val="22"/>
              </w:rPr>
              <w:t xml:space="preserve"> </w:t>
            </w:r>
            <w:r w:rsidRPr="00365A32">
              <w:rPr>
                <w:rFonts w:ascii="Calibri" w:eastAsia="Times New Roman" w:hAnsi="Calibri" w:cs="Calibri"/>
                <w:bCs/>
              </w:rPr>
              <w:t>(PAAK FI- determines)</w:t>
            </w:r>
          </w:p>
          <w:p w14:paraId="7880FC20" w14:textId="2B13FBB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b/>
                <w:bCs/>
                <w:sz w:val="22"/>
                <w:szCs w:val="22"/>
              </w:rPr>
              <w:t xml:space="preserve"> </w:t>
            </w:r>
          </w:p>
        </w:tc>
        <w:tc>
          <w:tcPr>
            <w:tcW w:w="2928"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hideMark/>
          </w:tcPr>
          <w:p w14:paraId="0755476C"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 </w:t>
            </w:r>
          </w:p>
          <w:p w14:paraId="6DA1AE02"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b/>
                <w:bCs/>
                <w:sz w:val="22"/>
                <w:szCs w:val="22"/>
              </w:rPr>
              <w:t>Message to Customer</w:t>
            </w:r>
          </w:p>
        </w:tc>
      </w:tr>
      <w:tr w:rsidR="00365A32" w:rsidRPr="00365A32" w14:paraId="12CD144D" w14:textId="77777777" w:rsidTr="00B97CD0">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E8F67D"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Success</w:t>
            </w:r>
          </w:p>
        </w:tc>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44D0C9"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Failed</w:t>
            </w:r>
          </w:p>
          <w:p w14:paraId="470A6B69"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Or</w:t>
            </w:r>
          </w:p>
          <w:p w14:paraId="75C7846A"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Pending/Retry</w:t>
            </w:r>
          </w:p>
        </w:tc>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2FDE95"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Enabled</w:t>
            </w:r>
          </w:p>
          <w:p w14:paraId="017AA837"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(Toggled On)</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93EE4B"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Required</w:t>
            </w:r>
          </w:p>
          <w:p w14:paraId="1B299972"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 </w:t>
            </w:r>
          </w:p>
          <w:p w14:paraId="25F067DB"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Required</w:t>
            </w:r>
          </w:p>
        </w:tc>
      </w:tr>
      <w:tr w:rsidR="00365A32" w:rsidRPr="00365A32" w14:paraId="2BF6A781" w14:textId="77777777" w:rsidTr="00B97CD0">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909C59"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Failed</w:t>
            </w:r>
          </w:p>
          <w:p w14:paraId="26CADC06"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Or</w:t>
            </w:r>
          </w:p>
          <w:p w14:paraId="4F6795EA"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Pending/Retry</w:t>
            </w:r>
          </w:p>
        </w:tc>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EF13A3"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Success</w:t>
            </w:r>
          </w:p>
        </w:tc>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1480F"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Enabled</w:t>
            </w:r>
          </w:p>
          <w:p w14:paraId="18C613E2"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(Toggled On)</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F593EE"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Required</w:t>
            </w:r>
          </w:p>
          <w:p w14:paraId="4538C83C"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 </w:t>
            </w:r>
          </w:p>
          <w:p w14:paraId="2E66772C"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Required</w:t>
            </w:r>
          </w:p>
        </w:tc>
      </w:tr>
      <w:tr w:rsidR="00365A32" w:rsidRPr="00365A32" w14:paraId="1C7977C7" w14:textId="77777777" w:rsidTr="00B97CD0">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4D582"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Success</w:t>
            </w:r>
          </w:p>
        </w:tc>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FFA74D"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Success</w:t>
            </w:r>
          </w:p>
        </w:tc>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C23553"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Enabled</w:t>
            </w:r>
          </w:p>
          <w:p w14:paraId="398490D6"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(Toggled On)</w:t>
            </w:r>
          </w:p>
        </w:tc>
        <w:tc>
          <w:tcPr>
            <w:tcW w:w="3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B539DC"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 Required - Happy Path</w:t>
            </w:r>
          </w:p>
        </w:tc>
      </w:tr>
      <w:tr w:rsidR="00B97CD0" w:rsidRPr="00365A32" w14:paraId="7394D299" w14:textId="77777777" w:rsidTr="00B97CD0">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F4D260"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Failure</w:t>
            </w:r>
          </w:p>
        </w:tc>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3798D9"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Failure</w:t>
            </w:r>
          </w:p>
        </w:tc>
        <w:tc>
          <w:tcPr>
            <w:tcW w:w="23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F8CED"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Disabled</w:t>
            </w:r>
          </w:p>
          <w:p w14:paraId="18FE66F9"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(Toggled Off)</w:t>
            </w:r>
          </w:p>
        </w:tc>
        <w:tc>
          <w:tcPr>
            <w:tcW w:w="33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11022" w14:textId="77777777" w:rsidR="00B97CD0" w:rsidRPr="00365A32" w:rsidRDefault="00B97CD0" w:rsidP="00B97CD0">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 Required - existing notification</w:t>
            </w:r>
          </w:p>
        </w:tc>
      </w:tr>
    </w:tbl>
    <w:p w14:paraId="5BB8DCEA" w14:textId="77777777" w:rsidR="00B97CD0" w:rsidRPr="00365A32" w:rsidRDefault="00B97CD0" w:rsidP="00D25E38">
      <w:pPr>
        <w:ind w:left="720"/>
        <w:jc w:val="both"/>
        <w:rPr>
          <w:rFonts w:cs="Arial"/>
        </w:rPr>
      </w:pPr>
    </w:p>
    <w:p w14:paraId="1BD1C06B" w14:textId="136C45DB" w:rsidR="002A67B5" w:rsidRPr="00365A32" w:rsidRDefault="00392365" w:rsidP="00CB3FF9">
      <w:pPr>
        <w:pStyle w:val="Heading1"/>
        <w:tabs>
          <w:tab w:val="clear" w:pos="360"/>
          <w:tab w:val="num" w:pos="-270"/>
        </w:tabs>
        <w:ind w:left="0"/>
        <w:rPr>
          <w:rFonts w:cs="Arial"/>
          <w:color w:val="auto"/>
        </w:rPr>
      </w:pPr>
      <w:bookmarkStart w:id="160" w:name="_Toc69066242"/>
      <w:r w:rsidRPr="00365A32">
        <w:rPr>
          <w:rFonts w:cs="Arial"/>
          <w:color w:val="auto"/>
        </w:rPr>
        <w:t>Low Charge</w:t>
      </w:r>
      <w:r w:rsidR="002A67B5" w:rsidRPr="00365A32">
        <w:rPr>
          <w:rFonts w:cs="Arial"/>
          <w:color w:val="auto"/>
        </w:rPr>
        <w:t xml:space="preserve"> Alert/Searching for a Station</w:t>
      </w:r>
      <w:bookmarkEnd w:id="160"/>
    </w:p>
    <w:p w14:paraId="7047AE34" w14:textId="76450B54" w:rsidR="002A67B5" w:rsidRPr="00365A32" w:rsidRDefault="007D5EFF" w:rsidP="00F90BAF">
      <w:pPr>
        <w:pStyle w:val="ListParagraph"/>
        <w:numPr>
          <w:ilvl w:val="0"/>
          <w:numId w:val="63"/>
        </w:numPr>
        <w:rPr>
          <w:rFonts w:cs="Arial"/>
        </w:rPr>
      </w:pPr>
      <w:r w:rsidRPr="00365A32">
        <w:rPr>
          <w:rFonts w:cs="Arial"/>
        </w:rPr>
        <w:t>The user can choose to navigate to a station</w:t>
      </w:r>
      <w:r w:rsidR="001517B8" w:rsidRPr="00365A32">
        <w:rPr>
          <w:rFonts w:cs="Arial"/>
        </w:rPr>
        <w:t xml:space="preserve"> by either receiving a Low Charge</w:t>
      </w:r>
      <w:r w:rsidRPr="00365A32">
        <w:rPr>
          <w:rFonts w:cs="Arial"/>
        </w:rPr>
        <w:t xml:space="preserve"> Alert and selecting a </w:t>
      </w:r>
      <w:r w:rsidR="00B528B4" w:rsidRPr="00365A32">
        <w:rPr>
          <w:rFonts w:cs="Arial"/>
        </w:rPr>
        <w:t>station or</w:t>
      </w:r>
      <w:r w:rsidRPr="00365A32">
        <w:rPr>
          <w:rFonts w:cs="Arial"/>
        </w:rPr>
        <w:t xml:space="preserve"> searching for and selecting a station. </w:t>
      </w:r>
    </w:p>
    <w:p w14:paraId="7E550372" w14:textId="2EA760CF" w:rsidR="002A67B5" w:rsidRPr="00365A32" w:rsidRDefault="002A67B5" w:rsidP="00F90BAF">
      <w:pPr>
        <w:pStyle w:val="ListParagraph"/>
        <w:numPr>
          <w:ilvl w:val="0"/>
          <w:numId w:val="63"/>
        </w:numPr>
        <w:rPr>
          <w:rFonts w:cs="Arial"/>
        </w:rPr>
      </w:pPr>
      <w:r w:rsidRPr="00365A32">
        <w:rPr>
          <w:rFonts w:cs="Arial"/>
        </w:rPr>
        <w:t xml:space="preserve">The Low Charge Alert is a feature outside of Plug &amp; Charge that tells the user when the vehicle battery is below a certain percentage. </w:t>
      </w:r>
    </w:p>
    <w:p w14:paraId="47ADE613" w14:textId="2284E8DD" w:rsidR="002A67B5" w:rsidRPr="00365A32" w:rsidRDefault="002A67B5" w:rsidP="00F90BAF">
      <w:pPr>
        <w:pStyle w:val="ListParagraph"/>
        <w:numPr>
          <w:ilvl w:val="0"/>
          <w:numId w:val="63"/>
        </w:numPr>
        <w:rPr>
          <w:rFonts w:cs="Arial"/>
        </w:rPr>
      </w:pPr>
      <w:r w:rsidRPr="00365A32">
        <w:rPr>
          <w:rFonts w:cs="Arial"/>
        </w:rPr>
        <w:lastRenderedPageBreak/>
        <w:t xml:space="preserve">When searching for a station, in addition to parameters defined by </w:t>
      </w:r>
      <w:r w:rsidRPr="00365A32">
        <w:rPr>
          <w:rFonts w:cs="Arial"/>
          <w:highlight w:val="cyan"/>
        </w:rPr>
        <w:t>the Locate and Pay feature</w:t>
      </w:r>
      <w:r w:rsidRPr="00365A32">
        <w:rPr>
          <w:rFonts w:cs="Arial"/>
        </w:rPr>
        <w:t>, the user will be able to view and filter on the following:</w:t>
      </w:r>
    </w:p>
    <w:p w14:paraId="75604A2E" w14:textId="77777777" w:rsidR="002A67B5" w:rsidRPr="00365A32" w:rsidRDefault="002A67B5" w:rsidP="00F90BAF">
      <w:pPr>
        <w:pStyle w:val="ListParagraph"/>
        <w:numPr>
          <w:ilvl w:val="0"/>
          <w:numId w:val="30"/>
        </w:numPr>
        <w:rPr>
          <w:rFonts w:cs="Arial"/>
        </w:rPr>
      </w:pPr>
      <w:r w:rsidRPr="00365A32">
        <w:rPr>
          <w:rFonts w:cs="Arial"/>
        </w:rPr>
        <w:t>In-network versus out of network</w:t>
      </w:r>
    </w:p>
    <w:p w14:paraId="7392FD76" w14:textId="3803EBD4" w:rsidR="002A67B5" w:rsidRPr="00365A32" w:rsidRDefault="002A67B5" w:rsidP="00F90BAF">
      <w:pPr>
        <w:pStyle w:val="ListParagraph"/>
        <w:numPr>
          <w:ilvl w:val="0"/>
          <w:numId w:val="30"/>
        </w:numPr>
        <w:rPr>
          <w:rFonts w:cs="Arial"/>
        </w:rPr>
      </w:pPr>
      <w:r w:rsidRPr="00365A32">
        <w:rPr>
          <w:rFonts w:cs="Arial"/>
        </w:rPr>
        <w:t>Plug &amp; Charge capable (Y/N)</w:t>
      </w:r>
    </w:p>
    <w:p w14:paraId="1F3D8AB5" w14:textId="5785F385" w:rsidR="00D17F65" w:rsidRPr="00365A32" w:rsidRDefault="00D17F65" w:rsidP="00CB3FF9">
      <w:pPr>
        <w:pStyle w:val="Heading1"/>
        <w:tabs>
          <w:tab w:val="clear" w:pos="360"/>
          <w:tab w:val="num" w:pos="-270"/>
        </w:tabs>
        <w:ind w:left="0"/>
        <w:rPr>
          <w:rFonts w:cs="Arial"/>
          <w:color w:val="auto"/>
        </w:rPr>
      </w:pPr>
      <w:bookmarkStart w:id="161" w:name="_Toc69066243"/>
      <w:r w:rsidRPr="00365A32">
        <w:rPr>
          <w:rFonts w:cs="Arial"/>
          <w:color w:val="auto"/>
        </w:rPr>
        <w:t>Warm Welcome</w:t>
      </w:r>
      <w:r w:rsidR="00C84C09" w:rsidRPr="00365A32">
        <w:rPr>
          <w:rFonts w:cs="Arial"/>
          <w:color w:val="auto"/>
        </w:rPr>
        <w:t>/Geofencing</w:t>
      </w:r>
      <w:bookmarkEnd w:id="161"/>
      <w:r w:rsidRPr="00365A32">
        <w:rPr>
          <w:rFonts w:cs="Arial"/>
          <w:color w:val="auto"/>
        </w:rPr>
        <w:t xml:space="preserve"> </w:t>
      </w:r>
    </w:p>
    <w:p w14:paraId="033EAF5D" w14:textId="71DE9A60" w:rsidR="00082E56" w:rsidRPr="00365A32" w:rsidRDefault="006A53B6" w:rsidP="00B52FE5">
      <w:pPr>
        <w:pStyle w:val="ListParagraph"/>
        <w:numPr>
          <w:ilvl w:val="0"/>
          <w:numId w:val="46"/>
        </w:numPr>
        <w:rPr>
          <w:rFonts w:cs="Arial"/>
        </w:rPr>
      </w:pPr>
      <w:r w:rsidRPr="00365A32">
        <w:rPr>
          <w:rFonts w:cs="Arial"/>
        </w:rPr>
        <w:t xml:space="preserve">A </w:t>
      </w:r>
      <w:r w:rsidR="00C84C09" w:rsidRPr="00365A32">
        <w:rPr>
          <w:rFonts w:cs="Arial"/>
        </w:rPr>
        <w:t xml:space="preserve">Warm Welcome occurs when the driver </w:t>
      </w:r>
      <w:r w:rsidR="00592EDE" w:rsidRPr="00365A32">
        <w:rPr>
          <w:rFonts w:cs="Arial"/>
        </w:rPr>
        <w:t xml:space="preserve">navigates to </w:t>
      </w:r>
      <w:r w:rsidR="008D0DBF" w:rsidRPr="00365A32">
        <w:rPr>
          <w:rFonts w:cs="Arial"/>
        </w:rPr>
        <w:t>a charging station</w:t>
      </w:r>
      <w:r w:rsidR="00082E56" w:rsidRPr="00365A32">
        <w:rPr>
          <w:rFonts w:cs="Arial"/>
        </w:rPr>
        <w:t xml:space="preserve"> </w:t>
      </w:r>
      <w:r w:rsidR="00627F5A" w:rsidRPr="00365A32">
        <w:rPr>
          <w:rFonts w:cs="Arial"/>
        </w:rPr>
        <w:t>using</w:t>
      </w:r>
      <w:r w:rsidR="008D0DBF" w:rsidRPr="00365A32">
        <w:rPr>
          <w:rFonts w:cs="Arial"/>
        </w:rPr>
        <w:t xml:space="preserve"> the in-vehicle Nav HMI.</w:t>
      </w:r>
    </w:p>
    <w:p w14:paraId="16FEF1B6" w14:textId="4A859F57" w:rsidR="00C84C09" w:rsidRPr="00365A32" w:rsidRDefault="008968FB" w:rsidP="00B52FE5">
      <w:pPr>
        <w:pStyle w:val="ListParagraph"/>
        <w:numPr>
          <w:ilvl w:val="0"/>
          <w:numId w:val="46"/>
        </w:numPr>
        <w:rPr>
          <w:rFonts w:cs="Arial"/>
        </w:rPr>
      </w:pPr>
      <w:r w:rsidRPr="00365A32">
        <w:rPr>
          <w:rFonts w:cs="Arial"/>
        </w:rPr>
        <w:t xml:space="preserve">When the user gets close to the station, the </w:t>
      </w:r>
      <w:r w:rsidR="000A6860" w:rsidRPr="00365A32">
        <w:rPr>
          <w:rFonts w:cs="Arial"/>
        </w:rPr>
        <w:t>Nav</w:t>
      </w:r>
      <w:r w:rsidRPr="00365A32">
        <w:rPr>
          <w:rFonts w:cs="Arial"/>
        </w:rPr>
        <w:t xml:space="preserve"> H</w:t>
      </w:r>
      <w:r w:rsidR="00592EDE" w:rsidRPr="00365A32">
        <w:rPr>
          <w:rFonts w:cs="Arial"/>
        </w:rPr>
        <w:t xml:space="preserve">MI will guide the user to charge </w:t>
      </w:r>
      <w:r w:rsidRPr="00365A32">
        <w:rPr>
          <w:rFonts w:cs="Arial"/>
        </w:rPr>
        <w:t>by displaying useful information</w:t>
      </w:r>
      <w:r w:rsidR="006A53B6" w:rsidRPr="00365A32">
        <w:rPr>
          <w:rFonts w:cs="Arial"/>
        </w:rPr>
        <w:t xml:space="preserve"> such as how </w:t>
      </w:r>
      <w:r w:rsidR="00C84C09" w:rsidRPr="00365A32">
        <w:rPr>
          <w:rFonts w:cs="Arial"/>
        </w:rPr>
        <w:t>much it will cost to charge and what stations are available</w:t>
      </w:r>
      <w:r w:rsidRPr="00365A32">
        <w:rPr>
          <w:rFonts w:cs="Arial"/>
        </w:rPr>
        <w:t xml:space="preserve">. </w:t>
      </w:r>
      <w:r w:rsidR="001816D1" w:rsidRPr="00365A32">
        <w:rPr>
          <w:rFonts w:cs="Arial"/>
        </w:rPr>
        <w:t xml:space="preserve">This feature will be an enhancement </w:t>
      </w:r>
      <w:r w:rsidR="00627F5A" w:rsidRPr="00365A32">
        <w:rPr>
          <w:rFonts w:cs="Arial"/>
        </w:rPr>
        <w:t>to</w:t>
      </w:r>
      <w:r w:rsidR="001816D1" w:rsidRPr="00365A32">
        <w:rPr>
          <w:rFonts w:cs="Arial"/>
        </w:rPr>
        <w:t xml:space="preserve"> the exis</w:t>
      </w:r>
      <w:r w:rsidRPr="00365A32">
        <w:rPr>
          <w:rFonts w:cs="Arial"/>
        </w:rPr>
        <w:t>ting welcome feature Nav currently offers</w:t>
      </w:r>
      <w:r w:rsidR="001816D1" w:rsidRPr="00365A32">
        <w:rPr>
          <w:rFonts w:cs="Arial"/>
        </w:rPr>
        <w:t>.</w:t>
      </w:r>
    </w:p>
    <w:p w14:paraId="67814541" w14:textId="72E68961" w:rsidR="00B97068" w:rsidRPr="00365A32" w:rsidRDefault="00B97068" w:rsidP="00B52FE5">
      <w:pPr>
        <w:pStyle w:val="ListParagraph"/>
        <w:numPr>
          <w:ilvl w:val="0"/>
          <w:numId w:val="46"/>
        </w:numPr>
        <w:rPr>
          <w:rFonts w:cs="Arial"/>
        </w:rPr>
      </w:pPr>
      <w:r w:rsidRPr="00365A32">
        <w:rPr>
          <w:rFonts w:cs="Arial"/>
        </w:rPr>
        <w:t>The flowchart be</w:t>
      </w:r>
      <w:r w:rsidR="000A7A2C" w:rsidRPr="00365A32">
        <w:rPr>
          <w:rFonts w:cs="Arial"/>
        </w:rPr>
        <w:t xml:space="preserve">low displays the process </w:t>
      </w:r>
      <w:r w:rsidR="006A0F7C" w:rsidRPr="00365A32">
        <w:rPr>
          <w:rFonts w:cs="Arial"/>
        </w:rPr>
        <w:t xml:space="preserve">of </w:t>
      </w:r>
      <w:r w:rsidRPr="00365A32">
        <w:rPr>
          <w:rFonts w:cs="Arial"/>
        </w:rPr>
        <w:t xml:space="preserve">receiving a Warm Welcome </w:t>
      </w:r>
      <w:r w:rsidR="00643544" w:rsidRPr="00365A32">
        <w:rPr>
          <w:rFonts w:cs="Arial"/>
        </w:rPr>
        <w:t>when approaching a charge station</w:t>
      </w:r>
      <w:r w:rsidRPr="00365A32">
        <w:rPr>
          <w:rFonts w:cs="Arial"/>
        </w:rPr>
        <w:t>.</w:t>
      </w:r>
    </w:p>
    <w:p w14:paraId="43DB56F8" w14:textId="4E9B573D" w:rsidR="009B7EED" w:rsidRPr="00365A32" w:rsidRDefault="00003A7A" w:rsidP="00CB3FF9">
      <w:pPr>
        <w:keepNext/>
        <w:rPr>
          <w:rFonts w:cs="Arial"/>
        </w:rPr>
      </w:pPr>
      <w:r w:rsidRPr="00365A32">
        <w:rPr>
          <w:rFonts w:cs="Arial"/>
        </w:rPr>
        <w:object w:dxaOrig="15150" w:dyaOrig="6510" w14:anchorId="486B7B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pt;height:266.05pt" o:ole="">
            <v:imagedata r:id="rId26" o:title=""/>
          </v:shape>
          <o:OLEObject Type="Embed" ProgID="Visio.Drawing.15" ShapeID="_x0000_i1025" DrawAspect="Content" ObjectID="_1688805493" r:id="rId27"/>
        </w:object>
      </w:r>
    </w:p>
    <w:p w14:paraId="286D43A2" w14:textId="18D5874F" w:rsidR="004163FB" w:rsidRPr="00365A32" w:rsidRDefault="009B7EED" w:rsidP="00CB3FF9">
      <w:pPr>
        <w:pStyle w:val="Caption"/>
        <w:jc w:val="center"/>
        <w:rPr>
          <w:rFonts w:cs="Arial"/>
        </w:rPr>
      </w:pPr>
      <w:r w:rsidRPr="00365A32">
        <w:rPr>
          <w:rFonts w:cs="Arial"/>
        </w:rPr>
        <w:t xml:space="preserve">Figure </w:t>
      </w:r>
      <w:r w:rsidR="009A3CD0" w:rsidRPr="00365A32">
        <w:rPr>
          <w:rFonts w:cs="Arial"/>
        </w:rPr>
        <w:fldChar w:fldCharType="begin"/>
      </w:r>
      <w:r w:rsidR="009A3CD0" w:rsidRPr="00365A32">
        <w:rPr>
          <w:rFonts w:cs="Arial"/>
        </w:rPr>
        <w:instrText xml:space="preserve"> SEQ Figure \* ARABIC </w:instrText>
      </w:r>
      <w:r w:rsidR="009A3CD0" w:rsidRPr="00365A32">
        <w:rPr>
          <w:rFonts w:cs="Arial"/>
        </w:rPr>
        <w:fldChar w:fldCharType="separate"/>
      </w:r>
      <w:r w:rsidR="009B5562" w:rsidRPr="00365A32">
        <w:rPr>
          <w:rFonts w:cs="Arial"/>
          <w:noProof/>
        </w:rPr>
        <w:t>7</w:t>
      </w:r>
      <w:r w:rsidR="009A3CD0" w:rsidRPr="00365A32">
        <w:rPr>
          <w:rFonts w:cs="Arial"/>
          <w:noProof/>
        </w:rPr>
        <w:fldChar w:fldCharType="end"/>
      </w:r>
      <w:r w:rsidRPr="00365A32">
        <w:rPr>
          <w:rFonts w:cs="Arial"/>
        </w:rPr>
        <w:t>: How User Can Receive Warm Welcome</w:t>
      </w:r>
    </w:p>
    <w:p w14:paraId="0585AE06" w14:textId="21214ADA" w:rsidR="004163FB" w:rsidRPr="00365A32" w:rsidRDefault="004163FB" w:rsidP="00CB3FF9">
      <w:pPr>
        <w:rPr>
          <w:rFonts w:cs="Arial"/>
        </w:rPr>
      </w:pPr>
    </w:p>
    <w:p w14:paraId="15414CF6" w14:textId="58189F54" w:rsidR="00E17070" w:rsidRPr="00365A32" w:rsidRDefault="00E17070" w:rsidP="00CB3FF9">
      <w:pPr>
        <w:rPr>
          <w:rFonts w:cs="Arial"/>
        </w:rPr>
      </w:pPr>
      <w:r w:rsidRPr="00365A32">
        <w:rPr>
          <w:rFonts w:cs="Arial"/>
        </w:rPr>
        <w:t xml:space="preserve">The Nav team will provide more detailed specifications on </w:t>
      </w:r>
      <w:r w:rsidR="008065F0" w:rsidRPr="00365A32">
        <w:rPr>
          <w:rFonts w:cs="Arial"/>
        </w:rPr>
        <w:t>the Warm Welcome functionality.</w:t>
      </w:r>
    </w:p>
    <w:p w14:paraId="107DB69A" w14:textId="6E75395B" w:rsidR="00C84C09" w:rsidRPr="00365A32" w:rsidRDefault="006A0F7C" w:rsidP="00CB3FF9">
      <w:pPr>
        <w:pStyle w:val="Heading2"/>
        <w:tabs>
          <w:tab w:val="clear" w:pos="1080"/>
          <w:tab w:val="num" w:pos="450"/>
        </w:tabs>
        <w:ind w:left="0"/>
        <w:rPr>
          <w:rFonts w:cs="Arial"/>
        </w:rPr>
      </w:pPr>
      <w:bookmarkStart w:id="162" w:name="_Toc69066244"/>
      <w:r w:rsidRPr="00365A32">
        <w:rPr>
          <w:rFonts w:cs="Arial"/>
        </w:rPr>
        <w:t>Receiving Warm Welcome</w:t>
      </w:r>
      <w:bookmarkEnd w:id="162"/>
    </w:p>
    <w:p w14:paraId="41D2E7E5" w14:textId="7BC2895B" w:rsidR="006A53B6" w:rsidRPr="00365A32" w:rsidRDefault="006A53B6" w:rsidP="00CB3FF9">
      <w:pPr>
        <w:rPr>
          <w:rFonts w:cs="Arial"/>
        </w:rPr>
      </w:pPr>
      <w:r w:rsidRPr="00365A32">
        <w:rPr>
          <w:rFonts w:cs="Arial"/>
        </w:rPr>
        <w:t xml:space="preserve">When </w:t>
      </w:r>
      <w:r w:rsidR="00B97068" w:rsidRPr="00365A32">
        <w:rPr>
          <w:rFonts w:cs="Arial"/>
        </w:rPr>
        <w:t>the user is</w:t>
      </w:r>
      <w:r w:rsidRPr="00365A32">
        <w:rPr>
          <w:rFonts w:cs="Arial"/>
        </w:rPr>
        <w:t xml:space="preserve"> within </w:t>
      </w:r>
      <w:r w:rsidR="00E405FC" w:rsidRPr="00365A32">
        <w:rPr>
          <w:rFonts w:cs="Arial"/>
        </w:rPr>
        <w:t>a predefined distance</w:t>
      </w:r>
      <w:r w:rsidRPr="00365A32">
        <w:rPr>
          <w:rFonts w:cs="Arial"/>
        </w:rPr>
        <w:t xml:space="preserve"> of the station, they will be prompted with the Warm Welcome. </w:t>
      </w:r>
      <w:r w:rsidR="007E23DE" w:rsidRPr="00365A32">
        <w:rPr>
          <w:rFonts w:cs="Arial"/>
        </w:rPr>
        <w:t xml:space="preserve">A Warm Welcome will be received regardless of whether the station type is Plug &amp; Charge capable. </w:t>
      </w:r>
      <w:r w:rsidR="00612770" w:rsidRPr="00365A32">
        <w:rPr>
          <w:rFonts w:cs="Arial"/>
        </w:rPr>
        <w:t xml:space="preserve"> The user will receive a warm welcome when navigating to a station. If the user is not using </w:t>
      </w:r>
      <w:r w:rsidR="00592EDE" w:rsidRPr="00365A32">
        <w:rPr>
          <w:rFonts w:cs="Arial"/>
        </w:rPr>
        <w:t>in-vehicle navigation</w:t>
      </w:r>
      <w:r w:rsidR="00612770" w:rsidRPr="00365A32">
        <w:rPr>
          <w:rFonts w:cs="Arial"/>
        </w:rPr>
        <w:t xml:space="preserve"> to get to a station, he/she will not see the warm welcome screen.</w:t>
      </w:r>
    </w:p>
    <w:p w14:paraId="0E385282" w14:textId="77777777" w:rsidR="00612770" w:rsidRPr="00365A32" w:rsidRDefault="00315360" w:rsidP="00CB3FF9">
      <w:pPr>
        <w:rPr>
          <w:rFonts w:cs="Arial"/>
        </w:rPr>
      </w:pPr>
      <w:r w:rsidRPr="00365A32">
        <w:rPr>
          <w:rFonts w:cs="Arial"/>
        </w:rPr>
        <w:t>When the user is within the de</w:t>
      </w:r>
      <w:r w:rsidR="00612770" w:rsidRPr="00365A32">
        <w:rPr>
          <w:rFonts w:cs="Arial"/>
        </w:rPr>
        <w:t>fined distance from the station, the following will occur:</w:t>
      </w:r>
    </w:p>
    <w:p w14:paraId="44B61435" w14:textId="147A1E49" w:rsidR="00315360" w:rsidRPr="00365A32" w:rsidRDefault="00592EDE" w:rsidP="00B52FE5">
      <w:pPr>
        <w:pStyle w:val="ListParagraph"/>
        <w:numPr>
          <w:ilvl w:val="0"/>
          <w:numId w:val="31"/>
        </w:numPr>
        <w:rPr>
          <w:rFonts w:cs="Arial"/>
        </w:rPr>
      </w:pPr>
      <w:r w:rsidRPr="00365A32">
        <w:rPr>
          <w:rFonts w:cs="Arial"/>
        </w:rPr>
        <w:t>Mobility operator sends</w:t>
      </w:r>
      <w:r w:rsidR="00315360" w:rsidRPr="00365A32">
        <w:rPr>
          <w:rFonts w:cs="Arial"/>
        </w:rPr>
        <w:t xml:space="preserve"> charge station information to Nav cloud</w:t>
      </w:r>
    </w:p>
    <w:p w14:paraId="1831FC5D" w14:textId="1BC0E171" w:rsidR="00315360" w:rsidRPr="00365A32" w:rsidRDefault="00315360" w:rsidP="00B52FE5">
      <w:pPr>
        <w:pStyle w:val="ListParagraph"/>
        <w:numPr>
          <w:ilvl w:val="0"/>
          <w:numId w:val="31"/>
        </w:numPr>
        <w:rPr>
          <w:rFonts w:cs="Arial"/>
        </w:rPr>
      </w:pPr>
      <w:r w:rsidRPr="00365A32">
        <w:rPr>
          <w:rFonts w:cs="Arial"/>
        </w:rPr>
        <w:t>Nav cloud sends charge station information to Nav HMI via IP pass through</w:t>
      </w:r>
    </w:p>
    <w:p w14:paraId="18B5EC10" w14:textId="11E1C87F" w:rsidR="00612770" w:rsidRPr="00365A32" w:rsidRDefault="00612770" w:rsidP="00B52FE5">
      <w:pPr>
        <w:pStyle w:val="ListParagraph"/>
        <w:numPr>
          <w:ilvl w:val="0"/>
          <w:numId w:val="31"/>
        </w:numPr>
        <w:rPr>
          <w:rFonts w:cs="Arial"/>
        </w:rPr>
      </w:pPr>
      <w:r w:rsidRPr="00365A32">
        <w:rPr>
          <w:rFonts w:cs="Arial"/>
        </w:rPr>
        <w:t>Nav HMI displays</w:t>
      </w:r>
      <w:r w:rsidR="005B540E" w:rsidRPr="00365A32">
        <w:rPr>
          <w:rFonts w:cs="Arial"/>
        </w:rPr>
        <w:t xml:space="preserve"> relevant</w:t>
      </w:r>
      <w:r w:rsidRPr="00365A32">
        <w:rPr>
          <w:rFonts w:cs="Arial"/>
        </w:rPr>
        <w:t xml:space="preserve"> information, as detailed in the next section</w:t>
      </w:r>
    </w:p>
    <w:p w14:paraId="7C827A74" w14:textId="1289E931" w:rsidR="00315360" w:rsidRPr="00365A32" w:rsidRDefault="005B540E" w:rsidP="00CB3FF9">
      <w:pPr>
        <w:tabs>
          <w:tab w:val="left" w:pos="2700"/>
        </w:tabs>
        <w:rPr>
          <w:rFonts w:cs="Arial"/>
        </w:rPr>
      </w:pPr>
      <w:r w:rsidRPr="00365A32">
        <w:rPr>
          <w:rFonts w:cs="Arial"/>
        </w:rPr>
        <w:lastRenderedPageBreak/>
        <w:tab/>
      </w:r>
    </w:p>
    <w:p w14:paraId="36731110" w14:textId="7DA7831C" w:rsidR="00C84C09" w:rsidRPr="00365A32" w:rsidRDefault="00612770" w:rsidP="00CB3FF9">
      <w:pPr>
        <w:pStyle w:val="Heading2"/>
        <w:tabs>
          <w:tab w:val="clear" w:pos="1080"/>
          <w:tab w:val="num" w:pos="450"/>
        </w:tabs>
        <w:ind w:left="0"/>
        <w:rPr>
          <w:rFonts w:cs="Arial"/>
        </w:rPr>
      </w:pPr>
      <w:bookmarkStart w:id="163" w:name="_Toc69066245"/>
      <w:r w:rsidRPr="00365A32">
        <w:rPr>
          <w:rFonts w:cs="Arial"/>
        </w:rPr>
        <w:t>Nav</w:t>
      </w:r>
      <w:r w:rsidR="006A53B6" w:rsidRPr="00365A32">
        <w:rPr>
          <w:rFonts w:cs="Arial"/>
        </w:rPr>
        <w:t xml:space="preserve"> HMI</w:t>
      </w:r>
      <w:r w:rsidR="008772F4" w:rsidRPr="00365A32">
        <w:rPr>
          <w:rFonts w:cs="Arial"/>
        </w:rPr>
        <w:t xml:space="preserve"> Display</w:t>
      </w:r>
      <w:bookmarkEnd w:id="163"/>
    </w:p>
    <w:p w14:paraId="77626D66" w14:textId="4021B03C" w:rsidR="009B35F2" w:rsidRPr="00365A32" w:rsidRDefault="0051359A" w:rsidP="00CB3FF9">
      <w:pPr>
        <w:rPr>
          <w:rFonts w:cs="Arial"/>
        </w:rPr>
      </w:pPr>
      <w:r w:rsidRPr="00365A32">
        <w:rPr>
          <w:rFonts w:cs="Arial"/>
        </w:rPr>
        <w:t xml:space="preserve">The Warm Welcome will display </w:t>
      </w:r>
      <w:r w:rsidR="006B6A1F" w:rsidRPr="00365A32">
        <w:rPr>
          <w:rFonts w:cs="Arial"/>
        </w:rPr>
        <w:t xml:space="preserve">the following information </w:t>
      </w:r>
      <w:r w:rsidRPr="00365A32">
        <w:rPr>
          <w:rFonts w:cs="Arial"/>
        </w:rPr>
        <w:t xml:space="preserve">in </w:t>
      </w:r>
      <w:r w:rsidR="006B6A1F" w:rsidRPr="00365A32">
        <w:rPr>
          <w:rFonts w:cs="Arial"/>
        </w:rPr>
        <w:t>the HMI</w:t>
      </w:r>
      <w:r w:rsidR="009B35F2" w:rsidRPr="00365A32">
        <w:rPr>
          <w:rFonts w:cs="Arial"/>
        </w:rPr>
        <w:t>:</w:t>
      </w:r>
    </w:p>
    <w:p w14:paraId="160BD30D" w14:textId="5250B7F5" w:rsidR="004863A3" w:rsidRPr="00365A32" w:rsidRDefault="004863A3" w:rsidP="00B52FE5">
      <w:pPr>
        <w:pStyle w:val="ListParagraph"/>
        <w:numPr>
          <w:ilvl w:val="0"/>
          <w:numId w:val="32"/>
        </w:numPr>
        <w:rPr>
          <w:rFonts w:cs="Arial"/>
        </w:rPr>
      </w:pPr>
      <w:r w:rsidRPr="00365A32">
        <w:rPr>
          <w:rFonts w:cs="Arial"/>
        </w:rPr>
        <w:t xml:space="preserve">Which station is </w:t>
      </w:r>
      <w:proofErr w:type="gramStart"/>
      <w:r w:rsidR="00D81AC3" w:rsidRPr="00365A32">
        <w:rPr>
          <w:rFonts w:cs="Arial"/>
        </w:rPr>
        <w:t>available</w:t>
      </w:r>
      <w:proofErr w:type="gramEnd"/>
    </w:p>
    <w:p w14:paraId="5EAC49E6" w14:textId="5B5CFD3C" w:rsidR="004863A3" w:rsidRPr="00365A32" w:rsidRDefault="008B0A9E" w:rsidP="00B52FE5">
      <w:pPr>
        <w:pStyle w:val="ListParagraph"/>
        <w:numPr>
          <w:ilvl w:val="0"/>
          <w:numId w:val="32"/>
        </w:numPr>
        <w:rPr>
          <w:rFonts w:cs="Arial"/>
        </w:rPr>
      </w:pPr>
      <w:r w:rsidRPr="00365A32">
        <w:rPr>
          <w:rFonts w:cs="Arial"/>
        </w:rPr>
        <w:t>Charger speed</w:t>
      </w:r>
    </w:p>
    <w:p w14:paraId="129BF4E5" w14:textId="77777777" w:rsidR="004863A3" w:rsidRPr="00365A32" w:rsidRDefault="004863A3" w:rsidP="00B52FE5">
      <w:pPr>
        <w:pStyle w:val="ListParagraph"/>
        <w:numPr>
          <w:ilvl w:val="0"/>
          <w:numId w:val="32"/>
        </w:numPr>
        <w:rPr>
          <w:rFonts w:cs="Arial"/>
        </w:rPr>
      </w:pPr>
      <w:r w:rsidRPr="00365A32">
        <w:rPr>
          <w:rFonts w:cs="Arial"/>
        </w:rPr>
        <w:t>Connector Type</w:t>
      </w:r>
    </w:p>
    <w:p w14:paraId="040E9DBB" w14:textId="019F3C21" w:rsidR="004863A3" w:rsidRPr="00365A32" w:rsidRDefault="00BC5865" w:rsidP="00B52FE5">
      <w:pPr>
        <w:pStyle w:val="ListParagraph"/>
        <w:numPr>
          <w:ilvl w:val="0"/>
          <w:numId w:val="32"/>
        </w:numPr>
        <w:rPr>
          <w:rFonts w:cs="Arial"/>
        </w:rPr>
      </w:pPr>
      <w:r w:rsidRPr="00365A32">
        <w:rPr>
          <w:rFonts w:cs="Arial"/>
        </w:rPr>
        <w:t>EV Charger-based</w:t>
      </w:r>
      <w:r w:rsidR="00BF307E" w:rsidRPr="00365A32">
        <w:rPr>
          <w:rFonts w:cs="Arial"/>
        </w:rPr>
        <w:t xml:space="preserve"> pricing</w:t>
      </w:r>
    </w:p>
    <w:p w14:paraId="3FC5CCAD" w14:textId="7B237580" w:rsidR="004863A3" w:rsidRPr="00365A32" w:rsidRDefault="004863A3" w:rsidP="00B52FE5">
      <w:pPr>
        <w:pStyle w:val="ListParagraph"/>
        <w:numPr>
          <w:ilvl w:val="0"/>
          <w:numId w:val="32"/>
        </w:numPr>
        <w:rPr>
          <w:rFonts w:cs="Arial"/>
        </w:rPr>
      </w:pPr>
      <w:r w:rsidRPr="00365A32">
        <w:rPr>
          <w:rFonts w:cs="Arial"/>
        </w:rPr>
        <w:t>Estimated time to full charge</w:t>
      </w:r>
      <w:r w:rsidR="008B0A9E" w:rsidRPr="00365A32">
        <w:rPr>
          <w:rFonts w:cs="Arial"/>
        </w:rPr>
        <w:t>, which will be based on the charger speed information provided</w:t>
      </w:r>
      <w:r w:rsidRPr="00365A32">
        <w:rPr>
          <w:rFonts w:cs="Arial"/>
        </w:rPr>
        <w:t xml:space="preserve"> (if user is on an active EV trip planner route, also display estimated charge time to target SOC required by EV trip planner to reach next waypoint, and target SOC %)</w:t>
      </w:r>
    </w:p>
    <w:p w14:paraId="2249D61A" w14:textId="77777777" w:rsidR="004863A3" w:rsidRPr="00365A32" w:rsidRDefault="004863A3" w:rsidP="00B52FE5">
      <w:pPr>
        <w:pStyle w:val="ListParagraph"/>
        <w:numPr>
          <w:ilvl w:val="0"/>
          <w:numId w:val="32"/>
        </w:numPr>
        <w:rPr>
          <w:rFonts w:cs="Arial"/>
        </w:rPr>
      </w:pPr>
      <w:r w:rsidRPr="00365A32">
        <w:rPr>
          <w:rFonts w:cs="Arial"/>
        </w:rPr>
        <w:t>Charging speed</w:t>
      </w:r>
    </w:p>
    <w:p w14:paraId="05A76157" w14:textId="77777777" w:rsidR="004863A3" w:rsidRPr="00365A32" w:rsidRDefault="004863A3" w:rsidP="00B52FE5">
      <w:pPr>
        <w:pStyle w:val="ListParagraph"/>
        <w:numPr>
          <w:ilvl w:val="0"/>
          <w:numId w:val="32"/>
        </w:numPr>
        <w:rPr>
          <w:rFonts w:cs="Arial"/>
        </w:rPr>
      </w:pPr>
      <w:r w:rsidRPr="00365A32">
        <w:rPr>
          <w:rFonts w:cs="Arial"/>
        </w:rPr>
        <w:t>Plug &amp; Charge capable</w:t>
      </w:r>
    </w:p>
    <w:p w14:paraId="014DFB6F" w14:textId="77777777" w:rsidR="004863A3" w:rsidRPr="00365A32" w:rsidRDefault="004863A3" w:rsidP="00B52FE5">
      <w:pPr>
        <w:pStyle w:val="ListParagraph"/>
        <w:numPr>
          <w:ilvl w:val="0"/>
          <w:numId w:val="32"/>
        </w:numPr>
        <w:rPr>
          <w:rFonts w:cs="Arial"/>
        </w:rPr>
      </w:pPr>
      <w:r w:rsidRPr="00365A32">
        <w:rPr>
          <w:rFonts w:cs="Arial"/>
        </w:rPr>
        <w:t>In-network versus out of network</w:t>
      </w:r>
    </w:p>
    <w:p w14:paraId="27B386FA" w14:textId="19165E1A" w:rsidR="00C41C0A" w:rsidRPr="00365A32" w:rsidRDefault="00C41C0A" w:rsidP="00CB3FF9">
      <w:pPr>
        <w:pStyle w:val="ListParagraph"/>
        <w:ind w:left="450"/>
        <w:rPr>
          <w:rFonts w:cs="Arial"/>
        </w:rPr>
      </w:pPr>
    </w:p>
    <w:p w14:paraId="76123712" w14:textId="2A768885" w:rsidR="00315360" w:rsidRPr="00365A32" w:rsidRDefault="00315360" w:rsidP="00CB3FF9">
      <w:pPr>
        <w:pStyle w:val="Heading2"/>
        <w:tabs>
          <w:tab w:val="clear" w:pos="1080"/>
          <w:tab w:val="num" w:pos="450"/>
        </w:tabs>
        <w:ind w:left="0"/>
        <w:rPr>
          <w:rFonts w:cs="Arial"/>
        </w:rPr>
      </w:pPr>
      <w:bookmarkStart w:id="164" w:name="_Toc69066246"/>
      <w:r w:rsidRPr="00365A32">
        <w:rPr>
          <w:rFonts w:cs="Arial"/>
        </w:rPr>
        <w:t>Connectivity to Nav Cloud</w:t>
      </w:r>
      <w:bookmarkEnd w:id="164"/>
    </w:p>
    <w:p w14:paraId="4FC6E5F3" w14:textId="3E82195E" w:rsidR="00B052ED" w:rsidRPr="00365A32" w:rsidRDefault="00B052ED" w:rsidP="00CB3FF9">
      <w:pPr>
        <w:jc w:val="both"/>
        <w:rPr>
          <w:rFonts w:cs="Arial"/>
        </w:rPr>
      </w:pPr>
      <w:r w:rsidRPr="00365A32">
        <w:rPr>
          <w:rFonts w:cs="Arial"/>
        </w:rPr>
        <w:t>If the vehicle is unable to access the Nav cloud, the Warm Welcome experience may be altered. If the user is in the area close to where the vehicle “lives,” the maps in the vehicle Navigation will be updated often</w:t>
      </w:r>
      <w:r w:rsidR="009058F4" w:rsidRPr="00365A32">
        <w:rPr>
          <w:rFonts w:cs="Arial"/>
        </w:rPr>
        <w:t>, so all data that is not live will be available</w:t>
      </w:r>
      <w:r w:rsidRPr="00365A32">
        <w:rPr>
          <w:rFonts w:cs="Arial"/>
        </w:rPr>
        <w:t xml:space="preserve">. If the vehicle is not </w:t>
      </w:r>
      <w:r w:rsidR="009058F4" w:rsidRPr="00365A32">
        <w:rPr>
          <w:rFonts w:cs="Arial"/>
        </w:rPr>
        <w:t>in this area, only some information may be available to display in the Warm Welcome.</w:t>
      </w:r>
    </w:p>
    <w:p w14:paraId="7EC3617E" w14:textId="77777777" w:rsidR="00C24495" w:rsidRPr="00365A32" w:rsidRDefault="00C24495" w:rsidP="00F21B79">
      <w:pPr>
        <w:pStyle w:val="ListParagraph"/>
        <w:keepNext/>
        <w:numPr>
          <w:ilvl w:val="0"/>
          <w:numId w:val="10"/>
        </w:numPr>
        <w:pBdr>
          <w:top w:val="single" w:sz="18" w:space="1" w:color="auto"/>
          <w:left w:val="single" w:sz="18" w:space="4" w:color="auto"/>
          <w:bottom w:val="single" w:sz="18" w:space="1" w:color="auto"/>
          <w:right w:val="single" w:sz="18" w:space="4" w:color="auto"/>
        </w:pBdr>
        <w:shd w:val="clear" w:color="auto" w:fill="D9D9D9"/>
        <w:spacing w:before="240" w:after="240"/>
        <w:ind w:left="18" w:firstLine="0"/>
        <w:contextualSpacing w:val="0"/>
        <w:outlineLvl w:val="0"/>
        <w:rPr>
          <w:rFonts w:eastAsia="Times New Roman" w:cs="Arial"/>
          <w:b/>
          <w:vanish/>
          <w:kern w:val="28"/>
          <w:sz w:val="28"/>
        </w:rPr>
      </w:pPr>
    </w:p>
    <w:p w14:paraId="53E3E927" w14:textId="77777777" w:rsidR="00C24495" w:rsidRPr="00365A32" w:rsidRDefault="00C24495" w:rsidP="00F21B79">
      <w:pPr>
        <w:pStyle w:val="ListParagraph"/>
        <w:keepNext/>
        <w:numPr>
          <w:ilvl w:val="0"/>
          <w:numId w:val="10"/>
        </w:numPr>
        <w:pBdr>
          <w:top w:val="single" w:sz="18" w:space="1" w:color="auto"/>
          <w:left w:val="single" w:sz="18" w:space="4" w:color="auto"/>
          <w:bottom w:val="single" w:sz="18" w:space="1" w:color="auto"/>
          <w:right w:val="single" w:sz="18" w:space="4" w:color="auto"/>
        </w:pBdr>
        <w:shd w:val="clear" w:color="auto" w:fill="D9D9D9"/>
        <w:spacing w:before="240" w:after="240"/>
        <w:ind w:left="18" w:firstLine="0"/>
        <w:contextualSpacing w:val="0"/>
        <w:outlineLvl w:val="0"/>
        <w:rPr>
          <w:rFonts w:eastAsia="Times New Roman" w:cs="Arial"/>
          <w:b/>
          <w:vanish/>
          <w:kern w:val="28"/>
          <w:sz w:val="28"/>
        </w:rPr>
      </w:pPr>
    </w:p>
    <w:p w14:paraId="315FC0B3" w14:textId="77777777" w:rsidR="00C24495" w:rsidRPr="00365A32" w:rsidRDefault="00C24495" w:rsidP="00F21B79">
      <w:pPr>
        <w:pStyle w:val="ListParagraph"/>
        <w:keepNext/>
        <w:numPr>
          <w:ilvl w:val="1"/>
          <w:numId w:val="10"/>
        </w:numPr>
        <w:pBdr>
          <w:top w:val="single" w:sz="18" w:space="1" w:color="auto"/>
          <w:left w:val="single" w:sz="18" w:space="4" w:color="auto"/>
          <w:bottom w:val="single" w:sz="18" w:space="1" w:color="auto"/>
          <w:right w:val="single" w:sz="18" w:space="4" w:color="auto"/>
        </w:pBdr>
        <w:shd w:val="clear" w:color="auto" w:fill="D9D9D9"/>
        <w:spacing w:before="240" w:after="240"/>
        <w:ind w:left="18"/>
        <w:contextualSpacing w:val="0"/>
        <w:outlineLvl w:val="0"/>
        <w:rPr>
          <w:rFonts w:eastAsia="Times New Roman" w:cs="Arial"/>
          <w:b/>
          <w:vanish/>
          <w:kern w:val="28"/>
          <w:sz w:val="28"/>
        </w:rPr>
      </w:pPr>
    </w:p>
    <w:p w14:paraId="0E02555F" w14:textId="77777777" w:rsidR="00C24495" w:rsidRPr="00365A32" w:rsidRDefault="00C24495" w:rsidP="00F21B79">
      <w:pPr>
        <w:pStyle w:val="ListParagraph"/>
        <w:keepNext/>
        <w:numPr>
          <w:ilvl w:val="1"/>
          <w:numId w:val="10"/>
        </w:numPr>
        <w:pBdr>
          <w:top w:val="single" w:sz="18" w:space="1" w:color="auto"/>
          <w:left w:val="single" w:sz="18" w:space="4" w:color="auto"/>
          <w:bottom w:val="single" w:sz="18" w:space="1" w:color="auto"/>
          <w:right w:val="single" w:sz="18" w:space="4" w:color="auto"/>
        </w:pBdr>
        <w:shd w:val="clear" w:color="auto" w:fill="D9D9D9"/>
        <w:spacing w:before="240" w:after="240"/>
        <w:ind w:left="18"/>
        <w:contextualSpacing w:val="0"/>
        <w:outlineLvl w:val="0"/>
        <w:rPr>
          <w:rFonts w:eastAsia="Times New Roman" w:cs="Arial"/>
          <w:b/>
          <w:vanish/>
          <w:kern w:val="28"/>
          <w:sz w:val="28"/>
        </w:rPr>
      </w:pPr>
    </w:p>
    <w:p w14:paraId="179DE4FD" w14:textId="77777777" w:rsidR="00C24495" w:rsidRPr="00365A32" w:rsidRDefault="00C24495" w:rsidP="00F21B79">
      <w:pPr>
        <w:pStyle w:val="ListParagraph"/>
        <w:keepNext/>
        <w:numPr>
          <w:ilvl w:val="1"/>
          <w:numId w:val="10"/>
        </w:numPr>
        <w:pBdr>
          <w:top w:val="single" w:sz="18" w:space="1" w:color="auto"/>
          <w:left w:val="single" w:sz="18" w:space="4" w:color="auto"/>
          <w:bottom w:val="single" w:sz="18" w:space="1" w:color="auto"/>
          <w:right w:val="single" w:sz="18" w:space="4" w:color="auto"/>
        </w:pBdr>
        <w:shd w:val="clear" w:color="auto" w:fill="D9D9D9"/>
        <w:spacing w:before="240" w:after="240"/>
        <w:ind w:left="18"/>
        <w:contextualSpacing w:val="0"/>
        <w:outlineLvl w:val="0"/>
        <w:rPr>
          <w:rFonts w:eastAsia="Times New Roman" w:cs="Arial"/>
          <w:b/>
          <w:vanish/>
          <w:kern w:val="28"/>
          <w:sz w:val="28"/>
        </w:rPr>
      </w:pPr>
    </w:p>
    <w:p w14:paraId="5ECE2624" w14:textId="12E25073" w:rsidR="00B052ED" w:rsidRPr="00365A32" w:rsidRDefault="00562AE0" w:rsidP="00CB3FF9">
      <w:pPr>
        <w:pStyle w:val="Heading3"/>
        <w:tabs>
          <w:tab w:val="clear" w:pos="2070"/>
          <w:tab w:val="num" w:pos="1440"/>
        </w:tabs>
        <w:ind w:left="720"/>
      </w:pPr>
      <w:bookmarkStart w:id="165" w:name="_Toc69066247"/>
      <w:r w:rsidRPr="00365A32">
        <w:t xml:space="preserve">Charging Station </w:t>
      </w:r>
      <w:r w:rsidR="00B052ED" w:rsidRPr="00365A32">
        <w:t>Close to Home</w:t>
      </w:r>
      <w:bookmarkEnd w:id="165"/>
    </w:p>
    <w:p w14:paraId="364A6647" w14:textId="1D640025" w:rsidR="00B052ED" w:rsidRPr="00365A32" w:rsidRDefault="00B052ED" w:rsidP="00CB3FF9">
      <w:pPr>
        <w:ind w:left="720" w:firstLine="90"/>
        <w:rPr>
          <w:rFonts w:cs="Arial"/>
        </w:rPr>
      </w:pPr>
      <w:r w:rsidRPr="00365A32">
        <w:rPr>
          <w:rFonts w:cs="Arial"/>
        </w:rPr>
        <w:t>The following data will</w:t>
      </w:r>
      <w:r w:rsidR="00562AE0" w:rsidRPr="00365A32">
        <w:rPr>
          <w:rFonts w:cs="Arial"/>
        </w:rPr>
        <w:t xml:space="preserve"> be displayed if the vehicle is at a public charging station close </w:t>
      </w:r>
      <w:r w:rsidRPr="00365A32">
        <w:rPr>
          <w:rFonts w:cs="Arial"/>
        </w:rPr>
        <w:t>to the vehicle home:</w:t>
      </w:r>
    </w:p>
    <w:p w14:paraId="751E1458" w14:textId="5332B8DA" w:rsidR="00B052ED" w:rsidRPr="00365A32" w:rsidRDefault="00082E56" w:rsidP="00B52FE5">
      <w:pPr>
        <w:pStyle w:val="ListParagraph"/>
        <w:numPr>
          <w:ilvl w:val="0"/>
          <w:numId w:val="33"/>
        </w:numPr>
        <w:rPr>
          <w:rFonts w:cs="Arial"/>
        </w:rPr>
      </w:pPr>
      <w:r w:rsidRPr="00365A32">
        <w:rPr>
          <w:rFonts w:cs="Arial"/>
        </w:rPr>
        <w:t>Charger speed</w:t>
      </w:r>
    </w:p>
    <w:p w14:paraId="6A975F0F" w14:textId="44ADCE71" w:rsidR="00B052ED" w:rsidRPr="00365A32" w:rsidRDefault="00B052ED" w:rsidP="00B52FE5">
      <w:pPr>
        <w:pStyle w:val="ListParagraph"/>
        <w:numPr>
          <w:ilvl w:val="0"/>
          <w:numId w:val="33"/>
        </w:numPr>
        <w:rPr>
          <w:rFonts w:cs="Arial"/>
        </w:rPr>
      </w:pPr>
      <w:r w:rsidRPr="00365A32">
        <w:rPr>
          <w:rFonts w:cs="Arial"/>
        </w:rPr>
        <w:t>Connector Type</w:t>
      </w:r>
    </w:p>
    <w:p w14:paraId="4C26B1F1" w14:textId="77777777" w:rsidR="00B052ED" w:rsidRPr="00365A32" w:rsidRDefault="00B052ED" w:rsidP="00B52FE5">
      <w:pPr>
        <w:pStyle w:val="ListParagraph"/>
        <w:numPr>
          <w:ilvl w:val="0"/>
          <w:numId w:val="33"/>
        </w:numPr>
        <w:rPr>
          <w:rFonts w:cs="Arial"/>
        </w:rPr>
      </w:pPr>
      <w:r w:rsidRPr="00365A32">
        <w:rPr>
          <w:rFonts w:cs="Arial"/>
        </w:rPr>
        <w:t>Estimated time to full charge (if user is on an active EV trip planner route, also display estimated charge time to target SOC required by EV trip planner to reach next waypoint, and target SOC %)</w:t>
      </w:r>
    </w:p>
    <w:p w14:paraId="03854F2F" w14:textId="77777777" w:rsidR="00B052ED" w:rsidRPr="00365A32" w:rsidRDefault="00B052ED" w:rsidP="00B52FE5">
      <w:pPr>
        <w:pStyle w:val="ListParagraph"/>
        <w:numPr>
          <w:ilvl w:val="0"/>
          <w:numId w:val="33"/>
        </w:numPr>
        <w:rPr>
          <w:rFonts w:cs="Arial"/>
        </w:rPr>
      </w:pPr>
      <w:r w:rsidRPr="00365A32">
        <w:rPr>
          <w:rFonts w:cs="Arial"/>
        </w:rPr>
        <w:t>Charging speed</w:t>
      </w:r>
    </w:p>
    <w:p w14:paraId="2C3B6F61" w14:textId="3A320C2D" w:rsidR="00B052ED" w:rsidRPr="00365A32" w:rsidRDefault="00B052ED" w:rsidP="00B52FE5">
      <w:pPr>
        <w:pStyle w:val="ListParagraph"/>
        <w:numPr>
          <w:ilvl w:val="0"/>
          <w:numId w:val="33"/>
        </w:numPr>
        <w:rPr>
          <w:rFonts w:cs="Arial"/>
        </w:rPr>
      </w:pPr>
      <w:r w:rsidRPr="00365A32">
        <w:rPr>
          <w:rFonts w:cs="Arial"/>
        </w:rPr>
        <w:t>Plug &amp; Charge capable</w:t>
      </w:r>
      <w:r w:rsidR="000864AF" w:rsidRPr="00365A32">
        <w:rPr>
          <w:rFonts w:cs="Arial"/>
        </w:rPr>
        <w:t xml:space="preserve"> </w:t>
      </w:r>
    </w:p>
    <w:p w14:paraId="5A193FB9" w14:textId="086174DF" w:rsidR="00B052ED" w:rsidRPr="00365A32" w:rsidRDefault="00B052ED" w:rsidP="00B52FE5">
      <w:pPr>
        <w:pStyle w:val="ListParagraph"/>
        <w:numPr>
          <w:ilvl w:val="0"/>
          <w:numId w:val="33"/>
        </w:numPr>
        <w:rPr>
          <w:rFonts w:cs="Arial"/>
        </w:rPr>
      </w:pPr>
      <w:r w:rsidRPr="00365A32">
        <w:rPr>
          <w:rFonts w:cs="Arial"/>
        </w:rPr>
        <w:t>In-network versus out of network</w:t>
      </w:r>
    </w:p>
    <w:p w14:paraId="1DCD35AD" w14:textId="77777777" w:rsidR="00B052ED" w:rsidRPr="00365A32" w:rsidRDefault="00B052ED" w:rsidP="00CB3FF9">
      <w:pPr>
        <w:pStyle w:val="ListParagraph"/>
        <w:ind w:left="666"/>
        <w:rPr>
          <w:rFonts w:cs="Arial"/>
        </w:rPr>
      </w:pPr>
    </w:p>
    <w:p w14:paraId="77EBED4A" w14:textId="6D004B2C" w:rsidR="00B052ED" w:rsidRPr="00365A32" w:rsidRDefault="00B052ED" w:rsidP="00CB3FF9">
      <w:pPr>
        <w:pStyle w:val="Heading3"/>
        <w:tabs>
          <w:tab w:val="clear" w:pos="2070"/>
          <w:tab w:val="num" w:pos="1440"/>
        </w:tabs>
        <w:ind w:left="720"/>
        <w:rPr>
          <w:rFonts w:cs="Arial"/>
        </w:rPr>
      </w:pPr>
      <w:bookmarkStart w:id="166" w:name="_Toc69066248"/>
      <w:r w:rsidRPr="00365A32">
        <w:rPr>
          <w:rFonts w:cs="Arial"/>
        </w:rPr>
        <w:t>Far from Vehicle Home</w:t>
      </w:r>
      <w:bookmarkEnd w:id="166"/>
    </w:p>
    <w:p w14:paraId="34F79AEE" w14:textId="2E2D5230" w:rsidR="00FD1883" w:rsidRPr="00365A32" w:rsidRDefault="009058F4" w:rsidP="00CB3FF9">
      <w:pPr>
        <w:ind w:firstLine="720"/>
        <w:rPr>
          <w:rFonts w:cs="Arial"/>
        </w:rPr>
      </w:pPr>
      <w:r w:rsidRPr="00365A32">
        <w:rPr>
          <w:rFonts w:cs="Arial"/>
        </w:rPr>
        <w:t>If the vehicle is not c</w:t>
      </w:r>
      <w:r w:rsidR="00367017" w:rsidRPr="00365A32">
        <w:rPr>
          <w:rFonts w:cs="Arial"/>
        </w:rPr>
        <w:t xml:space="preserve">lose to home, any available data </w:t>
      </w:r>
      <w:r w:rsidRPr="00365A32">
        <w:rPr>
          <w:rFonts w:cs="Arial"/>
        </w:rPr>
        <w:t>will be displayed.</w:t>
      </w:r>
    </w:p>
    <w:p w14:paraId="7E8DCFFA" w14:textId="77777777" w:rsidR="00FD1883" w:rsidRPr="00365A32" w:rsidRDefault="00FD1883" w:rsidP="00CB3FF9"/>
    <w:p w14:paraId="021A733A" w14:textId="565D6C15" w:rsidR="00660926" w:rsidRPr="00365A32" w:rsidRDefault="00280E87" w:rsidP="00CB3FF9">
      <w:pPr>
        <w:pStyle w:val="Heading1"/>
        <w:tabs>
          <w:tab w:val="clear" w:pos="360"/>
          <w:tab w:val="num" w:pos="-270"/>
        </w:tabs>
        <w:ind w:left="0"/>
        <w:rPr>
          <w:rFonts w:cs="Arial"/>
          <w:color w:val="auto"/>
        </w:rPr>
      </w:pPr>
      <w:bookmarkStart w:id="167" w:name="_Toc69066249"/>
      <w:r w:rsidRPr="00365A32">
        <w:rPr>
          <w:rFonts w:cs="Arial"/>
          <w:color w:val="auto"/>
        </w:rPr>
        <w:t>Plug In</w:t>
      </w:r>
      <w:r w:rsidR="006376D1" w:rsidRPr="00365A32">
        <w:rPr>
          <w:rFonts w:cs="Arial"/>
          <w:color w:val="auto"/>
        </w:rPr>
        <w:t xml:space="preserve"> &amp; Charge Begin</w:t>
      </w:r>
      <w:bookmarkEnd w:id="167"/>
    </w:p>
    <w:p w14:paraId="1FFEAFD2" w14:textId="3F916AF7" w:rsidR="0073522B" w:rsidRPr="00365A32" w:rsidRDefault="00280E87" w:rsidP="00CB3FF9">
      <w:r w:rsidRPr="00365A32">
        <w:rPr>
          <w:rFonts w:cs="Arial"/>
        </w:rPr>
        <w:t>When the user plug</w:t>
      </w:r>
      <w:r w:rsidR="0072355F" w:rsidRPr="00365A32">
        <w:rPr>
          <w:rFonts w:cs="Arial"/>
        </w:rPr>
        <w:t>s</w:t>
      </w:r>
      <w:r w:rsidRPr="00365A32">
        <w:rPr>
          <w:rFonts w:cs="Arial"/>
        </w:rPr>
        <w:t xml:space="preserve"> in, a certificate exchange will occur in the background and once the process has successfully completed, charging will begin.</w:t>
      </w:r>
      <w:r w:rsidR="00596E68" w:rsidRPr="00365A32">
        <w:rPr>
          <w:rFonts w:cs="Arial"/>
        </w:rPr>
        <w:t xml:space="preserve"> The maximum time requirement </w:t>
      </w:r>
      <w:r w:rsidR="000F0E25" w:rsidRPr="00365A32">
        <w:rPr>
          <w:rFonts w:cs="Arial"/>
        </w:rPr>
        <w:t>for charging to begin is</w:t>
      </w:r>
      <w:r w:rsidR="00753FD7" w:rsidRPr="00365A32">
        <w:rPr>
          <w:rFonts w:cs="Arial"/>
        </w:rPr>
        <w:t xml:space="preserve"> 20 seconds. This may change </w:t>
      </w:r>
      <w:r w:rsidR="004949A3" w:rsidRPr="00365A32">
        <w:rPr>
          <w:rFonts w:cs="Arial"/>
        </w:rPr>
        <w:t>when testing begins</w:t>
      </w:r>
      <w:r w:rsidR="00753FD7" w:rsidRPr="00365A32">
        <w:rPr>
          <w:rFonts w:cs="Arial"/>
        </w:rPr>
        <w:t>.</w:t>
      </w:r>
      <w:r w:rsidR="006E0B94" w:rsidRPr="00365A32">
        <w:rPr>
          <w:rFonts w:cs="Arial"/>
        </w:rPr>
        <w:t xml:space="preserve"> </w:t>
      </w:r>
      <w:r w:rsidR="00592EDE" w:rsidRPr="00365A32">
        <w:rPr>
          <w:rFonts w:cs="Arial"/>
        </w:rPr>
        <w:t xml:space="preserve"> </w:t>
      </w:r>
      <w:r w:rsidR="009102B6" w:rsidRPr="00365A32">
        <w:t xml:space="preserve">The assessment of whether charging should be permitted needs to be completed </w:t>
      </w:r>
      <w:r w:rsidR="009102B6" w:rsidRPr="00365A32">
        <w:rPr>
          <w:u w:val="single"/>
        </w:rPr>
        <w:t>before</w:t>
      </w:r>
      <w:r w:rsidR="009102B6" w:rsidRPr="00365A32">
        <w:t xml:space="preserve"> charging begins based on business rules that need to be defined later.</w:t>
      </w:r>
    </w:p>
    <w:p w14:paraId="6817DD78" w14:textId="6E24ED4C" w:rsidR="00EC0ECA" w:rsidRPr="00365A32" w:rsidRDefault="00EC0ECA" w:rsidP="00CB3FF9">
      <w:r w:rsidRPr="00365A32">
        <w:t>While charging authorization and authentication occurs, the user will be notified via FordPass and on the charging light ring that it is in progress.</w:t>
      </w:r>
    </w:p>
    <w:p w14:paraId="3C21F88F" w14:textId="49C0B2BE" w:rsidR="000C7B39" w:rsidRPr="00365A32" w:rsidRDefault="0073522B" w:rsidP="00CB3FF9">
      <w:pPr>
        <w:rPr>
          <w:rFonts w:cs="Arial"/>
        </w:rPr>
      </w:pPr>
      <w:r w:rsidRPr="00365A32">
        <w:rPr>
          <w:rFonts w:cs="Arial"/>
        </w:rPr>
        <w:lastRenderedPageBreak/>
        <w:t>When Plug &amp; Charge is on, a</w:t>
      </w:r>
      <w:r w:rsidR="000C7B39" w:rsidRPr="00365A32">
        <w:rPr>
          <w:rFonts w:cs="Arial"/>
        </w:rPr>
        <w:t>fter the user plugs into a P&amp;C capable charging station, the following can occur:</w:t>
      </w:r>
    </w:p>
    <w:p w14:paraId="7E494C74" w14:textId="77777777" w:rsidR="000C7B39" w:rsidRPr="00365A32" w:rsidRDefault="000C7B39" w:rsidP="00B52FE5">
      <w:pPr>
        <w:pStyle w:val="ListParagraph"/>
        <w:numPr>
          <w:ilvl w:val="0"/>
          <w:numId w:val="34"/>
        </w:numPr>
        <w:rPr>
          <w:rFonts w:cs="Arial"/>
        </w:rPr>
      </w:pPr>
      <w:r w:rsidRPr="00365A32">
        <w:rPr>
          <w:rFonts w:cs="Arial"/>
        </w:rPr>
        <w:t>Charge begin is successful</w:t>
      </w:r>
    </w:p>
    <w:p w14:paraId="6667D24C" w14:textId="282C23A5" w:rsidR="00F00CDF" w:rsidRPr="00365A32" w:rsidRDefault="000C7B39" w:rsidP="00B52FE5">
      <w:pPr>
        <w:pStyle w:val="ListParagraph"/>
        <w:numPr>
          <w:ilvl w:val="0"/>
          <w:numId w:val="34"/>
        </w:numPr>
        <w:rPr>
          <w:rFonts w:cs="Arial"/>
        </w:rPr>
      </w:pPr>
      <w:r w:rsidRPr="00365A32">
        <w:rPr>
          <w:rFonts w:cs="Arial"/>
        </w:rPr>
        <w:t>Charge begin is unsuccessful</w:t>
      </w:r>
    </w:p>
    <w:p w14:paraId="1168460F" w14:textId="08645F38" w:rsidR="002421BF" w:rsidRPr="00365A32" w:rsidRDefault="000C7B39" w:rsidP="00CB3FF9">
      <w:pPr>
        <w:pStyle w:val="Heading2"/>
        <w:tabs>
          <w:tab w:val="clear" w:pos="1080"/>
          <w:tab w:val="num" w:pos="450"/>
        </w:tabs>
        <w:ind w:left="0"/>
        <w:rPr>
          <w:rFonts w:cs="Arial"/>
        </w:rPr>
      </w:pPr>
      <w:bookmarkStart w:id="168" w:name="_Toc69066250"/>
      <w:r w:rsidRPr="00365A32">
        <w:rPr>
          <w:rFonts w:cs="Arial"/>
        </w:rPr>
        <w:t>Charge Begin is Successful</w:t>
      </w:r>
      <w:bookmarkEnd w:id="168"/>
    </w:p>
    <w:p w14:paraId="1246D05D" w14:textId="388EBCB7" w:rsidR="00736CC8" w:rsidRPr="00365A32" w:rsidRDefault="00A563E1" w:rsidP="00CB3FF9">
      <w:pPr>
        <w:rPr>
          <w:rFonts w:cs="Arial"/>
        </w:rPr>
      </w:pPr>
      <w:r w:rsidRPr="00365A32">
        <w:rPr>
          <w:rFonts w:cs="Arial"/>
        </w:rPr>
        <w:t xml:space="preserve">After the user plugs in the vehicle, </w:t>
      </w:r>
      <w:r w:rsidR="00DD5D70" w:rsidRPr="00365A32">
        <w:rPr>
          <w:rFonts w:cs="Arial"/>
        </w:rPr>
        <w:t>the contract certificate</w:t>
      </w:r>
      <w:r w:rsidR="005F5E6B" w:rsidRPr="00365A32">
        <w:rPr>
          <w:rFonts w:cs="Arial"/>
        </w:rPr>
        <w:t xml:space="preserve"> associated with the vehicle</w:t>
      </w:r>
      <w:r w:rsidR="00DD5D70" w:rsidRPr="00365A32">
        <w:rPr>
          <w:rFonts w:cs="Arial"/>
        </w:rPr>
        <w:t xml:space="preserve"> must be verified by the mobility operator for charging to begin. </w:t>
      </w:r>
      <w:r w:rsidR="002E4D08" w:rsidRPr="00365A32">
        <w:rPr>
          <w:rFonts w:cs="Arial"/>
        </w:rPr>
        <w:t xml:space="preserve"> When the user plugs in, they will be notified that Plug &amp; Charge authorization is in progress. </w:t>
      </w:r>
    </w:p>
    <w:p w14:paraId="74E9D770" w14:textId="07BCCDE9" w:rsidR="00F00CDF" w:rsidRPr="00365A32" w:rsidRDefault="00DD5D70" w:rsidP="00CB3FF9">
      <w:pPr>
        <w:spacing w:after="160" w:line="259" w:lineRule="auto"/>
        <w:jc w:val="both"/>
        <w:rPr>
          <w:rFonts w:cs="Arial"/>
        </w:rPr>
      </w:pPr>
      <w:r w:rsidRPr="00365A32">
        <w:rPr>
          <w:rFonts w:cs="Arial"/>
        </w:rPr>
        <w:t>The process of verifying the contrac</w:t>
      </w:r>
      <w:r w:rsidR="008B6D03" w:rsidRPr="00365A32">
        <w:rPr>
          <w:rFonts w:cs="Arial"/>
        </w:rPr>
        <w:t>t certificate is detailed below.</w:t>
      </w:r>
      <w:r w:rsidR="00592EDE" w:rsidRPr="00365A32">
        <w:rPr>
          <w:rFonts w:cs="Arial"/>
        </w:rPr>
        <w:t xml:space="preserve"> </w:t>
      </w:r>
      <w:r w:rsidR="00F00CDF" w:rsidRPr="00365A32">
        <w:rPr>
          <w:rFonts w:cs="Arial"/>
        </w:rPr>
        <w:t xml:space="preserve">EPE will be providing more detailed specifications on the communication between EVSE and the </w:t>
      </w:r>
      <w:r w:rsidR="0018100A" w:rsidRPr="00365A32">
        <w:rPr>
          <w:rFonts w:cs="Arial"/>
        </w:rPr>
        <w:t>OBCC</w:t>
      </w:r>
      <w:r w:rsidR="00F00CDF" w:rsidRPr="00365A32">
        <w:rPr>
          <w:rFonts w:cs="Arial"/>
        </w:rPr>
        <w:t xml:space="preserve"> to validate </w:t>
      </w:r>
      <w:r w:rsidR="00104784" w:rsidRPr="00365A32">
        <w:rPr>
          <w:rFonts w:cs="Arial"/>
        </w:rPr>
        <w:t xml:space="preserve">the </w:t>
      </w:r>
      <w:r w:rsidR="00F00CDF" w:rsidRPr="00365A32">
        <w:rPr>
          <w:rFonts w:cs="Arial"/>
        </w:rPr>
        <w:t>contract certificate and begin charging.</w:t>
      </w:r>
    </w:p>
    <w:p w14:paraId="7FB093F2" w14:textId="477F23FE" w:rsidR="0014003E" w:rsidRPr="00365A32" w:rsidRDefault="002E4D08" w:rsidP="00CB3FF9">
      <w:pPr>
        <w:rPr>
          <w:rFonts w:cs="Arial"/>
        </w:rPr>
      </w:pPr>
      <w:r w:rsidRPr="00365A32">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D70001" w:rsidRPr="00365A32">
        <w:object w:dxaOrig="16455" w:dyaOrig="10455" w14:anchorId="0BC295AD">
          <v:shape id="_x0000_i1026" type="#_x0000_t75" style="width:467.55pt;height:296.4pt" o:ole="">
            <v:imagedata r:id="rId28" o:title=""/>
          </v:shape>
          <o:OLEObject Type="Embed" ProgID="Visio.Drawing.15" ShapeID="_x0000_i1026" DrawAspect="Content" ObjectID="_1688805494" r:id="rId29"/>
        </w:object>
      </w:r>
    </w:p>
    <w:p w14:paraId="431D0196" w14:textId="0D05B48C" w:rsidR="0014003E" w:rsidRPr="00365A32" w:rsidRDefault="0014003E" w:rsidP="00CB3FF9">
      <w:pPr>
        <w:pStyle w:val="Caption"/>
        <w:jc w:val="center"/>
        <w:rPr>
          <w:rFonts w:cs="Arial"/>
        </w:rPr>
      </w:pPr>
      <w:r w:rsidRPr="00365A32">
        <w:rPr>
          <w:rFonts w:cs="Arial"/>
        </w:rPr>
        <w:t xml:space="preserve">Figure </w:t>
      </w:r>
      <w:r w:rsidR="009A3CD0" w:rsidRPr="00365A32">
        <w:rPr>
          <w:rFonts w:cs="Arial"/>
        </w:rPr>
        <w:fldChar w:fldCharType="begin"/>
      </w:r>
      <w:r w:rsidR="009A3CD0" w:rsidRPr="00365A32">
        <w:rPr>
          <w:rFonts w:cs="Arial"/>
        </w:rPr>
        <w:instrText xml:space="preserve"> SEQ Figure \* ARABIC </w:instrText>
      </w:r>
      <w:r w:rsidR="009A3CD0" w:rsidRPr="00365A32">
        <w:rPr>
          <w:rFonts w:cs="Arial"/>
        </w:rPr>
        <w:fldChar w:fldCharType="separate"/>
      </w:r>
      <w:r w:rsidR="009B5562" w:rsidRPr="00365A32">
        <w:rPr>
          <w:rFonts w:cs="Arial"/>
          <w:noProof/>
        </w:rPr>
        <w:t>8</w:t>
      </w:r>
      <w:r w:rsidR="009A3CD0" w:rsidRPr="00365A32">
        <w:rPr>
          <w:rFonts w:cs="Arial"/>
          <w:noProof/>
        </w:rPr>
        <w:fldChar w:fldCharType="end"/>
      </w:r>
      <w:r w:rsidRPr="00365A32">
        <w:rPr>
          <w:rFonts w:cs="Arial"/>
        </w:rPr>
        <w:t>: Authentication and Authorization Process at Time of Plug In</w:t>
      </w:r>
    </w:p>
    <w:p w14:paraId="63145A20" w14:textId="77777777" w:rsidR="00756583" w:rsidRPr="00365A32" w:rsidRDefault="00756583" w:rsidP="00CB3FF9">
      <w:pPr>
        <w:rPr>
          <w:rFonts w:cs="Arial"/>
        </w:rPr>
      </w:pPr>
    </w:p>
    <w:p w14:paraId="05B205B3" w14:textId="28DB3B34" w:rsidR="0055410D" w:rsidRPr="00365A32" w:rsidRDefault="00C1601D" w:rsidP="00CB3FF9">
      <w:pPr>
        <w:pStyle w:val="Heading3"/>
        <w:tabs>
          <w:tab w:val="clear" w:pos="2070"/>
          <w:tab w:val="num" w:pos="1440"/>
        </w:tabs>
        <w:ind w:left="720"/>
        <w:rPr>
          <w:rFonts w:cs="Arial"/>
        </w:rPr>
      </w:pPr>
      <w:bookmarkStart w:id="169" w:name="_Toc69066251"/>
      <w:r w:rsidRPr="00365A32">
        <w:rPr>
          <w:rFonts w:cs="Arial"/>
        </w:rPr>
        <w:t>V</w:t>
      </w:r>
      <w:r w:rsidR="005F5E6B" w:rsidRPr="00365A32">
        <w:rPr>
          <w:rFonts w:cs="Arial"/>
        </w:rPr>
        <w:t>ehicle Trust of EVSE</w:t>
      </w:r>
      <w:bookmarkEnd w:id="169"/>
    </w:p>
    <w:p w14:paraId="5276F2B7" w14:textId="7FEDFF25" w:rsidR="005F5E6B" w:rsidRPr="00365A32" w:rsidRDefault="005F5E6B" w:rsidP="00CB3FF9">
      <w:pPr>
        <w:ind w:left="594"/>
        <w:rPr>
          <w:rFonts w:cs="Arial"/>
        </w:rPr>
      </w:pPr>
      <w:r w:rsidRPr="00365A32">
        <w:rPr>
          <w:rFonts w:cs="Arial"/>
        </w:rPr>
        <w:t xml:space="preserve">The vehicle must first </w:t>
      </w:r>
      <w:r w:rsidR="00C7141B" w:rsidRPr="00365A32">
        <w:rPr>
          <w:rFonts w:cs="Arial"/>
        </w:rPr>
        <w:t>authenticate the EVSE</w:t>
      </w:r>
      <w:r w:rsidRPr="00365A32">
        <w:rPr>
          <w:rFonts w:cs="Arial"/>
        </w:rPr>
        <w:t xml:space="preserve"> through the following steps:</w:t>
      </w:r>
    </w:p>
    <w:p w14:paraId="770B80AC" w14:textId="6CD158B9" w:rsidR="00DD5D70" w:rsidRPr="00365A32" w:rsidRDefault="00DD5D70" w:rsidP="00B52FE5">
      <w:pPr>
        <w:pStyle w:val="ListParagraph"/>
        <w:numPr>
          <w:ilvl w:val="0"/>
          <w:numId w:val="35"/>
        </w:numPr>
        <w:spacing w:after="160" w:line="259" w:lineRule="auto"/>
        <w:jc w:val="both"/>
        <w:rPr>
          <w:rFonts w:cs="Arial"/>
        </w:rPr>
      </w:pPr>
      <w:r w:rsidRPr="00365A32">
        <w:rPr>
          <w:rFonts w:cs="Arial"/>
        </w:rPr>
        <w:t xml:space="preserve">The Vehicle’s </w:t>
      </w:r>
      <w:r w:rsidR="0018100A" w:rsidRPr="00365A32">
        <w:rPr>
          <w:rFonts w:cs="Arial"/>
        </w:rPr>
        <w:t>OBCC</w:t>
      </w:r>
      <w:r w:rsidRPr="00365A32">
        <w:rPr>
          <w:rFonts w:cs="Arial"/>
        </w:rPr>
        <w:t xml:space="preserve"> Authenticates the EVSE leaf Certificate and Validity of the public key by checking the signature with the V2G Root Certificate authority</w:t>
      </w:r>
      <w:r w:rsidR="00922917" w:rsidRPr="00365A32">
        <w:rPr>
          <w:rFonts w:cs="Arial"/>
        </w:rPr>
        <w:t xml:space="preserve"> (note: a message encrypted with a public key can only be decrypted using its private key)</w:t>
      </w:r>
    </w:p>
    <w:p w14:paraId="0F542B91" w14:textId="279A7E96" w:rsidR="00DD5D70" w:rsidRPr="00365A32" w:rsidRDefault="00DD5D70" w:rsidP="00B52FE5">
      <w:pPr>
        <w:pStyle w:val="ListParagraph"/>
        <w:numPr>
          <w:ilvl w:val="0"/>
          <w:numId w:val="35"/>
        </w:numPr>
        <w:spacing w:after="160" w:line="259" w:lineRule="auto"/>
        <w:jc w:val="both"/>
        <w:rPr>
          <w:rFonts w:cs="Arial"/>
        </w:rPr>
      </w:pPr>
      <w:r w:rsidRPr="00365A32">
        <w:rPr>
          <w:rFonts w:cs="Arial"/>
        </w:rPr>
        <w:t xml:space="preserve">The Vehicle’s </w:t>
      </w:r>
      <w:r w:rsidR="0018100A" w:rsidRPr="00365A32">
        <w:rPr>
          <w:rFonts w:cs="Arial"/>
        </w:rPr>
        <w:t>OBCC</w:t>
      </w:r>
      <w:r w:rsidRPr="00365A32">
        <w:rPr>
          <w:rFonts w:cs="Arial"/>
        </w:rPr>
        <w:t xml:space="preserve"> check</w:t>
      </w:r>
      <w:r w:rsidR="005F5E6B" w:rsidRPr="00365A32">
        <w:rPr>
          <w:rFonts w:cs="Arial"/>
        </w:rPr>
        <w:t>s</w:t>
      </w:r>
      <w:r w:rsidRPr="00365A32">
        <w:rPr>
          <w:rFonts w:cs="Arial"/>
        </w:rPr>
        <w:t xml:space="preserve"> </w:t>
      </w:r>
      <w:r w:rsidR="005F5E6B" w:rsidRPr="00365A32">
        <w:rPr>
          <w:rFonts w:cs="Arial"/>
        </w:rPr>
        <w:t xml:space="preserve">signatures </w:t>
      </w:r>
      <w:r w:rsidRPr="00365A32">
        <w:rPr>
          <w:rFonts w:cs="Arial"/>
        </w:rPr>
        <w:t xml:space="preserve">of the Leaf </w:t>
      </w:r>
      <w:r w:rsidR="00C7141B" w:rsidRPr="00365A32">
        <w:rPr>
          <w:rFonts w:cs="Arial"/>
        </w:rPr>
        <w:t>Provisioning</w:t>
      </w:r>
      <w:r w:rsidRPr="00365A32">
        <w:rPr>
          <w:rFonts w:cs="Arial"/>
        </w:rPr>
        <w:t xml:space="preserve"> Certificate against the V2G Root certific</w:t>
      </w:r>
      <w:r w:rsidR="00C7141B" w:rsidRPr="00365A32">
        <w:rPr>
          <w:rFonts w:cs="Arial"/>
        </w:rPr>
        <w:t>ates stored onboard the Vehicle</w:t>
      </w:r>
    </w:p>
    <w:p w14:paraId="037A1E2E" w14:textId="2A8F0D6C" w:rsidR="00922917" w:rsidRPr="00365A32" w:rsidRDefault="00DD5D70" w:rsidP="00B52FE5">
      <w:pPr>
        <w:pStyle w:val="ListParagraph"/>
        <w:numPr>
          <w:ilvl w:val="0"/>
          <w:numId w:val="35"/>
        </w:numPr>
        <w:spacing w:after="160" w:line="259" w:lineRule="auto"/>
        <w:jc w:val="both"/>
        <w:rPr>
          <w:rFonts w:cs="Arial"/>
        </w:rPr>
      </w:pPr>
      <w:r w:rsidRPr="00365A32">
        <w:rPr>
          <w:rFonts w:cs="Arial"/>
        </w:rPr>
        <w:t>After authenticating the vehicle can trust that this part of the message element originated from an Authorized Counterpart</w:t>
      </w:r>
    </w:p>
    <w:p w14:paraId="4D02C179" w14:textId="12C6C993" w:rsidR="008B2F66" w:rsidRPr="00365A32" w:rsidRDefault="008B2F66" w:rsidP="00CB3FF9">
      <w:pPr>
        <w:spacing w:after="160" w:line="259" w:lineRule="auto"/>
        <w:ind w:left="666"/>
        <w:jc w:val="both"/>
        <w:rPr>
          <w:rFonts w:cs="Arial"/>
        </w:rPr>
      </w:pPr>
      <w:r w:rsidRPr="00365A32">
        <w:rPr>
          <w:rFonts w:cs="Arial"/>
        </w:rPr>
        <w:lastRenderedPageBreak/>
        <w:t xml:space="preserve">The vehicle time signals will ensure that the charging station certificate expiration date will be compared against an accurate time and date.  </w:t>
      </w:r>
    </w:p>
    <w:p w14:paraId="5995BBD4" w14:textId="6DA599D6" w:rsidR="005F5E6B" w:rsidRPr="00365A32" w:rsidRDefault="00922917" w:rsidP="00CB3FF9">
      <w:pPr>
        <w:pStyle w:val="Heading3"/>
        <w:tabs>
          <w:tab w:val="clear" w:pos="2070"/>
          <w:tab w:val="num" w:pos="1440"/>
        </w:tabs>
        <w:ind w:left="720"/>
        <w:rPr>
          <w:rFonts w:cs="Arial"/>
        </w:rPr>
      </w:pPr>
      <w:bookmarkStart w:id="170" w:name="_Toc69066252"/>
      <w:r w:rsidRPr="00365A32">
        <w:rPr>
          <w:rFonts w:cs="Arial"/>
        </w:rPr>
        <w:t xml:space="preserve">Sending </w:t>
      </w:r>
      <w:proofErr w:type="spellStart"/>
      <w:r w:rsidRPr="00365A32">
        <w:rPr>
          <w:rFonts w:cs="Arial"/>
        </w:rPr>
        <w:t>PaymentDetailsREQ</w:t>
      </w:r>
      <w:proofErr w:type="spellEnd"/>
      <w:r w:rsidRPr="00365A32">
        <w:rPr>
          <w:rFonts w:cs="Arial"/>
        </w:rPr>
        <w:t xml:space="preserve"> Message</w:t>
      </w:r>
      <w:bookmarkEnd w:id="170"/>
    </w:p>
    <w:p w14:paraId="5BC1AB35" w14:textId="55AE5BA0" w:rsidR="005F5E6B" w:rsidRPr="00365A32" w:rsidRDefault="005F5E6B" w:rsidP="00CB3FF9">
      <w:pPr>
        <w:ind w:left="720"/>
        <w:jc w:val="both"/>
        <w:rPr>
          <w:rFonts w:cs="Arial"/>
        </w:rPr>
      </w:pPr>
      <w:r w:rsidRPr="00365A32">
        <w:rPr>
          <w:rFonts w:cs="Arial"/>
        </w:rPr>
        <w:t xml:space="preserve">Once the vehicle </w:t>
      </w:r>
      <w:r w:rsidR="00C7141B" w:rsidRPr="00365A32">
        <w:rPr>
          <w:rFonts w:cs="Arial"/>
        </w:rPr>
        <w:t>authenticates the EVSE</w:t>
      </w:r>
      <w:r w:rsidRPr="00365A32">
        <w:rPr>
          <w:rFonts w:cs="Arial"/>
        </w:rPr>
        <w:t>, the vehicle will se</w:t>
      </w:r>
      <w:r w:rsidR="00922917" w:rsidRPr="00365A32">
        <w:rPr>
          <w:rFonts w:cs="Arial"/>
        </w:rPr>
        <w:t xml:space="preserve">nd the </w:t>
      </w:r>
      <w:proofErr w:type="spellStart"/>
      <w:r w:rsidR="00922917" w:rsidRPr="00365A32">
        <w:rPr>
          <w:rFonts w:cs="Arial"/>
        </w:rPr>
        <w:t>PaymentDetailsREQ</w:t>
      </w:r>
      <w:proofErr w:type="spellEnd"/>
      <w:r w:rsidR="00922917" w:rsidRPr="00365A32">
        <w:rPr>
          <w:rFonts w:cs="Arial"/>
        </w:rPr>
        <w:t xml:space="preserve"> message, which includes the contract certificate, to the EVSE. </w:t>
      </w:r>
    </w:p>
    <w:p w14:paraId="62F34702" w14:textId="48181D63" w:rsidR="00922917" w:rsidRPr="00365A32" w:rsidRDefault="0014003E" w:rsidP="00CB3FF9">
      <w:pPr>
        <w:ind w:left="720"/>
        <w:jc w:val="both"/>
        <w:rPr>
          <w:rFonts w:cs="Arial"/>
        </w:rPr>
      </w:pPr>
      <w:r w:rsidRPr="00365A32">
        <w:rPr>
          <w:rFonts w:cs="Arial"/>
        </w:rPr>
        <w:t>See below for more</w:t>
      </w:r>
      <w:r w:rsidR="00922917" w:rsidRPr="00365A32">
        <w:rPr>
          <w:rFonts w:cs="Arial"/>
        </w:rPr>
        <w:t xml:space="preserve"> </w:t>
      </w:r>
      <w:r w:rsidRPr="00365A32">
        <w:rPr>
          <w:rFonts w:cs="Arial"/>
        </w:rPr>
        <w:t xml:space="preserve">information about the </w:t>
      </w:r>
      <w:proofErr w:type="spellStart"/>
      <w:r w:rsidR="00922917" w:rsidRPr="00365A32">
        <w:rPr>
          <w:rFonts w:cs="Arial"/>
        </w:rPr>
        <w:t>PaymentDetailsREQ</w:t>
      </w:r>
      <w:proofErr w:type="spellEnd"/>
      <w:r w:rsidR="00922917" w:rsidRPr="00365A32">
        <w:rPr>
          <w:rFonts w:cs="Arial"/>
        </w:rPr>
        <w:t xml:space="preserve"> message:</w:t>
      </w:r>
    </w:p>
    <w:p w14:paraId="29F81130" w14:textId="77777777" w:rsidR="00922917" w:rsidRPr="00365A32" w:rsidRDefault="00922917" w:rsidP="00CB3FF9">
      <w:pPr>
        <w:rPr>
          <w:rFonts w:cs="Arial"/>
        </w:rPr>
      </w:pPr>
    </w:p>
    <w:p w14:paraId="7FA45ECD" w14:textId="689C09F9" w:rsidR="003025B8" w:rsidRPr="00365A32" w:rsidRDefault="00EC0ACA" w:rsidP="00CB3FF9">
      <w:pPr>
        <w:keepNext/>
        <w:rPr>
          <w:rFonts w:cs="Arial"/>
        </w:rPr>
      </w:pPr>
      <w:r w:rsidRPr="00365A32">
        <w:rPr>
          <w:rFonts w:cs="Arial"/>
          <w:noProof/>
        </w:rPr>
        <w:drawing>
          <wp:inline distT="0" distB="0" distL="0" distR="0" wp14:anchorId="45377DFB" wp14:editId="7CE8EEEE">
            <wp:extent cx="5384165" cy="3649980"/>
            <wp:effectExtent l="0" t="0" r="6985" b="7620"/>
            <wp:docPr id="11" name="Picture 11" descr="cid:image005.jpg@01D3EB8C.E73BE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D3EB8C.E73BEF9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384165" cy="3649980"/>
                    </a:xfrm>
                    <a:prstGeom prst="rect">
                      <a:avLst/>
                    </a:prstGeom>
                    <a:noFill/>
                    <a:ln>
                      <a:noFill/>
                    </a:ln>
                  </pic:spPr>
                </pic:pic>
              </a:graphicData>
            </a:graphic>
          </wp:inline>
        </w:drawing>
      </w:r>
    </w:p>
    <w:p w14:paraId="2CB822C6" w14:textId="5AC2A059" w:rsidR="00922917" w:rsidRPr="00365A32" w:rsidRDefault="003025B8" w:rsidP="00CB3FF9">
      <w:pPr>
        <w:pStyle w:val="Caption"/>
        <w:jc w:val="center"/>
        <w:rPr>
          <w:rFonts w:cs="Arial"/>
        </w:rPr>
      </w:pPr>
      <w:r w:rsidRPr="00365A32">
        <w:rPr>
          <w:rFonts w:cs="Arial"/>
        </w:rPr>
        <w:t xml:space="preserve">Figure </w:t>
      </w:r>
      <w:r w:rsidR="009A3CD0" w:rsidRPr="00365A32">
        <w:rPr>
          <w:rFonts w:cs="Arial"/>
        </w:rPr>
        <w:fldChar w:fldCharType="begin"/>
      </w:r>
      <w:r w:rsidR="009A3CD0" w:rsidRPr="00365A32">
        <w:rPr>
          <w:rFonts w:cs="Arial"/>
        </w:rPr>
        <w:instrText xml:space="preserve"> SEQ Figure \* ARABIC </w:instrText>
      </w:r>
      <w:r w:rsidR="009A3CD0" w:rsidRPr="00365A32">
        <w:rPr>
          <w:rFonts w:cs="Arial"/>
        </w:rPr>
        <w:fldChar w:fldCharType="separate"/>
      </w:r>
      <w:r w:rsidR="009B5562" w:rsidRPr="00365A32">
        <w:rPr>
          <w:rFonts w:cs="Arial"/>
          <w:noProof/>
        </w:rPr>
        <w:t>9</w:t>
      </w:r>
      <w:r w:rsidR="009A3CD0" w:rsidRPr="00365A32">
        <w:rPr>
          <w:rFonts w:cs="Arial"/>
          <w:noProof/>
        </w:rPr>
        <w:fldChar w:fldCharType="end"/>
      </w:r>
      <w:r w:rsidRPr="00365A32">
        <w:rPr>
          <w:rFonts w:cs="Arial"/>
        </w:rPr>
        <w:t xml:space="preserve">: </w:t>
      </w:r>
      <w:proofErr w:type="spellStart"/>
      <w:r w:rsidRPr="00365A32">
        <w:rPr>
          <w:rFonts w:cs="Arial"/>
        </w:rPr>
        <w:t>PaymentDetailsREQ</w:t>
      </w:r>
      <w:proofErr w:type="spellEnd"/>
      <w:r w:rsidRPr="00365A32">
        <w:rPr>
          <w:rFonts w:cs="Arial"/>
        </w:rPr>
        <w:t xml:space="preserve"> message</w:t>
      </w:r>
    </w:p>
    <w:p w14:paraId="0B951565" w14:textId="0DCFA16D" w:rsidR="00634DF8" w:rsidRPr="00365A32" w:rsidRDefault="008B6D03" w:rsidP="00CB3FF9">
      <w:pPr>
        <w:rPr>
          <w:rFonts w:cs="Arial"/>
        </w:rPr>
      </w:pPr>
      <w:r w:rsidRPr="00365A32">
        <w:rPr>
          <w:rFonts w:cs="Arial"/>
        </w:rPr>
        <w:t>See the appendix for more information on the public and private keys.</w:t>
      </w:r>
    </w:p>
    <w:p w14:paraId="717086D2" w14:textId="77777777" w:rsidR="007445A6" w:rsidRPr="00365A32" w:rsidRDefault="007445A6" w:rsidP="00CB3FF9">
      <w:pPr>
        <w:rPr>
          <w:rFonts w:cs="Arial"/>
        </w:rPr>
      </w:pPr>
    </w:p>
    <w:p w14:paraId="0C4ABF66" w14:textId="369ED8B0" w:rsidR="00634DF8" w:rsidRPr="00365A32" w:rsidRDefault="00634DF8" w:rsidP="00CB3FF9">
      <w:pPr>
        <w:pStyle w:val="Heading3"/>
        <w:tabs>
          <w:tab w:val="clear" w:pos="2070"/>
          <w:tab w:val="num" w:pos="1440"/>
        </w:tabs>
        <w:ind w:left="720"/>
        <w:rPr>
          <w:rFonts w:cs="Arial"/>
        </w:rPr>
      </w:pPr>
      <w:bookmarkStart w:id="171" w:name="_Toc69066253"/>
      <w:r w:rsidRPr="00365A32">
        <w:rPr>
          <w:rFonts w:cs="Arial"/>
        </w:rPr>
        <w:t>EVSE Authenticates the Contract Certificate</w:t>
      </w:r>
      <w:bookmarkEnd w:id="171"/>
    </w:p>
    <w:p w14:paraId="3C832AA7" w14:textId="6ACE4864" w:rsidR="00634DF8" w:rsidRPr="00365A32" w:rsidRDefault="00634DF8" w:rsidP="00CB3FF9">
      <w:pPr>
        <w:ind w:left="720"/>
        <w:jc w:val="both"/>
        <w:rPr>
          <w:rFonts w:cs="Arial"/>
        </w:rPr>
      </w:pPr>
      <w:r w:rsidRPr="00365A32">
        <w:rPr>
          <w:rFonts w:cs="Arial"/>
        </w:rPr>
        <w:t xml:space="preserve">The EVSE will then receive the </w:t>
      </w:r>
      <w:proofErr w:type="spellStart"/>
      <w:r w:rsidRPr="00365A32">
        <w:rPr>
          <w:rFonts w:cs="Arial"/>
        </w:rPr>
        <w:t>PaymentDetailsREQ</w:t>
      </w:r>
      <w:proofErr w:type="spellEnd"/>
      <w:r w:rsidRPr="00365A32">
        <w:rPr>
          <w:rFonts w:cs="Arial"/>
        </w:rPr>
        <w:t xml:space="preserve"> message from the vehicle and authenticate the contract certificate credentials using one of its stored mobility operator root certificates locally. After authenticating, the EVSE will send the </w:t>
      </w:r>
      <w:r w:rsidR="006568D2" w:rsidRPr="00365A32">
        <w:rPr>
          <w:rFonts w:cs="Arial"/>
        </w:rPr>
        <w:t>eMAID</w:t>
      </w:r>
      <w:r w:rsidRPr="00365A32">
        <w:rPr>
          <w:rFonts w:cs="Arial"/>
        </w:rPr>
        <w:t xml:space="preserve"> included in the request message to the mobility operator.</w:t>
      </w:r>
      <w:r w:rsidR="00C24495" w:rsidRPr="00365A32">
        <w:rPr>
          <w:rFonts w:cs="Arial"/>
        </w:rPr>
        <w:t xml:space="preserve"> </w:t>
      </w:r>
    </w:p>
    <w:p w14:paraId="333560AB" w14:textId="1BBBDF87" w:rsidR="00634DF8" w:rsidRPr="00365A32" w:rsidRDefault="00634DF8" w:rsidP="00CB3FF9">
      <w:pPr>
        <w:pStyle w:val="Heading3"/>
        <w:tabs>
          <w:tab w:val="clear" w:pos="2070"/>
          <w:tab w:val="num" w:pos="1440"/>
        </w:tabs>
        <w:ind w:left="720"/>
        <w:rPr>
          <w:rFonts w:cs="Arial"/>
        </w:rPr>
      </w:pPr>
      <w:bookmarkStart w:id="172" w:name="_Toc69066254"/>
      <w:r w:rsidRPr="00365A32">
        <w:rPr>
          <w:rFonts w:cs="Arial"/>
        </w:rPr>
        <w:t xml:space="preserve">Mobility Operator Authorizes </w:t>
      </w:r>
      <w:r w:rsidR="006568D2" w:rsidRPr="00365A32">
        <w:rPr>
          <w:rFonts w:cs="Arial"/>
        </w:rPr>
        <w:t>eMAID</w:t>
      </w:r>
      <w:bookmarkEnd w:id="172"/>
    </w:p>
    <w:p w14:paraId="1D083401" w14:textId="201E60AC" w:rsidR="00C1601D" w:rsidRPr="00365A32" w:rsidRDefault="00634DF8" w:rsidP="00CB3FF9">
      <w:pPr>
        <w:ind w:left="720"/>
        <w:rPr>
          <w:rFonts w:cs="Arial"/>
        </w:rPr>
      </w:pPr>
      <w:r w:rsidRPr="00365A32">
        <w:rPr>
          <w:rFonts w:cs="Arial"/>
        </w:rPr>
        <w:t xml:space="preserve">Once the mobility operator receives the </w:t>
      </w:r>
      <w:r w:rsidR="006568D2" w:rsidRPr="00365A32">
        <w:rPr>
          <w:rFonts w:cs="Arial"/>
        </w:rPr>
        <w:t>eMAID</w:t>
      </w:r>
      <w:r w:rsidRPr="00365A32">
        <w:rPr>
          <w:rFonts w:cs="Arial"/>
        </w:rPr>
        <w:t xml:space="preserve">, it verifies that the </w:t>
      </w:r>
      <w:r w:rsidR="006568D2" w:rsidRPr="00365A32">
        <w:rPr>
          <w:rFonts w:cs="Arial"/>
        </w:rPr>
        <w:t>eMAID</w:t>
      </w:r>
      <w:r w:rsidRPr="00365A32">
        <w:rPr>
          <w:rFonts w:cs="Arial"/>
        </w:rPr>
        <w:t xml:space="preserve"> is associated with a charging contract.</w:t>
      </w:r>
    </w:p>
    <w:p w14:paraId="49EEA75C" w14:textId="77777777" w:rsidR="00C1601D" w:rsidRPr="00365A32" w:rsidRDefault="00C1601D" w:rsidP="00CB3FF9">
      <w:pPr>
        <w:pStyle w:val="Heading3"/>
        <w:tabs>
          <w:tab w:val="clear" w:pos="2070"/>
          <w:tab w:val="num" w:pos="1440"/>
        </w:tabs>
        <w:ind w:left="720"/>
        <w:jc w:val="both"/>
        <w:rPr>
          <w:rFonts w:cs="Arial"/>
        </w:rPr>
      </w:pPr>
      <w:bookmarkStart w:id="173" w:name="_Toc69066255"/>
      <w:r w:rsidRPr="00365A32">
        <w:rPr>
          <w:rFonts w:cs="Arial"/>
        </w:rPr>
        <w:t>Payment</w:t>
      </w:r>
      <w:bookmarkEnd w:id="173"/>
    </w:p>
    <w:p w14:paraId="541BDA29" w14:textId="05838231" w:rsidR="00DA3B45" w:rsidRPr="00365A32" w:rsidRDefault="00DA3B45" w:rsidP="00CB3FF9">
      <w:pPr>
        <w:ind w:left="720"/>
        <w:jc w:val="both"/>
        <w:rPr>
          <w:rFonts w:cs="Arial"/>
        </w:rPr>
      </w:pPr>
      <w:r w:rsidRPr="00365A32">
        <w:rPr>
          <w:rFonts w:cs="Arial"/>
        </w:rPr>
        <w:t>The payment processing will be done by the Monetization Platform</w:t>
      </w:r>
      <w:r w:rsidR="00592EDE" w:rsidRPr="00365A32">
        <w:rPr>
          <w:rFonts w:cs="Arial"/>
        </w:rPr>
        <w:t xml:space="preserve">. After the mobility operator verifies that there is a charging contract associated with the vehicle, the MO will send the contract </w:t>
      </w:r>
      <w:r w:rsidR="00592EDE" w:rsidRPr="00365A32">
        <w:rPr>
          <w:rFonts w:cs="Arial"/>
        </w:rPr>
        <w:lastRenderedPageBreak/>
        <w:t xml:space="preserve">information to the Monetization Platform. </w:t>
      </w:r>
      <w:r w:rsidR="002569D9" w:rsidRPr="00365A32">
        <w:rPr>
          <w:rFonts w:cs="Arial"/>
        </w:rPr>
        <w:t xml:space="preserve">The mobility operator then sends a response to the </w:t>
      </w:r>
      <w:r w:rsidR="00185916" w:rsidRPr="00365A32">
        <w:rPr>
          <w:rFonts w:cs="Arial"/>
        </w:rPr>
        <w:t>charge station</w:t>
      </w:r>
      <w:r w:rsidR="002569D9" w:rsidRPr="00365A32">
        <w:rPr>
          <w:rFonts w:cs="Arial"/>
        </w:rPr>
        <w:t>, and charging begins.</w:t>
      </w:r>
    </w:p>
    <w:p w14:paraId="423EC770" w14:textId="6DD715FD" w:rsidR="0043500C" w:rsidRPr="00365A32" w:rsidRDefault="00E47674" w:rsidP="00CB3FF9">
      <w:pPr>
        <w:pStyle w:val="Heading3"/>
        <w:tabs>
          <w:tab w:val="clear" w:pos="2070"/>
          <w:tab w:val="num" w:pos="1440"/>
        </w:tabs>
        <w:ind w:left="720"/>
        <w:rPr>
          <w:rFonts w:cs="Arial"/>
        </w:rPr>
      </w:pPr>
      <w:bookmarkStart w:id="174" w:name="_Toc69066256"/>
      <w:r w:rsidRPr="00365A32">
        <w:rPr>
          <w:rFonts w:cs="Arial"/>
        </w:rPr>
        <w:t>User</w:t>
      </w:r>
      <w:r w:rsidR="0043500C" w:rsidRPr="00365A32">
        <w:rPr>
          <w:rFonts w:cs="Arial"/>
        </w:rPr>
        <w:t xml:space="preserve"> Notification</w:t>
      </w:r>
      <w:bookmarkEnd w:id="174"/>
    </w:p>
    <w:p w14:paraId="7D75E3DB" w14:textId="6B5D11D8" w:rsidR="0043500C" w:rsidRPr="00365A32" w:rsidRDefault="0043500C" w:rsidP="00CB3FF9">
      <w:pPr>
        <w:ind w:left="720"/>
        <w:jc w:val="both"/>
        <w:rPr>
          <w:rFonts w:cs="Arial"/>
        </w:rPr>
      </w:pPr>
      <w:r w:rsidRPr="00365A32">
        <w:rPr>
          <w:rFonts w:cs="Arial"/>
        </w:rPr>
        <w:t>When charge start is successful, the user will receive a notification in FordPass indicating that charging has begun. This is a previously existing notification.</w:t>
      </w:r>
    </w:p>
    <w:p w14:paraId="7D8686A3" w14:textId="7EAF2694" w:rsidR="00444FB6" w:rsidRPr="00365A32" w:rsidRDefault="00C82172" w:rsidP="00C82172">
      <w:pPr>
        <w:ind w:left="720"/>
        <w:jc w:val="both"/>
        <w:rPr>
          <w:rFonts w:cs="Arial"/>
        </w:rPr>
      </w:pPr>
      <w:r w:rsidRPr="00365A32">
        <w:rPr>
          <w:rFonts w:cs="Arial"/>
        </w:rPr>
        <w:t>All In-Vehicle HMI Plug and Charge Notifications are 8-second auto-dismiss messages (no sound alert)</w:t>
      </w:r>
    </w:p>
    <w:p w14:paraId="3B8DAAE6" w14:textId="41602D28" w:rsidR="00444FB6" w:rsidRPr="00365A32" w:rsidRDefault="00444FB6" w:rsidP="00CB3FF9">
      <w:pPr>
        <w:pStyle w:val="ListParagraph"/>
        <w:ind w:left="810"/>
        <w:jc w:val="both"/>
        <w:rPr>
          <w:rFonts w:cs="Arial"/>
        </w:rPr>
      </w:pPr>
      <w:r w:rsidRPr="00365A32">
        <w:rPr>
          <w:rFonts w:cs="Arial"/>
          <w:highlight w:val="cyan"/>
        </w:rPr>
        <w:t xml:space="preserve">FordPass and SYNC/HMI teams will provide detailed specifications on user </w:t>
      </w:r>
      <w:r w:rsidR="004F1CE6" w:rsidRPr="00365A32">
        <w:rPr>
          <w:rFonts w:cs="Arial"/>
          <w:highlight w:val="cyan"/>
        </w:rPr>
        <w:t>notification</w:t>
      </w:r>
      <w:r w:rsidRPr="00365A32">
        <w:rPr>
          <w:rFonts w:cs="Arial"/>
          <w:highlight w:val="cyan"/>
        </w:rPr>
        <w:t>.</w:t>
      </w:r>
    </w:p>
    <w:p w14:paraId="10140A02" w14:textId="368FA76D" w:rsidR="00BA7293" w:rsidRPr="00365A32" w:rsidRDefault="00BA7293" w:rsidP="00CB3FF9">
      <w:pPr>
        <w:pStyle w:val="Heading2"/>
        <w:tabs>
          <w:tab w:val="clear" w:pos="1080"/>
          <w:tab w:val="num" w:pos="450"/>
        </w:tabs>
        <w:ind w:left="0"/>
        <w:rPr>
          <w:rFonts w:cs="Arial"/>
        </w:rPr>
      </w:pPr>
      <w:bookmarkStart w:id="175" w:name="_Toc69066257"/>
      <w:r w:rsidRPr="00365A32">
        <w:rPr>
          <w:rFonts w:cs="Arial"/>
        </w:rPr>
        <w:t xml:space="preserve">Sending Charge Station Information to the </w:t>
      </w:r>
      <w:r w:rsidR="00B42ECE" w:rsidRPr="00365A32">
        <w:rPr>
          <w:rFonts w:cs="Arial"/>
        </w:rPr>
        <w:t>Cloud</w:t>
      </w:r>
      <w:bookmarkEnd w:id="175"/>
    </w:p>
    <w:p w14:paraId="52576AAC" w14:textId="2145F285" w:rsidR="00736CC8" w:rsidRPr="00365A32" w:rsidRDefault="00736CC8" w:rsidP="00CB3FF9">
      <w:pPr>
        <w:rPr>
          <w:rFonts w:cs="Arial"/>
        </w:rPr>
      </w:pPr>
      <w:r w:rsidRPr="00365A32">
        <w:rPr>
          <w:rFonts w:cs="Arial"/>
        </w:rPr>
        <w:t xml:space="preserve">If available, the </w:t>
      </w:r>
      <w:r w:rsidR="00EB6978" w:rsidRPr="00365A32">
        <w:rPr>
          <w:rFonts w:cs="Arial"/>
        </w:rPr>
        <w:t>EVSE ID</w:t>
      </w:r>
      <w:r w:rsidRPr="00365A32">
        <w:rPr>
          <w:rFonts w:cs="Arial"/>
        </w:rPr>
        <w:t xml:space="preserve"> will be delivered from the </w:t>
      </w:r>
      <w:r w:rsidR="0018100A" w:rsidRPr="00365A32">
        <w:rPr>
          <w:rFonts w:cs="Arial"/>
        </w:rPr>
        <w:t>OBCC</w:t>
      </w:r>
      <w:r w:rsidRPr="00365A32">
        <w:rPr>
          <w:rFonts w:cs="Arial"/>
        </w:rPr>
        <w:t xml:space="preserve"> to the </w:t>
      </w:r>
      <w:r w:rsidR="00B42ECE" w:rsidRPr="00365A32">
        <w:rPr>
          <w:rFonts w:cs="Arial"/>
        </w:rPr>
        <w:t>Cloud</w:t>
      </w:r>
      <w:r w:rsidR="002923D1" w:rsidRPr="00365A32">
        <w:rPr>
          <w:rFonts w:cs="Arial"/>
        </w:rPr>
        <w:t xml:space="preserve"> when </w:t>
      </w:r>
      <w:r w:rsidR="009A2385" w:rsidRPr="00365A32">
        <w:rPr>
          <w:rFonts w:cs="Arial"/>
        </w:rPr>
        <w:t>the user plugs in</w:t>
      </w:r>
      <w:r w:rsidR="006F5836" w:rsidRPr="00365A32">
        <w:rPr>
          <w:rFonts w:cs="Arial"/>
        </w:rPr>
        <w:t>to a digital charging station regardless of whether Plug &amp; Charge is enabled</w:t>
      </w:r>
      <w:r w:rsidR="009A2385" w:rsidRPr="00365A32">
        <w:rPr>
          <w:rFonts w:cs="Arial"/>
        </w:rPr>
        <w:t>. If it</w:t>
      </w:r>
      <w:r w:rsidR="00EB6978" w:rsidRPr="00365A32">
        <w:rPr>
          <w:rFonts w:cs="Arial"/>
        </w:rPr>
        <w:t xml:space="preserve"> is not available, 0 will be sent instead.</w:t>
      </w:r>
      <w:r w:rsidR="009960D8" w:rsidRPr="00365A32">
        <w:rPr>
          <w:rFonts w:cs="Arial"/>
        </w:rPr>
        <w:t xml:space="preserve"> Additionally, the communication type (TLS or not) and station type (ISO or </w:t>
      </w:r>
      <w:proofErr w:type="gramStart"/>
      <w:r w:rsidR="009960D8" w:rsidRPr="00365A32">
        <w:rPr>
          <w:rFonts w:cs="Arial"/>
        </w:rPr>
        <w:t>non ISO</w:t>
      </w:r>
      <w:proofErr w:type="gramEnd"/>
      <w:r w:rsidR="009960D8" w:rsidRPr="00365A32">
        <w:rPr>
          <w:rFonts w:cs="Arial"/>
        </w:rPr>
        <w:t xml:space="preserve">) will be sent to the cloud. </w:t>
      </w:r>
    </w:p>
    <w:p w14:paraId="6CAF46B5" w14:textId="2FC67AC6" w:rsidR="00EB6978" w:rsidRPr="00365A32" w:rsidRDefault="00EB6978" w:rsidP="00CB3FF9">
      <w:pPr>
        <w:rPr>
          <w:rFonts w:cs="Arial"/>
        </w:rPr>
      </w:pPr>
      <w:r w:rsidRPr="00365A32">
        <w:rPr>
          <w:rFonts w:cs="Arial"/>
        </w:rPr>
        <w:t xml:space="preserve">The GPS location of the </w:t>
      </w:r>
      <w:r w:rsidR="009A5972" w:rsidRPr="00365A32">
        <w:rPr>
          <w:rFonts w:cs="Arial"/>
        </w:rPr>
        <w:t>charging station</w:t>
      </w:r>
      <w:r w:rsidRPr="00365A32">
        <w:rPr>
          <w:rFonts w:cs="Arial"/>
        </w:rPr>
        <w:t xml:space="preserve"> will come from the charging location and be sent from the vehicle to the Cloud; this is existing functionality. </w:t>
      </w:r>
    </w:p>
    <w:p w14:paraId="6286633B" w14:textId="0919EEBF" w:rsidR="00B46BF2" w:rsidRPr="00365A32" w:rsidRDefault="00591A2E" w:rsidP="00CB3FF9">
      <w:pPr>
        <w:rPr>
          <w:rFonts w:cs="Arial"/>
        </w:rPr>
      </w:pPr>
      <w:r w:rsidRPr="00365A32">
        <w:rPr>
          <w:rFonts w:cs="Arial"/>
        </w:rPr>
        <w:t>The EVSE ID will be collected for the following purposes:</w:t>
      </w:r>
    </w:p>
    <w:p w14:paraId="5CF1FED9" w14:textId="77777777" w:rsidR="003B76C2" w:rsidRPr="00365A32" w:rsidRDefault="003B76C2" w:rsidP="00F21B79">
      <w:pPr>
        <w:pStyle w:val="ListParagraph"/>
        <w:numPr>
          <w:ilvl w:val="0"/>
          <w:numId w:val="25"/>
        </w:numPr>
        <w:overflowPunct/>
        <w:autoSpaceDE/>
        <w:autoSpaceDN/>
        <w:adjustRightInd/>
        <w:spacing w:before="0" w:after="0"/>
        <w:contextualSpacing w:val="0"/>
        <w:textAlignment w:val="auto"/>
        <w:rPr>
          <w:rFonts w:ascii="Calibri" w:hAnsi="Calibri"/>
        </w:rPr>
      </w:pPr>
      <w:r w:rsidRPr="00365A32">
        <w:t>EVSE ID will be collected to support customer service analytics for the Ford charging service including the following:</w:t>
      </w:r>
    </w:p>
    <w:p w14:paraId="4ACABDC6" w14:textId="77777777" w:rsidR="003B76C2" w:rsidRPr="00365A32" w:rsidRDefault="003B76C2" w:rsidP="00B52FE5">
      <w:pPr>
        <w:pStyle w:val="ListParagraph"/>
        <w:numPr>
          <w:ilvl w:val="1"/>
          <w:numId w:val="36"/>
        </w:numPr>
        <w:overflowPunct/>
        <w:autoSpaceDE/>
        <w:autoSpaceDN/>
        <w:adjustRightInd/>
        <w:spacing w:before="0" w:after="0"/>
        <w:textAlignment w:val="auto"/>
      </w:pPr>
      <w:r w:rsidRPr="00365A32">
        <w:t>Identification of specific chargers prone to failures so that defective chargers can be reported to charging network partners</w:t>
      </w:r>
    </w:p>
    <w:p w14:paraId="5EDF20D5" w14:textId="77777777" w:rsidR="003B76C2" w:rsidRPr="00365A32" w:rsidRDefault="003B76C2" w:rsidP="00B52FE5">
      <w:pPr>
        <w:pStyle w:val="ListParagraph"/>
        <w:numPr>
          <w:ilvl w:val="1"/>
          <w:numId w:val="36"/>
        </w:numPr>
        <w:overflowPunct/>
        <w:autoSpaceDE/>
        <w:autoSpaceDN/>
        <w:adjustRightInd/>
        <w:spacing w:before="0" w:after="0"/>
        <w:textAlignment w:val="auto"/>
      </w:pPr>
      <w:r w:rsidRPr="00365A32">
        <w:t>Measure opportunity for future expansion to Plug &amp; Charge feature using automatic activation of chargers by communicating EVSE ID to charging network partners.</w:t>
      </w:r>
    </w:p>
    <w:p w14:paraId="30FB654B" w14:textId="77777777" w:rsidR="003B76C2" w:rsidRPr="00365A32" w:rsidRDefault="003B76C2" w:rsidP="00B52FE5">
      <w:pPr>
        <w:pStyle w:val="ListParagraph"/>
        <w:numPr>
          <w:ilvl w:val="2"/>
          <w:numId w:val="36"/>
        </w:numPr>
        <w:overflowPunct/>
        <w:autoSpaceDE/>
        <w:autoSpaceDN/>
        <w:adjustRightInd/>
        <w:spacing w:before="0" w:after="0"/>
        <w:textAlignment w:val="auto"/>
      </w:pPr>
      <w:r w:rsidRPr="00365A32">
        <w:t>Specifically, Ford will monitor usage of EVSEs which do not support ISO 15118-2 Plug &amp; Charge but do report an EVSE ID to the vehicle</w:t>
      </w:r>
    </w:p>
    <w:p w14:paraId="3769C6E3" w14:textId="77777777" w:rsidR="003B76C2" w:rsidRPr="00365A32" w:rsidRDefault="003B76C2" w:rsidP="003B76C2">
      <w:pPr>
        <w:ind w:left="360"/>
      </w:pPr>
    </w:p>
    <w:p w14:paraId="6FFFC7BB" w14:textId="77777777" w:rsidR="003B76C2" w:rsidRPr="00365A32" w:rsidRDefault="003B76C2" w:rsidP="003B76C2">
      <w:pPr>
        <w:ind w:left="360"/>
      </w:pPr>
      <w:r w:rsidRPr="00365A32">
        <w:t xml:space="preserve">2)   EVSE ID may also be reported to customer as part of the charging invoice and stored </w:t>
      </w:r>
      <w:proofErr w:type="gramStart"/>
      <w:r w:rsidRPr="00365A32">
        <w:t>as long as</w:t>
      </w:r>
      <w:proofErr w:type="gramEnd"/>
      <w:r w:rsidRPr="00365A32">
        <w:t xml:space="preserve"> the charging invoice is available.</w:t>
      </w:r>
    </w:p>
    <w:p w14:paraId="6F7D9890" w14:textId="5E0FAC70" w:rsidR="00B46BF2" w:rsidRPr="00365A32" w:rsidRDefault="00B46BF2" w:rsidP="00CB3FF9">
      <w:pPr>
        <w:rPr>
          <w:rFonts w:cs="Arial"/>
        </w:rPr>
      </w:pPr>
    </w:p>
    <w:p w14:paraId="4F7CDB38" w14:textId="6D467605" w:rsidR="00B46BF2" w:rsidRPr="00365A32" w:rsidRDefault="00B51884" w:rsidP="00CB3FF9">
      <w:pPr>
        <w:pStyle w:val="Heading2"/>
        <w:tabs>
          <w:tab w:val="clear" w:pos="1080"/>
          <w:tab w:val="num" w:pos="450"/>
        </w:tabs>
        <w:ind w:left="0"/>
        <w:rPr>
          <w:rFonts w:cs="Arial"/>
        </w:rPr>
      </w:pPr>
      <w:r w:rsidRPr="00365A32">
        <w:rPr>
          <w:rFonts w:cs="Arial"/>
        </w:rPr>
        <w:t xml:space="preserve"> </w:t>
      </w:r>
      <w:bookmarkStart w:id="176" w:name="_Toc69066258"/>
      <w:r w:rsidR="00B46BF2" w:rsidRPr="00365A32">
        <w:rPr>
          <w:rFonts w:cs="Arial"/>
        </w:rPr>
        <w:t>Charge Begin is Unsuccessful</w:t>
      </w:r>
      <w:bookmarkEnd w:id="176"/>
    </w:p>
    <w:p w14:paraId="3C23A303" w14:textId="62C8C9B8" w:rsidR="00EC7E6A" w:rsidRPr="00365A32" w:rsidRDefault="00B46BF2" w:rsidP="00CB3FF9">
      <w:pPr>
        <w:rPr>
          <w:rFonts w:cs="Arial"/>
        </w:rPr>
      </w:pPr>
      <w:r w:rsidRPr="00365A32">
        <w:rPr>
          <w:rFonts w:cs="Arial"/>
        </w:rPr>
        <w:t>After the user plugs in the vehicle, if charging does not immediately begin, the user will receive</w:t>
      </w:r>
      <w:r w:rsidR="00CB3FF9" w:rsidRPr="00365A32">
        <w:rPr>
          <w:rFonts w:cs="Arial"/>
        </w:rPr>
        <w:t xml:space="preserve"> a notification on FordPass and in the vehicle HMI if the vehicle is powered on.</w:t>
      </w:r>
      <w:r w:rsidRPr="00365A32">
        <w:rPr>
          <w:rFonts w:cs="Arial"/>
        </w:rPr>
        <w:t xml:space="preserve"> </w:t>
      </w:r>
      <w:r w:rsidR="00EA5486" w:rsidRPr="00365A32">
        <w:rPr>
          <w:rFonts w:cs="Arial"/>
        </w:rPr>
        <w:t xml:space="preserve">Plug &amp; Charge will also temporarily be disabled until the next time the vehicle is moved; in this case, the user will not be notified in the change of PnC status. </w:t>
      </w:r>
      <w:r w:rsidR="000A0D97" w:rsidRPr="00365A32">
        <w:rPr>
          <w:rFonts w:cs="Arial"/>
        </w:rPr>
        <w:t xml:space="preserve">See below for list of possible errors. </w:t>
      </w:r>
    </w:p>
    <w:p w14:paraId="56B7FDD0" w14:textId="5D5E5F7A" w:rsidR="00EC7E6A" w:rsidRPr="00365A32" w:rsidRDefault="00EC7E6A" w:rsidP="00CB3FF9">
      <w:pPr>
        <w:rPr>
          <w:rFonts w:cs="Arial"/>
        </w:rPr>
      </w:pPr>
    </w:p>
    <w:p w14:paraId="0881C36F" w14:textId="66D521A1" w:rsidR="00EC7E6A" w:rsidRPr="00365A32" w:rsidRDefault="00791EFF" w:rsidP="00CB3FF9">
      <w:pPr>
        <w:rPr>
          <w:rFonts w:cs="Arial"/>
        </w:rPr>
      </w:pPr>
      <w:r w:rsidRPr="00365A32">
        <w:rPr>
          <w:rFonts w:cs="Arial"/>
        </w:rPr>
        <w:t xml:space="preserve">Every user authorized to the account will receive the </w:t>
      </w:r>
      <w:r w:rsidR="00EE15DC" w:rsidRPr="00365A32">
        <w:rPr>
          <w:rFonts w:cs="Arial"/>
        </w:rPr>
        <w:t>following</w:t>
      </w:r>
      <w:r w:rsidRPr="00365A32">
        <w:rPr>
          <w:rFonts w:cs="Arial"/>
        </w:rPr>
        <w:t xml:space="preserve"> notifications </w:t>
      </w:r>
      <w:r w:rsidR="00EE15DC" w:rsidRPr="00365A32">
        <w:rPr>
          <w:rFonts w:cs="Arial"/>
        </w:rPr>
        <w:t>in FordPass:</w:t>
      </w:r>
    </w:p>
    <w:p w14:paraId="7DC41EDA" w14:textId="77777777" w:rsidR="00EC7E6A" w:rsidRPr="00365A32" w:rsidRDefault="00EC7E6A" w:rsidP="00CB3FF9">
      <w:pPr>
        <w:rPr>
          <w:rFonts w:cs="Arial"/>
        </w:rPr>
      </w:pPr>
    </w:p>
    <w:tbl>
      <w:tblPr>
        <w:tblStyle w:val="TableGrid1"/>
        <w:tblW w:w="10980" w:type="dxa"/>
        <w:tblInd w:w="-455" w:type="dxa"/>
        <w:tblLook w:val="04A0" w:firstRow="1" w:lastRow="0" w:firstColumn="1" w:lastColumn="0" w:noHBand="0" w:noVBand="1"/>
      </w:tblPr>
      <w:tblGrid>
        <w:gridCol w:w="1801"/>
        <w:gridCol w:w="891"/>
        <w:gridCol w:w="1860"/>
        <w:gridCol w:w="2518"/>
        <w:gridCol w:w="1597"/>
        <w:gridCol w:w="2313"/>
      </w:tblGrid>
      <w:tr w:rsidR="00365A32" w:rsidRPr="00365A32" w14:paraId="5B41D50D" w14:textId="77777777" w:rsidTr="004265DF">
        <w:trPr>
          <w:trHeight w:val="926"/>
        </w:trPr>
        <w:tc>
          <w:tcPr>
            <w:tcW w:w="1801" w:type="dxa"/>
            <w:hideMark/>
          </w:tcPr>
          <w:p w14:paraId="626F7523" w14:textId="77777777" w:rsidR="001E1143" w:rsidRPr="00365A32" w:rsidRDefault="001E1143" w:rsidP="00675E36">
            <w:pPr>
              <w:overflowPunct/>
              <w:autoSpaceDE/>
              <w:autoSpaceDN/>
              <w:adjustRightInd/>
              <w:spacing w:before="0" w:after="0"/>
              <w:textAlignment w:val="auto"/>
              <w:rPr>
                <w:rFonts w:ascii="Calibri" w:eastAsia="Times New Roman" w:hAnsi="Calibri" w:cs="Calibri"/>
                <w:b/>
                <w:bCs/>
                <w:sz w:val="28"/>
                <w:szCs w:val="28"/>
              </w:rPr>
            </w:pPr>
            <w:r w:rsidRPr="00365A32">
              <w:rPr>
                <w:rFonts w:ascii="Calibri" w:eastAsia="Times New Roman" w:hAnsi="Calibri" w:cs="Calibri"/>
                <w:b/>
                <w:bCs/>
                <w:sz w:val="28"/>
                <w:szCs w:val="28"/>
              </w:rPr>
              <w:t>Reason for Error</w:t>
            </w:r>
          </w:p>
        </w:tc>
        <w:tc>
          <w:tcPr>
            <w:tcW w:w="891" w:type="dxa"/>
            <w:hideMark/>
          </w:tcPr>
          <w:p w14:paraId="68ED9D00" w14:textId="77777777" w:rsidR="001E1143" w:rsidRPr="00365A32" w:rsidRDefault="001E1143" w:rsidP="00675E36">
            <w:pPr>
              <w:overflowPunct/>
              <w:autoSpaceDE/>
              <w:autoSpaceDN/>
              <w:adjustRightInd/>
              <w:spacing w:before="0" w:after="0"/>
              <w:textAlignment w:val="auto"/>
              <w:rPr>
                <w:rFonts w:ascii="Calibri" w:eastAsia="Times New Roman" w:hAnsi="Calibri" w:cs="Calibri"/>
                <w:b/>
                <w:bCs/>
                <w:sz w:val="28"/>
                <w:szCs w:val="28"/>
              </w:rPr>
            </w:pPr>
            <w:r w:rsidRPr="00365A32">
              <w:rPr>
                <w:rFonts w:ascii="Calibri" w:eastAsia="Times New Roman" w:hAnsi="Calibri" w:cs="Calibri"/>
                <w:b/>
                <w:bCs/>
                <w:sz w:val="28"/>
                <w:szCs w:val="28"/>
              </w:rPr>
              <w:t>Auth. Types</w:t>
            </w:r>
          </w:p>
        </w:tc>
        <w:tc>
          <w:tcPr>
            <w:tcW w:w="1860" w:type="dxa"/>
            <w:hideMark/>
          </w:tcPr>
          <w:p w14:paraId="7EACE84E" w14:textId="77777777" w:rsidR="001E1143" w:rsidRPr="00365A32" w:rsidRDefault="001E1143" w:rsidP="00675E36">
            <w:pPr>
              <w:overflowPunct/>
              <w:autoSpaceDE/>
              <w:autoSpaceDN/>
              <w:adjustRightInd/>
              <w:spacing w:before="0" w:after="0"/>
              <w:textAlignment w:val="auto"/>
              <w:rPr>
                <w:rFonts w:ascii="Calibri" w:eastAsia="Times New Roman" w:hAnsi="Calibri" w:cs="Calibri"/>
                <w:b/>
                <w:bCs/>
                <w:sz w:val="28"/>
                <w:szCs w:val="28"/>
              </w:rPr>
            </w:pPr>
            <w:r w:rsidRPr="00365A32">
              <w:rPr>
                <w:rFonts w:ascii="Calibri" w:eastAsia="Times New Roman" w:hAnsi="Calibri" w:cs="Calibri"/>
                <w:b/>
                <w:bCs/>
                <w:sz w:val="28"/>
                <w:szCs w:val="28"/>
              </w:rPr>
              <w:t>Region (NA/EU/Both)</w:t>
            </w:r>
          </w:p>
        </w:tc>
        <w:tc>
          <w:tcPr>
            <w:tcW w:w="2518" w:type="dxa"/>
            <w:hideMark/>
          </w:tcPr>
          <w:p w14:paraId="4A58FA56" w14:textId="77777777" w:rsidR="001E1143" w:rsidRPr="00365A32" w:rsidRDefault="001E1143" w:rsidP="00675E36">
            <w:pPr>
              <w:overflowPunct/>
              <w:autoSpaceDE/>
              <w:autoSpaceDN/>
              <w:adjustRightInd/>
              <w:spacing w:before="0" w:after="0"/>
              <w:textAlignment w:val="auto"/>
              <w:rPr>
                <w:rFonts w:ascii="Calibri" w:eastAsia="Times New Roman" w:hAnsi="Calibri" w:cs="Calibri"/>
                <w:b/>
                <w:bCs/>
                <w:sz w:val="28"/>
                <w:szCs w:val="28"/>
              </w:rPr>
            </w:pPr>
            <w:r w:rsidRPr="00365A32">
              <w:rPr>
                <w:rFonts w:ascii="Calibri" w:eastAsia="Times New Roman" w:hAnsi="Calibri" w:cs="Calibri"/>
                <w:b/>
                <w:bCs/>
                <w:sz w:val="28"/>
                <w:szCs w:val="28"/>
              </w:rPr>
              <w:t>In Vehicle status/notification (center stack HMI)</w:t>
            </w:r>
          </w:p>
        </w:tc>
        <w:tc>
          <w:tcPr>
            <w:tcW w:w="1597" w:type="dxa"/>
            <w:hideMark/>
          </w:tcPr>
          <w:p w14:paraId="528894C6" w14:textId="77777777" w:rsidR="001E1143" w:rsidRPr="00365A32" w:rsidRDefault="001E1143" w:rsidP="00675E36">
            <w:pPr>
              <w:overflowPunct/>
              <w:autoSpaceDE/>
              <w:autoSpaceDN/>
              <w:adjustRightInd/>
              <w:spacing w:before="0" w:after="0"/>
              <w:textAlignment w:val="auto"/>
              <w:rPr>
                <w:rFonts w:ascii="Calibri" w:eastAsia="Times New Roman" w:hAnsi="Calibri" w:cs="Calibri"/>
                <w:b/>
                <w:bCs/>
                <w:sz w:val="28"/>
                <w:szCs w:val="28"/>
              </w:rPr>
            </w:pPr>
            <w:r w:rsidRPr="00365A32">
              <w:rPr>
                <w:rFonts w:ascii="Calibri" w:eastAsia="Times New Roman" w:hAnsi="Calibri" w:cs="Calibri"/>
                <w:b/>
                <w:bCs/>
                <w:sz w:val="28"/>
                <w:szCs w:val="28"/>
              </w:rPr>
              <w:t>FordPass Notification</w:t>
            </w:r>
          </w:p>
        </w:tc>
        <w:tc>
          <w:tcPr>
            <w:tcW w:w="2313" w:type="dxa"/>
            <w:hideMark/>
          </w:tcPr>
          <w:p w14:paraId="5CC06078" w14:textId="6B8BBF96" w:rsidR="001E1143" w:rsidRPr="00365A32" w:rsidRDefault="001E1143" w:rsidP="00675E36">
            <w:pPr>
              <w:overflowPunct/>
              <w:autoSpaceDE/>
              <w:autoSpaceDN/>
              <w:adjustRightInd/>
              <w:spacing w:before="0" w:after="0"/>
              <w:textAlignment w:val="auto"/>
              <w:rPr>
                <w:rFonts w:ascii="Calibri" w:eastAsia="Times New Roman" w:hAnsi="Calibri" w:cs="Calibri"/>
                <w:b/>
                <w:bCs/>
                <w:sz w:val="28"/>
                <w:szCs w:val="28"/>
              </w:rPr>
            </w:pPr>
            <w:r w:rsidRPr="00365A32">
              <w:rPr>
                <w:rFonts w:ascii="Calibri" w:eastAsia="Times New Roman" w:hAnsi="Calibri" w:cs="Calibri"/>
                <w:b/>
                <w:bCs/>
                <w:sz w:val="28"/>
                <w:szCs w:val="28"/>
              </w:rPr>
              <w:t>Copy</w:t>
            </w:r>
          </w:p>
        </w:tc>
      </w:tr>
      <w:tr w:rsidR="00365A32" w:rsidRPr="00365A32" w14:paraId="57A85E22" w14:textId="77777777" w:rsidTr="004265DF">
        <w:trPr>
          <w:trHeight w:val="1511"/>
        </w:trPr>
        <w:tc>
          <w:tcPr>
            <w:tcW w:w="1801" w:type="dxa"/>
            <w:hideMark/>
          </w:tcPr>
          <w:p w14:paraId="07973E6D"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lastRenderedPageBreak/>
              <w:t xml:space="preserve">ISO, out of network station </w:t>
            </w:r>
          </w:p>
        </w:tc>
        <w:tc>
          <w:tcPr>
            <w:tcW w:w="891" w:type="dxa"/>
            <w:hideMark/>
          </w:tcPr>
          <w:p w14:paraId="504281E3"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P&amp;C</w:t>
            </w:r>
          </w:p>
        </w:tc>
        <w:tc>
          <w:tcPr>
            <w:tcW w:w="1860" w:type="dxa"/>
            <w:hideMark/>
          </w:tcPr>
          <w:p w14:paraId="227DB456"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Both</w:t>
            </w:r>
          </w:p>
        </w:tc>
        <w:tc>
          <w:tcPr>
            <w:tcW w:w="2518" w:type="dxa"/>
            <w:hideMark/>
          </w:tcPr>
          <w:p w14:paraId="6037EEB5"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 xml:space="preserve">Message displayed </w:t>
            </w:r>
          </w:p>
          <w:p w14:paraId="4B7C1D09" w14:textId="04E0AB72" w:rsidR="00297828" w:rsidRPr="00365A32" w:rsidRDefault="00297828"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highlight w:val="yellow"/>
              </w:rPr>
              <w:t>(Show only when the Feature is Enabled in the Vehicle)</w:t>
            </w:r>
          </w:p>
        </w:tc>
        <w:tc>
          <w:tcPr>
            <w:tcW w:w="1597" w:type="dxa"/>
            <w:hideMark/>
          </w:tcPr>
          <w:p w14:paraId="7372BB48"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Notification sent to FP</w:t>
            </w:r>
          </w:p>
        </w:tc>
        <w:tc>
          <w:tcPr>
            <w:tcW w:w="2313" w:type="dxa"/>
            <w:hideMark/>
          </w:tcPr>
          <w:p w14:paraId="1387B145"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This charging station is out of the Ford network. To charge here, please plug in again and follow the instructions on the station.</w:t>
            </w:r>
          </w:p>
        </w:tc>
      </w:tr>
      <w:tr w:rsidR="00365A32" w:rsidRPr="00365A32" w14:paraId="5A4A6948" w14:textId="77777777" w:rsidTr="004265DF">
        <w:trPr>
          <w:trHeight w:val="600"/>
        </w:trPr>
        <w:tc>
          <w:tcPr>
            <w:tcW w:w="1801" w:type="dxa"/>
            <w:hideMark/>
          </w:tcPr>
          <w:p w14:paraId="713035C9" w14:textId="6BF0A973"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Non</w:t>
            </w:r>
            <w:r w:rsidR="009D5410" w:rsidRPr="00365A32">
              <w:rPr>
                <w:rFonts w:ascii="Calibri" w:eastAsia="Times New Roman" w:hAnsi="Calibri" w:cs="Calibri"/>
                <w:sz w:val="22"/>
                <w:szCs w:val="22"/>
              </w:rPr>
              <w:t>-</w:t>
            </w:r>
            <w:r w:rsidRPr="00365A32">
              <w:rPr>
                <w:rFonts w:ascii="Calibri" w:eastAsia="Times New Roman" w:hAnsi="Calibri" w:cs="Calibri"/>
                <w:sz w:val="22"/>
                <w:szCs w:val="22"/>
              </w:rPr>
              <w:t>ISO, out of network station</w:t>
            </w:r>
          </w:p>
        </w:tc>
        <w:tc>
          <w:tcPr>
            <w:tcW w:w="891" w:type="dxa"/>
            <w:hideMark/>
          </w:tcPr>
          <w:p w14:paraId="618C4E63"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App, RFID</w:t>
            </w:r>
          </w:p>
        </w:tc>
        <w:tc>
          <w:tcPr>
            <w:tcW w:w="1860" w:type="dxa"/>
            <w:hideMark/>
          </w:tcPr>
          <w:p w14:paraId="5EA81B3B"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Both</w:t>
            </w:r>
          </w:p>
        </w:tc>
        <w:tc>
          <w:tcPr>
            <w:tcW w:w="2518" w:type="dxa"/>
            <w:hideMark/>
          </w:tcPr>
          <w:p w14:paraId="72299C85" w14:textId="5BA57247" w:rsidR="001E1143" w:rsidRPr="00365A32" w:rsidRDefault="005C22F4"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highlight w:val="yellow"/>
              </w:rPr>
              <w:t>No In-</w:t>
            </w:r>
            <w:r w:rsidR="00B21BD8" w:rsidRPr="00365A32">
              <w:rPr>
                <w:rFonts w:ascii="Calibri" w:eastAsia="Times New Roman" w:hAnsi="Calibri" w:cs="Calibri"/>
                <w:sz w:val="22"/>
                <w:szCs w:val="22"/>
                <w:highlight w:val="yellow"/>
              </w:rPr>
              <w:t>Vehicle Notification</w:t>
            </w:r>
          </w:p>
        </w:tc>
        <w:tc>
          <w:tcPr>
            <w:tcW w:w="1597" w:type="dxa"/>
            <w:hideMark/>
          </w:tcPr>
          <w:p w14:paraId="41667E59"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Notification sent to FP</w:t>
            </w:r>
          </w:p>
        </w:tc>
        <w:tc>
          <w:tcPr>
            <w:tcW w:w="2313" w:type="dxa"/>
            <w:hideMark/>
          </w:tcPr>
          <w:p w14:paraId="1409E2B1"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This charging station is out of the Ford network. To charge here, please follow instructions on the station.</w:t>
            </w:r>
          </w:p>
        </w:tc>
      </w:tr>
      <w:tr w:rsidR="00365A32" w:rsidRPr="00365A32" w14:paraId="1AF652AA" w14:textId="77777777" w:rsidTr="004265DF">
        <w:trPr>
          <w:trHeight w:val="600"/>
        </w:trPr>
        <w:tc>
          <w:tcPr>
            <w:tcW w:w="1801" w:type="dxa"/>
            <w:hideMark/>
          </w:tcPr>
          <w:p w14:paraId="73B5C5D8" w14:textId="75EE8BD3"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Non</w:t>
            </w:r>
            <w:r w:rsidR="009D5410" w:rsidRPr="00365A32">
              <w:rPr>
                <w:rFonts w:ascii="Calibri" w:eastAsia="Times New Roman" w:hAnsi="Calibri" w:cs="Calibri"/>
                <w:sz w:val="22"/>
                <w:szCs w:val="22"/>
              </w:rPr>
              <w:t>-</w:t>
            </w:r>
            <w:r w:rsidRPr="00365A32">
              <w:rPr>
                <w:rFonts w:ascii="Calibri" w:eastAsia="Times New Roman" w:hAnsi="Calibri" w:cs="Calibri"/>
                <w:sz w:val="22"/>
                <w:szCs w:val="22"/>
              </w:rPr>
              <w:t>ISO station, in network station</w:t>
            </w:r>
          </w:p>
        </w:tc>
        <w:tc>
          <w:tcPr>
            <w:tcW w:w="891" w:type="dxa"/>
            <w:hideMark/>
          </w:tcPr>
          <w:p w14:paraId="1F73F5BE"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P&amp;C</w:t>
            </w:r>
          </w:p>
        </w:tc>
        <w:tc>
          <w:tcPr>
            <w:tcW w:w="1860" w:type="dxa"/>
            <w:hideMark/>
          </w:tcPr>
          <w:p w14:paraId="3EA740AE"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EU</w:t>
            </w:r>
          </w:p>
        </w:tc>
        <w:tc>
          <w:tcPr>
            <w:tcW w:w="2518" w:type="dxa"/>
            <w:hideMark/>
          </w:tcPr>
          <w:p w14:paraId="31693811" w14:textId="463E7BB1" w:rsidR="001E1143" w:rsidRPr="00365A32" w:rsidRDefault="005C22F4"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highlight w:val="yellow"/>
              </w:rPr>
              <w:t>No In-Vehicle Notification</w:t>
            </w:r>
          </w:p>
        </w:tc>
        <w:tc>
          <w:tcPr>
            <w:tcW w:w="1597" w:type="dxa"/>
            <w:hideMark/>
          </w:tcPr>
          <w:p w14:paraId="2C98AA63"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Notification sent to FP</w:t>
            </w:r>
          </w:p>
        </w:tc>
        <w:tc>
          <w:tcPr>
            <w:tcW w:w="2313" w:type="dxa"/>
            <w:hideMark/>
          </w:tcPr>
          <w:p w14:paraId="77CD5301"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To charge here, please use the FordPass app or your RFID card.</w:t>
            </w:r>
          </w:p>
        </w:tc>
      </w:tr>
      <w:tr w:rsidR="00365A32" w:rsidRPr="00365A32" w14:paraId="0C14A6F8" w14:textId="77777777" w:rsidTr="004265DF">
        <w:trPr>
          <w:trHeight w:val="600"/>
        </w:trPr>
        <w:tc>
          <w:tcPr>
            <w:tcW w:w="1801" w:type="dxa"/>
            <w:hideMark/>
          </w:tcPr>
          <w:p w14:paraId="76CDFCA0" w14:textId="0168676A"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Non</w:t>
            </w:r>
            <w:r w:rsidR="009D5410" w:rsidRPr="00365A32">
              <w:rPr>
                <w:rFonts w:ascii="Calibri" w:eastAsia="Times New Roman" w:hAnsi="Calibri" w:cs="Calibri"/>
                <w:sz w:val="22"/>
                <w:szCs w:val="22"/>
              </w:rPr>
              <w:t>-</w:t>
            </w:r>
            <w:r w:rsidRPr="00365A32">
              <w:rPr>
                <w:rFonts w:ascii="Calibri" w:eastAsia="Times New Roman" w:hAnsi="Calibri" w:cs="Calibri"/>
                <w:sz w:val="22"/>
                <w:szCs w:val="22"/>
              </w:rPr>
              <w:t>ISO station, in network station</w:t>
            </w:r>
          </w:p>
        </w:tc>
        <w:tc>
          <w:tcPr>
            <w:tcW w:w="891" w:type="dxa"/>
            <w:hideMark/>
          </w:tcPr>
          <w:p w14:paraId="57618128"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P&amp;C</w:t>
            </w:r>
          </w:p>
        </w:tc>
        <w:tc>
          <w:tcPr>
            <w:tcW w:w="1860" w:type="dxa"/>
            <w:hideMark/>
          </w:tcPr>
          <w:p w14:paraId="52A4BF43"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NA</w:t>
            </w:r>
          </w:p>
        </w:tc>
        <w:tc>
          <w:tcPr>
            <w:tcW w:w="2518" w:type="dxa"/>
            <w:hideMark/>
          </w:tcPr>
          <w:p w14:paraId="154A3E1E" w14:textId="28069290" w:rsidR="001E1143" w:rsidRPr="00365A32" w:rsidRDefault="005C22F4"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highlight w:val="yellow"/>
              </w:rPr>
              <w:t>No In-Vehicle Notification</w:t>
            </w:r>
          </w:p>
        </w:tc>
        <w:tc>
          <w:tcPr>
            <w:tcW w:w="1597" w:type="dxa"/>
            <w:hideMark/>
          </w:tcPr>
          <w:p w14:paraId="5C3DB108"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Notification sent to FP</w:t>
            </w:r>
          </w:p>
        </w:tc>
        <w:tc>
          <w:tcPr>
            <w:tcW w:w="2313" w:type="dxa"/>
            <w:hideMark/>
          </w:tcPr>
          <w:p w14:paraId="45BD5939"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To charge here, please use the FordPass app.</w:t>
            </w:r>
          </w:p>
        </w:tc>
      </w:tr>
      <w:tr w:rsidR="00365A32" w:rsidRPr="00365A32" w14:paraId="0AC058D7" w14:textId="77777777" w:rsidTr="004265DF">
        <w:trPr>
          <w:trHeight w:val="900"/>
        </w:trPr>
        <w:tc>
          <w:tcPr>
            <w:tcW w:w="1801" w:type="dxa"/>
            <w:hideMark/>
          </w:tcPr>
          <w:p w14:paraId="48B21F52"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Backend system failures</w:t>
            </w:r>
          </w:p>
        </w:tc>
        <w:tc>
          <w:tcPr>
            <w:tcW w:w="891" w:type="dxa"/>
            <w:hideMark/>
          </w:tcPr>
          <w:p w14:paraId="7468608E"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P&amp;C, App, RFID</w:t>
            </w:r>
          </w:p>
        </w:tc>
        <w:tc>
          <w:tcPr>
            <w:tcW w:w="1860" w:type="dxa"/>
            <w:hideMark/>
          </w:tcPr>
          <w:p w14:paraId="634D2AA2"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EU</w:t>
            </w:r>
          </w:p>
        </w:tc>
        <w:tc>
          <w:tcPr>
            <w:tcW w:w="2518" w:type="dxa"/>
            <w:hideMark/>
          </w:tcPr>
          <w:p w14:paraId="22697D38"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Error message displayed on screen</w:t>
            </w:r>
          </w:p>
        </w:tc>
        <w:tc>
          <w:tcPr>
            <w:tcW w:w="1597" w:type="dxa"/>
            <w:hideMark/>
          </w:tcPr>
          <w:p w14:paraId="43F58431"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Notification sent to FP</w:t>
            </w:r>
          </w:p>
        </w:tc>
        <w:tc>
          <w:tcPr>
            <w:tcW w:w="2313" w:type="dxa"/>
            <w:hideMark/>
          </w:tcPr>
          <w:p w14:paraId="3CDD2424"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Something went wrong. To charge here, please plug in again and use the FordPass app or your RFID card. If this continues, follow the instructions on the station to start charging.</w:t>
            </w:r>
          </w:p>
        </w:tc>
      </w:tr>
      <w:tr w:rsidR="00365A32" w:rsidRPr="00365A32" w14:paraId="57A3DC9B" w14:textId="77777777" w:rsidTr="004265DF">
        <w:trPr>
          <w:trHeight w:val="900"/>
        </w:trPr>
        <w:tc>
          <w:tcPr>
            <w:tcW w:w="1801" w:type="dxa"/>
            <w:hideMark/>
          </w:tcPr>
          <w:p w14:paraId="101CE8D4"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Backend system failures</w:t>
            </w:r>
          </w:p>
        </w:tc>
        <w:tc>
          <w:tcPr>
            <w:tcW w:w="891" w:type="dxa"/>
            <w:hideMark/>
          </w:tcPr>
          <w:p w14:paraId="401CD3C0" w14:textId="799260DB"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P&amp;C, App</w:t>
            </w:r>
          </w:p>
        </w:tc>
        <w:tc>
          <w:tcPr>
            <w:tcW w:w="1860" w:type="dxa"/>
            <w:hideMark/>
          </w:tcPr>
          <w:p w14:paraId="2CF43236"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NA</w:t>
            </w:r>
          </w:p>
        </w:tc>
        <w:tc>
          <w:tcPr>
            <w:tcW w:w="2518" w:type="dxa"/>
            <w:hideMark/>
          </w:tcPr>
          <w:p w14:paraId="2F3703B5"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Error message displayed on screen</w:t>
            </w:r>
          </w:p>
        </w:tc>
        <w:tc>
          <w:tcPr>
            <w:tcW w:w="1597" w:type="dxa"/>
            <w:hideMark/>
          </w:tcPr>
          <w:p w14:paraId="6C95F22B"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Notification sent to FP</w:t>
            </w:r>
          </w:p>
        </w:tc>
        <w:tc>
          <w:tcPr>
            <w:tcW w:w="2313" w:type="dxa"/>
            <w:hideMark/>
          </w:tcPr>
          <w:p w14:paraId="4F785D65"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 xml:space="preserve">Something went wrong. To charge here, please plug in again and use the FordPass app. If this continues, follow the instructions on the station to start charging. </w:t>
            </w:r>
          </w:p>
        </w:tc>
      </w:tr>
      <w:tr w:rsidR="00365A32" w:rsidRPr="00365A32" w14:paraId="09A8611C" w14:textId="77777777" w:rsidTr="004265DF">
        <w:trPr>
          <w:trHeight w:val="900"/>
        </w:trPr>
        <w:tc>
          <w:tcPr>
            <w:tcW w:w="1801" w:type="dxa"/>
            <w:hideMark/>
          </w:tcPr>
          <w:p w14:paraId="2EC138B0"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EVSE or vehicle failure in authorization process (e.g. certificate rejected by EVSE)</w:t>
            </w:r>
          </w:p>
        </w:tc>
        <w:tc>
          <w:tcPr>
            <w:tcW w:w="891" w:type="dxa"/>
            <w:hideMark/>
          </w:tcPr>
          <w:p w14:paraId="45A88A95"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P&amp;C</w:t>
            </w:r>
          </w:p>
        </w:tc>
        <w:tc>
          <w:tcPr>
            <w:tcW w:w="1860" w:type="dxa"/>
            <w:hideMark/>
          </w:tcPr>
          <w:p w14:paraId="6DD95D61"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EU</w:t>
            </w:r>
          </w:p>
        </w:tc>
        <w:tc>
          <w:tcPr>
            <w:tcW w:w="2518" w:type="dxa"/>
            <w:hideMark/>
          </w:tcPr>
          <w:p w14:paraId="46E0379E"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Error message displayed on screen telling user to use other means to authenticate</w:t>
            </w:r>
          </w:p>
        </w:tc>
        <w:tc>
          <w:tcPr>
            <w:tcW w:w="1597" w:type="dxa"/>
            <w:hideMark/>
          </w:tcPr>
          <w:p w14:paraId="22C27919"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Notification sent to FP</w:t>
            </w:r>
          </w:p>
        </w:tc>
        <w:tc>
          <w:tcPr>
            <w:tcW w:w="2313" w:type="dxa"/>
            <w:hideMark/>
          </w:tcPr>
          <w:p w14:paraId="19AC7F9D"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Something went wrong. To charge here, please plug in again and use the FordPass app or your RFID card.</w:t>
            </w:r>
          </w:p>
        </w:tc>
      </w:tr>
      <w:tr w:rsidR="00365A32" w:rsidRPr="00365A32" w14:paraId="690BB275" w14:textId="77777777" w:rsidTr="004265DF">
        <w:trPr>
          <w:trHeight w:val="900"/>
        </w:trPr>
        <w:tc>
          <w:tcPr>
            <w:tcW w:w="1801" w:type="dxa"/>
            <w:hideMark/>
          </w:tcPr>
          <w:p w14:paraId="1BA2360E"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 xml:space="preserve">EVSE or vehicle failure in authorization process (e.g. </w:t>
            </w:r>
            <w:r w:rsidRPr="00365A32">
              <w:rPr>
                <w:rFonts w:ascii="Calibri" w:eastAsia="Times New Roman" w:hAnsi="Calibri" w:cs="Calibri"/>
                <w:sz w:val="22"/>
                <w:szCs w:val="22"/>
              </w:rPr>
              <w:lastRenderedPageBreak/>
              <w:t>certificate rejected by EVSE)</w:t>
            </w:r>
          </w:p>
        </w:tc>
        <w:tc>
          <w:tcPr>
            <w:tcW w:w="891" w:type="dxa"/>
            <w:hideMark/>
          </w:tcPr>
          <w:p w14:paraId="39008A7B"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lastRenderedPageBreak/>
              <w:t>P&amp;C</w:t>
            </w:r>
          </w:p>
        </w:tc>
        <w:tc>
          <w:tcPr>
            <w:tcW w:w="1860" w:type="dxa"/>
            <w:hideMark/>
          </w:tcPr>
          <w:p w14:paraId="64CD70E4"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NA</w:t>
            </w:r>
          </w:p>
        </w:tc>
        <w:tc>
          <w:tcPr>
            <w:tcW w:w="2518" w:type="dxa"/>
            <w:hideMark/>
          </w:tcPr>
          <w:p w14:paraId="3870BD5C"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Error message displayed on screen telling user to use other means to authenticate</w:t>
            </w:r>
          </w:p>
        </w:tc>
        <w:tc>
          <w:tcPr>
            <w:tcW w:w="1597" w:type="dxa"/>
            <w:hideMark/>
          </w:tcPr>
          <w:p w14:paraId="581D46CA"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Notification sent to FP</w:t>
            </w:r>
          </w:p>
        </w:tc>
        <w:tc>
          <w:tcPr>
            <w:tcW w:w="2313" w:type="dxa"/>
            <w:hideMark/>
          </w:tcPr>
          <w:p w14:paraId="7631A173" w14:textId="77777777" w:rsidR="001E1143" w:rsidRPr="00365A32" w:rsidRDefault="001E1143" w:rsidP="00675E36">
            <w:pPr>
              <w:overflowPunct/>
              <w:autoSpaceDE/>
              <w:autoSpaceDN/>
              <w:adjustRightInd/>
              <w:spacing w:before="0" w:after="0"/>
              <w:textAlignment w:val="auto"/>
              <w:rPr>
                <w:rFonts w:ascii="Calibri" w:eastAsia="Times New Roman" w:hAnsi="Calibri" w:cs="Calibri"/>
                <w:sz w:val="22"/>
                <w:szCs w:val="22"/>
              </w:rPr>
            </w:pPr>
            <w:r w:rsidRPr="00365A32">
              <w:rPr>
                <w:rFonts w:ascii="Calibri" w:eastAsia="Times New Roman" w:hAnsi="Calibri" w:cs="Calibri"/>
                <w:sz w:val="22"/>
                <w:szCs w:val="22"/>
              </w:rPr>
              <w:t>Something went wrong. To charge here, please plug in again and use the FordPass app.</w:t>
            </w:r>
          </w:p>
        </w:tc>
      </w:tr>
    </w:tbl>
    <w:p w14:paraId="03BC854D" w14:textId="5B55053D" w:rsidR="00EC3E82" w:rsidRPr="00365A32" w:rsidRDefault="00EC3E82" w:rsidP="00CB3FF9">
      <w:pPr>
        <w:rPr>
          <w:rFonts w:cs="Arial"/>
        </w:rPr>
      </w:pPr>
    </w:p>
    <w:p w14:paraId="67B6CEEC" w14:textId="5CBB2A2C" w:rsidR="00CB3FF9" w:rsidRPr="00365A32" w:rsidRDefault="00CB3FF9" w:rsidP="00CB3FF9">
      <w:pPr>
        <w:rPr>
          <w:rFonts w:cs="Arial"/>
        </w:rPr>
      </w:pPr>
      <w:r w:rsidRPr="00365A32">
        <w:rPr>
          <w:rFonts w:cs="Arial"/>
        </w:rPr>
        <w:t xml:space="preserve">Because the vehicle needs to be powered on in order for the </w:t>
      </w:r>
      <w:r w:rsidR="00D7660B" w:rsidRPr="00365A32">
        <w:rPr>
          <w:rFonts w:cs="Arial"/>
        </w:rPr>
        <w:t xml:space="preserve">user to see the notifications, if the user is able to resolve the issue before </w:t>
      </w:r>
      <w:r w:rsidR="00A74418" w:rsidRPr="00365A32">
        <w:rPr>
          <w:rFonts w:cs="Arial"/>
        </w:rPr>
        <w:t>seeing the notification</w:t>
      </w:r>
      <w:r w:rsidR="00D7660B" w:rsidRPr="00365A32">
        <w:rPr>
          <w:rFonts w:cs="Arial"/>
        </w:rPr>
        <w:t xml:space="preserve">, the HMI notification will be cleared to </w:t>
      </w:r>
      <w:r w:rsidR="00A74418" w:rsidRPr="00365A32">
        <w:rPr>
          <w:rFonts w:cs="Arial"/>
        </w:rPr>
        <w:t>avoid showing messages that are no longer relevant.</w:t>
      </w:r>
    </w:p>
    <w:p w14:paraId="25674D53" w14:textId="510D8778" w:rsidR="00CB3FF9" w:rsidRPr="00365A32" w:rsidRDefault="00CB3FF9" w:rsidP="00CB3FF9">
      <w:pPr>
        <w:rPr>
          <w:rFonts w:cs="Arial"/>
        </w:rPr>
      </w:pPr>
    </w:p>
    <w:p w14:paraId="65590B8C" w14:textId="77777777" w:rsidR="00EC3E82" w:rsidRPr="00365A32" w:rsidRDefault="00EC3E82" w:rsidP="00CB3FF9">
      <w:pPr>
        <w:rPr>
          <w:rFonts w:cs="Arial"/>
        </w:rPr>
      </w:pPr>
    </w:p>
    <w:p w14:paraId="17AE2FF2" w14:textId="3620FFDB" w:rsidR="00660926" w:rsidRPr="00365A32" w:rsidRDefault="0073522B" w:rsidP="00CB3FF9">
      <w:pPr>
        <w:pStyle w:val="Heading2"/>
        <w:tabs>
          <w:tab w:val="clear" w:pos="1080"/>
          <w:tab w:val="num" w:pos="450"/>
        </w:tabs>
        <w:ind w:left="0"/>
        <w:rPr>
          <w:rFonts w:cs="Arial"/>
        </w:rPr>
      </w:pPr>
      <w:bookmarkStart w:id="177" w:name="_Toc69066259"/>
      <w:r w:rsidRPr="00365A32">
        <w:rPr>
          <w:rFonts w:cs="Arial"/>
        </w:rPr>
        <w:t>Plug &amp; Charge Off</w:t>
      </w:r>
      <w:bookmarkEnd w:id="177"/>
    </w:p>
    <w:p w14:paraId="081F2623" w14:textId="48CC4FC6" w:rsidR="0073522B" w:rsidRPr="00365A32" w:rsidRDefault="0073522B" w:rsidP="00CB3FF9">
      <w:pPr>
        <w:rPr>
          <w:rFonts w:cs="Arial"/>
        </w:rPr>
      </w:pPr>
      <w:r w:rsidRPr="00365A32">
        <w:rPr>
          <w:rFonts w:cs="Arial"/>
        </w:rPr>
        <w:t xml:space="preserve">When Plug &amp; Charge is </w:t>
      </w:r>
      <w:r w:rsidR="000E4B59" w:rsidRPr="00365A32">
        <w:rPr>
          <w:rFonts w:cs="Arial"/>
        </w:rPr>
        <w:t>off</w:t>
      </w:r>
      <w:r w:rsidRPr="00365A32">
        <w:rPr>
          <w:rFonts w:cs="Arial"/>
        </w:rPr>
        <w:t xml:space="preserve">, the user will not have this seamless </w:t>
      </w:r>
      <w:r w:rsidR="0069042C" w:rsidRPr="00365A32">
        <w:rPr>
          <w:rFonts w:cs="Arial"/>
        </w:rPr>
        <w:t xml:space="preserve">charging </w:t>
      </w:r>
      <w:r w:rsidR="00AC2A77" w:rsidRPr="00365A32">
        <w:rPr>
          <w:rFonts w:cs="Arial"/>
        </w:rPr>
        <w:t>experience when plugging in. The</w:t>
      </w:r>
      <w:r w:rsidRPr="00365A32">
        <w:rPr>
          <w:rFonts w:cs="Arial"/>
        </w:rPr>
        <w:t xml:space="preserve"> Locate and Pay requirements </w:t>
      </w:r>
      <w:r w:rsidR="00FB6223" w:rsidRPr="00365A32">
        <w:rPr>
          <w:rFonts w:cs="Arial"/>
        </w:rPr>
        <w:t>documents</w:t>
      </w:r>
      <w:r w:rsidR="00AC2A77" w:rsidRPr="00365A32">
        <w:rPr>
          <w:rFonts w:cs="Arial"/>
        </w:rPr>
        <w:t xml:space="preserve"> detail the charging experience when PnC is off. </w:t>
      </w:r>
    </w:p>
    <w:p w14:paraId="06ABD403" w14:textId="6921554D" w:rsidR="00000B63" w:rsidRPr="00365A32" w:rsidRDefault="00000B63" w:rsidP="00CB3FF9">
      <w:pPr>
        <w:pStyle w:val="Heading1"/>
        <w:tabs>
          <w:tab w:val="clear" w:pos="360"/>
          <w:tab w:val="num" w:pos="-270"/>
        </w:tabs>
        <w:ind w:left="0"/>
        <w:rPr>
          <w:rFonts w:cs="Arial"/>
          <w:color w:val="auto"/>
        </w:rPr>
      </w:pPr>
      <w:bookmarkStart w:id="178" w:name="_Toc69066260"/>
      <w:r w:rsidRPr="00365A32">
        <w:rPr>
          <w:rFonts w:cs="Arial"/>
          <w:color w:val="auto"/>
        </w:rPr>
        <w:t xml:space="preserve">Charging </w:t>
      </w:r>
      <w:r w:rsidR="00871035" w:rsidRPr="00365A32">
        <w:rPr>
          <w:rFonts w:cs="Arial"/>
          <w:color w:val="auto"/>
        </w:rPr>
        <w:t>in</w:t>
      </w:r>
      <w:r w:rsidRPr="00365A32">
        <w:rPr>
          <w:rFonts w:cs="Arial"/>
          <w:color w:val="auto"/>
        </w:rPr>
        <w:t xml:space="preserve"> Progress</w:t>
      </w:r>
      <w:bookmarkEnd w:id="178"/>
    </w:p>
    <w:p w14:paraId="45DB430B" w14:textId="660FBAFB" w:rsidR="00E47AD2" w:rsidRPr="00365A32" w:rsidRDefault="00416FB4" w:rsidP="00CB3FF9">
      <w:pPr>
        <w:rPr>
          <w:rFonts w:cs="Arial"/>
        </w:rPr>
      </w:pPr>
      <w:r w:rsidRPr="00365A32">
        <w:rPr>
          <w:rFonts w:cs="Arial"/>
        </w:rPr>
        <w:t xml:space="preserve">When charging has successfully begun, </w:t>
      </w:r>
      <w:r w:rsidR="00E47AD2" w:rsidRPr="00365A32">
        <w:rPr>
          <w:rFonts w:cs="Arial"/>
        </w:rPr>
        <w:t xml:space="preserve">status </w:t>
      </w:r>
      <w:r w:rsidRPr="00365A32">
        <w:rPr>
          <w:rFonts w:cs="Arial"/>
        </w:rPr>
        <w:t xml:space="preserve">information will be displayed in vehicle and </w:t>
      </w:r>
      <w:r w:rsidR="00E47AD2" w:rsidRPr="00365A32">
        <w:rPr>
          <w:rFonts w:cs="Arial"/>
        </w:rPr>
        <w:t>can be tracked in FordPass.</w:t>
      </w:r>
    </w:p>
    <w:p w14:paraId="3F920BC4" w14:textId="310FBB17" w:rsidR="00B6173A" w:rsidRPr="00365A32" w:rsidRDefault="00B6173A" w:rsidP="00CB3FF9">
      <w:pPr>
        <w:pStyle w:val="Heading2"/>
        <w:tabs>
          <w:tab w:val="clear" w:pos="1080"/>
          <w:tab w:val="num" w:pos="450"/>
        </w:tabs>
        <w:ind w:left="0"/>
        <w:rPr>
          <w:rFonts w:cs="Arial"/>
        </w:rPr>
      </w:pPr>
      <w:bookmarkStart w:id="179" w:name="_Toc69066261"/>
      <w:r w:rsidRPr="00365A32">
        <w:rPr>
          <w:rFonts w:cs="Arial"/>
        </w:rPr>
        <w:t>Status</w:t>
      </w:r>
      <w:bookmarkEnd w:id="179"/>
    </w:p>
    <w:p w14:paraId="3DCF005D" w14:textId="57DFA50B" w:rsidR="003025B8" w:rsidRPr="00365A32" w:rsidRDefault="003025B8" w:rsidP="00CB3FF9">
      <w:pPr>
        <w:ind w:firstLine="360"/>
        <w:rPr>
          <w:rFonts w:cs="Arial"/>
        </w:rPr>
      </w:pPr>
      <w:r w:rsidRPr="00365A32">
        <w:rPr>
          <w:rFonts w:cs="Arial"/>
        </w:rPr>
        <w:t xml:space="preserve">The user can track the charging status via FordPass and in vehicle. </w:t>
      </w:r>
    </w:p>
    <w:p w14:paraId="5EBDEDA3" w14:textId="77777777" w:rsidR="00D9408A" w:rsidRPr="00365A32" w:rsidRDefault="00D9408A" w:rsidP="00F21B79">
      <w:pPr>
        <w:pStyle w:val="ListParagraph"/>
        <w:numPr>
          <w:ilvl w:val="0"/>
          <w:numId w:val="13"/>
        </w:numPr>
        <w:pBdr>
          <w:bottom w:val="single" w:sz="18" w:space="1" w:color="auto"/>
        </w:pBdr>
        <w:tabs>
          <w:tab w:val="left" w:pos="1710"/>
        </w:tabs>
        <w:ind w:left="0"/>
        <w:contextualSpacing w:val="0"/>
        <w:outlineLvl w:val="2"/>
        <w:rPr>
          <w:rFonts w:eastAsia="Times New Roman" w:cs="Arial"/>
          <w:b/>
          <w:vanish/>
          <w:sz w:val="24"/>
        </w:rPr>
      </w:pPr>
    </w:p>
    <w:p w14:paraId="6F4CDE78" w14:textId="77777777" w:rsidR="00D9408A" w:rsidRPr="00365A32" w:rsidRDefault="00D9408A" w:rsidP="00F21B79">
      <w:pPr>
        <w:pStyle w:val="ListParagraph"/>
        <w:numPr>
          <w:ilvl w:val="0"/>
          <w:numId w:val="13"/>
        </w:numPr>
        <w:pBdr>
          <w:bottom w:val="single" w:sz="18" w:space="1" w:color="auto"/>
        </w:pBdr>
        <w:tabs>
          <w:tab w:val="left" w:pos="1710"/>
        </w:tabs>
        <w:ind w:left="0"/>
        <w:contextualSpacing w:val="0"/>
        <w:outlineLvl w:val="2"/>
        <w:rPr>
          <w:rFonts w:eastAsia="Times New Roman" w:cs="Arial"/>
          <w:b/>
          <w:vanish/>
          <w:sz w:val="24"/>
        </w:rPr>
      </w:pPr>
    </w:p>
    <w:p w14:paraId="52AFCF23" w14:textId="77777777" w:rsidR="00D9408A" w:rsidRPr="00365A32" w:rsidRDefault="00D9408A" w:rsidP="00F21B79">
      <w:pPr>
        <w:pStyle w:val="ListParagraph"/>
        <w:numPr>
          <w:ilvl w:val="1"/>
          <w:numId w:val="13"/>
        </w:numPr>
        <w:pBdr>
          <w:bottom w:val="single" w:sz="18" w:space="1" w:color="auto"/>
        </w:pBdr>
        <w:tabs>
          <w:tab w:val="left" w:pos="1710"/>
        </w:tabs>
        <w:ind w:left="18"/>
        <w:contextualSpacing w:val="0"/>
        <w:outlineLvl w:val="2"/>
        <w:rPr>
          <w:rFonts w:eastAsia="Times New Roman" w:cs="Arial"/>
          <w:b/>
          <w:vanish/>
          <w:sz w:val="24"/>
        </w:rPr>
      </w:pPr>
    </w:p>
    <w:p w14:paraId="7AA715ED" w14:textId="0F99D4A8" w:rsidR="00416FB4" w:rsidRPr="00365A32" w:rsidRDefault="00416FB4" w:rsidP="00CB3FF9">
      <w:pPr>
        <w:pStyle w:val="Heading3"/>
        <w:tabs>
          <w:tab w:val="clear" w:pos="2070"/>
          <w:tab w:val="num" w:pos="810"/>
        </w:tabs>
        <w:ind w:left="720"/>
        <w:rPr>
          <w:rFonts w:cs="Arial"/>
        </w:rPr>
      </w:pPr>
      <w:bookmarkStart w:id="180" w:name="_Toc69066262"/>
      <w:r w:rsidRPr="00365A32">
        <w:rPr>
          <w:rFonts w:cs="Arial"/>
        </w:rPr>
        <w:t xml:space="preserve">FordPass </w:t>
      </w:r>
      <w:r w:rsidR="00E47AD2" w:rsidRPr="00365A32">
        <w:rPr>
          <w:rFonts w:cs="Arial"/>
        </w:rPr>
        <w:t>Status</w:t>
      </w:r>
      <w:bookmarkEnd w:id="180"/>
    </w:p>
    <w:p w14:paraId="15D05772" w14:textId="6077459A" w:rsidR="00357E13" w:rsidRPr="00365A32" w:rsidRDefault="00416FB4" w:rsidP="00CB3FF9">
      <w:pPr>
        <w:ind w:left="720"/>
        <w:jc w:val="both"/>
        <w:rPr>
          <w:rFonts w:cs="Arial"/>
        </w:rPr>
      </w:pPr>
      <w:r w:rsidRPr="00365A32">
        <w:rPr>
          <w:rFonts w:cs="Arial"/>
        </w:rPr>
        <w:t xml:space="preserve">The </w:t>
      </w:r>
      <w:r w:rsidR="00614B65" w:rsidRPr="00365A32">
        <w:rPr>
          <w:rFonts w:cs="Arial"/>
        </w:rPr>
        <w:t xml:space="preserve">user can check the FordPass app to the monitor the status of the vehicle. </w:t>
      </w:r>
      <w:r w:rsidR="00F604F3" w:rsidRPr="00365A32">
        <w:rPr>
          <w:rFonts w:cs="Arial"/>
        </w:rPr>
        <w:t xml:space="preserve">This is </w:t>
      </w:r>
      <w:r w:rsidR="00614B65" w:rsidRPr="00365A32">
        <w:rPr>
          <w:rFonts w:cs="Arial"/>
        </w:rPr>
        <w:t>detailed in the</w:t>
      </w:r>
      <w:hyperlink r:id="rId32" w:history="1">
        <w:r w:rsidR="00614B65" w:rsidRPr="00365A32">
          <w:rPr>
            <w:rStyle w:val="Hyperlink"/>
            <w:rFonts w:cs="Arial"/>
            <w:color w:val="auto"/>
          </w:rPr>
          <w:t xml:space="preserve"> </w:t>
        </w:r>
        <w:r w:rsidR="00395366" w:rsidRPr="00365A32">
          <w:rPr>
            <w:rStyle w:val="Hyperlink"/>
            <w:rFonts w:cs="Arial"/>
            <w:color w:val="auto"/>
          </w:rPr>
          <w:t xml:space="preserve">EV Features </w:t>
        </w:r>
        <w:r w:rsidR="00614B65" w:rsidRPr="00365A32">
          <w:rPr>
            <w:rStyle w:val="Hyperlink"/>
            <w:rFonts w:cs="Arial"/>
            <w:color w:val="auto"/>
          </w:rPr>
          <w:t>FB5 PRD.</w:t>
        </w:r>
      </w:hyperlink>
    </w:p>
    <w:p w14:paraId="29E4B854" w14:textId="4AC94342" w:rsidR="00416FB4" w:rsidRPr="00365A32" w:rsidRDefault="000E68B9" w:rsidP="00CB3FF9">
      <w:pPr>
        <w:pStyle w:val="Heading3"/>
        <w:tabs>
          <w:tab w:val="clear" w:pos="2070"/>
          <w:tab w:val="num" w:pos="810"/>
        </w:tabs>
        <w:ind w:left="720"/>
        <w:rPr>
          <w:rFonts w:cs="Arial"/>
        </w:rPr>
      </w:pPr>
      <w:bookmarkStart w:id="181" w:name="_Toc69066263"/>
      <w:r w:rsidRPr="00365A32">
        <w:rPr>
          <w:rFonts w:cs="Arial"/>
        </w:rPr>
        <w:t>In-</w:t>
      </w:r>
      <w:r w:rsidR="0093773E" w:rsidRPr="00365A32">
        <w:rPr>
          <w:rFonts w:cs="Arial"/>
        </w:rPr>
        <w:t>Vehicle Status</w:t>
      </w:r>
      <w:bookmarkEnd w:id="181"/>
    </w:p>
    <w:p w14:paraId="7862E0D6" w14:textId="1F880C0F" w:rsidR="00807748" w:rsidRPr="00365A32" w:rsidRDefault="00416FB4" w:rsidP="00CB3FF9">
      <w:pPr>
        <w:ind w:left="720"/>
        <w:rPr>
          <w:rFonts w:cs="Arial"/>
        </w:rPr>
      </w:pPr>
      <w:r w:rsidRPr="00365A32">
        <w:rPr>
          <w:rFonts w:cs="Arial"/>
        </w:rPr>
        <w:t xml:space="preserve">The user will be able to track the charging progress </w:t>
      </w:r>
      <w:r w:rsidR="0093773E" w:rsidRPr="00365A32">
        <w:rPr>
          <w:rFonts w:cs="Arial"/>
        </w:rPr>
        <w:t>in vehicle</w:t>
      </w:r>
      <w:r w:rsidRPr="00365A32">
        <w:rPr>
          <w:rFonts w:cs="Arial"/>
        </w:rPr>
        <w:t>.</w:t>
      </w:r>
      <w:r w:rsidR="0093773E" w:rsidRPr="00365A32">
        <w:rPr>
          <w:rFonts w:cs="Arial"/>
        </w:rPr>
        <w:t xml:space="preserve"> </w:t>
      </w:r>
      <w:r w:rsidR="00BC0D0B" w:rsidRPr="00365A32">
        <w:rPr>
          <w:rFonts w:cs="Arial"/>
        </w:rPr>
        <w:t xml:space="preserve">Because this status is applicable to more than one feature, the status details will be provided in an external document by Team Edison. </w:t>
      </w:r>
    </w:p>
    <w:p w14:paraId="5E1B7F4A" w14:textId="452D99C3" w:rsidR="00603B28" w:rsidRPr="00365A32" w:rsidRDefault="00000B63" w:rsidP="00F604F3">
      <w:pPr>
        <w:pStyle w:val="Heading1"/>
        <w:rPr>
          <w:rFonts w:cs="Arial"/>
          <w:color w:val="auto"/>
        </w:rPr>
      </w:pPr>
      <w:bookmarkStart w:id="182" w:name="_Toc69066264"/>
      <w:r w:rsidRPr="00365A32">
        <w:rPr>
          <w:rFonts w:cs="Arial"/>
          <w:color w:val="auto"/>
        </w:rPr>
        <w:t>Charging Complete</w:t>
      </w:r>
      <w:bookmarkEnd w:id="182"/>
      <w:r w:rsidRPr="00365A32">
        <w:rPr>
          <w:rFonts w:cs="Arial"/>
          <w:color w:val="auto"/>
        </w:rPr>
        <w:t xml:space="preserve"> </w:t>
      </w:r>
    </w:p>
    <w:p w14:paraId="07FEE3D7" w14:textId="52A86ACE" w:rsidR="008A2868" w:rsidRPr="00365A32" w:rsidRDefault="000E142B" w:rsidP="000E142B">
      <w:pPr>
        <w:rPr>
          <w:rFonts w:cs="Arial"/>
        </w:rPr>
      </w:pPr>
      <w:r w:rsidRPr="00365A32">
        <w:rPr>
          <w:rFonts w:cs="Arial"/>
        </w:rPr>
        <w:t xml:space="preserve">When the user unplugs, </w:t>
      </w:r>
      <w:r w:rsidR="008A2868" w:rsidRPr="00365A32">
        <w:rPr>
          <w:rFonts w:cs="Arial"/>
        </w:rPr>
        <w:t>the following will occur:</w:t>
      </w:r>
    </w:p>
    <w:p w14:paraId="037D6133" w14:textId="15DECDA7" w:rsidR="004E7398" w:rsidRPr="00365A32" w:rsidRDefault="000E142B" w:rsidP="00B52FE5">
      <w:pPr>
        <w:pStyle w:val="ListParagraph"/>
        <w:numPr>
          <w:ilvl w:val="0"/>
          <w:numId w:val="37"/>
        </w:numPr>
        <w:rPr>
          <w:rFonts w:cs="Arial"/>
        </w:rPr>
      </w:pPr>
      <w:r w:rsidRPr="00365A32">
        <w:rPr>
          <w:rFonts w:cs="Arial"/>
        </w:rPr>
        <w:t>User receives notification/status in vehicle</w:t>
      </w:r>
    </w:p>
    <w:p w14:paraId="6E19785E" w14:textId="0DD3E15E" w:rsidR="004E7398" w:rsidRPr="00365A32" w:rsidRDefault="004E7398" w:rsidP="00B52FE5">
      <w:pPr>
        <w:pStyle w:val="ListParagraph"/>
        <w:numPr>
          <w:ilvl w:val="0"/>
          <w:numId w:val="37"/>
        </w:numPr>
        <w:rPr>
          <w:rFonts w:cs="Arial"/>
        </w:rPr>
      </w:pPr>
      <w:r w:rsidRPr="00365A32">
        <w:rPr>
          <w:rFonts w:cs="Arial"/>
        </w:rPr>
        <w:t>User receives notification via FordPass</w:t>
      </w:r>
    </w:p>
    <w:p w14:paraId="3DF153F4" w14:textId="3C086EA6" w:rsidR="00AD6D44" w:rsidRPr="00365A32" w:rsidRDefault="007C45FD" w:rsidP="00B52FE5">
      <w:pPr>
        <w:pStyle w:val="ListParagraph"/>
        <w:numPr>
          <w:ilvl w:val="0"/>
          <w:numId w:val="37"/>
        </w:numPr>
        <w:rPr>
          <w:rFonts w:cs="Arial"/>
        </w:rPr>
      </w:pPr>
      <w:r w:rsidRPr="00365A32">
        <w:rPr>
          <w:rFonts w:cs="Arial"/>
        </w:rPr>
        <w:t xml:space="preserve">Trip &amp; Charge Log is updated </w:t>
      </w:r>
    </w:p>
    <w:p w14:paraId="2A89AA87" w14:textId="77777777" w:rsidR="004C1408" w:rsidRPr="00365A32" w:rsidRDefault="004C1408" w:rsidP="004C1408">
      <w:pPr>
        <w:pStyle w:val="ListParagraph"/>
        <w:ind w:left="1008"/>
        <w:rPr>
          <w:rFonts w:cs="Arial"/>
        </w:rPr>
      </w:pPr>
    </w:p>
    <w:p w14:paraId="556947CE" w14:textId="7E70C9E1" w:rsidR="004E7398" w:rsidRPr="00365A32" w:rsidRDefault="005C7BEF" w:rsidP="00F604F3">
      <w:pPr>
        <w:pStyle w:val="Heading2"/>
        <w:rPr>
          <w:rFonts w:cs="Arial"/>
        </w:rPr>
      </w:pPr>
      <w:bookmarkStart w:id="183" w:name="_Toc69066265"/>
      <w:r w:rsidRPr="00365A32">
        <w:rPr>
          <w:rFonts w:cs="Arial"/>
        </w:rPr>
        <w:t>In-</w:t>
      </w:r>
      <w:r w:rsidR="008524FC" w:rsidRPr="00365A32">
        <w:rPr>
          <w:rFonts w:cs="Arial"/>
        </w:rPr>
        <w:t>Vehicle</w:t>
      </w:r>
      <w:bookmarkEnd w:id="183"/>
    </w:p>
    <w:p w14:paraId="667301C8" w14:textId="7F6C80B5" w:rsidR="00000B63" w:rsidRPr="00365A32" w:rsidRDefault="00365AC7" w:rsidP="008C2384">
      <w:pPr>
        <w:ind w:left="360"/>
        <w:rPr>
          <w:rFonts w:cs="Arial"/>
        </w:rPr>
      </w:pPr>
      <w:r w:rsidRPr="00365A32">
        <w:rPr>
          <w:rFonts w:cs="Arial"/>
        </w:rPr>
        <w:t xml:space="preserve">When </w:t>
      </w:r>
      <w:r w:rsidR="00EC7E6A" w:rsidRPr="00365A32">
        <w:rPr>
          <w:rFonts w:cs="Arial"/>
        </w:rPr>
        <w:t>charging is complete</w:t>
      </w:r>
      <w:r w:rsidR="009B7EED" w:rsidRPr="00365A32">
        <w:rPr>
          <w:rFonts w:cs="Arial"/>
        </w:rPr>
        <w:t>, in vehicle, the following will be displayed</w:t>
      </w:r>
      <w:r w:rsidRPr="00365A32">
        <w:rPr>
          <w:rFonts w:cs="Arial"/>
        </w:rPr>
        <w:t>:</w:t>
      </w:r>
    </w:p>
    <w:p w14:paraId="21FE13AF" w14:textId="77777777" w:rsidR="003C5396" w:rsidRPr="00365A32" w:rsidRDefault="00521FDF" w:rsidP="00B52FE5">
      <w:pPr>
        <w:pStyle w:val="NoSpacing"/>
        <w:numPr>
          <w:ilvl w:val="0"/>
          <w:numId w:val="38"/>
        </w:numPr>
        <w:rPr>
          <w:rFonts w:cs="Arial"/>
        </w:rPr>
      </w:pPr>
      <w:r w:rsidRPr="00365A32">
        <w:rPr>
          <w:rFonts w:cs="Arial"/>
        </w:rPr>
        <w:t xml:space="preserve">SOC </w:t>
      </w:r>
    </w:p>
    <w:p w14:paraId="57E121FF" w14:textId="36136B09" w:rsidR="00521FDF" w:rsidRPr="00365A32" w:rsidRDefault="00521FDF" w:rsidP="00B52FE5">
      <w:pPr>
        <w:pStyle w:val="NoSpacing"/>
        <w:numPr>
          <w:ilvl w:val="0"/>
          <w:numId w:val="38"/>
        </w:numPr>
        <w:rPr>
          <w:rFonts w:cs="Arial"/>
        </w:rPr>
      </w:pPr>
      <w:r w:rsidRPr="00365A32">
        <w:rPr>
          <w:rFonts w:cs="Arial"/>
        </w:rPr>
        <w:t>Total cost</w:t>
      </w:r>
    </w:p>
    <w:p w14:paraId="72E20E39" w14:textId="58D71E4F" w:rsidR="00521FDF" w:rsidRPr="00365A32" w:rsidRDefault="00521FDF" w:rsidP="00B52FE5">
      <w:pPr>
        <w:pStyle w:val="NoSpacing"/>
        <w:numPr>
          <w:ilvl w:val="0"/>
          <w:numId w:val="38"/>
        </w:numPr>
        <w:rPr>
          <w:rFonts w:cs="Arial"/>
        </w:rPr>
      </w:pPr>
      <w:r w:rsidRPr="00365A32">
        <w:rPr>
          <w:rFonts w:cs="Arial"/>
        </w:rPr>
        <w:t xml:space="preserve">Total time </w:t>
      </w:r>
      <w:r w:rsidR="00C1620A" w:rsidRPr="00365A32">
        <w:rPr>
          <w:rFonts w:cs="Arial"/>
        </w:rPr>
        <w:t xml:space="preserve">plugged in </w:t>
      </w:r>
    </w:p>
    <w:p w14:paraId="654891B2" w14:textId="77777777" w:rsidR="00521FDF" w:rsidRPr="00365A32" w:rsidRDefault="00521FDF" w:rsidP="00B52FE5">
      <w:pPr>
        <w:pStyle w:val="NoSpacing"/>
        <w:numPr>
          <w:ilvl w:val="0"/>
          <w:numId w:val="38"/>
        </w:numPr>
        <w:rPr>
          <w:rFonts w:cs="Arial"/>
        </w:rPr>
      </w:pPr>
      <w:r w:rsidRPr="00365A32">
        <w:rPr>
          <w:rFonts w:cs="Arial"/>
        </w:rPr>
        <w:t>Total distance added</w:t>
      </w:r>
    </w:p>
    <w:p w14:paraId="2C0A5692" w14:textId="3476142A" w:rsidR="00521FDF" w:rsidRPr="00365A32" w:rsidRDefault="00521FDF" w:rsidP="00B52FE5">
      <w:pPr>
        <w:pStyle w:val="NoSpacing"/>
        <w:numPr>
          <w:ilvl w:val="0"/>
          <w:numId w:val="38"/>
        </w:numPr>
        <w:rPr>
          <w:rFonts w:cs="Arial"/>
        </w:rPr>
      </w:pPr>
      <w:r w:rsidRPr="00365A32">
        <w:rPr>
          <w:rFonts w:cs="Arial"/>
        </w:rPr>
        <w:lastRenderedPageBreak/>
        <w:t xml:space="preserve">Balance on </w:t>
      </w:r>
      <w:proofErr w:type="gramStart"/>
      <w:r w:rsidRPr="00365A32">
        <w:rPr>
          <w:rFonts w:cs="Arial"/>
        </w:rPr>
        <w:t>subscription, if</w:t>
      </w:r>
      <w:proofErr w:type="gramEnd"/>
      <w:r w:rsidRPr="00365A32">
        <w:rPr>
          <w:rFonts w:cs="Arial"/>
        </w:rPr>
        <w:t xml:space="preserve"> user has subscription (kWh remaining or stored value monetary value)</w:t>
      </w:r>
    </w:p>
    <w:p w14:paraId="319D685E" w14:textId="3759FCDA" w:rsidR="00E53610" w:rsidRPr="00365A32" w:rsidRDefault="00E53610" w:rsidP="00EC0ACA">
      <w:pPr>
        <w:rPr>
          <w:rFonts w:cs="Arial"/>
        </w:rPr>
      </w:pPr>
      <w:r w:rsidRPr="00365A32">
        <w:rPr>
          <w:rFonts w:cs="Arial"/>
        </w:rPr>
        <w:t xml:space="preserve">If the payment information is not available </w:t>
      </w:r>
      <w:r w:rsidR="00B271E7" w:rsidRPr="00365A32">
        <w:rPr>
          <w:rFonts w:cs="Arial"/>
        </w:rPr>
        <w:t>at vehicle key-on</w:t>
      </w:r>
      <w:r w:rsidRPr="00365A32">
        <w:rPr>
          <w:rFonts w:cs="Arial"/>
        </w:rPr>
        <w:t xml:space="preserve">, </w:t>
      </w:r>
      <w:r w:rsidR="00B271E7" w:rsidRPr="00365A32">
        <w:rPr>
          <w:rFonts w:cs="Arial"/>
        </w:rPr>
        <w:t>Total Cost and Balance on Subscription will be displayed as “Not yet available.”</w:t>
      </w:r>
    </w:p>
    <w:p w14:paraId="755B3004" w14:textId="77777777" w:rsidR="00E53610" w:rsidRPr="00365A32" w:rsidRDefault="00E53610" w:rsidP="00EC0ACA">
      <w:pPr>
        <w:pStyle w:val="NoSpacing"/>
        <w:rPr>
          <w:rFonts w:cs="Arial"/>
        </w:rPr>
      </w:pPr>
      <w:r w:rsidRPr="00365A32">
        <w:rPr>
          <w:rFonts w:cs="Arial"/>
        </w:rPr>
        <w:t>A note will be included at the end of the receipt if the charging session cost information is not available: “Charging cost and updated balance information will generally be available in FordPass within 24 hours after the charging event.”</w:t>
      </w:r>
    </w:p>
    <w:p w14:paraId="634448EA" w14:textId="585A3925" w:rsidR="008664BD" w:rsidRPr="00365A32" w:rsidRDefault="008664BD" w:rsidP="00EC0ACA">
      <w:pPr>
        <w:pStyle w:val="NoSpacing"/>
        <w:rPr>
          <w:rFonts w:cs="Arial"/>
        </w:rPr>
      </w:pPr>
      <w:r w:rsidRPr="00365A32">
        <w:rPr>
          <w:rFonts w:cs="Arial"/>
        </w:rPr>
        <w:t xml:space="preserve"> </w:t>
      </w:r>
    </w:p>
    <w:p w14:paraId="55197069" w14:textId="6D70A2FB" w:rsidR="00365AC7" w:rsidRPr="00365A32" w:rsidRDefault="008664BD" w:rsidP="00F604F3">
      <w:pPr>
        <w:pStyle w:val="Heading2"/>
        <w:rPr>
          <w:rFonts w:cs="Arial"/>
        </w:rPr>
      </w:pPr>
      <w:bookmarkStart w:id="184" w:name="_Toc69066266"/>
      <w:r w:rsidRPr="00365A32">
        <w:rPr>
          <w:rFonts w:cs="Arial"/>
        </w:rPr>
        <w:t>FordPass Notification</w:t>
      </w:r>
      <w:bookmarkEnd w:id="184"/>
      <w:r w:rsidRPr="00365A32">
        <w:rPr>
          <w:rFonts w:cs="Arial"/>
        </w:rPr>
        <w:t xml:space="preserve"> </w:t>
      </w:r>
    </w:p>
    <w:p w14:paraId="503F6530" w14:textId="1AE0CD26" w:rsidR="00007152" w:rsidRPr="00365A32" w:rsidRDefault="00007152" w:rsidP="00240690">
      <w:pPr>
        <w:ind w:left="360"/>
        <w:rPr>
          <w:rFonts w:cs="Arial"/>
        </w:rPr>
      </w:pPr>
      <w:r w:rsidRPr="00365A32">
        <w:rPr>
          <w:rFonts w:cs="Arial"/>
        </w:rPr>
        <w:t>The user will receive a notification indicating the charging information after the charge is complete. This will include the following:</w:t>
      </w:r>
    </w:p>
    <w:p w14:paraId="566DDF88" w14:textId="202C7597" w:rsidR="008664BD" w:rsidRPr="00365A32" w:rsidRDefault="008664BD" w:rsidP="00B52FE5">
      <w:pPr>
        <w:pStyle w:val="ListParagraph"/>
        <w:numPr>
          <w:ilvl w:val="0"/>
          <w:numId w:val="39"/>
        </w:numPr>
        <w:rPr>
          <w:rFonts w:cs="Arial"/>
        </w:rPr>
      </w:pPr>
      <w:r w:rsidRPr="00365A32">
        <w:rPr>
          <w:rFonts w:cs="Arial"/>
        </w:rPr>
        <w:t>Total cost</w:t>
      </w:r>
    </w:p>
    <w:p w14:paraId="228316BA" w14:textId="280DE55F" w:rsidR="008664BD" w:rsidRPr="00365A32" w:rsidRDefault="008664BD" w:rsidP="00B52FE5">
      <w:pPr>
        <w:pStyle w:val="ListParagraph"/>
        <w:numPr>
          <w:ilvl w:val="0"/>
          <w:numId w:val="39"/>
        </w:numPr>
        <w:rPr>
          <w:rFonts w:cs="Arial"/>
        </w:rPr>
      </w:pPr>
      <w:r w:rsidRPr="00365A32">
        <w:rPr>
          <w:rFonts w:cs="Arial"/>
        </w:rPr>
        <w:t xml:space="preserve">Balance on </w:t>
      </w:r>
      <w:proofErr w:type="gramStart"/>
      <w:r w:rsidRPr="00365A32">
        <w:rPr>
          <w:rFonts w:cs="Arial"/>
        </w:rPr>
        <w:t>subscription</w:t>
      </w:r>
      <w:r w:rsidR="009B7EED" w:rsidRPr="00365A32">
        <w:rPr>
          <w:rFonts w:cs="Arial"/>
        </w:rPr>
        <w:t>,</w:t>
      </w:r>
      <w:r w:rsidRPr="00365A32">
        <w:rPr>
          <w:rFonts w:cs="Arial"/>
        </w:rPr>
        <w:t xml:space="preserve"> if</w:t>
      </w:r>
      <w:proofErr w:type="gramEnd"/>
      <w:r w:rsidRPr="00365A32">
        <w:rPr>
          <w:rFonts w:cs="Arial"/>
        </w:rPr>
        <w:t xml:space="preserve"> user has subscription</w:t>
      </w:r>
    </w:p>
    <w:p w14:paraId="3071BDDC" w14:textId="07169552" w:rsidR="00791EFF" w:rsidRPr="00365A32" w:rsidRDefault="00C33F57" w:rsidP="00C33F57">
      <w:pPr>
        <w:ind w:left="360"/>
        <w:rPr>
          <w:rFonts w:cs="Arial"/>
        </w:rPr>
      </w:pPr>
      <w:r w:rsidRPr="00365A32">
        <w:rPr>
          <w:rFonts w:cs="Arial"/>
        </w:rPr>
        <w:t>All users will receive a charge summary notification</w:t>
      </w:r>
      <w:r w:rsidR="003A3BC6" w:rsidRPr="00365A32">
        <w:rPr>
          <w:rFonts w:cs="Arial"/>
        </w:rPr>
        <w:t xml:space="preserve"> any </w:t>
      </w:r>
      <w:r w:rsidRPr="00365A32">
        <w:rPr>
          <w:rFonts w:cs="Arial"/>
        </w:rPr>
        <w:t>time a charge event involved with</w:t>
      </w:r>
      <w:r w:rsidR="003A3BC6" w:rsidRPr="00365A32">
        <w:rPr>
          <w:rFonts w:cs="Arial"/>
        </w:rPr>
        <w:t xml:space="preserve"> CMS. </w:t>
      </w:r>
    </w:p>
    <w:p w14:paraId="3B364D84" w14:textId="7D188EED" w:rsidR="007C45FD" w:rsidRPr="00365A32" w:rsidRDefault="007C45FD" w:rsidP="00F604F3">
      <w:pPr>
        <w:pStyle w:val="Heading2"/>
        <w:rPr>
          <w:rFonts w:cs="Arial"/>
        </w:rPr>
      </w:pPr>
      <w:bookmarkStart w:id="185" w:name="_Toc69066267"/>
      <w:r w:rsidRPr="00365A32">
        <w:rPr>
          <w:rFonts w:cs="Arial"/>
        </w:rPr>
        <w:t>Trip &amp; Charge Log Updated</w:t>
      </w:r>
      <w:bookmarkEnd w:id="185"/>
    </w:p>
    <w:p w14:paraId="466C75EF" w14:textId="7406B230" w:rsidR="007C45FD" w:rsidRPr="00365A32" w:rsidRDefault="007C45FD" w:rsidP="00240690">
      <w:pPr>
        <w:ind w:left="360"/>
        <w:rPr>
          <w:rFonts w:cs="Arial"/>
        </w:rPr>
      </w:pPr>
      <w:r w:rsidRPr="00365A32">
        <w:rPr>
          <w:rFonts w:cs="Arial"/>
        </w:rPr>
        <w:t>There will already be a charge event added to the Trip &amp; Charge log</w:t>
      </w:r>
      <w:r w:rsidR="00AE6EA9" w:rsidRPr="00365A32">
        <w:rPr>
          <w:rFonts w:cs="Arial"/>
        </w:rPr>
        <w:t xml:space="preserve">. As a part of this feature, </w:t>
      </w:r>
      <w:r w:rsidRPr="00365A32">
        <w:rPr>
          <w:rFonts w:cs="Arial"/>
        </w:rPr>
        <w:t>when a user utilizes Plug &amp; Charge, the following will also be displayed in the log:</w:t>
      </w:r>
    </w:p>
    <w:p w14:paraId="3E87D1D9" w14:textId="01A8AFBC" w:rsidR="007C45FD" w:rsidRPr="00365A32" w:rsidRDefault="007C45FD" w:rsidP="00B52FE5">
      <w:pPr>
        <w:pStyle w:val="ListParagraph"/>
        <w:numPr>
          <w:ilvl w:val="0"/>
          <w:numId w:val="40"/>
        </w:numPr>
        <w:rPr>
          <w:rFonts w:cs="Arial"/>
        </w:rPr>
      </w:pPr>
      <w:r w:rsidRPr="00365A32">
        <w:rPr>
          <w:rFonts w:cs="Arial"/>
        </w:rPr>
        <w:t>Total cost of charging</w:t>
      </w:r>
    </w:p>
    <w:p w14:paraId="3F6A7A7E" w14:textId="088CC002" w:rsidR="00956817" w:rsidRPr="00365A32" w:rsidRDefault="00956817" w:rsidP="00B52FE5">
      <w:pPr>
        <w:pStyle w:val="ListParagraph"/>
        <w:numPr>
          <w:ilvl w:val="0"/>
          <w:numId w:val="40"/>
        </w:numPr>
        <w:rPr>
          <w:rFonts w:cs="Arial"/>
        </w:rPr>
      </w:pPr>
      <w:r w:rsidRPr="00365A32">
        <w:rPr>
          <w:rFonts w:cs="Arial"/>
        </w:rPr>
        <w:t>Total distance added</w:t>
      </w:r>
    </w:p>
    <w:p w14:paraId="65376674" w14:textId="57D81032" w:rsidR="007C45FD" w:rsidRPr="00365A32" w:rsidRDefault="007C45FD" w:rsidP="00B52FE5">
      <w:pPr>
        <w:pStyle w:val="ListParagraph"/>
        <w:numPr>
          <w:ilvl w:val="0"/>
          <w:numId w:val="40"/>
        </w:numPr>
        <w:rPr>
          <w:rFonts w:cs="Arial"/>
        </w:rPr>
      </w:pPr>
      <w:r w:rsidRPr="00365A32">
        <w:rPr>
          <w:rFonts w:cs="Arial"/>
        </w:rPr>
        <w:t xml:space="preserve">Balance on subscription if user has subscription </w:t>
      </w:r>
      <w:r w:rsidR="00A5361A" w:rsidRPr="00365A32">
        <w:rPr>
          <w:rFonts w:cs="Arial"/>
        </w:rPr>
        <w:t>(one-time only)</w:t>
      </w:r>
    </w:p>
    <w:p w14:paraId="7B18BD7B" w14:textId="5A81EFB4" w:rsidR="00085AF9" w:rsidRPr="00365A32" w:rsidRDefault="00085AF9" w:rsidP="00B52FE5">
      <w:pPr>
        <w:pStyle w:val="ListParagraph"/>
        <w:numPr>
          <w:ilvl w:val="0"/>
          <w:numId w:val="40"/>
        </w:numPr>
        <w:rPr>
          <w:rFonts w:cs="Arial"/>
        </w:rPr>
      </w:pPr>
      <w:r w:rsidRPr="00365A32">
        <w:rPr>
          <w:rFonts w:cs="Arial"/>
        </w:rPr>
        <w:t xml:space="preserve">Total time plugged in </w:t>
      </w:r>
    </w:p>
    <w:p w14:paraId="0ED81111" w14:textId="66ACC07C" w:rsidR="00E53610" w:rsidRPr="00365A32" w:rsidRDefault="00A5361A" w:rsidP="00E53610">
      <w:pPr>
        <w:rPr>
          <w:rFonts w:cs="Arial"/>
        </w:rPr>
      </w:pPr>
      <w:r w:rsidRPr="00365A32">
        <w:rPr>
          <w:rFonts w:cs="Arial"/>
        </w:rPr>
        <w:t>All charge events that involve the CMS will include the total cost of charging and/or balance on subscription, depending on subscription rules. All charge events will include the total distance added and total time plugged in.</w:t>
      </w:r>
    </w:p>
    <w:p w14:paraId="12FC520E" w14:textId="72A90DC7" w:rsidR="00973614" w:rsidRPr="00365A32" w:rsidRDefault="001262C3" w:rsidP="00AE6EA9">
      <w:pPr>
        <w:rPr>
          <w:rFonts w:cs="Arial"/>
        </w:rPr>
      </w:pPr>
      <w:r w:rsidRPr="00365A32">
        <w:rPr>
          <w:rFonts w:cs="Arial"/>
        </w:rPr>
        <w:t>FordPass and SYNC/HMI will provide detailed specifications on user notification.</w:t>
      </w:r>
    </w:p>
    <w:p w14:paraId="28D9C3BE" w14:textId="6FA319A7" w:rsidR="00DF2A01" w:rsidRPr="00365A32" w:rsidRDefault="00625C22" w:rsidP="00F604F3">
      <w:pPr>
        <w:pStyle w:val="Heading1"/>
        <w:rPr>
          <w:rFonts w:cs="Arial"/>
          <w:color w:val="auto"/>
        </w:rPr>
      </w:pPr>
      <w:bookmarkStart w:id="186" w:name="_Toc69066268"/>
      <w:r w:rsidRPr="00365A32">
        <w:rPr>
          <w:rFonts w:cs="Arial"/>
          <w:color w:val="auto"/>
        </w:rPr>
        <w:t>Disabling</w:t>
      </w:r>
      <w:r w:rsidR="00C01DDB" w:rsidRPr="00365A32">
        <w:rPr>
          <w:rFonts w:cs="Arial"/>
          <w:color w:val="auto"/>
        </w:rPr>
        <w:t xml:space="preserve"> </w:t>
      </w:r>
      <w:r w:rsidRPr="00365A32">
        <w:rPr>
          <w:rFonts w:cs="Arial"/>
          <w:color w:val="auto"/>
        </w:rPr>
        <w:t>Plug &amp; Charge</w:t>
      </w:r>
      <w:bookmarkEnd w:id="186"/>
    </w:p>
    <w:p w14:paraId="256B1EBA" w14:textId="5DD5C84E" w:rsidR="00973614" w:rsidRPr="00365A32" w:rsidRDefault="00DE026E" w:rsidP="00625C22">
      <w:pPr>
        <w:rPr>
          <w:rFonts w:cs="Arial"/>
        </w:rPr>
      </w:pPr>
      <w:r w:rsidRPr="00365A32">
        <w:rPr>
          <w:rFonts w:cs="Arial"/>
        </w:rPr>
        <w:t>If the user decides to disable</w:t>
      </w:r>
      <w:r w:rsidR="00C01DDB" w:rsidRPr="00365A32">
        <w:rPr>
          <w:rFonts w:cs="Arial"/>
        </w:rPr>
        <w:t xml:space="preserve"> </w:t>
      </w:r>
      <w:r w:rsidR="00AB6E48" w:rsidRPr="00365A32">
        <w:rPr>
          <w:rFonts w:cs="Arial"/>
        </w:rPr>
        <w:t>Plug &amp; Charge</w:t>
      </w:r>
      <w:r w:rsidR="00C01DDB" w:rsidRPr="00365A32">
        <w:rPr>
          <w:rFonts w:cs="Arial"/>
        </w:rPr>
        <w:t xml:space="preserve"> via FordPass</w:t>
      </w:r>
      <w:r w:rsidRPr="00365A32">
        <w:rPr>
          <w:rFonts w:cs="Arial"/>
        </w:rPr>
        <w:t>, the following will occur:</w:t>
      </w:r>
    </w:p>
    <w:p w14:paraId="29FA40E8" w14:textId="4B459C7B" w:rsidR="005601A1" w:rsidRPr="00365A32" w:rsidRDefault="005601A1" w:rsidP="00756583">
      <w:pPr>
        <w:jc w:val="center"/>
        <w:rPr>
          <w:rFonts w:cs="Arial"/>
          <w:b/>
        </w:rPr>
      </w:pPr>
      <w:r w:rsidRPr="00365A32">
        <w:rPr>
          <w:rFonts w:cs="Arial"/>
          <w:b/>
          <w:noProof/>
        </w:rPr>
        <w:lastRenderedPageBreak/>
        <w:drawing>
          <wp:inline distT="0" distB="0" distL="0" distR="0" wp14:anchorId="422304F5" wp14:editId="7D5951E6">
            <wp:extent cx="5970494" cy="3494164"/>
            <wp:effectExtent l="0" t="0" r="0" b="0"/>
            <wp:docPr id="13" name="Picture 13" descr="C:\Users\rgadh\Pictures\PnC disabled Swinlane diagram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gadh\Pictures\PnC disabled Swinlane diagram v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185" cy="3506273"/>
                    </a:xfrm>
                    <a:prstGeom prst="rect">
                      <a:avLst/>
                    </a:prstGeom>
                    <a:noFill/>
                    <a:ln>
                      <a:noFill/>
                    </a:ln>
                  </pic:spPr>
                </pic:pic>
              </a:graphicData>
            </a:graphic>
          </wp:inline>
        </w:drawing>
      </w:r>
    </w:p>
    <w:p w14:paraId="759C4F94" w14:textId="3B14D9F4" w:rsidR="00756583" w:rsidRPr="00365A32" w:rsidRDefault="00756583" w:rsidP="00756583">
      <w:pPr>
        <w:jc w:val="center"/>
        <w:rPr>
          <w:rFonts w:cs="Arial"/>
          <w:b/>
        </w:rPr>
      </w:pPr>
      <w:r w:rsidRPr="00365A32">
        <w:rPr>
          <w:rFonts w:cs="Arial"/>
          <w:b/>
        </w:rPr>
        <w:t xml:space="preserve">Figure 11: Plug and Charge </w:t>
      </w:r>
      <w:r w:rsidR="00D6174C" w:rsidRPr="00365A32">
        <w:rPr>
          <w:rFonts w:cs="Arial"/>
          <w:b/>
        </w:rPr>
        <w:t>Disabled</w:t>
      </w:r>
      <w:r w:rsidRPr="00365A32">
        <w:rPr>
          <w:rFonts w:cs="Arial"/>
          <w:b/>
        </w:rPr>
        <w:t xml:space="preserve"> Process</w:t>
      </w:r>
    </w:p>
    <w:p w14:paraId="13A192EB" w14:textId="77777777" w:rsidR="0054511E" w:rsidRPr="00365A32" w:rsidRDefault="0054511E" w:rsidP="00DE026E">
      <w:pPr>
        <w:rPr>
          <w:rFonts w:cs="Arial"/>
        </w:rPr>
      </w:pPr>
    </w:p>
    <w:p w14:paraId="09C3F73D" w14:textId="24C18497" w:rsidR="00DE026E" w:rsidRPr="00365A32" w:rsidRDefault="00A9431D" w:rsidP="00DE026E">
      <w:pPr>
        <w:rPr>
          <w:rFonts w:cs="Arial"/>
        </w:rPr>
      </w:pPr>
      <w:r w:rsidRPr="00365A32">
        <w:rPr>
          <w:rFonts w:cs="Arial"/>
        </w:rPr>
        <w:t xml:space="preserve">Only Subscription </w:t>
      </w:r>
      <w:r w:rsidR="007D1AF6" w:rsidRPr="00365A32">
        <w:rPr>
          <w:rFonts w:cs="Arial"/>
        </w:rPr>
        <w:t>authorized user can disable</w:t>
      </w:r>
      <w:r w:rsidR="00AA6E45" w:rsidRPr="00365A32">
        <w:rPr>
          <w:rFonts w:cs="Arial"/>
        </w:rPr>
        <w:t xml:space="preserve"> </w:t>
      </w:r>
      <w:r w:rsidR="00EC0ACA" w:rsidRPr="00365A32">
        <w:rPr>
          <w:rFonts w:cs="Arial"/>
        </w:rPr>
        <w:t xml:space="preserve">the feature </w:t>
      </w:r>
      <w:r w:rsidR="00AA6E45" w:rsidRPr="00365A32">
        <w:rPr>
          <w:rFonts w:cs="Arial"/>
        </w:rPr>
        <w:t>via</w:t>
      </w:r>
      <w:r w:rsidR="007D1AF6" w:rsidRPr="00365A32">
        <w:rPr>
          <w:rFonts w:cs="Arial"/>
        </w:rPr>
        <w:t xml:space="preserve"> </w:t>
      </w:r>
      <w:proofErr w:type="gramStart"/>
      <w:r w:rsidR="007D1AF6" w:rsidRPr="00365A32">
        <w:rPr>
          <w:rFonts w:cs="Arial"/>
        </w:rPr>
        <w:t>FordPass</w:t>
      </w:r>
      <w:proofErr w:type="gramEnd"/>
      <w:r w:rsidR="007D1AF6" w:rsidRPr="00365A32">
        <w:rPr>
          <w:rFonts w:cs="Arial"/>
        </w:rPr>
        <w:t xml:space="preserve"> and all authorized users will receive related notifications. </w:t>
      </w:r>
      <w:r w:rsidR="00DE026E" w:rsidRPr="00365A32">
        <w:rPr>
          <w:rFonts w:cs="Arial"/>
        </w:rPr>
        <w:t>Contract certificates will not be affected when Plug &amp; Charge is disab</w:t>
      </w:r>
      <w:r w:rsidR="004630BE" w:rsidRPr="00365A32">
        <w:rPr>
          <w:rFonts w:cs="Arial"/>
        </w:rPr>
        <w:t xml:space="preserve">led, so that enabling Plug and </w:t>
      </w:r>
      <w:r w:rsidR="00F656F3" w:rsidRPr="00365A32">
        <w:rPr>
          <w:rFonts w:cs="Arial"/>
        </w:rPr>
        <w:t>Charge soon after would be a simple and seamless experience.</w:t>
      </w:r>
    </w:p>
    <w:p w14:paraId="681C14B4" w14:textId="6DE04E46" w:rsidR="0054511E" w:rsidRPr="00365A32" w:rsidRDefault="006E5F70" w:rsidP="00DE026E">
      <w:r w:rsidRPr="00365A32">
        <w:t>If cloud does not receive PnC disable alert within 20 seconds of disabling PnC, user needs to be notified via FordPass that feature was not disabled.</w:t>
      </w:r>
    </w:p>
    <w:p w14:paraId="595A16B1" w14:textId="708778A2" w:rsidR="00043A49" w:rsidRPr="00365A32" w:rsidRDefault="00043A49" w:rsidP="00DE026E">
      <w:pPr>
        <w:rPr>
          <w:rFonts w:cs="Arial"/>
        </w:rPr>
      </w:pPr>
      <w:r w:rsidRPr="00365A32">
        <w:rPr>
          <w:rFonts w:cs="Arial"/>
          <w:highlight w:val="cyan"/>
        </w:rPr>
        <w:t xml:space="preserve">Customer messaging details will be specified in FordPass </w:t>
      </w:r>
      <w:r w:rsidR="00D6712C" w:rsidRPr="00365A32">
        <w:rPr>
          <w:rFonts w:cs="Arial"/>
          <w:highlight w:val="cyan"/>
        </w:rPr>
        <w:t xml:space="preserve">design </w:t>
      </w:r>
      <w:r w:rsidRPr="00365A32">
        <w:rPr>
          <w:rFonts w:cs="Arial"/>
          <w:highlight w:val="cyan"/>
        </w:rPr>
        <w:t>requirements.</w:t>
      </w:r>
    </w:p>
    <w:p w14:paraId="5ECBF952" w14:textId="6EE24A2B" w:rsidR="008C3F33" w:rsidRPr="00365A32" w:rsidRDefault="008C3F33" w:rsidP="00AB6E48">
      <w:pPr>
        <w:pStyle w:val="Heading1"/>
        <w:rPr>
          <w:color w:val="auto"/>
        </w:rPr>
      </w:pPr>
      <w:bookmarkStart w:id="187" w:name="_Toc69066269"/>
      <w:r w:rsidRPr="00365A32">
        <w:rPr>
          <w:color w:val="auto"/>
        </w:rPr>
        <w:t>Re-Enabling Plug &amp; Charge</w:t>
      </w:r>
      <w:bookmarkEnd w:id="187"/>
    </w:p>
    <w:p w14:paraId="5A299A8B" w14:textId="4DECE6BA" w:rsidR="00AB6E48" w:rsidRPr="00365A32" w:rsidRDefault="00AB6E48" w:rsidP="00AB6E48">
      <w:pPr>
        <w:rPr>
          <w:rFonts w:cs="Arial"/>
        </w:rPr>
      </w:pPr>
      <w:r w:rsidRPr="00365A32">
        <w:rPr>
          <w:rFonts w:cs="Arial"/>
        </w:rPr>
        <w:t>If the user decides to re-enable Plug &amp; Charge (after the first time it was enabled) via FordPass, the following will occur:</w:t>
      </w:r>
    </w:p>
    <w:p w14:paraId="37FC5B15" w14:textId="19F255A2" w:rsidR="00022AA9" w:rsidRPr="00365A32" w:rsidRDefault="00022AA9" w:rsidP="00043A49">
      <w:pPr>
        <w:rPr>
          <w:rFonts w:cs="Arial"/>
        </w:rPr>
      </w:pPr>
    </w:p>
    <w:p w14:paraId="30FD137E" w14:textId="4234EA68" w:rsidR="00B27A24" w:rsidRPr="00365A32" w:rsidRDefault="001B66B2" w:rsidP="00B27A24">
      <w:pPr>
        <w:keepNext/>
      </w:pPr>
      <w:r w:rsidRPr="00365A32">
        <w:rPr>
          <w:noProof/>
        </w:rPr>
        <w:lastRenderedPageBreak/>
        <w:drawing>
          <wp:inline distT="0" distB="0" distL="0" distR="0" wp14:anchorId="6652CE98" wp14:editId="45DDA4C1">
            <wp:extent cx="5943600" cy="3058123"/>
            <wp:effectExtent l="0" t="0" r="0" b="9525"/>
            <wp:docPr id="1" name="Picture 1" descr="C:\Users\rgadh\Pictures\PnC Re-Enable 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gadh\Pictures\PnC Re-Enable v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058123"/>
                    </a:xfrm>
                    <a:prstGeom prst="rect">
                      <a:avLst/>
                    </a:prstGeom>
                    <a:noFill/>
                    <a:ln>
                      <a:noFill/>
                    </a:ln>
                  </pic:spPr>
                </pic:pic>
              </a:graphicData>
            </a:graphic>
          </wp:inline>
        </w:drawing>
      </w:r>
    </w:p>
    <w:p w14:paraId="00CBE825" w14:textId="323A46F8" w:rsidR="00022AA9" w:rsidRPr="00365A32" w:rsidRDefault="00B27A24" w:rsidP="005601A1">
      <w:pPr>
        <w:pStyle w:val="Caption"/>
        <w:jc w:val="center"/>
        <w:rPr>
          <w:rFonts w:cs="Arial"/>
        </w:rPr>
      </w:pPr>
      <w:r w:rsidRPr="00365A32">
        <w:t xml:space="preserve">Figure </w:t>
      </w:r>
      <w:r w:rsidR="00E379B6" w:rsidRPr="00365A32">
        <w:rPr>
          <w:noProof/>
        </w:rPr>
        <w:fldChar w:fldCharType="begin"/>
      </w:r>
      <w:r w:rsidR="00E379B6" w:rsidRPr="00365A32">
        <w:rPr>
          <w:noProof/>
        </w:rPr>
        <w:instrText xml:space="preserve"> SEQ Figure \* ARABIC </w:instrText>
      </w:r>
      <w:r w:rsidR="00E379B6" w:rsidRPr="00365A32">
        <w:rPr>
          <w:noProof/>
        </w:rPr>
        <w:fldChar w:fldCharType="separate"/>
      </w:r>
      <w:r w:rsidR="009B5562" w:rsidRPr="00365A32">
        <w:rPr>
          <w:noProof/>
        </w:rPr>
        <w:t>10</w:t>
      </w:r>
      <w:r w:rsidR="00E379B6" w:rsidRPr="00365A32">
        <w:rPr>
          <w:noProof/>
        </w:rPr>
        <w:fldChar w:fldCharType="end"/>
      </w:r>
      <w:r w:rsidRPr="00365A32">
        <w:t>: Re-Enabling PnC</w:t>
      </w:r>
    </w:p>
    <w:p w14:paraId="65F249BB" w14:textId="04EFC505" w:rsidR="00043A49" w:rsidRPr="00365A32" w:rsidRDefault="00043A49" w:rsidP="00043A49">
      <w:pPr>
        <w:rPr>
          <w:rFonts w:cs="Arial"/>
        </w:rPr>
      </w:pPr>
    </w:p>
    <w:p w14:paraId="4BA30324" w14:textId="50618533" w:rsidR="007D1AF6" w:rsidRPr="00365A32" w:rsidRDefault="007D1AF6" w:rsidP="007D1AF6">
      <w:pPr>
        <w:rPr>
          <w:rFonts w:cs="Arial"/>
        </w:rPr>
      </w:pPr>
      <w:r w:rsidRPr="00365A32">
        <w:rPr>
          <w:rFonts w:cs="Arial"/>
        </w:rPr>
        <w:t>Any authorized user can re-enable</w:t>
      </w:r>
      <w:r w:rsidR="00AA6E45" w:rsidRPr="00365A32">
        <w:rPr>
          <w:rFonts w:cs="Arial"/>
        </w:rPr>
        <w:t xml:space="preserve"> via</w:t>
      </w:r>
      <w:r w:rsidRPr="00365A32">
        <w:rPr>
          <w:rFonts w:cs="Arial"/>
        </w:rPr>
        <w:t xml:space="preserve"> FordPass and all authorized users will receive related notifications.</w:t>
      </w:r>
    </w:p>
    <w:p w14:paraId="7D6603C4" w14:textId="18B68415" w:rsidR="00EB5DD7" w:rsidRPr="00365A32" w:rsidRDefault="00EB5DD7" w:rsidP="00043A49">
      <w:pPr>
        <w:rPr>
          <w:rFonts w:cs="Arial"/>
        </w:rPr>
      </w:pPr>
      <w:r w:rsidRPr="00365A32">
        <w:rPr>
          <w:rFonts w:cs="Arial"/>
          <w:highlight w:val="cyan"/>
        </w:rPr>
        <w:t xml:space="preserve">Customer messaging details will be specified in FordPass </w:t>
      </w:r>
      <w:r w:rsidR="00D6712C" w:rsidRPr="00365A32">
        <w:rPr>
          <w:rFonts w:cs="Arial"/>
          <w:highlight w:val="cyan"/>
        </w:rPr>
        <w:t>design requirements</w:t>
      </w:r>
      <w:r w:rsidRPr="00365A32">
        <w:rPr>
          <w:rFonts w:cs="Arial"/>
          <w:highlight w:val="cyan"/>
        </w:rPr>
        <w:t>.</w:t>
      </w:r>
    </w:p>
    <w:p w14:paraId="44D4CBFD" w14:textId="1399100F" w:rsidR="00591B41" w:rsidRPr="00365A32" w:rsidRDefault="00591B41" w:rsidP="00591B41">
      <w:pPr>
        <w:pStyle w:val="Heading1"/>
        <w:rPr>
          <w:color w:val="auto"/>
        </w:rPr>
      </w:pPr>
      <w:bookmarkStart w:id="188" w:name="_Toc69066270"/>
      <w:r w:rsidRPr="00365A32">
        <w:rPr>
          <w:color w:val="auto"/>
        </w:rPr>
        <w:t>Managing Expired Contract Certificates</w:t>
      </w:r>
      <w:bookmarkEnd w:id="188"/>
    </w:p>
    <w:p w14:paraId="798EFC5A" w14:textId="0E94AF2E" w:rsidR="00043A49" w:rsidRPr="00365A32" w:rsidRDefault="00591B41" w:rsidP="00AB6E48">
      <w:r w:rsidRPr="00365A32">
        <w:t xml:space="preserve">As explained in section </w:t>
      </w:r>
      <w:r w:rsidR="004F69AD" w:rsidRPr="00365A32">
        <w:t xml:space="preserve">6.6, </w:t>
      </w:r>
      <w:r w:rsidRPr="00365A32">
        <w:t>contract certificates will be installed in the vehicle when the user first enables Plug &amp; Charge. These certificates will allow the backend systems to make a connection between the user and their subscription/payment method.</w:t>
      </w:r>
    </w:p>
    <w:p w14:paraId="7F404CBE" w14:textId="469179C2" w:rsidR="0071267C" w:rsidRPr="00365A32" w:rsidRDefault="0071267C" w:rsidP="0071267C">
      <w:pPr>
        <w:pStyle w:val="Heading2"/>
      </w:pPr>
      <w:bookmarkStart w:id="189" w:name="_Toc69066271"/>
      <w:r w:rsidRPr="00365A32">
        <w:t>Success</w:t>
      </w:r>
      <w:bookmarkEnd w:id="189"/>
    </w:p>
    <w:p w14:paraId="63493565" w14:textId="5475384C" w:rsidR="00863245" w:rsidRPr="00365A32" w:rsidRDefault="00591B41" w:rsidP="00F216AB">
      <w:pPr>
        <w:ind w:left="360"/>
      </w:pPr>
      <w:r w:rsidRPr="00365A32">
        <w:t xml:space="preserve">Once installed in the vehicle, the maximum length of time </w:t>
      </w:r>
      <w:r w:rsidR="004F69AD" w:rsidRPr="00365A32">
        <w:t>contract certificates</w:t>
      </w:r>
      <w:r w:rsidRPr="00365A32">
        <w:t xml:space="preserve"> can be valid for is 2 years, according to the ISO standard.</w:t>
      </w:r>
      <w:r w:rsidR="00863245" w:rsidRPr="00365A32">
        <w:t xml:space="preserve"> The cloud will </w:t>
      </w:r>
      <w:r w:rsidR="007301F7" w:rsidRPr="00365A32">
        <w:t>store and track</w:t>
      </w:r>
      <w:r w:rsidR="00863245" w:rsidRPr="00365A32">
        <w:t xml:space="preserve"> </w:t>
      </w:r>
      <w:r w:rsidR="007301F7" w:rsidRPr="00365A32">
        <w:t xml:space="preserve">the expiration date of the contract certificate. </w:t>
      </w:r>
      <w:r w:rsidR="00601A71" w:rsidRPr="00365A32">
        <w:t>One month before the</w:t>
      </w:r>
      <w:r w:rsidRPr="00365A32">
        <w:t xml:space="preserve"> contract certificate exp</w:t>
      </w:r>
      <w:r w:rsidR="00863245" w:rsidRPr="00365A32">
        <w:t>ires,</w:t>
      </w:r>
      <w:r w:rsidR="007301F7" w:rsidRPr="00365A32">
        <w:t xml:space="preserve"> the cloud will initiate </w:t>
      </w:r>
      <w:r w:rsidR="0071267C" w:rsidRPr="00365A32">
        <w:t xml:space="preserve">a command to </w:t>
      </w:r>
      <w:r w:rsidR="00F216AB" w:rsidRPr="00365A32">
        <w:t>install new certificates and delete the expired ones.</w:t>
      </w:r>
    </w:p>
    <w:p w14:paraId="4C71736D" w14:textId="2D6996D1" w:rsidR="009A63CD" w:rsidRPr="00365A32" w:rsidRDefault="009A63CD" w:rsidP="00B678A7">
      <w:pPr>
        <w:ind w:left="360"/>
      </w:pPr>
      <w:r w:rsidRPr="00365A32">
        <w:t>If successful, the user is not notified, as this is a background process.</w:t>
      </w:r>
    </w:p>
    <w:p w14:paraId="05C6D84F" w14:textId="4DA0BF71" w:rsidR="0071267C" w:rsidRPr="00365A32" w:rsidRDefault="0071267C" w:rsidP="0071267C">
      <w:pPr>
        <w:pStyle w:val="Heading2"/>
      </w:pPr>
      <w:bookmarkStart w:id="190" w:name="_Toc69066272"/>
      <w:r w:rsidRPr="00365A32">
        <w:t>Failure</w:t>
      </w:r>
      <w:bookmarkEnd w:id="190"/>
    </w:p>
    <w:p w14:paraId="2ADD43F2" w14:textId="39A5972C" w:rsidR="009A63CD" w:rsidRPr="00365A32" w:rsidRDefault="009A63CD" w:rsidP="00D56C0B">
      <w:pPr>
        <w:ind w:left="360"/>
      </w:pPr>
      <w:r w:rsidRPr="00365A32">
        <w:t>If the contract certificate deletion and install</w:t>
      </w:r>
      <w:r w:rsidR="00B678A7" w:rsidRPr="00365A32">
        <w:t>ation</w:t>
      </w:r>
      <w:r w:rsidRPr="00365A32">
        <w:t xml:space="preserve"> is not successful, </w:t>
      </w:r>
      <w:r w:rsidR="00BC0D0B" w:rsidRPr="00365A32">
        <w:t xml:space="preserve">given that the vehicle still has connectivity, </w:t>
      </w:r>
      <w:r w:rsidR="00601A71" w:rsidRPr="00365A32">
        <w:t>the following will occur:</w:t>
      </w:r>
    </w:p>
    <w:p w14:paraId="0A312F39" w14:textId="01CF79F3" w:rsidR="00601A71" w:rsidRPr="00365A32" w:rsidRDefault="00601A71" w:rsidP="00B52FE5">
      <w:pPr>
        <w:pStyle w:val="ListParagraph"/>
        <w:numPr>
          <w:ilvl w:val="1"/>
          <w:numId w:val="41"/>
        </w:numPr>
      </w:pPr>
      <w:r w:rsidRPr="00365A32">
        <w:t>If unable to update contract certs before the expiration date, Cloud will retry until successful</w:t>
      </w:r>
    </w:p>
    <w:p w14:paraId="34F3DE5E" w14:textId="5CD56BCD" w:rsidR="00601A71" w:rsidRPr="00365A32" w:rsidRDefault="00601A71" w:rsidP="00B52FE5">
      <w:pPr>
        <w:pStyle w:val="ListParagraph"/>
        <w:numPr>
          <w:ilvl w:val="1"/>
          <w:numId w:val="41"/>
        </w:numPr>
      </w:pPr>
      <w:r w:rsidRPr="00365A32">
        <w:t>If unable to update contract certs after expiration date</w:t>
      </w:r>
      <w:r w:rsidR="00B87441" w:rsidRPr="00365A32">
        <w:t>, assuming cloud connectivity:</w:t>
      </w:r>
    </w:p>
    <w:p w14:paraId="1C5F603D" w14:textId="46A8C8B6" w:rsidR="0009504D" w:rsidRPr="00365A32" w:rsidRDefault="0009504D" w:rsidP="00B52FE5">
      <w:pPr>
        <w:pStyle w:val="ListParagraph"/>
        <w:numPr>
          <w:ilvl w:val="2"/>
          <w:numId w:val="41"/>
        </w:numPr>
      </w:pPr>
      <w:r w:rsidRPr="00365A32">
        <w:t>Notify customer to go to the shop</w:t>
      </w:r>
      <w:r w:rsidR="00980279" w:rsidRPr="00365A32">
        <w:t xml:space="preserve"> in FordPass</w:t>
      </w:r>
    </w:p>
    <w:p w14:paraId="7439010F" w14:textId="38907BF3" w:rsidR="0009504D" w:rsidRPr="00365A32" w:rsidRDefault="0009504D" w:rsidP="00B52FE5">
      <w:pPr>
        <w:pStyle w:val="ListParagraph"/>
        <w:numPr>
          <w:ilvl w:val="2"/>
          <w:numId w:val="41"/>
        </w:numPr>
      </w:pPr>
      <w:r w:rsidRPr="00365A32">
        <w:t>Disable PnC</w:t>
      </w:r>
    </w:p>
    <w:p w14:paraId="0B627C7C" w14:textId="5F8FD07E" w:rsidR="00625C22" w:rsidRPr="00365A32" w:rsidRDefault="00625C22" w:rsidP="00F604F3">
      <w:pPr>
        <w:pStyle w:val="Heading1"/>
        <w:rPr>
          <w:rFonts w:cs="Arial"/>
          <w:color w:val="auto"/>
        </w:rPr>
      </w:pPr>
      <w:bookmarkStart w:id="191" w:name="_Toc69066273"/>
      <w:r w:rsidRPr="00365A32">
        <w:rPr>
          <w:rFonts w:cs="Arial"/>
          <w:color w:val="auto"/>
        </w:rPr>
        <w:lastRenderedPageBreak/>
        <w:t>Master Reset</w:t>
      </w:r>
      <w:proofErr w:type="gramStart"/>
      <w:r w:rsidR="00C443D5" w:rsidRPr="00365A32">
        <w:rPr>
          <w:rFonts w:cs="Arial"/>
          <w:color w:val="auto"/>
        </w:rPr>
        <w:t>/‘</w:t>
      </w:r>
      <w:proofErr w:type="gramEnd"/>
      <w:r w:rsidR="00C443D5" w:rsidRPr="00365A32">
        <w:rPr>
          <w:rFonts w:cs="Arial"/>
          <w:color w:val="auto"/>
        </w:rPr>
        <w:t>Brand’ Connect Reset</w:t>
      </w:r>
      <w:r w:rsidR="00AF3362" w:rsidRPr="00365A32">
        <w:rPr>
          <w:rFonts w:cs="Arial"/>
          <w:color w:val="auto"/>
        </w:rPr>
        <w:t>/Last User Removal</w:t>
      </w:r>
      <w:bookmarkEnd w:id="191"/>
      <w:r w:rsidR="00AF3362" w:rsidRPr="00365A32">
        <w:rPr>
          <w:rFonts w:cs="Arial"/>
          <w:color w:val="auto"/>
        </w:rPr>
        <w:t xml:space="preserve"> </w:t>
      </w:r>
    </w:p>
    <w:p w14:paraId="55E7BDDA" w14:textId="164778D5" w:rsidR="00625C22" w:rsidRPr="00365A32" w:rsidRDefault="00AF3362" w:rsidP="00625C22">
      <w:pPr>
        <w:rPr>
          <w:rFonts w:cs="Arial"/>
        </w:rPr>
      </w:pPr>
      <w:r w:rsidRPr="00365A32">
        <w:rPr>
          <w:rFonts w:cs="Arial"/>
        </w:rPr>
        <w:t xml:space="preserve">In case of Master Reset, </w:t>
      </w:r>
      <w:r w:rsidR="00103A50" w:rsidRPr="00365A32">
        <w:rPr>
          <w:rFonts w:cs="Arial"/>
        </w:rPr>
        <w:t>Brand</w:t>
      </w:r>
      <w:r w:rsidRPr="00365A32">
        <w:rPr>
          <w:rFonts w:cs="Arial"/>
        </w:rPr>
        <w:t xml:space="preserve"> Reset, or Last User Removal </w:t>
      </w:r>
      <w:r w:rsidR="006F0D82" w:rsidRPr="00365A32">
        <w:rPr>
          <w:rFonts w:cs="Arial"/>
        </w:rPr>
        <w:t>si</w:t>
      </w:r>
      <w:r w:rsidRPr="00365A32">
        <w:rPr>
          <w:rFonts w:cs="Arial"/>
        </w:rPr>
        <w:t>gnal received by the vehicle</w:t>
      </w:r>
      <w:r w:rsidR="006F0D82" w:rsidRPr="00365A32">
        <w:rPr>
          <w:rFonts w:cs="Arial"/>
        </w:rPr>
        <w:t xml:space="preserve">, </w:t>
      </w:r>
      <w:r w:rsidRPr="00365A32">
        <w:rPr>
          <w:rFonts w:cs="Arial"/>
        </w:rPr>
        <w:t xml:space="preserve">Plug &amp; Charge will be reset </w:t>
      </w:r>
      <w:r w:rsidR="00AB6E48" w:rsidRPr="00365A32">
        <w:rPr>
          <w:rFonts w:cs="Arial"/>
        </w:rPr>
        <w:t>on-board and off-board.</w:t>
      </w:r>
    </w:p>
    <w:p w14:paraId="05E516C2" w14:textId="62F13615" w:rsidR="00F07CA1" w:rsidRPr="00365A32" w:rsidRDefault="00F07CA1" w:rsidP="00625C22">
      <w:pPr>
        <w:rPr>
          <w:rFonts w:cs="Arial"/>
        </w:rPr>
      </w:pPr>
      <w:r w:rsidRPr="00365A32">
        <w:rPr>
          <w:rFonts w:cs="Arial"/>
        </w:rPr>
        <w:t>The following will occur when user Master Resets:</w:t>
      </w:r>
    </w:p>
    <w:p w14:paraId="5AB4A855" w14:textId="3FA6AA0C" w:rsidR="00F07CA1" w:rsidRPr="00365A32" w:rsidRDefault="00F07CA1" w:rsidP="00B52FE5">
      <w:pPr>
        <w:pStyle w:val="ListParagraph"/>
        <w:numPr>
          <w:ilvl w:val="0"/>
          <w:numId w:val="42"/>
        </w:numPr>
        <w:rPr>
          <w:rFonts w:cs="Arial"/>
        </w:rPr>
      </w:pPr>
      <w:r w:rsidRPr="00365A32">
        <w:rPr>
          <w:rFonts w:cs="Arial"/>
        </w:rPr>
        <w:t xml:space="preserve">Contract Certificates </w:t>
      </w:r>
      <w:r w:rsidR="00630A09" w:rsidRPr="00365A32">
        <w:rPr>
          <w:rFonts w:cs="Arial"/>
        </w:rPr>
        <w:t>shall delete</w:t>
      </w:r>
      <w:r w:rsidR="00584C24" w:rsidRPr="00365A32">
        <w:rPr>
          <w:rFonts w:cs="Arial"/>
        </w:rPr>
        <w:t xml:space="preserve"> from the vehicle and Plug &amp; Charge is disabled from the vehicle side (in the OBCC)</w:t>
      </w:r>
    </w:p>
    <w:p w14:paraId="1B348D24" w14:textId="106FE9C2" w:rsidR="00630A09" w:rsidRPr="00365A32" w:rsidRDefault="00F07CA1" w:rsidP="00B52FE5">
      <w:pPr>
        <w:pStyle w:val="ListParagraph"/>
        <w:numPr>
          <w:ilvl w:val="0"/>
          <w:numId w:val="42"/>
        </w:numPr>
        <w:rPr>
          <w:rFonts w:cs="Arial"/>
        </w:rPr>
      </w:pPr>
      <w:r w:rsidRPr="00365A32">
        <w:rPr>
          <w:rFonts w:cs="Arial"/>
        </w:rPr>
        <w:t xml:space="preserve">Plug &amp; Charge is disabled in the backend </w:t>
      </w:r>
    </w:p>
    <w:p w14:paraId="30677F2F" w14:textId="64A9003F" w:rsidR="00630A09" w:rsidRPr="00365A32" w:rsidRDefault="00630A09" w:rsidP="00B52FE5">
      <w:pPr>
        <w:pStyle w:val="ListParagraph"/>
        <w:numPr>
          <w:ilvl w:val="0"/>
          <w:numId w:val="42"/>
        </w:numPr>
        <w:rPr>
          <w:rFonts w:cs="Arial"/>
        </w:rPr>
      </w:pPr>
      <w:r w:rsidRPr="00365A32">
        <w:rPr>
          <w:rFonts w:cs="Arial"/>
        </w:rPr>
        <w:t xml:space="preserve">V2G shall not delete </w:t>
      </w:r>
      <w:r w:rsidR="00C62CD6" w:rsidRPr="00365A32">
        <w:rPr>
          <w:rFonts w:cs="Arial"/>
        </w:rPr>
        <w:t xml:space="preserve">on </w:t>
      </w:r>
      <w:r w:rsidRPr="00365A32">
        <w:rPr>
          <w:rFonts w:cs="Arial"/>
        </w:rPr>
        <w:t>OBCC upon any reset</w:t>
      </w:r>
    </w:p>
    <w:p w14:paraId="00D2F2FC" w14:textId="50C68E17" w:rsidR="002E29F0" w:rsidRPr="00365A32" w:rsidRDefault="00EB38CC" w:rsidP="000F260A">
      <w:pPr>
        <w:rPr>
          <w:rFonts w:cs="Arial"/>
        </w:rPr>
      </w:pPr>
      <w:r w:rsidRPr="00365A32">
        <w:rPr>
          <w:rFonts w:cs="Arial"/>
        </w:rPr>
        <w:t xml:space="preserve">The Master Reset, Brand Connect Reset, and </w:t>
      </w:r>
      <w:r w:rsidR="00103A50" w:rsidRPr="00365A32">
        <w:rPr>
          <w:rFonts w:cs="Arial"/>
        </w:rPr>
        <w:t xml:space="preserve">Last User Removal </w:t>
      </w:r>
      <w:r w:rsidRPr="00365A32">
        <w:rPr>
          <w:rFonts w:cs="Arial"/>
        </w:rPr>
        <w:t>flows are shown below</w:t>
      </w:r>
    </w:p>
    <w:p w14:paraId="6209641A" w14:textId="4E5D28AF" w:rsidR="00B66E44" w:rsidRPr="00365A32" w:rsidRDefault="00630A09" w:rsidP="002E29F0">
      <w:pPr>
        <w:keepNext/>
      </w:pPr>
      <w:r w:rsidRPr="00365A32">
        <w:object w:dxaOrig="17475" w:dyaOrig="9165" w14:anchorId="15FE3F44">
          <v:shape id="_x0000_i1027" type="#_x0000_t75" style="width:495.6pt;height:295.95pt" o:ole="">
            <v:imagedata r:id="rId35" o:title=""/>
          </v:shape>
          <o:OLEObject Type="Embed" ProgID="Visio.Drawing.15" ShapeID="_x0000_i1027" DrawAspect="Content" ObjectID="_1688805495" r:id="rId36"/>
        </w:object>
      </w:r>
    </w:p>
    <w:p w14:paraId="19B7F28D" w14:textId="7A3C102D" w:rsidR="00A93E6F" w:rsidRPr="00365A32" w:rsidRDefault="002E29F0" w:rsidP="000F260A">
      <w:pPr>
        <w:pStyle w:val="Caption"/>
        <w:jc w:val="center"/>
      </w:pPr>
      <w:r w:rsidRPr="00365A32">
        <w:t xml:space="preserve">Figure </w:t>
      </w:r>
      <w:r w:rsidR="00E379B6" w:rsidRPr="00365A32">
        <w:rPr>
          <w:noProof/>
        </w:rPr>
        <w:fldChar w:fldCharType="begin"/>
      </w:r>
      <w:r w:rsidR="00E379B6" w:rsidRPr="00365A32">
        <w:rPr>
          <w:noProof/>
        </w:rPr>
        <w:instrText xml:space="preserve"> SEQ Figure \* ARABIC </w:instrText>
      </w:r>
      <w:r w:rsidR="00E379B6" w:rsidRPr="00365A32">
        <w:rPr>
          <w:noProof/>
        </w:rPr>
        <w:fldChar w:fldCharType="separate"/>
      </w:r>
      <w:r w:rsidR="009B5562" w:rsidRPr="00365A32">
        <w:rPr>
          <w:noProof/>
        </w:rPr>
        <w:t>11</w:t>
      </w:r>
      <w:r w:rsidR="00E379B6" w:rsidRPr="00365A32">
        <w:rPr>
          <w:noProof/>
        </w:rPr>
        <w:fldChar w:fldCharType="end"/>
      </w:r>
      <w:r w:rsidRPr="00365A32">
        <w:t>: Master Reset Flow</w:t>
      </w:r>
    </w:p>
    <w:p w14:paraId="798C1EBA" w14:textId="758FC303" w:rsidR="00956817" w:rsidRPr="00365A32" w:rsidRDefault="003C758F" w:rsidP="00956817">
      <w:pPr>
        <w:keepNext/>
      </w:pPr>
      <w:r w:rsidRPr="00365A32">
        <w:rPr>
          <w:noProof/>
        </w:rPr>
        <w:lastRenderedPageBreak/>
        <w:drawing>
          <wp:inline distT="0" distB="0" distL="0" distR="0" wp14:anchorId="27394C78" wp14:editId="771F86F0">
            <wp:extent cx="6217698" cy="36598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nC Last User removal.jpg"/>
                    <pic:cNvPicPr/>
                  </pic:nvPicPr>
                  <pic:blipFill>
                    <a:blip r:embed="rId37">
                      <a:extLst>
                        <a:ext uri="{28A0092B-C50C-407E-A947-70E740481C1C}">
                          <a14:useLocalDpi xmlns:a14="http://schemas.microsoft.com/office/drawing/2010/main" val="0"/>
                        </a:ext>
                      </a:extLst>
                    </a:blip>
                    <a:stretch>
                      <a:fillRect/>
                    </a:stretch>
                  </pic:blipFill>
                  <pic:spPr>
                    <a:xfrm>
                      <a:off x="0" y="0"/>
                      <a:ext cx="6231286" cy="3667886"/>
                    </a:xfrm>
                    <a:prstGeom prst="rect">
                      <a:avLst/>
                    </a:prstGeom>
                  </pic:spPr>
                </pic:pic>
              </a:graphicData>
            </a:graphic>
          </wp:inline>
        </w:drawing>
      </w:r>
    </w:p>
    <w:p w14:paraId="1EA97B67" w14:textId="01691664" w:rsidR="00A93E6F" w:rsidRPr="00365A32" w:rsidRDefault="00956817" w:rsidP="00956817">
      <w:pPr>
        <w:pStyle w:val="Caption"/>
        <w:jc w:val="center"/>
      </w:pPr>
      <w:r w:rsidRPr="00365A32">
        <w:t xml:space="preserve">Figure </w:t>
      </w:r>
      <w:r w:rsidR="00E379B6" w:rsidRPr="00365A32">
        <w:rPr>
          <w:noProof/>
        </w:rPr>
        <w:fldChar w:fldCharType="begin"/>
      </w:r>
      <w:r w:rsidR="00E379B6" w:rsidRPr="00365A32">
        <w:rPr>
          <w:noProof/>
        </w:rPr>
        <w:instrText xml:space="preserve"> SEQ Figure \* ARABIC </w:instrText>
      </w:r>
      <w:r w:rsidR="00E379B6" w:rsidRPr="00365A32">
        <w:rPr>
          <w:noProof/>
        </w:rPr>
        <w:fldChar w:fldCharType="separate"/>
      </w:r>
      <w:r w:rsidR="009B5562" w:rsidRPr="00365A32">
        <w:rPr>
          <w:noProof/>
        </w:rPr>
        <w:t>12</w:t>
      </w:r>
      <w:r w:rsidR="00E379B6" w:rsidRPr="00365A32">
        <w:rPr>
          <w:noProof/>
        </w:rPr>
        <w:fldChar w:fldCharType="end"/>
      </w:r>
      <w:r w:rsidRPr="00365A32">
        <w:t>: Last User Removes VIN</w:t>
      </w:r>
    </w:p>
    <w:p w14:paraId="6FAC28E1" w14:textId="277A7FCA" w:rsidR="004B567F" w:rsidRPr="00365A32" w:rsidRDefault="004B567F" w:rsidP="004B567F"/>
    <w:p w14:paraId="4E27F1BB" w14:textId="5D77C537" w:rsidR="00DF2A01" w:rsidRPr="00365A32" w:rsidRDefault="004B567F" w:rsidP="00AE6EA9">
      <w:r w:rsidRPr="00365A32">
        <w:t xml:space="preserve">Master Reset recovery is not in scope for Plug &amp; Charge features. </w:t>
      </w:r>
      <w:r w:rsidR="00EB38CC" w:rsidRPr="00365A32">
        <w:t>No information will be kept in the vehicle after any of the resets.</w:t>
      </w:r>
    </w:p>
    <w:p w14:paraId="5B3FE1C5" w14:textId="5844AE85" w:rsidR="00CB1AAC" w:rsidRPr="00365A32" w:rsidRDefault="0018100A" w:rsidP="00CB1AAC">
      <w:pPr>
        <w:pStyle w:val="Heading1"/>
        <w:rPr>
          <w:color w:val="auto"/>
        </w:rPr>
      </w:pPr>
      <w:bookmarkStart w:id="192" w:name="_Toc69066274"/>
      <w:r w:rsidRPr="00365A32">
        <w:rPr>
          <w:color w:val="auto"/>
        </w:rPr>
        <w:t>OBCC</w:t>
      </w:r>
      <w:r w:rsidR="00CB1AAC" w:rsidRPr="00365A32">
        <w:rPr>
          <w:color w:val="auto"/>
        </w:rPr>
        <w:t xml:space="preserve"> Swap</w:t>
      </w:r>
      <w:bookmarkEnd w:id="192"/>
    </w:p>
    <w:p w14:paraId="7762B19C" w14:textId="51C8DD7C" w:rsidR="00FE2EA8" w:rsidRPr="00365A32" w:rsidRDefault="003E6A1B" w:rsidP="00FE2EA8">
      <w:pPr>
        <w:overflowPunct/>
        <w:autoSpaceDE/>
        <w:autoSpaceDN/>
        <w:adjustRightInd/>
        <w:spacing w:before="0" w:after="0"/>
        <w:textAlignment w:val="auto"/>
        <w:rPr>
          <w:rFonts w:cs="Arial"/>
        </w:rPr>
      </w:pPr>
      <w:r w:rsidRPr="00365A32">
        <w:rPr>
          <w:rFonts w:cs="Arial"/>
        </w:rPr>
        <w:t>If the OBCC is damaged and needs to be replaced, an OBCC Swap will take place.</w:t>
      </w:r>
      <w:r w:rsidR="00F82B43" w:rsidRPr="00365A32">
        <w:rPr>
          <w:rFonts w:cs="Arial"/>
        </w:rPr>
        <w:t xml:space="preserve"> </w:t>
      </w:r>
      <w:hyperlink r:id="rId38" w:history="1">
        <w:r w:rsidR="00F82B43" w:rsidRPr="00365A32">
          <w:rPr>
            <w:rStyle w:val="Hyperlink"/>
            <w:rFonts w:cs="Arial"/>
            <w:color w:val="auto"/>
          </w:rPr>
          <w:t xml:space="preserve">The Peripheral Provisioning </w:t>
        </w:r>
        <w:r w:rsidR="00644BF0" w:rsidRPr="00365A32">
          <w:rPr>
            <w:rStyle w:val="Hyperlink"/>
            <w:rFonts w:cs="Arial"/>
            <w:color w:val="auto"/>
          </w:rPr>
          <w:t>SPSS</w:t>
        </w:r>
      </w:hyperlink>
      <w:r w:rsidR="00F82B43" w:rsidRPr="00365A32">
        <w:rPr>
          <w:rFonts w:cs="Arial"/>
        </w:rPr>
        <w:t xml:space="preserve"> details module swap requirements.</w:t>
      </w:r>
      <w:r w:rsidRPr="00365A32">
        <w:rPr>
          <w:rFonts w:cs="Arial"/>
        </w:rPr>
        <w:t xml:space="preserve"> </w:t>
      </w:r>
    </w:p>
    <w:p w14:paraId="6FFED4FE" w14:textId="56ADACBE" w:rsidR="003E6A1B" w:rsidRPr="00365A32" w:rsidRDefault="003E6A1B" w:rsidP="00FE2EA8">
      <w:pPr>
        <w:overflowPunct/>
        <w:autoSpaceDE/>
        <w:autoSpaceDN/>
        <w:adjustRightInd/>
        <w:spacing w:before="0" w:after="0"/>
        <w:textAlignment w:val="auto"/>
        <w:rPr>
          <w:rFonts w:cs="Arial"/>
        </w:rPr>
      </w:pPr>
    </w:p>
    <w:p w14:paraId="203F379E" w14:textId="640FEE85" w:rsidR="00FE2EA8" w:rsidRPr="00365A32" w:rsidRDefault="003E6A1B" w:rsidP="008F6DAA">
      <w:pPr>
        <w:overflowPunct/>
        <w:autoSpaceDE/>
        <w:autoSpaceDN/>
        <w:adjustRightInd/>
        <w:spacing w:before="0" w:after="0"/>
        <w:textAlignment w:val="auto"/>
      </w:pPr>
      <w:r w:rsidRPr="00365A32">
        <w:rPr>
          <w:rFonts w:cs="Arial"/>
        </w:rPr>
        <w:t xml:space="preserve">Once the module is replaced and the Cloud is alerted that it has been swapped, </w:t>
      </w:r>
      <w:r w:rsidRPr="00365A32">
        <w:t xml:space="preserve">the Cloud will </w:t>
      </w:r>
      <w:r w:rsidR="0086657B" w:rsidRPr="00365A32">
        <w:t>void</w:t>
      </w:r>
      <w:r w:rsidR="00FE2EA8" w:rsidRPr="00365A32">
        <w:t xml:space="preserve"> old contract cert</w:t>
      </w:r>
      <w:r w:rsidR="00C95D48" w:rsidRPr="00365A32">
        <w:t>ificate</w:t>
      </w:r>
      <w:r w:rsidR="00FE2EA8" w:rsidRPr="00365A32">
        <w:t xml:space="preserve">s and reinstall new ones in the new </w:t>
      </w:r>
      <w:r w:rsidR="008F6DAA" w:rsidRPr="00365A32">
        <w:t xml:space="preserve">OBCC. </w:t>
      </w:r>
    </w:p>
    <w:p w14:paraId="24360062" w14:textId="19323E44" w:rsidR="006B0AF7" w:rsidRPr="00365A32" w:rsidRDefault="006B0AF7" w:rsidP="008F6DAA">
      <w:pPr>
        <w:overflowPunct/>
        <w:autoSpaceDE/>
        <w:autoSpaceDN/>
        <w:adjustRightInd/>
        <w:spacing w:before="0" w:after="0"/>
        <w:textAlignment w:val="auto"/>
      </w:pPr>
    </w:p>
    <w:p w14:paraId="0FF22EDC" w14:textId="6E468332" w:rsidR="00F150E4" w:rsidRPr="00365A32" w:rsidRDefault="00F150E4" w:rsidP="00F150E4">
      <w:pPr>
        <w:pStyle w:val="Heading1"/>
        <w:rPr>
          <w:color w:val="auto"/>
        </w:rPr>
      </w:pPr>
      <w:bookmarkStart w:id="193" w:name="_Toc69066275"/>
      <w:r w:rsidRPr="00365A32">
        <w:rPr>
          <w:color w:val="auto"/>
        </w:rPr>
        <w:t>Subscription Rules</w:t>
      </w:r>
      <w:bookmarkEnd w:id="193"/>
    </w:p>
    <w:p w14:paraId="5F7DDB3D" w14:textId="0DEB9C59" w:rsidR="00F150E4" w:rsidRPr="00365A32" w:rsidRDefault="00F150E4" w:rsidP="00F150E4">
      <w:r w:rsidRPr="00365A32">
        <w:t>When the backend</w:t>
      </w:r>
      <w:r w:rsidR="00B4017F" w:rsidRPr="00365A32">
        <w:t xml:space="preserve"> (</w:t>
      </w:r>
      <w:r w:rsidR="00E34985" w:rsidRPr="00365A32">
        <w:t>CVPODS</w:t>
      </w:r>
      <w:r w:rsidR="00B4017F" w:rsidRPr="00365A32">
        <w:t xml:space="preserve">) </w:t>
      </w:r>
      <w:r w:rsidRPr="00365A32">
        <w:t xml:space="preserve">receives </w:t>
      </w:r>
      <w:r w:rsidR="005857F4" w:rsidRPr="00365A32">
        <w:t>a</w:t>
      </w:r>
      <w:r w:rsidRPr="00365A32">
        <w:t xml:space="preserve"> “un-enrollment request” from the Monetization Platform</w:t>
      </w:r>
      <w:r w:rsidR="00C841AE" w:rsidRPr="00365A32">
        <w:t xml:space="preserve"> (MP)</w:t>
      </w:r>
      <w:r w:rsidRPr="00365A32">
        <w:t>, the certificates will be deleted from the vehicle. Below are the subscription rules for Plug &amp; Charge:</w:t>
      </w:r>
    </w:p>
    <w:p w14:paraId="5F702643" w14:textId="00F367FA" w:rsidR="00F150E4" w:rsidRPr="00365A32" w:rsidRDefault="00F150E4" w:rsidP="00F150E4">
      <w:r w:rsidRPr="00365A32">
        <w:t>When:</w:t>
      </w:r>
    </w:p>
    <w:p w14:paraId="74B8D3DA" w14:textId="0ABBBE3D" w:rsidR="00F150E4" w:rsidRPr="00365A32" w:rsidRDefault="00F150E4" w:rsidP="00F21B79">
      <w:pPr>
        <w:pStyle w:val="ListParagraph"/>
        <w:numPr>
          <w:ilvl w:val="0"/>
          <w:numId w:val="27"/>
        </w:numPr>
        <w:overflowPunct/>
        <w:autoSpaceDE/>
        <w:autoSpaceDN/>
        <w:adjustRightInd/>
        <w:spacing w:before="0" w:after="0"/>
        <w:contextualSpacing w:val="0"/>
        <w:textAlignment w:val="auto"/>
        <w:rPr>
          <w:rFonts w:ascii="Calibri" w:hAnsi="Calibri"/>
        </w:rPr>
      </w:pPr>
      <w:r w:rsidRPr="00365A32">
        <w:t>The subscription owner is removed</w:t>
      </w:r>
    </w:p>
    <w:p w14:paraId="71A43F37" w14:textId="37FEFAB2" w:rsidR="00F150E4" w:rsidRPr="00365A32" w:rsidRDefault="00F150E4" w:rsidP="00F21B79">
      <w:pPr>
        <w:pStyle w:val="ListParagraph"/>
        <w:numPr>
          <w:ilvl w:val="1"/>
          <w:numId w:val="27"/>
        </w:numPr>
        <w:overflowPunct/>
        <w:autoSpaceDE/>
        <w:autoSpaceDN/>
        <w:adjustRightInd/>
        <w:spacing w:before="0" w:after="0"/>
        <w:contextualSpacing w:val="0"/>
        <w:textAlignment w:val="auto"/>
      </w:pPr>
      <w:r w:rsidRPr="00365A32">
        <w:t xml:space="preserve">Then </w:t>
      </w:r>
      <w:r w:rsidR="00E34985" w:rsidRPr="00365A32">
        <w:t xml:space="preserve">SSP </w:t>
      </w:r>
      <w:r w:rsidRPr="00365A32">
        <w:t xml:space="preserve">sends CVFMA request for un-enrollment, CVFMA sends request to </w:t>
      </w:r>
      <w:r w:rsidR="00121758" w:rsidRPr="00365A32">
        <w:t xml:space="preserve">CVPODS </w:t>
      </w:r>
      <w:r w:rsidRPr="00365A32">
        <w:t>for un-enrollment</w:t>
      </w:r>
    </w:p>
    <w:p w14:paraId="451A05E9" w14:textId="77777777" w:rsidR="00F150E4" w:rsidRPr="00365A32" w:rsidRDefault="00F150E4" w:rsidP="00F21B79">
      <w:pPr>
        <w:pStyle w:val="ListParagraph"/>
        <w:numPr>
          <w:ilvl w:val="0"/>
          <w:numId w:val="27"/>
        </w:numPr>
        <w:overflowPunct/>
        <w:autoSpaceDE/>
        <w:autoSpaceDN/>
        <w:adjustRightInd/>
        <w:spacing w:before="0" w:after="0"/>
        <w:contextualSpacing w:val="0"/>
        <w:textAlignment w:val="auto"/>
      </w:pPr>
      <w:r w:rsidRPr="00365A32">
        <w:t>The subscription owner cancels subscription</w:t>
      </w:r>
    </w:p>
    <w:p w14:paraId="126188E6" w14:textId="53947815" w:rsidR="00F150E4" w:rsidRPr="00365A32" w:rsidRDefault="00C841AE" w:rsidP="00F21B79">
      <w:pPr>
        <w:pStyle w:val="ListParagraph"/>
        <w:numPr>
          <w:ilvl w:val="1"/>
          <w:numId w:val="27"/>
        </w:numPr>
        <w:overflowPunct/>
        <w:autoSpaceDE/>
        <w:autoSpaceDN/>
        <w:adjustRightInd/>
        <w:spacing w:before="0" w:after="0"/>
        <w:contextualSpacing w:val="0"/>
        <w:textAlignment w:val="auto"/>
      </w:pPr>
      <w:r w:rsidRPr="00365A32">
        <w:t xml:space="preserve">Then </w:t>
      </w:r>
      <w:r w:rsidR="00E34985" w:rsidRPr="00365A32">
        <w:t>SSP</w:t>
      </w:r>
      <w:r w:rsidR="00F150E4" w:rsidRPr="00365A32">
        <w:t xml:space="preserve"> sends CVFMA request for un-enrollment, CVFMA sends request to </w:t>
      </w:r>
      <w:r w:rsidR="00E34985" w:rsidRPr="00365A32">
        <w:t xml:space="preserve">CVPODS </w:t>
      </w:r>
      <w:r w:rsidR="00F150E4" w:rsidRPr="00365A32">
        <w:t xml:space="preserve">for un-enrollment </w:t>
      </w:r>
    </w:p>
    <w:p w14:paraId="42CD9D72" w14:textId="77777777" w:rsidR="00F150E4" w:rsidRPr="00365A32" w:rsidRDefault="00F150E4" w:rsidP="00F21B79">
      <w:pPr>
        <w:pStyle w:val="ListParagraph"/>
        <w:numPr>
          <w:ilvl w:val="0"/>
          <w:numId w:val="27"/>
        </w:numPr>
        <w:overflowPunct/>
        <w:autoSpaceDE/>
        <w:autoSpaceDN/>
        <w:adjustRightInd/>
        <w:spacing w:before="0" w:after="0"/>
        <w:contextualSpacing w:val="0"/>
        <w:textAlignment w:val="auto"/>
      </w:pPr>
      <w:r w:rsidRPr="00365A32">
        <w:t xml:space="preserve">A user free trial </w:t>
      </w:r>
      <w:proofErr w:type="gramStart"/>
      <w:r w:rsidRPr="00365A32">
        <w:t>ends</w:t>
      </w:r>
      <w:proofErr w:type="gramEnd"/>
    </w:p>
    <w:p w14:paraId="651DF99A" w14:textId="4E02B186" w:rsidR="00F150E4" w:rsidRPr="00365A32" w:rsidRDefault="00C841AE" w:rsidP="00F21B79">
      <w:pPr>
        <w:pStyle w:val="ListParagraph"/>
        <w:numPr>
          <w:ilvl w:val="1"/>
          <w:numId w:val="27"/>
        </w:numPr>
        <w:overflowPunct/>
        <w:autoSpaceDE/>
        <w:autoSpaceDN/>
        <w:adjustRightInd/>
        <w:spacing w:before="0" w:after="0"/>
        <w:contextualSpacing w:val="0"/>
        <w:textAlignment w:val="auto"/>
      </w:pPr>
      <w:r w:rsidRPr="00365A32">
        <w:lastRenderedPageBreak/>
        <w:t xml:space="preserve">Then </w:t>
      </w:r>
      <w:r w:rsidR="00E34985" w:rsidRPr="00365A32">
        <w:t>SSP</w:t>
      </w:r>
      <w:r w:rsidR="00F150E4" w:rsidRPr="00365A32">
        <w:t xml:space="preserve"> sends CVFMA request for un-enrollment, CVFMA sends request to </w:t>
      </w:r>
      <w:r w:rsidR="00D46D9D" w:rsidRPr="00365A32">
        <w:t xml:space="preserve">CVPODS </w:t>
      </w:r>
      <w:r w:rsidR="00F150E4" w:rsidRPr="00365A32">
        <w:t>for un-enrollment</w:t>
      </w:r>
    </w:p>
    <w:p w14:paraId="49FD64F5" w14:textId="77777777" w:rsidR="00F150E4" w:rsidRPr="00365A32" w:rsidRDefault="00F150E4" w:rsidP="00F21B79">
      <w:pPr>
        <w:pStyle w:val="ListParagraph"/>
        <w:numPr>
          <w:ilvl w:val="0"/>
          <w:numId w:val="27"/>
        </w:numPr>
        <w:overflowPunct/>
        <w:autoSpaceDE/>
        <w:autoSpaceDN/>
        <w:adjustRightInd/>
        <w:spacing w:before="0" w:after="0"/>
        <w:contextualSpacing w:val="0"/>
        <w:textAlignment w:val="auto"/>
      </w:pPr>
      <w:r w:rsidRPr="00365A32">
        <w:t>Ford can’t collect payment</w:t>
      </w:r>
    </w:p>
    <w:p w14:paraId="1916E6F2" w14:textId="7E7D7983" w:rsidR="00F150E4" w:rsidRPr="00365A32" w:rsidRDefault="00C841AE" w:rsidP="00F21B79">
      <w:pPr>
        <w:pStyle w:val="ListParagraph"/>
        <w:numPr>
          <w:ilvl w:val="1"/>
          <w:numId w:val="27"/>
        </w:numPr>
        <w:overflowPunct/>
        <w:autoSpaceDE/>
        <w:autoSpaceDN/>
        <w:adjustRightInd/>
        <w:spacing w:before="0" w:after="0"/>
        <w:contextualSpacing w:val="0"/>
        <w:textAlignment w:val="auto"/>
      </w:pPr>
      <w:r w:rsidRPr="00365A32">
        <w:t xml:space="preserve">Then </w:t>
      </w:r>
      <w:r w:rsidR="00D46D9D" w:rsidRPr="00365A32">
        <w:t>SSP</w:t>
      </w:r>
      <w:r w:rsidR="00F150E4" w:rsidRPr="00365A32">
        <w:t xml:space="preserve"> sends CVFMA request for un-enrollment, CVFMA sends request to</w:t>
      </w:r>
      <w:r w:rsidR="00D46D9D" w:rsidRPr="00365A32">
        <w:t xml:space="preserve"> CVPODS </w:t>
      </w:r>
      <w:r w:rsidR="00F150E4" w:rsidRPr="00365A32">
        <w:t>for un-enrollment</w:t>
      </w:r>
    </w:p>
    <w:p w14:paraId="15E9A3AC" w14:textId="216D66B2" w:rsidR="00F150E4" w:rsidRPr="00365A32" w:rsidRDefault="00F150E4" w:rsidP="00F150E4"/>
    <w:p w14:paraId="7D0972A2" w14:textId="76E14FA5" w:rsidR="007D3551" w:rsidRPr="00365A32" w:rsidRDefault="007D3551" w:rsidP="007D3551">
      <w:pPr>
        <w:pStyle w:val="Heading1"/>
        <w:rPr>
          <w:color w:val="auto"/>
        </w:rPr>
      </w:pPr>
      <w:bookmarkStart w:id="194" w:name="_Toc69066276"/>
      <w:r w:rsidRPr="00365A32">
        <w:rPr>
          <w:color w:val="auto"/>
        </w:rPr>
        <w:t>RFID Card – EU Only</w:t>
      </w:r>
      <w:bookmarkEnd w:id="194"/>
    </w:p>
    <w:p w14:paraId="3CB957B7" w14:textId="1210091E" w:rsidR="007D3551" w:rsidRPr="00365A32" w:rsidRDefault="007D3551" w:rsidP="007D3551">
      <w:r w:rsidRPr="00365A32">
        <w:t xml:space="preserve">In the EU, the user can start charging using an RFID card in addition </w:t>
      </w:r>
      <w:r w:rsidR="00E806BC" w:rsidRPr="00365A32">
        <w:t>to Plug &amp; Charge. Due to the RFID card and the certificates being linked to the same customer account in the CMS/Mobility Operator, if the user loses the RFID card, new certificates need to be created and sent to the vehicle.</w:t>
      </w:r>
    </w:p>
    <w:p w14:paraId="788C170D" w14:textId="77777777" w:rsidR="004A23EA" w:rsidRPr="00365A32" w:rsidRDefault="004A23EA" w:rsidP="004A23EA">
      <w:pPr>
        <w:pStyle w:val="Heading1"/>
        <w:rPr>
          <w:color w:val="auto"/>
        </w:rPr>
      </w:pPr>
      <w:bookmarkStart w:id="195" w:name="_Toc69066277"/>
      <w:r w:rsidRPr="00365A32">
        <w:rPr>
          <w:color w:val="auto"/>
        </w:rPr>
        <w:t>Charging Ecosystem</w:t>
      </w:r>
      <w:bookmarkEnd w:id="195"/>
    </w:p>
    <w:p w14:paraId="35E2C802" w14:textId="3915CA96" w:rsidR="004A23EA" w:rsidRPr="00365A32" w:rsidRDefault="004A23EA" w:rsidP="004A23EA">
      <w:r w:rsidRPr="00365A32">
        <w:t xml:space="preserve">Below is an overview of </w:t>
      </w:r>
      <w:r w:rsidR="009121D2" w:rsidRPr="00365A32">
        <w:t>all</w:t>
      </w:r>
      <w:r w:rsidRPr="00365A32">
        <w:t xml:space="preserve"> the 3</w:t>
      </w:r>
      <w:r w:rsidRPr="00365A32">
        <w:rPr>
          <w:vertAlign w:val="superscript"/>
        </w:rPr>
        <w:t>rd</w:t>
      </w:r>
      <w:r w:rsidRPr="00365A32">
        <w:t xml:space="preserve"> parties involved in the Plug and Charge charging ecosystem.</w:t>
      </w:r>
    </w:p>
    <w:p w14:paraId="13F176E4" w14:textId="77777777" w:rsidR="00BE271C" w:rsidRPr="00365A32" w:rsidRDefault="00BE271C" w:rsidP="004A23EA"/>
    <w:p w14:paraId="0CE696C5" w14:textId="0DCD1695" w:rsidR="004A23EA" w:rsidRPr="00365A32" w:rsidRDefault="00EC0ACA" w:rsidP="004A23EA">
      <w:r w:rsidRPr="00365A32">
        <w:rPr>
          <w:noProof/>
        </w:rPr>
        <w:drawing>
          <wp:inline distT="0" distB="0" distL="0" distR="0" wp14:anchorId="0FE801F9" wp14:editId="69FEFC29">
            <wp:extent cx="6178163" cy="3823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ging ecosystem.jpg"/>
                    <pic:cNvPicPr/>
                  </pic:nvPicPr>
                  <pic:blipFill>
                    <a:blip r:embed="rId39">
                      <a:extLst>
                        <a:ext uri="{28A0092B-C50C-407E-A947-70E740481C1C}">
                          <a14:useLocalDpi xmlns:a14="http://schemas.microsoft.com/office/drawing/2010/main" val="0"/>
                        </a:ext>
                      </a:extLst>
                    </a:blip>
                    <a:stretch>
                      <a:fillRect/>
                    </a:stretch>
                  </pic:blipFill>
                  <pic:spPr>
                    <a:xfrm>
                      <a:off x="0" y="0"/>
                      <a:ext cx="6201173" cy="3838212"/>
                    </a:xfrm>
                    <a:prstGeom prst="rect">
                      <a:avLst/>
                    </a:prstGeom>
                  </pic:spPr>
                </pic:pic>
              </a:graphicData>
            </a:graphic>
          </wp:inline>
        </w:drawing>
      </w:r>
    </w:p>
    <w:p w14:paraId="7F49A25F" w14:textId="228E7C09" w:rsidR="00EC0ACA" w:rsidRPr="00365A32" w:rsidRDefault="00EC0ACA" w:rsidP="004A23EA"/>
    <w:p w14:paraId="1A570F1A" w14:textId="45DFC4A3" w:rsidR="00BE271C" w:rsidRPr="00365A32" w:rsidRDefault="00BE271C" w:rsidP="00BE271C">
      <w:pPr>
        <w:jc w:val="center"/>
        <w:rPr>
          <w:b/>
        </w:rPr>
      </w:pPr>
      <w:r w:rsidRPr="00365A32">
        <w:rPr>
          <w:b/>
        </w:rPr>
        <w:t xml:space="preserve">Figure </w:t>
      </w:r>
      <w:r w:rsidRPr="00365A32">
        <w:rPr>
          <w:b/>
          <w:noProof/>
        </w:rPr>
        <w:t>14</w:t>
      </w:r>
      <w:r w:rsidRPr="00365A32">
        <w:rPr>
          <w:b/>
        </w:rPr>
        <w:t>:</w:t>
      </w:r>
      <w:r w:rsidR="00430F08" w:rsidRPr="00365A32">
        <w:rPr>
          <w:b/>
        </w:rPr>
        <w:t xml:space="preserve"> PnC Charging Eco-S</w:t>
      </w:r>
      <w:r w:rsidRPr="00365A32">
        <w:rPr>
          <w:b/>
        </w:rPr>
        <w:t>ystem</w:t>
      </w:r>
    </w:p>
    <w:p w14:paraId="59A14ACC" w14:textId="3417A6C8" w:rsidR="00422263" w:rsidRPr="00365A32" w:rsidRDefault="00422263" w:rsidP="00250C9F">
      <w:pPr>
        <w:pStyle w:val="Heading1"/>
        <w:rPr>
          <w:color w:val="auto"/>
        </w:rPr>
      </w:pPr>
      <w:bookmarkStart w:id="196" w:name="_Toc69066278"/>
      <w:r w:rsidRPr="00365A32">
        <w:rPr>
          <w:color w:val="auto"/>
        </w:rPr>
        <w:lastRenderedPageBreak/>
        <w:t xml:space="preserve">Choosing </w:t>
      </w:r>
      <w:bookmarkStart w:id="197" w:name="_Hlk55467195"/>
      <w:r w:rsidRPr="00365A32">
        <w:rPr>
          <w:color w:val="auto"/>
        </w:rPr>
        <w:t xml:space="preserve">Contract Certificates </w:t>
      </w:r>
      <w:r w:rsidR="005C56CA" w:rsidRPr="00365A32">
        <w:rPr>
          <w:color w:val="auto"/>
        </w:rPr>
        <w:t>B</w:t>
      </w:r>
      <w:r w:rsidRPr="00365A32">
        <w:rPr>
          <w:color w:val="auto"/>
        </w:rPr>
        <w:t>ased on Domain component</w:t>
      </w:r>
      <w:r w:rsidR="00704535" w:rsidRPr="00365A32">
        <w:rPr>
          <w:color w:val="auto"/>
        </w:rPr>
        <w:t xml:space="preserve"> </w:t>
      </w:r>
      <w:r w:rsidR="005C56CA" w:rsidRPr="00365A32">
        <w:rPr>
          <w:color w:val="auto"/>
        </w:rPr>
        <w:t>D</w:t>
      </w:r>
      <w:r w:rsidRPr="00365A32">
        <w:rPr>
          <w:color w:val="auto"/>
        </w:rPr>
        <w:t xml:space="preserve">ata </w:t>
      </w:r>
      <w:r w:rsidR="005C56CA" w:rsidRPr="00365A32">
        <w:rPr>
          <w:color w:val="auto"/>
        </w:rPr>
        <w:t>F</w:t>
      </w:r>
      <w:r w:rsidRPr="00365A32">
        <w:rPr>
          <w:color w:val="auto"/>
        </w:rPr>
        <w:t xml:space="preserve">ield in EVSE Leaf </w:t>
      </w:r>
      <w:r w:rsidR="005C56CA" w:rsidRPr="00365A32">
        <w:rPr>
          <w:color w:val="auto"/>
        </w:rPr>
        <w:t>C</w:t>
      </w:r>
      <w:r w:rsidRPr="00365A32">
        <w:rPr>
          <w:color w:val="auto"/>
        </w:rPr>
        <w:t xml:space="preserve">ertificates </w:t>
      </w:r>
      <w:bookmarkEnd w:id="197"/>
      <w:r w:rsidRPr="00365A32">
        <w:rPr>
          <w:color w:val="auto"/>
        </w:rPr>
        <w:t>(SECC Certificate)</w:t>
      </w:r>
      <w:bookmarkEnd w:id="196"/>
    </w:p>
    <w:p w14:paraId="38F72B4B" w14:textId="3F0051A4" w:rsidR="00422263" w:rsidRPr="00365A32" w:rsidRDefault="00422263" w:rsidP="00B52FE5">
      <w:pPr>
        <w:pStyle w:val="ListParagraph"/>
        <w:numPr>
          <w:ilvl w:val="0"/>
          <w:numId w:val="43"/>
        </w:numPr>
        <w:jc w:val="both"/>
      </w:pPr>
      <w:r w:rsidRPr="00365A32">
        <w:t>When the user plug-in at EVSE, EVSE sends leaf certificate to OBCC that used in the TLS layer and OBCC Authenticates the EVSE leaf Certificate with V2G root certificates that stored in the OBCC module.</w:t>
      </w:r>
    </w:p>
    <w:p w14:paraId="739BAC86" w14:textId="7E746283" w:rsidR="00E4732D" w:rsidRPr="00365A32" w:rsidRDefault="00E4732D" w:rsidP="00B52FE5">
      <w:pPr>
        <w:pStyle w:val="ListParagraph"/>
        <w:numPr>
          <w:ilvl w:val="0"/>
          <w:numId w:val="43"/>
        </w:numPr>
        <w:jc w:val="both"/>
      </w:pPr>
      <w:bookmarkStart w:id="198" w:name="_Hlk55467245"/>
      <w:r w:rsidRPr="00365A32">
        <w:t>Ford CMS partners will work with Charge Point Operators (CPOs) to set the Domain Component field value of the EVSE Leaf Certificates to reflect the identity of the CPO or CMS operator (e.g., GRL – Greenlots; NMO</w:t>
      </w:r>
      <w:r w:rsidR="005A6852" w:rsidRPr="00365A32">
        <w:t xml:space="preserve"> - </w:t>
      </w:r>
      <w:r w:rsidRPr="00365A32">
        <w:t xml:space="preserve">New Motion; </w:t>
      </w:r>
      <w:r w:rsidR="006652B0" w:rsidRPr="00365A32">
        <w:t xml:space="preserve">CPO </w:t>
      </w:r>
      <w:r w:rsidRPr="00365A32">
        <w:t>– Electrify America, etc.) While establishing TLS, the OBCC will read the Domain Component of the EVSE Leaf Certificate and use this information to determine which Charging Contract Certificate/eMAID (and associated Sub-CA certificate chain) to send to the EVSE in the ISO 15118-2 “</w:t>
      </w:r>
      <w:proofErr w:type="spellStart"/>
      <w:r w:rsidRPr="00365A32">
        <w:t>PaymentDetailsReq</w:t>
      </w:r>
      <w:proofErr w:type="spellEnd"/>
      <w:r w:rsidRPr="00365A32">
        <w:t>” message.</w:t>
      </w:r>
    </w:p>
    <w:bookmarkEnd w:id="198"/>
    <w:p w14:paraId="5B38B7BC" w14:textId="1C45C887" w:rsidR="00036BB1" w:rsidRPr="00365A32" w:rsidRDefault="00036BB1" w:rsidP="00B52FE5">
      <w:pPr>
        <w:pStyle w:val="ListParagraph"/>
        <w:numPr>
          <w:ilvl w:val="0"/>
          <w:numId w:val="43"/>
        </w:numPr>
        <w:jc w:val="both"/>
      </w:pPr>
      <w:r w:rsidRPr="00365A32">
        <w:t>If Domain component is “CPO” as default in leaf Certificate, then OBCC send certificate based on the certificate priority.</w:t>
      </w:r>
    </w:p>
    <w:p w14:paraId="1BBF57FE" w14:textId="1C08E7B1" w:rsidR="00422263" w:rsidRPr="00365A32" w:rsidRDefault="00422263" w:rsidP="00B52FE5">
      <w:pPr>
        <w:pStyle w:val="ListParagraph"/>
        <w:numPr>
          <w:ilvl w:val="0"/>
          <w:numId w:val="43"/>
        </w:numPr>
        <w:jc w:val="both"/>
      </w:pPr>
      <w:r w:rsidRPr="00365A32">
        <w:t xml:space="preserve">Cloud (IVSS) will Populate Domain component data field in the contract certificates while creating the certificates that will be received from PAAK FI and PAAK FI </w:t>
      </w:r>
      <w:r w:rsidR="00E4732D" w:rsidRPr="00365A32">
        <w:t>will receive from EVSS (PAAK FI</w:t>
      </w:r>
      <w:r w:rsidR="00E4732D" w:rsidRPr="00365A32">
        <w:sym w:font="Wingdings" w:char="F0E0"/>
      </w:r>
      <w:r w:rsidR="00E4732D" w:rsidRPr="00365A32">
        <w:t>EVSS</w:t>
      </w:r>
      <w:r w:rsidR="00E4732D" w:rsidRPr="00365A32">
        <w:sym w:font="Wingdings" w:char="F0E0"/>
      </w:r>
      <w:r w:rsidR="00E4732D" w:rsidRPr="00365A32">
        <w:t>PAAK FI</w:t>
      </w:r>
      <w:r w:rsidR="00E4732D" w:rsidRPr="00365A32">
        <w:sym w:font="Wingdings" w:char="F0E0"/>
      </w:r>
      <w:r w:rsidRPr="00365A32">
        <w:t>IVSS).</w:t>
      </w:r>
    </w:p>
    <w:p w14:paraId="0C3A8803" w14:textId="08B1F411" w:rsidR="004A23EA" w:rsidRPr="00365A32" w:rsidRDefault="002E4B64" w:rsidP="002E4B64">
      <w:pPr>
        <w:pStyle w:val="Heading1"/>
        <w:rPr>
          <w:color w:val="auto"/>
        </w:rPr>
      </w:pPr>
      <w:bookmarkStart w:id="199" w:name="_Toc69066279"/>
      <w:r w:rsidRPr="00365A32">
        <w:rPr>
          <w:color w:val="auto"/>
        </w:rPr>
        <w:t>V2G</w:t>
      </w:r>
      <w:r w:rsidR="00651764" w:rsidRPr="00365A32">
        <w:rPr>
          <w:color w:val="auto"/>
        </w:rPr>
        <w:t xml:space="preserve"> Certificate D</w:t>
      </w:r>
      <w:r w:rsidRPr="00365A32">
        <w:rPr>
          <w:color w:val="auto"/>
        </w:rPr>
        <w:t xml:space="preserve">elivery </w:t>
      </w:r>
      <w:r w:rsidR="005C56CA" w:rsidRPr="00365A32">
        <w:rPr>
          <w:color w:val="auto"/>
        </w:rPr>
        <w:t>U</w:t>
      </w:r>
      <w:r w:rsidRPr="00365A32">
        <w:rPr>
          <w:color w:val="auto"/>
        </w:rPr>
        <w:t>pon OBCC Provisioned</w:t>
      </w:r>
      <w:r w:rsidR="00F94B89" w:rsidRPr="00365A32">
        <w:rPr>
          <w:color w:val="auto"/>
        </w:rPr>
        <w:t xml:space="preserve"> at EOL</w:t>
      </w:r>
      <w:bookmarkEnd w:id="199"/>
      <w:r w:rsidR="00F94B89" w:rsidRPr="00365A32">
        <w:rPr>
          <w:color w:val="auto"/>
        </w:rPr>
        <w:t xml:space="preserve"> </w:t>
      </w:r>
    </w:p>
    <w:p w14:paraId="2817CEC5" w14:textId="4B89E359" w:rsidR="00D91112" w:rsidRPr="00365A32" w:rsidRDefault="00DD5092" w:rsidP="00B52FE5">
      <w:pPr>
        <w:pStyle w:val="ListParagraph"/>
        <w:numPr>
          <w:ilvl w:val="0"/>
          <w:numId w:val="56"/>
        </w:numPr>
        <w:jc w:val="both"/>
        <w:rPr>
          <w:rFonts w:eastAsia="Times New Roman"/>
        </w:rPr>
      </w:pPr>
      <w:r w:rsidRPr="00365A32">
        <w:rPr>
          <w:rFonts w:eastAsia="Times New Roman"/>
        </w:rPr>
        <w:t xml:space="preserve">When </w:t>
      </w:r>
      <w:r w:rsidR="00762C7B" w:rsidRPr="00365A32">
        <w:rPr>
          <w:rFonts w:eastAsia="Times New Roman"/>
        </w:rPr>
        <w:t>V</w:t>
      </w:r>
      <w:r w:rsidRPr="00365A32">
        <w:rPr>
          <w:rFonts w:eastAsia="Times New Roman"/>
        </w:rPr>
        <w:t>ehicle is in Factory</w:t>
      </w:r>
      <w:r w:rsidR="00B5335B" w:rsidRPr="00365A32">
        <w:rPr>
          <w:rFonts w:eastAsia="Times New Roman"/>
        </w:rPr>
        <w:t xml:space="preserve"> </w:t>
      </w:r>
      <w:r w:rsidRPr="00365A32">
        <w:rPr>
          <w:rFonts w:eastAsia="Times New Roman"/>
        </w:rPr>
        <w:t xml:space="preserve">/ Transport </w:t>
      </w:r>
      <w:r w:rsidR="00226E44" w:rsidRPr="00365A32">
        <w:rPr>
          <w:rFonts w:eastAsia="Times New Roman"/>
        </w:rPr>
        <w:t xml:space="preserve">Mode </w:t>
      </w:r>
      <w:r w:rsidRPr="00365A32">
        <w:rPr>
          <w:rFonts w:eastAsia="Times New Roman"/>
        </w:rPr>
        <w:t>and</w:t>
      </w:r>
      <w:r w:rsidR="002E4B64" w:rsidRPr="00365A32">
        <w:rPr>
          <w:rFonts w:eastAsia="Times New Roman"/>
        </w:rPr>
        <w:t xml:space="preserve"> OBCC module gets provisioned at the End of the line, a cloud shall orchestrate V2G certificate payload to OBCC via ECG even before the customer authorized to the vehicle and customer never complete the subscription process.</w:t>
      </w:r>
    </w:p>
    <w:p w14:paraId="75E773AE" w14:textId="5ABF4343" w:rsidR="00387FAE" w:rsidRPr="00365A32" w:rsidRDefault="00226E44" w:rsidP="00B52FE5">
      <w:pPr>
        <w:pStyle w:val="ListParagraph"/>
        <w:numPr>
          <w:ilvl w:val="0"/>
          <w:numId w:val="55"/>
        </w:numPr>
        <w:jc w:val="both"/>
        <w:rPr>
          <w:rFonts w:eastAsia="Times New Roman"/>
        </w:rPr>
      </w:pPr>
      <w:r w:rsidRPr="00365A32">
        <w:rPr>
          <w:rFonts w:eastAsia="Times New Roman"/>
        </w:rPr>
        <w:t xml:space="preserve">PnC ECG Application shall initialize and run </w:t>
      </w:r>
      <w:r w:rsidR="007C39D3" w:rsidRPr="00365A32">
        <w:rPr>
          <w:rFonts w:eastAsia="Times New Roman"/>
        </w:rPr>
        <w:t>in Factory and Transport Mode</w:t>
      </w:r>
      <w:r w:rsidR="00D434DB" w:rsidRPr="00365A32">
        <w:rPr>
          <w:rFonts w:eastAsia="Times New Roman"/>
        </w:rPr>
        <w:t>.</w:t>
      </w:r>
    </w:p>
    <w:p w14:paraId="616A9819" w14:textId="3D2DB285" w:rsidR="007C39D3" w:rsidRPr="00365A32" w:rsidRDefault="007C39D3" w:rsidP="00B52FE5">
      <w:pPr>
        <w:pStyle w:val="ListParagraph"/>
        <w:numPr>
          <w:ilvl w:val="0"/>
          <w:numId w:val="55"/>
        </w:numPr>
        <w:jc w:val="both"/>
        <w:rPr>
          <w:rFonts w:eastAsia="Times New Roman"/>
        </w:rPr>
      </w:pPr>
      <w:r w:rsidRPr="00365A32">
        <w:rPr>
          <w:rFonts w:eastAsia="Times New Roman"/>
        </w:rPr>
        <w:t xml:space="preserve">PnC ECG Application </w:t>
      </w:r>
      <w:r w:rsidR="003951C5" w:rsidRPr="00365A32">
        <w:rPr>
          <w:rFonts w:eastAsia="Times New Roman"/>
        </w:rPr>
        <w:t xml:space="preserve">shall </w:t>
      </w:r>
      <w:r w:rsidR="00A14BC2" w:rsidRPr="00365A32">
        <w:rPr>
          <w:rFonts w:eastAsia="Times New Roman"/>
        </w:rPr>
        <w:t xml:space="preserve">shutdown when the </w:t>
      </w:r>
      <w:r w:rsidR="00D57833" w:rsidRPr="00365A32">
        <w:rPr>
          <w:rFonts w:eastAsia="Times New Roman"/>
        </w:rPr>
        <w:t xml:space="preserve">vehicle is in Normal mode and </w:t>
      </w:r>
      <w:r w:rsidR="00D434DB" w:rsidRPr="00365A32">
        <w:rPr>
          <w:rFonts w:eastAsia="Times New Roman"/>
        </w:rPr>
        <w:t>Un-authorized.</w:t>
      </w:r>
    </w:p>
    <w:p w14:paraId="05183DCC" w14:textId="1F45F727" w:rsidR="002E4B64" w:rsidRPr="00365A32" w:rsidRDefault="00D434DB" w:rsidP="007D3551">
      <w:pPr>
        <w:rPr>
          <w:rFonts w:eastAsia="Times New Roman"/>
        </w:rPr>
      </w:pPr>
      <w:r w:rsidRPr="00365A32">
        <w:object w:dxaOrig="14371" w:dyaOrig="8551" w14:anchorId="7B72B799">
          <v:shape id="_x0000_i1028" type="#_x0000_t75" style="width:468pt;height:271.65pt" o:ole="">
            <v:imagedata r:id="rId40" o:title=""/>
          </v:shape>
          <o:OLEObject Type="Embed" ProgID="Visio.Drawing.15" ShapeID="_x0000_i1028" DrawAspect="Content" ObjectID="_1688805496" r:id="rId41"/>
        </w:object>
      </w:r>
    </w:p>
    <w:p w14:paraId="19DA7810" w14:textId="66B07351" w:rsidR="004772E9" w:rsidRPr="00365A32" w:rsidRDefault="004772E9" w:rsidP="004772E9">
      <w:pPr>
        <w:jc w:val="center"/>
        <w:rPr>
          <w:b/>
        </w:rPr>
      </w:pPr>
      <w:r w:rsidRPr="00365A32">
        <w:rPr>
          <w:b/>
        </w:rPr>
        <w:t xml:space="preserve">Figure </w:t>
      </w:r>
      <w:r w:rsidRPr="00365A32">
        <w:rPr>
          <w:b/>
          <w:noProof/>
        </w:rPr>
        <w:t>15</w:t>
      </w:r>
      <w:r w:rsidRPr="00365A32">
        <w:rPr>
          <w:b/>
        </w:rPr>
        <w:t>: V2G Certificate</w:t>
      </w:r>
      <w:r w:rsidR="00651764" w:rsidRPr="00365A32">
        <w:rPr>
          <w:b/>
        </w:rPr>
        <w:t xml:space="preserve"> D</w:t>
      </w:r>
      <w:r w:rsidRPr="00365A32">
        <w:rPr>
          <w:b/>
        </w:rPr>
        <w:t xml:space="preserve">elivery </w:t>
      </w:r>
    </w:p>
    <w:p w14:paraId="51E660F8" w14:textId="7090DD02" w:rsidR="00AA4C91" w:rsidRPr="00365A32" w:rsidRDefault="00F94B89" w:rsidP="00F94B89">
      <w:pPr>
        <w:pStyle w:val="Heading1"/>
        <w:rPr>
          <w:color w:val="auto"/>
        </w:rPr>
      </w:pPr>
      <w:bookmarkStart w:id="200" w:name="_Toc69066280"/>
      <w:r w:rsidRPr="00365A32">
        <w:rPr>
          <w:color w:val="auto"/>
        </w:rPr>
        <w:lastRenderedPageBreak/>
        <w:t xml:space="preserve">V2G Certificate Delivery </w:t>
      </w:r>
      <w:r w:rsidR="005C56CA" w:rsidRPr="00365A32">
        <w:rPr>
          <w:color w:val="auto"/>
        </w:rPr>
        <w:t>U</w:t>
      </w:r>
      <w:r w:rsidRPr="00365A32">
        <w:rPr>
          <w:color w:val="auto"/>
        </w:rPr>
        <w:t>pon FordPass app Authorization</w:t>
      </w:r>
      <w:bookmarkEnd w:id="200"/>
    </w:p>
    <w:p w14:paraId="17614A37" w14:textId="064F1130" w:rsidR="00FD1DF1" w:rsidRPr="00365A32" w:rsidRDefault="00FD1DF1" w:rsidP="00B52FE5">
      <w:pPr>
        <w:pStyle w:val="ListParagraph"/>
        <w:numPr>
          <w:ilvl w:val="0"/>
          <w:numId w:val="47"/>
        </w:numPr>
      </w:pPr>
      <w:r w:rsidRPr="00365A32">
        <w:t xml:space="preserve">Upon Modem Authorization, CVPODS will receive </w:t>
      </w:r>
      <w:r w:rsidR="006111AD" w:rsidRPr="00365A32">
        <w:t xml:space="preserve">EV2G </w:t>
      </w:r>
      <w:r w:rsidRPr="00365A32">
        <w:t xml:space="preserve">Enrollment </w:t>
      </w:r>
      <w:r w:rsidR="006111AD" w:rsidRPr="00365A32">
        <w:t xml:space="preserve">record </w:t>
      </w:r>
      <w:r w:rsidRPr="00365A32">
        <w:t xml:space="preserve">from CVFMA and deliver V2G root certificate to </w:t>
      </w:r>
      <w:r w:rsidR="006111AD" w:rsidRPr="00365A32">
        <w:t xml:space="preserve">the </w:t>
      </w:r>
      <w:r w:rsidRPr="00365A32">
        <w:t>vehicle</w:t>
      </w:r>
      <w:r w:rsidR="006111AD" w:rsidRPr="00365A32">
        <w:t>, if Active state for V2G Root certificates are not found.</w:t>
      </w:r>
    </w:p>
    <w:p w14:paraId="0A68E5AB" w14:textId="2FCC6488" w:rsidR="00FD1DF1" w:rsidRPr="00365A32" w:rsidRDefault="006111AD" w:rsidP="00B52FE5">
      <w:pPr>
        <w:pStyle w:val="ListParagraph"/>
        <w:numPr>
          <w:ilvl w:val="0"/>
          <w:numId w:val="47"/>
        </w:numPr>
      </w:pPr>
      <w:r w:rsidRPr="00365A32">
        <w:t xml:space="preserve">EV2G_PK00200 </w:t>
      </w:r>
      <w:r w:rsidR="00FD1DF1" w:rsidRPr="00365A32">
        <w:t xml:space="preserve">New feature package being developed to facilitate enrollment     </w:t>
      </w:r>
    </w:p>
    <w:p w14:paraId="4DD0A8D5" w14:textId="0A85B9A5" w:rsidR="00762C7B" w:rsidRPr="00365A32" w:rsidRDefault="00762C7B" w:rsidP="00762C7B">
      <w:pPr>
        <w:pStyle w:val="Heading1"/>
        <w:rPr>
          <w:color w:val="auto"/>
        </w:rPr>
      </w:pPr>
      <w:bookmarkStart w:id="201" w:name="_Toc69066281"/>
      <w:r w:rsidRPr="00365A32">
        <w:rPr>
          <w:color w:val="auto"/>
        </w:rPr>
        <w:t>V2G Certificates Retry Mechanism</w:t>
      </w:r>
      <w:bookmarkEnd w:id="201"/>
      <w:r w:rsidRPr="00365A32">
        <w:rPr>
          <w:color w:val="auto"/>
        </w:rPr>
        <w:t xml:space="preserve"> </w:t>
      </w:r>
    </w:p>
    <w:p w14:paraId="1F3B3D9A" w14:textId="3953DAC0" w:rsidR="00762C7B" w:rsidRPr="00365A32" w:rsidRDefault="00E147F5" w:rsidP="00762C7B">
      <w:r w:rsidRPr="00365A32">
        <w:t>CVPODS shall Re</w:t>
      </w:r>
      <w:r w:rsidR="00072C1F" w:rsidRPr="00365A32">
        <w:t>-trigger the V2G Certificate payload up to 5 retry attempts, when V2G certificates are failed to install in the OBCC module.</w:t>
      </w:r>
    </w:p>
    <w:p w14:paraId="1E4711C6" w14:textId="3EDEF615" w:rsidR="00072C1F" w:rsidRPr="00365A32" w:rsidRDefault="00072C1F" w:rsidP="00762C7B">
      <w:proofErr w:type="spellStart"/>
      <w:r w:rsidRPr="00365A32">
        <w:t>MotiveModeBegin</w:t>
      </w:r>
      <w:proofErr w:type="spellEnd"/>
      <w:r w:rsidRPr="00365A32">
        <w:t xml:space="preserve"> alert from the vehicle is the trigger for the CVPODS to retry the V2G Certificates.</w:t>
      </w:r>
    </w:p>
    <w:p w14:paraId="281046AC" w14:textId="62BCA984" w:rsidR="00072C1F" w:rsidRPr="00365A32" w:rsidRDefault="00072C1F" w:rsidP="00072C1F">
      <w:r w:rsidRPr="00365A32">
        <w:t>The Process Shall work as follows:</w:t>
      </w:r>
    </w:p>
    <w:p w14:paraId="51D495CD" w14:textId="77777777" w:rsidR="002F5713" w:rsidRPr="00365A32" w:rsidRDefault="00072C1F" w:rsidP="00072C1F">
      <w:pPr>
        <w:rPr>
          <w:b/>
        </w:rPr>
      </w:pPr>
      <w:r w:rsidRPr="00365A32">
        <w:rPr>
          <w:b/>
        </w:rPr>
        <w:t>Start</w:t>
      </w:r>
      <w:r w:rsidR="002F5713" w:rsidRPr="00365A32">
        <w:rPr>
          <w:b/>
        </w:rPr>
        <w:t>:</w:t>
      </w:r>
    </w:p>
    <w:p w14:paraId="1373FC6B" w14:textId="6383AA78" w:rsidR="00072C1F" w:rsidRPr="00365A32" w:rsidRDefault="002F5713" w:rsidP="00B52FE5">
      <w:pPr>
        <w:pStyle w:val="ListParagraph"/>
        <w:numPr>
          <w:ilvl w:val="0"/>
          <w:numId w:val="59"/>
        </w:numPr>
      </w:pPr>
      <w:r w:rsidRPr="00365A32">
        <w:t xml:space="preserve">When CVPODS received </w:t>
      </w:r>
      <w:r w:rsidR="00072C1F" w:rsidRPr="00365A32">
        <w:t xml:space="preserve">OBCC Provisioning </w:t>
      </w:r>
      <w:r w:rsidRPr="00365A32">
        <w:t>and</w:t>
      </w:r>
      <w:r w:rsidR="00072C1F" w:rsidRPr="00365A32">
        <w:t xml:space="preserve"> EV2G Enrollment, then CVPODS will register the VIN with </w:t>
      </w:r>
      <w:r w:rsidRPr="00365A32">
        <w:t>VSDN/</w:t>
      </w:r>
      <w:r w:rsidR="00072C1F" w:rsidRPr="00365A32">
        <w:t>Routing Services for event</w:t>
      </w:r>
      <w:r w:rsidRPr="00365A32">
        <w:t xml:space="preserve">- </w:t>
      </w:r>
      <w:proofErr w:type="spellStart"/>
      <w:r w:rsidRPr="00365A32">
        <w:t>MotiveModeBegin</w:t>
      </w:r>
      <w:proofErr w:type="spellEnd"/>
      <w:r w:rsidRPr="00365A32">
        <w:t>.</w:t>
      </w:r>
    </w:p>
    <w:p w14:paraId="08823B9E" w14:textId="77777777" w:rsidR="002F5713" w:rsidRPr="00365A32" w:rsidRDefault="00072C1F" w:rsidP="00072C1F">
      <w:pPr>
        <w:rPr>
          <w:b/>
        </w:rPr>
      </w:pPr>
      <w:r w:rsidRPr="00365A32">
        <w:rPr>
          <w:b/>
        </w:rPr>
        <w:t>Listen</w:t>
      </w:r>
      <w:r w:rsidR="002F5713" w:rsidRPr="00365A32">
        <w:rPr>
          <w:b/>
        </w:rPr>
        <w:t>:</w:t>
      </w:r>
    </w:p>
    <w:p w14:paraId="63A756BB" w14:textId="3BA038EC" w:rsidR="00072C1F" w:rsidRPr="00365A32" w:rsidRDefault="00072C1F" w:rsidP="00B52FE5">
      <w:pPr>
        <w:pStyle w:val="ListParagraph"/>
        <w:numPr>
          <w:ilvl w:val="0"/>
          <w:numId w:val="57"/>
        </w:numPr>
      </w:pPr>
      <w:r w:rsidRPr="00365A32">
        <w:t xml:space="preserve">CVPODS </w:t>
      </w:r>
      <w:r w:rsidR="002F5713" w:rsidRPr="00365A32">
        <w:t xml:space="preserve">shall </w:t>
      </w:r>
      <w:r w:rsidRPr="00365A32">
        <w:t>listens to Routing topic</w:t>
      </w:r>
      <w:r w:rsidR="007B00C3" w:rsidRPr="00365A32">
        <w:t xml:space="preserve"> for </w:t>
      </w:r>
      <w:proofErr w:type="spellStart"/>
      <w:r w:rsidR="007B00C3" w:rsidRPr="00365A32">
        <w:t>MotiveModeBegin</w:t>
      </w:r>
      <w:proofErr w:type="spellEnd"/>
      <w:r w:rsidR="007B00C3" w:rsidRPr="00365A32">
        <w:t xml:space="preserve"> alert.</w:t>
      </w:r>
    </w:p>
    <w:p w14:paraId="25B7372D" w14:textId="36B2350B" w:rsidR="00072C1F" w:rsidRPr="00365A32" w:rsidRDefault="00072C1F" w:rsidP="00B52FE5">
      <w:pPr>
        <w:pStyle w:val="ListParagraph"/>
        <w:numPr>
          <w:ilvl w:val="0"/>
          <w:numId w:val="57"/>
        </w:numPr>
      </w:pPr>
      <w:r w:rsidRPr="00365A32">
        <w:t xml:space="preserve">Each </w:t>
      </w:r>
      <w:proofErr w:type="spellStart"/>
      <w:r w:rsidRPr="00365A32">
        <w:t>MotiveModeBegin</w:t>
      </w:r>
      <w:proofErr w:type="spellEnd"/>
      <w:r w:rsidRPr="00365A32">
        <w:t xml:space="preserve"> event received </w:t>
      </w:r>
      <w:r w:rsidR="007B00C3" w:rsidRPr="00365A32">
        <w:t xml:space="preserve">to </w:t>
      </w:r>
      <w:r w:rsidRPr="00365A32">
        <w:t>CVPODS</w:t>
      </w:r>
      <w:r w:rsidR="002F5713" w:rsidRPr="00365A32">
        <w:t>, it shall</w:t>
      </w:r>
      <w:r w:rsidRPr="00365A32">
        <w:t xml:space="preserve"> Check to see if V2G </w:t>
      </w:r>
      <w:r w:rsidR="007B00C3" w:rsidRPr="00365A32">
        <w:t xml:space="preserve">Certificates </w:t>
      </w:r>
      <w:r w:rsidRPr="00365A32">
        <w:t>are Active, if Not</w:t>
      </w:r>
      <w:r w:rsidR="002F5713" w:rsidRPr="00365A32">
        <w:t xml:space="preserve">, CVPODS shall do the </w:t>
      </w:r>
      <w:r w:rsidRPr="00365A32">
        <w:t xml:space="preserve">retry </w:t>
      </w:r>
      <w:r w:rsidR="002F5713" w:rsidRPr="00365A32">
        <w:t>and</w:t>
      </w:r>
      <w:r w:rsidRPr="00365A32">
        <w:t xml:space="preserve"> increment retry counter</w:t>
      </w:r>
      <w:r w:rsidR="002F5713" w:rsidRPr="00365A32">
        <w:t xml:space="preserve"> to +1</w:t>
      </w:r>
    </w:p>
    <w:p w14:paraId="125FF8D6" w14:textId="77777777" w:rsidR="002F5713" w:rsidRPr="00365A32" w:rsidRDefault="00072C1F" w:rsidP="00072C1F">
      <w:pPr>
        <w:rPr>
          <w:b/>
        </w:rPr>
      </w:pPr>
      <w:r w:rsidRPr="00365A32">
        <w:rPr>
          <w:b/>
        </w:rPr>
        <w:t>Stop</w:t>
      </w:r>
      <w:r w:rsidR="002F5713" w:rsidRPr="00365A32">
        <w:rPr>
          <w:b/>
        </w:rPr>
        <w:t>:</w:t>
      </w:r>
    </w:p>
    <w:p w14:paraId="3F8E5445" w14:textId="76EC02C4" w:rsidR="00072C1F" w:rsidRPr="00365A32" w:rsidRDefault="00072C1F" w:rsidP="00B52FE5">
      <w:pPr>
        <w:pStyle w:val="ListParagraph"/>
        <w:numPr>
          <w:ilvl w:val="0"/>
          <w:numId w:val="58"/>
        </w:numPr>
      </w:pPr>
      <w:r w:rsidRPr="00365A32">
        <w:t>CVPODS</w:t>
      </w:r>
      <w:r w:rsidR="002F5713" w:rsidRPr="00365A32">
        <w:t xml:space="preserve"> shall </w:t>
      </w:r>
      <w:r w:rsidRPr="00365A32">
        <w:t xml:space="preserve">unsubscribe </w:t>
      </w:r>
      <w:r w:rsidR="002F5713" w:rsidRPr="00365A32">
        <w:t xml:space="preserve">the </w:t>
      </w:r>
      <w:r w:rsidRPr="00365A32">
        <w:t xml:space="preserve">VIN from Event Hub </w:t>
      </w:r>
      <w:r w:rsidR="007B00C3" w:rsidRPr="00365A32">
        <w:t xml:space="preserve">for </w:t>
      </w:r>
      <w:proofErr w:type="spellStart"/>
      <w:r w:rsidRPr="00365A32">
        <w:t>MotiveModeBegin</w:t>
      </w:r>
      <w:proofErr w:type="spellEnd"/>
      <w:r w:rsidRPr="00365A32">
        <w:t xml:space="preserve"> </w:t>
      </w:r>
      <w:r w:rsidR="007B00C3" w:rsidRPr="00365A32">
        <w:t xml:space="preserve">alert </w:t>
      </w:r>
      <w:r w:rsidRPr="00365A32">
        <w:t>when</w:t>
      </w:r>
      <w:r w:rsidR="002F5713" w:rsidRPr="00365A32">
        <w:t xml:space="preserve"> </w:t>
      </w:r>
      <w:r w:rsidRPr="00365A32">
        <w:t>V2G Cert</w:t>
      </w:r>
      <w:r w:rsidR="002F5713" w:rsidRPr="00365A32">
        <w:t>ificates are Successfully delivered</w:t>
      </w:r>
      <w:r w:rsidR="007B00C3" w:rsidRPr="00365A32">
        <w:t xml:space="preserve"> to the vehicle.</w:t>
      </w:r>
    </w:p>
    <w:p w14:paraId="78BB92E7" w14:textId="0C0238FA" w:rsidR="00072C1F" w:rsidRPr="00365A32" w:rsidRDefault="007B00C3" w:rsidP="00B52FE5">
      <w:pPr>
        <w:pStyle w:val="ListParagraph"/>
        <w:numPr>
          <w:ilvl w:val="0"/>
          <w:numId w:val="58"/>
        </w:numPr>
      </w:pPr>
      <w:r w:rsidRPr="00365A32">
        <w:t xml:space="preserve">Or, </w:t>
      </w:r>
      <w:r w:rsidR="002E599A" w:rsidRPr="00365A32">
        <w:t>have</w:t>
      </w:r>
      <w:r w:rsidR="00072C1F" w:rsidRPr="00365A32">
        <w:t xml:space="preserve"> reached </w:t>
      </w:r>
      <w:r w:rsidRPr="00365A32">
        <w:t xml:space="preserve">a </w:t>
      </w:r>
      <w:r w:rsidR="00072C1F" w:rsidRPr="00365A32">
        <w:t>max</w:t>
      </w:r>
      <w:r w:rsidRPr="00365A32">
        <w:t>imum</w:t>
      </w:r>
      <w:r w:rsidR="00072C1F" w:rsidRPr="00365A32">
        <w:t xml:space="preserve"> retry attempts</w:t>
      </w:r>
      <w:r w:rsidR="002F5713" w:rsidRPr="00365A32">
        <w:t xml:space="preserve"> up to 5.</w:t>
      </w:r>
    </w:p>
    <w:p w14:paraId="19704448" w14:textId="4EFF9AB5" w:rsidR="00072C1F" w:rsidRPr="00365A32" w:rsidRDefault="00072C1F" w:rsidP="00762C7B"/>
    <w:p w14:paraId="0785E71B" w14:textId="21F886D8" w:rsidR="006E2856" w:rsidRPr="00365A32" w:rsidRDefault="00551984" w:rsidP="006E2856">
      <w:pPr>
        <w:pStyle w:val="Heading1"/>
        <w:rPr>
          <w:color w:val="auto"/>
        </w:rPr>
      </w:pPr>
      <w:bookmarkStart w:id="202" w:name="_Toc69066282"/>
      <w:r w:rsidRPr="00365A32">
        <w:rPr>
          <w:color w:val="auto"/>
        </w:rPr>
        <w:t xml:space="preserve">EOL </w:t>
      </w:r>
      <w:r w:rsidR="007B6CBC" w:rsidRPr="00365A32">
        <w:rPr>
          <w:color w:val="auto"/>
        </w:rPr>
        <w:t>Config</w:t>
      </w:r>
      <w:r w:rsidRPr="00365A32">
        <w:rPr>
          <w:color w:val="auto"/>
        </w:rPr>
        <w:t xml:space="preserve"> for</w:t>
      </w:r>
      <w:r w:rsidR="00AA4C91" w:rsidRPr="00365A32">
        <w:rPr>
          <w:color w:val="auto"/>
        </w:rPr>
        <w:t xml:space="preserve"> Each Vehicle Life Cycle Mode</w:t>
      </w:r>
      <w:r w:rsidR="007E5536" w:rsidRPr="00365A32">
        <w:rPr>
          <w:color w:val="auto"/>
        </w:rPr>
        <w:t>s</w:t>
      </w:r>
      <w:bookmarkEnd w:id="202"/>
    </w:p>
    <w:p w14:paraId="65F977FE" w14:textId="77777777" w:rsidR="00EE5D2D" w:rsidRPr="00365A32" w:rsidRDefault="00EE5D2D" w:rsidP="00EE5D2D">
      <w:r w:rsidRPr="00365A32">
        <w:t>The following are the EOL DID configurations for NA and EU region on each vehicle life cycle modes:</w:t>
      </w:r>
    </w:p>
    <w:p w14:paraId="2E7D2603" w14:textId="77777777" w:rsidR="00EE5D2D" w:rsidRPr="00365A32" w:rsidRDefault="00EE5D2D" w:rsidP="00B52FE5">
      <w:pPr>
        <w:pStyle w:val="ListParagraph"/>
        <w:numPr>
          <w:ilvl w:val="0"/>
          <w:numId w:val="48"/>
        </w:numPr>
      </w:pPr>
      <w:r w:rsidRPr="00365A32">
        <w:t xml:space="preserve">Factory and Transport </w:t>
      </w:r>
    </w:p>
    <w:p w14:paraId="122819A9" w14:textId="77777777" w:rsidR="00EE5D2D" w:rsidRPr="00365A32" w:rsidRDefault="00EE5D2D" w:rsidP="00B52FE5">
      <w:pPr>
        <w:pStyle w:val="ListParagraph"/>
        <w:numPr>
          <w:ilvl w:val="0"/>
          <w:numId w:val="49"/>
        </w:numPr>
      </w:pPr>
      <w:r w:rsidRPr="00365A32">
        <w:t>CCS Vehicle connectivity, Vehicle data, Vehicle location, and Driving characteristics will always be enabled</w:t>
      </w:r>
    </w:p>
    <w:p w14:paraId="276D1055" w14:textId="77777777" w:rsidR="00EE5D2D" w:rsidRPr="00365A32" w:rsidRDefault="00EE5D2D" w:rsidP="00B52FE5">
      <w:pPr>
        <w:pStyle w:val="ListParagraph"/>
        <w:numPr>
          <w:ilvl w:val="0"/>
          <w:numId w:val="49"/>
        </w:numPr>
        <w:overflowPunct/>
        <w:autoSpaceDE/>
        <w:autoSpaceDN/>
        <w:adjustRightInd/>
        <w:spacing w:before="0" w:after="0"/>
        <w:textAlignment w:val="auto"/>
        <w:rPr>
          <w:rFonts w:eastAsia="Times New Roman" w:cs="Arial"/>
        </w:rPr>
      </w:pPr>
      <w:r w:rsidRPr="00365A32">
        <w:rPr>
          <w:rFonts w:eastAsia="Times New Roman" w:cs="Arial"/>
        </w:rPr>
        <w:t xml:space="preserve">DE17 bSAllow_FEATURE27_PlugandChargeEV = ON </w:t>
      </w:r>
    </w:p>
    <w:p w14:paraId="1E185F9A" w14:textId="77777777" w:rsidR="00EE5D2D" w:rsidRPr="00365A32" w:rsidRDefault="00EE5D2D" w:rsidP="00B52FE5">
      <w:pPr>
        <w:pStyle w:val="ListParagraph"/>
        <w:numPr>
          <w:ilvl w:val="0"/>
          <w:numId w:val="49"/>
        </w:numPr>
        <w:overflowPunct/>
        <w:autoSpaceDE/>
        <w:autoSpaceDN/>
        <w:adjustRightInd/>
        <w:spacing w:before="0" w:after="0"/>
        <w:textAlignment w:val="auto"/>
        <w:rPr>
          <w:rFonts w:eastAsia="Times New Roman" w:cs="Arial"/>
        </w:rPr>
      </w:pPr>
      <w:r w:rsidRPr="00365A32">
        <w:rPr>
          <w:rFonts w:eastAsia="Times New Roman" w:cs="Arial"/>
        </w:rPr>
        <w:t xml:space="preserve">DE1A bPAllow_FEATURE27_PlugandChargeEV = ON </w:t>
      </w:r>
    </w:p>
    <w:p w14:paraId="28185ECE" w14:textId="77777777" w:rsidR="00EE5D2D" w:rsidRPr="00365A32" w:rsidRDefault="00EE5D2D" w:rsidP="00B52FE5">
      <w:pPr>
        <w:pStyle w:val="ListParagraph"/>
        <w:numPr>
          <w:ilvl w:val="0"/>
          <w:numId w:val="49"/>
        </w:numPr>
        <w:overflowPunct/>
        <w:autoSpaceDE/>
        <w:autoSpaceDN/>
        <w:adjustRightInd/>
        <w:spacing w:before="0" w:after="0"/>
        <w:textAlignment w:val="auto"/>
        <w:rPr>
          <w:rFonts w:eastAsia="Times New Roman" w:cs="Arial"/>
        </w:rPr>
      </w:pPr>
      <w:r w:rsidRPr="00365A32">
        <w:rPr>
          <w:rFonts w:ascii="Calibri" w:hAnsi="Calibri" w:cs="Calibri"/>
          <w:sz w:val="22"/>
          <w:szCs w:val="22"/>
        </w:rPr>
        <w:t xml:space="preserve">CCS Policy file </w:t>
      </w:r>
      <w:proofErr w:type="spellStart"/>
      <w:r w:rsidRPr="00365A32">
        <w:rPr>
          <w:rFonts w:ascii="Calibri" w:hAnsi="Calibri" w:cs="Calibri"/>
          <w:sz w:val="22"/>
          <w:szCs w:val="22"/>
        </w:rPr>
        <w:t>UAllow</w:t>
      </w:r>
      <w:proofErr w:type="spellEnd"/>
      <w:r w:rsidRPr="00365A32">
        <w:rPr>
          <w:rFonts w:ascii="Calibri" w:hAnsi="Calibri" w:cs="Calibri"/>
          <w:sz w:val="22"/>
          <w:szCs w:val="22"/>
        </w:rPr>
        <w:t xml:space="preserve"> = ON </w:t>
      </w:r>
    </w:p>
    <w:p w14:paraId="49F9BFBB" w14:textId="77777777" w:rsidR="00EE5D2D" w:rsidRPr="00365A32" w:rsidRDefault="00EE5D2D" w:rsidP="00B52FE5">
      <w:pPr>
        <w:pStyle w:val="ListParagraph"/>
        <w:numPr>
          <w:ilvl w:val="0"/>
          <w:numId w:val="48"/>
        </w:numPr>
      </w:pPr>
      <w:r w:rsidRPr="00365A32">
        <w:t xml:space="preserve">Normal mode without Authorization – Location sharing is disabled by default </w:t>
      </w:r>
    </w:p>
    <w:p w14:paraId="0D3D39EF" w14:textId="77777777" w:rsidR="00EE5D2D" w:rsidRPr="00365A32" w:rsidRDefault="00EE5D2D" w:rsidP="00B52FE5">
      <w:pPr>
        <w:pStyle w:val="ListParagraph"/>
        <w:numPr>
          <w:ilvl w:val="0"/>
          <w:numId w:val="50"/>
        </w:numPr>
        <w:overflowPunct/>
        <w:autoSpaceDE/>
        <w:autoSpaceDN/>
        <w:adjustRightInd/>
        <w:spacing w:before="0" w:after="0"/>
        <w:textAlignment w:val="auto"/>
        <w:rPr>
          <w:rFonts w:eastAsia="Times New Roman" w:cs="Arial"/>
        </w:rPr>
      </w:pPr>
      <w:r w:rsidRPr="00365A32">
        <w:t>CCS Vehicle connectivity, Vehicle data will always be enabled, and Vehicle Location is disabled by default</w:t>
      </w:r>
    </w:p>
    <w:p w14:paraId="00E446DE" w14:textId="77777777" w:rsidR="00EE5D2D" w:rsidRPr="00365A32" w:rsidRDefault="00EE5D2D" w:rsidP="00B52FE5">
      <w:pPr>
        <w:pStyle w:val="ListParagraph"/>
        <w:numPr>
          <w:ilvl w:val="0"/>
          <w:numId w:val="50"/>
        </w:numPr>
        <w:overflowPunct/>
        <w:autoSpaceDE/>
        <w:autoSpaceDN/>
        <w:adjustRightInd/>
        <w:spacing w:before="0" w:after="0"/>
        <w:textAlignment w:val="auto"/>
        <w:rPr>
          <w:rFonts w:eastAsia="Times New Roman" w:cs="Arial"/>
        </w:rPr>
      </w:pPr>
      <w:r w:rsidRPr="00365A32">
        <w:rPr>
          <w:rFonts w:eastAsia="Times New Roman" w:cs="Arial"/>
        </w:rPr>
        <w:t xml:space="preserve">DE17 bSAllow_FEATURE27_PlugandChargeEV = ON </w:t>
      </w:r>
    </w:p>
    <w:p w14:paraId="507F593C" w14:textId="77777777" w:rsidR="00EE5D2D" w:rsidRPr="00365A32" w:rsidRDefault="00EE5D2D" w:rsidP="00B52FE5">
      <w:pPr>
        <w:pStyle w:val="ListParagraph"/>
        <w:numPr>
          <w:ilvl w:val="0"/>
          <w:numId w:val="50"/>
        </w:numPr>
        <w:overflowPunct/>
        <w:autoSpaceDE/>
        <w:autoSpaceDN/>
        <w:adjustRightInd/>
        <w:spacing w:before="0" w:after="0"/>
        <w:textAlignment w:val="auto"/>
        <w:rPr>
          <w:rFonts w:eastAsia="Times New Roman" w:cs="Arial"/>
        </w:rPr>
      </w:pPr>
      <w:r w:rsidRPr="00365A32">
        <w:rPr>
          <w:rFonts w:eastAsia="Times New Roman" w:cs="Arial"/>
        </w:rPr>
        <w:t xml:space="preserve">DE1A bPAllow_FEATURE27_PlugandChargeEV = ON </w:t>
      </w:r>
    </w:p>
    <w:p w14:paraId="408F418B" w14:textId="77777777" w:rsidR="00EE5D2D" w:rsidRPr="00365A32" w:rsidRDefault="00EE5D2D" w:rsidP="00B52FE5">
      <w:pPr>
        <w:pStyle w:val="ListParagraph"/>
        <w:numPr>
          <w:ilvl w:val="0"/>
          <w:numId w:val="50"/>
        </w:numPr>
        <w:overflowPunct/>
        <w:autoSpaceDE/>
        <w:autoSpaceDN/>
        <w:adjustRightInd/>
        <w:spacing w:before="0" w:after="0"/>
        <w:textAlignment w:val="auto"/>
        <w:rPr>
          <w:rFonts w:eastAsia="Times New Roman" w:cs="Arial"/>
        </w:rPr>
      </w:pPr>
      <w:r w:rsidRPr="00365A32">
        <w:rPr>
          <w:rFonts w:ascii="Calibri" w:hAnsi="Calibri" w:cs="Calibri"/>
          <w:sz w:val="22"/>
          <w:szCs w:val="22"/>
        </w:rPr>
        <w:t xml:space="preserve">CCS Policy file </w:t>
      </w:r>
      <w:proofErr w:type="spellStart"/>
      <w:r w:rsidRPr="00365A32">
        <w:rPr>
          <w:rFonts w:ascii="Calibri" w:hAnsi="Calibri" w:cs="Calibri"/>
          <w:sz w:val="22"/>
          <w:szCs w:val="22"/>
        </w:rPr>
        <w:t>UAllow</w:t>
      </w:r>
      <w:proofErr w:type="spellEnd"/>
      <w:r w:rsidRPr="00365A32">
        <w:rPr>
          <w:rFonts w:ascii="Calibri" w:hAnsi="Calibri" w:cs="Calibri"/>
          <w:sz w:val="22"/>
          <w:szCs w:val="22"/>
        </w:rPr>
        <w:t xml:space="preserve"> = OFF</w:t>
      </w:r>
    </w:p>
    <w:p w14:paraId="52D24245" w14:textId="77777777" w:rsidR="00EE5D2D" w:rsidRPr="00365A32" w:rsidRDefault="00EE5D2D" w:rsidP="00B52FE5">
      <w:pPr>
        <w:pStyle w:val="ListParagraph"/>
        <w:numPr>
          <w:ilvl w:val="0"/>
          <w:numId w:val="48"/>
        </w:numPr>
      </w:pPr>
      <w:r w:rsidRPr="00365A32">
        <w:t>Normal mode with Authorization</w:t>
      </w:r>
    </w:p>
    <w:p w14:paraId="6745238F" w14:textId="77777777" w:rsidR="00EE5D2D" w:rsidRPr="00365A32" w:rsidRDefault="00EE5D2D" w:rsidP="00B52FE5">
      <w:pPr>
        <w:pStyle w:val="ListParagraph"/>
        <w:numPr>
          <w:ilvl w:val="1"/>
          <w:numId w:val="48"/>
        </w:numPr>
        <w:overflowPunct/>
        <w:autoSpaceDE/>
        <w:autoSpaceDN/>
        <w:adjustRightInd/>
        <w:spacing w:before="0" w:after="0"/>
        <w:textAlignment w:val="auto"/>
        <w:rPr>
          <w:rFonts w:eastAsia="Times New Roman" w:cs="Arial"/>
        </w:rPr>
      </w:pPr>
      <w:r w:rsidRPr="00365A32">
        <w:t xml:space="preserve">All CCS settings are enabled by default </w:t>
      </w:r>
    </w:p>
    <w:p w14:paraId="627224A0" w14:textId="77777777" w:rsidR="00EE5D2D" w:rsidRPr="00365A32" w:rsidRDefault="00EE5D2D" w:rsidP="00B52FE5">
      <w:pPr>
        <w:pStyle w:val="ListParagraph"/>
        <w:numPr>
          <w:ilvl w:val="1"/>
          <w:numId w:val="48"/>
        </w:numPr>
        <w:overflowPunct/>
        <w:autoSpaceDE/>
        <w:autoSpaceDN/>
        <w:adjustRightInd/>
        <w:spacing w:before="0" w:after="0"/>
        <w:textAlignment w:val="auto"/>
        <w:rPr>
          <w:rFonts w:eastAsia="Times New Roman" w:cs="Arial"/>
        </w:rPr>
      </w:pPr>
      <w:r w:rsidRPr="00365A32">
        <w:rPr>
          <w:rFonts w:eastAsia="Times New Roman" w:cs="Arial"/>
        </w:rPr>
        <w:t xml:space="preserve">DE17 bSAllow_FEATURE27_PlugandChargeEV = ON </w:t>
      </w:r>
    </w:p>
    <w:p w14:paraId="4FF3FBBF" w14:textId="77777777" w:rsidR="00EE5D2D" w:rsidRPr="00365A32" w:rsidRDefault="00EE5D2D" w:rsidP="00B52FE5">
      <w:pPr>
        <w:pStyle w:val="ListParagraph"/>
        <w:numPr>
          <w:ilvl w:val="1"/>
          <w:numId w:val="48"/>
        </w:numPr>
        <w:overflowPunct/>
        <w:autoSpaceDE/>
        <w:autoSpaceDN/>
        <w:adjustRightInd/>
        <w:spacing w:before="0" w:after="0"/>
        <w:textAlignment w:val="auto"/>
        <w:rPr>
          <w:rFonts w:eastAsia="Times New Roman" w:cs="Arial"/>
        </w:rPr>
      </w:pPr>
      <w:r w:rsidRPr="00365A32">
        <w:rPr>
          <w:rFonts w:eastAsia="Times New Roman" w:cs="Arial"/>
        </w:rPr>
        <w:t xml:space="preserve">DE1A bPAllow_FEATURE27_PlugandChargeEV = ON </w:t>
      </w:r>
    </w:p>
    <w:p w14:paraId="5E0D9E42" w14:textId="77777777" w:rsidR="00EE5D2D" w:rsidRPr="00365A32" w:rsidRDefault="00EE5D2D" w:rsidP="00B52FE5">
      <w:pPr>
        <w:pStyle w:val="ListParagraph"/>
        <w:numPr>
          <w:ilvl w:val="1"/>
          <w:numId w:val="48"/>
        </w:numPr>
        <w:overflowPunct/>
        <w:autoSpaceDE/>
        <w:autoSpaceDN/>
        <w:adjustRightInd/>
        <w:spacing w:before="0" w:after="0"/>
        <w:textAlignment w:val="auto"/>
        <w:rPr>
          <w:rFonts w:eastAsia="Times New Roman" w:cs="Arial"/>
        </w:rPr>
      </w:pPr>
      <w:r w:rsidRPr="00365A32">
        <w:rPr>
          <w:rFonts w:ascii="Calibri" w:hAnsi="Calibri" w:cs="Calibri"/>
          <w:sz w:val="22"/>
          <w:szCs w:val="22"/>
        </w:rPr>
        <w:t xml:space="preserve">CCS Policy file </w:t>
      </w:r>
      <w:proofErr w:type="spellStart"/>
      <w:r w:rsidRPr="00365A32">
        <w:rPr>
          <w:rFonts w:ascii="Calibri" w:hAnsi="Calibri" w:cs="Calibri"/>
          <w:sz w:val="22"/>
          <w:szCs w:val="22"/>
        </w:rPr>
        <w:t>UAllow</w:t>
      </w:r>
      <w:proofErr w:type="spellEnd"/>
      <w:r w:rsidRPr="00365A32">
        <w:rPr>
          <w:rFonts w:ascii="Calibri" w:hAnsi="Calibri" w:cs="Calibri"/>
          <w:sz w:val="22"/>
          <w:szCs w:val="22"/>
        </w:rPr>
        <w:t xml:space="preserve"> = ON</w:t>
      </w:r>
    </w:p>
    <w:p w14:paraId="47106609" w14:textId="41522023" w:rsidR="00F94B89" w:rsidRPr="00365A32" w:rsidRDefault="005C56CA" w:rsidP="00F94B89">
      <w:pPr>
        <w:pStyle w:val="Heading1"/>
        <w:rPr>
          <w:color w:val="auto"/>
        </w:rPr>
      </w:pPr>
      <w:bookmarkStart w:id="203" w:name="_Toc69066283"/>
      <w:r w:rsidRPr="00365A32">
        <w:rPr>
          <w:color w:val="auto"/>
        </w:rPr>
        <w:lastRenderedPageBreak/>
        <w:t>Report all the Installed Certificates Status to CVBOP</w:t>
      </w:r>
      <w:bookmarkEnd w:id="203"/>
    </w:p>
    <w:p w14:paraId="07BF58A3" w14:textId="57E2D8EE" w:rsidR="00523B30" w:rsidRPr="00365A32" w:rsidRDefault="00523B30" w:rsidP="00B52FE5">
      <w:pPr>
        <w:pStyle w:val="ListParagraph"/>
        <w:numPr>
          <w:ilvl w:val="0"/>
          <w:numId w:val="54"/>
        </w:numPr>
      </w:pPr>
      <w:r w:rsidRPr="00365A32">
        <w:t xml:space="preserve">Certificate Status command type </w:t>
      </w:r>
      <w:r w:rsidR="00CF55BD" w:rsidRPr="00365A32">
        <w:t>shall</w:t>
      </w:r>
      <w:r w:rsidRPr="00365A32">
        <w:t xml:space="preserve"> report the V2G and Contract certificate status to the cloud that was installed in the OBCC module.</w:t>
      </w:r>
    </w:p>
    <w:p w14:paraId="0EA9C2B8" w14:textId="2ED922B6" w:rsidR="00523B30" w:rsidRPr="00365A32" w:rsidRDefault="00523B30" w:rsidP="00B52FE5">
      <w:pPr>
        <w:pStyle w:val="ListParagraph"/>
        <w:numPr>
          <w:ilvl w:val="0"/>
          <w:numId w:val="54"/>
        </w:numPr>
      </w:pPr>
      <w:r w:rsidRPr="00365A32">
        <w:t>Certificate Status Command shall trigger from CVBOP triage portal to the vehicle regardless of the ignition status</w:t>
      </w:r>
      <w:r w:rsidR="00C043F7" w:rsidRPr="00365A32">
        <w:t>.</w:t>
      </w:r>
    </w:p>
    <w:p w14:paraId="219FC6D7" w14:textId="3947BE33" w:rsidR="00523B30" w:rsidRPr="00365A32" w:rsidRDefault="00C043F7" w:rsidP="00B52FE5">
      <w:pPr>
        <w:pStyle w:val="ListParagraph"/>
        <w:numPr>
          <w:ilvl w:val="0"/>
          <w:numId w:val="54"/>
        </w:numPr>
      </w:pPr>
      <w:r w:rsidRPr="00365A32">
        <w:t>T</w:t>
      </w:r>
      <w:r w:rsidR="00523B30" w:rsidRPr="00365A32">
        <w:t>ester/</w:t>
      </w:r>
      <w:r w:rsidRPr="00365A32">
        <w:t>F</w:t>
      </w:r>
      <w:r w:rsidR="00523B30" w:rsidRPr="00365A32">
        <w:t xml:space="preserve">eature owner can see how many certificates are installed in the OBCC module </w:t>
      </w:r>
      <w:r w:rsidR="00DD269E" w:rsidRPr="00365A32">
        <w:t>to triage the issue.</w:t>
      </w:r>
    </w:p>
    <w:p w14:paraId="3E5B13BF" w14:textId="040EE53B" w:rsidR="00523B30" w:rsidRPr="00365A32" w:rsidRDefault="003310D6" w:rsidP="00CF55BD">
      <w:pPr>
        <w:ind w:left="720"/>
        <w:rPr>
          <w:u w:val="single"/>
        </w:rPr>
      </w:pPr>
      <w:r w:rsidRPr="00365A32">
        <w:rPr>
          <w:u w:val="single"/>
        </w:rPr>
        <w:t>C</w:t>
      </w:r>
      <w:r w:rsidR="00523B30" w:rsidRPr="00365A32">
        <w:rPr>
          <w:u w:val="single"/>
        </w:rPr>
        <w:t xml:space="preserve">ommand </w:t>
      </w:r>
      <w:r w:rsidR="0003753D" w:rsidRPr="00365A32">
        <w:rPr>
          <w:u w:val="single"/>
        </w:rPr>
        <w:t>T</w:t>
      </w:r>
      <w:r w:rsidR="00523B30" w:rsidRPr="00365A32">
        <w:rPr>
          <w:u w:val="single"/>
        </w:rPr>
        <w:t xml:space="preserve">ype </w:t>
      </w:r>
      <w:r w:rsidR="0003753D" w:rsidRPr="00365A32">
        <w:rPr>
          <w:u w:val="single"/>
        </w:rPr>
        <w:t>R</w:t>
      </w:r>
      <w:r w:rsidR="00523B30" w:rsidRPr="00365A32">
        <w:rPr>
          <w:u w:val="single"/>
        </w:rPr>
        <w:t>equest</w:t>
      </w:r>
      <w:r w:rsidR="00DD269E" w:rsidRPr="00365A32">
        <w:rPr>
          <w:u w:val="single"/>
        </w:rPr>
        <w:t xml:space="preserve">: </w:t>
      </w:r>
    </w:p>
    <w:p w14:paraId="5281FF8E" w14:textId="77777777" w:rsidR="00DD269E" w:rsidRPr="00365A32" w:rsidRDefault="00523B30" w:rsidP="00CF55BD">
      <w:pPr>
        <w:ind w:left="720"/>
      </w:pPr>
      <w:r w:rsidRPr="00365A32">
        <w:t xml:space="preserve">0x7 - Certificate Status </w:t>
      </w:r>
    </w:p>
    <w:p w14:paraId="7E0A80BE" w14:textId="7F6510DF" w:rsidR="00523B30" w:rsidRPr="00365A32" w:rsidRDefault="00523B30" w:rsidP="00CF55BD">
      <w:pPr>
        <w:ind w:left="720"/>
      </w:pPr>
      <w:r w:rsidRPr="00365A32">
        <w:t>Payload</w:t>
      </w:r>
      <w:r w:rsidR="00CF55BD" w:rsidRPr="00365A32">
        <w:t>:</w:t>
      </w:r>
    </w:p>
    <w:p w14:paraId="73F9F5C7" w14:textId="28C60E2F" w:rsidR="00523B30" w:rsidRPr="00365A32" w:rsidRDefault="00523B30" w:rsidP="00B52FE5">
      <w:pPr>
        <w:pStyle w:val="ListParagraph"/>
        <w:numPr>
          <w:ilvl w:val="0"/>
          <w:numId w:val="52"/>
        </w:numPr>
        <w:ind w:left="1080"/>
      </w:pPr>
      <w:r w:rsidRPr="00365A32">
        <w:t>0x00 --&gt; not requested</w:t>
      </w:r>
    </w:p>
    <w:p w14:paraId="5130FED1" w14:textId="34A9133B" w:rsidR="00F94B89" w:rsidRPr="00365A32" w:rsidRDefault="00523B30" w:rsidP="00B52FE5">
      <w:pPr>
        <w:pStyle w:val="ListParagraph"/>
        <w:numPr>
          <w:ilvl w:val="0"/>
          <w:numId w:val="52"/>
        </w:numPr>
        <w:ind w:left="1080"/>
      </w:pPr>
      <w:r w:rsidRPr="00365A32">
        <w:t>0x01 --&gt; requested</w:t>
      </w:r>
    </w:p>
    <w:p w14:paraId="55538012" w14:textId="77777777" w:rsidR="00CF55BD" w:rsidRPr="00365A32" w:rsidRDefault="00CF55BD" w:rsidP="00CF55BD">
      <w:pPr>
        <w:pStyle w:val="ListParagraph"/>
        <w:ind w:left="1080"/>
      </w:pPr>
    </w:p>
    <w:p w14:paraId="2B8A9B80" w14:textId="6F35493F" w:rsidR="00A839E8" w:rsidRPr="00365A32" w:rsidRDefault="00A839E8" w:rsidP="00CF55BD">
      <w:pPr>
        <w:ind w:left="720"/>
      </w:pPr>
      <w:r w:rsidRPr="00365A32">
        <w:rPr>
          <w:u w:val="single"/>
        </w:rPr>
        <w:t>Response</w:t>
      </w:r>
    </w:p>
    <w:p w14:paraId="29975039" w14:textId="77777777" w:rsidR="003310D6" w:rsidRPr="00365A32" w:rsidRDefault="003310D6" w:rsidP="00B52FE5">
      <w:pPr>
        <w:pStyle w:val="ListParagraph"/>
        <w:numPr>
          <w:ilvl w:val="0"/>
          <w:numId w:val="51"/>
        </w:numPr>
        <w:ind w:left="1080"/>
      </w:pPr>
      <w:r w:rsidRPr="00365A32">
        <w:t xml:space="preserve">Number of Installed V2G Certificates </w:t>
      </w:r>
    </w:p>
    <w:p w14:paraId="2CED6C01" w14:textId="77777777" w:rsidR="003310D6" w:rsidRPr="00365A32" w:rsidRDefault="003310D6" w:rsidP="00B52FE5">
      <w:pPr>
        <w:pStyle w:val="ListParagraph"/>
        <w:numPr>
          <w:ilvl w:val="0"/>
          <w:numId w:val="51"/>
        </w:numPr>
        <w:ind w:left="1080"/>
      </w:pPr>
      <w:r w:rsidRPr="00365A32">
        <w:t xml:space="preserve">List of Installed V2G Certificate ID </w:t>
      </w:r>
    </w:p>
    <w:p w14:paraId="2B553F47" w14:textId="77777777" w:rsidR="003310D6" w:rsidRPr="00365A32" w:rsidRDefault="003310D6" w:rsidP="00B52FE5">
      <w:pPr>
        <w:pStyle w:val="ListParagraph"/>
        <w:numPr>
          <w:ilvl w:val="0"/>
          <w:numId w:val="51"/>
        </w:numPr>
        <w:ind w:left="1080"/>
      </w:pPr>
      <w:r w:rsidRPr="00365A32">
        <w:t xml:space="preserve">Number of Installed Contract Certificates </w:t>
      </w:r>
    </w:p>
    <w:p w14:paraId="00694344" w14:textId="08368CEA" w:rsidR="003310D6" w:rsidRPr="00365A32" w:rsidRDefault="003310D6" w:rsidP="00B52FE5">
      <w:pPr>
        <w:pStyle w:val="ListParagraph"/>
        <w:numPr>
          <w:ilvl w:val="0"/>
          <w:numId w:val="51"/>
        </w:numPr>
        <w:ind w:left="1080"/>
      </w:pPr>
      <w:r w:rsidRPr="00365A32">
        <w:t xml:space="preserve">List of Installed Contract Certificate ID </w:t>
      </w:r>
    </w:p>
    <w:p w14:paraId="2FC8A0B6" w14:textId="2D66F28D" w:rsidR="003713A2" w:rsidRPr="00365A32" w:rsidRDefault="003713A2" w:rsidP="003713A2"/>
    <w:p w14:paraId="6173DB2B" w14:textId="49CEB3D5" w:rsidR="003713A2" w:rsidRPr="00365A32" w:rsidRDefault="000424DE" w:rsidP="000424DE">
      <w:pPr>
        <w:pStyle w:val="Heading1"/>
        <w:rPr>
          <w:color w:val="auto"/>
        </w:rPr>
      </w:pPr>
      <w:bookmarkStart w:id="204" w:name="_Toc69066284"/>
      <w:r w:rsidRPr="00365A32">
        <w:rPr>
          <w:color w:val="auto"/>
        </w:rPr>
        <w:t>Fleet Requirements</w:t>
      </w:r>
      <w:bookmarkEnd w:id="204"/>
    </w:p>
    <w:p w14:paraId="5AD4C3F9" w14:textId="241E7ABF" w:rsidR="00B901A4" w:rsidRPr="00365A32" w:rsidRDefault="002C0696" w:rsidP="00B52FE5">
      <w:pPr>
        <w:pStyle w:val="ListParagraph"/>
        <w:numPr>
          <w:ilvl w:val="0"/>
          <w:numId w:val="53"/>
        </w:numPr>
        <w:rPr>
          <w:rFonts w:cs="Arial"/>
        </w:rPr>
      </w:pPr>
      <w:r w:rsidRPr="00365A32">
        <w:rPr>
          <w:rFonts w:cs="Arial"/>
          <w:shd w:val="clear" w:color="auto" w:fill="FFFFFF"/>
        </w:rPr>
        <w:t>Ford Commercial Solutions (</w:t>
      </w:r>
      <w:r w:rsidR="00B901A4" w:rsidRPr="00365A32">
        <w:rPr>
          <w:rFonts w:cs="Arial"/>
        </w:rPr>
        <w:t>FCS</w:t>
      </w:r>
      <w:r w:rsidRPr="00365A32">
        <w:rPr>
          <w:rFonts w:cs="Arial"/>
        </w:rPr>
        <w:t>) shall</w:t>
      </w:r>
      <w:r w:rsidR="00B901A4" w:rsidRPr="00365A32">
        <w:rPr>
          <w:rFonts w:cs="Arial"/>
        </w:rPr>
        <w:t xml:space="preserve"> provid</w:t>
      </w:r>
      <w:r w:rsidRPr="00365A32">
        <w:rPr>
          <w:rFonts w:cs="Arial"/>
        </w:rPr>
        <w:t>e</w:t>
      </w:r>
      <w:r w:rsidR="00B901A4" w:rsidRPr="00365A32">
        <w:rPr>
          <w:rFonts w:cs="Arial"/>
        </w:rPr>
        <w:t xml:space="preserve"> </w:t>
      </w:r>
      <w:r w:rsidRPr="00365A32">
        <w:rPr>
          <w:rFonts w:cs="Arial"/>
        </w:rPr>
        <w:t>an option to</w:t>
      </w:r>
      <w:r w:rsidR="00B901A4" w:rsidRPr="00365A32">
        <w:rPr>
          <w:rFonts w:cs="Arial"/>
        </w:rPr>
        <w:t xml:space="preserve"> </w:t>
      </w:r>
      <w:r w:rsidR="00E05542" w:rsidRPr="00365A32">
        <w:rPr>
          <w:rFonts w:cs="Arial"/>
        </w:rPr>
        <w:t>T</w:t>
      </w:r>
      <w:r w:rsidR="00B901A4" w:rsidRPr="00365A32">
        <w:rPr>
          <w:rFonts w:cs="Arial"/>
        </w:rPr>
        <w:t xml:space="preserve">oggle </w:t>
      </w:r>
      <w:r w:rsidRPr="00365A32">
        <w:rPr>
          <w:rFonts w:cs="Arial"/>
        </w:rPr>
        <w:t xml:space="preserve">ON the PnC Feature </w:t>
      </w:r>
      <w:r w:rsidR="00E05542" w:rsidRPr="00365A32">
        <w:rPr>
          <w:rFonts w:cs="Arial"/>
        </w:rPr>
        <w:t xml:space="preserve">to </w:t>
      </w:r>
      <w:r w:rsidRPr="00365A32">
        <w:rPr>
          <w:rFonts w:cs="Arial"/>
        </w:rPr>
        <w:t>Install V2G and Contract</w:t>
      </w:r>
      <w:r w:rsidR="00B901A4" w:rsidRPr="00365A32">
        <w:rPr>
          <w:rFonts w:cs="Arial"/>
        </w:rPr>
        <w:t xml:space="preserve"> </w:t>
      </w:r>
      <w:r w:rsidRPr="00365A32">
        <w:rPr>
          <w:rFonts w:cs="Arial"/>
        </w:rPr>
        <w:t>C</w:t>
      </w:r>
      <w:r w:rsidR="00B901A4" w:rsidRPr="00365A32">
        <w:rPr>
          <w:rFonts w:cs="Arial"/>
        </w:rPr>
        <w:t>ertificate</w:t>
      </w:r>
      <w:r w:rsidR="00E05542" w:rsidRPr="00365A32">
        <w:rPr>
          <w:rFonts w:cs="Arial"/>
        </w:rPr>
        <w:t>s in the OBCC module that are</w:t>
      </w:r>
      <w:r w:rsidR="00B901A4" w:rsidRPr="00365A32">
        <w:rPr>
          <w:rFonts w:cs="Arial"/>
        </w:rPr>
        <w:t xml:space="preserve"> </w:t>
      </w:r>
      <w:r w:rsidRPr="00365A32">
        <w:rPr>
          <w:rFonts w:cs="Arial"/>
        </w:rPr>
        <w:t>required for P</w:t>
      </w:r>
      <w:r w:rsidR="00B901A4" w:rsidRPr="00365A32">
        <w:rPr>
          <w:rFonts w:cs="Arial"/>
        </w:rPr>
        <w:t xml:space="preserve">ublic </w:t>
      </w:r>
      <w:r w:rsidRPr="00365A32">
        <w:rPr>
          <w:rFonts w:cs="Arial"/>
        </w:rPr>
        <w:t>C</w:t>
      </w:r>
      <w:r w:rsidR="00B901A4" w:rsidRPr="00365A32">
        <w:rPr>
          <w:rFonts w:cs="Arial"/>
        </w:rPr>
        <w:t>harging</w:t>
      </w:r>
      <w:r w:rsidRPr="00365A32">
        <w:rPr>
          <w:rFonts w:cs="Arial"/>
        </w:rPr>
        <w:t>.</w:t>
      </w:r>
    </w:p>
    <w:p w14:paraId="5D2C4685" w14:textId="052FC129" w:rsidR="002C0696" w:rsidRPr="00365A32" w:rsidRDefault="002C0696" w:rsidP="00B52FE5">
      <w:pPr>
        <w:pStyle w:val="ListParagraph"/>
        <w:numPr>
          <w:ilvl w:val="0"/>
          <w:numId w:val="53"/>
        </w:numPr>
        <w:rPr>
          <w:rFonts w:cs="Arial"/>
        </w:rPr>
      </w:pPr>
      <w:r w:rsidRPr="00365A32">
        <w:rPr>
          <w:rFonts w:cs="Arial"/>
        </w:rPr>
        <w:t xml:space="preserve">FCS shall Provide </w:t>
      </w:r>
      <w:r w:rsidR="00E05542" w:rsidRPr="00365A32">
        <w:rPr>
          <w:rFonts w:cs="Arial"/>
        </w:rPr>
        <w:t>an option to Toggle OFF the PnC feature in the Vehicle’s OBCC module.</w:t>
      </w:r>
    </w:p>
    <w:p w14:paraId="6CE0A22B" w14:textId="78EEE7E0" w:rsidR="00E05542" w:rsidRPr="00365A32" w:rsidRDefault="00B901A4" w:rsidP="00B52FE5">
      <w:pPr>
        <w:pStyle w:val="ListParagraph"/>
        <w:numPr>
          <w:ilvl w:val="0"/>
          <w:numId w:val="53"/>
        </w:numPr>
        <w:rPr>
          <w:rFonts w:cs="Arial"/>
        </w:rPr>
      </w:pPr>
      <w:r w:rsidRPr="00365A32">
        <w:rPr>
          <w:rFonts w:cs="Arial"/>
        </w:rPr>
        <w:t xml:space="preserve">CVPODS </w:t>
      </w:r>
      <w:r w:rsidR="00E05542" w:rsidRPr="00365A32">
        <w:rPr>
          <w:rFonts w:cs="Arial"/>
        </w:rPr>
        <w:t>shall</w:t>
      </w:r>
      <w:r w:rsidRPr="00365A32">
        <w:rPr>
          <w:rFonts w:cs="Arial"/>
        </w:rPr>
        <w:t xml:space="preserve"> provide </w:t>
      </w:r>
      <w:r w:rsidR="00E05542" w:rsidRPr="00365A32">
        <w:rPr>
          <w:rFonts w:cs="Arial"/>
        </w:rPr>
        <w:t>the following status updates to FCS upon any change in a certificate state:</w:t>
      </w:r>
    </w:p>
    <w:p w14:paraId="2E28CD3E" w14:textId="26E05D98" w:rsidR="00E05542" w:rsidRPr="00365A32" w:rsidRDefault="00E05542" w:rsidP="00B52FE5">
      <w:pPr>
        <w:pStyle w:val="ListParagraph"/>
        <w:numPr>
          <w:ilvl w:val="1"/>
          <w:numId w:val="53"/>
        </w:numPr>
        <w:rPr>
          <w:rFonts w:cs="Arial"/>
        </w:rPr>
      </w:pPr>
      <w:r w:rsidRPr="00365A32">
        <w:rPr>
          <w:rFonts w:cs="Arial"/>
        </w:rPr>
        <w:t>Toggle Request has been "Acknowledged"</w:t>
      </w:r>
    </w:p>
    <w:p w14:paraId="6E5696C4" w14:textId="451931D1" w:rsidR="00E05542" w:rsidRPr="00365A32" w:rsidRDefault="00E05542" w:rsidP="00B52FE5">
      <w:pPr>
        <w:pStyle w:val="ListParagraph"/>
        <w:numPr>
          <w:ilvl w:val="1"/>
          <w:numId w:val="53"/>
        </w:numPr>
        <w:rPr>
          <w:rFonts w:cs="Arial"/>
        </w:rPr>
      </w:pPr>
      <w:r w:rsidRPr="00365A32">
        <w:rPr>
          <w:rFonts w:cs="Arial"/>
        </w:rPr>
        <w:t>The Toggle Request has been submitted for retry</w:t>
      </w:r>
    </w:p>
    <w:p w14:paraId="7298EFD8" w14:textId="266E30F5" w:rsidR="00E05542" w:rsidRPr="00365A32" w:rsidRDefault="00E05542" w:rsidP="00B52FE5">
      <w:pPr>
        <w:pStyle w:val="ListParagraph"/>
        <w:numPr>
          <w:ilvl w:val="1"/>
          <w:numId w:val="53"/>
        </w:numPr>
        <w:rPr>
          <w:rFonts w:cs="Arial"/>
        </w:rPr>
      </w:pPr>
      <w:bookmarkStart w:id="205" w:name="_Hlk61276716"/>
      <w:r w:rsidRPr="00365A32">
        <w:rPr>
          <w:rFonts w:cs="Arial"/>
        </w:rPr>
        <w:t xml:space="preserve">Toggle ON request </w:t>
      </w:r>
      <w:r w:rsidR="00C805BD" w:rsidRPr="00365A32">
        <w:rPr>
          <w:rFonts w:cs="Arial"/>
        </w:rPr>
        <w:t xml:space="preserve">with Deliver the Certificates </w:t>
      </w:r>
      <w:bookmarkEnd w:id="205"/>
      <w:r w:rsidR="00C805BD" w:rsidRPr="00365A32">
        <w:rPr>
          <w:rFonts w:cs="Arial"/>
        </w:rPr>
        <w:t>has succeeded.</w:t>
      </w:r>
    </w:p>
    <w:p w14:paraId="3B325DAA" w14:textId="1BE4BCD6" w:rsidR="00E05542" w:rsidRPr="00365A32" w:rsidRDefault="00C805BD" w:rsidP="00B52FE5">
      <w:pPr>
        <w:pStyle w:val="ListParagraph"/>
        <w:numPr>
          <w:ilvl w:val="1"/>
          <w:numId w:val="53"/>
        </w:numPr>
        <w:rPr>
          <w:rFonts w:cs="Arial"/>
        </w:rPr>
      </w:pPr>
      <w:r w:rsidRPr="00365A32">
        <w:rPr>
          <w:rFonts w:cs="Arial"/>
        </w:rPr>
        <w:t xml:space="preserve">Toggle ON request with Deliver the Certificates </w:t>
      </w:r>
      <w:r w:rsidR="00E05542" w:rsidRPr="00365A32">
        <w:rPr>
          <w:rFonts w:cs="Arial"/>
        </w:rPr>
        <w:t>has failed (post 3 day retry strategy)</w:t>
      </w:r>
    </w:p>
    <w:p w14:paraId="004285F3" w14:textId="312D139E" w:rsidR="00E05542" w:rsidRPr="00365A32" w:rsidRDefault="00E05542" w:rsidP="00B52FE5">
      <w:pPr>
        <w:pStyle w:val="ListParagraph"/>
        <w:numPr>
          <w:ilvl w:val="1"/>
          <w:numId w:val="53"/>
        </w:numPr>
        <w:rPr>
          <w:rFonts w:cs="Arial"/>
        </w:rPr>
      </w:pPr>
      <w:r w:rsidRPr="00365A32">
        <w:rPr>
          <w:rFonts w:cs="Arial"/>
        </w:rPr>
        <w:t>Certificate renewal has been submitted (certificate is pending expiration and an update is required)</w:t>
      </w:r>
    </w:p>
    <w:p w14:paraId="29565EE1" w14:textId="57D5208F" w:rsidR="00C805BD" w:rsidRPr="00365A32" w:rsidRDefault="00C805BD" w:rsidP="00B52FE5">
      <w:pPr>
        <w:pStyle w:val="ListParagraph"/>
        <w:numPr>
          <w:ilvl w:val="1"/>
          <w:numId w:val="53"/>
        </w:numPr>
        <w:rPr>
          <w:rFonts w:cs="Arial"/>
        </w:rPr>
      </w:pPr>
      <w:r w:rsidRPr="00365A32">
        <w:rPr>
          <w:rFonts w:cs="Arial"/>
        </w:rPr>
        <w:t>Toggle OFF is succeeded.</w:t>
      </w:r>
    </w:p>
    <w:p w14:paraId="21356E3D" w14:textId="77777777" w:rsidR="00DF7DC5" w:rsidRPr="00365A32" w:rsidRDefault="00C805BD" w:rsidP="00B52FE5">
      <w:pPr>
        <w:pStyle w:val="ListParagraph"/>
        <w:numPr>
          <w:ilvl w:val="1"/>
          <w:numId w:val="53"/>
        </w:numPr>
        <w:rPr>
          <w:rFonts w:cs="Arial"/>
        </w:rPr>
      </w:pPr>
      <w:r w:rsidRPr="00365A32">
        <w:rPr>
          <w:rFonts w:cs="Arial"/>
        </w:rPr>
        <w:t>Toggle OFF is Failed.</w:t>
      </w:r>
    </w:p>
    <w:p w14:paraId="3BE290A6" w14:textId="5F891948" w:rsidR="00B901A4" w:rsidRPr="00365A32" w:rsidRDefault="00B901A4" w:rsidP="00B52FE5">
      <w:pPr>
        <w:pStyle w:val="ListParagraph"/>
        <w:numPr>
          <w:ilvl w:val="0"/>
          <w:numId w:val="53"/>
        </w:numPr>
        <w:rPr>
          <w:rFonts w:cs="Arial"/>
        </w:rPr>
      </w:pPr>
      <w:r w:rsidRPr="00365A32">
        <w:rPr>
          <w:rFonts w:cs="Arial"/>
        </w:rPr>
        <w:t>Authentication</w:t>
      </w:r>
      <w:r w:rsidR="00DF7DC5" w:rsidRPr="00365A32">
        <w:rPr>
          <w:rFonts w:cs="Arial"/>
        </w:rPr>
        <w:t xml:space="preserve"> - </w:t>
      </w:r>
      <w:r w:rsidRPr="00365A32">
        <w:rPr>
          <w:rFonts w:cs="Arial"/>
        </w:rPr>
        <w:t>Transition to AD token authentication</w:t>
      </w:r>
      <w:r w:rsidR="00DF7DC5" w:rsidRPr="00365A32">
        <w:rPr>
          <w:rFonts w:cs="Arial"/>
        </w:rPr>
        <w:t xml:space="preserve">, </w:t>
      </w:r>
      <w:r w:rsidRPr="00365A32">
        <w:rPr>
          <w:rFonts w:cs="Arial"/>
        </w:rPr>
        <w:t xml:space="preserve">App to App authentication with FCS </w:t>
      </w:r>
      <w:r w:rsidR="00DF7DC5" w:rsidRPr="00365A32">
        <w:rPr>
          <w:rFonts w:cs="Arial"/>
        </w:rPr>
        <w:t xml:space="preserve">shall </w:t>
      </w:r>
      <w:r w:rsidRPr="00365A32">
        <w:rPr>
          <w:rFonts w:cs="Arial"/>
        </w:rPr>
        <w:t>requir</w:t>
      </w:r>
      <w:r w:rsidR="00DF7DC5" w:rsidRPr="00365A32">
        <w:rPr>
          <w:rFonts w:cs="Arial"/>
        </w:rPr>
        <w:t>es</w:t>
      </w:r>
      <w:r w:rsidRPr="00365A32">
        <w:rPr>
          <w:rFonts w:cs="Arial"/>
        </w:rPr>
        <w:t xml:space="preserve"> </w:t>
      </w:r>
      <w:r w:rsidR="00DF7DC5" w:rsidRPr="00365A32">
        <w:rPr>
          <w:rFonts w:cs="Arial"/>
        </w:rPr>
        <w:t xml:space="preserve">using </w:t>
      </w:r>
      <w:r w:rsidRPr="00365A32">
        <w:rPr>
          <w:rFonts w:cs="Arial"/>
        </w:rPr>
        <w:t>one set of credentials not tied to a specific customer</w:t>
      </w:r>
    </w:p>
    <w:p w14:paraId="05A5CDB2" w14:textId="4C866FAA" w:rsidR="00CC4DA0" w:rsidRPr="00365A32" w:rsidRDefault="00DF7DC5" w:rsidP="00B52FE5">
      <w:pPr>
        <w:pStyle w:val="ListParagraph"/>
        <w:numPr>
          <w:ilvl w:val="0"/>
          <w:numId w:val="53"/>
        </w:numPr>
        <w:rPr>
          <w:rFonts w:cs="Arial"/>
        </w:rPr>
      </w:pPr>
      <w:r w:rsidRPr="00365A32">
        <w:rPr>
          <w:rFonts w:cs="Arial"/>
        </w:rPr>
        <w:t xml:space="preserve">CVPODS shall </w:t>
      </w:r>
      <w:r w:rsidR="00CC4DA0" w:rsidRPr="00365A32">
        <w:rPr>
          <w:rFonts w:cs="Arial"/>
        </w:rPr>
        <w:t xml:space="preserve">do the following and </w:t>
      </w:r>
      <w:r w:rsidRPr="00365A32">
        <w:rPr>
          <w:rFonts w:cs="Arial"/>
        </w:rPr>
        <w:t xml:space="preserve">allow FCS to update on a customer's behalf. Therefore, the current one to one relationship that is in production is not applicable for FCS </w:t>
      </w:r>
    </w:p>
    <w:p w14:paraId="6BF8DDBB" w14:textId="77777777" w:rsidR="00DF7DC5" w:rsidRPr="00365A32" w:rsidRDefault="00DF7DC5" w:rsidP="00B52FE5">
      <w:pPr>
        <w:pStyle w:val="ListParagraph"/>
        <w:numPr>
          <w:ilvl w:val="1"/>
          <w:numId w:val="53"/>
        </w:numPr>
        <w:rPr>
          <w:rFonts w:cs="Arial"/>
        </w:rPr>
      </w:pPr>
      <w:r w:rsidRPr="00365A32">
        <w:rPr>
          <w:rFonts w:cs="Arial"/>
        </w:rPr>
        <w:t>Customer ID to be persisted</w:t>
      </w:r>
    </w:p>
    <w:p w14:paraId="56B65E69" w14:textId="35F157B1" w:rsidR="00DF7DC5" w:rsidRPr="00365A32" w:rsidRDefault="00DF7DC5" w:rsidP="00B52FE5">
      <w:pPr>
        <w:pStyle w:val="ListParagraph"/>
        <w:numPr>
          <w:ilvl w:val="1"/>
          <w:numId w:val="53"/>
        </w:numPr>
        <w:rPr>
          <w:rFonts w:cs="Arial"/>
        </w:rPr>
      </w:pPr>
      <w:r w:rsidRPr="00365A32">
        <w:rPr>
          <w:rFonts w:cs="Arial"/>
        </w:rPr>
        <w:t>Customer type needs to be set as a fleet</w:t>
      </w:r>
    </w:p>
    <w:p w14:paraId="587F8297" w14:textId="3B4FC76A" w:rsidR="00DF7DC5" w:rsidRPr="00365A32" w:rsidRDefault="00DF7DC5" w:rsidP="00DF7DC5">
      <w:pPr>
        <w:rPr>
          <w:rFonts w:cs="Arial"/>
        </w:rPr>
      </w:pPr>
      <w:r w:rsidRPr="00365A32">
        <w:rPr>
          <w:noProof/>
        </w:rPr>
        <w:lastRenderedPageBreak/>
        <w:drawing>
          <wp:inline distT="0" distB="0" distL="0" distR="0" wp14:anchorId="629499E9" wp14:editId="318BA5D1">
            <wp:extent cx="6210300" cy="3543300"/>
            <wp:effectExtent l="0" t="0" r="0" b="0"/>
            <wp:docPr id="5" name="Picture 5" descr="cid:image001.png@01D6E5AC.909185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1.png@01D6E5AC.909185C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6210300" cy="3543300"/>
                    </a:xfrm>
                    <a:prstGeom prst="rect">
                      <a:avLst/>
                    </a:prstGeom>
                    <a:noFill/>
                    <a:ln>
                      <a:noFill/>
                    </a:ln>
                  </pic:spPr>
                </pic:pic>
              </a:graphicData>
            </a:graphic>
          </wp:inline>
        </w:drawing>
      </w:r>
    </w:p>
    <w:p w14:paraId="2B2C60F4" w14:textId="436B353D" w:rsidR="001116D0" w:rsidRPr="00365A32" w:rsidRDefault="001116D0" w:rsidP="00F604F3">
      <w:pPr>
        <w:pStyle w:val="Heading1"/>
        <w:rPr>
          <w:rFonts w:cs="Arial"/>
          <w:color w:val="auto"/>
        </w:rPr>
      </w:pPr>
      <w:bookmarkStart w:id="206" w:name="_Toc69066285"/>
      <w:r w:rsidRPr="00365A32">
        <w:rPr>
          <w:rFonts w:cs="Arial"/>
          <w:color w:val="auto"/>
        </w:rPr>
        <w:t>Appendix</w:t>
      </w:r>
      <w:bookmarkEnd w:id="206"/>
    </w:p>
    <w:p w14:paraId="3EF18D64" w14:textId="77777777" w:rsidR="001116D0" w:rsidRPr="00365A32" w:rsidRDefault="001116D0" w:rsidP="00AE6EA9">
      <w:pPr>
        <w:pStyle w:val="AppendixLevel2"/>
        <w:rPr>
          <w:rFonts w:cs="Arial"/>
        </w:rPr>
      </w:pPr>
      <w:bookmarkStart w:id="207" w:name="_Toc161814251"/>
      <w:r w:rsidRPr="00365A32">
        <w:rPr>
          <w:rFonts w:cs="Arial"/>
        </w:rPr>
        <w:t>Definitions, Acronyms, and Abbreviations</w:t>
      </w:r>
      <w:bookmarkEnd w:id="207"/>
    </w:p>
    <w:p w14:paraId="53CA049A" w14:textId="2B8A890C" w:rsidR="001116D0" w:rsidRPr="00365A32" w:rsidRDefault="001116D0" w:rsidP="00AE6EA9">
      <w:pPr>
        <w:pStyle w:val="BodyText"/>
        <w:rPr>
          <w:rFonts w:cs="Arial"/>
        </w:rPr>
      </w:pPr>
      <w:r w:rsidRPr="00365A32">
        <w:rPr>
          <w:rFonts w:cs="Arial"/>
        </w:rPr>
        <w:t>Define all terms, acronyms, and abbreviations used in this document.</w:t>
      </w:r>
    </w:p>
    <w:p w14:paraId="7CB8601B" w14:textId="77777777" w:rsidR="005857F4" w:rsidRPr="00365A32" w:rsidRDefault="005857F4" w:rsidP="00AE6EA9">
      <w:pPr>
        <w:pStyle w:val="BodyText"/>
        <w:rPr>
          <w:rFonts w:cs="Arial"/>
        </w:rPr>
      </w:pPr>
    </w:p>
    <w:tbl>
      <w:tblPr>
        <w:tblW w:w="1016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8197"/>
      </w:tblGrid>
      <w:tr w:rsidR="00365A32" w:rsidRPr="00365A32" w14:paraId="0861F2DB" w14:textId="77777777" w:rsidTr="006B0AF7">
        <w:trPr>
          <w:trHeight w:val="321"/>
        </w:trPr>
        <w:tc>
          <w:tcPr>
            <w:tcW w:w="1967" w:type="dxa"/>
          </w:tcPr>
          <w:p w14:paraId="081F6888" w14:textId="77777777" w:rsidR="001116D0" w:rsidRPr="00365A32" w:rsidRDefault="001116D0" w:rsidP="00E31BC1">
            <w:pPr>
              <w:rPr>
                <w:rFonts w:cs="Arial"/>
                <w:b/>
              </w:rPr>
            </w:pPr>
            <w:r w:rsidRPr="00365A32">
              <w:rPr>
                <w:rFonts w:cs="Arial"/>
                <w:b/>
              </w:rPr>
              <w:t>Acronym</w:t>
            </w:r>
          </w:p>
        </w:tc>
        <w:tc>
          <w:tcPr>
            <w:tcW w:w="8197" w:type="dxa"/>
          </w:tcPr>
          <w:p w14:paraId="37F9E20E" w14:textId="77777777" w:rsidR="001116D0" w:rsidRPr="00365A32" w:rsidRDefault="001116D0" w:rsidP="00E31BC1">
            <w:pPr>
              <w:rPr>
                <w:rFonts w:cs="Arial"/>
                <w:b/>
              </w:rPr>
            </w:pPr>
            <w:r w:rsidRPr="00365A32">
              <w:rPr>
                <w:rFonts w:cs="Arial"/>
                <w:b/>
              </w:rPr>
              <w:t>Description/Definition</w:t>
            </w:r>
          </w:p>
        </w:tc>
      </w:tr>
      <w:tr w:rsidR="00365A32" w:rsidRPr="00365A32" w14:paraId="61CA9DAA" w14:textId="77777777" w:rsidTr="006B0AF7">
        <w:trPr>
          <w:trHeight w:val="321"/>
        </w:trPr>
        <w:tc>
          <w:tcPr>
            <w:tcW w:w="1967" w:type="dxa"/>
          </w:tcPr>
          <w:p w14:paraId="30AE5EC7" w14:textId="77777777" w:rsidR="001116D0" w:rsidRPr="00365A32" w:rsidRDefault="001116D0" w:rsidP="00E31BC1">
            <w:pPr>
              <w:rPr>
                <w:rFonts w:cs="Arial"/>
              </w:rPr>
            </w:pPr>
            <w:r w:rsidRPr="00365A32">
              <w:rPr>
                <w:rFonts w:cs="Arial"/>
              </w:rPr>
              <w:t>APIM</w:t>
            </w:r>
          </w:p>
        </w:tc>
        <w:tc>
          <w:tcPr>
            <w:tcW w:w="8197" w:type="dxa"/>
          </w:tcPr>
          <w:p w14:paraId="2C76BA02" w14:textId="77777777" w:rsidR="001116D0" w:rsidRPr="00365A32" w:rsidRDefault="001116D0" w:rsidP="00E31BC1">
            <w:pPr>
              <w:rPr>
                <w:rFonts w:cs="Arial"/>
              </w:rPr>
            </w:pPr>
            <w:r w:rsidRPr="00365A32">
              <w:rPr>
                <w:rFonts w:cs="Arial"/>
              </w:rPr>
              <w:t>Accessory Protocol Interface Module also called SYNC; head unit of the vehicle</w:t>
            </w:r>
          </w:p>
        </w:tc>
      </w:tr>
      <w:tr w:rsidR="00365A32" w:rsidRPr="00365A32" w14:paraId="423C5413" w14:textId="77777777" w:rsidTr="006B0AF7">
        <w:trPr>
          <w:trHeight w:val="321"/>
        </w:trPr>
        <w:tc>
          <w:tcPr>
            <w:tcW w:w="1967" w:type="dxa"/>
          </w:tcPr>
          <w:p w14:paraId="7CD001A0" w14:textId="1FA85883" w:rsidR="001116D0" w:rsidRPr="00365A32" w:rsidRDefault="001116D0" w:rsidP="00E31BC1">
            <w:pPr>
              <w:rPr>
                <w:rFonts w:cs="Arial"/>
              </w:rPr>
            </w:pPr>
            <w:r w:rsidRPr="00365A32">
              <w:rPr>
                <w:rFonts w:cs="Arial"/>
              </w:rPr>
              <w:t>BEV</w:t>
            </w:r>
          </w:p>
        </w:tc>
        <w:tc>
          <w:tcPr>
            <w:tcW w:w="8197" w:type="dxa"/>
          </w:tcPr>
          <w:p w14:paraId="52DB4D96" w14:textId="76C72F6A" w:rsidR="001116D0" w:rsidRPr="00365A32" w:rsidRDefault="001116D0" w:rsidP="00E31BC1">
            <w:pPr>
              <w:rPr>
                <w:rFonts w:cs="Arial"/>
              </w:rPr>
            </w:pPr>
            <w:r w:rsidRPr="00365A32">
              <w:rPr>
                <w:rFonts w:cs="Arial"/>
              </w:rPr>
              <w:t>Battery Electric Vehicle</w:t>
            </w:r>
          </w:p>
        </w:tc>
      </w:tr>
      <w:tr w:rsidR="00365A32" w:rsidRPr="00365A32" w14:paraId="6AD2A5A3" w14:textId="77777777" w:rsidTr="006B0AF7">
        <w:trPr>
          <w:trHeight w:val="321"/>
        </w:trPr>
        <w:tc>
          <w:tcPr>
            <w:tcW w:w="1967" w:type="dxa"/>
          </w:tcPr>
          <w:p w14:paraId="350F72C7" w14:textId="77777777" w:rsidR="001116D0" w:rsidRPr="00365A32" w:rsidRDefault="001116D0" w:rsidP="00E31BC1">
            <w:pPr>
              <w:rPr>
                <w:rFonts w:cs="Arial"/>
              </w:rPr>
            </w:pPr>
            <w:r w:rsidRPr="00365A32">
              <w:rPr>
                <w:rFonts w:cs="Arial"/>
              </w:rPr>
              <w:t>BCM</w:t>
            </w:r>
          </w:p>
        </w:tc>
        <w:tc>
          <w:tcPr>
            <w:tcW w:w="8197" w:type="dxa"/>
          </w:tcPr>
          <w:p w14:paraId="2CB304FA" w14:textId="77777777" w:rsidR="001116D0" w:rsidRPr="00365A32" w:rsidRDefault="001116D0" w:rsidP="00E31BC1">
            <w:pPr>
              <w:rPr>
                <w:rFonts w:cs="Arial"/>
              </w:rPr>
            </w:pPr>
            <w:r w:rsidRPr="00365A32">
              <w:rPr>
                <w:rFonts w:cs="Arial"/>
              </w:rPr>
              <w:t>Body Control Module</w:t>
            </w:r>
          </w:p>
        </w:tc>
      </w:tr>
      <w:tr w:rsidR="00365A32" w:rsidRPr="00365A32" w14:paraId="12565991" w14:textId="77777777" w:rsidTr="006B0AF7">
        <w:trPr>
          <w:trHeight w:val="321"/>
        </w:trPr>
        <w:tc>
          <w:tcPr>
            <w:tcW w:w="1967" w:type="dxa"/>
          </w:tcPr>
          <w:p w14:paraId="19F9CE63" w14:textId="00510D16" w:rsidR="00442E9C" w:rsidRPr="00365A32" w:rsidRDefault="00442E9C" w:rsidP="00E31BC1">
            <w:pPr>
              <w:rPr>
                <w:rFonts w:cs="Arial"/>
              </w:rPr>
            </w:pPr>
            <w:r w:rsidRPr="00365A32">
              <w:rPr>
                <w:rFonts w:cs="Arial"/>
              </w:rPr>
              <w:t>BCCM</w:t>
            </w:r>
          </w:p>
        </w:tc>
        <w:tc>
          <w:tcPr>
            <w:tcW w:w="8197" w:type="dxa"/>
          </w:tcPr>
          <w:p w14:paraId="1F6F77DF" w14:textId="5BF254B6" w:rsidR="00442E9C" w:rsidRPr="00365A32" w:rsidRDefault="00442E9C" w:rsidP="00E31BC1">
            <w:pPr>
              <w:rPr>
                <w:rFonts w:cs="Arial"/>
              </w:rPr>
            </w:pPr>
            <w:r w:rsidRPr="00365A32">
              <w:rPr>
                <w:rFonts w:cs="Arial"/>
              </w:rPr>
              <w:t>Battery Charge Control Module</w:t>
            </w:r>
          </w:p>
        </w:tc>
      </w:tr>
      <w:tr w:rsidR="00365A32" w:rsidRPr="00365A32" w14:paraId="43D066F5" w14:textId="77777777" w:rsidTr="006B0AF7">
        <w:trPr>
          <w:trHeight w:val="321"/>
        </w:trPr>
        <w:tc>
          <w:tcPr>
            <w:tcW w:w="1967" w:type="dxa"/>
          </w:tcPr>
          <w:p w14:paraId="2E294E9C" w14:textId="77777777" w:rsidR="001116D0" w:rsidRPr="00365A32" w:rsidRDefault="001116D0" w:rsidP="00E31BC1">
            <w:pPr>
              <w:rPr>
                <w:rFonts w:cs="Arial"/>
              </w:rPr>
            </w:pPr>
            <w:r w:rsidRPr="00365A32">
              <w:rPr>
                <w:rFonts w:cs="Arial"/>
              </w:rPr>
              <w:t>CCS</w:t>
            </w:r>
          </w:p>
        </w:tc>
        <w:tc>
          <w:tcPr>
            <w:tcW w:w="8197" w:type="dxa"/>
          </w:tcPr>
          <w:p w14:paraId="01B97BD6" w14:textId="77777777" w:rsidR="001116D0" w:rsidRPr="00365A32" w:rsidRDefault="001116D0" w:rsidP="00E31BC1">
            <w:pPr>
              <w:rPr>
                <w:rFonts w:cs="Arial"/>
              </w:rPr>
            </w:pPr>
            <w:r w:rsidRPr="00365A32">
              <w:rPr>
                <w:rFonts w:cs="Arial"/>
              </w:rPr>
              <w:t>Customer Connectivity Settings</w:t>
            </w:r>
          </w:p>
        </w:tc>
      </w:tr>
      <w:tr w:rsidR="00365A32" w:rsidRPr="00365A32" w14:paraId="69245343" w14:textId="77777777" w:rsidTr="006B0AF7">
        <w:trPr>
          <w:trHeight w:val="330"/>
        </w:trPr>
        <w:tc>
          <w:tcPr>
            <w:tcW w:w="1967" w:type="dxa"/>
          </w:tcPr>
          <w:p w14:paraId="3EB2AAE3" w14:textId="77777777" w:rsidR="001116D0" w:rsidRPr="00365A32" w:rsidRDefault="001116D0" w:rsidP="00E31BC1">
            <w:pPr>
              <w:rPr>
                <w:rFonts w:cs="Arial"/>
              </w:rPr>
            </w:pPr>
            <w:r w:rsidRPr="00365A32">
              <w:rPr>
                <w:rFonts w:cs="Arial"/>
              </w:rPr>
              <w:t>ECG</w:t>
            </w:r>
          </w:p>
        </w:tc>
        <w:tc>
          <w:tcPr>
            <w:tcW w:w="8197" w:type="dxa"/>
          </w:tcPr>
          <w:p w14:paraId="6752A8D8" w14:textId="77777777" w:rsidR="001116D0" w:rsidRPr="00365A32" w:rsidRDefault="001116D0" w:rsidP="00E31BC1">
            <w:pPr>
              <w:rPr>
                <w:rFonts w:cs="Arial"/>
              </w:rPr>
            </w:pPr>
            <w:r w:rsidRPr="00365A32">
              <w:rPr>
                <w:rFonts w:cs="Arial"/>
              </w:rPr>
              <w:t>Enhanced Central Gateway</w:t>
            </w:r>
          </w:p>
        </w:tc>
      </w:tr>
      <w:tr w:rsidR="00365A32" w:rsidRPr="00365A32" w14:paraId="2DA87872" w14:textId="77777777" w:rsidTr="006B0AF7">
        <w:trPr>
          <w:trHeight w:val="321"/>
        </w:trPr>
        <w:tc>
          <w:tcPr>
            <w:tcW w:w="1967" w:type="dxa"/>
          </w:tcPr>
          <w:p w14:paraId="319B27A7" w14:textId="77777777" w:rsidR="001116D0" w:rsidRPr="00365A32" w:rsidRDefault="001116D0" w:rsidP="00E31BC1">
            <w:pPr>
              <w:rPr>
                <w:rFonts w:cs="Arial"/>
              </w:rPr>
            </w:pPr>
            <w:r w:rsidRPr="00365A32">
              <w:rPr>
                <w:rFonts w:cs="Arial"/>
              </w:rPr>
              <w:t>EVCS</w:t>
            </w:r>
          </w:p>
        </w:tc>
        <w:tc>
          <w:tcPr>
            <w:tcW w:w="8197" w:type="dxa"/>
          </w:tcPr>
          <w:p w14:paraId="284D043E" w14:textId="77777777" w:rsidR="001116D0" w:rsidRPr="00365A32" w:rsidRDefault="001116D0" w:rsidP="00E31BC1">
            <w:pPr>
              <w:rPr>
                <w:rFonts w:cs="Arial"/>
              </w:rPr>
            </w:pPr>
            <w:r w:rsidRPr="00365A32">
              <w:rPr>
                <w:rFonts w:cs="Arial"/>
              </w:rPr>
              <w:t>Electric Vehicle Connected Services</w:t>
            </w:r>
          </w:p>
        </w:tc>
      </w:tr>
      <w:tr w:rsidR="00365A32" w:rsidRPr="00365A32" w14:paraId="4EDF037C" w14:textId="77777777" w:rsidTr="006B0AF7">
        <w:trPr>
          <w:trHeight w:val="545"/>
        </w:trPr>
        <w:tc>
          <w:tcPr>
            <w:tcW w:w="1967" w:type="dxa"/>
          </w:tcPr>
          <w:p w14:paraId="562FF35D" w14:textId="77777777" w:rsidR="001116D0" w:rsidRPr="00365A32" w:rsidRDefault="001116D0" w:rsidP="00E31BC1">
            <w:pPr>
              <w:rPr>
                <w:rFonts w:cs="Arial"/>
              </w:rPr>
            </w:pPr>
            <w:r w:rsidRPr="00365A32">
              <w:rPr>
                <w:rFonts w:cs="Arial"/>
              </w:rPr>
              <w:t>FB5</w:t>
            </w:r>
          </w:p>
        </w:tc>
        <w:tc>
          <w:tcPr>
            <w:tcW w:w="8197" w:type="dxa"/>
          </w:tcPr>
          <w:p w14:paraId="08981EB7" w14:textId="77777777" w:rsidR="001116D0" w:rsidRPr="00365A32" w:rsidRDefault="001116D0" w:rsidP="00E31BC1">
            <w:pPr>
              <w:rPr>
                <w:rFonts w:cs="Arial"/>
              </w:rPr>
            </w:pPr>
            <w:r w:rsidRPr="00365A32">
              <w:rPr>
                <w:rFonts w:cs="Arial"/>
              </w:rPr>
              <w:t>Feature Bundle 5: The release of telematics features by Ford Motor Company that will include the updated functionality described in this document.</w:t>
            </w:r>
          </w:p>
        </w:tc>
      </w:tr>
      <w:tr w:rsidR="00365A32" w:rsidRPr="00365A32" w14:paraId="15486AB2" w14:textId="77777777" w:rsidTr="006B0AF7">
        <w:trPr>
          <w:trHeight w:val="321"/>
        </w:trPr>
        <w:tc>
          <w:tcPr>
            <w:tcW w:w="1967" w:type="dxa"/>
          </w:tcPr>
          <w:p w14:paraId="5C957DF1" w14:textId="77777777" w:rsidR="001116D0" w:rsidRPr="00365A32" w:rsidRDefault="001116D0" w:rsidP="00E31BC1">
            <w:pPr>
              <w:rPr>
                <w:rFonts w:cs="Arial"/>
              </w:rPr>
            </w:pPr>
            <w:r w:rsidRPr="00365A32">
              <w:rPr>
                <w:rFonts w:cs="Arial"/>
              </w:rPr>
              <w:t>HMI</w:t>
            </w:r>
          </w:p>
        </w:tc>
        <w:tc>
          <w:tcPr>
            <w:tcW w:w="8197" w:type="dxa"/>
          </w:tcPr>
          <w:p w14:paraId="6E0D74D8" w14:textId="77777777" w:rsidR="001116D0" w:rsidRPr="00365A32" w:rsidRDefault="001116D0" w:rsidP="00E31BC1">
            <w:pPr>
              <w:rPr>
                <w:rFonts w:cs="Arial"/>
              </w:rPr>
            </w:pPr>
            <w:r w:rsidRPr="00365A32">
              <w:rPr>
                <w:rFonts w:cs="Arial"/>
              </w:rPr>
              <w:t>Human Machine Interface</w:t>
            </w:r>
          </w:p>
        </w:tc>
      </w:tr>
      <w:tr w:rsidR="00365A32" w:rsidRPr="00365A32" w14:paraId="795451F6" w14:textId="77777777" w:rsidTr="006B0AF7">
        <w:trPr>
          <w:trHeight w:val="321"/>
        </w:trPr>
        <w:tc>
          <w:tcPr>
            <w:tcW w:w="1967" w:type="dxa"/>
          </w:tcPr>
          <w:p w14:paraId="1631FB9E" w14:textId="77777777" w:rsidR="001116D0" w:rsidRPr="00365A32" w:rsidRDefault="001116D0" w:rsidP="00E31BC1">
            <w:pPr>
              <w:rPr>
                <w:rFonts w:cs="Arial"/>
              </w:rPr>
            </w:pPr>
            <w:r w:rsidRPr="00365A32">
              <w:rPr>
                <w:rFonts w:cs="Arial"/>
              </w:rPr>
              <w:lastRenderedPageBreak/>
              <w:t>HPCM</w:t>
            </w:r>
          </w:p>
        </w:tc>
        <w:tc>
          <w:tcPr>
            <w:tcW w:w="8197" w:type="dxa"/>
          </w:tcPr>
          <w:p w14:paraId="168EA4C8" w14:textId="77777777" w:rsidR="001116D0" w:rsidRPr="00365A32" w:rsidRDefault="001116D0" w:rsidP="00E31BC1">
            <w:pPr>
              <w:rPr>
                <w:rFonts w:cs="Arial"/>
              </w:rPr>
            </w:pPr>
            <w:r w:rsidRPr="00365A32">
              <w:rPr>
                <w:rFonts w:cs="Arial"/>
              </w:rPr>
              <w:t>Hybrid Powertrain Control Module</w:t>
            </w:r>
          </w:p>
        </w:tc>
      </w:tr>
      <w:tr w:rsidR="00365A32" w:rsidRPr="00365A32" w14:paraId="07003C8E" w14:textId="77777777" w:rsidTr="006B0AF7">
        <w:trPr>
          <w:trHeight w:val="321"/>
        </w:trPr>
        <w:tc>
          <w:tcPr>
            <w:tcW w:w="1967" w:type="dxa"/>
          </w:tcPr>
          <w:p w14:paraId="2DC71C53" w14:textId="40A8FCE2" w:rsidR="00E806D3" w:rsidRPr="00365A32" w:rsidRDefault="00E806D3" w:rsidP="00E31BC1">
            <w:pPr>
              <w:rPr>
                <w:rFonts w:cs="Arial"/>
              </w:rPr>
            </w:pPr>
            <w:r w:rsidRPr="00365A32">
              <w:rPr>
                <w:rFonts w:cs="Arial"/>
              </w:rPr>
              <w:t>OBCC</w:t>
            </w:r>
          </w:p>
        </w:tc>
        <w:tc>
          <w:tcPr>
            <w:tcW w:w="8197" w:type="dxa"/>
          </w:tcPr>
          <w:p w14:paraId="4A966728" w14:textId="0586E2DE" w:rsidR="00E806D3" w:rsidRPr="00365A32" w:rsidRDefault="00E806D3" w:rsidP="00E31BC1">
            <w:pPr>
              <w:rPr>
                <w:rFonts w:cs="Arial"/>
              </w:rPr>
            </w:pPr>
            <w:r w:rsidRPr="00365A32">
              <w:rPr>
                <w:rFonts w:cs="Arial"/>
              </w:rPr>
              <w:t>Off-board Charge Control</w:t>
            </w:r>
          </w:p>
        </w:tc>
      </w:tr>
      <w:tr w:rsidR="00365A32" w:rsidRPr="00365A32" w14:paraId="0BE59C87" w14:textId="77777777" w:rsidTr="006B0AF7">
        <w:trPr>
          <w:trHeight w:val="321"/>
        </w:trPr>
        <w:tc>
          <w:tcPr>
            <w:tcW w:w="1967" w:type="dxa"/>
          </w:tcPr>
          <w:p w14:paraId="32D94B3F" w14:textId="77777777" w:rsidR="001116D0" w:rsidRPr="00365A32" w:rsidRDefault="001116D0" w:rsidP="00E31BC1">
            <w:pPr>
              <w:rPr>
                <w:rFonts w:cs="Arial"/>
              </w:rPr>
            </w:pPr>
            <w:r w:rsidRPr="00365A32">
              <w:rPr>
                <w:rFonts w:cs="Arial"/>
              </w:rPr>
              <w:t>POI</w:t>
            </w:r>
          </w:p>
        </w:tc>
        <w:tc>
          <w:tcPr>
            <w:tcW w:w="8197" w:type="dxa"/>
          </w:tcPr>
          <w:p w14:paraId="5528738C" w14:textId="77777777" w:rsidR="001116D0" w:rsidRPr="00365A32" w:rsidRDefault="001116D0" w:rsidP="00E31BC1">
            <w:pPr>
              <w:rPr>
                <w:rFonts w:cs="Arial"/>
              </w:rPr>
            </w:pPr>
            <w:r w:rsidRPr="00365A32">
              <w:rPr>
                <w:rFonts w:cs="Arial"/>
              </w:rPr>
              <w:t>Point of Interest</w:t>
            </w:r>
          </w:p>
        </w:tc>
      </w:tr>
      <w:tr w:rsidR="00365A32" w:rsidRPr="00365A32" w14:paraId="501D9054" w14:textId="77777777" w:rsidTr="006B0AF7">
        <w:trPr>
          <w:trHeight w:val="321"/>
        </w:trPr>
        <w:tc>
          <w:tcPr>
            <w:tcW w:w="1967" w:type="dxa"/>
          </w:tcPr>
          <w:p w14:paraId="02B29248" w14:textId="77777777" w:rsidR="001116D0" w:rsidRPr="00365A32" w:rsidRDefault="001116D0" w:rsidP="00E31BC1">
            <w:pPr>
              <w:rPr>
                <w:rFonts w:cs="Arial"/>
              </w:rPr>
            </w:pPr>
            <w:r w:rsidRPr="00365A32">
              <w:rPr>
                <w:rFonts w:cs="Arial"/>
              </w:rPr>
              <w:t>PHEV</w:t>
            </w:r>
          </w:p>
        </w:tc>
        <w:tc>
          <w:tcPr>
            <w:tcW w:w="8197" w:type="dxa"/>
          </w:tcPr>
          <w:p w14:paraId="17A28038" w14:textId="77777777" w:rsidR="001116D0" w:rsidRPr="00365A32" w:rsidRDefault="001116D0" w:rsidP="00E31BC1">
            <w:pPr>
              <w:rPr>
                <w:rFonts w:cs="Arial"/>
              </w:rPr>
            </w:pPr>
            <w:r w:rsidRPr="00365A32">
              <w:rPr>
                <w:rFonts w:cs="Arial"/>
              </w:rPr>
              <w:t>Plug-in Hybrid Electric Vehicle</w:t>
            </w:r>
          </w:p>
        </w:tc>
      </w:tr>
      <w:tr w:rsidR="00365A32" w:rsidRPr="00365A32" w14:paraId="7D0CEDE0" w14:textId="77777777" w:rsidTr="00D82F1C">
        <w:trPr>
          <w:trHeight w:val="944"/>
        </w:trPr>
        <w:tc>
          <w:tcPr>
            <w:tcW w:w="1967" w:type="dxa"/>
          </w:tcPr>
          <w:p w14:paraId="63BA04F6" w14:textId="284CD94E" w:rsidR="00922917" w:rsidRPr="00365A32" w:rsidRDefault="00922917" w:rsidP="00E31BC1">
            <w:pPr>
              <w:rPr>
                <w:rFonts w:cs="Arial"/>
              </w:rPr>
            </w:pPr>
            <w:r w:rsidRPr="00365A32">
              <w:rPr>
                <w:rFonts w:cs="Arial"/>
              </w:rPr>
              <w:t>Public key</w:t>
            </w:r>
          </w:p>
        </w:tc>
        <w:tc>
          <w:tcPr>
            <w:tcW w:w="8197" w:type="dxa"/>
          </w:tcPr>
          <w:p w14:paraId="725D36D1" w14:textId="096F40D8" w:rsidR="00922917" w:rsidRPr="00365A32" w:rsidRDefault="00922917" w:rsidP="00AE6EA9">
            <w:pPr>
              <w:rPr>
                <w:rFonts w:cs="Arial"/>
              </w:rPr>
            </w:pPr>
            <w:r w:rsidRPr="00365A32">
              <w:rPr>
                <w:rFonts w:cs="Arial"/>
              </w:rPr>
              <w:t xml:space="preserve">Public Key are made available to everyone in on-line </w:t>
            </w:r>
            <w:r w:rsidR="00E31BC1" w:rsidRPr="00365A32">
              <w:rPr>
                <w:rFonts w:cs="Arial"/>
              </w:rPr>
              <w:t xml:space="preserve">directories and repositories. </w:t>
            </w:r>
            <w:r w:rsidRPr="00365A32">
              <w:rPr>
                <w:rFonts w:cs="Arial"/>
              </w:rPr>
              <w:t>Public keys can also be encapsulated in a digital Certificate.</w:t>
            </w:r>
            <w:r w:rsidR="008B6D03" w:rsidRPr="00365A32">
              <w:rPr>
                <w:rFonts w:cs="Arial"/>
              </w:rPr>
              <w:t xml:space="preserve"> </w:t>
            </w:r>
            <w:r w:rsidRPr="00365A32">
              <w:rPr>
                <w:rFonts w:cs="Arial"/>
              </w:rPr>
              <w:t>A message Encrypted with a Public Key can only be d</w:t>
            </w:r>
            <w:r w:rsidR="00D82F1C" w:rsidRPr="00365A32">
              <w:rPr>
                <w:rFonts w:cs="Arial"/>
              </w:rPr>
              <w:t>ecrypted using the Private Key.</w:t>
            </w:r>
          </w:p>
        </w:tc>
      </w:tr>
      <w:tr w:rsidR="00365A32" w:rsidRPr="00365A32" w14:paraId="6570C7A8" w14:textId="77777777" w:rsidTr="00D82F1C">
        <w:trPr>
          <w:trHeight w:val="1007"/>
        </w:trPr>
        <w:tc>
          <w:tcPr>
            <w:tcW w:w="1967" w:type="dxa"/>
          </w:tcPr>
          <w:p w14:paraId="3D0F79DB" w14:textId="4570F2DB" w:rsidR="008B6D03" w:rsidRPr="00365A32" w:rsidRDefault="008B6D03" w:rsidP="00E31BC1">
            <w:pPr>
              <w:rPr>
                <w:rFonts w:cs="Arial"/>
              </w:rPr>
            </w:pPr>
            <w:r w:rsidRPr="00365A32">
              <w:rPr>
                <w:rFonts w:cs="Arial"/>
              </w:rPr>
              <w:t>Private key</w:t>
            </w:r>
          </w:p>
        </w:tc>
        <w:tc>
          <w:tcPr>
            <w:tcW w:w="8197" w:type="dxa"/>
          </w:tcPr>
          <w:p w14:paraId="15C298E8" w14:textId="5E69FEA9" w:rsidR="008B6D03" w:rsidRPr="00365A32" w:rsidRDefault="008B6D03" w:rsidP="00D82F1C">
            <w:pPr>
              <w:spacing w:after="160" w:line="259" w:lineRule="auto"/>
              <w:rPr>
                <w:rFonts w:cs="Arial"/>
              </w:rPr>
            </w:pPr>
            <w:r w:rsidRPr="00365A32">
              <w:rPr>
                <w:rFonts w:cs="Arial"/>
              </w:rPr>
              <w:t xml:space="preserve">Private keys are kept secret and intended to be held only by the owner of the Public key. A message Encrypted with a private key can only be decrypted using the corresponding Public key. This operation is the basis </w:t>
            </w:r>
            <w:r w:rsidR="00D82F1C" w:rsidRPr="00365A32">
              <w:rPr>
                <w:rFonts w:cs="Arial"/>
              </w:rPr>
              <w:t xml:space="preserve">for the Digital Communication. </w:t>
            </w:r>
          </w:p>
        </w:tc>
      </w:tr>
      <w:tr w:rsidR="00365A32" w:rsidRPr="00365A32" w14:paraId="00B86855" w14:textId="77777777" w:rsidTr="006B0AF7">
        <w:trPr>
          <w:trHeight w:val="321"/>
        </w:trPr>
        <w:tc>
          <w:tcPr>
            <w:tcW w:w="1967" w:type="dxa"/>
          </w:tcPr>
          <w:p w14:paraId="6182CC7E" w14:textId="77777777" w:rsidR="001116D0" w:rsidRPr="00365A32" w:rsidRDefault="001116D0" w:rsidP="00E31BC1">
            <w:pPr>
              <w:rPr>
                <w:rFonts w:cs="Arial"/>
              </w:rPr>
            </w:pPr>
            <w:r w:rsidRPr="00365A32">
              <w:rPr>
                <w:rFonts w:cs="Arial"/>
              </w:rPr>
              <w:t>TCU</w:t>
            </w:r>
          </w:p>
        </w:tc>
        <w:tc>
          <w:tcPr>
            <w:tcW w:w="8197" w:type="dxa"/>
          </w:tcPr>
          <w:p w14:paraId="71EBDE34" w14:textId="77777777" w:rsidR="001116D0" w:rsidRPr="00365A32" w:rsidRDefault="001116D0" w:rsidP="00E31BC1">
            <w:pPr>
              <w:rPr>
                <w:rFonts w:cs="Arial"/>
              </w:rPr>
            </w:pPr>
            <w:r w:rsidRPr="00365A32">
              <w:rPr>
                <w:rFonts w:cs="Arial"/>
              </w:rPr>
              <w:t>Telematics Control Unit</w:t>
            </w:r>
          </w:p>
        </w:tc>
      </w:tr>
      <w:tr w:rsidR="00365A32" w:rsidRPr="00365A32" w14:paraId="6E07FCFF" w14:textId="77777777" w:rsidTr="006B0AF7">
        <w:trPr>
          <w:trHeight w:val="321"/>
        </w:trPr>
        <w:tc>
          <w:tcPr>
            <w:tcW w:w="1967" w:type="dxa"/>
          </w:tcPr>
          <w:p w14:paraId="56180C23" w14:textId="77777777" w:rsidR="001116D0" w:rsidRPr="00365A32" w:rsidRDefault="001116D0" w:rsidP="00E31BC1">
            <w:pPr>
              <w:rPr>
                <w:rFonts w:cs="Arial"/>
              </w:rPr>
            </w:pPr>
            <w:r w:rsidRPr="00365A32">
              <w:rPr>
                <w:rFonts w:cs="Arial"/>
              </w:rPr>
              <w:t>VIN</w:t>
            </w:r>
          </w:p>
        </w:tc>
        <w:tc>
          <w:tcPr>
            <w:tcW w:w="8197" w:type="dxa"/>
          </w:tcPr>
          <w:p w14:paraId="739674B3" w14:textId="77777777" w:rsidR="001116D0" w:rsidRPr="00365A32" w:rsidRDefault="001116D0" w:rsidP="00E31BC1">
            <w:pPr>
              <w:rPr>
                <w:rFonts w:cs="Arial"/>
              </w:rPr>
            </w:pPr>
            <w:r w:rsidRPr="00365A32">
              <w:rPr>
                <w:rFonts w:cs="Arial"/>
              </w:rPr>
              <w:t>Vehicle Identification Number</w:t>
            </w:r>
          </w:p>
        </w:tc>
      </w:tr>
      <w:tr w:rsidR="00365A32" w:rsidRPr="00365A32" w14:paraId="7DF570B9" w14:textId="77777777" w:rsidTr="006B0AF7">
        <w:trPr>
          <w:trHeight w:val="321"/>
        </w:trPr>
        <w:tc>
          <w:tcPr>
            <w:tcW w:w="1967" w:type="dxa"/>
          </w:tcPr>
          <w:p w14:paraId="2703B06F" w14:textId="438EC8E7" w:rsidR="002D57D5" w:rsidRPr="00365A32" w:rsidRDefault="002D57D5" w:rsidP="002D57D5">
            <w:pPr>
              <w:rPr>
                <w:rFonts w:cs="Arial"/>
              </w:rPr>
            </w:pPr>
            <w:r w:rsidRPr="00365A32">
              <w:rPr>
                <w:rFonts w:cs="Arial"/>
              </w:rPr>
              <w:t>V-SDN</w:t>
            </w:r>
          </w:p>
        </w:tc>
        <w:tc>
          <w:tcPr>
            <w:tcW w:w="8197" w:type="dxa"/>
          </w:tcPr>
          <w:p w14:paraId="53945E60" w14:textId="7F543710" w:rsidR="002D57D5" w:rsidRPr="00365A32" w:rsidRDefault="002D57D5" w:rsidP="002D57D5">
            <w:pPr>
              <w:rPr>
                <w:rFonts w:cs="Arial"/>
              </w:rPr>
            </w:pPr>
            <w:r w:rsidRPr="00365A32">
              <w:rPr>
                <w:rFonts w:cs="Arial"/>
              </w:rPr>
              <w:t>Vehicle Service Delivery Network</w:t>
            </w:r>
          </w:p>
        </w:tc>
      </w:tr>
    </w:tbl>
    <w:p w14:paraId="58444AA1" w14:textId="289772CB" w:rsidR="005857F4" w:rsidRPr="00365A32" w:rsidRDefault="005857F4" w:rsidP="00AE6EA9">
      <w:pPr>
        <w:rPr>
          <w:rFonts w:cs="Arial"/>
        </w:rPr>
      </w:pPr>
    </w:p>
    <w:p w14:paraId="235547F3" w14:textId="1C5206A0" w:rsidR="005C7BEF" w:rsidRPr="00365A32" w:rsidRDefault="002569D9" w:rsidP="00140E45">
      <w:pPr>
        <w:pStyle w:val="Heading2"/>
      </w:pPr>
      <w:bookmarkStart w:id="208" w:name="_Toc69066286"/>
      <w:r w:rsidRPr="00365A32">
        <w:t>Additional Certificate Handling Details</w:t>
      </w:r>
      <w:bookmarkEnd w:id="208"/>
    </w:p>
    <w:p w14:paraId="5FAACEE7" w14:textId="4F7D82FF" w:rsidR="002569D9" w:rsidRPr="00365A32" w:rsidRDefault="002569D9" w:rsidP="00140E45">
      <w:pPr>
        <w:pStyle w:val="Heading3"/>
      </w:pPr>
      <w:bookmarkStart w:id="209" w:name="_Toc69066287"/>
      <w:r w:rsidRPr="00365A32">
        <w:t>Certificate Handling</w:t>
      </w:r>
      <w:bookmarkEnd w:id="209"/>
    </w:p>
    <w:p w14:paraId="36D05926" w14:textId="39DD92C4" w:rsidR="002569D9" w:rsidRPr="00365A32" w:rsidRDefault="002569D9" w:rsidP="00C24495">
      <w:pPr>
        <w:jc w:val="both"/>
        <w:rPr>
          <w:rFonts w:cs="Arial"/>
        </w:rPr>
      </w:pPr>
      <w:r w:rsidRPr="00365A32">
        <w:rPr>
          <w:rFonts w:cs="Arial"/>
        </w:rPr>
        <w:t>The plug and charge mechanism defined in the ISO 15118 standard enables an automatic authentication, authorization, and billing procedure during the charging process of an electric vehicle. ISO 15118 is a protocol that specifies a digital communication structure among vehicle, EVSE, and secondary actors and enables Plug and Charge feature.</w:t>
      </w:r>
    </w:p>
    <w:p w14:paraId="71F8C97D" w14:textId="77777777" w:rsidR="002569D9" w:rsidRPr="00365A32" w:rsidRDefault="002569D9" w:rsidP="00C24495">
      <w:pPr>
        <w:jc w:val="both"/>
        <w:rPr>
          <w:rFonts w:cs="Arial"/>
        </w:rPr>
      </w:pPr>
      <w:r w:rsidRPr="00365A32">
        <w:rPr>
          <w:rFonts w:cs="Arial"/>
        </w:rPr>
        <w:t xml:space="preserve">As a part of this process, many certificates need to be securely exchanged to ensure the vehicle is authorized to charge at that station and payment can happen in the backend. </w:t>
      </w:r>
    </w:p>
    <w:p w14:paraId="7056B393" w14:textId="77777777" w:rsidR="002569D9" w:rsidRPr="00365A32" w:rsidRDefault="002569D9" w:rsidP="00C24495">
      <w:pPr>
        <w:pStyle w:val="ListParagraph"/>
        <w:jc w:val="both"/>
        <w:rPr>
          <w:rFonts w:cs="Arial"/>
        </w:rPr>
      </w:pPr>
    </w:p>
    <w:p w14:paraId="4933EF49" w14:textId="77777777" w:rsidR="002569D9" w:rsidRPr="00365A32" w:rsidRDefault="002569D9" w:rsidP="00C24495">
      <w:pPr>
        <w:jc w:val="both"/>
        <w:rPr>
          <w:rFonts w:cs="Arial"/>
        </w:rPr>
      </w:pPr>
      <w:r w:rsidRPr="00365A32">
        <w:rPr>
          <w:rFonts w:cs="Arial"/>
        </w:rPr>
        <w:t>Here are the Primary Actors and Secondary Actors are involved in this process:</w:t>
      </w:r>
    </w:p>
    <w:p w14:paraId="686F981D" w14:textId="77777777" w:rsidR="002569D9" w:rsidRPr="00365A32" w:rsidRDefault="002569D9" w:rsidP="00C24495">
      <w:pPr>
        <w:jc w:val="both"/>
        <w:rPr>
          <w:rFonts w:cs="Arial"/>
          <w:szCs w:val="24"/>
        </w:rPr>
      </w:pPr>
      <w:r w:rsidRPr="00365A32">
        <w:rPr>
          <w:rFonts w:cs="Arial"/>
          <w:szCs w:val="24"/>
        </w:rPr>
        <w:t xml:space="preserve">    Primary Actors                                                   Secondary Actors</w:t>
      </w:r>
    </w:p>
    <w:p w14:paraId="1C2B6D26" w14:textId="62237BA7" w:rsidR="002569D9" w:rsidRPr="00365A32" w:rsidRDefault="002569D9" w:rsidP="00F21B79">
      <w:pPr>
        <w:pStyle w:val="ListParagraph"/>
        <w:numPr>
          <w:ilvl w:val="0"/>
          <w:numId w:val="3"/>
        </w:numPr>
        <w:ind w:firstLine="0"/>
        <w:jc w:val="both"/>
        <w:rPr>
          <w:rFonts w:cs="Arial"/>
          <w:szCs w:val="24"/>
        </w:rPr>
      </w:pPr>
      <w:r w:rsidRPr="00365A32">
        <w:rPr>
          <w:rFonts w:cs="Arial"/>
          <w:szCs w:val="24"/>
        </w:rPr>
        <w:t>EV                                                1. Mobility Operator</w:t>
      </w:r>
    </w:p>
    <w:p w14:paraId="490711C3" w14:textId="3FC21E09" w:rsidR="002569D9" w:rsidRPr="00365A32" w:rsidRDefault="002569D9" w:rsidP="00F21B79">
      <w:pPr>
        <w:pStyle w:val="ListParagraph"/>
        <w:numPr>
          <w:ilvl w:val="0"/>
          <w:numId w:val="3"/>
        </w:numPr>
        <w:ind w:firstLine="0"/>
        <w:jc w:val="both"/>
        <w:rPr>
          <w:rFonts w:cs="Arial"/>
          <w:szCs w:val="24"/>
        </w:rPr>
      </w:pPr>
      <w:r w:rsidRPr="00365A32">
        <w:rPr>
          <w:rFonts w:cs="Arial"/>
          <w:szCs w:val="24"/>
        </w:rPr>
        <w:t>EVSE                                           2. Charge Point Operator</w:t>
      </w:r>
    </w:p>
    <w:p w14:paraId="2F414034" w14:textId="6E46E07E" w:rsidR="002569D9" w:rsidRPr="00365A32" w:rsidRDefault="002569D9" w:rsidP="00F21B79">
      <w:pPr>
        <w:pStyle w:val="ListParagraph"/>
        <w:numPr>
          <w:ilvl w:val="0"/>
          <w:numId w:val="3"/>
        </w:numPr>
        <w:ind w:firstLine="0"/>
        <w:jc w:val="both"/>
        <w:rPr>
          <w:rFonts w:cs="Arial"/>
          <w:szCs w:val="24"/>
        </w:rPr>
      </w:pPr>
      <w:r w:rsidRPr="00365A32">
        <w:rPr>
          <w:rFonts w:cs="Arial"/>
          <w:szCs w:val="24"/>
        </w:rPr>
        <w:t xml:space="preserve">User                                             3. Energy Provider </w:t>
      </w:r>
    </w:p>
    <w:p w14:paraId="7548E6F9" w14:textId="20F8CD59" w:rsidR="002569D9" w:rsidRPr="00365A32" w:rsidRDefault="002569D9" w:rsidP="00C24495">
      <w:pPr>
        <w:pStyle w:val="ListParagraph"/>
        <w:ind w:left="780"/>
        <w:jc w:val="both"/>
        <w:rPr>
          <w:rFonts w:cs="Arial"/>
          <w:szCs w:val="24"/>
        </w:rPr>
      </w:pPr>
      <w:r w:rsidRPr="00365A32">
        <w:rPr>
          <w:rFonts w:cs="Arial"/>
          <w:szCs w:val="24"/>
        </w:rPr>
        <w:t xml:space="preserve">                                                                 4. Distribution System Operator </w:t>
      </w:r>
    </w:p>
    <w:p w14:paraId="08D1E7BB" w14:textId="57878FA7" w:rsidR="002569D9" w:rsidRPr="00365A32" w:rsidRDefault="002569D9" w:rsidP="00C24495">
      <w:pPr>
        <w:pStyle w:val="ListParagraph"/>
        <w:ind w:left="780"/>
        <w:jc w:val="both"/>
        <w:rPr>
          <w:rFonts w:cs="Arial"/>
          <w:szCs w:val="24"/>
        </w:rPr>
      </w:pPr>
      <w:r w:rsidRPr="00365A32">
        <w:rPr>
          <w:rFonts w:cs="Arial"/>
          <w:szCs w:val="24"/>
        </w:rPr>
        <w:t xml:space="preserve">                                                                 5. OEM Backend </w:t>
      </w:r>
    </w:p>
    <w:p w14:paraId="77B39B6A" w14:textId="64BE6364" w:rsidR="002569D9" w:rsidRPr="00365A32" w:rsidRDefault="002569D9" w:rsidP="00140E45">
      <w:pPr>
        <w:pStyle w:val="Heading3"/>
      </w:pPr>
      <w:bookmarkStart w:id="210" w:name="_Toc69066288"/>
      <w:r w:rsidRPr="00365A32">
        <w:t>Certificate Handling Actors</w:t>
      </w:r>
      <w:bookmarkEnd w:id="210"/>
    </w:p>
    <w:p w14:paraId="405E3156" w14:textId="20568121" w:rsidR="002569D9" w:rsidRPr="00365A32" w:rsidRDefault="002569D9" w:rsidP="002569D9">
      <w:pPr>
        <w:ind w:left="864"/>
        <w:rPr>
          <w:rFonts w:cs="Arial"/>
        </w:rPr>
      </w:pPr>
      <w:r w:rsidRPr="00365A32">
        <w:rPr>
          <w:rFonts w:cs="Arial"/>
        </w:rPr>
        <w:t xml:space="preserve">The main actors that in the certificate handling process that will be discussed in this document are the Charge Point Operator and the Mobility Operator. </w:t>
      </w:r>
    </w:p>
    <w:p w14:paraId="78978595" w14:textId="5B8EDD35" w:rsidR="002569D9" w:rsidRPr="00365A32" w:rsidRDefault="002569D9" w:rsidP="00140E45">
      <w:pPr>
        <w:pStyle w:val="Heading3"/>
      </w:pPr>
      <w:bookmarkStart w:id="211" w:name="_Toc69066289"/>
      <w:r w:rsidRPr="00365A32">
        <w:rPr>
          <w:rStyle w:val="Heading3Char"/>
          <w:rFonts w:eastAsiaTheme="majorEastAsia" w:cs="Arial"/>
          <w:b/>
        </w:rPr>
        <w:t>Charge Point Operator (CPO)</w:t>
      </w:r>
      <w:bookmarkEnd w:id="211"/>
    </w:p>
    <w:p w14:paraId="67ECA10F" w14:textId="77777777" w:rsidR="002569D9" w:rsidRPr="00365A32" w:rsidRDefault="002569D9" w:rsidP="002569D9">
      <w:pPr>
        <w:ind w:left="1296"/>
        <w:rPr>
          <w:rFonts w:cs="Arial"/>
          <w:szCs w:val="24"/>
        </w:rPr>
      </w:pPr>
      <w:r w:rsidRPr="00365A32">
        <w:rPr>
          <w:rFonts w:cs="Arial"/>
          <w:szCs w:val="24"/>
        </w:rPr>
        <w:t>The Charge Point Operator is involved with the following:</w:t>
      </w:r>
    </w:p>
    <w:p w14:paraId="7BEBA712" w14:textId="77777777" w:rsidR="002569D9" w:rsidRPr="00365A32" w:rsidRDefault="002569D9" w:rsidP="00F21B79">
      <w:pPr>
        <w:pStyle w:val="ListParagraph"/>
        <w:numPr>
          <w:ilvl w:val="0"/>
          <w:numId w:val="6"/>
        </w:numPr>
        <w:rPr>
          <w:rFonts w:cs="Arial"/>
        </w:rPr>
      </w:pPr>
      <w:r w:rsidRPr="00365A32">
        <w:rPr>
          <w:rFonts w:cs="Arial"/>
        </w:rPr>
        <w:t>Operates and maintains charging station (EVSEs)</w:t>
      </w:r>
    </w:p>
    <w:p w14:paraId="1A754997" w14:textId="77777777" w:rsidR="002569D9" w:rsidRPr="00365A32" w:rsidRDefault="002569D9" w:rsidP="00F21B79">
      <w:pPr>
        <w:pStyle w:val="ListParagraph"/>
        <w:numPr>
          <w:ilvl w:val="0"/>
          <w:numId w:val="6"/>
        </w:numPr>
        <w:jc w:val="both"/>
        <w:rPr>
          <w:rFonts w:cs="Arial"/>
        </w:rPr>
      </w:pPr>
      <w:r w:rsidRPr="00365A32">
        <w:rPr>
          <w:rFonts w:cs="Arial"/>
        </w:rPr>
        <w:lastRenderedPageBreak/>
        <w:t>Purchases electricity from a Utility or 3</w:t>
      </w:r>
      <w:r w:rsidRPr="00365A32">
        <w:rPr>
          <w:rFonts w:cs="Arial"/>
          <w:vertAlign w:val="superscript"/>
        </w:rPr>
        <w:t>rd</w:t>
      </w:r>
      <w:r w:rsidRPr="00365A32">
        <w:rPr>
          <w:rFonts w:cs="Arial"/>
        </w:rPr>
        <w:t xml:space="preserve"> party supplier</w:t>
      </w:r>
    </w:p>
    <w:p w14:paraId="2094D6A3" w14:textId="77777777" w:rsidR="002569D9" w:rsidRPr="00365A32" w:rsidRDefault="002569D9" w:rsidP="00F21B79">
      <w:pPr>
        <w:pStyle w:val="ListParagraph"/>
        <w:numPr>
          <w:ilvl w:val="0"/>
          <w:numId w:val="6"/>
        </w:numPr>
        <w:jc w:val="both"/>
        <w:rPr>
          <w:rFonts w:cs="Arial"/>
        </w:rPr>
      </w:pPr>
      <w:r w:rsidRPr="00365A32">
        <w:rPr>
          <w:rFonts w:cs="Arial"/>
        </w:rPr>
        <w:t>In some instances, an electric utility may operate charging stations as the CPO and supply electricity</w:t>
      </w:r>
    </w:p>
    <w:p w14:paraId="08FAE836" w14:textId="77735A37" w:rsidR="002569D9" w:rsidRPr="00365A32" w:rsidRDefault="002569D9" w:rsidP="00F21B79">
      <w:pPr>
        <w:pStyle w:val="ListParagraph"/>
        <w:numPr>
          <w:ilvl w:val="0"/>
          <w:numId w:val="6"/>
        </w:numPr>
        <w:jc w:val="both"/>
        <w:rPr>
          <w:rFonts w:cs="Arial"/>
        </w:rPr>
      </w:pPr>
      <w:r w:rsidRPr="00365A32">
        <w:rPr>
          <w:rFonts w:cs="Arial"/>
        </w:rPr>
        <w:t>Provides a dedicated communication network and IT backend operation serving customers and station owners/operators</w:t>
      </w:r>
    </w:p>
    <w:p w14:paraId="1CAB0D8D" w14:textId="77777777" w:rsidR="002569D9" w:rsidRPr="00365A32" w:rsidRDefault="002569D9" w:rsidP="002569D9">
      <w:pPr>
        <w:ind w:left="1296"/>
        <w:jc w:val="both"/>
        <w:rPr>
          <w:rFonts w:cs="Arial"/>
        </w:rPr>
      </w:pPr>
    </w:p>
    <w:p w14:paraId="69339AF5" w14:textId="77777777" w:rsidR="002569D9" w:rsidRPr="00365A32" w:rsidRDefault="002569D9" w:rsidP="002569D9">
      <w:pPr>
        <w:ind w:left="1296"/>
        <w:jc w:val="both"/>
        <w:rPr>
          <w:rFonts w:cs="Arial"/>
        </w:rPr>
      </w:pPr>
      <w:r w:rsidRPr="00365A32">
        <w:rPr>
          <w:rFonts w:cs="Arial"/>
        </w:rPr>
        <w:t>Charge point station owner/operators must use the charge point network and IT backend for Authentication and Authorization</w:t>
      </w:r>
    </w:p>
    <w:p w14:paraId="7BCCA6CE" w14:textId="1B0D01E1" w:rsidR="002569D9" w:rsidRPr="00365A32" w:rsidRDefault="002569D9" w:rsidP="002569D9">
      <w:pPr>
        <w:ind w:left="1296"/>
        <w:rPr>
          <w:rFonts w:cs="Arial"/>
        </w:rPr>
      </w:pPr>
      <w:r w:rsidRPr="00365A32">
        <w:rPr>
          <w:rFonts w:cs="Arial"/>
        </w:rPr>
        <w:t xml:space="preserve">The general flow of communication between the V2G Root Certificate Authority and the EVSE is shown below. </w:t>
      </w:r>
    </w:p>
    <w:p w14:paraId="75282C10" w14:textId="77777777" w:rsidR="002569D9" w:rsidRPr="00365A32" w:rsidRDefault="002569D9" w:rsidP="002569D9">
      <w:pPr>
        <w:ind w:left="1296"/>
        <w:rPr>
          <w:rFonts w:cs="Arial"/>
        </w:rPr>
      </w:pPr>
      <w:r w:rsidRPr="00365A32">
        <w:rPr>
          <w:rFonts w:cs="Arial"/>
        </w:rPr>
        <w:t xml:space="preserve">                                    </w:t>
      </w:r>
    </w:p>
    <w:p w14:paraId="212F4C23" w14:textId="001BF98A" w:rsidR="002569D9" w:rsidRPr="00365A32" w:rsidRDefault="00CE74CB" w:rsidP="002569D9">
      <w:pPr>
        <w:tabs>
          <w:tab w:val="left" w:pos="8505"/>
        </w:tabs>
        <w:jc w:val="center"/>
        <w:rPr>
          <w:rFonts w:cs="Arial"/>
        </w:rPr>
      </w:pPr>
      <w:r w:rsidRPr="00365A32">
        <w:rPr>
          <w:rFonts w:cs="Arial"/>
        </w:rPr>
        <w:object w:dxaOrig="4561" w:dyaOrig="9691" w14:anchorId="103C4E1A">
          <v:shape id="_x0000_i1029" type="#_x0000_t75" style="width:3in;height:209.45pt" o:ole="">
            <v:imagedata r:id="rId44" o:title=""/>
          </v:shape>
          <o:OLEObject Type="Embed" ProgID="Visio.Drawing.15" ShapeID="_x0000_i1029" DrawAspect="Content" ObjectID="_1688805497" r:id="rId45"/>
        </w:object>
      </w:r>
    </w:p>
    <w:p w14:paraId="2E88AAF7" w14:textId="77777777" w:rsidR="002569D9" w:rsidRPr="00365A32" w:rsidRDefault="002569D9" w:rsidP="002569D9">
      <w:pPr>
        <w:tabs>
          <w:tab w:val="left" w:pos="8505"/>
        </w:tabs>
        <w:jc w:val="center"/>
        <w:rPr>
          <w:rFonts w:cs="Arial"/>
          <w:sz w:val="24"/>
          <w:szCs w:val="24"/>
        </w:rPr>
      </w:pPr>
      <w:r w:rsidRPr="00365A32">
        <w:rPr>
          <w:rFonts w:cs="Arial"/>
          <w:sz w:val="24"/>
          <w:szCs w:val="24"/>
        </w:rPr>
        <w:t>Certificate transfer between Charge Point Operator and EVSE</w:t>
      </w:r>
    </w:p>
    <w:p w14:paraId="4C138DD0" w14:textId="46496751" w:rsidR="002569D9" w:rsidRPr="00365A32" w:rsidRDefault="002569D9" w:rsidP="00140E45">
      <w:pPr>
        <w:pStyle w:val="Heading3"/>
      </w:pPr>
      <w:bookmarkStart w:id="212" w:name="_Toc69066290"/>
      <w:r w:rsidRPr="00365A32">
        <w:t>Mobility Operator (MO)</w:t>
      </w:r>
      <w:bookmarkEnd w:id="212"/>
    </w:p>
    <w:p w14:paraId="2534345D" w14:textId="77777777" w:rsidR="002569D9" w:rsidRPr="00365A32" w:rsidRDefault="002569D9" w:rsidP="002569D9">
      <w:pPr>
        <w:ind w:left="1296"/>
        <w:rPr>
          <w:rFonts w:cs="Arial"/>
        </w:rPr>
      </w:pPr>
      <w:r w:rsidRPr="00365A32">
        <w:rPr>
          <w:rFonts w:cs="Arial"/>
        </w:rPr>
        <w:t>The mobility operator is the Entity with which the customer has a contract for all services related to the EV operation. It is involved with the following:</w:t>
      </w:r>
    </w:p>
    <w:p w14:paraId="5EC9986B" w14:textId="77777777" w:rsidR="002569D9" w:rsidRPr="00365A32" w:rsidRDefault="002569D9" w:rsidP="00B52FE5">
      <w:pPr>
        <w:pStyle w:val="ListParagraph"/>
        <w:numPr>
          <w:ilvl w:val="0"/>
          <w:numId w:val="44"/>
        </w:numPr>
        <w:rPr>
          <w:rFonts w:cs="Arial"/>
        </w:rPr>
      </w:pPr>
      <w:r w:rsidRPr="00365A32">
        <w:rPr>
          <w:rFonts w:cs="Arial"/>
        </w:rPr>
        <w:t>Holding the charging service contract with the driver (driver typically have contracts with multiple MOs and CPOs)</w:t>
      </w:r>
    </w:p>
    <w:p w14:paraId="76E92965" w14:textId="77777777" w:rsidR="002569D9" w:rsidRPr="00365A32" w:rsidRDefault="002569D9" w:rsidP="00B52FE5">
      <w:pPr>
        <w:pStyle w:val="ListParagraph"/>
        <w:numPr>
          <w:ilvl w:val="0"/>
          <w:numId w:val="44"/>
        </w:numPr>
        <w:rPr>
          <w:rFonts w:cs="Arial"/>
        </w:rPr>
      </w:pPr>
      <w:r w:rsidRPr="00365A32">
        <w:rPr>
          <w:rFonts w:cs="Arial"/>
        </w:rPr>
        <w:t xml:space="preserve">Authenticating users, authorizing </w:t>
      </w:r>
      <w:proofErr w:type="gramStart"/>
      <w:r w:rsidRPr="00365A32">
        <w:rPr>
          <w:rFonts w:cs="Arial"/>
        </w:rPr>
        <w:t>transactions</w:t>
      </w:r>
      <w:proofErr w:type="gramEnd"/>
      <w:r w:rsidRPr="00365A32">
        <w:rPr>
          <w:rFonts w:cs="Arial"/>
        </w:rPr>
        <w:t xml:space="preserve"> and controlling certain EVSE functionality</w:t>
      </w:r>
    </w:p>
    <w:p w14:paraId="3545F67E" w14:textId="5EDFF2E7" w:rsidR="002569D9" w:rsidRPr="00365A32" w:rsidRDefault="002569D9" w:rsidP="00B52FE5">
      <w:pPr>
        <w:pStyle w:val="ListParagraph"/>
        <w:numPr>
          <w:ilvl w:val="0"/>
          <w:numId w:val="44"/>
        </w:numPr>
        <w:rPr>
          <w:rFonts w:cs="Arial"/>
        </w:rPr>
      </w:pPr>
      <w:r w:rsidRPr="00365A32">
        <w:rPr>
          <w:rFonts w:cs="Arial"/>
        </w:rPr>
        <w:t>Providing live data of locate and reserve stations and payments etc.</w:t>
      </w:r>
    </w:p>
    <w:p w14:paraId="580E18A3" w14:textId="588239B2" w:rsidR="002569D9" w:rsidRPr="00365A32" w:rsidRDefault="002569D9" w:rsidP="002569D9">
      <w:pPr>
        <w:ind w:left="1296"/>
        <w:rPr>
          <w:rFonts w:cs="Arial"/>
        </w:rPr>
      </w:pPr>
      <w:r w:rsidRPr="00365A32">
        <w:rPr>
          <w:rFonts w:cs="Arial"/>
        </w:rPr>
        <w:t xml:space="preserve">The general flow of communication between the mobility operator and the vehicle is shown below. </w:t>
      </w:r>
    </w:p>
    <w:p w14:paraId="2FD40F64" w14:textId="77777777" w:rsidR="002569D9" w:rsidRPr="00365A32" w:rsidRDefault="002569D9" w:rsidP="002569D9">
      <w:pPr>
        <w:pStyle w:val="ListParagraph"/>
        <w:rPr>
          <w:rFonts w:cs="Arial"/>
        </w:rPr>
      </w:pPr>
    </w:p>
    <w:p w14:paraId="331CCB8C" w14:textId="77777777" w:rsidR="005857F4" w:rsidRPr="00365A32" w:rsidRDefault="002569D9" w:rsidP="005857F4">
      <w:pPr>
        <w:pStyle w:val="ListParagraph"/>
        <w:rPr>
          <w:rFonts w:cs="Arial"/>
        </w:rPr>
      </w:pPr>
      <w:r w:rsidRPr="00365A32">
        <w:rPr>
          <w:rFonts w:cs="Arial"/>
        </w:rPr>
        <w:lastRenderedPageBreak/>
        <w:t xml:space="preserve">                    </w:t>
      </w:r>
      <w:r w:rsidR="005857F4" w:rsidRPr="00365A32">
        <w:rPr>
          <w:rFonts w:cs="Arial"/>
        </w:rPr>
        <w:object w:dxaOrig="6510" w:dyaOrig="9900" w14:anchorId="748CFBF5">
          <v:shape id="_x0000_i1030" type="#_x0000_t75" style="width:237.05pt;height:238.45pt" o:ole="">
            <v:imagedata r:id="rId46" o:title=""/>
          </v:shape>
          <o:OLEObject Type="Embed" ProgID="Visio.Drawing.15" ShapeID="_x0000_i1030" DrawAspect="Content" ObjectID="_1688805498" r:id="rId47"/>
        </w:object>
      </w:r>
    </w:p>
    <w:p w14:paraId="141A7328" w14:textId="57ECD10D" w:rsidR="002569D9" w:rsidRPr="00365A32" w:rsidRDefault="002569D9" w:rsidP="009C58BE">
      <w:pPr>
        <w:pStyle w:val="ListParagraph"/>
        <w:jc w:val="center"/>
        <w:rPr>
          <w:rFonts w:cs="Arial"/>
          <w:sz w:val="24"/>
          <w:szCs w:val="24"/>
        </w:rPr>
      </w:pPr>
      <w:r w:rsidRPr="00365A32">
        <w:rPr>
          <w:rFonts w:cs="Arial"/>
          <w:sz w:val="24"/>
          <w:szCs w:val="24"/>
        </w:rPr>
        <w:t>Certificate transfer between Mobility Operator and Vehicle</w:t>
      </w:r>
    </w:p>
    <w:p w14:paraId="55C07170" w14:textId="002D46B5" w:rsidR="002569D9" w:rsidRPr="00365A32" w:rsidRDefault="002569D9" w:rsidP="00140E45">
      <w:pPr>
        <w:pStyle w:val="Heading3"/>
      </w:pPr>
      <w:bookmarkStart w:id="213" w:name="_Toc69066291"/>
      <w:r w:rsidRPr="00365A32">
        <w:t>Role of External IT backend Operation</w:t>
      </w:r>
      <w:bookmarkEnd w:id="213"/>
      <w:r w:rsidRPr="00365A32">
        <w:t xml:space="preserve"> </w:t>
      </w:r>
    </w:p>
    <w:p w14:paraId="52CCC076" w14:textId="77777777" w:rsidR="002569D9" w:rsidRPr="00365A32" w:rsidRDefault="002569D9" w:rsidP="00F62353">
      <w:pPr>
        <w:ind w:left="360"/>
        <w:rPr>
          <w:rFonts w:cs="Arial"/>
        </w:rPr>
      </w:pPr>
      <w:r w:rsidRPr="00365A32">
        <w:rPr>
          <w:rFonts w:cs="Arial"/>
        </w:rPr>
        <w:t>The Communication protocol for Authentication and Authorization between EVSE and IT backend can be proprietary and open charge point protocol.</w:t>
      </w:r>
    </w:p>
    <w:p w14:paraId="69038428" w14:textId="35B8D4BE" w:rsidR="002569D9" w:rsidRPr="00365A32" w:rsidRDefault="002569D9" w:rsidP="00140E45">
      <w:pPr>
        <w:pStyle w:val="Heading3"/>
      </w:pPr>
      <w:bookmarkStart w:id="214" w:name="_Toc69066292"/>
      <w:r w:rsidRPr="00365A32">
        <w:t>Authentication</w:t>
      </w:r>
      <w:bookmarkEnd w:id="214"/>
    </w:p>
    <w:p w14:paraId="46F1EF10" w14:textId="77777777" w:rsidR="002569D9" w:rsidRPr="00365A32" w:rsidRDefault="002569D9" w:rsidP="00F62353">
      <w:pPr>
        <w:ind w:left="360"/>
        <w:rPr>
          <w:rFonts w:cs="Arial"/>
        </w:rPr>
      </w:pPr>
      <w:r w:rsidRPr="00365A32">
        <w:rPr>
          <w:rFonts w:cs="Arial"/>
        </w:rPr>
        <w:t xml:space="preserve">Authentication done by the IT backend allows the vehicle to be identified. It establishes validity of the credential presented at the charging station. </w:t>
      </w:r>
    </w:p>
    <w:p w14:paraId="54CAA9D7" w14:textId="5570996B" w:rsidR="002569D9" w:rsidRPr="00365A32" w:rsidRDefault="002569D9" w:rsidP="00140E45">
      <w:pPr>
        <w:pStyle w:val="Heading3"/>
      </w:pPr>
      <w:bookmarkStart w:id="215" w:name="_Toc69066293"/>
      <w:r w:rsidRPr="00365A32">
        <w:t>Authorization</w:t>
      </w:r>
      <w:bookmarkEnd w:id="215"/>
    </w:p>
    <w:p w14:paraId="7DE27F55" w14:textId="4F485963" w:rsidR="002569D9" w:rsidRPr="00365A32" w:rsidRDefault="002569D9" w:rsidP="00F62353">
      <w:pPr>
        <w:ind w:left="360"/>
        <w:rPr>
          <w:rFonts w:cs="Arial"/>
        </w:rPr>
      </w:pPr>
      <w:r w:rsidRPr="00365A32">
        <w:rPr>
          <w:rFonts w:cs="Arial"/>
        </w:rPr>
        <w:t>During the authorization process, the IT backend will get the amount from the subscriber, check the existing account for sufficient funds, and charge the user account or credit/debit card. At this time the charging station will allow energy to flow to the vehicle.</w:t>
      </w:r>
    </w:p>
    <w:p w14:paraId="4C6FEED5" w14:textId="77777777" w:rsidR="009D0986" w:rsidRPr="00365A32" w:rsidRDefault="009D0986" w:rsidP="009D0986">
      <w:pPr>
        <w:pStyle w:val="Heading2"/>
      </w:pPr>
      <w:bookmarkStart w:id="216" w:name="_Toc69066294"/>
      <w:r w:rsidRPr="00365A32">
        <w:t>Provisioning Certificate Procedure</w:t>
      </w:r>
      <w:bookmarkEnd w:id="216"/>
      <w:r w:rsidRPr="00365A32">
        <w:t xml:space="preserve"> </w:t>
      </w:r>
    </w:p>
    <w:p w14:paraId="79662EE2" w14:textId="7AC41077" w:rsidR="0073655A" w:rsidRPr="00365A32" w:rsidRDefault="009D0986" w:rsidP="009D0986">
      <w:pPr>
        <w:jc w:val="both"/>
        <w:rPr>
          <w:rFonts w:cs="Arial"/>
        </w:rPr>
      </w:pPr>
      <w:r w:rsidRPr="00365A32">
        <w:rPr>
          <w:rFonts w:cs="Arial"/>
        </w:rPr>
        <w:t xml:space="preserve">Installing a contract certificate into the EV should be done in an automatic way, as already discussed, </w:t>
      </w:r>
      <w:proofErr w:type="gramStart"/>
      <w:r w:rsidRPr="00365A32">
        <w:rPr>
          <w:rFonts w:cs="Arial"/>
        </w:rPr>
        <w:t>in order to</w:t>
      </w:r>
      <w:proofErr w:type="gramEnd"/>
      <w:r w:rsidRPr="00365A32">
        <w:rPr>
          <w:rFonts w:cs="Arial"/>
        </w:rPr>
        <w:t xml:space="preserve"> reduce overhead and costs for the customer. This procedure is called certificate provisioning. With help of </w:t>
      </w:r>
      <w:proofErr w:type="spellStart"/>
      <w:r w:rsidRPr="00365A32">
        <w:rPr>
          <w:rFonts w:cs="Arial"/>
        </w:rPr>
        <w:t>certificateinstallationReq</w:t>
      </w:r>
      <w:proofErr w:type="spellEnd"/>
      <w:r w:rsidRPr="00365A32">
        <w:rPr>
          <w:rFonts w:cs="Arial"/>
        </w:rPr>
        <w:t xml:space="preserve"> message the certificate contract can be transmitted from the secondary actor i.e. mobility operator to the vehicle for installation. </w:t>
      </w:r>
    </w:p>
    <w:p w14:paraId="19C72CB4" w14:textId="77777777" w:rsidR="00140E45" w:rsidRPr="00365A32" w:rsidRDefault="00140E45" w:rsidP="00140E45"/>
    <w:sectPr w:rsidR="00140E45" w:rsidRPr="00365A32">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D35AA" w14:textId="77777777" w:rsidR="00D141F7" w:rsidRDefault="00D141F7" w:rsidP="00E40312">
      <w:pPr>
        <w:spacing w:after="0"/>
      </w:pPr>
      <w:r>
        <w:separator/>
      </w:r>
    </w:p>
  </w:endnote>
  <w:endnote w:type="continuationSeparator" w:id="0">
    <w:p w14:paraId="4106BA64" w14:textId="77777777" w:rsidR="00D141F7" w:rsidRDefault="00D141F7" w:rsidP="00E403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23276"/>
      <w:docPartObj>
        <w:docPartGallery w:val="Page Numbers (Bottom of Page)"/>
        <w:docPartUnique/>
      </w:docPartObj>
    </w:sdtPr>
    <w:sdtEndPr>
      <w:rPr>
        <w:noProof/>
      </w:rPr>
    </w:sdtEndPr>
    <w:sdtContent>
      <w:p w14:paraId="52AF5F1C" w14:textId="535012DD" w:rsidR="000F0290" w:rsidRDefault="000F0290">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432604DE" w14:textId="77777777" w:rsidR="000F0290" w:rsidRDefault="000F02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52916" w14:textId="77777777" w:rsidR="00D141F7" w:rsidRDefault="00D141F7" w:rsidP="00E40312">
      <w:pPr>
        <w:spacing w:after="0"/>
      </w:pPr>
      <w:r>
        <w:separator/>
      </w:r>
    </w:p>
  </w:footnote>
  <w:footnote w:type="continuationSeparator" w:id="0">
    <w:p w14:paraId="4E504E8E" w14:textId="77777777" w:rsidR="00D141F7" w:rsidRDefault="00D141F7" w:rsidP="00E4031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F70299FE"/>
    <w:lvl w:ilvl="0">
      <w:start w:val="1"/>
      <w:numFmt w:val="decimal"/>
      <w:pStyle w:val="Heading9"/>
      <w:lvlText w:val="%1."/>
      <w:lvlJc w:val="left"/>
      <w:pPr>
        <w:tabs>
          <w:tab w:val="num" w:pos="720"/>
        </w:tabs>
        <w:ind w:left="720" w:hanging="360"/>
      </w:pPr>
    </w:lvl>
  </w:abstractNum>
  <w:abstractNum w:abstractNumId="1" w15:restartNumberingAfterBreak="0">
    <w:nsid w:val="FFFFFFFB"/>
    <w:multiLevelType w:val="multilevel"/>
    <w:tmpl w:val="D93EB93C"/>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810"/>
        </w:tabs>
        <w:ind w:left="90" w:firstLine="0"/>
      </w:pPr>
      <w:rPr>
        <w:rFonts w:hint="default"/>
      </w:rPr>
    </w:lvl>
    <w:lvl w:ilvl="2">
      <w:start w:val="1"/>
      <w:numFmt w:val="decimal"/>
      <w:pStyle w:val="Heading3"/>
      <w:lvlText w:val="%1.%2.%3"/>
      <w:lvlJc w:val="left"/>
      <w:pPr>
        <w:tabs>
          <w:tab w:val="num" w:pos="2070"/>
        </w:tabs>
        <w:ind w:left="135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440"/>
        </w:tabs>
        <w:ind w:left="0" w:firstLine="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530"/>
        </w:tabs>
        <w:ind w:left="90" w:firstLine="360"/>
      </w:pPr>
      <w:rPr>
        <w:rFonts w:ascii="Arial" w:hAnsi="Arial" w:hint="default"/>
        <w:b w:val="0"/>
        <w:i w:val="0"/>
        <w:sz w:val="24"/>
        <w:u w:val="none"/>
      </w:rPr>
    </w:lvl>
    <w:lvl w:ilvl="5">
      <w:start w:val="1"/>
      <w:numFmt w:val="decimal"/>
      <w:pStyle w:val="Heading6"/>
      <w:lvlText w:val="%1.%2.%3.%4.%5.%6"/>
      <w:lvlJc w:val="left"/>
      <w:pPr>
        <w:tabs>
          <w:tab w:val="num" w:pos="1800"/>
        </w:tabs>
        <w:ind w:left="0" w:firstLine="360"/>
      </w:pPr>
      <w:rPr>
        <w:rFonts w:ascii="Arial" w:hAnsi="Arial" w:hint="default"/>
        <w:b/>
        <w:i w:val="0"/>
        <w:sz w:val="24"/>
      </w:rPr>
    </w:lvl>
    <w:lvl w:ilvl="6">
      <w:numFmt w:val="decimal"/>
      <w:pStyle w:val="Heading7"/>
      <w:lvlText w:val="%7"/>
      <w:lvlJc w:val="left"/>
      <w:pPr>
        <w:tabs>
          <w:tab w:val="num" w:pos="720"/>
        </w:tabs>
        <w:ind w:left="0" w:firstLine="360"/>
      </w:pPr>
      <w:rPr>
        <w:rFonts w:ascii="Arial" w:hAnsi="Arial" w:hint="default"/>
        <w:b/>
        <w:i w:val="0"/>
        <w:sz w:val="24"/>
      </w:rPr>
    </w:lvl>
    <w:lvl w:ilvl="7">
      <w:numFmt w:val="decimal"/>
      <w:lvlText w:val="%8"/>
      <w:lvlJc w:val="left"/>
      <w:pPr>
        <w:tabs>
          <w:tab w:val="num" w:pos="720"/>
        </w:tabs>
        <w:ind w:left="0" w:firstLine="360"/>
      </w:pPr>
      <w:rPr>
        <w:rFonts w:ascii="Arial" w:hAnsi="Arial" w:hint="default"/>
        <w:b/>
        <w:i w:val="0"/>
        <w:sz w:val="24"/>
      </w:rPr>
    </w:lvl>
    <w:lvl w:ilvl="8">
      <w:numFmt w:val="decimal"/>
      <w:lvlText w:val="%9"/>
      <w:lvlJc w:val="left"/>
      <w:pPr>
        <w:tabs>
          <w:tab w:val="num" w:pos="720"/>
        </w:tabs>
        <w:ind w:left="0" w:firstLine="360"/>
      </w:pPr>
      <w:rPr>
        <w:rFonts w:ascii="Arial" w:hAnsi="Arial" w:hint="default"/>
        <w:b/>
        <w:i w:val="0"/>
        <w:sz w:val="24"/>
      </w:rPr>
    </w:lvl>
  </w:abstractNum>
  <w:abstractNum w:abstractNumId="2" w15:restartNumberingAfterBreak="0">
    <w:nsid w:val="02A22212"/>
    <w:multiLevelType w:val="hybridMultilevel"/>
    <w:tmpl w:val="9F62E8E8"/>
    <w:lvl w:ilvl="0" w:tplc="6C2441D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05F81"/>
    <w:multiLevelType w:val="hybridMultilevel"/>
    <w:tmpl w:val="223CBDA0"/>
    <w:lvl w:ilvl="0" w:tplc="04090001">
      <w:start w:val="1"/>
      <w:numFmt w:val="bullet"/>
      <w:lvlText w:val=""/>
      <w:lvlJc w:val="left"/>
      <w:pPr>
        <w:ind w:left="1901" w:hanging="360"/>
      </w:pPr>
      <w:rPr>
        <w:rFonts w:ascii="Symbol" w:hAnsi="Symbol"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4" w15:restartNumberingAfterBreak="0">
    <w:nsid w:val="04072CE4"/>
    <w:multiLevelType w:val="hybridMultilevel"/>
    <w:tmpl w:val="3938A318"/>
    <w:lvl w:ilvl="0" w:tplc="65E0A770">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44151DC"/>
    <w:multiLevelType w:val="multilevel"/>
    <w:tmpl w:val="D7C64EE8"/>
    <w:lvl w:ilvl="0">
      <w:start w:val="1"/>
      <w:numFmt w:val="decimal"/>
      <w:lvlText w:val="%1."/>
      <w:lvlJc w:val="left"/>
      <w:pPr>
        <w:tabs>
          <w:tab w:val="num" w:pos="360"/>
        </w:tabs>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080"/>
        </w:tabs>
        <w:ind w:left="36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1.%3"/>
      <w:lvlJc w:val="left"/>
      <w:pPr>
        <w:tabs>
          <w:tab w:val="num" w:pos="2070"/>
        </w:tabs>
        <w:ind w:left="135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40"/>
        </w:tabs>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440"/>
        </w:tabs>
        <w:ind w:left="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800"/>
        </w:tabs>
        <w:ind w:left="0" w:firstLine="360"/>
      </w:pPr>
      <w:rPr>
        <w:rFonts w:ascii="Arial" w:hAnsi="Arial" w:hint="default"/>
        <w:b/>
        <w:i w:val="0"/>
        <w:sz w:val="24"/>
      </w:rPr>
    </w:lvl>
    <w:lvl w:ilvl="6">
      <w:numFmt w:val="decimal"/>
      <w:lvlText w:val="%7"/>
      <w:lvlJc w:val="left"/>
      <w:pPr>
        <w:tabs>
          <w:tab w:val="num" w:pos="720"/>
        </w:tabs>
        <w:ind w:left="0" w:firstLine="360"/>
      </w:pPr>
      <w:rPr>
        <w:rFonts w:ascii="Arial" w:hAnsi="Arial" w:hint="default"/>
        <w:b/>
        <w:i w:val="0"/>
        <w:sz w:val="24"/>
      </w:rPr>
    </w:lvl>
    <w:lvl w:ilvl="7">
      <w:numFmt w:val="decimal"/>
      <w:lvlText w:val="%8"/>
      <w:lvlJc w:val="left"/>
      <w:pPr>
        <w:tabs>
          <w:tab w:val="num" w:pos="720"/>
        </w:tabs>
        <w:ind w:left="0" w:firstLine="360"/>
      </w:pPr>
      <w:rPr>
        <w:rFonts w:ascii="Arial" w:hAnsi="Arial" w:hint="default"/>
        <w:b/>
        <w:i w:val="0"/>
        <w:sz w:val="24"/>
      </w:rPr>
    </w:lvl>
    <w:lvl w:ilvl="8">
      <w:numFmt w:val="decimal"/>
      <w:lvlText w:val="%9"/>
      <w:lvlJc w:val="left"/>
      <w:pPr>
        <w:tabs>
          <w:tab w:val="num" w:pos="720"/>
        </w:tabs>
        <w:ind w:left="0" w:firstLine="360"/>
      </w:pPr>
      <w:rPr>
        <w:rFonts w:ascii="Arial" w:hAnsi="Arial" w:hint="default"/>
        <w:b/>
        <w:i w:val="0"/>
        <w:sz w:val="24"/>
      </w:rPr>
    </w:lvl>
  </w:abstractNum>
  <w:abstractNum w:abstractNumId="6" w15:restartNumberingAfterBreak="0">
    <w:nsid w:val="04CB0FC5"/>
    <w:multiLevelType w:val="hybridMultilevel"/>
    <w:tmpl w:val="61324C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6E6CD3"/>
    <w:multiLevelType w:val="hybridMultilevel"/>
    <w:tmpl w:val="4EC6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D96F27"/>
    <w:multiLevelType w:val="hybridMultilevel"/>
    <w:tmpl w:val="E2068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35352C"/>
    <w:multiLevelType w:val="hybridMultilevel"/>
    <w:tmpl w:val="2CA2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771559"/>
    <w:multiLevelType w:val="hybridMultilevel"/>
    <w:tmpl w:val="66DC96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945FD9"/>
    <w:multiLevelType w:val="hybridMultilevel"/>
    <w:tmpl w:val="0F48B1EC"/>
    <w:lvl w:ilvl="0" w:tplc="34481D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9465EC"/>
    <w:multiLevelType w:val="hybridMultilevel"/>
    <w:tmpl w:val="7F8A3A94"/>
    <w:lvl w:ilvl="0" w:tplc="564276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2123A8"/>
    <w:multiLevelType w:val="hybridMultilevel"/>
    <w:tmpl w:val="5A76F724"/>
    <w:lvl w:ilvl="0" w:tplc="27B8478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CA7A11"/>
    <w:multiLevelType w:val="hybridMultilevel"/>
    <w:tmpl w:val="3DF65F3C"/>
    <w:lvl w:ilvl="0" w:tplc="6C2441D8">
      <w:start w:val="1"/>
      <w:numFmt w:val="bullet"/>
      <w:lvlText w:val="-"/>
      <w:lvlJc w:val="left"/>
      <w:pPr>
        <w:ind w:left="1354" w:hanging="360"/>
      </w:pPr>
      <w:rPr>
        <w:rFonts w:ascii="Calibri" w:eastAsiaTheme="minorHAnsi" w:hAnsi="Calibri" w:cs="Calibri" w:hint="default"/>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start w:val="1"/>
      <w:numFmt w:val="bullet"/>
      <w:lvlText w:val="o"/>
      <w:lvlJc w:val="left"/>
      <w:pPr>
        <w:ind w:left="4234" w:hanging="360"/>
      </w:pPr>
      <w:rPr>
        <w:rFonts w:ascii="Courier New" w:hAnsi="Courier New" w:cs="Courier New" w:hint="default"/>
      </w:rPr>
    </w:lvl>
    <w:lvl w:ilvl="5" w:tplc="04090005">
      <w:start w:val="1"/>
      <w:numFmt w:val="bullet"/>
      <w:lvlText w:val=""/>
      <w:lvlJc w:val="left"/>
      <w:pPr>
        <w:ind w:left="4954" w:hanging="360"/>
      </w:pPr>
      <w:rPr>
        <w:rFonts w:ascii="Wingdings" w:hAnsi="Wingdings" w:hint="default"/>
      </w:rPr>
    </w:lvl>
    <w:lvl w:ilvl="6" w:tplc="04090001">
      <w:start w:val="1"/>
      <w:numFmt w:val="bullet"/>
      <w:lvlText w:val=""/>
      <w:lvlJc w:val="left"/>
      <w:pPr>
        <w:ind w:left="5674" w:hanging="360"/>
      </w:pPr>
      <w:rPr>
        <w:rFonts w:ascii="Symbol" w:hAnsi="Symbol" w:hint="default"/>
      </w:rPr>
    </w:lvl>
    <w:lvl w:ilvl="7" w:tplc="04090003">
      <w:start w:val="1"/>
      <w:numFmt w:val="bullet"/>
      <w:lvlText w:val="o"/>
      <w:lvlJc w:val="left"/>
      <w:pPr>
        <w:ind w:left="6394" w:hanging="360"/>
      </w:pPr>
      <w:rPr>
        <w:rFonts w:ascii="Courier New" w:hAnsi="Courier New" w:cs="Courier New" w:hint="default"/>
      </w:rPr>
    </w:lvl>
    <w:lvl w:ilvl="8" w:tplc="04090005">
      <w:start w:val="1"/>
      <w:numFmt w:val="bullet"/>
      <w:lvlText w:val=""/>
      <w:lvlJc w:val="left"/>
      <w:pPr>
        <w:ind w:left="7114" w:hanging="360"/>
      </w:pPr>
      <w:rPr>
        <w:rFonts w:ascii="Wingdings" w:hAnsi="Wingdings" w:hint="default"/>
      </w:rPr>
    </w:lvl>
  </w:abstractNum>
  <w:abstractNum w:abstractNumId="15" w15:restartNumberingAfterBreak="0">
    <w:nsid w:val="0CE568B8"/>
    <w:multiLevelType w:val="multilevel"/>
    <w:tmpl w:val="3EE08B16"/>
    <w:lvl w:ilvl="0">
      <w:start w:val="3"/>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6" w15:restartNumberingAfterBreak="0">
    <w:nsid w:val="14A707C5"/>
    <w:multiLevelType w:val="hybridMultilevel"/>
    <w:tmpl w:val="953A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8378FF"/>
    <w:multiLevelType w:val="hybridMultilevel"/>
    <w:tmpl w:val="5978C610"/>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8" w15:restartNumberingAfterBreak="0">
    <w:nsid w:val="16310F46"/>
    <w:multiLevelType w:val="hybridMultilevel"/>
    <w:tmpl w:val="541C20E2"/>
    <w:lvl w:ilvl="0" w:tplc="564276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E61389"/>
    <w:multiLevelType w:val="hybridMultilevel"/>
    <w:tmpl w:val="3DC6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B4650D"/>
    <w:multiLevelType w:val="hybridMultilevel"/>
    <w:tmpl w:val="D1621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243C05"/>
    <w:multiLevelType w:val="hybridMultilevel"/>
    <w:tmpl w:val="768666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A5D0D8D"/>
    <w:multiLevelType w:val="hybridMultilevel"/>
    <w:tmpl w:val="0E285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C53A41"/>
    <w:multiLevelType w:val="hybridMultilevel"/>
    <w:tmpl w:val="153E7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B8A2159"/>
    <w:multiLevelType w:val="hybridMultilevel"/>
    <w:tmpl w:val="F5D22B3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15:restartNumberingAfterBreak="0">
    <w:nsid w:val="1D0172D1"/>
    <w:multiLevelType w:val="hybridMultilevel"/>
    <w:tmpl w:val="868C3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1E973AE5"/>
    <w:multiLevelType w:val="hybridMultilevel"/>
    <w:tmpl w:val="24F401E6"/>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27" w15:restartNumberingAfterBreak="0">
    <w:nsid w:val="25394752"/>
    <w:multiLevelType w:val="hybridMultilevel"/>
    <w:tmpl w:val="8AE85B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6461025"/>
    <w:multiLevelType w:val="hybridMultilevel"/>
    <w:tmpl w:val="10A0410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28527DBF"/>
    <w:multiLevelType w:val="hybridMultilevel"/>
    <w:tmpl w:val="CA6E511A"/>
    <w:lvl w:ilvl="0" w:tplc="04090001">
      <w:start w:val="1"/>
      <w:numFmt w:val="bullet"/>
      <w:lvlText w:val=""/>
      <w:lvlJc w:val="left"/>
      <w:pPr>
        <w:ind w:left="1829" w:hanging="360"/>
      </w:pPr>
      <w:rPr>
        <w:rFonts w:ascii="Symbol" w:hAnsi="Symbol"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30" w15:restartNumberingAfterBreak="0">
    <w:nsid w:val="2A4D1579"/>
    <w:multiLevelType w:val="hybridMultilevel"/>
    <w:tmpl w:val="D10C4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205391"/>
    <w:multiLevelType w:val="hybridMultilevel"/>
    <w:tmpl w:val="76841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F83904"/>
    <w:multiLevelType w:val="hybridMultilevel"/>
    <w:tmpl w:val="41108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1D0C4A"/>
    <w:multiLevelType w:val="hybridMultilevel"/>
    <w:tmpl w:val="5F9A2C9C"/>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4" w15:restartNumberingAfterBreak="0">
    <w:nsid w:val="374F157F"/>
    <w:multiLevelType w:val="hybridMultilevel"/>
    <w:tmpl w:val="D0143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5A49EB"/>
    <w:multiLevelType w:val="hybridMultilevel"/>
    <w:tmpl w:val="D6DEB4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6FA371A"/>
    <w:multiLevelType w:val="hybridMultilevel"/>
    <w:tmpl w:val="1E805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4074DE"/>
    <w:multiLevelType w:val="hybridMultilevel"/>
    <w:tmpl w:val="9376B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53B75834"/>
    <w:multiLevelType w:val="hybridMultilevel"/>
    <w:tmpl w:val="39002A00"/>
    <w:lvl w:ilvl="0" w:tplc="0409000F">
      <w:numFmt w:val="decimal"/>
      <w:pStyle w:val="2ndBullett"/>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39" w15:restartNumberingAfterBreak="0">
    <w:nsid w:val="554B7280"/>
    <w:multiLevelType w:val="hybridMultilevel"/>
    <w:tmpl w:val="D5166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6427BD1"/>
    <w:multiLevelType w:val="hybridMultilevel"/>
    <w:tmpl w:val="9C18E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A67986"/>
    <w:multiLevelType w:val="hybridMultilevel"/>
    <w:tmpl w:val="9E4E7CC4"/>
    <w:lvl w:ilvl="0" w:tplc="564276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F6522E"/>
    <w:multiLevelType w:val="hybridMultilevel"/>
    <w:tmpl w:val="101C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353F66"/>
    <w:multiLevelType w:val="hybridMultilevel"/>
    <w:tmpl w:val="D966CC28"/>
    <w:lvl w:ilvl="0" w:tplc="30AA6F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9C20F8"/>
    <w:multiLevelType w:val="hybridMultilevel"/>
    <w:tmpl w:val="228478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8F56AD0"/>
    <w:multiLevelType w:val="hybridMultilevel"/>
    <w:tmpl w:val="13CA9A6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6" w15:restartNumberingAfterBreak="0">
    <w:nsid w:val="5CFA3D42"/>
    <w:multiLevelType w:val="hybridMultilevel"/>
    <w:tmpl w:val="868C3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62CF764F"/>
    <w:multiLevelType w:val="hybridMultilevel"/>
    <w:tmpl w:val="2E9A10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2E3798A"/>
    <w:multiLevelType w:val="hybridMultilevel"/>
    <w:tmpl w:val="F3886DE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6324B7B"/>
    <w:multiLevelType w:val="hybridMultilevel"/>
    <w:tmpl w:val="CF70B47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8293B99"/>
    <w:multiLevelType w:val="hybridMultilevel"/>
    <w:tmpl w:val="5532EA52"/>
    <w:lvl w:ilvl="0" w:tplc="C7823AA2">
      <w:numFmt w:val="bullet"/>
      <w:lvlText w:val="-"/>
      <w:lvlJc w:val="left"/>
      <w:pPr>
        <w:ind w:left="1109" w:hanging="360"/>
      </w:pPr>
      <w:rPr>
        <w:rFonts w:ascii="Calibri" w:eastAsia="Calibri" w:hAnsi="Calibri" w:cs="Calibri"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pStyle w:val="Heading8"/>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51" w15:restartNumberingAfterBreak="0">
    <w:nsid w:val="69CA49C3"/>
    <w:multiLevelType w:val="hybridMultilevel"/>
    <w:tmpl w:val="192E46F6"/>
    <w:lvl w:ilvl="0" w:tplc="30AA6F1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C7F071D"/>
    <w:multiLevelType w:val="multilevel"/>
    <w:tmpl w:val="4F0E62EA"/>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53" w15:restartNumberingAfterBreak="0">
    <w:nsid w:val="6F1555FD"/>
    <w:multiLevelType w:val="hybridMultilevel"/>
    <w:tmpl w:val="2B26DD8A"/>
    <w:lvl w:ilvl="0" w:tplc="B6FC7D72">
      <w:start w:val="1"/>
      <w:numFmt w:val="decimal"/>
      <w:lvlText w:val="%1."/>
      <w:lvlJc w:val="left"/>
      <w:pPr>
        <w:ind w:left="720" w:hanging="360"/>
      </w:pPr>
      <w:rPr>
        <w:rFonts w:ascii="Calibri" w:eastAsia="Calibri" w:hAnsi="Calibri"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03905BB"/>
    <w:multiLevelType w:val="hybridMultilevel"/>
    <w:tmpl w:val="59C40BAC"/>
    <w:lvl w:ilvl="0" w:tplc="04090001">
      <w:start w:val="1"/>
      <w:numFmt w:val="bullet"/>
      <w:lvlText w:val=""/>
      <w:lvlJc w:val="left"/>
      <w:pPr>
        <w:ind w:left="360" w:hanging="360"/>
      </w:pPr>
      <w:rPr>
        <w:rFonts w:ascii="Symbol" w:hAnsi="Symbol" w:hint="default"/>
      </w:rPr>
    </w:lvl>
    <w:lvl w:ilvl="1" w:tplc="4B2E9ABC">
      <w:numFmt w:val="bullet"/>
      <w:lvlText w:val="·"/>
      <w:lvlJc w:val="left"/>
      <w:pPr>
        <w:ind w:left="1080" w:hanging="360"/>
      </w:pPr>
      <w:rPr>
        <w:rFonts w:ascii="Arial" w:eastAsiaTheme="minorHAnsi"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0A6610A"/>
    <w:multiLevelType w:val="hybridMultilevel"/>
    <w:tmpl w:val="F2FAFF8A"/>
    <w:lvl w:ilvl="0" w:tplc="04090001">
      <w:start w:val="1"/>
      <w:numFmt w:val="bullet"/>
      <w:lvlText w:val=""/>
      <w:lvlJc w:val="left"/>
      <w:pPr>
        <w:ind w:left="1080" w:hanging="360"/>
      </w:pPr>
      <w:rPr>
        <w:rFonts w:ascii="Symbol" w:hAnsi="Symbo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B56DB2"/>
    <w:multiLevelType w:val="hybridMultilevel"/>
    <w:tmpl w:val="4672D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5563F2"/>
    <w:multiLevelType w:val="hybridMultilevel"/>
    <w:tmpl w:val="07580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9F7C3D"/>
    <w:multiLevelType w:val="hybridMultilevel"/>
    <w:tmpl w:val="0B947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B0A7E5E"/>
    <w:multiLevelType w:val="hybridMultilevel"/>
    <w:tmpl w:val="42949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C5F1080"/>
    <w:multiLevelType w:val="hybridMultilevel"/>
    <w:tmpl w:val="7E9471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1"/>
  </w:num>
  <w:num w:numId="3">
    <w:abstractNumId w:val="52"/>
  </w:num>
  <w:num w:numId="4">
    <w:abstractNumId w:val="0"/>
  </w:num>
  <w:num w:numId="5">
    <w:abstractNumId w:val="13"/>
  </w:num>
  <w:num w:numId="6">
    <w:abstractNumId w:val="35"/>
  </w:num>
  <w:num w:numId="7">
    <w:abstractNumId w:val="50"/>
  </w:num>
  <w:num w:numId="8">
    <w:abstractNumId w:val="51"/>
  </w:num>
  <w:num w:numId="9">
    <w:abstractNumId w:val="43"/>
  </w:num>
  <w:num w:numId="10">
    <w:abstractNumId w:val="15"/>
  </w:num>
  <w:num w:numId="11">
    <w:abstractNumId w:val="15"/>
    <w:lvlOverride w:ilvl="0">
      <w:startOverride w:val="6"/>
    </w:lvlOverride>
    <w:lvlOverride w:ilvl="1">
      <w:startOverride w:val="4"/>
    </w:lvlOverride>
    <w:lvlOverride w:ilvl="2">
      <w:startOverride w:val="1"/>
    </w:lvlOverride>
  </w:num>
  <w:num w:numId="12">
    <w:abstractNumId w:val="15"/>
    <w:lvlOverride w:ilvl="0">
      <w:startOverride w:val="6"/>
    </w:lvlOverride>
    <w:lvlOverride w:ilvl="1">
      <w:startOverride w:val="6"/>
    </w:lvlOverride>
    <w:lvlOverride w:ilvl="2">
      <w:startOverride w:val="1"/>
    </w:lvlOverride>
  </w:num>
  <w:num w:numId="13">
    <w:abstractNumId w:val="15"/>
  </w:num>
  <w:num w:numId="14">
    <w:abstractNumId w:val="1"/>
  </w:num>
  <w:num w:numId="15">
    <w:abstractNumId w:val="38"/>
  </w:num>
  <w:num w:numId="16">
    <w:abstractNumId w:val="4"/>
  </w:num>
  <w:num w:numId="17">
    <w:abstractNumId w:val="34"/>
  </w:num>
  <w:num w:numId="18">
    <w:abstractNumId w:val="14"/>
  </w:num>
  <w:num w:numId="19">
    <w:abstractNumId w:val="22"/>
  </w:num>
  <w:num w:numId="20">
    <w:abstractNumId w:val="42"/>
  </w:num>
  <w:num w:numId="21">
    <w:abstractNumId w:val="2"/>
  </w:num>
  <w:num w:numId="22">
    <w:abstractNumId w:val="41"/>
  </w:num>
  <w:num w:numId="23">
    <w:abstractNumId w:val="18"/>
  </w:num>
  <w:num w:numId="24">
    <w:abstractNumId w:val="12"/>
  </w:num>
  <w:num w:numId="25">
    <w:abstractNumId w:val="46"/>
  </w:num>
  <w:num w:numId="26">
    <w:abstractNumId w:val="11"/>
  </w:num>
  <w:num w:numId="27">
    <w:abstractNumId w:val="53"/>
    <w:lvlOverride w:ilvl="0">
      <w:startOverride w:val="1"/>
    </w:lvlOverride>
    <w:lvlOverride w:ilvl="1"/>
    <w:lvlOverride w:ilvl="2"/>
    <w:lvlOverride w:ilvl="3"/>
    <w:lvlOverride w:ilvl="4"/>
    <w:lvlOverride w:ilvl="5"/>
    <w:lvlOverride w:ilvl="6"/>
    <w:lvlOverride w:ilvl="7"/>
    <w:lvlOverride w:ilvl="8"/>
  </w:num>
  <w:num w:numId="28">
    <w:abstractNumId w:val="44"/>
  </w:num>
  <w:num w:numId="29">
    <w:abstractNumId w:val="58"/>
  </w:num>
  <w:num w:numId="30">
    <w:abstractNumId w:val="56"/>
  </w:num>
  <w:num w:numId="31">
    <w:abstractNumId w:val="10"/>
  </w:num>
  <w:num w:numId="32">
    <w:abstractNumId w:val="28"/>
  </w:num>
  <w:num w:numId="33">
    <w:abstractNumId w:val="45"/>
  </w:num>
  <w:num w:numId="34">
    <w:abstractNumId w:val="55"/>
  </w:num>
  <w:num w:numId="35">
    <w:abstractNumId w:val="26"/>
  </w:num>
  <w:num w:numId="36">
    <w:abstractNumId w:val="20"/>
  </w:num>
  <w:num w:numId="37">
    <w:abstractNumId w:val="33"/>
  </w:num>
  <w:num w:numId="38">
    <w:abstractNumId w:val="29"/>
  </w:num>
  <w:num w:numId="39">
    <w:abstractNumId w:val="3"/>
  </w:num>
  <w:num w:numId="40">
    <w:abstractNumId w:val="24"/>
  </w:num>
  <w:num w:numId="41">
    <w:abstractNumId w:val="36"/>
  </w:num>
  <w:num w:numId="42">
    <w:abstractNumId w:val="47"/>
  </w:num>
  <w:num w:numId="43">
    <w:abstractNumId w:val="57"/>
  </w:num>
  <w:num w:numId="44">
    <w:abstractNumId w:val="17"/>
  </w:num>
  <w:num w:numId="45">
    <w:abstractNumId w:val="21"/>
  </w:num>
  <w:num w:numId="46">
    <w:abstractNumId w:val="23"/>
  </w:num>
  <w:num w:numId="47">
    <w:abstractNumId w:val="40"/>
  </w:num>
  <w:num w:numId="48">
    <w:abstractNumId w:val="25"/>
  </w:num>
  <w:num w:numId="49">
    <w:abstractNumId w:val="48"/>
  </w:num>
  <w:num w:numId="50">
    <w:abstractNumId w:val="49"/>
  </w:num>
  <w:num w:numId="51">
    <w:abstractNumId w:val="27"/>
  </w:num>
  <w:num w:numId="52">
    <w:abstractNumId w:val="54"/>
  </w:num>
  <w:num w:numId="53">
    <w:abstractNumId w:val="37"/>
  </w:num>
  <w:num w:numId="54">
    <w:abstractNumId w:val="7"/>
  </w:num>
  <w:num w:numId="55">
    <w:abstractNumId w:val="16"/>
  </w:num>
  <w:num w:numId="56">
    <w:abstractNumId w:val="30"/>
  </w:num>
  <w:num w:numId="57">
    <w:abstractNumId w:val="9"/>
  </w:num>
  <w:num w:numId="58">
    <w:abstractNumId w:val="8"/>
  </w:num>
  <w:num w:numId="59">
    <w:abstractNumId w:val="19"/>
  </w:num>
  <w:num w:numId="60">
    <w:abstractNumId w:val="32"/>
  </w:num>
  <w:num w:numId="61">
    <w:abstractNumId w:val="60"/>
  </w:num>
  <w:num w:numId="62">
    <w:abstractNumId w:val="6"/>
  </w:num>
  <w:num w:numId="63">
    <w:abstractNumId w:val="39"/>
  </w:num>
  <w:num w:numId="64">
    <w:abstractNumId w:val="5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1"/>
    <w:rsid w:val="00000463"/>
    <w:rsid w:val="00000B63"/>
    <w:rsid w:val="00002D49"/>
    <w:rsid w:val="0000311C"/>
    <w:rsid w:val="000031E2"/>
    <w:rsid w:val="00003A7A"/>
    <w:rsid w:val="00006DD5"/>
    <w:rsid w:val="00007152"/>
    <w:rsid w:val="00013C6B"/>
    <w:rsid w:val="00014096"/>
    <w:rsid w:val="00016B35"/>
    <w:rsid w:val="0001706E"/>
    <w:rsid w:val="000203E9"/>
    <w:rsid w:val="00021B68"/>
    <w:rsid w:val="00022337"/>
    <w:rsid w:val="00022AA9"/>
    <w:rsid w:val="00025FC2"/>
    <w:rsid w:val="0002724C"/>
    <w:rsid w:val="00030508"/>
    <w:rsid w:val="000309A5"/>
    <w:rsid w:val="000316EF"/>
    <w:rsid w:val="00032425"/>
    <w:rsid w:val="00032765"/>
    <w:rsid w:val="00032ABC"/>
    <w:rsid w:val="00032EA7"/>
    <w:rsid w:val="00035ED9"/>
    <w:rsid w:val="00036BB1"/>
    <w:rsid w:val="0003753D"/>
    <w:rsid w:val="000424DE"/>
    <w:rsid w:val="00043A49"/>
    <w:rsid w:val="000454AF"/>
    <w:rsid w:val="000464FE"/>
    <w:rsid w:val="0005099C"/>
    <w:rsid w:val="00050E8D"/>
    <w:rsid w:val="0005121C"/>
    <w:rsid w:val="00053ABE"/>
    <w:rsid w:val="0005789D"/>
    <w:rsid w:val="00061130"/>
    <w:rsid w:val="000612C3"/>
    <w:rsid w:val="00061F0A"/>
    <w:rsid w:val="00067AB5"/>
    <w:rsid w:val="000724E1"/>
    <w:rsid w:val="000729C1"/>
    <w:rsid w:val="00072C1F"/>
    <w:rsid w:val="000748FC"/>
    <w:rsid w:val="000750EB"/>
    <w:rsid w:val="00075C59"/>
    <w:rsid w:val="000767A3"/>
    <w:rsid w:val="00077848"/>
    <w:rsid w:val="0008126D"/>
    <w:rsid w:val="00082E56"/>
    <w:rsid w:val="00084047"/>
    <w:rsid w:val="00084D6D"/>
    <w:rsid w:val="00084E12"/>
    <w:rsid w:val="0008576D"/>
    <w:rsid w:val="00085899"/>
    <w:rsid w:val="00085AF9"/>
    <w:rsid w:val="000861BD"/>
    <w:rsid w:val="000864AF"/>
    <w:rsid w:val="000865C2"/>
    <w:rsid w:val="0009504D"/>
    <w:rsid w:val="00095AF4"/>
    <w:rsid w:val="000968A4"/>
    <w:rsid w:val="000A0D97"/>
    <w:rsid w:val="000A403E"/>
    <w:rsid w:val="000A4C64"/>
    <w:rsid w:val="000A6860"/>
    <w:rsid w:val="000A68FB"/>
    <w:rsid w:val="000A6CF3"/>
    <w:rsid w:val="000A7A2C"/>
    <w:rsid w:val="000B1225"/>
    <w:rsid w:val="000B7DE8"/>
    <w:rsid w:val="000C2641"/>
    <w:rsid w:val="000C7B39"/>
    <w:rsid w:val="000D00F9"/>
    <w:rsid w:val="000D1408"/>
    <w:rsid w:val="000D3CA0"/>
    <w:rsid w:val="000D4F94"/>
    <w:rsid w:val="000D5C6B"/>
    <w:rsid w:val="000D6659"/>
    <w:rsid w:val="000D6C1A"/>
    <w:rsid w:val="000E0A8E"/>
    <w:rsid w:val="000E0E50"/>
    <w:rsid w:val="000E142B"/>
    <w:rsid w:val="000E188E"/>
    <w:rsid w:val="000E3674"/>
    <w:rsid w:val="000E4B59"/>
    <w:rsid w:val="000E593A"/>
    <w:rsid w:val="000E68B9"/>
    <w:rsid w:val="000E6D3D"/>
    <w:rsid w:val="000F00E4"/>
    <w:rsid w:val="000F0153"/>
    <w:rsid w:val="000F0290"/>
    <w:rsid w:val="000F0E25"/>
    <w:rsid w:val="000F1AB6"/>
    <w:rsid w:val="000F2074"/>
    <w:rsid w:val="000F260A"/>
    <w:rsid w:val="000F2ACA"/>
    <w:rsid w:val="000F4A58"/>
    <w:rsid w:val="000F563D"/>
    <w:rsid w:val="000F58D8"/>
    <w:rsid w:val="000F7188"/>
    <w:rsid w:val="00100EDC"/>
    <w:rsid w:val="001020CB"/>
    <w:rsid w:val="00102F05"/>
    <w:rsid w:val="00102F88"/>
    <w:rsid w:val="00103538"/>
    <w:rsid w:val="00103A50"/>
    <w:rsid w:val="00104784"/>
    <w:rsid w:val="001068A2"/>
    <w:rsid w:val="001108FA"/>
    <w:rsid w:val="001116D0"/>
    <w:rsid w:val="00112124"/>
    <w:rsid w:val="00114C21"/>
    <w:rsid w:val="0012029D"/>
    <w:rsid w:val="00121758"/>
    <w:rsid w:val="00125EF5"/>
    <w:rsid w:val="001262C3"/>
    <w:rsid w:val="00127214"/>
    <w:rsid w:val="00127BFC"/>
    <w:rsid w:val="00127FBB"/>
    <w:rsid w:val="00132CAD"/>
    <w:rsid w:val="00132D03"/>
    <w:rsid w:val="00132E2D"/>
    <w:rsid w:val="00133214"/>
    <w:rsid w:val="00133511"/>
    <w:rsid w:val="001350BF"/>
    <w:rsid w:val="001360D1"/>
    <w:rsid w:val="001364F5"/>
    <w:rsid w:val="00136CED"/>
    <w:rsid w:val="0014003E"/>
    <w:rsid w:val="00140E45"/>
    <w:rsid w:val="00141484"/>
    <w:rsid w:val="00141CB2"/>
    <w:rsid w:val="001438AC"/>
    <w:rsid w:val="001444CE"/>
    <w:rsid w:val="001445E9"/>
    <w:rsid w:val="0014504B"/>
    <w:rsid w:val="00145155"/>
    <w:rsid w:val="0014526F"/>
    <w:rsid w:val="00150014"/>
    <w:rsid w:val="001517B8"/>
    <w:rsid w:val="00152D24"/>
    <w:rsid w:val="00153777"/>
    <w:rsid w:val="00154D48"/>
    <w:rsid w:val="0015507C"/>
    <w:rsid w:val="00155C7C"/>
    <w:rsid w:val="00157EC8"/>
    <w:rsid w:val="00162241"/>
    <w:rsid w:val="00162DDA"/>
    <w:rsid w:val="00164DFA"/>
    <w:rsid w:val="001659F1"/>
    <w:rsid w:val="00165C5B"/>
    <w:rsid w:val="00167754"/>
    <w:rsid w:val="00170845"/>
    <w:rsid w:val="001714ED"/>
    <w:rsid w:val="00174451"/>
    <w:rsid w:val="00174E58"/>
    <w:rsid w:val="00174EE0"/>
    <w:rsid w:val="00177F73"/>
    <w:rsid w:val="001806EA"/>
    <w:rsid w:val="0018100A"/>
    <w:rsid w:val="00181154"/>
    <w:rsid w:val="00181364"/>
    <w:rsid w:val="001816D1"/>
    <w:rsid w:val="00183021"/>
    <w:rsid w:val="00183382"/>
    <w:rsid w:val="00183AC1"/>
    <w:rsid w:val="00185916"/>
    <w:rsid w:val="00187488"/>
    <w:rsid w:val="0019349C"/>
    <w:rsid w:val="001955E1"/>
    <w:rsid w:val="00195BFA"/>
    <w:rsid w:val="001A1BF4"/>
    <w:rsid w:val="001A2B73"/>
    <w:rsid w:val="001A3D5B"/>
    <w:rsid w:val="001B063F"/>
    <w:rsid w:val="001B0BB8"/>
    <w:rsid w:val="001B3651"/>
    <w:rsid w:val="001B51BB"/>
    <w:rsid w:val="001B66B2"/>
    <w:rsid w:val="001C1BEA"/>
    <w:rsid w:val="001C44BA"/>
    <w:rsid w:val="001D1E04"/>
    <w:rsid w:val="001D4793"/>
    <w:rsid w:val="001E09C8"/>
    <w:rsid w:val="001E1143"/>
    <w:rsid w:val="001E1D6D"/>
    <w:rsid w:val="001E58F4"/>
    <w:rsid w:val="001E65D2"/>
    <w:rsid w:val="001E6ACB"/>
    <w:rsid w:val="001E7041"/>
    <w:rsid w:val="001F0FBD"/>
    <w:rsid w:val="001F14E6"/>
    <w:rsid w:val="001F41DF"/>
    <w:rsid w:val="001F768C"/>
    <w:rsid w:val="00201E50"/>
    <w:rsid w:val="00202E3F"/>
    <w:rsid w:val="00207855"/>
    <w:rsid w:val="00207D7F"/>
    <w:rsid w:val="002114B7"/>
    <w:rsid w:val="0021227C"/>
    <w:rsid w:val="0021405A"/>
    <w:rsid w:val="002168DC"/>
    <w:rsid w:val="00217364"/>
    <w:rsid w:val="00220E37"/>
    <w:rsid w:val="0022220B"/>
    <w:rsid w:val="00222403"/>
    <w:rsid w:val="0022578F"/>
    <w:rsid w:val="00226E44"/>
    <w:rsid w:val="00232F4F"/>
    <w:rsid w:val="0023319F"/>
    <w:rsid w:val="0023373E"/>
    <w:rsid w:val="002344CE"/>
    <w:rsid w:val="002344FC"/>
    <w:rsid w:val="00234BE9"/>
    <w:rsid w:val="00236BF0"/>
    <w:rsid w:val="00240690"/>
    <w:rsid w:val="00240A35"/>
    <w:rsid w:val="002417EA"/>
    <w:rsid w:val="00241D9F"/>
    <w:rsid w:val="002421BF"/>
    <w:rsid w:val="002478D4"/>
    <w:rsid w:val="00250C9F"/>
    <w:rsid w:val="00251469"/>
    <w:rsid w:val="00254661"/>
    <w:rsid w:val="00255388"/>
    <w:rsid w:val="00255854"/>
    <w:rsid w:val="002569D9"/>
    <w:rsid w:val="00256CEE"/>
    <w:rsid w:val="00256D83"/>
    <w:rsid w:val="002641A3"/>
    <w:rsid w:val="0026482B"/>
    <w:rsid w:val="00264B0E"/>
    <w:rsid w:val="00264BC8"/>
    <w:rsid w:val="0027108E"/>
    <w:rsid w:val="00271C35"/>
    <w:rsid w:val="002757B0"/>
    <w:rsid w:val="002765C4"/>
    <w:rsid w:val="0027748F"/>
    <w:rsid w:val="00280E87"/>
    <w:rsid w:val="00285BEB"/>
    <w:rsid w:val="002875CB"/>
    <w:rsid w:val="002923D1"/>
    <w:rsid w:val="002931FE"/>
    <w:rsid w:val="00294F7E"/>
    <w:rsid w:val="00296735"/>
    <w:rsid w:val="002967A9"/>
    <w:rsid w:val="00296F42"/>
    <w:rsid w:val="00297828"/>
    <w:rsid w:val="00297D71"/>
    <w:rsid w:val="00297EF9"/>
    <w:rsid w:val="002A009B"/>
    <w:rsid w:val="002A0FAA"/>
    <w:rsid w:val="002A3AE5"/>
    <w:rsid w:val="002A4B32"/>
    <w:rsid w:val="002A4FA8"/>
    <w:rsid w:val="002A67B5"/>
    <w:rsid w:val="002A69BF"/>
    <w:rsid w:val="002A7072"/>
    <w:rsid w:val="002B2B85"/>
    <w:rsid w:val="002B6C7F"/>
    <w:rsid w:val="002C0696"/>
    <w:rsid w:val="002C0C85"/>
    <w:rsid w:val="002C0E36"/>
    <w:rsid w:val="002C1DF1"/>
    <w:rsid w:val="002C25D3"/>
    <w:rsid w:val="002C2CA3"/>
    <w:rsid w:val="002C3C36"/>
    <w:rsid w:val="002C4551"/>
    <w:rsid w:val="002C463F"/>
    <w:rsid w:val="002C6F9E"/>
    <w:rsid w:val="002D57D5"/>
    <w:rsid w:val="002E028F"/>
    <w:rsid w:val="002E29F0"/>
    <w:rsid w:val="002E307D"/>
    <w:rsid w:val="002E4B64"/>
    <w:rsid w:val="002E4D08"/>
    <w:rsid w:val="002E599A"/>
    <w:rsid w:val="002E711E"/>
    <w:rsid w:val="002E7876"/>
    <w:rsid w:val="002F033A"/>
    <w:rsid w:val="002F1B35"/>
    <w:rsid w:val="002F1FEE"/>
    <w:rsid w:val="002F2CB2"/>
    <w:rsid w:val="002F463B"/>
    <w:rsid w:val="002F5583"/>
    <w:rsid w:val="002F5713"/>
    <w:rsid w:val="002F58AD"/>
    <w:rsid w:val="002F6E83"/>
    <w:rsid w:val="002F77A5"/>
    <w:rsid w:val="002F7A35"/>
    <w:rsid w:val="00300B79"/>
    <w:rsid w:val="00300DC1"/>
    <w:rsid w:val="00301B20"/>
    <w:rsid w:val="003025B8"/>
    <w:rsid w:val="00303BA9"/>
    <w:rsid w:val="00304FF0"/>
    <w:rsid w:val="00305BB4"/>
    <w:rsid w:val="0030678B"/>
    <w:rsid w:val="00311DA4"/>
    <w:rsid w:val="003125F6"/>
    <w:rsid w:val="00314517"/>
    <w:rsid w:val="00315360"/>
    <w:rsid w:val="00316392"/>
    <w:rsid w:val="00316CAD"/>
    <w:rsid w:val="00317D6F"/>
    <w:rsid w:val="00320C2A"/>
    <w:rsid w:val="00320EC2"/>
    <w:rsid w:val="00325289"/>
    <w:rsid w:val="00325766"/>
    <w:rsid w:val="003270E8"/>
    <w:rsid w:val="00330196"/>
    <w:rsid w:val="00330405"/>
    <w:rsid w:val="00330B6F"/>
    <w:rsid w:val="003310D6"/>
    <w:rsid w:val="0033294C"/>
    <w:rsid w:val="00335CB4"/>
    <w:rsid w:val="003439FF"/>
    <w:rsid w:val="003450CB"/>
    <w:rsid w:val="00350B2C"/>
    <w:rsid w:val="00351BD2"/>
    <w:rsid w:val="00353385"/>
    <w:rsid w:val="00354C05"/>
    <w:rsid w:val="00356F6F"/>
    <w:rsid w:val="00357315"/>
    <w:rsid w:val="00357A30"/>
    <w:rsid w:val="00357E13"/>
    <w:rsid w:val="0036056D"/>
    <w:rsid w:val="00360DC3"/>
    <w:rsid w:val="0036195A"/>
    <w:rsid w:val="00365458"/>
    <w:rsid w:val="00365A32"/>
    <w:rsid w:val="00365AC7"/>
    <w:rsid w:val="00367017"/>
    <w:rsid w:val="0037053C"/>
    <w:rsid w:val="003713A2"/>
    <w:rsid w:val="00373303"/>
    <w:rsid w:val="00373DC3"/>
    <w:rsid w:val="00376071"/>
    <w:rsid w:val="00376613"/>
    <w:rsid w:val="00377420"/>
    <w:rsid w:val="0038037E"/>
    <w:rsid w:val="00382B06"/>
    <w:rsid w:val="003845A0"/>
    <w:rsid w:val="00384EEF"/>
    <w:rsid w:val="0038556F"/>
    <w:rsid w:val="00385A23"/>
    <w:rsid w:val="00386063"/>
    <w:rsid w:val="003861C1"/>
    <w:rsid w:val="003865D7"/>
    <w:rsid w:val="003876E9"/>
    <w:rsid w:val="0038789F"/>
    <w:rsid w:val="00387FAE"/>
    <w:rsid w:val="00390B26"/>
    <w:rsid w:val="0039177F"/>
    <w:rsid w:val="003917C7"/>
    <w:rsid w:val="00391F1E"/>
    <w:rsid w:val="00392365"/>
    <w:rsid w:val="00392EE9"/>
    <w:rsid w:val="003951C5"/>
    <w:rsid w:val="00395366"/>
    <w:rsid w:val="0039661C"/>
    <w:rsid w:val="00397D9C"/>
    <w:rsid w:val="003A389C"/>
    <w:rsid w:val="003A3BC6"/>
    <w:rsid w:val="003A7089"/>
    <w:rsid w:val="003B0B09"/>
    <w:rsid w:val="003B111B"/>
    <w:rsid w:val="003B4DCB"/>
    <w:rsid w:val="003B6980"/>
    <w:rsid w:val="003B703D"/>
    <w:rsid w:val="003B76C2"/>
    <w:rsid w:val="003C1241"/>
    <w:rsid w:val="003C1F22"/>
    <w:rsid w:val="003C4978"/>
    <w:rsid w:val="003C5020"/>
    <w:rsid w:val="003C50BB"/>
    <w:rsid w:val="003C5396"/>
    <w:rsid w:val="003C6176"/>
    <w:rsid w:val="003C70B2"/>
    <w:rsid w:val="003C72E6"/>
    <w:rsid w:val="003C758F"/>
    <w:rsid w:val="003C7E24"/>
    <w:rsid w:val="003D12EA"/>
    <w:rsid w:val="003D4654"/>
    <w:rsid w:val="003D5153"/>
    <w:rsid w:val="003D588A"/>
    <w:rsid w:val="003D6171"/>
    <w:rsid w:val="003D7C00"/>
    <w:rsid w:val="003E2D05"/>
    <w:rsid w:val="003E433C"/>
    <w:rsid w:val="003E6A1B"/>
    <w:rsid w:val="003E75CB"/>
    <w:rsid w:val="003F00E8"/>
    <w:rsid w:val="003F0783"/>
    <w:rsid w:val="003F0AE9"/>
    <w:rsid w:val="003F2060"/>
    <w:rsid w:val="003F2071"/>
    <w:rsid w:val="003F2F94"/>
    <w:rsid w:val="003F50F5"/>
    <w:rsid w:val="003F5F7F"/>
    <w:rsid w:val="003F5FE1"/>
    <w:rsid w:val="003F70CD"/>
    <w:rsid w:val="003F76C5"/>
    <w:rsid w:val="0040111C"/>
    <w:rsid w:val="0040271F"/>
    <w:rsid w:val="00402E77"/>
    <w:rsid w:val="00402F98"/>
    <w:rsid w:val="00403435"/>
    <w:rsid w:val="00403C97"/>
    <w:rsid w:val="00403EB7"/>
    <w:rsid w:val="004046A9"/>
    <w:rsid w:val="00404F14"/>
    <w:rsid w:val="00413742"/>
    <w:rsid w:val="00414B0F"/>
    <w:rsid w:val="0041507F"/>
    <w:rsid w:val="00415359"/>
    <w:rsid w:val="004161E7"/>
    <w:rsid w:val="004163FB"/>
    <w:rsid w:val="004165E0"/>
    <w:rsid w:val="00416FB4"/>
    <w:rsid w:val="00422263"/>
    <w:rsid w:val="00424F48"/>
    <w:rsid w:val="004265DF"/>
    <w:rsid w:val="00430F08"/>
    <w:rsid w:val="00433AAC"/>
    <w:rsid w:val="00433DC4"/>
    <w:rsid w:val="00434511"/>
    <w:rsid w:val="00434A24"/>
    <w:rsid w:val="0043500C"/>
    <w:rsid w:val="0043572A"/>
    <w:rsid w:val="004357E2"/>
    <w:rsid w:val="00435E3D"/>
    <w:rsid w:val="00436B8A"/>
    <w:rsid w:val="00442E9C"/>
    <w:rsid w:val="00444FB6"/>
    <w:rsid w:val="00451B46"/>
    <w:rsid w:val="0045505A"/>
    <w:rsid w:val="00461572"/>
    <w:rsid w:val="00462050"/>
    <w:rsid w:val="004630BE"/>
    <w:rsid w:val="00465FFC"/>
    <w:rsid w:val="00467183"/>
    <w:rsid w:val="004729BD"/>
    <w:rsid w:val="00474733"/>
    <w:rsid w:val="0047509B"/>
    <w:rsid w:val="00475332"/>
    <w:rsid w:val="004772E9"/>
    <w:rsid w:val="00477FB6"/>
    <w:rsid w:val="00480FD9"/>
    <w:rsid w:val="0048615D"/>
    <w:rsid w:val="004863A3"/>
    <w:rsid w:val="0049007F"/>
    <w:rsid w:val="00490607"/>
    <w:rsid w:val="004919F2"/>
    <w:rsid w:val="00491B19"/>
    <w:rsid w:val="004927BC"/>
    <w:rsid w:val="00492D8E"/>
    <w:rsid w:val="00494815"/>
    <w:rsid w:val="004949A3"/>
    <w:rsid w:val="004957B9"/>
    <w:rsid w:val="004A0675"/>
    <w:rsid w:val="004A176B"/>
    <w:rsid w:val="004A20F1"/>
    <w:rsid w:val="004A23EA"/>
    <w:rsid w:val="004A4369"/>
    <w:rsid w:val="004A7039"/>
    <w:rsid w:val="004B4AF7"/>
    <w:rsid w:val="004B5302"/>
    <w:rsid w:val="004B567F"/>
    <w:rsid w:val="004B6BDF"/>
    <w:rsid w:val="004B7EBA"/>
    <w:rsid w:val="004C02FD"/>
    <w:rsid w:val="004C11B9"/>
    <w:rsid w:val="004C1408"/>
    <w:rsid w:val="004C2471"/>
    <w:rsid w:val="004C26A2"/>
    <w:rsid w:val="004C2F95"/>
    <w:rsid w:val="004C31DC"/>
    <w:rsid w:val="004C496A"/>
    <w:rsid w:val="004C5034"/>
    <w:rsid w:val="004C5E6F"/>
    <w:rsid w:val="004C7716"/>
    <w:rsid w:val="004D0469"/>
    <w:rsid w:val="004D11A6"/>
    <w:rsid w:val="004D1CCF"/>
    <w:rsid w:val="004D39E8"/>
    <w:rsid w:val="004D55BF"/>
    <w:rsid w:val="004D7384"/>
    <w:rsid w:val="004E2502"/>
    <w:rsid w:val="004E31DB"/>
    <w:rsid w:val="004E60D3"/>
    <w:rsid w:val="004E7398"/>
    <w:rsid w:val="004E73D7"/>
    <w:rsid w:val="004E7404"/>
    <w:rsid w:val="004F13DF"/>
    <w:rsid w:val="004F1AE6"/>
    <w:rsid w:val="004F1CE6"/>
    <w:rsid w:val="004F36FC"/>
    <w:rsid w:val="004F4501"/>
    <w:rsid w:val="004F573B"/>
    <w:rsid w:val="004F63AE"/>
    <w:rsid w:val="004F69AD"/>
    <w:rsid w:val="00500606"/>
    <w:rsid w:val="00501062"/>
    <w:rsid w:val="00504B4B"/>
    <w:rsid w:val="00506E01"/>
    <w:rsid w:val="005115D1"/>
    <w:rsid w:val="005132F1"/>
    <w:rsid w:val="0051359A"/>
    <w:rsid w:val="00515A66"/>
    <w:rsid w:val="00516359"/>
    <w:rsid w:val="005202F8"/>
    <w:rsid w:val="00520B75"/>
    <w:rsid w:val="0052109F"/>
    <w:rsid w:val="00521FDF"/>
    <w:rsid w:val="0052372F"/>
    <w:rsid w:val="00523B30"/>
    <w:rsid w:val="0052735C"/>
    <w:rsid w:val="00527C32"/>
    <w:rsid w:val="00530156"/>
    <w:rsid w:val="00531C28"/>
    <w:rsid w:val="00532E5C"/>
    <w:rsid w:val="00534FB2"/>
    <w:rsid w:val="0053550D"/>
    <w:rsid w:val="005359CE"/>
    <w:rsid w:val="00537034"/>
    <w:rsid w:val="00537CFE"/>
    <w:rsid w:val="0054187B"/>
    <w:rsid w:val="005427E7"/>
    <w:rsid w:val="005432BA"/>
    <w:rsid w:val="0054511E"/>
    <w:rsid w:val="0055026B"/>
    <w:rsid w:val="00551984"/>
    <w:rsid w:val="0055410D"/>
    <w:rsid w:val="00554983"/>
    <w:rsid w:val="00557093"/>
    <w:rsid w:val="00557855"/>
    <w:rsid w:val="005601A1"/>
    <w:rsid w:val="00561EFC"/>
    <w:rsid w:val="005629D7"/>
    <w:rsid w:val="00562AE0"/>
    <w:rsid w:val="00563157"/>
    <w:rsid w:val="00565206"/>
    <w:rsid w:val="005657D1"/>
    <w:rsid w:val="00565BB1"/>
    <w:rsid w:val="005703DD"/>
    <w:rsid w:val="00571C20"/>
    <w:rsid w:val="00574F86"/>
    <w:rsid w:val="00576B94"/>
    <w:rsid w:val="005815A5"/>
    <w:rsid w:val="005818D8"/>
    <w:rsid w:val="00581F5F"/>
    <w:rsid w:val="00583A2A"/>
    <w:rsid w:val="00583B5C"/>
    <w:rsid w:val="0058432E"/>
    <w:rsid w:val="00584C24"/>
    <w:rsid w:val="00585629"/>
    <w:rsid w:val="0058570F"/>
    <w:rsid w:val="005857F4"/>
    <w:rsid w:val="00585AA9"/>
    <w:rsid w:val="00586062"/>
    <w:rsid w:val="0059062B"/>
    <w:rsid w:val="00591A2E"/>
    <w:rsid w:val="00591B41"/>
    <w:rsid w:val="00591E16"/>
    <w:rsid w:val="00591E4D"/>
    <w:rsid w:val="00591F51"/>
    <w:rsid w:val="00592B1F"/>
    <w:rsid w:val="00592EDE"/>
    <w:rsid w:val="00593350"/>
    <w:rsid w:val="0059343C"/>
    <w:rsid w:val="00593AC5"/>
    <w:rsid w:val="0059431D"/>
    <w:rsid w:val="00595E42"/>
    <w:rsid w:val="00595E9E"/>
    <w:rsid w:val="00596669"/>
    <w:rsid w:val="00596E68"/>
    <w:rsid w:val="005A28B9"/>
    <w:rsid w:val="005A3088"/>
    <w:rsid w:val="005A57F4"/>
    <w:rsid w:val="005A6852"/>
    <w:rsid w:val="005B4B9D"/>
    <w:rsid w:val="005B540E"/>
    <w:rsid w:val="005B5665"/>
    <w:rsid w:val="005B56D3"/>
    <w:rsid w:val="005B60A3"/>
    <w:rsid w:val="005C1A24"/>
    <w:rsid w:val="005C22F4"/>
    <w:rsid w:val="005C56CA"/>
    <w:rsid w:val="005C5DA6"/>
    <w:rsid w:val="005C6194"/>
    <w:rsid w:val="005C7BEF"/>
    <w:rsid w:val="005D2A10"/>
    <w:rsid w:val="005D3A0F"/>
    <w:rsid w:val="005D6C2C"/>
    <w:rsid w:val="005E33FB"/>
    <w:rsid w:val="005E3EE8"/>
    <w:rsid w:val="005E4D5E"/>
    <w:rsid w:val="005E66E0"/>
    <w:rsid w:val="005F3BC7"/>
    <w:rsid w:val="005F5E6B"/>
    <w:rsid w:val="005F6057"/>
    <w:rsid w:val="005F785A"/>
    <w:rsid w:val="00600027"/>
    <w:rsid w:val="00600497"/>
    <w:rsid w:val="0060071A"/>
    <w:rsid w:val="00601A71"/>
    <w:rsid w:val="006026E6"/>
    <w:rsid w:val="00603B28"/>
    <w:rsid w:val="00606B9F"/>
    <w:rsid w:val="00610134"/>
    <w:rsid w:val="00610EE5"/>
    <w:rsid w:val="006111AD"/>
    <w:rsid w:val="006111F5"/>
    <w:rsid w:val="00612770"/>
    <w:rsid w:val="006127BD"/>
    <w:rsid w:val="00614B65"/>
    <w:rsid w:val="00616629"/>
    <w:rsid w:val="00621C19"/>
    <w:rsid w:val="0062208A"/>
    <w:rsid w:val="0062376F"/>
    <w:rsid w:val="00623D3F"/>
    <w:rsid w:val="00625C22"/>
    <w:rsid w:val="006268A1"/>
    <w:rsid w:val="00627F5A"/>
    <w:rsid w:val="00630A09"/>
    <w:rsid w:val="0063222A"/>
    <w:rsid w:val="0063487F"/>
    <w:rsid w:val="00634DF8"/>
    <w:rsid w:val="00635AD8"/>
    <w:rsid w:val="00636206"/>
    <w:rsid w:val="00636D46"/>
    <w:rsid w:val="006376D1"/>
    <w:rsid w:val="00642001"/>
    <w:rsid w:val="006421B3"/>
    <w:rsid w:val="00642B5B"/>
    <w:rsid w:val="00643544"/>
    <w:rsid w:val="006435FA"/>
    <w:rsid w:val="006440C7"/>
    <w:rsid w:val="00644BF0"/>
    <w:rsid w:val="00645EF7"/>
    <w:rsid w:val="00646360"/>
    <w:rsid w:val="0064714C"/>
    <w:rsid w:val="006476ED"/>
    <w:rsid w:val="00647AAA"/>
    <w:rsid w:val="00651764"/>
    <w:rsid w:val="006565E0"/>
    <w:rsid w:val="006568D2"/>
    <w:rsid w:val="0065710C"/>
    <w:rsid w:val="00660926"/>
    <w:rsid w:val="00661111"/>
    <w:rsid w:val="00661F3A"/>
    <w:rsid w:val="0066352A"/>
    <w:rsid w:val="006652B0"/>
    <w:rsid w:val="0066719A"/>
    <w:rsid w:val="00670829"/>
    <w:rsid w:val="00672524"/>
    <w:rsid w:val="00675218"/>
    <w:rsid w:val="00675E36"/>
    <w:rsid w:val="00677CE4"/>
    <w:rsid w:val="00680C98"/>
    <w:rsid w:val="00683B70"/>
    <w:rsid w:val="006842D4"/>
    <w:rsid w:val="0068507F"/>
    <w:rsid w:val="00686450"/>
    <w:rsid w:val="00686CA3"/>
    <w:rsid w:val="006875F5"/>
    <w:rsid w:val="0069042C"/>
    <w:rsid w:val="00691281"/>
    <w:rsid w:val="00693F28"/>
    <w:rsid w:val="00695AF8"/>
    <w:rsid w:val="006A0F7C"/>
    <w:rsid w:val="006A18E8"/>
    <w:rsid w:val="006A37F7"/>
    <w:rsid w:val="006A46F1"/>
    <w:rsid w:val="006A53B6"/>
    <w:rsid w:val="006A7D25"/>
    <w:rsid w:val="006B0AF7"/>
    <w:rsid w:val="006B25D6"/>
    <w:rsid w:val="006B5920"/>
    <w:rsid w:val="006B6523"/>
    <w:rsid w:val="006B6A1F"/>
    <w:rsid w:val="006B7092"/>
    <w:rsid w:val="006C20A0"/>
    <w:rsid w:val="006C2A46"/>
    <w:rsid w:val="006C3027"/>
    <w:rsid w:val="006C314E"/>
    <w:rsid w:val="006C4007"/>
    <w:rsid w:val="006C438A"/>
    <w:rsid w:val="006C43A1"/>
    <w:rsid w:val="006C45B2"/>
    <w:rsid w:val="006C4DE1"/>
    <w:rsid w:val="006C6052"/>
    <w:rsid w:val="006C6FA3"/>
    <w:rsid w:val="006D09A5"/>
    <w:rsid w:val="006D2620"/>
    <w:rsid w:val="006D5C9B"/>
    <w:rsid w:val="006E0B94"/>
    <w:rsid w:val="006E2856"/>
    <w:rsid w:val="006E3B15"/>
    <w:rsid w:val="006E5C01"/>
    <w:rsid w:val="006E5F70"/>
    <w:rsid w:val="006E7B9D"/>
    <w:rsid w:val="006F033A"/>
    <w:rsid w:val="006F0D82"/>
    <w:rsid w:val="006F0F6A"/>
    <w:rsid w:val="006F27A3"/>
    <w:rsid w:val="006F2EA5"/>
    <w:rsid w:val="006F533D"/>
    <w:rsid w:val="006F5836"/>
    <w:rsid w:val="006F6541"/>
    <w:rsid w:val="006F6E0E"/>
    <w:rsid w:val="00700315"/>
    <w:rsid w:val="00702841"/>
    <w:rsid w:val="00704535"/>
    <w:rsid w:val="00704632"/>
    <w:rsid w:val="00704F2C"/>
    <w:rsid w:val="0070680D"/>
    <w:rsid w:val="00707B74"/>
    <w:rsid w:val="007113A7"/>
    <w:rsid w:val="0071146E"/>
    <w:rsid w:val="00711B76"/>
    <w:rsid w:val="0071267C"/>
    <w:rsid w:val="00714B16"/>
    <w:rsid w:val="00714CF1"/>
    <w:rsid w:val="00715387"/>
    <w:rsid w:val="0071558B"/>
    <w:rsid w:val="00720D79"/>
    <w:rsid w:val="007212EC"/>
    <w:rsid w:val="00722181"/>
    <w:rsid w:val="0072355F"/>
    <w:rsid w:val="00724ED2"/>
    <w:rsid w:val="0072526A"/>
    <w:rsid w:val="007254CB"/>
    <w:rsid w:val="007301F7"/>
    <w:rsid w:val="00730252"/>
    <w:rsid w:val="00730F0D"/>
    <w:rsid w:val="0073124A"/>
    <w:rsid w:val="00731378"/>
    <w:rsid w:val="007317C9"/>
    <w:rsid w:val="0073522B"/>
    <w:rsid w:val="0073655A"/>
    <w:rsid w:val="00736CC8"/>
    <w:rsid w:val="007404B7"/>
    <w:rsid w:val="00740565"/>
    <w:rsid w:val="0074189E"/>
    <w:rsid w:val="007445A6"/>
    <w:rsid w:val="00745302"/>
    <w:rsid w:val="00745891"/>
    <w:rsid w:val="00746979"/>
    <w:rsid w:val="0075033E"/>
    <w:rsid w:val="007507FF"/>
    <w:rsid w:val="00750B01"/>
    <w:rsid w:val="00750D65"/>
    <w:rsid w:val="0075293B"/>
    <w:rsid w:val="00752B17"/>
    <w:rsid w:val="00752F33"/>
    <w:rsid w:val="00753FD7"/>
    <w:rsid w:val="007552CB"/>
    <w:rsid w:val="00756583"/>
    <w:rsid w:val="007576A0"/>
    <w:rsid w:val="00760354"/>
    <w:rsid w:val="00761D6C"/>
    <w:rsid w:val="00762C44"/>
    <w:rsid w:val="00762C7B"/>
    <w:rsid w:val="00762D9C"/>
    <w:rsid w:val="00763039"/>
    <w:rsid w:val="00763247"/>
    <w:rsid w:val="00764B5F"/>
    <w:rsid w:val="007675C9"/>
    <w:rsid w:val="00767F17"/>
    <w:rsid w:val="00771D9C"/>
    <w:rsid w:val="00773102"/>
    <w:rsid w:val="00774E19"/>
    <w:rsid w:val="0077563B"/>
    <w:rsid w:val="007764C2"/>
    <w:rsid w:val="00776826"/>
    <w:rsid w:val="00776AE1"/>
    <w:rsid w:val="0077738D"/>
    <w:rsid w:val="0078229E"/>
    <w:rsid w:val="00782955"/>
    <w:rsid w:val="00783D6F"/>
    <w:rsid w:val="00785117"/>
    <w:rsid w:val="00786A24"/>
    <w:rsid w:val="00787831"/>
    <w:rsid w:val="00787894"/>
    <w:rsid w:val="007903C2"/>
    <w:rsid w:val="00791EFF"/>
    <w:rsid w:val="00792685"/>
    <w:rsid w:val="007927AD"/>
    <w:rsid w:val="00793C19"/>
    <w:rsid w:val="0079494A"/>
    <w:rsid w:val="00796796"/>
    <w:rsid w:val="007A0B3B"/>
    <w:rsid w:val="007A2DAE"/>
    <w:rsid w:val="007A2DE5"/>
    <w:rsid w:val="007A4A4D"/>
    <w:rsid w:val="007A59AE"/>
    <w:rsid w:val="007B00C3"/>
    <w:rsid w:val="007B13AB"/>
    <w:rsid w:val="007B5D8A"/>
    <w:rsid w:val="007B6CBC"/>
    <w:rsid w:val="007B76BF"/>
    <w:rsid w:val="007B7F52"/>
    <w:rsid w:val="007C0783"/>
    <w:rsid w:val="007C29BD"/>
    <w:rsid w:val="007C2A57"/>
    <w:rsid w:val="007C39D3"/>
    <w:rsid w:val="007C3F38"/>
    <w:rsid w:val="007C45FD"/>
    <w:rsid w:val="007C4868"/>
    <w:rsid w:val="007C5FDC"/>
    <w:rsid w:val="007D09C8"/>
    <w:rsid w:val="007D1AF6"/>
    <w:rsid w:val="007D3551"/>
    <w:rsid w:val="007D5EFF"/>
    <w:rsid w:val="007D7965"/>
    <w:rsid w:val="007E2107"/>
    <w:rsid w:val="007E23DE"/>
    <w:rsid w:val="007E2F69"/>
    <w:rsid w:val="007E5536"/>
    <w:rsid w:val="007E5617"/>
    <w:rsid w:val="007F059A"/>
    <w:rsid w:val="007F0947"/>
    <w:rsid w:val="007F3D2E"/>
    <w:rsid w:val="007F6591"/>
    <w:rsid w:val="007F6870"/>
    <w:rsid w:val="0080105F"/>
    <w:rsid w:val="008030D8"/>
    <w:rsid w:val="00803591"/>
    <w:rsid w:val="00803FB4"/>
    <w:rsid w:val="008065F0"/>
    <w:rsid w:val="00807748"/>
    <w:rsid w:val="00810204"/>
    <w:rsid w:val="0081081E"/>
    <w:rsid w:val="0081237B"/>
    <w:rsid w:val="008124C9"/>
    <w:rsid w:val="00813F97"/>
    <w:rsid w:val="00814DF8"/>
    <w:rsid w:val="00832C9E"/>
    <w:rsid w:val="00833A29"/>
    <w:rsid w:val="00834336"/>
    <w:rsid w:val="00835346"/>
    <w:rsid w:val="0083697C"/>
    <w:rsid w:val="00841C7F"/>
    <w:rsid w:val="00842807"/>
    <w:rsid w:val="00842821"/>
    <w:rsid w:val="00845849"/>
    <w:rsid w:val="0084676D"/>
    <w:rsid w:val="0084693D"/>
    <w:rsid w:val="008471D0"/>
    <w:rsid w:val="00847482"/>
    <w:rsid w:val="008514C2"/>
    <w:rsid w:val="00851FED"/>
    <w:rsid w:val="008521FC"/>
    <w:rsid w:val="008524FC"/>
    <w:rsid w:val="00855BEC"/>
    <w:rsid w:val="00856B49"/>
    <w:rsid w:val="00856C3B"/>
    <w:rsid w:val="00860EAC"/>
    <w:rsid w:val="00861B05"/>
    <w:rsid w:val="00862A50"/>
    <w:rsid w:val="00863245"/>
    <w:rsid w:val="00864EA0"/>
    <w:rsid w:val="00865975"/>
    <w:rsid w:val="00865CE2"/>
    <w:rsid w:val="008664BD"/>
    <w:rsid w:val="0086657B"/>
    <w:rsid w:val="0086660A"/>
    <w:rsid w:val="00867F85"/>
    <w:rsid w:val="008702DB"/>
    <w:rsid w:val="00870C16"/>
    <w:rsid w:val="00871035"/>
    <w:rsid w:val="008713D8"/>
    <w:rsid w:val="00871ABC"/>
    <w:rsid w:val="00876827"/>
    <w:rsid w:val="008772F4"/>
    <w:rsid w:val="00881E2F"/>
    <w:rsid w:val="0088255F"/>
    <w:rsid w:val="00886ED7"/>
    <w:rsid w:val="00887723"/>
    <w:rsid w:val="00887D8A"/>
    <w:rsid w:val="00890B17"/>
    <w:rsid w:val="0089114C"/>
    <w:rsid w:val="008934BC"/>
    <w:rsid w:val="00893E64"/>
    <w:rsid w:val="00894FCD"/>
    <w:rsid w:val="008968FB"/>
    <w:rsid w:val="008A11D6"/>
    <w:rsid w:val="008A1A43"/>
    <w:rsid w:val="008A2868"/>
    <w:rsid w:val="008A7FD6"/>
    <w:rsid w:val="008B0072"/>
    <w:rsid w:val="008B0A9E"/>
    <w:rsid w:val="008B15D2"/>
    <w:rsid w:val="008B2F66"/>
    <w:rsid w:val="008B4454"/>
    <w:rsid w:val="008B51F3"/>
    <w:rsid w:val="008B6512"/>
    <w:rsid w:val="008B6D03"/>
    <w:rsid w:val="008B7FC0"/>
    <w:rsid w:val="008C12F2"/>
    <w:rsid w:val="008C22CE"/>
    <w:rsid w:val="008C2384"/>
    <w:rsid w:val="008C2457"/>
    <w:rsid w:val="008C33CF"/>
    <w:rsid w:val="008C3C18"/>
    <w:rsid w:val="008C3F33"/>
    <w:rsid w:val="008C7382"/>
    <w:rsid w:val="008D0DBF"/>
    <w:rsid w:val="008D243B"/>
    <w:rsid w:val="008D3206"/>
    <w:rsid w:val="008D33C4"/>
    <w:rsid w:val="008D58F1"/>
    <w:rsid w:val="008D6DA0"/>
    <w:rsid w:val="008E0214"/>
    <w:rsid w:val="008E29EE"/>
    <w:rsid w:val="008E395A"/>
    <w:rsid w:val="008E4EDC"/>
    <w:rsid w:val="008E701D"/>
    <w:rsid w:val="008E7B25"/>
    <w:rsid w:val="008F1F87"/>
    <w:rsid w:val="008F3371"/>
    <w:rsid w:val="008F5CD7"/>
    <w:rsid w:val="008F6DAA"/>
    <w:rsid w:val="009002AB"/>
    <w:rsid w:val="009008D8"/>
    <w:rsid w:val="009012A0"/>
    <w:rsid w:val="00901735"/>
    <w:rsid w:val="00901DFD"/>
    <w:rsid w:val="00905106"/>
    <w:rsid w:val="009058F4"/>
    <w:rsid w:val="009079AE"/>
    <w:rsid w:val="00907EE4"/>
    <w:rsid w:val="009102B6"/>
    <w:rsid w:val="009116D8"/>
    <w:rsid w:val="009121D2"/>
    <w:rsid w:val="00912F82"/>
    <w:rsid w:val="0091636C"/>
    <w:rsid w:val="00916BEE"/>
    <w:rsid w:val="009175FF"/>
    <w:rsid w:val="009203B3"/>
    <w:rsid w:val="009210BA"/>
    <w:rsid w:val="00921C3C"/>
    <w:rsid w:val="00922917"/>
    <w:rsid w:val="0092503A"/>
    <w:rsid w:val="009253F0"/>
    <w:rsid w:val="009274DC"/>
    <w:rsid w:val="00927AB2"/>
    <w:rsid w:val="00927FC7"/>
    <w:rsid w:val="0093129D"/>
    <w:rsid w:val="009321BC"/>
    <w:rsid w:val="00935FA4"/>
    <w:rsid w:val="0093773E"/>
    <w:rsid w:val="009412D7"/>
    <w:rsid w:val="0094154C"/>
    <w:rsid w:val="00942633"/>
    <w:rsid w:val="0094325B"/>
    <w:rsid w:val="009445DE"/>
    <w:rsid w:val="00945F71"/>
    <w:rsid w:val="00947D38"/>
    <w:rsid w:val="009500F6"/>
    <w:rsid w:val="00950B4F"/>
    <w:rsid w:val="00952457"/>
    <w:rsid w:val="00952B76"/>
    <w:rsid w:val="00956817"/>
    <w:rsid w:val="00957BFC"/>
    <w:rsid w:val="009604EA"/>
    <w:rsid w:val="009612FB"/>
    <w:rsid w:val="00961621"/>
    <w:rsid w:val="00962F1B"/>
    <w:rsid w:val="00964355"/>
    <w:rsid w:val="00964CB7"/>
    <w:rsid w:val="00965A52"/>
    <w:rsid w:val="00971102"/>
    <w:rsid w:val="00971442"/>
    <w:rsid w:val="009714DE"/>
    <w:rsid w:val="00973614"/>
    <w:rsid w:val="009742F7"/>
    <w:rsid w:val="0097433D"/>
    <w:rsid w:val="00980279"/>
    <w:rsid w:val="0098385C"/>
    <w:rsid w:val="009914C4"/>
    <w:rsid w:val="00992356"/>
    <w:rsid w:val="0099325E"/>
    <w:rsid w:val="009959A6"/>
    <w:rsid w:val="009960D8"/>
    <w:rsid w:val="0099751B"/>
    <w:rsid w:val="00997CB3"/>
    <w:rsid w:val="00997E72"/>
    <w:rsid w:val="009A06F5"/>
    <w:rsid w:val="009A2385"/>
    <w:rsid w:val="009A2786"/>
    <w:rsid w:val="009A3AE2"/>
    <w:rsid w:val="009A3CD0"/>
    <w:rsid w:val="009A41B9"/>
    <w:rsid w:val="009A4A77"/>
    <w:rsid w:val="009A5972"/>
    <w:rsid w:val="009A63CD"/>
    <w:rsid w:val="009A6813"/>
    <w:rsid w:val="009B35F2"/>
    <w:rsid w:val="009B5562"/>
    <w:rsid w:val="009B7EED"/>
    <w:rsid w:val="009C3B37"/>
    <w:rsid w:val="009C4A39"/>
    <w:rsid w:val="009C58BE"/>
    <w:rsid w:val="009C58C7"/>
    <w:rsid w:val="009C6064"/>
    <w:rsid w:val="009C6676"/>
    <w:rsid w:val="009D0986"/>
    <w:rsid w:val="009D4108"/>
    <w:rsid w:val="009D5410"/>
    <w:rsid w:val="009D57C8"/>
    <w:rsid w:val="009D5DC1"/>
    <w:rsid w:val="009D7A19"/>
    <w:rsid w:val="009E05C0"/>
    <w:rsid w:val="009E0687"/>
    <w:rsid w:val="009E452D"/>
    <w:rsid w:val="009E6446"/>
    <w:rsid w:val="009E7514"/>
    <w:rsid w:val="009F087F"/>
    <w:rsid w:val="009F0DFA"/>
    <w:rsid w:val="009F0E13"/>
    <w:rsid w:val="009F0EEA"/>
    <w:rsid w:val="009F124B"/>
    <w:rsid w:val="009F13E9"/>
    <w:rsid w:val="009F161F"/>
    <w:rsid w:val="009F2B55"/>
    <w:rsid w:val="009F4043"/>
    <w:rsid w:val="00A01E49"/>
    <w:rsid w:val="00A0410F"/>
    <w:rsid w:val="00A05627"/>
    <w:rsid w:val="00A05F57"/>
    <w:rsid w:val="00A100B3"/>
    <w:rsid w:val="00A1214C"/>
    <w:rsid w:val="00A12952"/>
    <w:rsid w:val="00A129BB"/>
    <w:rsid w:val="00A14173"/>
    <w:rsid w:val="00A14927"/>
    <w:rsid w:val="00A14BC2"/>
    <w:rsid w:val="00A1637B"/>
    <w:rsid w:val="00A17773"/>
    <w:rsid w:val="00A22A67"/>
    <w:rsid w:val="00A23208"/>
    <w:rsid w:val="00A23D12"/>
    <w:rsid w:val="00A242DB"/>
    <w:rsid w:val="00A24381"/>
    <w:rsid w:val="00A24574"/>
    <w:rsid w:val="00A27657"/>
    <w:rsid w:val="00A30504"/>
    <w:rsid w:val="00A317B0"/>
    <w:rsid w:val="00A377E8"/>
    <w:rsid w:val="00A42D8E"/>
    <w:rsid w:val="00A453E3"/>
    <w:rsid w:val="00A4646E"/>
    <w:rsid w:val="00A46B08"/>
    <w:rsid w:val="00A46D47"/>
    <w:rsid w:val="00A46E48"/>
    <w:rsid w:val="00A50756"/>
    <w:rsid w:val="00A51373"/>
    <w:rsid w:val="00A5204F"/>
    <w:rsid w:val="00A5361A"/>
    <w:rsid w:val="00A53868"/>
    <w:rsid w:val="00A53B10"/>
    <w:rsid w:val="00A557C6"/>
    <w:rsid w:val="00A55D86"/>
    <w:rsid w:val="00A563E1"/>
    <w:rsid w:val="00A605CA"/>
    <w:rsid w:val="00A63D83"/>
    <w:rsid w:val="00A66049"/>
    <w:rsid w:val="00A7139B"/>
    <w:rsid w:val="00A71E9B"/>
    <w:rsid w:val="00A72141"/>
    <w:rsid w:val="00A74418"/>
    <w:rsid w:val="00A76972"/>
    <w:rsid w:val="00A76EA8"/>
    <w:rsid w:val="00A80F7B"/>
    <w:rsid w:val="00A813C9"/>
    <w:rsid w:val="00A839E8"/>
    <w:rsid w:val="00A8445B"/>
    <w:rsid w:val="00A850CC"/>
    <w:rsid w:val="00A8536B"/>
    <w:rsid w:val="00A857DE"/>
    <w:rsid w:val="00A91709"/>
    <w:rsid w:val="00A92A66"/>
    <w:rsid w:val="00A93E6F"/>
    <w:rsid w:val="00A9431D"/>
    <w:rsid w:val="00A969FF"/>
    <w:rsid w:val="00A96AF3"/>
    <w:rsid w:val="00A96D8E"/>
    <w:rsid w:val="00A97C7D"/>
    <w:rsid w:val="00AA040D"/>
    <w:rsid w:val="00AA0FA3"/>
    <w:rsid w:val="00AA4777"/>
    <w:rsid w:val="00AA48DC"/>
    <w:rsid w:val="00AA4C91"/>
    <w:rsid w:val="00AA6E45"/>
    <w:rsid w:val="00AA7904"/>
    <w:rsid w:val="00AB1FF3"/>
    <w:rsid w:val="00AB2153"/>
    <w:rsid w:val="00AB44E9"/>
    <w:rsid w:val="00AB4689"/>
    <w:rsid w:val="00AB4AFA"/>
    <w:rsid w:val="00AB62D4"/>
    <w:rsid w:val="00AB6E48"/>
    <w:rsid w:val="00AB7221"/>
    <w:rsid w:val="00AB792A"/>
    <w:rsid w:val="00AB7A5A"/>
    <w:rsid w:val="00AC0B76"/>
    <w:rsid w:val="00AC17F4"/>
    <w:rsid w:val="00AC2921"/>
    <w:rsid w:val="00AC2A77"/>
    <w:rsid w:val="00AC2BD9"/>
    <w:rsid w:val="00AC3093"/>
    <w:rsid w:val="00AC374F"/>
    <w:rsid w:val="00AC47FB"/>
    <w:rsid w:val="00AC5D96"/>
    <w:rsid w:val="00AC631A"/>
    <w:rsid w:val="00AC7603"/>
    <w:rsid w:val="00AD3CCA"/>
    <w:rsid w:val="00AD5734"/>
    <w:rsid w:val="00AD6732"/>
    <w:rsid w:val="00AD6C65"/>
    <w:rsid w:val="00AD6D44"/>
    <w:rsid w:val="00AD7CB2"/>
    <w:rsid w:val="00AE3A97"/>
    <w:rsid w:val="00AE6324"/>
    <w:rsid w:val="00AE6D5E"/>
    <w:rsid w:val="00AE6EA9"/>
    <w:rsid w:val="00AF096E"/>
    <w:rsid w:val="00AF232A"/>
    <w:rsid w:val="00AF29CE"/>
    <w:rsid w:val="00AF3362"/>
    <w:rsid w:val="00AF43F4"/>
    <w:rsid w:val="00AF493F"/>
    <w:rsid w:val="00AF5103"/>
    <w:rsid w:val="00AF5470"/>
    <w:rsid w:val="00AF6164"/>
    <w:rsid w:val="00B00266"/>
    <w:rsid w:val="00B00BA9"/>
    <w:rsid w:val="00B00EBC"/>
    <w:rsid w:val="00B025B1"/>
    <w:rsid w:val="00B02DE4"/>
    <w:rsid w:val="00B04598"/>
    <w:rsid w:val="00B049B7"/>
    <w:rsid w:val="00B04C60"/>
    <w:rsid w:val="00B052ED"/>
    <w:rsid w:val="00B06199"/>
    <w:rsid w:val="00B06234"/>
    <w:rsid w:val="00B06EED"/>
    <w:rsid w:val="00B10C99"/>
    <w:rsid w:val="00B15D41"/>
    <w:rsid w:val="00B1681C"/>
    <w:rsid w:val="00B17A69"/>
    <w:rsid w:val="00B17ACB"/>
    <w:rsid w:val="00B2005F"/>
    <w:rsid w:val="00B21BD8"/>
    <w:rsid w:val="00B2267C"/>
    <w:rsid w:val="00B226A3"/>
    <w:rsid w:val="00B22745"/>
    <w:rsid w:val="00B22E00"/>
    <w:rsid w:val="00B24530"/>
    <w:rsid w:val="00B24FBB"/>
    <w:rsid w:val="00B271E7"/>
    <w:rsid w:val="00B27A24"/>
    <w:rsid w:val="00B27F63"/>
    <w:rsid w:val="00B30032"/>
    <w:rsid w:val="00B36F5F"/>
    <w:rsid w:val="00B379EB"/>
    <w:rsid w:val="00B4017F"/>
    <w:rsid w:val="00B42ECE"/>
    <w:rsid w:val="00B43142"/>
    <w:rsid w:val="00B444A6"/>
    <w:rsid w:val="00B4461C"/>
    <w:rsid w:val="00B44B85"/>
    <w:rsid w:val="00B44F69"/>
    <w:rsid w:val="00B46269"/>
    <w:rsid w:val="00B468DE"/>
    <w:rsid w:val="00B46A7A"/>
    <w:rsid w:val="00B46BF2"/>
    <w:rsid w:val="00B470F4"/>
    <w:rsid w:val="00B47835"/>
    <w:rsid w:val="00B51149"/>
    <w:rsid w:val="00B51884"/>
    <w:rsid w:val="00B528B4"/>
    <w:rsid w:val="00B52FE5"/>
    <w:rsid w:val="00B5335B"/>
    <w:rsid w:val="00B5623A"/>
    <w:rsid w:val="00B6041C"/>
    <w:rsid w:val="00B60DDA"/>
    <w:rsid w:val="00B6173A"/>
    <w:rsid w:val="00B657AA"/>
    <w:rsid w:val="00B66E44"/>
    <w:rsid w:val="00B678A7"/>
    <w:rsid w:val="00B67D71"/>
    <w:rsid w:val="00B725E9"/>
    <w:rsid w:val="00B72C73"/>
    <w:rsid w:val="00B74487"/>
    <w:rsid w:val="00B74B1B"/>
    <w:rsid w:val="00B75DCC"/>
    <w:rsid w:val="00B76473"/>
    <w:rsid w:val="00B76507"/>
    <w:rsid w:val="00B77EFF"/>
    <w:rsid w:val="00B83052"/>
    <w:rsid w:val="00B846D1"/>
    <w:rsid w:val="00B87441"/>
    <w:rsid w:val="00B87480"/>
    <w:rsid w:val="00B87956"/>
    <w:rsid w:val="00B901A4"/>
    <w:rsid w:val="00B929DB"/>
    <w:rsid w:val="00B943ED"/>
    <w:rsid w:val="00B95235"/>
    <w:rsid w:val="00B95E57"/>
    <w:rsid w:val="00B97068"/>
    <w:rsid w:val="00B97CD0"/>
    <w:rsid w:val="00BA0DA5"/>
    <w:rsid w:val="00BA10E9"/>
    <w:rsid w:val="00BA12B2"/>
    <w:rsid w:val="00BA3ABD"/>
    <w:rsid w:val="00BA556F"/>
    <w:rsid w:val="00BA7293"/>
    <w:rsid w:val="00BB0E37"/>
    <w:rsid w:val="00BB152F"/>
    <w:rsid w:val="00BB300C"/>
    <w:rsid w:val="00BB5414"/>
    <w:rsid w:val="00BB5837"/>
    <w:rsid w:val="00BC08DD"/>
    <w:rsid w:val="00BC0D0B"/>
    <w:rsid w:val="00BC393D"/>
    <w:rsid w:val="00BC5115"/>
    <w:rsid w:val="00BC5865"/>
    <w:rsid w:val="00BC6B36"/>
    <w:rsid w:val="00BD02EA"/>
    <w:rsid w:val="00BD190F"/>
    <w:rsid w:val="00BD2861"/>
    <w:rsid w:val="00BD4CAB"/>
    <w:rsid w:val="00BD574D"/>
    <w:rsid w:val="00BD6B3B"/>
    <w:rsid w:val="00BD6B84"/>
    <w:rsid w:val="00BD6CCB"/>
    <w:rsid w:val="00BD6D8E"/>
    <w:rsid w:val="00BD703C"/>
    <w:rsid w:val="00BE1C57"/>
    <w:rsid w:val="00BE271C"/>
    <w:rsid w:val="00BE3B3B"/>
    <w:rsid w:val="00BE4022"/>
    <w:rsid w:val="00BF307E"/>
    <w:rsid w:val="00BF6F65"/>
    <w:rsid w:val="00BF7A66"/>
    <w:rsid w:val="00BF7A9A"/>
    <w:rsid w:val="00C00901"/>
    <w:rsid w:val="00C01A9F"/>
    <w:rsid w:val="00C01DDB"/>
    <w:rsid w:val="00C02769"/>
    <w:rsid w:val="00C03720"/>
    <w:rsid w:val="00C043F7"/>
    <w:rsid w:val="00C06274"/>
    <w:rsid w:val="00C06F71"/>
    <w:rsid w:val="00C074F9"/>
    <w:rsid w:val="00C07EF1"/>
    <w:rsid w:val="00C100C3"/>
    <w:rsid w:val="00C11632"/>
    <w:rsid w:val="00C122AD"/>
    <w:rsid w:val="00C130EB"/>
    <w:rsid w:val="00C14328"/>
    <w:rsid w:val="00C1522A"/>
    <w:rsid w:val="00C1601D"/>
    <w:rsid w:val="00C1620A"/>
    <w:rsid w:val="00C17154"/>
    <w:rsid w:val="00C21C99"/>
    <w:rsid w:val="00C21FC4"/>
    <w:rsid w:val="00C22739"/>
    <w:rsid w:val="00C2341E"/>
    <w:rsid w:val="00C24204"/>
    <w:rsid w:val="00C24495"/>
    <w:rsid w:val="00C26ED8"/>
    <w:rsid w:val="00C312FC"/>
    <w:rsid w:val="00C313DC"/>
    <w:rsid w:val="00C31AFF"/>
    <w:rsid w:val="00C33B90"/>
    <w:rsid w:val="00C33F57"/>
    <w:rsid w:val="00C3621E"/>
    <w:rsid w:val="00C36A8B"/>
    <w:rsid w:val="00C41C0A"/>
    <w:rsid w:val="00C42D97"/>
    <w:rsid w:val="00C43C94"/>
    <w:rsid w:val="00C4426A"/>
    <w:rsid w:val="00C443D5"/>
    <w:rsid w:val="00C444A4"/>
    <w:rsid w:val="00C4450B"/>
    <w:rsid w:val="00C46C11"/>
    <w:rsid w:val="00C46C69"/>
    <w:rsid w:val="00C47835"/>
    <w:rsid w:val="00C5028A"/>
    <w:rsid w:val="00C50869"/>
    <w:rsid w:val="00C51FC5"/>
    <w:rsid w:val="00C529E1"/>
    <w:rsid w:val="00C52C03"/>
    <w:rsid w:val="00C562B8"/>
    <w:rsid w:val="00C61D4D"/>
    <w:rsid w:val="00C62CD6"/>
    <w:rsid w:val="00C66355"/>
    <w:rsid w:val="00C667CF"/>
    <w:rsid w:val="00C678F3"/>
    <w:rsid w:val="00C7141B"/>
    <w:rsid w:val="00C74C46"/>
    <w:rsid w:val="00C74D54"/>
    <w:rsid w:val="00C759EB"/>
    <w:rsid w:val="00C76D60"/>
    <w:rsid w:val="00C76FE9"/>
    <w:rsid w:val="00C805BD"/>
    <w:rsid w:val="00C82172"/>
    <w:rsid w:val="00C83B48"/>
    <w:rsid w:val="00C83D7C"/>
    <w:rsid w:val="00C841AE"/>
    <w:rsid w:val="00C84C09"/>
    <w:rsid w:val="00C84EFF"/>
    <w:rsid w:val="00C85BBE"/>
    <w:rsid w:val="00C87DCC"/>
    <w:rsid w:val="00C90DAE"/>
    <w:rsid w:val="00C952BD"/>
    <w:rsid w:val="00C95D48"/>
    <w:rsid w:val="00C96B2F"/>
    <w:rsid w:val="00CA02A5"/>
    <w:rsid w:val="00CA1A05"/>
    <w:rsid w:val="00CA2C4E"/>
    <w:rsid w:val="00CA4C1E"/>
    <w:rsid w:val="00CA769F"/>
    <w:rsid w:val="00CB0854"/>
    <w:rsid w:val="00CB1AAC"/>
    <w:rsid w:val="00CB1CB6"/>
    <w:rsid w:val="00CB271E"/>
    <w:rsid w:val="00CB33C7"/>
    <w:rsid w:val="00CB3FF9"/>
    <w:rsid w:val="00CB44A4"/>
    <w:rsid w:val="00CB5716"/>
    <w:rsid w:val="00CB5D65"/>
    <w:rsid w:val="00CC08BC"/>
    <w:rsid w:val="00CC42BF"/>
    <w:rsid w:val="00CC4964"/>
    <w:rsid w:val="00CC4DA0"/>
    <w:rsid w:val="00CC7B58"/>
    <w:rsid w:val="00CD0324"/>
    <w:rsid w:val="00CD272C"/>
    <w:rsid w:val="00CD2B37"/>
    <w:rsid w:val="00CD34DB"/>
    <w:rsid w:val="00CD35E6"/>
    <w:rsid w:val="00CD3E41"/>
    <w:rsid w:val="00CD3E57"/>
    <w:rsid w:val="00CD6E88"/>
    <w:rsid w:val="00CD7181"/>
    <w:rsid w:val="00CD78E5"/>
    <w:rsid w:val="00CE13F4"/>
    <w:rsid w:val="00CE2EE0"/>
    <w:rsid w:val="00CE581E"/>
    <w:rsid w:val="00CE74CB"/>
    <w:rsid w:val="00CE76BF"/>
    <w:rsid w:val="00CF102B"/>
    <w:rsid w:val="00CF1441"/>
    <w:rsid w:val="00CF408A"/>
    <w:rsid w:val="00CF55BD"/>
    <w:rsid w:val="00D0012F"/>
    <w:rsid w:val="00D00BC8"/>
    <w:rsid w:val="00D011C5"/>
    <w:rsid w:val="00D0574A"/>
    <w:rsid w:val="00D06C23"/>
    <w:rsid w:val="00D07E67"/>
    <w:rsid w:val="00D12DDA"/>
    <w:rsid w:val="00D141F7"/>
    <w:rsid w:val="00D15048"/>
    <w:rsid w:val="00D16989"/>
    <w:rsid w:val="00D17F65"/>
    <w:rsid w:val="00D22A61"/>
    <w:rsid w:val="00D22C61"/>
    <w:rsid w:val="00D23848"/>
    <w:rsid w:val="00D24B92"/>
    <w:rsid w:val="00D25E38"/>
    <w:rsid w:val="00D26254"/>
    <w:rsid w:val="00D27ED7"/>
    <w:rsid w:val="00D349E0"/>
    <w:rsid w:val="00D35757"/>
    <w:rsid w:val="00D42AE2"/>
    <w:rsid w:val="00D42E96"/>
    <w:rsid w:val="00D434DB"/>
    <w:rsid w:val="00D44845"/>
    <w:rsid w:val="00D46D9D"/>
    <w:rsid w:val="00D51446"/>
    <w:rsid w:val="00D52820"/>
    <w:rsid w:val="00D56C0B"/>
    <w:rsid w:val="00D56F8B"/>
    <w:rsid w:val="00D575ED"/>
    <w:rsid w:val="00D57833"/>
    <w:rsid w:val="00D60226"/>
    <w:rsid w:val="00D6174C"/>
    <w:rsid w:val="00D61A80"/>
    <w:rsid w:val="00D62D48"/>
    <w:rsid w:val="00D64CFE"/>
    <w:rsid w:val="00D64FAC"/>
    <w:rsid w:val="00D6712C"/>
    <w:rsid w:val="00D70001"/>
    <w:rsid w:val="00D70E10"/>
    <w:rsid w:val="00D716ED"/>
    <w:rsid w:val="00D72107"/>
    <w:rsid w:val="00D72C8A"/>
    <w:rsid w:val="00D75635"/>
    <w:rsid w:val="00D7660B"/>
    <w:rsid w:val="00D81AC3"/>
    <w:rsid w:val="00D82F1C"/>
    <w:rsid w:val="00D85EEC"/>
    <w:rsid w:val="00D91112"/>
    <w:rsid w:val="00D9204E"/>
    <w:rsid w:val="00D9408A"/>
    <w:rsid w:val="00D96014"/>
    <w:rsid w:val="00D968BA"/>
    <w:rsid w:val="00D97411"/>
    <w:rsid w:val="00DA0998"/>
    <w:rsid w:val="00DA1363"/>
    <w:rsid w:val="00DA27E9"/>
    <w:rsid w:val="00DA2F3F"/>
    <w:rsid w:val="00DA3B45"/>
    <w:rsid w:val="00DA3B49"/>
    <w:rsid w:val="00DA5F3B"/>
    <w:rsid w:val="00DA763D"/>
    <w:rsid w:val="00DA7826"/>
    <w:rsid w:val="00DB1865"/>
    <w:rsid w:val="00DB2BAB"/>
    <w:rsid w:val="00DB3807"/>
    <w:rsid w:val="00DB3C3C"/>
    <w:rsid w:val="00DB41FE"/>
    <w:rsid w:val="00DB42B1"/>
    <w:rsid w:val="00DB4356"/>
    <w:rsid w:val="00DB4B3C"/>
    <w:rsid w:val="00DB63F9"/>
    <w:rsid w:val="00DB6B69"/>
    <w:rsid w:val="00DB7146"/>
    <w:rsid w:val="00DC0861"/>
    <w:rsid w:val="00DC0C93"/>
    <w:rsid w:val="00DC1DA4"/>
    <w:rsid w:val="00DC346F"/>
    <w:rsid w:val="00DC596F"/>
    <w:rsid w:val="00DC5B48"/>
    <w:rsid w:val="00DC7F7C"/>
    <w:rsid w:val="00DC7FC0"/>
    <w:rsid w:val="00DD03ED"/>
    <w:rsid w:val="00DD0A8A"/>
    <w:rsid w:val="00DD269E"/>
    <w:rsid w:val="00DD497E"/>
    <w:rsid w:val="00DD5092"/>
    <w:rsid w:val="00DD53C1"/>
    <w:rsid w:val="00DD5536"/>
    <w:rsid w:val="00DD5D38"/>
    <w:rsid w:val="00DD5D70"/>
    <w:rsid w:val="00DD6A34"/>
    <w:rsid w:val="00DE026E"/>
    <w:rsid w:val="00DE0400"/>
    <w:rsid w:val="00DE1805"/>
    <w:rsid w:val="00DE1CA5"/>
    <w:rsid w:val="00DE1D8E"/>
    <w:rsid w:val="00DE4EC6"/>
    <w:rsid w:val="00DE4F5C"/>
    <w:rsid w:val="00DE7AF3"/>
    <w:rsid w:val="00DF06D8"/>
    <w:rsid w:val="00DF08E7"/>
    <w:rsid w:val="00DF1205"/>
    <w:rsid w:val="00DF2A01"/>
    <w:rsid w:val="00DF2B58"/>
    <w:rsid w:val="00DF4722"/>
    <w:rsid w:val="00DF51D5"/>
    <w:rsid w:val="00DF7380"/>
    <w:rsid w:val="00DF75D1"/>
    <w:rsid w:val="00DF7DC5"/>
    <w:rsid w:val="00E004E1"/>
    <w:rsid w:val="00E01D29"/>
    <w:rsid w:val="00E02109"/>
    <w:rsid w:val="00E05542"/>
    <w:rsid w:val="00E06E6B"/>
    <w:rsid w:val="00E11710"/>
    <w:rsid w:val="00E147F5"/>
    <w:rsid w:val="00E17070"/>
    <w:rsid w:val="00E22955"/>
    <w:rsid w:val="00E25173"/>
    <w:rsid w:val="00E251A7"/>
    <w:rsid w:val="00E25CD7"/>
    <w:rsid w:val="00E30041"/>
    <w:rsid w:val="00E31BC1"/>
    <w:rsid w:val="00E321FC"/>
    <w:rsid w:val="00E32577"/>
    <w:rsid w:val="00E34051"/>
    <w:rsid w:val="00E34985"/>
    <w:rsid w:val="00E35BA7"/>
    <w:rsid w:val="00E379B6"/>
    <w:rsid w:val="00E37EBA"/>
    <w:rsid w:val="00E40312"/>
    <w:rsid w:val="00E405FC"/>
    <w:rsid w:val="00E418A5"/>
    <w:rsid w:val="00E44791"/>
    <w:rsid w:val="00E46AC9"/>
    <w:rsid w:val="00E4732D"/>
    <w:rsid w:val="00E47674"/>
    <w:rsid w:val="00E47AD2"/>
    <w:rsid w:val="00E51389"/>
    <w:rsid w:val="00E52375"/>
    <w:rsid w:val="00E53610"/>
    <w:rsid w:val="00E56AF7"/>
    <w:rsid w:val="00E5721B"/>
    <w:rsid w:val="00E578FC"/>
    <w:rsid w:val="00E6183B"/>
    <w:rsid w:val="00E623CC"/>
    <w:rsid w:val="00E62AC8"/>
    <w:rsid w:val="00E677EB"/>
    <w:rsid w:val="00E678C5"/>
    <w:rsid w:val="00E7005B"/>
    <w:rsid w:val="00E708CF"/>
    <w:rsid w:val="00E7292C"/>
    <w:rsid w:val="00E72F07"/>
    <w:rsid w:val="00E74B75"/>
    <w:rsid w:val="00E759E5"/>
    <w:rsid w:val="00E75EC1"/>
    <w:rsid w:val="00E7651B"/>
    <w:rsid w:val="00E806BC"/>
    <w:rsid w:val="00E806D3"/>
    <w:rsid w:val="00E80C2D"/>
    <w:rsid w:val="00E81DFC"/>
    <w:rsid w:val="00E82534"/>
    <w:rsid w:val="00E8445B"/>
    <w:rsid w:val="00E84795"/>
    <w:rsid w:val="00E87227"/>
    <w:rsid w:val="00E8745C"/>
    <w:rsid w:val="00E904BC"/>
    <w:rsid w:val="00E9200E"/>
    <w:rsid w:val="00E944BE"/>
    <w:rsid w:val="00E965D9"/>
    <w:rsid w:val="00E97EAD"/>
    <w:rsid w:val="00EA18E4"/>
    <w:rsid w:val="00EA2246"/>
    <w:rsid w:val="00EA2751"/>
    <w:rsid w:val="00EA300F"/>
    <w:rsid w:val="00EA3EC5"/>
    <w:rsid w:val="00EA3F6F"/>
    <w:rsid w:val="00EA5486"/>
    <w:rsid w:val="00EA6A0F"/>
    <w:rsid w:val="00EB2DA6"/>
    <w:rsid w:val="00EB38CC"/>
    <w:rsid w:val="00EB5DD7"/>
    <w:rsid w:val="00EB6978"/>
    <w:rsid w:val="00EB708A"/>
    <w:rsid w:val="00EC0ACA"/>
    <w:rsid w:val="00EC0ECA"/>
    <w:rsid w:val="00EC1C5A"/>
    <w:rsid w:val="00EC27EE"/>
    <w:rsid w:val="00EC3E82"/>
    <w:rsid w:val="00EC58F6"/>
    <w:rsid w:val="00EC7E6A"/>
    <w:rsid w:val="00ED019F"/>
    <w:rsid w:val="00ED0F27"/>
    <w:rsid w:val="00ED78C0"/>
    <w:rsid w:val="00EE0240"/>
    <w:rsid w:val="00EE15DC"/>
    <w:rsid w:val="00EE27D5"/>
    <w:rsid w:val="00EE4120"/>
    <w:rsid w:val="00EE5D2D"/>
    <w:rsid w:val="00EF0332"/>
    <w:rsid w:val="00EF0963"/>
    <w:rsid w:val="00EF0EC9"/>
    <w:rsid w:val="00EF1AA6"/>
    <w:rsid w:val="00EF2AAE"/>
    <w:rsid w:val="00EF35F3"/>
    <w:rsid w:val="00EF5434"/>
    <w:rsid w:val="00EF5DF5"/>
    <w:rsid w:val="00EF7FE8"/>
    <w:rsid w:val="00F00CDF"/>
    <w:rsid w:val="00F00E3C"/>
    <w:rsid w:val="00F0237B"/>
    <w:rsid w:val="00F028BC"/>
    <w:rsid w:val="00F02A7E"/>
    <w:rsid w:val="00F054B7"/>
    <w:rsid w:val="00F06E94"/>
    <w:rsid w:val="00F072D1"/>
    <w:rsid w:val="00F074FB"/>
    <w:rsid w:val="00F07CA1"/>
    <w:rsid w:val="00F133E6"/>
    <w:rsid w:val="00F150E4"/>
    <w:rsid w:val="00F15E31"/>
    <w:rsid w:val="00F16654"/>
    <w:rsid w:val="00F21161"/>
    <w:rsid w:val="00F216AB"/>
    <w:rsid w:val="00F216E5"/>
    <w:rsid w:val="00F21B79"/>
    <w:rsid w:val="00F23549"/>
    <w:rsid w:val="00F3004C"/>
    <w:rsid w:val="00F33FBE"/>
    <w:rsid w:val="00F35370"/>
    <w:rsid w:val="00F366F9"/>
    <w:rsid w:val="00F37290"/>
    <w:rsid w:val="00F4177A"/>
    <w:rsid w:val="00F41E33"/>
    <w:rsid w:val="00F42605"/>
    <w:rsid w:val="00F43A83"/>
    <w:rsid w:val="00F50D63"/>
    <w:rsid w:val="00F5381C"/>
    <w:rsid w:val="00F54A0C"/>
    <w:rsid w:val="00F55337"/>
    <w:rsid w:val="00F5763E"/>
    <w:rsid w:val="00F604F3"/>
    <w:rsid w:val="00F614C1"/>
    <w:rsid w:val="00F6227B"/>
    <w:rsid w:val="00F62353"/>
    <w:rsid w:val="00F62CA7"/>
    <w:rsid w:val="00F6371D"/>
    <w:rsid w:val="00F6387A"/>
    <w:rsid w:val="00F649BB"/>
    <w:rsid w:val="00F64E04"/>
    <w:rsid w:val="00F656F3"/>
    <w:rsid w:val="00F66393"/>
    <w:rsid w:val="00F6706C"/>
    <w:rsid w:val="00F67233"/>
    <w:rsid w:val="00F70563"/>
    <w:rsid w:val="00F727B0"/>
    <w:rsid w:val="00F74A8D"/>
    <w:rsid w:val="00F77E48"/>
    <w:rsid w:val="00F8162E"/>
    <w:rsid w:val="00F82B43"/>
    <w:rsid w:val="00F8417C"/>
    <w:rsid w:val="00F8450D"/>
    <w:rsid w:val="00F84DBD"/>
    <w:rsid w:val="00F90BAF"/>
    <w:rsid w:val="00F93082"/>
    <w:rsid w:val="00F93D7B"/>
    <w:rsid w:val="00F94B89"/>
    <w:rsid w:val="00F9540F"/>
    <w:rsid w:val="00F964A1"/>
    <w:rsid w:val="00FA113A"/>
    <w:rsid w:val="00FA1B87"/>
    <w:rsid w:val="00FA2175"/>
    <w:rsid w:val="00FA418F"/>
    <w:rsid w:val="00FA6235"/>
    <w:rsid w:val="00FA78F3"/>
    <w:rsid w:val="00FB0A56"/>
    <w:rsid w:val="00FB0A93"/>
    <w:rsid w:val="00FB1498"/>
    <w:rsid w:val="00FB307A"/>
    <w:rsid w:val="00FB3C40"/>
    <w:rsid w:val="00FB6223"/>
    <w:rsid w:val="00FB660F"/>
    <w:rsid w:val="00FC06D7"/>
    <w:rsid w:val="00FC0D33"/>
    <w:rsid w:val="00FC0D36"/>
    <w:rsid w:val="00FC1E2A"/>
    <w:rsid w:val="00FC35F4"/>
    <w:rsid w:val="00FC55D6"/>
    <w:rsid w:val="00FC772E"/>
    <w:rsid w:val="00FD06EA"/>
    <w:rsid w:val="00FD1883"/>
    <w:rsid w:val="00FD1DF1"/>
    <w:rsid w:val="00FD2FD7"/>
    <w:rsid w:val="00FE1C0B"/>
    <w:rsid w:val="00FE2EA8"/>
    <w:rsid w:val="00FF0800"/>
    <w:rsid w:val="00FF124A"/>
    <w:rsid w:val="00FF2179"/>
    <w:rsid w:val="00FF2F5F"/>
    <w:rsid w:val="00FF425C"/>
    <w:rsid w:val="00FF59C8"/>
    <w:rsid w:val="00FF6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8041F"/>
  <w15:chartTrackingRefBased/>
  <w15:docId w15:val="{75DDB933-5D22-48FF-8033-4F7D0946B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C11"/>
    <w:pPr>
      <w:overflowPunct w:val="0"/>
      <w:autoSpaceDE w:val="0"/>
      <w:autoSpaceDN w:val="0"/>
      <w:adjustRightInd w:val="0"/>
      <w:spacing w:before="120" w:after="120" w:line="240" w:lineRule="auto"/>
      <w:textAlignment w:val="baseline"/>
    </w:pPr>
    <w:rPr>
      <w:rFonts w:ascii="Arial" w:hAnsi="Arial"/>
      <w:sz w:val="20"/>
      <w:szCs w:val="20"/>
    </w:rPr>
  </w:style>
  <w:style w:type="paragraph" w:styleId="Heading1">
    <w:name w:val="heading 1"/>
    <w:basedOn w:val="Normal"/>
    <w:next w:val="Normal"/>
    <w:link w:val="Heading1Char"/>
    <w:qFormat/>
    <w:rsid w:val="00C1601D"/>
    <w:pPr>
      <w:keepNext/>
      <w:numPr>
        <w:numId w:val="14"/>
      </w:numPr>
      <w:pBdr>
        <w:top w:val="single" w:sz="18" w:space="1" w:color="auto"/>
        <w:left w:val="single" w:sz="18" w:space="4" w:color="auto"/>
        <w:bottom w:val="single" w:sz="18" w:space="1" w:color="auto"/>
        <w:right w:val="single" w:sz="18" w:space="4" w:color="auto"/>
      </w:pBdr>
      <w:shd w:val="clear" w:color="auto" w:fill="D9D9D9"/>
      <w:spacing w:before="240" w:after="240"/>
      <w:outlineLvl w:val="0"/>
    </w:pPr>
    <w:rPr>
      <w:rFonts w:eastAsia="Arial" w:cstheme="minorHAnsi"/>
      <w:b/>
      <w:color w:val="000000"/>
      <w:kern w:val="28"/>
      <w:sz w:val="28"/>
    </w:rPr>
  </w:style>
  <w:style w:type="paragraph" w:styleId="Heading2">
    <w:name w:val="heading 2"/>
    <w:basedOn w:val="Normal"/>
    <w:next w:val="Normal"/>
    <w:link w:val="Heading2Char"/>
    <w:qFormat/>
    <w:rsid w:val="00C1601D"/>
    <w:pPr>
      <w:keepNext/>
      <w:numPr>
        <w:ilvl w:val="1"/>
        <w:numId w:val="14"/>
      </w:numPr>
      <w:pBdr>
        <w:bottom w:val="single" w:sz="18" w:space="1" w:color="auto"/>
      </w:pBdr>
      <w:tabs>
        <w:tab w:val="clear" w:pos="810"/>
        <w:tab w:val="num" w:pos="1080"/>
      </w:tabs>
      <w:ind w:left="360"/>
      <w:outlineLvl w:val="1"/>
    </w:pPr>
    <w:rPr>
      <w:rFonts w:eastAsia="Times New Roman" w:cs="Times New Roman"/>
      <w:b/>
      <w:sz w:val="24"/>
    </w:rPr>
  </w:style>
  <w:style w:type="paragraph" w:styleId="Heading3">
    <w:name w:val="heading 3"/>
    <w:basedOn w:val="Normal"/>
    <w:next w:val="Normal"/>
    <w:link w:val="Heading3Char"/>
    <w:qFormat/>
    <w:rsid w:val="00C1601D"/>
    <w:pPr>
      <w:numPr>
        <w:ilvl w:val="2"/>
        <w:numId w:val="14"/>
      </w:numPr>
      <w:pBdr>
        <w:bottom w:val="single" w:sz="18" w:space="1" w:color="auto"/>
      </w:pBdr>
      <w:tabs>
        <w:tab w:val="left" w:pos="1710"/>
      </w:tabs>
      <w:outlineLvl w:val="2"/>
    </w:pPr>
    <w:rPr>
      <w:rFonts w:eastAsia="Times New Roman" w:cs="Times New Roman"/>
      <w:b/>
      <w:sz w:val="24"/>
    </w:rPr>
  </w:style>
  <w:style w:type="paragraph" w:styleId="Heading4">
    <w:name w:val="heading 4"/>
    <w:basedOn w:val="Normal"/>
    <w:next w:val="Normal"/>
    <w:link w:val="Heading4Char"/>
    <w:qFormat/>
    <w:rsid w:val="00C1601D"/>
    <w:pPr>
      <w:keepNext/>
      <w:numPr>
        <w:ilvl w:val="3"/>
        <w:numId w:val="14"/>
      </w:numPr>
      <w:pBdr>
        <w:bottom w:val="single" w:sz="18" w:space="1" w:color="auto"/>
      </w:pBdr>
      <w:outlineLvl w:val="3"/>
    </w:pPr>
    <w:rPr>
      <w:rFonts w:eastAsiaTheme="majorEastAsia" w:cstheme="majorBidi"/>
      <w:b/>
      <w:sz w:val="24"/>
    </w:rPr>
  </w:style>
  <w:style w:type="paragraph" w:styleId="Heading5">
    <w:name w:val="heading 5"/>
    <w:basedOn w:val="Normal"/>
    <w:next w:val="Normal"/>
    <w:link w:val="Heading5Char"/>
    <w:qFormat/>
    <w:rsid w:val="00C1601D"/>
    <w:pPr>
      <w:numPr>
        <w:ilvl w:val="4"/>
        <w:numId w:val="14"/>
      </w:numPr>
      <w:pBdr>
        <w:bottom w:val="single" w:sz="18" w:space="1" w:color="auto"/>
      </w:pBdr>
      <w:tabs>
        <w:tab w:val="left" w:pos="1620"/>
      </w:tabs>
      <w:outlineLvl w:val="4"/>
    </w:pPr>
    <w:rPr>
      <w:rFonts w:eastAsia="Times New Roman" w:cs="Times New Roman"/>
      <w:sz w:val="24"/>
    </w:rPr>
  </w:style>
  <w:style w:type="paragraph" w:styleId="Heading6">
    <w:name w:val="heading 6"/>
    <w:basedOn w:val="Normal"/>
    <w:next w:val="Normal"/>
    <w:link w:val="Heading6Char"/>
    <w:qFormat/>
    <w:rsid w:val="00C1601D"/>
    <w:pPr>
      <w:numPr>
        <w:ilvl w:val="5"/>
        <w:numId w:val="14"/>
      </w:numPr>
      <w:pBdr>
        <w:bottom w:val="single" w:sz="18" w:space="1" w:color="auto"/>
      </w:pBdr>
      <w:outlineLvl w:val="5"/>
    </w:pPr>
    <w:rPr>
      <w:rFonts w:eastAsia="Times New Roman" w:cs="Times New Roman"/>
      <w:b/>
      <w:sz w:val="24"/>
    </w:rPr>
  </w:style>
  <w:style w:type="paragraph" w:styleId="Heading7">
    <w:name w:val="heading 7"/>
    <w:basedOn w:val="Normal"/>
    <w:next w:val="Normal"/>
    <w:link w:val="Heading7Char"/>
    <w:qFormat/>
    <w:rsid w:val="00C1601D"/>
    <w:pPr>
      <w:numPr>
        <w:ilvl w:val="6"/>
        <w:numId w:val="14"/>
      </w:numPr>
      <w:pBdr>
        <w:bottom w:val="single" w:sz="18" w:space="1" w:color="auto"/>
      </w:pBdr>
      <w:tabs>
        <w:tab w:val="left" w:pos="1980"/>
      </w:tabs>
      <w:outlineLvl w:val="6"/>
    </w:pPr>
    <w:rPr>
      <w:rFonts w:eastAsia="Times New Roman" w:cs="Times New Roman"/>
      <w:b/>
      <w:sz w:val="24"/>
    </w:rPr>
  </w:style>
  <w:style w:type="paragraph" w:styleId="Heading8">
    <w:name w:val="heading 8"/>
    <w:basedOn w:val="Normal"/>
    <w:next w:val="Normal"/>
    <w:link w:val="Heading8Char"/>
    <w:qFormat/>
    <w:rsid w:val="00C1601D"/>
    <w:pPr>
      <w:numPr>
        <w:ilvl w:val="7"/>
        <w:numId w:val="7"/>
      </w:numPr>
      <w:pBdr>
        <w:bottom w:val="single" w:sz="18" w:space="1" w:color="auto"/>
      </w:pBdr>
      <w:tabs>
        <w:tab w:val="num" w:pos="720"/>
        <w:tab w:val="left" w:pos="2160"/>
      </w:tabs>
      <w:ind w:left="0" w:firstLine="360"/>
      <w:outlineLvl w:val="7"/>
    </w:pPr>
    <w:rPr>
      <w:rFonts w:eastAsia="Times New Roman" w:cs="Times New Roman"/>
      <w:b/>
      <w:sz w:val="24"/>
    </w:rPr>
  </w:style>
  <w:style w:type="paragraph" w:styleId="Heading9">
    <w:name w:val="heading 9"/>
    <w:basedOn w:val="Normal"/>
    <w:next w:val="Normal"/>
    <w:link w:val="Heading9Char"/>
    <w:qFormat/>
    <w:rsid w:val="00C1601D"/>
    <w:pPr>
      <w:numPr>
        <w:ilvl w:val="8"/>
        <w:numId w:val="4"/>
      </w:numPr>
      <w:pBdr>
        <w:bottom w:val="single" w:sz="18" w:space="1" w:color="auto"/>
      </w:pBdr>
      <w:tabs>
        <w:tab w:val="left" w:pos="2340"/>
      </w:tabs>
      <w:ind w:left="360" w:firstLine="360"/>
      <w:outlineLvl w:val="8"/>
    </w:pPr>
    <w:rPr>
      <w:rFonts w:eastAsia="Times New Roman" w:cs="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1601D"/>
    <w:rPr>
      <w:rFonts w:ascii="Arial" w:eastAsia="Arial" w:hAnsi="Arial" w:cstheme="minorHAnsi"/>
      <w:b/>
      <w:color w:val="000000"/>
      <w:kern w:val="28"/>
      <w:sz w:val="28"/>
      <w:szCs w:val="20"/>
      <w:shd w:val="clear" w:color="auto" w:fill="D9D9D9"/>
    </w:rPr>
  </w:style>
  <w:style w:type="character" w:customStyle="1" w:styleId="Heading2Char">
    <w:name w:val="Heading 2 Char"/>
    <w:link w:val="Heading2"/>
    <w:rsid w:val="00C1601D"/>
    <w:rPr>
      <w:rFonts w:ascii="Arial" w:eastAsia="Times New Roman" w:hAnsi="Arial" w:cs="Times New Roman"/>
      <w:b/>
      <w:sz w:val="24"/>
      <w:szCs w:val="20"/>
    </w:rPr>
  </w:style>
  <w:style w:type="character" w:customStyle="1" w:styleId="Heading3Char">
    <w:name w:val="Heading 3 Char"/>
    <w:link w:val="Heading3"/>
    <w:rsid w:val="00C1601D"/>
    <w:rPr>
      <w:rFonts w:ascii="Arial" w:eastAsia="Times New Roman" w:hAnsi="Arial" w:cs="Times New Roman"/>
      <w:b/>
      <w:sz w:val="24"/>
      <w:szCs w:val="20"/>
    </w:rPr>
  </w:style>
  <w:style w:type="character" w:customStyle="1" w:styleId="Heading4Char">
    <w:name w:val="Heading 4 Char"/>
    <w:link w:val="Heading4"/>
    <w:rsid w:val="00C1601D"/>
    <w:rPr>
      <w:rFonts w:ascii="Arial" w:eastAsiaTheme="majorEastAsia" w:hAnsi="Arial" w:cstheme="majorBidi"/>
      <w:b/>
      <w:sz w:val="24"/>
      <w:szCs w:val="20"/>
    </w:rPr>
  </w:style>
  <w:style w:type="character" w:customStyle="1" w:styleId="Heading5Char">
    <w:name w:val="Heading 5 Char"/>
    <w:link w:val="Heading5"/>
    <w:rsid w:val="00C1601D"/>
    <w:rPr>
      <w:rFonts w:ascii="Arial" w:eastAsia="Times New Roman" w:hAnsi="Arial" w:cs="Times New Roman"/>
      <w:sz w:val="24"/>
      <w:szCs w:val="20"/>
    </w:rPr>
  </w:style>
  <w:style w:type="character" w:customStyle="1" w:styleId="Heading6Char">
    <w:name w:val="Heading 6 Char"/>
    <w:link w:val="Heading6"/>
    <w:rsid w:val="00C1601D"/>
    <w:rPr>
      <w:rFonts w:ascii="Arial" w:eastAsia="Times New Roman" w:hAnsi="Arial" w:cs="Times New Roman"/>
      <w:b/>
      <w:sz w:val="24"/>
      <w:szCs w:val="20"/>
    </w:rPr>
  </w:style>
  <w:style w:type="character" w:customStyle="1" w:styleId="Heading7Char">
    <w:name w:val="Heading 7 Char"/>
    <w:link w:val="Heading7"/>
    <w:rsid w:val="00C1601D"/>
    <w:rPr>
      <w:rFonts w:ascii="Arial" w:eastAsia="Times New Roman" w:hAnsi="Arial" w:cs="Times New Roman"/>
      <w:b/>
      <w:sz w:val="24"/>
      <w:szCs w:val="20"/>
    </w:rPr>
  </w:style>
  <w:style w:type="character" w:customStyle="1" w:styleId="Heading8Char">
    <w:name w:val="Heading 8 Char"/>
    <w:link w:val="Heading8"/>
    <w:rsid w:val="00C1601D"/>
    <w:rPr>
      <w:rFonts w:ascii="Arial" w:eastAsia="Times New Roman" w:hAnsi="Arial" w:cs="Times New Roman"/>
      <w:b/>
      <w:sz w:val="24"/>
      <w:szCs w:val="20"/>
    </w:rPr>
  </w:style>
  <w:style w:type="paragraph" w:styleId="ListParagraph">
    <w:name w:val="List Paragraph"/>
    <w:basedOn w:val="Normal"/>
    <w:uiPriority w:val="34"/>
    <w:qFormat/>
    <w:rsid w:val="00C1601D"/>
    <w:pPr>
      <w:ind w:left="720"/>
      <w:contextualSpacing/>
    </w:pPr>
  </w:style>
  <w:style w:type="paragraph" w:styleId="Caption">
    <w:name w:val="caption"/>
    <w:basedOn w:val="Normal"/>
    <w:next w:val="Normal"/>
    <w:uiPriority w:val="35"/>
    <w:qFormat/>
    <w:rsid w:val="00C1601D"/>
    <w:rPr>
      <w:b/>
      <w:bCs/>
    </w:rPr>
  </w:style>
  <w:style w:type="paragraph" w:styleId="NormalWeb">
    <w:name w:val="Normal (Web)"/>
    <w:basedOn w:val="Normal"/>
    <w:uiPriority w:val="99"/>
    <w:rsid w:val="00DF2A01"/>
    <w:pPr>
      <w:jc w:val="both"/>
    </w:pPr>
    <w:rPr>
      <w:sz w:val="24"/>
    </w:rPr>
  </w:style>
  <w:style w:type="paragraph" w:styleId="NoSpacing">
    <w:name w:val="No Spacing"/>
    <w:basedOn w:val="Normal"/>
    <w:link w:val="NoSpacingChar"/>
    <w:uiPriority w:val="1"/>
    <w:qFormat/>
    <w:rsid w:val="00C1601D"/>
  </w:style>
  <w:style w:type="paragraph" w:styleId="Header">
    <w:name w:val="header"/>
    <w:basedOn w:val="Normal"/>
    <w:link w:val="HeaderChar"/>
    <w:uiPriority w:val="99"/>
    <w:unhideWhenUsed/>
    <w:rsid w:val="00E40312"/>
    <w:pPr>
      <w:tabs>
        <w:tab w:val="center" w:pos="4680"/>
        <w:tab w:val="right" w:pos="9360"/>
      </w:tabs>
      <w:spacing w:after="0"/>
    </w:pPr>
  </w:style>
  <w:style w:type="character" w:customStyle="1" w:styleId="HeaderChar">
    <w:name w:val="Header Char"/>
    <w:basedOn w:val="DefaultParagraphFont"/>
    <w:link w:val="Header"/>
    <w:uiPriority w:val="99"/>
    <w:rsid w:val="00E40312"/>
  </w:style>
  <w:style w:type="paragraph" w:styleId="Footer">
    <w:name w:val="footer"/>
    <w:basedOn w:val="Normal"/>
    <w:link w:val="FooterChar"/>
    <w:uiPriority w:val="99"/>
    <w:unhideWhenUsed/>
    <w:rsid w:val="00E40312"/>
    <w:pPr>
      <w:tabs>
        <w:tab w:val="center" w:pos="4680"/>
        <w:tab w:val="right" w:pos="9360"/>
      </w:tabs>
      <w:spacing w:after="0"/>
    </w:pPr>
  </w:style>
  <w:style w:type="character" w:customStyle="1" w:styleId="FooterChar">
    <w:name w:val="Footer Char"/>
    <w:basedOn w:val="DefaultParagraphFont"/>
    <w:link w:val="Footer"/>
    <w:uiPriority w:val="99"/>
    <w:rsid w:val="00E40312"/>
  </w:style>
  <w:style w:type="character" w:customStyle="1" w:styleId="NoSpacingChar">
    <w:name w:val="No Spacing Char"/>
    <w:basedOn w:val="DefaultParagraphFont"/>
    <w:link w:val="NoSpacing"/>
    <w:uiPriority w:val="1"/>
    <w:rsid w:val="00ED0F27"/>
    <w:rPr>
      <w:rFonts w:ascii="Arial" w:hAnsi="Arial"/>
      <w:sz w:val="20"/>
      <w:szCs w:val="20"/>
    </w:rPr>
  </w:style>
  <w:style w:type="character" w:styleId="CommentReference">
    <w:name w:val="annotation reference"/>
    <w:basedOn w:val="DefaultParagraphFont"/>
    <w:semiHidden/>
    <w:unhideWhenUsed/>
    <w:rsid w:val="00F4177A"/>
    <w:rPr>
      <w:sz w:val="16"/>
      <w:szCs w:val="16"/>
    </w:rPr>
  </w:style>
  <w:style w:type="paragraph" w:styleId="CommentText">
    <w:name w:val="annotation text"/>
    <w:basedOn w:val="Normal"/>
    <w:link w:val="CommentTextChar"/>
    <w:unhideWhenUsed/>
    <w:rsid w:val="00F4177A"/>
  </w:style>
  <w:style w:type="character" w:customStyle="1" w:styleId="CommentTextChar">
    <w:name w:val="Comment Text Char"/>
    <w:basedOn w:val="DefaultParagraphFont"/>
    <w:link w:val="CommentText"/>
    <w:rsid w:val="00F4177A"/>
    <w:rPr>
      <w:sz w:val="20"/>
      <w:szCs w:val="20"/>
    </w:rPr>
  </w:style>
  <w:style w:type="paragraph" w:styleId="CommentSubject">
    <w:name w:val="annotation subject"/>
    <w:basedOn w:val="CommentText"/>
    <w:next w:val="CommentText"/>
    <w:link w:val="CommentSubjectChar"/>
    <w:uiPriority w:val="99"/>
    <w:semiHidden/>
    <w:unhideWhenUsed/>
    <w:rsid w:val="00F4177A"/>
    <w:rPr>
      <w:b/>
      <w:bCs/>
    </w:rPr>
  </w:style>
  <w:style w:type="character" w:customStyle="1" w:styleId="CommentSubjectChar">
    <w:name w:val="Comment Subject Char"/>
    <w:basedOn w:val="CommentTextChar"/>
    <w:link w:val="CommentSubject"/>
    <w:uiPriority w:val="99"/>
    <w:semiHidden/>
    <w:rsid w:val="00F4177A"/>
    <w:rPr>
      <w:b/>
      <w:bCs/>
      <w:sz w:val="20"/>
      <w:szCs w:val="20"/>
    </w:rPr>
  </w:style>
  <w:style w:type="paragraph" w:styleId="BalloonText">
    <w:name w:val="Balloon Text"/>
    <w:basedOn w:val="Normal"/>
    <w:link w:val="BalloonTextChar"/>
    <w:uiPriority w:val="99"/>
    <w:semiHidden/>
    <w:unhideWhenUsed/>
    <w:rsid w:val="00F4177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77A"/>
    <w:rPr>
      <w:rFonts w:ascii="Segoe UI" w:hAnsi="Segoe UI" w:cs="Segoe UI"/>
      <w:sz w:val="18"/>
      <w:szCs w:val="18"/>
    </w:rPr>
  </w:style>
  <w:style w:type="table" w:styleId="TableGrid">
    <w:name w:val="Table Grid"/>
    <w:basedOn w:val="TableNormal"/>
    <w:uiPriority w:val="39"/>
    <w:rsid w:val="004615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s1Text">
    <w:name w:val="Requirements 1 Text"/>
    <w:basedOn w:val="Normal"/>
    <w:autoRedefine/>
    <w:rsid w:val="001E6ACB"/>
    <w:pPr>
      <w:spacing w:after="60"/>
      <w:ind w:left="648"/>
      <w:jc w:val="both"/>
    </w:pPr>
    <w:rPr>
      <w:rFonts w:cstheme="minorHAnsi"/>
      <w:szCs w:val="24"/>
    </w:rPr>
  </w:style>
  <w:style w:type="paragraph" w:styleId="TOCHeading">
    <w:name w:val="TOC Heading"/>
    <w:basedOn w:val="Heading1"/>
    <w:next w:val="Normal"/>
    <w:uiPriority w:val="39"/>
    <w:unhideWhenUsed/>
    <w:qFormat/>
    <w:rsid w:val="00C1601D"/>
    <w:pPr>
      <w:keepLines/>
      <w:numPr>
        <w:numId w:val="0"/>
      </w:numPr>
      <w:pBdr>
        <w:top w:val="none" w:sz="0" w:space="0" w:color="auto"/>
        <w:left w:val="none" w:sz="0" w:space="0" w:color="auto"/>
        <w:bottom w:val="none" w:sz="0" w:space="0" w:color="auto"/>
        <w:right w:val="none" w:sz="0" w:space="0" w:color="auto"/>
      </w:pBdr>
      <w:shd w:val="clear" w:color="auto" w:fill="auto"/>
      <w:overflowPunct/>
      <w:autoSpaceDE/>
      <w:autoSpaceDN/>
      <w:adjustRightInd/>
      <w:spacing w:before="480" w:after="0" w:line="276" w:lineRule="auto"/>
      <w:textAlignment w:val="auto"/>
      <w:outlineLvl w:val="9"/>
    </w:pPr>
    <w:rPr>
      <w:rFonts w:ascii="Cambria" w:eastAsiaTheme="majorEastAsia" w:hAnsi="Cambria" w:cstheme="majorBidi"/>
      <w:bCs/>
      <w:color w:val="365F91"/>
      <w:kern w:val="0"/>
      <w:szCs w:val="28"/>
      <w:lang w:eastAsia="ja-JP"/>
    </w:rPr>
  </w:style>
  <w:style w:type="paragraph" w:styleId="TOC1">
    <w:name w:val="toc 1"/>
    <w:basedOn w:val="Normal"/>
    <w:next w:val="Normal"/>
    <w:autoRedefine/>
    <w:uiPriority w:val="39"/>
    <w:unhideWhenUsed/>
    <w:rsid w:val="00014096"/>
    <w:pPr>
      <w:spacing w:after="100"/>
    </w:pPr>
  </w:style>
  <w:style w:type="paragraph" w:styleId="TOC2">
    <w:name w:val="toc 2"/>
    <w:basedOn w:val="Normal"/>
    <w:next w:val="Normal"/>
    <w:autoRedefine/>
    <w:uiPriority w:val="39"/>
    <w:unhideWhenUsed/>
    <w:rsid w:val="00014096"/>
    <w:pPr>
      <w:spacing w:after="100"/>
      <w:ind w:left="220"/>
    </w:pPr>
  </w:style>
  <w:style w:type="paragraph" w:styleId="TOC3">
    <w:name w:val="toc 3"/>
    <w:basedOn w:val="Normal"/>
    <w:next w:val="Normal"/>
    <w:autoRedefine/>
    <w:uiPriority w:val="39"/>
    <w:unhideWhenUsed/>
    <w:rsid w:val="00014096"/>
    <w:pPr>
      <w:spacing w:after="100"/>
      <w:ind w:left="440"/>
    </w:pPr>
  </w:style>
  <w:style w:type="character" w:styleId="Hyperlink">
    <w:name w:val="Hyperlink"/>
    <w:basedOn w:val="DefaultParagraphFont"/>
    <w:uiPriority w:val="99"/>
    <w:unhideWhenUsed/>
    <w:rsid w:val="00014096"/>
    <w:rPr>
      <w:color w:val="0563C1" w:themeColor="hyperlink"/>
      <w:u w:val="single"/>
    </w:rPr>
  </w:style>
  <w:style w:type="character" w:customStyle="1" w:styleId="Heading9Char">
    <w:name w:val="Heading 9 Char"/>
    <w:link w:val="Heading9"/>
    <w:rsid w:val="00C1601D"/>
    <w:rPr>
      <w:rFonts w:ascii="Arial" w:eastAsia="Times New Roman" w:hAnsi="Arial" w:cs="Times New Roman"/>
      <w:b/>
      <w:sz w:val="24"/>
      <w:szCs w:val="20"/>
    </w:rPr>
  </w:style>
  <w:style w:type="numbering" w:customStyle="1" w:styleId="NoList1">
    <w:name w:val="No List1"/>
    <w:next w:val="NoList"/>
    <w:uiPriority w:val="99"/>
    <w:semiHidden/>
    <w:unhideWhenUsed/>
    <w:rsid w:val="00014096"/>
  </w:style>
  <w:style w:type="table" w:customStyle="1" w:styleId="TableGrid1">
    <w:name w:val="Table Grid1"/>
    <w:basedOn w:val="TableNormal"/>
    <w:next w:val="TableGrid"/>
    <w:rsid w:val="00014096"/>
    <w:pPr>
      <w:spacing w:after="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1">
    <w:name w:val="Grid Table 1 Light - Accent 11"/>
    <w:basedOn w:val="TableNormal"/>
    <w:next w:val="GridTable1Light-Accent1"/>
    <w:uiPriority w:val="46"/>
    <w:rsid w:val="00014096"/>
    <w:pPr>
      <w:spacing w:after="0"/>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customStyle="1" w:styleId="2ndBullett">
    <w:name w:val="2nd Bullett"/>
    <w:basedOn w:val="Normal"/>
    <w:rsid w:val="00014096"/>
    <w:pPr>
      <w:numPr>
        <w:numId w:val="15"/>
      </w:numPr>
      <w:tabs>
        <w:tab w:val="left" w:pos="1080"/>
        <w:tab w:val="left" w:pos="5760"/>
        <w:tab w:val="left" w:pos="7920"/>
      </w:tabs>
    </w:pPr>
    <w:rPr>
      <w:kern w:val="22"/>
    </w:rPr>
  </w:style>
  <w:style w:type="paragraph" w:styleId="ListNumber2">
    <w:name w:val="List Number 2"/>
    <w:basedOn w:val="Normal"/>
    <w:rsid w:val="00014096"/>
    <w:pPr>
      <w:ind w:left="1080" w:hanging="360"/>
      <w:jc w:val="both"/>
    </w:pPr>
  </w:style>
  <w:style w:type="character" w:customStyle="1" w:styleId="FollowedHyperlink1">
    <w:name w:val="FollowedHyperlink1"/>
    <w:basedOn w:val="DefaultParagraphFont"/>
    <w:uiPriority w:val="99"/>
    <w:semiHidden/>
    <w:unhideWhenUsed/>
    <w:rsid w:val="00014096"/>
    <w:rPr>
      <w:color w:val="954F72"/>
      <w:u w:val="single"/>
    </w:rPr>
  </w:style>
  <w:style w:type="character" w:styleId="Strong">
    <w:name w:val="Strong"/>
    <w:uiPriority w:val="22"/>
    <w:qFormat/>
    <w:rsid w:val="00C1601D"/>
    <w:rPr>
      <w:b/>
      <w:bCs/>
    </w:rPr>
  </w:style>
  <w:style w:type="paragraph" w:styleId="BodyText">
    <w:name w:val="Body Text"/>
    <w:aliases w:val="Table Text"/>
    <w:basedOn w:val="Normal"/>
    <w:link w:val="BodyTextChar"/>
    <w:rsid w:val="00014096"/>
  </w:style>
  <w:style w:type="character" w:customStyle="1" w:styleId="BodyTextChar">
    <w:name w:val="Body Text Char"/>
    <w:aliases w:val="Table Text Char"/>
    <w:basedOn w:val="DefaultParagraphFont"/>
    <w:link w:val="BodyText"/>
    <w:rsid w:val="00014096"/>
    <w:rPr>
      <w:rFonts w:ascii="Arial" w:hAnsi="Arial"/>
      <w:sz w:val="20"/>
      <w:szCs w:val="20"/>
    </w:rPr>
  </w:style>
  <w:style w:type="character" w:styleId="BookTitle">
    <w:name w:val="Book Title"/>
    <w:uiPriority w:val="33"/>
    <w:qFormat/>
    <w:rsid w:val="00C1601D"/>
    <w:rPr>
      <w:b/>
      <w:bCs/>
      <w:smallCaps/>
      <w:spacing w:val="5"/>
    </w:rPr>
  </w:style>
  <w:style w:type="character" w:customStyle="1" w:styleId="UnresolvedMention1">
    <w:name w:val="Unresolved Mention1"/>
    <w:basedOn w:val="DefaultParagraphFont"/>
    <w:uiPriority w:val="99"/>
    <w:semiHidden/>
    <w:unhideWhenUsed/>
    <w:rsid w:val="00014096"/>
    <w:rPr>
      <w:color w:val="808080"/>
      <w:shd w:val="clear" w:color="auto" w:fill="E6E6E6"/>
    </w:rPr>
  </w:style>
  <w:style w:type="paragraph" w:customStyle="1" w:styleId="TOC41">
    <w:name w:val="TOC 41"/>
    <w:basedOn w:val="Normal"/>
    <w:next w:val="Normal"/>
    <w:autoRedefine/>
    <w:uiPriority w:val="39"/>
    <w:unhideWhenUsed/>
    <w:rsid w:val="00014096"/>
    <w:pPr>
      <w:spacing w:after="100"/>
      <w:ind w:left="660"/>
    </w:pPr>
    <w:rPr>
      <w:rFonts w:eastAsia="Times New Roman"/>
    </w:rPr>
  </w:style>
  <w:style w:type="paragraph" w:customStyle="1" w:styleId="TOC51">
    <w:name w:val="TOC 51"/>
    <w:basedOn w:val="Normal"/>
    <w:next w:val="Normal"/>
    <w:autoRedefine/>
    <w:uiPriority w:val="39"/>
    <w:unhideWhenUsed/>
    <w:rsid w:val="00014096"/>
    <w:pPr>
      <w:spacing w:after="100"/>
      <w:ind w:left="880"/>
    </w:pPr>
    <w:rPr>
      <w:rFonts w:eastAsia="Times New Roman"/>
    </w:rPr>
  </w:style>
  <w:style w:type="paragraph" w:customStyle="1" w:styleId="TOC61">
    <w:name w:val="TOC 61"/>
    <w:basedOn w:val="Normal"/>
    <w:next w:val="Normal"/>
    <w:autoRedefine/>
    <w:uiPriority w:val="39"/>
    <w:unhideWhenUsed/>
    <w:rsid w:val="00014096"/>
    <w:pPr>
      <w:spacing w:after="100"/>
      <w:ind w:left="1100"/>
    </w:pPr>
    <w:rPr>
      <w:rFonts w:eastAsia="Times New Roman"/>
    </w:rPr>
  </w:style>
  <w:style w:type="paragraph" w:customStyle="1" w:styleId="TOC71">
    <w:name w:val="TOC 71"/>
    <w:basedOn w:val="Normal"/>
    <w:next w:val="Normal"/>
    <w:autoRedefine/>
    <w:uiPriority w:val="39"/>
    <w:unhideWhenUsed/>
    <w:rsid w:val="00014096"/>
    <w:pPr>
      <w:spacing w:after="100"/>
      <w:ind w:left="1320"/>
    </w:pPr>
    <w:rPr>
      <w:rFonts w:eastAsia="Times New Roman"/>
    </w:rPr>
  </w:style>
  <w:style w:type="paragraph" w:customStyle="1" w:styleId="TOC81">
    <w:name w:val="TOC 81"/>
    <w:basedOn w:val="Normal"/>
    <w:next w:val="Normal"/>
    <w:autoRedefine/>
    <w:uiPriority w:val="39"/>
    <w:unhideWhenUsed/>
    <w:rsid w:val="00014096"/>
    <w:pPr>
      <w:spacing w:after="100"/>
      <w:ind w:left="1540"/>
    </w:pPr>
    <w:rPr>
      <w:rFonts w:eastAsia="Times New Roman"/>
    </w:rPr>
  </w:style>
  <w:style w:type="paragraph" w:customStyle="1" w:styleId="TOC91">
    <w:name w:val="TOC 91"/>
    <w:basedOn w:val="Normal"/>
    <w:next w:val="Normal"/>
    <w:autoRedefine/>
    <w:uiPriority w:val="39"/>
    <w:unhideWhenUsed/>
    <w:rsid w:val="00014096"/>
    <w:pPr>
      <w:spacing w:after="100"/>
      <w:ind w:left="1760"/>
    </w:pPr>
    <w:rPr>
      <w:rFonts w:eastAsia="Times New Roman"/>
    </w:rPr>
  </w:style>
  <w:style w:type="paragraph" w:customStyle="1" w:styleId="AppendixLevel2">
    <w:name w:val="Appendix Level 2"/>
    <w:basedOn w:val="BlockText"/>
    <w:link w:val="AppendixLevel2Char"/>
    <w:qFormat/>
    <w:rsid w:val="00C1601D"/>
    <w:pPr>
      <w:pBdr>
        <w:top w:val="none" w:sz="0" w:space="0" w:color="auto"/>
        <w:left w:val="none" w:sz="0" w:space="0" w:color="auto"/>
        <w:bottom w:val="none" w:sz="0" w:space="0" w:color="auto"/>
        <w:right w:val="none" w:sz="0" w:space="0" w:color="auto"/>
      </w:pBdr>
      <w:ind w:left="0" w:right="1440"/>
    </w:pPr>
    <w:rPr>
      <w:rFonts w:eastAsiaTheme="minorHAnsi"/>
      <w:b/>
      <w:i w:val="0"/>
      <w:iCs w:val="0"/>
      <w:color w:val="auto"/>
      <w:sz w:val="24"/>
      <w:szCs w:val="24"/>
    </w:rPr>
  </w:style>
  <w:style w:type="paragraph" w:customStyle="1" w:styleId="BlockText1">
    <w:name w:val="Block Text1"/>
    <w:basedOn w:val="Normal"/>
    <w:next w:val="BlockText"/>
    <w:uiPriority w:val="99"/>
    <w:semiHidden/>
    <w:unhideWhenUsed/>
    <w:rsid w:val="00014096"/>
    <w:pPr>
      <w:pBdr>
        <w:top w:val="single" w:sz="2" w:space="10" w:color="5B9BD5"/>
        <w:left w:val="single" w:sz="2" w:space="10" w:color="5B9BD5"/>
        <w:bottom w:val="single" w:sz="2" w:space="10" w:color="5B9BD5"/>
        <w:right w:val="single" w:sz="2" w:space="10" w:color="5B9BD5"/>
      </w:pBdr>
      <w:ind w:left="1152" w:right="1152"/>
    </w:pPr>
    <w:rPr>
      <w:rFonts w:eastAsia="Times New Roman"/>
      <w:i/>
      <w:iCs/>
      <w:color w:val="5B9BD5"/>
    </w:rPr>
  </w:style>
  <w:style w:type="character" w:customStyle="1" w:styleId="AppendixLevel2Char">
    <w:name w:val="Appendix Level 2 Char"/>
    <w:link w:val="AppendixLevel2"/>
    <w:rsid w:val="00C1601D"/>
    <w:rPr>
      <w:rFonts w:ascii="Arial" w:hAnsi="Arial"/>
      <w:b/>
      <w:sz w:val="24"/>
      <w:szCs w:val="24"/>
    </w:rPr>
  </w:style>
  <w:style w:type="character" w:customStyle="1" w:styleId="UnresolvedMention2">
    <w:name w:val="Unresolved Mention2"/>
    <w:basedOn w:val="DefaultParagraphFont"/>
    <w:uiPriority w:val="99"/>
    <w:semiHidden/>
    <w:unhideWhenUsed/>
    <w:rsid w:val="00014096"/>
    <w:rPr>
      <w:color w:val="808080"/>
      <w:shd w:val="clear" w:color="auto" w:fill="E6E6E6"/>
    </w:rPr>
  </w:style>
  <w:style w:type="paragraph" w:styleId="Revision">
    <w:name w:val="Revision"/>
    <w:hidden/>
    <w:uiPriority w:val="99"/>
    <w:semiHidden/>
    <w:rsid w:val="00014096"/>
    <w:pPr>
      <w:spacing w:after="0"/>
    </w:pPr>
  </w:style>
  <w:style w:type="character" w:customStyle="1" w:styleId="UnresolvedMention3">
    <w:name w:val="Unresolved Mention3"/>
    <w:basedOn w:val="DefaultParagraphFont"/>
    <w:uiPriority w:val="99"/>
    <w:semiHidden/>
    <w:unhideWhenUsed/>
    <w:rsid w:val="00014096"/>
    <w:rPr>
      <w:color w:val="808080"/>
      <w:shd w:val="clear" w:color="auto" w:fill="E6E6E6"/>
    </w:rPr>
  </w:style>
  <w:style w:type="table" w:styleId="GridTable1Light-Accent1">
    <w:name w:val="Grid Table 1 Light Accent 1"/>
    <w:basedOn w:val="TableNormal"/>
    <w:uiPriority w:val="46"/>
    <w:rsid w:val="00014096"/>
    <w:pPr>
      <w:spacing w:after="0"/>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014096"/>
    <w:rPr>
      <w:color w:val="954F72" w:themeColor="followedHyperlink"/>
      <w:u w:val="single"/>
    </w:rPr>
  </w:style>
  <w:style w:type="paragraph" w:styleId="BlockText">
    <w:name w:val="Block Text"/>
    <w:basedOn w:val="Normal"/>
    <w:uiPriority w:val="99"/>
    <w:semiHidden/>
    <w:unhideWhenUsed/>
    <w:rsid w:val="00014096"/>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eastAsiaTheme="minorEastAsia"/>
      <w:i/>
      <w:iCs/>
      <w:color w:val="5B9BD5" w:themeColor="accent1"/>
    </w:rPr>
  </w:style>
  <w:style w:type="table" w:styleId="PlainTable3">
    <w:name w:val="Plain Table 3"/>
    <w:basedOn w:val="TableNormal"/>
    <w:uiPriority w:val="43"/>
    <w:rsid w:val="001E6AC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ppendixLevel2text">
    <w:name w:val="Appendix Level 2 text"/>
    <w:basedOn w:val="BodyText"/>
    <w:link w:val="AppendixLevel2textChar"/>
    <w:autoRedefine/>
    <w:qFormat/>
    <w:rsid w:val="00C1601D"/>
    <w:pPr>
      <w:keepLines/>
      <w:tabs>
        <w:tab w:val="left" w:pos="1247"/>
        <w:tab w:val="left" w:pos="3856"/>
        <w:tab w:val="left" w:pos="5216"/>
        <w:tab w:val="left" w:pos="6464"/>
        <w:tab w:val="left" w:pos="7768"/>
        <w:tab w:val="left" w:pos="9072"/>
        <w:tab w:val="left" w:pos="10206"/>
      </w:tabs>
      <w:spacing w:before="240" w:after="0"/>
    </w:pPr>
    <w:rPr>
      <w:sz w:val="22"/>
      <w:szCs w:val="24"/>
    </w:rPr>
  </w:style>
  <w:style w:type="character" w:customStyle="1" w:styleId="AppendixLevel2textChar">
    <w:name w:val="Appendix Level 2 text Char"/>
    <w:link w:val="AppendixLevel2text"/>
    <w:rsid w:val="00C1601D"/>
    <w:rPr>
      <w:rFonts w:ascii="Arial" w:hAnsi="Arial"/>
      <w:szCs w:val="24"/>
    </w:rPr>
  </w:style>
  <w:style w:type="paragraph" w:customStyle="1" w:styleId="Style1">
    <w:name w:val="Style1"/>
    <w:basedOn w:val="Heading4"/>
    <w:link w:val="Style1Char"/>
    <w:qFormat/>
    <w:rsid w:val="00C1601D"/>
    <w:pPr>
      <w:numPr>
        <w:ilvl w:val="0"/>
        <w:numId w:val="0"/>
      </w:numPr>
      <w:tabs>
        <w:tab w:val="num" w:pos="1440"/>
      </w:tabs>
      <w:ind w:firstLine="360"/>
    </w:pPr>
    <w:rPr>
      <w:rFonts w:eastAsia="Times New Roman" w:cs="Times New Roman"/>
    </w:rPr>
  </w:style>
  <w:style w:type="character" w:customStyle="1" w:styleId="Style1Char">
    <w:name w:val="Style1 Char"/>
    <w:basedOn w:val="Heading4Char"/>
    <w:link w:val="Style1"/>
    <w:rsid w:val="00C1601D"/>
    <w:rPr>
      <w:rFonts w:ascii="Arial" w:eastAsia="Times New Roman" w:hAnsi="Arial" w:cs="Times New Roman"/>
      <w:b/>
      <w:sz w:val="24"/>
      <w:szCs w:val="20"/>
    </w:rPr>
  </w:style>
  <w:style w:type="paragraph" w:customStyle="1" w:styleId="Style2">
    <w:name w:val="Style2"/>
    <w:basedOn w:val="Heading5"/>
    <w:link w:val="Style2Char"/>
    <w:qFormat/>
    <w:rsid w:val="00C1601D"/>
    <w:pPr>
      <w:numPr>
        <w:ilvl w:val="0"/>
        <w:numId w:val="0"/>
      </w:numPr>
      <w:pBdr>
        <w:bottom w:val="none" w:sz="0" w:space="0" w:color="auto"/>
      </w:pBdr>
      <w:tabs>
        <w:tab w:val="num" w:pos="1440"/>
      </w:tabs>
      <w:ind w:firstLine="360"/>
    </w:pPr>
    <w:rPr>
      <w:b/>
    </w:rPr>
  </w:style>
  <w:style w:type="character" w:customStyle="1" w:styleId="Style2Char">
    <w:name w:val="Style2 Char"/>
    <w:basedOn w:val="Heading5Char"/>
    <w:link w:val="Style2"/>
    <w:rsid w:val="00C1601D"/>
    <w:rPr>
      <w:rFonts w:ascii="Arial" w:eastAsia="Times New Roman" w:hAnsi="Arial" w:cs="Times New Roman"/>
      <w:b/>
      <w:sz w:val="24"/>
      <w:szCs w:val="20"/>
    </w:rPr>
  </w:style>
  <w:style w:type="paragraph" w:styleId="Title">
    <w:name w:val="Title"/>
    <w:basedOn w:val="Normal"/>
    <w:next w:val="Normal"/>
    <w:link w:val="TitleChar"/>
    <w:uiPriority w:val="10"/>
    <w:qFormat/>
    <w:rsid w:val="00C1601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itleChar">
    <w:name w:val="Title Char"/>
    <w:link w:val="Title"/>
    <w:uiPriority w:val="10"/>
    <w:rsid w:val="00C1601D"/>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C1601D"/>
    <w:pPr>
      <w:numPr>
        <w:ilvl w:val="1"/>
      </w:numPr>
      <w:ind w:left="360"/>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link w:val="Subtitle"/>
    <w:uiPriority w:val="11"/>
    <w:rsid w:val="00C1601D"/>
    <w:rPr>
      <w:rFonts w:asciiTheme="majorHAnsi" w:eastAsiaTheme="majorEastAsia" w:hAnsiTheme="majorHAnsi" w:cstheme="majorBidi"/>
      <w:i/>
      <w:iCs/>
      <w:color w:val="5B9BD5" w:themeColor="accent1"/>
      <w:spacing w:val="15"/>
      <w:sz w:val="24"/>
      <w:szCs w:val="24"/>
    </w:rPr>
  </w:style>
  <w:style w:type="character" w:styleId="Emphasis">
    <w:name w:val="Emphasis"/>
    <w:uiPriority w:val="20"/>
    <w:qFormat/>
    <w:rsid w:val="00C1601D"/>
    <w:rPr>
      <w:i/>
      <w:iCs/>
    </w:rPr>
  </w:style>
  <w:style w:type="paragraph" w:styleId="Quote">
    <w:name w:val="Quote"/>
    <w:basedOn w:val="Normal"/>
    <w:next w:val="Normal"/>
    <w:link w:val="QuoteChar"/>
    <w:uiPriority w:val="29"/>
    <w:qFormat/>
    <w:rsid w:val="00C1601D"/>
    <w:rPr>
      <w:i/>
      <w:iCs/>
      <w:color w:val="000000" w:themeColor="text1"/>
    </w:rPr>
  </w:style>
  <w:style w:type="character" w:customStyle="1" w:styleId="QuoteChar">
    <w:name w:val="Quote Char"/>
    <w:link w:val="Quote"/>
    <w:uiPriority w:val="29"/>
    <w:rsid w:val="00C1601D"/>
    <w:rPr>
      <w:rFonts w:ascii="Arial" w:hAnsi="Arial"/>
      <w:i/>
      <w:iCs/>
      <w:color w:val="000000" w:themeColor="text1"/>
      <w:sz w:val="20"/>
      <w:szCs w:val="20"/>
    </w:rPr>
  </w:style>
  <w:style w:type="paragraph" w:styleId="IntenseQuote">
    <w:name w:val="Intense Quote"/>
    <w:basedOn w:val="Normal"/>
    <w:next w:val="Normal"/>
    <w:link w:val="IntenseQuoteChar"/>
    <w:uiPriority w:val="30"/>
    <w:qFormat/>
    <w:rsid w:val="00C1601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link w:val="IntenseQuote"/>
    <w:uiPriority w:val="30"/>
    <w:rsid w:val="00C1601D"/>
    <w:rPr>
      <w:rFonts w:ascii="Arial" w:hAnsi="Arial"/>
      <w:b/>
      <w:bCs/>
      <w:i/>
      <w:iCs/>
      <w:color w:val="5B9BD5" w:themeColor="accent1"/>
      <w:sz w:val="20"/>
      <w:szCs w:val="20"/>
    </w:rPr>
  </w:style>
  <w:style w:type="character" w:styleId="SubtleEmphasis">
    <w:name w:val="Subtle Emphasis"/>
    <w:uiPriority w:val="19"/>
    <w:qFormat/>
    <w:rsid w:val="00C1601D"/>
    <w:rPr>
      <w:i/>
      <w:iCs/>
      <w:color w:val="808080" w:themeColor="text1" w:themeTint="7F"/>
    </w:rPr>
  </w:style>
  <w:style w:type="character" w:styleId="IntenseEmphasis">
    <w:name w:val="Intense Emphasis"/>
    <w:uiPriority w:val="21"/>
    <w:qFormat/>
    <w:rsid w:val="00C1601D"/>
    <w:rPr>
      <w:b/>
      <w:bCs/>
      <w:i/>
      <w:iCs/>
      <w:color w:val="5B9BD5" w:themeColor="accent1"/>
    </w:rPr>
  </w:style>
  <w:style w:type="character" w:styleId="SubtleReference">
    <w:name w:val="Subtle Reference"/>
    <w:uiPriority w:val="31"/>
    <w:qFormat/>
    <w:rsid w:val="00C1601D"/>
    <w:rPr>
      <w:smallCaps/>
      <w:color w:val="ED7D31" w:themeColor="accent2"/>
      <w:u w:val="single"/>
    </w:rPr>
  </w:style>
  <w:style w:type="character" w:styleId="IntenseReference">
    <w:name w:val="Intense Reference"/>
    <w:uiPriority w:val="32"/>
    <w:qFormat/>
    <w:rsid w:val="00C1601D"/>
    <w:rPr>
      <w:b/>
      <w:bCs/>
      <w:smallCaps/>
      <w:color w:val="ED7D31" w:themeColor="accent2"/>
      <w:spacing w:val="5"/>
      <w:u w:val="single"/>
    </w:rPr>
  </w:style>
  <w:style w:type="paragraph" w:customStyle="1" w:styleId="Default">
    <w:name w:val="Default"/>
    <w:basedOn w:val="Normal"/>
    <w:rsid w:val="00B943ED"/>
    <w:pPr>
      <w:overflowPunct/>
      <w:adjustRightInd/>
      <w:spacing w:before="0" w:after="0"/>
      <w:textAlignment w:val="auto"/>
    </w:pPr>
    <w:rPr>
      <w:rFonts w:cs="Arial"/>
      <w:color w:val="000000"/>
      <w:sz w:val="24"/>
      <w:szCs w:val="24"/>
    </w:rPr>
  </w:style>
  <w:style w:type="paragraph" w:styleId="TOC4">
    <w:name w:val="toc 4"/>
    <w:basedOn w:val="Normal"/>
    <w:next w:val="Normal"/>
    <w:autoRedefine/>
    <w:uiPriority w:val="39"/>
    <w:unhideWhenUsed/>
    <w:rsid w:val="00CB5716"/>
    <w:pPr>
      <w:overflowPunct/>
      <w:autoSpaceDE/>
      <w:autoSpaceDN/>
      <w:adjustRightInd/>
      <w:spacing w:before="0" w:after="100" w:line="259" w:lineRule="auto"/>
      <w:ind w:left="660"/>
      <w:textAlignment w:val="auto"/>
    </w:pPr>
    <w:rPr>
      <w:rFonts w:asciiTheme="minorHAnsi" w:eastAsiaTheme="minorEastAsia" w:hAnsiTheme="minorHAnsi"/>
      <w:sz w:val="22"/>
      <w:szCs w:val="22"/>
    </w:rPr>
  </w:style>
  <w:style w:type="paragraph" w:styleId="TOC5">
    <w:name w:val="toc 5"/>
    <w:basedOn w:val="Normal"/>
    <w:next w:val="Normal"/>
    <w:autoRedefine/>
    <w:uiPriority w:val="39"/>
    <w:unhideWhenUsed/>
    <w:rsid w:val="00CB5716"/>
    <w:pPr>
      <w:overflowPunct/>
      <w:autoSpaceDE/>
      <w:autoSpaceDN/>
      <w:adjustRightInd/>
      <w:spacing w:before="0" w:after="100" w:line="259" w:lineRule="auto"/>
      <w:ind w:left="880"/>
      <w:textAlignment w:val="auto"/>
    </w:pPr>
    <w:rPr>
      <w:rFonts w:asciiTheme="minorHAnsi" w:eastAsiaTheme="minorEastAsia" w:hAnsiTheme="minorHAnsi"/>
      <w:sz w:val="22"/>
      <w:szCs w:val="22"/>
    </w:rPr>
  </w:style>
  <w:style w:type="paragraph" w:styleId="TOC6">
    <w:name w:val="toc 6"/>
    <w:basedOn w:val="Normal"/>
    <w:next w:val="Normal"/>
    <w:autoRedefine/>
    <w:uiPriority w:val="39"/>
    <w:unhideWhenUsed/>
    <w:rsid w:val="00CB5716"/>
    <w:pPr>
      <w:overflowPunct/>
      <w:autoSpaceDE/>
      <w:autoSpaceDN/>
      <w:adjustRightInd/>
      <w:spacing w:before="0" w:after="100" w:line="259" w:lineRule="auto"/>
      <w:ind w:left="1100"/>
      <w:textAlignment w:val="auto"/>
    </w:pPr>
    <w:rPr>
      <w:rFonts w:asciiTheme="minorHAnsi" w:eastAsiaTheme="minorEastAsia" w:hAnsiTheme="minorHAnsi"/>
      <w:sz w:val="22"/>
      <w:szCs w:val="22"/>
    </w:rPr>
  </w:style>
  <w:style w:type="paragraph" w:styleId="TOC7">
    <w:name w:val="toc 7"/>
    <w:basedOn w:val="Normal"/>
    <w:next w:val="Normal"/>
    <w:autoRedefine/>
    <w:uiPriority w:val="39"/>
    <w:unhideWhenUsed/>
    <w:rsid w:val="00CB5716"/>
    <w:pPr>
      <w:overflowPunct/>
      <w:autoSpaceDE/>
      <w:autoSpaceDN/>
      <w:adjustRightInd/>
      <w:spacing w:before="0" w:after="100" w:line="259" w:lineRule="auto"/>
      <w:ind w:left="1320"/>
      <w:textAlignment w:val="auto"/>
    </w:pPr>
    <w:rPr>
      <w:rFonts w:asciiTheme="minorHAnsi" w:eastAsiaTheme="minorEastAsia" w:hAnsiTheme="minorHAnsi"/>
      <w:sz w:val="22"/>
      <w:szCs w:val="22"/>
    </w:rPr>
  </w:style>
  <w:style w:type="paragraph" w:styleId="TOC8">
    <w:name w:val="toc 8"/>
    <w:basedOn w:val="Normal"/>
    <w:next w:val="Normal"/>
    <w:autoRedefine/>
    <w:uiPriority w:val="39"/>
    <w:unhideWhenUsed/>
    <w:rsid w:val="00CB5716"/>
    <w:pPr>
      <w:overflowPunct/>
      <w:autoSpaceDE/>
      <w:autoSpaceDN/>
      <w:adjustRightInd/>
      <w:spacing w:before="0" w:after="100" w:line="259" w:lineRule="auto"/>
      <w:ind w:left="1540"/>
      <w:textAlignment w:val="auto"/>
    </w:pPr>
    <w:rPr>
      <w:rFonts w:asciiTheme="minorHAnsi" w:eastAsiaTheme="minorEastAsia" w:hAnsiTheme="minorHAnsi"/>
      <w:sz w:val="22"/>
      <w:szCs w:val="22"/>
    </w:rPr>
  </w:style>
  <w:style w:type="paragraph" w:styleId="TOC9">
    <w:name w:val="toc 9"/>
    <w:basedOn w:val="Normal"/>
    <w:next w:val="Normal"/>
    <w:autoRedefine/>
    <w:uiPriority w:val="39"/>
    <w:unhideWhenUsed/>
    <w:rsid w:val="00CB5716"/>
    <w:pPr>
      <w:overflowPunct/>
      <w:autoSpaceDE/>
      <w:autoSpaceDN/>
      <w:adjustRightInd/>
      <w:spacing w:before="0" w:after="100" w:line="259" w:lineRule="auto"/>
      <w:ind w:left="1760"/>
      <w:textAlignment w:val="auto"/>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DD5D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2154">
      <w:bodyDiv w:val="1"/>
      <w:marLeft w:val="0"/>
      <w:marRight w:val="0"/>
      <w:marTop w:val="0"/>
      <w:marBottom w:val="0"/>
      <w:divBdr>
        <w:top w:val="none" w:sz="0" w:space="0" w:color="auto"/>
        <w:left w:val="none" w:sz="0" w:space="0" w:color="auto"/>
        <w:bottom w:val="none" w:sz="0" w:space="0" w:color="auto"/>
        <w:right w:val="none" w:sz="0" w:space="0" w:color="auto"/>
      </w:divBdr>
    </w:div>
    <w:div w:id="61221065">
      <w:bodyDiv w:val="1"/>
      <w:marLeft w:val="0"/>
      <w:marRight w:val="0"/>
      <w:marTop w:val="0"/>
      <w:marBottom w:val="0"/>
      <w:divBdr>
        <w:top w:val="none" w:sz="0" w:space="0" w:color="auto"/>
        <w:left w:val="none" w:sz="0" w:space="0" w:color="auto"/>
        <w:bottom w:val="none" w:sz="0" w:space="0" w:color="auto"/>
        <w:right w:val="none" w:sz="0" w:space="0" w:color="auto"/>
      </w:divBdr>
      <w:divsChild>
        <w:div w:id="232200917">
          <w:marLeft w:val="446"/>
          <w:marRight w:val="0"/>
          <w:marTop w:val="0"/>
          <w:marBottom w:val="0"/>
          <w:divBdr>
            <w:top w:val="none" w:sz="0" w:space="0" w:color="auto"/>
            <w:left w:val="none" w:sz="0" w:space="0" w:color="auto"/>
            <w:bottom w:val="none" w:sz="0" w:space="0" w:color="auto"/>
            <w:right w:val="none" w:sz="0" w:space="0" w:color="auto"/>
          </w:divBdr>
        </w:div>
        <w:div w:id="362100069">
          <w:marLeft w:val="446"/>
          <w:marRight w:val="0"/>
          <w:marTop w:val="0"/>
          <w:marBottom w:val="0"/>
          <w:divBdr>
            <w:top w:val="none" w:sz="0" w:space="0" w:color="auto"/>
            <w:left w:val="none" w:sz="0" w:space="0" w:color="auto"/>
            <w:bottom w:val="none" w:sz="0" w:space="0" w:color="auto"/>
            <w:right w:val="none" w:sz="0" w:space="0" w:color="auto"/>
          </w:divBdr>
        </w:div>
        <w:div w:id="844440381">
          <w:marLeft w:val="446"/>
          <w:marRight w:val="0"/>
          <w:marTop w:val="0"/>
          <w:marBottom w:val="0"/>
          <w:divBdr>
            <w:top w:val="none" w:sz="0" w:space="0" w:color="auto"/>
            <w:left w:val="none" w:sz="0" w:space="0" w:color="auto"/>
            <w:bottom w:val="none" w:sz="0" w:space="0" w:color="auto"/>
            <w:right w:val="none" w:sz="0" w:space="0" w:color="auto"/>
          </w:divBdr>
        </w:div>
        <w:div w:id="1939673027">
          <w:marLeft w:val="446"/>
          <w:marRight w:val="0"/>
          <w:marTop w:val="0"/>
          <w:marBottom w:val="0"/>
          <w:divBdr>
            <w:top w:val="none" w:sz="0" w:space="0" w:color="auto"/>
            <w:left w:val="none" w:sz="0" w:space="0" w:color="auto"/>
            <w:bottom w:val="none" w:sz="0" w:space="0" w:color="auto"/>
            <w:right w:val="none" w:sz="0" w:space="0" w:color="auto"/>
          </w:divBdr>
        </w:div>
      </w:divsChild>
    </w:div>
    <w:div w:id="66807065">
      <w:bodyDiv w:val="1"/>
      <w:marLeft w:val="0"/>
      <w:marRight w:val="0"/>
      <w:marTop w:val="0"/>
      <w:marBottom w:val="0"/>
      <w:divBdr>
        <w:top w:val="none" w:sz="0" w:space="0" w:color="auto"/>
        <w:left w:val="none" w:sz="0" w:space="0" w:color="auto"/>
        <w:bottom w:val="none" w:sz="0" w:space="0" w:color="auto"/>
        <w:right w:val="none" w:sz="0" w:space="0" w:color="auto"/>
      </w:divBdr>
      <w:divsChild>
        <w:div w:id="122580017">
          <w:marLeft w:val="446"/>
          <w:marRight w:val="0"/>
          <w:marTop w:val="0"/>
          <w:marBottom w:val="0"/>
          <w:divBdr>
            <w:top w:val="none" w:sz="0" w:space="0" w:color="auto"/>
            <w:left w:val="none" w:sz="0" w:space="0" w:color="auto"/>
            <w:bottom w:val="none" w:sz="0" w:space="0" w:color="auto"/>
            <w:right w:val="none" w:sz="0" w:space="0" w:color="auto"/>
          </w:divBdr>
        </w:div>
        <w:div w:id="2110075204">
          <w:marLeft w:val="446"/>
          <w:marRight w:val="0"/>
          <w:marTop w:val="0"/>
          <w:marBottom w:val="0"/>
          <w:divBdr>
            <w:top w:val="none" w:sz="0" w:space="0" w:color="auto"/>
            <w:left w:val="none" w:sz="0" w:space="0" w:color="auto"/>
            <w:bottom w:val="none" w:sz="0" w:space="0" w:color="auto"/>
            <w:right w:val="none" w:sz="0" w:space="0" w:color="auto"/>
          </w:divBdr>
        </w:div>
      </w:divsChild>
    </w:div>
    <w:div w:id="111749103">
      <w:bodyDiv w:val="1"/>
      <w:marLeft w:val="0"/>
      <w:marRight w:val="0"/>
      <w:marTop w:val="0"/>
      <w:marBottom w:val="0"/>
      <w:divBdr>
        <w:top w:val="none" w:sz="0" w:space="0" w:color="auto"/>
        <w:left w:val="none" w:sz="0" w:space="0" w:color="auto"/>
        <w:bottom w:val="none" w:sz="0" w:space="0" w:color="auto"/>
        <w:right w:val="none" w:sz="0" w:space="0" w:color="auto"/>
      </w:divBdr>
      <w:divsChild>
        <w:div w:id="86922429">
          <w:marLeft w:val="446"/>
          <w:marRight w:val="0"/>
          <w:marTop w:val="0"/>
          <w:marBottom w:val="0"/>
          <w:divBdr>
            <w:top w:val="none" w:sz="0" w:space="0" w:color="auto"/>
            <w:left w:val="none" w:sz="0" w:space="0" w:color="auto"/>
            <w:bottom w:val="none" w:sz="0" w:space="0" w:color="auto"/>
            <w:right w:val="none" w:sz="0" w:space="0" w:color="auto"/>
          </w:divBdr>
        </w:div>
        <w:div w:id="446312650">
          <w:marLeft w:val="446"/>
          <w:marRight w:val="0"/>
          <w:marTop w:val="0"/>
          <w:marBottom w:val="0"/>
          <w:divBdr>
            <w:top w:val="none" w:sz="0" w:space="0" w:color="auto"/>
            <w:left w:val="none" w:sz="0" w:space="0" w:color="auto"/>
            <w:bottom w:val="none" w:sz="0" w:space="0" w:color="auto"/>
            <w:right w:val="none" w:sz="0" w:space="0" w:color="auto"/>
          </w:divBdr>
        </w:div>
        <w:div w:id="590239615">
          <w:marLeft w:val="446"/>
          <w:marRight w:val="0"/>
          <w:marTop w:val="0"/>
          <w:marBottom w:val="0"/>
          <w:divBdr>
            <w:top w:val="none" w:sz="0" w:space="0" w:color="auto"/>
            <w:left w:val="none" w:sz="0" w:space="0" w:color="auto"/>
            <w:bottom w:val="none" w:sz="0" w:space="0" w:color="auto"/>
            <w:right w:val="none" w:sz="0" w:space="0" w:color="auto"/>
          </w:divBdr>
        </w:div>
        <w:div w:id="862978706">
          <w:marLeft w:val="446"/>
          <w:marRight w:val="0"/>
          <w:marTop w:val="0"/>
          <w:marBottom w:val="0"/>
          <w:divBdr>
            <w:top w:val="none" w:sz="0" w:space="0" w:color="auto"/>
            <w:left w:val="none" w:sz="0" w:space="0" w:color="auto"/>
            <w:bottom w:val="none" w:sz="0" w:space="0" w:color="auto"/>
            <w:right w:val="none" w:sz="0" w:space="0" w:color="auto"/>
          </w:divBdr>
        </w:div>
        <w:div w:id="1079599215">
          <w:marLeft w:val="446"/>
          <w:marRight w:val="0"/>
          <w:marTop w:val="0"/>
          <w:marBottom w:val="0"/>
          <w:divBdr>
            <w:top w:val="none" w:sz="0" w:space="0" w:color="auto"/>
            <w:left w:val="none" w:sz="0" w:space="0" w:color="auto"/>
            <w:bottom w:val="none" w:sz="0" w:space="0" w:color="auto"/>
            <w:right w:val="none" w:sz="0" w:space="0" w:color="auto"/>
          </w:divBdr>
        </w:div>
        <w:div w:id="1255895797">
          <w:marLeft w:val="446"/>
          <w:marRight w:val="0"/>
          <w:marTop w:val="0"/>
          <w:marBottom w:val="0"/>
          <w:divBdr>
            <w:top w:val="none" w:sz="0" w:space="0" w:color="auto"/>
            <w:left w:val="none" w:sz="0" w:space="0" w:color="auto"/>
            <w:bottom w:val="none" w:sz="0" w:space="0" w:color="auto"/>
            <w:right w:val="none" w:sz="0" w:space="0" w:color="auto"/>
          </w:divBdr>
        </w:div>
        <w:div w:id="1256668206">
          <w:marLeft w:val="446"/>
          <w:marRight w:val="0"/>
          <w:marTop w:val="0"/>
          <w:marBottom w:val="0"/>
          <w:divBdr>
            <w:top w:val="none" w:sz="0" w:space="0" w:color="auto"/>
            <w:left w:val="none" w:sz="0" w:space="0" w:color="auto"/>
            <w:bottom w:val="none" w:sz="0" w:space="0" w:color="auto"/>
            <w:right w:val="none" w:sz="0" w:space="0" w:color="auto"/>
          </w:divBdr>
        </w:div>
        <w:div w:id="1433211093">
          <w:marLeft w:val="446"/>
          <w:marRight w:val="0"/>
          <w:marTop w:val="0"/>
          <w:marBottom w:val="0"/>
          <w:divBdr>
            <w:top w:val="none" w:sz="0" w:space="0" w:color="auto"/>
            <w:left w:val="none" w:sz="0" w:space="0" w:color="auto"/>
            <w:bottom w:val="none" w:sz="0" w:space="0" w:color="auto"/>
            <w:right w:val="none" w:sz="0" w:space="0" w:color="auto"/>
          </w:divBdr>
        </w:div>
        <w:div w:id="1933708315">
          <w:marLeft w:val="446"/>
          <w:marRight w:val="0"/>
          <w:marTop w:val="0"/>
          <w:marBottom w:val="0"/>
          <w:divBdr>
            <w:top w:val="none" w:sz="0" w:space="0" w:color="auto"/>
            <w:left w:val="none" w:sz="0" w:space="0" w:color="auto"/>
            <w:bottom w:val="none" w:sz="0" w:space="0" w:color="auto"/>
            <w:right w:val="none" w:sz="0" w:space="0" w:color="auto"/>
          </w:divBdr>
        </w:div>
        <w:div w:id="2012098863">
          <w:marLeft w:val="446"/>
          <w:marRight w:val="0"/>
          <w:marTop w:val="0"/>
          <w:marBottom w:val="0"/>
          <w:divBdr>
            <w:top w:val="none" w:sz="0" w:space="0" w:color="auto"/>
            <w:left w:val="none" w:sz="0" w:space="0" w:color="auto"/>
            <w:bottom w:val="none" w:sz="0" w:space="0" w:color="auto"/>
            <w:right w:val="none" w:sz="0" w:space="0" w:color="auto"/>
          </w:divBdr>
        </w:div>
        <w:div w:id="2118088864">
          <w:marLeft w:val="446"/>
          <w:marRight w:val="0"/>
          <w:marTop w:val="0"/>
          <w:marBottom w:val="0"/>
          <w:divBdr>
            <w:top w:val="none" w:sz="0" w:space="0" w:color="auto"/>
            <w:left w:val="none" w:sz="0" w:space="0" w:color="auto"/>
            <w:bottom w:val="none" w:sz="0" w:space="0" w:color="auto"/>
            <w:right w:val="none" w:sz="0" w:space="0" w:color="auto"/>
          </w:divBdr>
        </w:div>
        <w:div w:id="2140341363">
          <w:marLeft w:val="446"/>
          <w:marRight w:val="0"/>
          <w:marTop w:val="0"/>
          <w:marBottom w:val="0"/>
          <w:divBdr>
            <w:top w:val="none" w:sz="0" w:space="0" w:color="auto"/>
            <w:left w:val="none" w:sz="0" w:space="0" w:color="auto"/>
            <w:bottom w:val="none" w:sz="0" w:space="0" w:color="auto"/>
            <w:right w:val="none" w:sz="0" w:space="0" w:color="auto"/>
          </w:divBdr>
        </w:div>
      </w:divsChild>
    </w:div>
    <w:div w:id="132531687">
      <w:bodyDiv w:val="1"/>
      <w:marLeft w:val="0"/>
      <w:marRight w:val="0"/>
      <w:marTop w:val="0"/>
      <w:marBottom w:val="0"/>
      <w:divBdr>
        <w:top w:val="none" w:sz="0" w:space="0" w:color="auto"/>
        <w:left w:val="none" w:sz="0" w:space="0" w:color="auto"/>
        <w:bottom w:val="none" w:sz="0" w:space="0" w:color="auto"/>
        <w:right w:val="none" w:sz="0" w:space="0" w:color="auto"/>
      </w:divBdr>
      <w:divsChild>
        <w:div w:id="897983444">
          <w:marLeft w:val="446"/>
          <w:marRight w:val="0"/>
          <w:marTop w:val="0"/>
          <w:marBottom w:val="0"/>
          <w:divBdr>
            <w:top w:val="none" w:sz="0" w:space="0" w:color="auto"/>
            <w:left w:val="none" w:sz="0" w:space="0" w:color="auto"/>
            <w:bottom w:val="none" w:sz="0" w:space="0" w:color="auto"/>
            <w:right w:val="none" w:sz="0" w:space="0" w:color="auto"/>
          </w:divBdr>
        </w:div>
        <w:div w:id="998922895">
          <w:marLeft w:val="446"/>
          <w:marRight w:val="0"/>
          <w:marTop w:val="0"/>
          <w:marBottom w:val="0"/>
          <w:divBdr>
            <w:top w:val="none" w:sz="0" w:space="0" w:color="auto"/>
            <w:left w:val="none" w:sz="0" w:space="0" w:color="auto"/>
            <w:bottom w:val="none" w:sz="0" w:space="0" w:color="auto"/>
            <w:right w:val="none" w:sz="0" w:space="0" w:color="auto"/>
          </w:divBdr>
        </w:div>
      </w:divsChild>
    </w:div>
    <w:div w:id="151216046">
      <w:bodyDiv w:val="1"/>
      <w:marLeft w:val="0"/>
      <w:marRight w:val="0"/>
      <w:marTop w:val="0"/>
      <w:marBottom w:val="0"/>
      <w:divBdr>
        <w:top w:val="none" w:sz="0" w:space="0" w:color="auto"/>
        <w:left w:val="none" w:sz="0" w:space="0" w:color="auto"/>
        <w:bottom w:val="none" w:sz="0" w:space="0" w:color="auto"/>
        <w:right w:val="none" w:sz="0" w:space="0" w:color="auto"/>
      </w:divBdr>
      <w:divsChild>
        <w:div w:id="609631727">
          <w:marLeft w:val="360"/>
          <w:marRight w:val="0"/>
          <w:marTop w:val="0"/>
          <w:marBottom w:val="240"/>
          <w:divBdr>
            <w:top w:val="none" w:sz="0" w:space="0" w:color="auto"/>
            <w:left w:val="none" w:sz="0" w:space="0" w:color="auto"/>
            <w:bottom w:val="none" w:sz="0" w:space="0" w:color="auto"/>
            <w:right w:val="none" w:sz="0" w:space="0" w:color="auto"/>
          </w:divBdr>
        </w:div>
      </w:divsChild>
    </w:div>
    <w:div w:id="156313724">
      <w:bodyDiv w:val="1"/>
      <w:marLeft w:val="0"/>
      <w:marRight w:val="0"/>
      <w:marTop w:val="0"/>
      <w:marBottom w:val="0"/>
      <w:divBdr>
        <w:top w:val="none" w:sz="0" w:space="0" w:color="auto"/>
        <w:left w:val="none" w:sz="0" w:space="0" w:color="auto"/>
        <w:bottom w:val="none" w:sz="0" w:space="0" w:color="auto"/>
        <w:right w:val="none" w:sz="0" w:space="0" w:color="auto"/>
      </w:divBdr>
      <w:divsChild>
        <w:div w:id="783616438">
          <w:marLeft w:val="446"/>
          <w:marRight w:val="0"/>
          <w:marTop w:val="0"/>
          <w:marBottom w:val="0"/>
          <w:divBdr>
            <w:top w:val="none" w:sz="0" w:space="0" w:color="auto"/>
            <w:left w:val="none" w:sz="0" w:space="0" w:color="auto"/>
            <w:bottom w:val="none" w:sz="0" w:space="0" w:color="auto"/>
            <w:right w:val="none" w:sz="0" w:space="0" w:color="auto"/>
          </w:divBdr>
        </w:div>
      </w:divsChild>
    </w:div>
    <w:div w:id="209153623">
      <w:bodyDiv w:val="1"/>
      <w:marLeft w:val="0"/>
      <w:marRight w:val="0"/>
      <w:marTop w:val="0"/>
      <w:marBottom w:val="0"/>
      <w:divBdr>
        <w:top w:val="none" w:sz="0" w:space="0" w:color="auto"/>
        <w:left w:val="none" w:sz="0" w:space="0" w:color="auto"/>
        <w:bottom w:val="none" w:sz="0" w:space="0" w:color="auto"/>
        <w:right w:val="none" w:sz="0" w:space="0" w:color="auto"/>
      </w:divBdr>
    </w:div>
    <w:div w:id="241912618">
      <w:bodyDiv w:val="1"/>
      <w:marLeft w:val="0"/>
      <w:marRight w:val="0"/>
      <w:marTop w:val="0"/>
      <w:marBottom w:val="0"/>
      <w:divBdr>
        <w:top w:val="none" w:sz="0" w:space="0" w:color="auto"/>
        <w:left w:val="none" w:sz="0" w:space="0" w:color="auto"/>
        <w:bottom w:val="none" w:sz="0" w:space="0" w:color="auto"/>
        <w:right w:val="none" w:sz="0" w:space="0" w:color="auto"/>
      </w:divBdr>
    </w:div>
    <w:div w:id="267591384">
      <w:bodyDiv w:val="1"/>
      <w:marLeft w:val="0"/>
      <w:marRight w:val="0"/>
      <w:marTop w:val="0"/>
      <w:marBottom w:val="0"/>
      <w:divBdr>
        <w:top w:val="none" w:sz="0" w:space="0" w:color="auto"/>
        <w:left w:val="none" w:sz="0" w:space="0" w:color="auto"/>
        <w:bottom w:val="none" w:sz="0" w:space="0" w:color="auto"/>
        <w:right w:val="none" w:sz="0" w:space="0" w:color="auto"/>
      </w:divBdr>
    </w:div>
    <w:div w:id="277302184">
      <w:bodyDiv w:val="1"/>
      <w:marLeft w:val="0"/>
      <w:marRight w:val="0"/>
      <w:marTop w:val="0"/>
      <w:marBottom w:val="0"/>
      <w:divBdr>
        <w:top w:val="none" w:sz="0" w:space="0" w:color="auto"/>
        <w:left w:val="none" w:sz="0" w:space="0" w:color="auto"/>
        <w:bottom w:val="none" w:sz="0" w:space="0" w:color="auto"/>
        <w:right w:val="none" w:sz="0" w:space="0" w:color="auto"/>
      </w:divBdr>
    </w:div>
    <w:div w:id="301231846">
      <w:bodyDiv w:val="1"/>
      <w:marLeft w:val="0"/>
      <w:marRight w:val="0"/>
      <w:marTop w:val="0"/>
      <w:marBottom w:val="0"/>
      <w:divBdr>
        <w:top w:val="none" w:sz="0" w:space="0" w:color="auto"/>
        <w:left w:val="none" w:sz="0" w:space="0" w:color="auto"/>
        <w:bottom w:val="none" w:sz="0" w:space="0" w:color="auto"/>
        <w:right w:val="none" w:sz="0" w:space="0" w:color="auto"/>
      </w:divBdr>
    </w:div>
    <w:div w:id="301811945">
      <w:bodyDiv w:val="1"/>
      <w:marLeft w:val="0"/>
      <w:marRight w:val="0"/>
      <w:marTop w:val="0"/>
      <w:marBottom w:val="0"/>
      <w:divBdr>
        <w:top w:val="none" w:sz="0" w:space="0" w:color="auto"/>
        <w:left w:val="none" w:sz="0" w:space="0" w:color="auto"/>
        <w:bottom w:val="none" w:sz="0" w:space="0" w:color="auto"/>
        <w:right w:val="none" w:sz="0" w:space="0" w:color="auto"/>
      </w:divBdr>
    </w:div>
    <w:div w:id="308635193">
      <w:bodyDiv w:val="1"/>
      <w:marLeft w:val="0"/>
      <w:marRight w:val="0"/>
      <w:marTop w:val="0"/>
      <w:marBottom w:val="0"/>
      <w:divBdr>
        <w:top w:val="none" w:sz="0" w:space="0" w:color="auto"/>
        <w:left w:val="none" w:sz="0" w:space="0" w:color="auto"/>
        <w:bottom w:val="none" w:sz="0" w:space="0" w:color="auto"/>
        <w:right w:val="none" w:sz="0" w:space="0" w:color="auto"/>
      </w:divBdr>
    </w:div>
    <w:div w:id="314070798">
      <w:bodyDiv w:val="1"/>
      <w:marLeft w:val="0"/>
      <w:marRight w:val="0"/>
      <w:marTop w:val="0"/>
      <w:marBottom w:val="0"/>
      <w:divBdr>
        <w:top w:val="none" w:sz="0" w:space="0" w:color="auto"/>
        <w:left w:val="none" w:sz="0" w:space="0" w:color="auto"/>
        <w:bottom w:val="none" w:sz="0" w:space="0" w:color="auto"/>
        <w:right w:val="none" w:sz="0" w:space="0" w:color="auto"/>
      </w:divBdr>
    </w:div>
    <w:div w:id="334843220">
      <w:bodyDiv w:val="1"/>
      <w:marLeft w:val="0"/>
      <w:marRight w:val="0"/>
      <w:marTop w:val="0"/>
      <w:marBottom w:val="0"/>
      <w:divBdr>
        <w:top w:val="none" w:sz="0" w:space="0" w:color="auto"/>
        <w:left w:val="none" w:sz="0" w:space="0" w:color="auto"/>
        <w:bottom w:val="none" w:sz="0" w:space="0" w:color="auto"/>
        <w:right w:val="none" w:sz="0" w:space="0" w:color="auto"/>
      </w:divBdr>
      <w:divsChild>
        <w:div w:id="953098850">
          <w:marLeft w:val="0"/>
          <w:marRight w:val="0"/>
          <w:marTop w:val="0"/>
          <w:marBottom w:val="0"/>
          <w:divBdr>
            <w:top w:val="none" w:sz="0" w:space="0" w:color="auto"/>
            <w:left w:val="none" w:sz="0" w:space="0" w:color="auto"/>
            <w:bottom w:val="none" w:sz="0" w:space="0" w:color="auto"/>
            <w:right w:val="none" w:sz="0" w:space="0" w:color="auto"/>
          </w:divBdr>
        </w:div>
      </w:divsChild>
    </w:div>
    <w:div w:id="347101925">
      <w:bodyDiv w:val="1"/>
      <w:marLeft w:val="0"/>
      <w:marRight w:val="0"/>
      <w:marTop w:val="0"/>
      <w:marBottom w:val="0"/>
      <w:divBdr>
        <w:top w:val="none" w:sz="0" w:space="0" w:color="auto"/>
        <w:left w:val="none" w:sz="0" w:space="0" w:color="auto"/>
        <w:bottom w:val="none" w:sz="0" w:space="0" w:color="auto"/>
        <w:right w:val="none" w:sz="0" w:space="0" w:color="auto"/>
      </w:divBdr>
    </w:div>
    <w:div w:id="380446291">
      <w:bodyDiv w:val="1"/>
      <w:marLeft w:val="0"/>
      <w:marRight w:val="0"/>
      <w:marTop w:val="0"/>
      <w:marBottom w:val="0"/>
      <w:divBdr>
        <w:top w:val="none" w:sz="0" w:space="0" w:color="auto"/>
        <w:left w:val="none" w:sz="0" w:space="0" w:color="auto"/>
        <w:bottom w:val="none" w:sz="0" w:space="0" w:color="auto"/>
        <w:right w:val="none" w:sz="0" w:space="0" w:color="auto"/>
      </w:divBdr>
    </w:div>
    <w:div w:id="420220640">
      <w:bodyDiv w:val="1"/>
      <w:marLeft w:val="0"/>
      <w:marRight w:val="0"/>
      <w:marTop w:val="0"/>
      <w:marBottom w:val="0"/>
      <w:divBdr>
        <w:top w:val="none" w:sz="0" w:space="0" w:color="auto"/>
        <w:left w:val="none" w:sz="0" w:space="0" w:color="auto"/>
        <w:bottom w:val="none" w:sz="0" w:space="0" w:color="auto"/>
        <w:right w:val="none" w:sz="0" w:space="0" w:color="auto"/>
      </w:divBdr>
      <w:divsChild>
        <w:div w:id="285895928">
          <w:marLeft w:val="446"/>
          <w:marRight w:val="0"/>
          <w:marTop w:val="0"/>
          <w:marBottom w:val="0"/>
          <w:divBdr>
            <w:top w:val="none" w:sz="0" w:space="0" w:color="auto"/>
            <w:left w:val="none" w:sz="0" w:space="0" w:color="auto"/>
            <w:bottom w:val="none" w:sz="0" w:space="0" w:color="auto"/>
            <w:right w:val="none" w:sz="0" w:space="0" w:color="auto"/>
          </w:divBdr>
        </w:div>
        <w:div w:id="454451481">
          <w:marLeft w:val="446"/>
          <w:marRight w:val="0"/>
          <w:marTop w:val="0"/>
          <w:marBottom w:val="0"/>
          <w:divBdr>
            <w:top w:val="none" w:sz="0" w:space="0" w:color="auto"/>
            <w:left w:val="none" w:sz="0" w:space="0" w:color="auto"/>
            <w:bottom w:val="none" w:sz="0" w:space="0" w:color="auto"/>
            <w:right w:val="none" w:sz="0" w:space="0" w:color="auto"/>
          </w:divBdr>
        </w:div>
        <w:div w:id="662204199">
          <w:marLeft w:val="446"/>
          <w:marRight w:val="0"/>
          <w:marTop w:val="0"/>
          <w:marBottom w:val="0"/>
          <w:divBdr>
            <w:top w:val="none" w:sz="0" w:space="0" w:color="auto"/>
            <w:left w:val="none" w:sz="0" w:space="0" w:color="auto"/>
            <w:bottom w:val="none" w:sz="0" w:space="0" w:color="auto"/>
            <w:right w:val="none" w:sz="0" w:space="0" w:color="auto"/>
          </w:divBdr>
        </w:div>
        <w:div w:id="876624149">
          <w:marLeft w:val="446"/>
          <w:marRight w:val="0"/>
          <w:marTop w:val="0"/>
          <w:marBottom w:val="0"/>
          <w:divBdr>
            <w:top w:val="none" w:sz="0" w:space="0" w:color="auto"/>
            <w:left w:val="none" w:sz="0" w:space="0" w:color="auto"/>
            <w:bottom w:val="none" w:sz="0" w:space="0" w:color="auto"/>
            <w:right w:val="none" w:sz="0" w:space="0" w:color="auto"/>
          </w:divBdr>
        </w:div>
        <w:div w:id="1029798370">
          <w:marLeft w:val="446"/>
          <w:marRight w:val="0"/>
          <w:marTop w:val="0"/>
          <w:marBottom w:val="0"/>
          <w:divBdr>
            <w:top w:val="none" w:sz="0" w:space="0" w:color="auto"/>
            <w:left w:val="none" w:sz="0" w:space="0" w:color="auto"/>
            <w:bottom w:val="none" w:sz="0" w:space="0" w:color="auto"/>
            <w:right w:val="none" w:sz="0" w:space="0" w:color="auto"/>
          </w:divBdr>
        </w:div>
        <w:div w:id="1060061778">
          <w:marLeft w:val="446"/>
          <w:marRight w:val="0"/>
          <w:marTop w:val="0"/>
          <w:marBottom w:val="0"/>
          <w:divBdr>
            <w:top w:val="none" w:sz="0" w:space="0" w:color="auto"/>
            <w:left w:val="none" w:sz="0" w:space="0" w:color="auto"/>
            <w:bottom w:val="none" w:sz="0" w:space="0" w:color="auto"/>
            <w:right w:val="none" w:sz="0" w:space="0" w:color="auto"/>
          </w:divBdr>
        </w:div>
        <w:div w:id="1196041763">
          <w:marLeft w:val="446"/>
          <w:marRight w:val="0"/>
          <w:marTop w:val="0"/>
          <w:marBottom w:val="0"/>
          <w:divBdr>
            <w:top w:val="none" w:sz="0" w:space="0" w:color="auto"/>
            <w:left w:val="none" w:sz="0" w:space="0" w:color="auto"/>
            <w:bottom w:val="none" w:sz="0" w:space="0" w:color="auto"/>
            <w:right w:val="none" w:sz="0" w:space="0" w:color="auto"/>
          </w:divBdr>
        </w:div>
        <w:div w:id="1685747584">
          <w:marLeft w:val="446"/>
          <w:marRight w:val="0"/>
          <w:marTop w:val="0"/>
          <w:marBottom w:val="0"/>
          <w:divBdr>
            <w:top w:val="none" w:sz="0" w:space="0" w:color="auto"/>
            <w:left w:val="none" w:sz="0" w:space="0" w:color="auto"/>
            <w:bottom w:val="none" w:sz="0" w:space="0" w:color="auto"/>
            <w:right w:val="none" w:sz="0" w:space="0" w:color="auto"/>
          </w:divBdr>
        </w:div>
      </w:divsChild>
    </w:div>
    <w:div w:id="446438379">
      <w:bodyDiv w:val="1"/>
      <w:marLeft w:val="0"/>
      <w:marRight w:val="0"/>
      <w:marTop w:val="0"/>
      <w:marBottom w:val="0"/>
      <w:divBdr>
        <w:top w:val="none" w:sz="0" w:space="0" w:color="auto"/>
        <w:left w:val="none" w:sz="0" w:space="0" w:color="auto"/>
        <w:bottom w:val="none" w:sz="0" w:space="0" w:color="auto"/>
        <w:right w:val="none" w:sz="0" w:space="0" w:color="auto"/>
      </w:divBdr>
    </w:div>
    <w:div w:id="447705828">
      <w:bodyDiv w:val="1"/>
      <w:marLeft w:val="0"/>
      <w:marRight w:val="0"/>
      <w:marTop w:val="0"/>
      <w:marBottom w:val="0"/>
      <w:divBdr>
        <w:top w:val="none" w:sz="0" w:space="0" w:color="auto"/>
        <w:left w:val="none" w:sz="0" w:space="0" w:color="auto"/>
        <w:bottom w:val="none" w:sz="0" w:space="0" w:color="auto"/>
        <w:right w:val="none" w:sz="0" w:space="0" w:color="auto"/>
      </w:divBdr>
      <w:divsChild>
        <w:div w:id="14311301">
          <w:marLeft w:val="446"/>
          <w:marRight w:val="0"/>
          <w:marTop w:val="0"/>
          <w:marBottom w:val="0"/>
          <w:divBdr>
            <w:top w:val="none" w:sz="0" w:space="0" w:color="auto"/>
            <w:left w:val="none" w:sz="0" w:space="0" w:color="auto"/>
            <w:bottom w:val="none" w:sz="0" w:space="0" w:color="auto"/>
            <w:right w:val="none" w:sz="0" w:space="0" w:color="auto"/>
          </w:divBdr>
        </w:div>
        <w:div w:id="287929358">
          <w:marLeft w:val="446"/>
          <w:marRight w:val="0"/>
          <w:marTop w:val="0"/>
          <w:marBottom w:val="0"/>
          <w:divBdr>
            <w:top w:val="none" w:sz="0" w:space="0" w:color="auto"/>
            <w:left w:val="none" w:sz="0" w:space="0" w:color="auto"/>
            <w:bottom w:val="none" w:sz="0" w:space="0" w:color="auto"/>
            <w:right w:val="none" w:sz="0" w:space="0" w:color="auto"/>
          </w:divBdr>
        </w:div>
        <w:div w:id="432095602">
          <w:marLeft w:val="446"/>
          <w:marRight w:val="0"/>
          <w:marTop w:val="0"/>
          <w:marBottom w:val="0"/>
          <w:divBdr>
            <w:top w:val="none" w:sz="0" w:space="0" w:color="auto"/>
            <w:left w:val="none" w:sz="0" w:space="0" w:color="auto"/>
            <w:bottom w:val="none" w:sz="0" w:space="0" w:color="auto"/>
            <w:right w:val="none" w:sz="0" w:space="0" w:color="auto"/>
          </w:divBdr>
        </w:div>
        <w:div w:id="659507853">
          <w:marLeft w:val="446"/>
          <w:marRight w:val="0"/>
          <w:marTop w:val="0"/>
          <w:marBottom w:val="0"/>
          <w:divBdr>
            <w:top w:val="none" w:sz="0" w:space="0" w:color="auto"/>
            <w:left w:val="none" w:sz="0" w:space="0" w:color="auto"/>
            <w:bottom w:val="none" w:sz="0" w:space="0" w:color="auto"/>
            <w:right w:val="none" w:sz="0" w:space="0" w:color="auto"/>
          </w:divBdr>
        </w:div>
        <w:div w:id="789319871">
          <w:marLeft w:val="446"/>
          <w:marRight w:val="0"/>
          <w:marTop w:val="0"/>
          <w:marBottom w:val="0"/>
          <w:divBdr>
            <w:top w:val="none" w:sz="0" w:space="0" w:color="auto"/>
            <w:left w:val="none" w:sz="0" w:space="0" w:color="auto"/>
            <w:bottom w:val="none" w:sz="0" w:space="0" w:color="auto"/>
            <w:right w:val="none" w:sz="0" w:space="0" w:color="auto"/>
          </w:divBdr>
        </w:div>
        <w:div w:id="1087464094">
          <w:marLeft w:val="446"/>
          <w:marRight w:val="0"/>
          <w:marTop w:val="0"/>
          <w:marBottom w:val="0"/>
          <w:divBdr>
            <w:top w:val="none" w:sz="0" w:space="0" w:color="auto"/>
            <w:left w:val="none" w:sz="0" w:space="0" w:color="auto"/>
            <w:bottom w:val="none" w:sz="0" w:space="0" w:color="auto"/>
            <w:right w:val="none" w:sz="0" w:space="0" w:color="auto"/>
          </w:divBdr>
        </w:div>
        <w:div w:id="1581868277">
          <w:marLeft w:val="446"/>
          <w:marRight w:val="0"/>
          <w:marTop w:val="0"/>
          <w:marBottom w:val="0"/>
          <w:divBdr>
            <w:top w:val="none" w:sz="0" w:space="0" w:color="auto"/>
            <w:left w:val="none" w:sz="0" w:space="0" w:color="auto"/>
            <w:bottom w:val="none" w:sz="0" w:space="0" w:color="auto"/>
            <w:right w:val="none" w:sz="0" w:space="0" w:color="auto"/>
          </w:divBdr>
        </w:div>
        <w:div w:id="1980305502">
          <w:marLeft w:val="446"/>
          <w:marRight w:val="0"/>
          <w:marTop w:val="0"/>
          <w:marBottom w:val="0"/>
          <w:divBdr>
            <w:top w:val="none" w:sz="0" w:space="0" w:color="auto"/>
            <w:left w:val="none" w:sz="0" w:space="0" w:color="auto"/>
            <w:bottom w:val="none" w:sz="0" w:space="0" w:color="auto"/>
            <w:right w:val="none" w:sz="0" w:space="0" w:color="auto"/>
          </w:divBdr>
        </w:div>
      </w:divsChild>
    </w:div>
    <w:div w:id="463543939">
      <w:bodyDiv w:val="1"/>
      <w:marLeft w:val="0"/>
      <w:marRight w:val="0"/>
      <w:marTop w:val="0"/>
      <w:marBottom w:val="0"/>
      <w:divBdr>
        <w:top w:val="none" w:sz="0" w:space="0" w:color="auto"/>
        <w:left w:val="none" w:sz="0" w:space="0" w:color="auto"/>
        <w:bottom w:val="none" w:sz="0" w:space="0" w:color="auto"/>
        <w:right w:val="none" w:sz="0" w:space="0" w:color="auto"/>
      </w:divBdr>
      <w:divsChild>
        <w:div w:id="1070925862">
          <w:marLeft w:val="360"/>
          <w:marRight w:val="0"/>
          <w:marTop w:val="240"/>
          <w:marBottom w:val="0"/>
          <w:divBdr>
            <w:top w:val="none" w:sz="0" w:space="0" w:color="auto"/>
            <w:left w:val="none" w:sz="0" w:space="0" w:color="auto"/>
            <w:bottom w:val="none" w:sz="0" w:space="0" w:color="auto"/>
            <w:right w:val="none" w:sz="0" w:space="0" w:color="auto"/>
          </w:divBdr>
        </w:div>
      </w:divsChild>
    </w:div>
    <w:div w:id="483159474">
      <w:bodyDiv w:val="1"/>
      <w:marLeft w:val="0"/>
      <w:marRight w:val="0"/>
      <w:marTop w:val="0"/>
      <w:marBottom w:val="0"/>
      <w:divBdr>
        <w:top w:val="none" w:sz="0" w:space="0" w:color="auto"/>
        <w:left w:val="none" w:sz="0" w:space="0" w:color="auto"/>
        <w:bottom w:val="none" w:sz="0" w:space="0" w:color="auto"/>
        <w:right w:val="none" w:sz="0" w:space="0" w:color="auto"/>
      </w:divBdr>
    </w:div>
    <w:div w:id="497380980">
      <w:bodyDiv w:val="1"/>
      <w:marLeft w:val="0"/>
      <w:marRight w:val="0"/>
      <w:marTop w:val="0"/>
      <w:marBottom w:val="0"/>
      <w:divBdr>
        <w:top w:val="none" w:sz="0" w:space="0" w:color="auto"/>
        <w:left w:val="none" w:sz="0" w:space="0" w:color="auto"/>
        <w:bottom w:val="none" w:sz="0" w:space="0" w:color="auto"/>
        <w:right w:val="none" w:sz="0" w:space="0" w:color="auto"/>
      </w:divBdr>
    </w:div>
    <w:div w:id="506209853">
      <w:bodyDiv w:val="1"/>
      <w:marLeft w:val="0"/>
      <w:marRight w:val="0"/>
      <w:marTop w:val="0"/>
      <w:marBottom w:val="0"/>
      <w:divBdr>
        <w:top w:val="none" w:sz="0" w:space="0" w:color="auto"/>
        <w:left w:val="none" w:sz="0" w:space="0" w:color="auto"/>
        <w:bottom w:val="none" w:sz="0" w:space="0" w:color="auto"/>
        <w:right w:val="none" w:sz="0" w:space="0" w:color="auto"/>
      </w:divBdr>
    </w:div>
    <w:div w:id="518592657">
      <w:bodyDiv w:val="1"/>
      <w:marLeft w:val="0"/>
      <w:marRight w:val="0"/>
      <w:marTop w:val="0"/>
      <w:marBottom w:val="0"/>
      <w:divBdr>
        <w:top w:val="none" w:sz="0" w:space="0" w:color="auto"/>
        <w:left w:val="none" w:sz="0" w:space="0" w:color="auto"/>
        <w:bottom w:val="none" w:sz="0" w:space="0" w:color="auto"/>
        <w:right w:val="none" w:sz="0" w:space="0" w:color="auto"/>
      </w:divBdr>
    </w:div>
    <w:div w:id="533423513">
      <w:bodyDiv w:val="1"/>
      <w:marLeft w:val="0"/>
      <w:marRight w:val="0"/>
      <w:marTop w:val="0"/>
      <w:marBottom w:val="0"/>
      <w:divBdr>
        <w:top w:val="none" w:sz="0" w:space="0" w:color="auto"/>
        <w:left w:val="none" w:sz="0" w:space="0" w:color="auto"/>
        <w:bottom w:val="none" w:sz="0" w:space="0" w:color="auto"/>
        <w:right w:val="none" w:sz="0" w:space="0" w:color="auto"/>
      </w:divBdr>
    </w:div>
    <w:div w:id="546263183">
      <w:bodyDiv w:val="1"/>
      <w:marLeft w:val="0"/>
      <w:marRight w:val="0"/>
      <w:marTop w:val="0"/>
      <w:marBottom w:val="0"/>
      <w:divBdr>
        <w:top w:val="none" w:sz="0" w:space="0" w:color="auto"/>
        <w:left w:val="none" w:sz="0" w:space="0" w:color="auto"/>
        <w:bottom w:val="none" w:sz="0" w:space="0" w:color="auto"/>
        <w:right w:val="none" w:sz="0" w:space="0" w:color="auto"/>
      </w:divBdr>
    </w:div>
    <w:div w:id="548954004">
      <w:bodyDiv w:val="1"/>
      <w:marLeft w:val="0"/>
      <w:marRight w:val="0"/>
      <w:marTop w:val="0"/>
      <w:marBottom w:val="0"/>
      <w:divBdr>
        <w:top w:val="none" w:sz="0" w:space="0" w:color="auto"/>
        <w:left w:val="none" w:sz="0" w:space="0" w:color="auto"/>
        <w:bottom w:val="none" w:sz="0" w:space="0" w:color="auto"/>
        <w:right w:val="none" w:sz="0" w:space="0" w:color="auto"/>
      </w:divBdr>
      <w:divsChild>
        <w:div w:id="398290515">
          <w:marLeft w:val="446"/>
          <w:marRight w:val="0"/>
          <w:marTop w:val="0"/>
          <w:marBottom w:val="0"/>
          <w:divBdr>
            <w:top w:val="none" w:sz="0" w:space="0" w:color="auto"/>
            <w:left w:val="none" w:sz="0" w:space="0" w:color="auto"/>
            <w:bottom w:val="none" w:sz="0" w:space="0" w:color="auto"/>
            <w:right w:val="none" w:sz="0" w:space="0" w:color="auto"/>
          </w:divBdr>
        </w:div>
        <w:div w:id="857698561">
          <w:marLeft w:val="446"/>
          <w:marRight w:val="0"/>
          <w:marTop w:val="0"/>
          <w:marBottom w:val="0"/>
          <w:divBdr>
            <w:top w:val="none" w:sz="0" w:space="0" w:color="auto"/>
            <w:left w:val="none" w:sz="0" w:space="0" w:color="auto"/>
            <w:bottom w:val="none" w:sz="0" w:space="0" w:color="auto"/>
            <w:right w:val="none" w:sz="0" w:space="0" w:color="auto"/>
          </w:divBdr>
        </w:div>
        <w:div w:id="1811943044">
          <w:marLeft w:val="446"/>
          <w:marRight w:val="0"/>
          <w:marTop w:val="0"/>
          <w:marBottom w:val="0"/>
          <w:divBdr>
            <w:top w:val="none" w:sz="0" w:space="0" w:color="auto"/>
            <w:left w:val="none" w:sz="0" w:space="0" w:color="auto"/>
            <w:bottom w:val="none" w:sz="0" w:space="0" w:color="auto"/>
            <w:right w:val="none" w:sz="0" w:space="0" w:color="auto"/>
          </w:divBdr>
        </w:div>
        <w:div w:id="1813710412">
          <w:marLeft w:val="446"/>
          <w:marRight w:val="0"/>
          <w:marTop w:val="0"/>
          <w:marBottom w:val="0"/>
          <w:divBdr>
            <w:top w:val="none" w:sz="0" w:space="0" w:color="auto"/>
            <w:left w:val="none" w:sz="0" w:space="0" w:color="auto"/>
            <w:bottom w:val="none" w:sz="0" w:space="0" w:color="auto"/>
            <w:right w:val="none" w:sz="0" w:space="0" w:color="auto"/>
          </w:divBdr>
        </w:div>
        <w:div w:id="2096508187">
          <w:marLeft w:val="446"/>
          <w:marRight w:val="0"/>
          <w:marTop w:val="0"/>
          <w:marBottom w:val="0"/>
          <w:divBdr>
            <w:top w:val="none" w:sz="0" w:space="0" w:color="auto"/>
            <w:left w:val="none" w:sz="0" w:space="0" w:color="auto"/>
            <w:bottom w:val="none" w:sz="0" w:space="0" w:color="auto"/>
            <w:right w:val="none" w:sz="0" w:space="0" w:color="auto"/>
          </w:divBdr>
        </w:div>
        <w:div w:id="2108691716">
          <w:marLeft w:val="446"/>
          <w:marRight w:val="0"/>
          <w:marTop w:val="0"/>
          <w:marBottom w:val="0"/>
          <w:divBdr>
            <w:top w:val="none" w:sz="0" w:space="0" w:color="auto"/>
            <w:left w:val="none" w:sz="0" w:space="0" w:color="auto"/>
            <w:bottom w:val="none" w:sz="0" w:space="0" w:color="auto"/>
            <w:right w:val="none" w:sz="0" w:space="0" w:color="auto"/>
          </w:divBdr>
        </w:div>
        <w:div w:id="2129472142">
          <w:marLeft w:val="446"/>
          <w:marRight w:val="0"/>
          <w:marTop w:val="0"/>
          <w:marBottom w:val="0"/>
          <w:divBdr>
            <w:top w:val="none" w:sz="0" w:space="0" w:color="auto"/>
            <w:left w:val="none" w:sz="0" w:space="0" w:color="auto"/>
            <w:bottom w:val="none" w:sz="0" w:space="0" w:color="auto"/>
            <w:right w:val="none" w:sz="0" w:space="0" w:color="auto"/>
          </w:divBdr>
        </w:div>
        <w:div w:id="2136174687">
          <w:marLeft w:val="446"/>
          <w:marRight w:val="0"/>
          <w:marTop w:val="0"/>
          <w:marBottom w:val="0"/>
          <w:divBdr>
            <w:top w:val="none" w:sz="0" w:space="0" w:color="auto"/>
            <w:left w:val="none" w:sz="0" w:space="0" w:color="auto"/>
            <w:bottom w:val="none" w:sz="0" w:space="0" w:color="auto"/>
            <w:right w:val="none" w:sz="0" w:space="0" w:color="auto"/>
          </w:divBdr>
        </w:div>
      </w:divsChild>
    </w:div>
    <w:div w:id="549077034">
      <w:bodyDiv w:val="1"/>
      <w:marLeft w:val="0"/>
      <w:marRight w:val="0"/>
      <w:marTop w:val="0"/>
      <w:marBottom w:val="0"/>
      <w:divBdr>
        <w:top w:val="none" w:sz="0" w:space="0" w:color="auto"/>
        <w:left w:val="none" w:sz="0" w:space="0" w:color="auto"/>
        <w:bottom w:val="none" w:sz="0" w:space="0" w:color="auto"/>
        <w:right w:val="none" w:sz="0" w:space="0" w:color="auto"/>
      </w:divBdr>
    </w:div>
    <w:div w:id="556627555">
      <w:bodyDiv w:val="1"/>
      <w:marLeft w:val="0"/>
      <w:marRight w:val="0"/>
      <w:marTop w:val="0"/>
      <w:marBottom w:val="0"/>
      <w:divBdr>
        <w:top w:val="none" w:sz="0" w:space="0" w:color="auto"/>
        <w:left w:val="none" w:sz="0" w:space="0" w:color="auto"/>
        <w:bottom w:val="none" w:sz="0" w:space="0" w:color="auto"/>
        <w:right w:val="none" w:sz="0" w:space="0" w:color="auto"/>
      </w:divBdr>
    </w:div>
    <w:div w:id="557016866">
      <w:bodyDiv w:val="1"/>
      <w:marLeft w:val="0"/>
      <w:marRight w:val="0"/>
      <w:marTop w:val="0"/>
      <w:marBottom w:val="0"/>
      <w:divBdr>
        <w:top w:val="none" w:sz="0" w:space="0" w:color="auto"/>
        <w:left w:val="none" w:sz="0" w:space="0" w:color="auto"/>
        <w:bottom w:val="none" w:sz="0" w:space="0" w:color="auto"/>
        <w:right w:val="none" w:sz="0" w:space="0" w:color="auto"/>
      </w:divBdr>
    </w:div>
    <w:div w:id="558130203">
      <w:bodyDiv w:val="1"/>
      <w:marLeft w:val="0"/>
      <w:marRight w:val="0"/>
      <w:marTop w:val="0"/>
      <w:marBottom w:val="0"/>
      <w:divBdr>
        <w:top w:val="none" w:sz="0" w:space="0" w:color="auto"/>
        <w:left w:val="none" w:sz="0" w:space="0" w:color="auto"/>
        <w:bottom w:val="none" w:sz="0" w:space="0" w:color="auto"/>
        <w:right w:val="none" w:sz="0" w:space="0" w:color="auto"/>
      </w:divBdr>
    </w:div>
    <w:div w:id="602298679">
      <w:bodyDiv w:val="1"/>
      <w:marLeft w:val="0"/>
      <w:marRight w:val="0"/>
      <w:marTop w:val="0"/>
      <w:marBottom w:val="0"/>
      <w:divBdr>
        <w:top w:val="none" w:sz="0" w:space="0" w:color="auto"/>
        <w:left w:val="none" w:sz="0" w:space="0" w:color="auto"/>
        <w:bottom w:val="none" w:sz="0" w:space="0" w:color="auto"/>
        <w:right w:val="none" w:sz="0" w:space="0" w:color="auto"/>
      </w:divBdr>
    </w:div>
    <w:div w:id="616907080">
      <w:bodyDiv w:val="1"/>
      <w:marLeft w:val="0"/>
      <w:marRight w:val="0"/>
      <w:marTop w:val="0"/>
      <w:marBottom w:val="0"/>
      <w:divBdr>
        <w:top w:val="none" w:sz="0" w:space="0" w:color="auto"/>
        <w:left w:val="none" w:sz="0" w:space="0" w:color="auto"/>
        <w:bottom w:val="none" w:sz="0" w:space="0" w:color="auto"/>
        <w:right w:val="none" w:sz="0" w:space="0" w:color="auto"/>
      </w:divBdr>
      <w:divsChild>
        <w:div w:id="1551725006">
          <w:marLeft w:val="360"/>
          <w:marRight w:val="0"/>
          <w:marTop w:val="240"/>
          <w:marBottom w:val="0"/>
          <w:divBdr>
            <w:top w:val="none" w:sz="0" w:space="0" w:color="auto"/>
            <w:left w:val="none" w:sz="0" w:space="0" w:color="auto"/>
            <w:bottom w:val="none" w:sz="0" w:space="0" w:color="auto"/>
            <w:right w:val="none" w:sz="0" w:space="0" w:color="auto"/>
          </w:divBdr>
        </w:div>
      </w:divsChild>
    </w:div>
    <w:div w:id="625694153">
      <w:bodyDiv w:val="1"/>
      <w:marLeft w:val="0"/>
      <w:marRight w:val="0"/>
      <w:marTop w:val="0"/>
      <w:marBottom w:val="0"/>
      <w:divBdr>
        <w:top w:val="none" w:sz="0" w:space="0" w:color="auto"/>
        <w:left w:val="none" w:sz="0" w:space="0" w:color="auto"/>
        <w:bottom w:val="none" w:sz="0" w:space="0" w:color="auto"/>
        <w:right w:val="none" w:sz="0" w:space="0" w:color="auto"/>
      </w:divBdr>
    </w:div>
    <w:div w:id="635454092">
      <w:bodyDiv w:val="1"/>
      <w:marLeft w:val="0"/>
      <w:marRight w:val="0"/>
      <w:marTop w:val="0"/>
      <w:marBottom w:val="0"/>
      <w:divBdr>
        <w:top w:val="none" w:sz="0" w:space="0" w:color="auto"/>
        <w:left w:val="none" w:sz="0" w:space="0" w:color="auto"/>
        <w:bottom w:val="none" w:sz="0" w:space="0" w:color="auto"/>
        <w:right w:val="none" w:sz="0" w:space="0" w:color="auto"/>
      </w:divBdr>
      <w:divsChild>
        <w:div w:id="49496472">
          <w:marLeft w:val="446"/>
          <w:marRight w:val="0"/>
          <w:marTop w:val="0"/>
          <w:marBottom w:val="0"/>
          <w:divBdr>
            <w:top w:val="none" w:sz="0" w:space="0" w:color="auto"/>
            <w:left w:val="none" w:sz="0" w:space="0" w:color="auto"/>
            <w:bottom w:val="none" w:sz="0" w:space="0" w:color="auto"/>
            <w:right w:val="none" w:sz="0" w:space="0" w:color="auto"/>
          </w:divBdr>
        </w:div>
        <w:div w:id="434784648">
          <w:marLeft w:val="446"/>
          <w:marRight w:val="0"/>
          <w:marTop w:val="0"/>
          <w:marBottom w:val="0"/>
          <w:divBdr>
            <w:top w:val="none" w:sz="0" w:space="0" w:color="auto"/>
            <w:left w:val="none" w:sz="0" w:space="0" w:color="auto"/>
            <w:bottom w:val="none" w:sz="0" w:space="0" w:color="auto"/>
            <w:right w:val="none" w:sz="0" w:space="0" w:color="auto"/>
          </w:divBdr>
        </w:div>
        <w:div w:id="649478983">
          <w:marLeft w:val="446"/>
          <w:marRight w:val="0"/>
          <w:marTop w:val="0"/>
          <w:marBottom w:val="0"/>
          <w:divBdr>
            <w:top w:val="none" w:sz="0" w:space="0" w:color="auto"/>
            <w:left w:val="none" w:sz="0" w:space="0" w:color="auto"/>
            <w:bottom w:val="none" w:sz="0" w:space="0" w:color="auto"/>
            <w:right w:val="none" w:sz="0" w:space="0" w:color="auto"/>
          </w:divBdr>
        </w:div>
        <w:div w:id="747653571">
          <w:marLeft w:val="446"/>
          <w:marRight w:val="0"/>
          <w:marTop w:val="0"/>
          <w:marBottom w:val="0"/>
          <w:divBdr>
            <w:top w:val="none" w:sz="0" w:space="0" w:color="auto"/>
            <w:left w:val="none" w:sz="0" w:space="0" w:color="auto"/>
            <w:bottom w:val="none" w:sz="0" w:space="0" w:color="auto"/>
            <w:right w:val="none" w:sz="0" w:space="0" w:color="auto"/>
          </w:divBdr>
        </w:div>
        <w:div w:id="1091854976">
          <w:marLeft w:val="446"/>
          <w:marRight w:val="0"/>
          <w:marTop w:val="0"/>
          <w:marBottom w:val="0"/>
          <w:divBdr>
            <w:top w:val="none" w:sz="0" w:space="0" w:color="auto"/>
            <w:left w:val="none" w:sz="0" w:space="0" w:color="auto"/>
            <w:bottom w:val="none" w:sz="0" w:space="0" w:color="auto"/>
            <w:right w:val="none" w:sz="0" w:space="0" w:color="auto"/>
          </w:divBdr>
        </w:div>
        <w:div w:id="1309745660">
          <w:marLeft w:val="446"/>
          <w:marRight w:val="0"/>
          <w:marTop w:val="0"/>
          <w:marBottom w:val="0"/>
          <w:divBdr>
            <w:top w:val="none" w:sz="0" w:space="0" w:color="auto"/>
            <w:left w:val="none" w:sz="0" w:space="0" w:color="auto"/>
            <w:bottom w:val="none" w:sz="0" w:space="0" w:color="auto"/>
            <w:right w:val="none" w:sz="0" w:space="0" w:color="auto"/>
          </w:divBdr>
        </w:div>
        <w:div w:id="1361391915">
          <w:marLeft w:val="446"/>
          <w:marRight w:val="0"/>
          <w:marTop w:val="0"/>
          <w:marBottom w:val="0"/>
          <w:divBdr>
            <w:top w:val="none" w:sz="0" w:space="0" w:color="auto"/>
            <w:left w:val="none" w:sz="0" w:space="0" w:color="auto"/>
            <w:bottom w:val="none" w:sz="0" w:space="0" w:color="auto"/>
            <w:right w:val="none" w:sz="0" w:space="0" w:color="auto"/>
          </w:divBdr>
        </w:div>
        <w:div w:id="1544826721">
          <w:marLeft w:val="446"/>
          <w:marRight w:val="0"/>
          <w:marTop w:val="0"/>
          <w:marBottom w:val="0"/>
          <w:divBdr>
            <w:top w:val="none" w:sz="0" w:space="0" w:color="auto"/>
            <w:left w:val="none" w:sz="0" w:space="0" w:color="auto"/>
            <w:bottom w:val="none" w:sz="0" w:space="0" w:color="auto"/>
            <w:right w:val="none" w:sz="0" w:space="0" w:color="auto"/>
          </w:divBdr>
        </w:div>
      </w:divsChild>
    </w:div>
    <w:div w:id="651179128">
      <w:bodyDiv w:val="1"/>
      <w:marLeft w:val="0"/>
      <w:marRight w:val="0"/>
      <w:marTop w:val="0"/>
      <w:marBottom w:val="0"/>
      <w:divBdr>
        <w:top w:val="none" w:sz="0" w:space="0" w:color="auto"/>
        <w:left w:val="none" w:sz="0" w:space="0" w:color="auto"/>
        <w:bottom w:val="none" w:sz="0" w:space="0" w:color="auto"/>
        <w:right w:val="none" w:sz="0" w:space="0" w:color="auto"/>
      </w:divBdr>
    </w:div>
    <w:div w:id="652609154">
      <w:bodyDiv w:val="1"/>
      <w:marLeft w:val="0"/>
      <w:marRight w:val="0"/>
      <w:marTop w:val="0"/>
      <w:marBottom w:val="0"/>
      <w:divBdr>
        <w:top w:val="none" w:sz="0" w:space="0" w:color="auto"/>
        <w:left w:val="none" w:sz="0" w:space="0" w:color="auto"/>
        <w:bottom w:val="none" w:sz="0" w:space="0" w:color="auto"/>
        <w:right w:val="none" w:sz="0" w:space="0" w:color="auto"/>
      </w:divBdr>
      <w:divsChild>
        <w:div w:id="106127220">
          <w:marLeft w:val="446"/>
          <w:marRight w:val="0"/>
          <w:marTop w:val="0"/>
          <w:marBottom w:val="0"/>
          <w:divBdr>
            <w:top w:val="none" w:sz="0" w:space="0" w:color="auto"/>
            <w:left w:val="none" w:sz="0" w:space="0" w:color="auto"/>
            <w:bottom w:val="none" w:sz="0" w:space="0" w:color="auto"/>
            <w:right w:val="none" w:sz="0" w:space="0" w:color="auto"/>
          </w:divBdr>
        </w:div>
        <w:div w:id="510994471">
          <w:marLeft w:val="446"/>
          <w:marRight w:val="0"/>
          <w:marTop w:val="0"/>
          <w:marBottom w:val="0"/>
          <w:divBdr>
            <w:top w:val="none" w:sz="0" w:space="0" w:color="auto"/>
            <w:left w:val="none" w:sz="0" w:space="0" w:color="auto"/>
            <w:bottom w:val="none" w:sz="0" w:space="0" w:color="auto"/>
            <w:right w:val="none" w:sz="0" w:space="0" w:color="auto"/>
          </w:divBdr>
        </w:div>
        <w:div w:id="926159440">
          <w:marLeft w:val="446"/>
          <w:marRight w:val="0"/>
          <w:marTop w:val="0"/>
          <w:marBottom w:val="0"/>
          <w:divBdr>
            <w:top w:val="none" w:sz="0" w:space="0" w:color="auto"/>
            <w:left w:val="none" w:sz="0" w:space="0" w:color="auto"/>
            <w:bottom w:val="none" w:sz="0" w:space="0" w:color="auto"/>
            <w:right w:val="none" w:sz="0" w:space="0" w:color="auto"/>
          </w:divBdr>
        </w:div>
        <w:div w:id="1119229181">
          <w:marLeft w:val="446"/>
          <w:marRight w:val="0"/>
          <w:marTop w:val="0"/>
          <w:marBottom w:val="0"/>
          <w:divBdr>
            <w:top w:val="none" w:sz="0" w:space="0" w:color="auto"/>
            <w:left w:val="none" w:sz="0" w:space="0" w:color="auto"/>
            <w:bottom w:val="none" w:sz="0" w:space="0" w:color="auto"/>
            <w:right w:val="none" w:sz="0" w:space="0" w:color="auto"/>
          </w:divBdr>
        </w:div>
        <w:div w:id="1399480384">
          <w:marLeft w:val="446"/>
          <w:marRight w:val="0"/>
          <w:marTop w:val="0"/>
          <w:marBottom w:val="0"/>
          <w:divBdr>
            <w:top w:val="none" w:sz="0" w:space="0" w:color="auto"/>
            <w:left w:val="none" w:sz="0" w:space="0" w:color="auto"/>
            <w:bottom w:val="none" w:sz="0" w:space="0" w:color="auto"/>
            <w:right w:val="none" w:sz="0" w:space="0" w:color="auto"/>
          </w:divBdr>
        </w:div>
        <w:div w:id="1547376176">
          <w:marLeft w:val="446"/>
          <w:marRight w:val="0"/>
          <w:marTop w:val="0"/>
          <w:marBottom w:val="0"/>
          <w:divBdr>
            <w:top w:val="none" w:sz="0" w:space="0" w:color="auto"/>
            <w:left w:val="none" w:sz="0" w:space="0" w:color="auto"/>
            <w:bottom w:val="none" w:sz="0" w:space="0" w:color="auto"/>
            <w:right w:val="none" w:sz="0" w:space="0" w:color="auto"/>
          </w:divBdr>
        </w:div>
        <w:div w:id="1551768831">
          <w:marLeft w:val="446"/>
          <w:marRight w:val="0"/>
          <w:marTop w:val="0"/>
          <w:marBottom w:val="0"/>
          <w:divBdr>
            <w:top w:val="none" w:sz="0" w:space="0" w:color="auto"/>
            <w:left w:val="none" w:sz="0" w:space="0" w:color="auto"/>
            <w:bottom w:val="none" w:sz="0" w:space="0" w:color="auto"/>
            <w:right w:val="none" w:sz="0" w:space="0" w:color="auto"/>
          </w:divBdr>
        </w:div>
        <w:div w:id="1555850216">
          <w:marLeft w:val="446"/>
          <w:marRight w:val="0"/>
          <w:marTop w:val="0"/>
          <w:marBottom w:val="0"/>
          <w:divBdr>
            <w:top w:val="none" w:sz="0" w:space="0" w:color="auto"/>
            <w:left w:val="none" w:sz="0" w:space="0" w:color="auto"/>
            <w:bottom w:val="none" w:sz="0" w:space="0" w:color="auto"/>
            <w:right w:val="none" w:sz="0" w:space="0" w:color="auto"/>
          </w:divBdr>
        </w:div>
        <w:div w:id="1697195340">
          <w:marLeft w:val="446"/>
          <w:marRight w:val="0"/>
          <w:marTop w:val="0"/>
          <w:marBottom w:val="0"/>
          <w:divBdr>
            <w:top w:val="none" w:sz="0" w:space="0" w:color="auto"/>
            <w:left w:val="none" w:sz="0" w:space="0" w:color="auto"/>
            <w:bottom w:val="none" w:sz="0" w:space="0" w:color="auto"/>
            <w:right w:val="none" w:sz="0" w:space="0" w:color="auto"/>
          </w:divBdr>
        </w:div>
        <w:div w:id="1875459837">
          <w:marLeft w:val="446"/>
          <w:marRight w:val="0"/>
          <w:marTop w:val="0"/>
          <w:marBottom w:val="0"/>
          <w:divBdr>
            <w:top w:val="none" w:sz="0" w:space="0" w:color="auto"/>
            <w:left w:val="none" w:sz="0" w:space="0" w:color="auto"/>
            <w:bottom w:val="none" w:sz="0" w:space="0" w:color="auto"/>
            <w:right w:val="none" w:sz="0" w:space="0" w:color="auto"/>
          </w:divBdr>
        </w:div>
        <w:div w:id="1955013141">
          <w:marLeft w:val="446"/>
          <w:marRight w:val="0"/>
          <w:marTop w:val="0"/>
          <w:marBottom w:val="0"/>
          <w:divBdr>
            <w:top w:val="none" w:sz="0" w:space="0" w:color="auto"/>
            <w:left w:val="none" w:sz="0" w:space="0" w:color="auto"/>
            <w:bottom w:val="none" w:sz="0" w:space="0" w:color="auto"/>
            <w:right w:val="none" w:sz="0" w:space="0" w:color="auto"/>
          </w:divBdr>
        </w:div>
        <w:div w:id="2065324743">
          <w:marLeft w:val="446"/>
          <w:marRight w:val="0"/>
          <w:marTop w:val="0"/>
          <w:marBottom w:val="0"/>
          <w:divBdr>
            <w:top w:val="none" w:sz="0" w:space="0" w:color="auto"/>
            <w:left w:val="none" w:sz="0" w:space="0" w:color="auto"/>
            <w:bottom w:val="none" w:sz="0" w:space="0" w:color="auto"/>
            <w:right w:val="none" w:sz="0" w:space="0" w:color="auto"/>
          </w:divBdr>
        </w:div>
      </w:divsChild>
    </w:div>
    <w:div w:id="653069661">
      <w:bodyDiv w:val="1"/>
      <w:marLeft w:val="0"/>
      <w:marRight w:val="0"/>
      <w:marTop w:val="0"/>
      <w:marBottom w:val="0"/>
      <w:divBdr>
        <w:top w:val="none" w:sz="0" w:space="0" w:color="auto"/>
        <w:left w:val="none" w:sz="0" w:space="0" w:color="auto"/>
        <w:bottom w:val="none" w:sz="0" w:space="0" w:color="auto"/>
        <w:right w:val="none" w:sz="0" w:space="0" w:color="auto"/>
      </w:divBdr>
    </w:div>
    <w:div w:id="674190757">
      <w:bodyDiv w:val="1"/>
      <w:marLeft w:val="0"/>
      <w:marRight w:val="0"/>
      <w:marTop w:val="0"/>
      <w:marBottom w:val="0"/>
      <w:divBdr>
        <w:top w:val="none" w:sz="0" w:space="0" w:color="auto"/>
        <w:left w:val="none" w:sz="0" w:space="0" w:color="auto"/>
        <w:bottom w:val="none" w:sz="0" w:space="0" w:color="auto"/>
        <w:right w:val="none" w:sz="0" w:space="0" w:color="auto"/>
      </w:divBdr>
    </w:div>
    <w:div w:id="683095446">
      <w:bodyDiv w:val="1"/>
      <w:marLeft w:val="0"/>
      <w:marRight w:val="0"/>
      <w:marTop w:val="0"/>
      <w:marBottom w:val="0"/>
      <w:divBdr>
        <w:top w:val="none" w:sz="0" w:space="0" w:color="auto"/>
        <w:left w:val="none" w:sz="0" w:space="0" w:color="auto"/>
        <w:bottom w:val="none" w:sz="0" w:space="0" w:color="auto"/>
        <w:right w:val="none" w:sz="0" w:space="0" w:color="auto"/>
      </w:divBdr>
      <w:divsChild>
        <w:div w:id="541480917">
          <w:marLeft w:val="446"/>
          <w:marRight w:val="0"/>
          <w:marTop w:val="0"/>
          <w:marBottom w:val="0"/>
          <w:divBdr>
            <w:top w:val="none" w:sz="0" w:space="0" w:color="auto"/>
            <w:left w:val="none" w:sz="0" w:space="0" w:color="auto"/>
            <w:bottom w:val="none" w:sz="0" w:space="0" w:color="auto"/>
            <w:right w:val="none" w:sz="0" w:space="0" w:color="auto"/>
          </w:divBdr>
        </w:div>
        <w:div w:id="1011838802">
          <w:marLeft w:val="446"/>
          <w:marRight w:val="0"/>
          <w:marTop w:val="0"/>
          <w:marBottom w:val="0"/>
          <w:divBdr>
            <w:top w:val="none" w:sz="0" w:space="0" w:color="auto"/>
            <w:left w:val="none" w:sz="0" w:space="0" w:color="auto"/>
            <w:bottom w:val="none" w:sz="0" w:space="0" w:color="auto"/>
            <w:right w:val="none" w:sz="0" w:space="0" w:color="auto"/>
          </w:divBdr>
        </w:div>
        <w:div w:id="1361129950">
          <w:marLeft w:val="446"/>
          <w:marRight w:val="0"/>
          <w:marTop w:val="0"/>
          <w:marBottom w:val="0"/>
          <w:divBdr>
            <w:top w:val="none" w:sz="0" w:space="0" w:color="auto"/>
            <w:left w:val="none" w:sz="0" w:space="0" w:color="auto"/>
            <w:bottom w:val="none" w:sz="0" w:space="0" w:color="auto"/>
            <w:right w:val="none" w:sz="0" w:space="0" w:color="auto"/>
          </w:divBdr>
        </w:div>
        <w:div w:id="1822041332">
          <w:marLeft w:val="446"/>
          <w:marRight w:val="0"/>
          <w:marTop w:val="0"/>
          <w:marBottom w:val="0"/>
          <w:divBdr>
            <w:top w:val="none" w:sz="0" w:space="0" w:color="auto"/>
            <w:left w:val="none" w:sz="0" w:space="0" w:color="auto"/>
            <w:bottom w:val="none" w:sz="0" w:space="0" w:color="auto"/>
            <w:right w:val="none" w:sz="0" w:space="0" w:color="auto"/>
          </w:divBdr>
        </w:div>
        <w:div w:id="1948654582">
          <w:marLeft w:val="446"/>
          <w:marRight w:val="0"/>
          <w:marTop w:val="0"/>
          <w:marBottom w:val="0"/>
          <w:divBdr>
            <w:top w:val="none" w:sz="0" w:space="0" w:color="auto"/>
            <w:left w:val="none" w:sz="0" w:space="0" w:color="auto"/>
            <w:bottom w:val="none" w:sz="0" w:space="0" w:color="auto"/>
            <w:right w:val="none" w:sz="0" w:space="0" w:color="auto"/>
          </w:divBdr>
        </w:div>
        <w:div w:id="1974678691">
          <w:marLeft w:val="446"/>
          <w:marRight w:val="0"/>
          <w:marTop w:val="0"/>
          <w:marBottom w:val="0"/>
          <w:divBdr>
            <w:top w:val="none" w:sz="0" w:space="0" w:color="auto"/>
            <w:left w:val="none" w:sz="0" w:space="0" w:color="auto"/>
            <w:bottom w:val="none" w:sz="0" w:space="0" w:color="auto"/>
            <w:right w:val="none" w:sz="0" w:space="0" w:color="auto"/>
          </w:divBdr>
        </w:div>
      </w:divsChild>
    </w:div>
    <w:div w:id="690451953">
      <w:bodyDiv w:val="1"/>
      <w:marLeft w:val="0"/>
      <w:marRight w:val="0"/>
      <w:marTop w:val="0"/>
      <w:marBottom w:val="0"/>
      <w:divBdr>
        <w:top w:val="none" w:sz="0" w:space="0" w:color="auto"/>
        <w:left w:val="none" w:sz="0" w:space="0" w:color="auto"/>
        <w:bottom w:val="none" w:sz="0" w:space="0" w:color="auto"/>
        <w:right w:val="none" w:sz="0" w:space="0" w:color="auto"/>
      </w:divBdr>
    </w:div>
    <w:div w:id="704790424">
      <w:bodyDiv w:val="1"/>
      <w:marLeft w:val="0"/>
      <w:marRight w:val="0"/>
      <w:marTop w:val="0"/>
      <w:marBottom w:val="0"/>
      <w:divBdr>
        <w:top w:val="none" w:sz="0" w:space="0" w:color="auto"/>
        <w:left w:val="none" w:sz="0" w:space="0" w:color="auto"/>
        <w:bottom w:val="none" w:sz="0" w:space="0" w:color="auto"/>
        <w:right w:val="none" w:sz="0" w:space="0" w:color="auto"/>
      </w:divBdr>
      <w:divsChild>
        <w:div w:id="92481523">
          <w:marLeft w:val="360"/>
          <w:marRight w:val="0"/>
          <w:marTop w:val="240"/>
          <w:marBottom w:val="0"/>
          <w:divBdr>
            <w:top w:val="none" w:sz="0" w:space="0" w:color="auto"/>
            <w:left w:val="none" w:sz="0" w:space="0" w:color="auto"/>
            <w:bottom w:val="none" w:sz="0" w:space="0" w:color="auto"/>
            <w:right w:val="none" w:sz="0" w:space="0" w:color="auto"/>
          </w:divBdr>
        </w:div>
      </w:divsChild>
    </w:div>
    <w:div w:id="722364483">
      <w:bodyDiv w:val="1"/>
      <w:marLeft w:val="0"/>
      <w:marRight w:val="0"/>
      <w:marTop w:val="0"/>
      <w:marBottom w:val="0"/>
      <w:divBdr>
        <w:top w:val="none" w:sz="0" w:space="0" w:color="auto"/>
        <w:left w:val="none" w:sz="0" w:space="0" w:color="auto"/>
        <w:bottom w:val="none" w:sz="0" w:space="0" w:color="auto"/>
        <w:right w:val="none" w:sz="0" w:space="0" w:color="auto"/>
      </w:divBdr>
    </w:div>
    <w:div w:id="745687540">
      <w:bodyDiv w:val="1"/>
      <w:marLeft w:val="0"/>
      <w:marRight w:val="0"/>
      <w:marTop w:val="0"/>
      <w:marBottom w:val="0"/>
      <w:divBdr>
        <w:top w:val="none" w:sz="0" w:space="0" w:color="auto"/>
        <w:left w:val="none" w:sz="0" w:space="0" w:color="auto"/>
        <w:bottom w:val="none" w:sz="0" w:space="0" w:color="auto"/>
        <w:right w:val="none" w:sz="0" w:space="0" w:color="auto"/>
      </w:divBdr>
    </w:div>
    <w:div w:id="781461988">
      <w:bodyDiv w:val="1"/>
      <w:marLeft w:val="0"/>
      <w:marRight w:val="0"/>
      <w:marTop w:val="0"/>
      <w:marBottom w:val="0"/>
      <w:divBdr>
        <w:top w:val="none" w:sz="0" w:space="0" w:color="auto"/>
        <w:left w:val="none" w:sz="0" w:space="0" w:color="auto"/>
        <w:bottom w:val="none" w:sz="0" w:space="0" w:color="auto"/>
        <w:right w:val="none" w:sz="0" w:space="0" w:color="auto"/>
      </w:divBdr>
    </w:div>
    <w:div w:id="856236206">
      <w:bodyDiv w:val="1"/>
      <w:marLeft w:val="0"/>
      <w:marRight w:val="0"/>
      <w:marTop w:val="0"/>
      <w:marBottom w:val="0"/>
      <w:divBdr>
        <w:top w:val="none" w:sz="0" w:space="0" w:color="auto"/>
        <w:left w:val="none" w:sz="0" w:space="0" w:color="auto"/>
        <w:bottom w:val="none" w:sz="0" w:space="0" w:color="auto"/>
        <w:right w:val="none" w:sz="0" w:space="0" w:color="auto"/>
      </w:divBdr>
    </w:div>
    <w:div w:id="863904108">
      <w:bodyDiv w:val="1"/>
      <w:marLeft w:val="0"/>
      <w:marRight w:val="0"/>
      <w:marTop w:val="0"/>
      <w:marBottom w:val="0"/>
      <w:divBdr>
        <w:top w:val="none" w:sz="0" w:space="0" w:color="auto"/>
        <w:left w:val="none" w:sz="0" w:space="0" w:color="auto"/>
        <w:bottom w:val="none" w:sz="0" w:space="0" w:color="auto"/>
        <w:right w:val="none" w:sz="0" w:space="0" w:color="auto"/>
      </w:divBdr>
    </w:div>
    <w:div w:id="915087758">
      <w:bodyDiv w:val="1"/>
      <w:marLeft w:val="0"/>
      <w:marRight w:val="0"/>
      <w:marTop w:val="0"/>
      <w:marBottom w:val="0"/>
      <w:divBdr>
        <w:top w:val="none" w:sz="0" w:space="0" w:color="auto"/>
        <w:left w:val="none" w:sz="0" w:space="0" w:color="auto"/>
        <w:bottom w:val="none" w:sz="0" w:space="0" w:color="auto"/>
        <w:right w:val="none" w:sz="0" w:space="0" w:color="auto"/>
      </w:divBdr>
    </w:div>
    <w:div w:id="919556324">
      <w:bodyDiv w:val="1"/>
      <w:marLeft w:val="0"/>
      <w:marRight w:val="0"/>
      <w:marTop w:val="0"/>
      <w:marBottom w:val="0"/>
      <w:divBdr>
        <w:top w:val="none" w:sz="0" w:space="0" w:color="auto"/>
        <w:left w:val="none" w:sz="0" w:space="0" w:color="auto"/>
        <w:bottom w:val="none" w:sz="0" w:space="0" w:color="auto"/>
        <w:right w:val="none" w:sz="0" w:space="0" w:color="auto"/>
      </w:divBdr>
    </w:div>
    <w:div w:id="958028052">
      <w:bodyDiv w:val="1"/>
      <w:marLeft w:val="0"/>
      <w:marRight w:val="0"/>
      <w:marTop w:val="0"/>
      <w:marBottom w:val="0"/>
      <w:divBdr>
        <w:top w:val="none" w:sz="0" w:space="0" w:color="auto"/>
        <w:left w:val="none" w:sz="0" w:space="0" w:color="auto"/>
        <w:bottom w:val="none" w:sz="0" w:space="0" w:color="auto"/>
        <w:right w:val="none" w:sz="0" w:space="0" w:color="auto"/>
      </w:divBdr>
    </w:div>
    <w:div w:id="993872768">
      <w:bodyDiv w:val="1"/>
      <w:marLeft w:val="0"/>
      <w:marRight w:val="0"/>
      <w:marTop w:val="0"/>
      <w:marBottom w:val="0"/>
      <w:divBdr>
        <w:top w:val="none" w:sz="0" w:space="0" w:color="auto"/>
        <w:left w:val="none" w:sz="0" w:space="0" w:color="auto"/>
        <w:bottom w:val="none" w:sz="0" w:space="0" w:color="auto"/>
        <w:right w:val="none" w:sz="0" w:space="0" w:color="auto"/>
      </w:divBdr>
    </w:div>
    <w:div w:id="1050425091">
      <w:bodyDiv w:val="1"/>
      <w:marLeft w:val="0"/>
      <w:marRight w:val="0"/>
      <w:marTop w:val="0"/>
      <w:marBottom w:val="0"/>
      <w:divBdr>
        <w:top w:val="none" w:sz="0" w:space="0" w:color="auto"/>
        <w:left w:val="none" w:sz="0" w:space="0" w:color="auto"/>
        <w:bottom w:val="none" w:sz="0" w:space="0" w:color="auto"/>
        <w:right w:val="none" w:sz="0" w:space="0" w:color="auto"/>
      </w:divBdr>
    </w:div>
    <w:div w:id="1053768617">
      <w:bodyDiv w:val="1"/>
      <w:marLeft w:val="0"/>
      <w:marRight w:val="0"/>
      <w:marTop w:val="0"/>
      <w:marBottom w:val="0"/>
      <w:divBdr>
        <w:top w:val="none" w:sz="0" w:space="0" w:color="auto"/>
        <w:left w:val="none" w:sz="0" w:space="0" w:color="auto"/>
        <w:bottom w:val="none" w:sz="0" w:space="0" w:color="auto"/>
        <w:right w:val="none" w:sz="0" w:space="0" w:color="auto"/>
      </w:divBdr>
    </w:div>
    <w:div w:id="1076589633">
      <w:bodyDiv w:val="1"/>
      <w:marLeft w:val="0"/>
      <w:marRight w:val="0"/>
      <w:marTop w:val="0"/>
      <w:marBottom w:val="0"/>
      <w:divBdr>
        <w:top w:val="none" w:sz="0" w:space="0" w:color="auto"/>
        <w:left w:val="none" w:sz="0" w:space="0" w:color="auto"/>
        <w:bottom w:val="none" w:sz="0" w:space="0" w:color="auto"/>
        <w:right w:val="none" w:sz="0" w:space="0" w:color="auto"/>
      </w:divBdr>
    </w:div>
    <w:div w:id="1078938544">
      <w:bodyDiv w:val="1"/>
      <w:marLeft w:val="0"/>
      <w:marRight w:val="0"/>
      <w:marTop w:val="0"/>
      <w:marBottom w:val="0"/>
      <w:divBdr>
        <w:top w:val="none" w:sz="0" w:space="0" w:color="auto"/>
        <w:left w:val="none" w:sz="0" w:space="0" w:color="auto"/>
        <w:bottom w:val="none" w:sz="0" w:space="0" w:color="auto"/>
        <w:right w:val="none" w:sz="0" w:space="0" w:color="auto"/>
      </w:divBdr>
    </w:div>
    <w:div w:id="1146624615">
      <w:bodyDiv w:val="1"/>
      <w:marLeft w:val="0"/>
      <w:marRight w:val="0"/>
      <w:marTop w:val="0"/>
      <w:marBottom w:val="0"/>
      <w:divBdr>
        <w:top w:val="none" w:sz="0" w:space="0" w:color="auto"/>
        <w:left w:val="none" w:sz="0" w:space="0" w:color="auto"/>
        <w:bottom w:val="none" w:sz="0" w:space="0" w:color="auto"/>
        <w:right w:val="none" w:sz="0" w:space="0" w:color="auto"/>
      </w:divBdr>
    </w:div>
    <w:div w:id="1158613352">
      <w:bodyDiv w:val="1"/>
      <w:marLeft w:val="0"/>
      <w:marRight w:val="0"/>
      <w:marTop w:val="0"/>
      <w:marBottom w:val="0"/>
      <w:divBdr>
        <w:top w:val="none" w:sz="0" w:space="0" w:color="auto"/>
        <w:left w:val="none" w:sz="0" w:space="0" w:color="auto"/>
        <w:bottom w:val="none" w:sz="0" w:space="0" w:color="auto"/>
        <w:right w:val="none" w:sz="0" w:space="0" w:color="auto"/>
      </w:divBdr>
      <w:divsChild>
        <w:div w:id="1683193426">
          <w:marLeft w:val="0"/>
          <w:marRight w:val="0"/>
          <w:marTop w:val="0"/>
          <w:marBottom w:val="0"/>
          <w:divBdr>
            <w:top w:val="none" w:sz="0" w:space="0" w:color="auto"/>
            <w:left w:val="none" w:sz="0" w:space="0" w:color="auto"/>
            <w:bottom w:val="none" w:sz="0" w:space="0" w:color="auto"/>
            <w:right w:val="none" w:sz="0" w:space="0" w:color="auto"/>
          </w:divBdr>
        </w:div>
      </w:divsChild>
    </w:div>
    <w:div w:id="1160582507">
      <w:bodyDiv w:val="1"/>
      <w:marLeft w:val="0"/>
      <w:marRight w:val="0"/>
      <w:marTop w:val="0"/>
      <w:marBottom w:val="0"/>
      <w:divBdr>
        <w:top w:val="none" w:sz="0" w:space="0" w:color="auto"/>
        <w:left w:val="none" w:sz="0" w:space="0" w:color="auto"/>
        <w:bottom w:val="none" w:sz="0" w:space="0" w:color="auto"/>
        <w:right w:val="none" w:sz="0" w:space="0" w:color="auto"/>
      </w:divBdr>
    </w:div>
    <w:div w:id="1162740365">
      <w:bodyDiv w:val="1"/>
      <w:marLeft w:val="0"/>
      <w:marRight w:val="0"/>
      <w:marTop w:val="0"/>
      <w:marBottom w:val="0"/>
      <w:divBdr>
        <w:top w:val="none" w:sz="0" w:space="0" w:color="auto"/>
        <w:left w:val="none" w:sz="0" w:space="0" w:color="auto"/>
        <w:bottom w:val="none" w:sz="0" w:space="0" w:color="auto"/>
        <w:right w:val="none" w:sz="0" w:space="0" w:color="auto"/>
      </w:divBdr>
    </w:div>
    <w:div w:id="1176381737">
      <w:bodyDiv w:val="1"/>
      <w:marLeft w:val="0"/>
      <w:marRight w:val="0"/>
      <w:marTop w:val="0"/>
      <w:marBottom w:val="0"/>
      <w:divBdr>
        <w:top w:val="none" w:sz="0" w:space="0" w:color="auto"/>
        <w:left w:val="none" w:sz="0" w:space="0" w:color="auto"/>
        <w:bottom w:val="none" w:sz="0" w:space="0" w:color="auto"/>
        <w:right w:val="none" w:sz="0" w:space="0" w:color="auto"/>
      </w:divBdr>
    </w:div>
    <w:div w:id="1185558350">
      <w:bodyDiv w:val="1"/>
      <w:marLeft w:val="0"/>
      <w:marRight w:val="0"/>
      <w:marTop w:val="0"/>
      <w:marBottom w:val="0"/>
      <w:divBdr>
        <w:top w:val="none" w:sz="0" w:space="0" w:color="auto"/>
        <w:left w:val="none" w:sz="0" w:space="0" w:color="auto"/>
        <w:bottom w:val="none" w:sz="0" w:space="0" w:color="auto"/>
        <w:right w:val="none" w:sz="0" w:space="0" w:color="auto"/>
      </w:divBdr>
    </w:div>
    <w:div w:id="1251625548">
      <w:bodyDiv w:val="1"/>
      <w:marLeft w:val="0"/>
      <w:marRight w:val="0"/>
      <w:marTop w:val="0"/>
      <w:marBottom w:val="0"/>
      <w:divBdr>
        <w:top w:val="none" w:sz="0" w:space="0" w:color="auto"/>
        <w:left w:val="none" w:sz="0" w:space="0" w:color="auto"/>
        <w:bottom w:val="none" w:sz="0" w:space="0" w:color="auto"/>
        <w:right w:val="none" w:sz="0" w:space="0" w:color="auto"/>
      </w:divBdr>
    </w:div>
    <w:div w:id="1311640099">
      <w:bodyDiv w:val="1"/>
      <w:marLeft w:val="0"/>
      <w:marRight w:val="0"/>
      <w:marTop w:val="0"/>
      <w:marBottom w:val="0"/>
      <w:divBdr>
        <w:top w:val="none" w:sz="0" w:space="0" w:color="auto"/>
        <w:left w:val="none" w:sz="0" w:space="0" w:color="auto"/>
        <w:bottom w:val="none" w:sz="0" w:space="0" w:color="auto"/>
        <w:right w:val="none" w:sz="0" w:space="0" w:color="auto"/>
      </w:divBdr>
      <w:divsChild>
        <w:div w:id="28072721">
          <w:marLeft w:val="446"/>
          <w:marRight w:val="0"/>
          <w:marTop w:val="0"/>
          <w:marBottom w:val="0"/>
          <w:divBdr>
            <w:top w:val="none" w:sz="0" w:space="0" w:color="auto"/>
            <w:left w:val="none" w:sz="0" w:space="0" w:color="auto"/>
            <w:bottom w:val="none" w:sz="0" w:space="0" w:color="auto"/>
            <w:right w:val="none" w:sz="0" w:space="0" w:color="auto"/>
          </w:divBdr>
        </w:div>
        <w:div w:id="653222534">
          <w:marLeft w:val="446"/>
          <w:marRight w:val="0"/>
          <w:marTop w:val="0"/>
          <w:marBottom w:val="0"/>
          <w:divBdr>
            <w:top w:val="none" w:sz="0" w:space="0" w:color="auto"/>
            <w:left w:val="none" w:sz="0" w:space="0" w:color="auto"/>
            <w:bottom w:val="none" w:sz="0" w:space="0" w:color="auto"/>
            <w:right w:val="none" w:sz="0" w:space="0" w:color="auto"/>
          </w:divBdr>
        </w:div>
        <w:div w:id="707679830">
          <w:marLeft w:val="446"/>
          <w:marRight w:val="0"/>
          <w:marTop w:val="0"/>
          <w:marBottom w:val="0"/>
          <w:divBdr>
            <w:top w:val="none" w:sz="0" w:space="0" w:color="auto"/>
            <w:left w:val="none" w:sz="0" w:space="0" w:color="auto"/>
            <w:bottom w:val="none" w:sz="0" w:space="0" w:color="auto"/>
            <w:right w:val="none" w:sz="0" w:space="0" w:color="auto"/>
          </w:divBdr>
        </w:div>
        <w:div w:id="889612313">
          <w:marLeft w:val="446"/>
          <w:marRight w:val="0"/>
          <w:marTop w:val="0"/>
          <w:marBottom w:val="0"/>
          <w:divBdr>
            <w:top w:val="none" w:sz="0" w:space="0" w:color="auto"/>
            <w:left w:val="none" w:sz="0" w:space="0" w:color="auto"/>
            <w:bottom w:val="none" w:sz="0" w:space="0" w:color="auto"/>
            <w:right w:val="none" w:sz="0" w:space="0" w:color="auto"/>
          </w:divBdr>
        </w:div>
        <w:div w:id="1553344736">
          <w:marLeft w:val="446"/>
          <w:marRight w:val="0"/>
          <w:marTop w:val="0"/>
          <w:marBottom w:val="0"/>
          <w:divBdr>
            <w:top w:val="none" w:sz="0" w:space="0" w:color="auto"/>
            <w:left w:val="none" w:sz="0" w:space="0" w:color="auto"/>
            <w:bottom w:val="none" w:sz="0" w:space="0" w:color="auto"/>
            <w:right w:val="none" w:sz="0" w:space="0" w:color="auto"/>
          </w:divBdr>
        </w:div>
        <w:div w:id="1857233990">
          <w:marLeft w:val="446"/>
          <w:marRight w:val="0"/>
          <w:marTop w:val="0"/>
          <w:marBottom w:val="0"/>
          <w:divBdr>
            <w:top w:val="none" w:sz="0" w:space="0" w:color="auto"/>
            <w:left w:val="none" w:sz="0" w:space="0" w:color="auto"/>
            <w:bottom w:val="none" w:sz="0" w:space="0" w:color="auto"/>
            <w:right w:val="none" w:sz="0" w:space="0" w:color="auto"/>
          </w:divBdr>
        </w:div>
        <w:div w:id="1901331918">
          <w:marLeft w:val="446"/>
          <w:marRight w:val="0"/>
          <w:marTop w:val="0"/>
          <w:marBottom w:val="0"/>
          <w:divBdr>
            <w:top w:val="none" w:sz="0" w:space="0" w:color="auto"/>
            <w:left w:val="none" w:sz="0" w:space="0" w:color="auto"/>
            <w:bottom w:val="none" w:sz="0" w:space="0" w:color="auto"/>
            <w:right w:val="none" w:sz="0" w:space="0" w:color="auto"/>
          </w:divBdr>
        </w:div>
        <w:div w:id="1952929552">
          <w:marLeft w:val="446"/>
          <w:marRight w:val="0"/>
          <w:marTop w:val="0"/>
          <w:marBottom w:val="0"/>
          <w:divBdr>
            <w:top w:val="none" w:sz="0" w:space="0" w:color="auto"/>
            <w:left w:val="none" w:sz="0" w:space="0" w:color="auto"/>
            <w:bottom w:val="none" w:sz="0" w:space="0" w:color="auto"/>
            <w:right w:val="none" w:sz="0" w:space="0" w:color="auto"/>
          </w:divBdr>
        </w:div>
      </w:divsChild>
    </w:div>
    <w:div w:id="1312059862">
      <w:bodyDiv w:val="1"/>
      <w:marLeft w:val="0"/>
      <w:marRight w:val="0"/>
      <w:marTop w:val="0"/>
      <w:marBottom w:val="0"/>
      <w:divBdr>
        <w:top w:val="none" w:sz="0" w:space="0" w:color="auto"/>
        <w:left w:val="none" w:sz="0" w:space="0" w:color="auto"/>
        <w:bottom w:val="none" w:sz="0" w:space="0" w:color="auto"/>
        <w:right w:val="none" w:sz="0" w:space="0" w:color="auto"/>
      </w:divBdr>
    </w:div>
    <w:div w:id="1341129218">
      <w:bodyDiv w:val="1"/>
      <w:marLeft w:val="0"/>
      <w:marRight w:val="0"/>
      <w:marTop w:val="0"/>
      <w:marBottom w:val="0"/>
      <w:divBdr>
        <w:top w:val="none" w:sz="0" w:space="0" w:color="auto"/>
        <w:left w:val="none" w:sz="0" w:space="0" w:color="auto"/>
        <w:bottom w:val="none" w:sz="0" w:space="0" w:color="auto"/>
        <w:right w:val="none" w:sz="0" w:space="0" w:color="auto"/>
      </w:divBdr>
    </w:div>
    <w:div w:id="1353188089">
      <w:bodyDiv w:val="1"/>
      <w:marLeft w:val="0"/>
      <w:marRight w:val="0"/>
      <w:marTop w:val="0"/>
      <w:marBottom w:val="0"/>
      <w:divBdr>
        <w:top w:val="none" w:sz="0" w:space="0" w:color="auto"/>
        <w:left w:val="none" w:sz="0" w:space="0" w:color="auto"/>
        <w:bottom w:val="none" w:sz="0" w:space="0" w:color="auto"/>
        <w:right w:val="none" w:sz="0" w:space="0" w:color="auto"/>
      </w:divBdr>
    </w:div>
    <w:div w:id="1356273725">
      <w:bodyDiv w:val="1"/>
      <w:marLeft w:val="0"/>
      <w:marRight w:val="0"/>
      <w:marTop w:val="0"/>
      <w:marBottom w:val="0"/>
      <w:divBdr>
        <w:top w:val="none" w:sz="0" w:space="0" w:color="auto"/>
        <w:left w:val="none" w:sz="0" w:space="0" w:color="auto"/>
        <w:bottom w:val="none" w:sz="0" w:space="0" w:color="auto"/>
        <w:right w:val="none" w:sz="0" w:space="0" w:color="auto"/>
      </w:divBdr>
    </w:div>
    <w:div w:id="1397438058">
      <w:bodyDiv w:val="1"/>
      <w:marLeft w:val="0"/>
      <w:marRight w:val="0"/>
      <w:marTop w:val="0"/>
      <w:marBottom w:val="0"/>
      <w:divBdr>
        <w:top w:val="none" w:sz="0" w:space="0" w:color="auto"/>
        <w:left w:val="none" w:sz="0" w:space="0" w:color="auto"/>
        <w:bottom w:val="none" w:sz="0" w:space="0" w:color="auto"/>
        <w:right w:val="none" w:sz="0" w:space="0" w:color="auto"/>
      </w:divBdr>
      <w:divsChild>
        <w:div w:id="311563162">
          <w:marLeft w:val="446"/>
          <w:marRight w:val="0"/>
          <w:marTop w:val="0"/>
          <w:marBottom w:val="0"/>
          <w:divBdr>
            <w:top w:val="none" w:sz="0" w:space="0" w:color="auto"/>
            <w:left w:val="none" w:sz="0" w:space="0" w:color="auto"/>
            <w:bottom w:val="none" w:sz="0" w:space="0" w:color="auto"/>
            <w:right w:val="none" w:sz="0" w:space="0" w:color="auto"/>
          </w:divBdr>
        </w:div>
        <w:div w:id="342558934">
          <w:marLeft w:val="446"/>
          <w:marRight w:val="0"/>
          <w:marTop w:val="0"/>
          <w:marBottom w:val="0"/>
          <w:divBdr>
            <w:top w:val="none" w:sz="0" w:space="0" w:color="auto"/>
            <w:left w:val="none" w:sz="0" w:space="0" w:color="auto"/>
            <w:bottom w:val="none" w:sz="0" w:space="0" w:color="auto"/>
            <w:right w:val="none" w:sz="0" w:space="0" w:color="auto"/>
          </w:divBdr>
        </w:div>
        <w:div w:id="912355956">
          <w:marLeft w:val="446"/>
          <w:marRight w:val="0"/>
          <w:marTop w:val="0"/>
          <w:marBottom w:val="0"/>
          <w:divBdr>
            <w:top w:val="none" w:sz="0" w:space="0" w:color="auto"/>
            <w:left w:val="none" w:sz="0" w:space="0" w:color="auto"/>
            <w:bottom w:val="none" w:sz="0" w:space="0" w:color="auto"/>
            <w:right w:val="none" w:sz="0" w:space="0" w:color="auto"/>
          </w:divBdr>
        </w:div>
        <w:div w:id="1721201594">
          <w:marLeft w:val="446"/>
          <w:marRight w:val="0"/>
          <w:marTop w:val="0"/>
          <w:marBottom w:val="0"/>
          <w:divBdr>
            <w:top w:val="none" w:sz="0" w:space="0" w:color="auto"/>
            <w:left w:val="none" w:sz="0" w:space="0" w:color="auto"/>
            <w:bottom w:val="none" w:sz="0" w:space="0" w:color="auto"/>
            <w:right w:val="none" w:sz="0" w:space="0" w:color="auto"/>
          </w:divBdr>
        </w:div>
      </w:divsChild>
    </w:div>
    <w:div w:id="1417020478">
      <w:bodyDiv w:val="1"/>
      <w:marLeft w:val="0"/>
      <w:marRight w:val="0"/>
      <w:marTop w:val="0"/>
      <w:marBottom w:val="0"/>
      <w:divBdr>
        <w:top w:val="none" w:sz="0" w:space="0" w:color="auto"/>
        <w:left w:val="none" w:sz="0" w:space="0" w:color="auto"/>
        <w:bottom w:val="none" w:sz="0" w:space="0" w:color="auto"/>
        <w:right w:val="none" w:sz="0" w:space="0" w:color="auto"/>
      </w:divBdr>
    </w:div>
    <w:div w:id="1426459953">
      <w:bodyDiv w:val="1"/>
      <w:marLeft w:val="0"/>
      <w:marRight w:val="0"/>
      <w:marTop w:val="0"/>
      <w:marBottom w:val="0"/>
      <w:divBdr>
        <w:top w:val="none" w:sz="0" w:space="0" w:color="auto"/>
        <w:left w:val="none" w:sz="0" w:space="0" w:color="auto"/>
        <w:bottom w:val="none" w:sz="0" w:space="0" w:color="auto"/>
        <w:right w:val="none" w:sz="0" w:space="0" w:color="auto"/>
      </w:divBdr>
    </w:div>
    <w:div w:id="1467309151">
      <w:bodyDiv w:val="1"/>
      <w:marLeft w:val="0"/>
      <w:marRight w:val="0"/>
      <w:marTop w:val="0"/>
      <w:marBottom w:val="0"/>
      <w:divBdr>
        <w:top w:val="none" w:sz="0" w:space="0" w:color="auto"/>
        <w:left w:val="none" w:sz="0" w:space="0" w:color="auto"/>
        <w:bottom w:val="none" w:sz="0" w:space="0" w:color="auto"/>
        <w:right w:val="none" w:sz="0" w:space="0" w:color="auto"/>
      </w:divBdr>
      <w:divsChild>
        <w:div w:id="308902536">
          <w:marLeft w:val="0"/>
          <w:marRight w:val="0"/>
          <w:marTop w:val="0"/>
          <w:marBottom w:val="0"/>
          <w:divBdr>
            <w:top w:val="none" w:sz="0" w:space="0" w:color="auto"/>
            <w:left w:val="none" w:sz="0" w:space="0" w:color="auto"/>
            <w:bottom w:val="none" w:sz="0" w:space="0" w:color="auto"/>
            <w:right w:val="none" w:sz="0" w:space="0" w:color="auto"/>
          </w:divBdr>
          <w:divsChild>
            <w:div w:id="3276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49391">
      <w:bodyDiv w:val="1"/>
      <w:marLeft w:val="0"/>
      <w:marRight w:val="0"/>
      <w:marTop w:val="0"/>
      <w:marBottom w:val="0"/>
      <w:divBdr>
        <w:top w:val="none" w:sz="0" w:space="0" w:color="auto"/>
        <w:left w:val="none" w:sz="0" w:space="0" w:color="auto"/>
        <w:bottom w:val="none" w:sz="0" w:space="0" w:color="auto"/>
        <w:right w:val="none" w:sz="0" w:space="0" w:color="auto"/>
      </w:divBdr>
      <w:divsChild>
        <w:div w:id="483861175">
          <w:marLeft w:val="446"/>
          <w:marRight w:val="0"/>
          <w:marTop w:val="0"/>
          <w:marBottom w:val="0"/>
          <w:divBdr>
            <w:top w:val="none" w:sz="0" w:space="0" w:color="auto"/>
            <w:left w:val="none" w:sz="0" w:space="0" w:color="auto"/>
            <w:bottom w:val="none" w:sz="0" w:space="0" w:color="auto"/>
            <w:right w:val="none" w:sz="0" w:space="0" w:color="auto"/>
          </w:divBdr>
        </w:div>
        <w:div w:id="534470155">
          <w:marLeft w:val="446"/>
          <w:marRight w:val="0"/>
          <w:marTop w:val="0"/>
          <w:marBottom w:val="0"/>
          <w:divBdr>
            <w:top w:val="none" w:sz="0" w:space="0" w:color="auto"/>
            <w:left w:val="none" w:sz="0" w:space="0" w:color="auto"/>
            <w:bottom w:val="none" w:sz="0" w:space="0" w:color="auto"/>
            <w:right w:val="none" w:sz="0" w:space="0" w:color="auto"/>
          </w:divBdr>
        </w:div>
        <w:div w:id="785780153">
          <w:marLeft w:val="446"/>
          <w:marRight w:val="0"/>
          <w:marTop w:val="0"/>
          <w:marBottom w:val="0"/>
          <w:divBdr>
            <w:top w:val="none" w:sz="0" w:space="0" w:color="auto"/>
            <w:left w:val="none" w:sz="0" w:space="0" w:color="auto"/>
            <w:bottom w:val="none" w:sz="0" w:space="0" w:color="auto"/>
            <w:right w:val="none" w:sz="0" w:space="0" w:color="auto"/>
          </w:divBdr>
        </w:div>
        <w:div w:id="882715441">
          <w:marLeft w:val="446"/>
          <w:marRight w:val="0"/>
          <w:marTop w:val="0"/>
          <w:marBottom w:val="0"/>
          <w:divBdr>
            <w:top w:val="none" w:sz="0" w:space="0" w:color="auto"/>
            <w:left w:val="none" w:sz="0" w:space="0" w:color="auto"/>
            <w:bottom w:val="none" w:sz="0" w:space="0" w:color="auto"/>
            <w:right w:val="none" w:sz="0" w:space="0" w:color="auto"/>
          </w:divBdr>
        </w:div>
        <w:div w:id="1051543122">
          <w:marLeft w:val="446"/>
          <w:marRight w:val="0"/>
          <w:marTop w:val="0"/>
          <w:marBottom w:val="0"/>
          <w:divBdr>
            <w:top w:val="none" w:sz="0" w:space="0" w:color="auto"/>
            <w:left w:val="none" w:sz="0" w:space="0" w:color="auto"/>
            <w:bottom w:val="none" w:sz="0" w:space="0" w:color="auto"/>
            <w:right w:val="none" w:sz="0" w:space="0" w:color="auto"/>
          </w:divBdr>
        </w:div>
        <w:div w:id="1209997486">
          <w:marLeft w:val="446"/>
          <w:marRight w:val="0"/>
          <w:marTop w:val="0"/>
          <w:marBottom w:val="0"/>
          <w:divBdr>
            <w:top w:val="none" w:sz="0" w:space="0" w:color="auto"/>
            <w:left w:val="none" w:sz="0" w:space="0" w:color="auto"/>
            <w:bottom w:val="none" w:sz="0" w:space="0" w:color="auto"/>
            <w:right w:val="none" w:sz="0" w:space="0" w:color="auto"/>
          </w:divBdr>
        </w:div>
        <w:div w:id="1438677213">
          <w:marLeft w:val="446"/>
          <w:marRight w:val="0"/>
          <w:marTop w:val="0"/>
          <w:marBottom w:val="0"/>
          <w:divBdr>
            <w:top w:val="none" w:sz="0" w:space="0" w:color="auto"/>
            <w:left w:val="none" w:sz="0" w:space="0" w:color="auto"/>
            <w:bottom w:val="none" w:sz="0" w:space="0" w:color="auto"/>
            <w:right w:val="none" w:sz="0" w:space="0" w:color="auto"/>
          </w:divBdr>
        </w:div>
        <w:div w:id="1511409017">
          <w:marLeft w:val="446"/>
          <w:marRight w:val="0"/>
          <w:marTop w:val="0"/>
          <w:marBottom w:val="0"/>
          <w:divBdr>
            <w:top w:val="none" w:sz="0" w:space="0" w:color="auto"/>
            <w:left w:val="none" w:sz="0" w:space="0" w:color="auto"/>
            <w:bottom w:val="none" w:sz="0" w:space="0" w:color="auto"/>
            <w:right w:val="none" w:sz="0" w:space="0" w:color="auto"/>
          </w:divBdr>
        </w:div>
      </w:divsChild>
    </w:div>
    <w:div w:id="1538421798">
      <w:bodyDiv w:val="1"/>
      <w:marLeft w:val="0"/>
      <w:marRight w:val="0"/>
      <w:marTop w:val="0"/>
      <w:marBottom w:val="0"/>
      <w:divBdr>
        <w:top w:val="none" w:sz="0" w:space="0" w:color="auto"/>
        <w:left w:val="none" w:sz="0" w:space="0" w:color="auto"/>
        <w:bottom w:val="none" w:sz="0" w:space="0" w:color="auto"/>
        <w:right w:val="none" w:sz="0" w:space="0" w:color="auto"/>
      </w:divBdr>
    </w:div>
    <w:div w:id="1595279308">
      <w:bodyDiv w:val="1"/>
      <w:marLeft w:val="0"/>
      <w:marRight w:val="0"/>
      <w:marTop w:val="0"/>
      <w:marBottom w:val="0"/>
      <w:divBdr>
        <w:top w:val="none" w:sz="0" w:space="0" w:color="auto"/>
        <w:left w:val="none" w:sz="0" w:space="0" w:color="auto"/>
        <w:bottom w:val="none" w:sz="0" w:space="0" w:color="auto"/>
        <w:right w:val="none" w:sz="0" w:space="0" w:color="auto"/>
      </w:divBdr>
    </w:div>
    <w:div w:id="1604453822">
      <w:bodyDiv w:val="1"/>
      <w:marLeft w:val="0"/>
      <w:marRight w:val="0"/>
      <w:marTop w:val="0"/>
      <w:marBottom w:val="0"/>
      <w:divBdr>
        <w:top w:val="none" w:sz="0" w:space="0" w:color="auto"/>
        <w:left w:val="none" w:sz="0" w:space="0" w:color="auto"/>
        <w:bottom w:val="none" w:sz="0" w:space="0" w:color="auto"/>
        <w:right w:val="none" w:sz="0" w:space="0" w:color="auto"/>
      </w:divBdr>
    </w:div>
    <w:div w:id="1659765474">
      <w:bodyDiv w:val="1"/>
      <w:marLeft w:val="0"/>
      <w:marRight w:val="0"/>
      <w:marTop w:val="0"/>
      <w:marBottom w:val="0"/>
      <w:divBdr>
        <w:top w:val="none" w:sz="0" w:space="0" w:color="auto"/>
        <w:left w:val="none" w:sz="0" w:space="0" w:color="auto"/>
        <w:bottom w:val="none" w:sz="0" w:space="0" w:color="auto"/>
        <w:right w:val="none" w:sz="0" w:space="0" w:color="auto"/>
      </w:divBdr>
    </w:div>
    <w:div w:id="1711420747">
      <w:bodyDiv w:val="1"/>
      <w:marLeft w:val="0"/>
      <w:marRight w:val="0"/>
      <w:marTop w:val="0"/>
      <w:marBottom w:val="0"/>
      <w:divBdr>
        <w:top w:val="none" w:sz="0" w:space="0" w:color="auto"/>
        <w:left w:val="none" w:sz="0" w:space="0" w:color="auto"/>
        <w:bottom w:val="none" w:sz="0" w:space="0" w:color="auto"/>
        <w:right w:val="none" w:sz="0" w:space="0" w:color="auto"/>
      </w:divBdr>
    </w:div>
    <w:div w:id="1767188825">
      <w:bodyDiv w:val="1"/>
      <w:marLeft w:val="0"/>
      <w:marRight w:val="0"/>
      <w:marTop w:val="0"/>
      <w:marBottom w:val="0"/>
      <w:divBdr>
        <w:top w:val="none" w:sz="0" w:space="0" w:color="auto"/>
        <w:left w:val="none" w:sz="0" w:space="0" w:color="auto"/>
        <w:bottom w:val="none" w:sz="0" w:space="0" w:color="auto"/>
        <w:right w:val="none" w:sz="0" w:space="0" w:color="auto"/>
      </w:divBdr>
      <w:divsChild>
        <w:div w:id="503713866">
          <w:marLeft w:val="0"/>
          <w:marRight w:val="0"/>
          <w:marTop w:val="0"/>
          <w:marBottom w:val="0"/>
          <w:divBdr>
            <w:top w:val="none" w:sz="0" w:space="0" w:color="auto"/>
            <w:left w:val="none" w:sz="0" w:space="0" w:color="auto"/>
            <w:bottom w:val="none" w:sz="0" w:space="0" w:color="auto"/>
            <w:right w:val="none" w:sz="0" w:space="0" w:color="auto"/>
          </w:divBdr>
          <w:divsChild>
            <w:div w:id="9749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4486">
      <w:bodyDiv w:val="1"/>
      <w:marLeft w:val="0"/>
      <w:marRight w:val="0"/>
      <w:marTop w:val="0"/>
      <w:marBottom w:val="0"/>
      <w:divBdr>
        <w:top w:val="none" w:sz="0" w:space="0" w:color="auto"/>
        <w:left w:val="none" w:sz="0" w:space="0" w:color="auto"/>
        <w:bottom w:val="none" w:sz="0" w:space="0" w:color="auto"/>
        <w:right w:val="none" w:sz="0" w:space="0" w:color="auto"/>
      </w:divBdr>
    </w:div>
    <w:div w:id="1793327763">
      <w:bodyDiv w:val="1"/>
      <w:marLeft w:val="0"/>
      <w:marRight w:val="0"/>
      <w:marTop w:val="0"/>
      <w:marBottom w:val="0"/>
      <w:divBdr>
        <w:top w:val="none" w:sz="0" w:space="0" w:color="auto"/>
        <w:left w:val="none" w:sz="0" w:space="0" w:color="auto"/>
        <w:bottom w:val="none" w:sz="0" w:space="0" w:color="auto"/>
        <w:right w:val="none" w:sz="0" w:space="0" w:color="auto"/>
      </w:divBdr>
    </w:div>
    <w:div w:id="1814789857">
      <w:bodyDiv w:val="1"/>
      <w:marLeft w:val="0"/>
      <w:marRight w:val="0"/>
      <w:marTop w:val="0"/>
      <w:marBottom w:val="0"/>
      <w:divBdr>
        <w:top w:val="none" w:sz="0" w:space="0" w:color="auto"/>
        <w:left w:val="none" w:sz="0" w:space="0" w:color="auto"/>
        <w:bottom w:val="none" w:sz="0" w:space="0" w:color="auto"/>
        <w:right w:val="none" w:sz="0" w:space="0" w:color="auto"/>
      </w:divBdr>
    </w:div>
    <w:div w:id="1826045054">
      <w:bodyDiv w:val="1"/>
      <w:marLeft w:val="0"/>
      <w:marRight w:val="0"/>
      <w:marTop w:val="0"/>
      <w:marBottom w:val="0"/>
      <w:divBdr>
        <w:top w:val="none" w:sz="0" w:space="0" w:color="auto"/>
        <w:left w:val="none" w:sz="0" w:space="0" w:color="auto"/>
        <w:bottom w:val="none" w:sz="0" w:space="0" w:color="auto"/>
        <w:right w:val="none" w:sz="0" w:space="0" w:color="auto"/>
      </w:divBdr>
    </w:div>
    <w:div w:id="1836720328">
      <w:bodyDiv w:val="1"/>
      <w:marLeft w:val="0"/>
      <w:marRight w:val="0"/>
      <w:marTop w:val="0"/>
      <w:marBottom w:val="0"/>
      <w:divBdr>
        <w:top w:val="none" w:sz="0" w:space="0" w:color="auto"/>
        <w:left w:val="none" w:sz="0" w:space="0" w:color="auto"/>
        <w:bottom w:val="none" w:sz="0" w:space="0" w:color="auto"/>
        <w:right w:val="none" w:sz="0" w:space="0" w:color="auto"/>
      </w:divBdr>
    </w:div>
    <w:div w:id="1850412292">
      <w:bodyDiv w:val="1"/>
      <w:marLeft w:val="0"/>
      <w:marRight w:val="0"/>
      <w:marTop w:val="0"/>
      <w:marBottom w:val="0"/>
      <w:divBdr>
        <w:top w:val="none" w:sz="0" w:space="0" w:color="auto"/>
        <w:left w:val="none" w:sz="0" w:space="0" w:color="auto"/>
        <w:bottom w:val="none" w:sz="0" w:space="0" w:color="auto"/>
        <w:right w:val="none" w:sz="0" w:space="0" w:color="auto"/>
      </w:divBdr>
    </w:div>
    <w:div w:id="1870414582">
      <w:bodyDiv w:val="1"/>
      <w:marLeft w:val="0"/>
      <w:marRight w:val="0"/>
      <w:marTop w:val="0"/>
      <w:marBottom w:val="0"/>
      <w:divBdr>
        <w:top w:val="none" w:sz="0" w:space="0" w:color="auto"/>
        <w:left w:val="none" w:sz="0" w:space="0" w:color="auto"/>
        <w:bottom w:val="none" w:sz="0" w:space="0" w:color="auto"/>
        <w:right w:val="none" w:sz="0" w:space="0" w:color="auto"/>
      </w:divBdr>
    </w:div>
    <w:div w:id="1909921402">
      <w:bodyDiv w:val="1"/>
      <w:marLeft w:val="0"/>
      <w:marRight w:val="0"/>
      <w:marTop w:val="0"/>
      <w:marBottom w:val="0"/>
      <w:divBdr>
        <w:top w:val="none" w:sz="0" w:space="0" w:color="auto"/>
        <w:left w:val="none" w:sz="0" w:space="0" w:color="auto"/>
        <w:bottom w:val="none" w:sz="0" w:space="0" w:color="auto"/>
        <w:right w:val="none" w:sz="0" w:space="0" w:color="auto"/>
      </w:divBdr>
    </w:div>
    <w:div w:id="1966429870">
      <w:bodyDiv w:val="1"/>
      <w:marLeft w:val="0"/>
      <w:marRight w:val="0"/>
      <w:marTop w:val="0"/>
      <w:marBottom w:val="0"/>
      <w:divBdr>
        <w:top w:val="none" w:sz="0" w:space="0" w:color="auto"/>
        <w:left w:val="none" w:sz="0" w:space="0" w:color="auto"/>
        <w:bottom w:val="none" w:sz="0" w:space="0" w:color="auto"/>
        <w:right w:val="none" w:sz="0" w:space="0" w:color="auto"/>
      </w:divBdr>
    </w:div>
    <w:div w:id="1976250648">
      <w:bodyDiv w:val="1"/>
      <w:marLeft w:val="0"/>
      <w:marRight w:val="0"/>
      <w:marTop w:val="0"/>
      <w:marBottom w:val="0"/>
      <w:divBdr>
        <w:top w:val="none" w:sz="0" w:space="0" w:color="auto"/>
        <w:left w:val="none" w:sz="0" w:space="0" w:color="auto"/>
        <w:bottom w:val="none" w:sz="0" w:space="0" w:color="auto"/>
        <w:right w:val="none" w:sz="0" w:space="0" w:color="auto"/>
      </w:divBdr>
    </w:div>
    <w:div w:id="1982614155">
      <w:bodyDiv w:val="1"/>
      <w:marLeft w:val="0"/>
      <w:marRight w:val="0"/>
      <w:marTop w:val="0"/>
      <w:marBottom w:val="0"/>
      <w:divBdr>
        <w:top w:val="none" w:sz="0" w:space="0" w:color="auto"/>
        <w:left w:val="none" w:sz="0" w:space="0" w:color="auto"/>
        <w:bottom w:val="none" w:sz="0" w:space="0" w:color="auto"/>
        <w:right w:val="none" w:sz="0" w:space="0" w:color="auto"/>
      </w:divBdr>
    </w:div>
    <w:div w:id="1985700483">
      <w:bodyDiv w:val="1"/>
      <w:marLeft w:val="0"/>
      <w:marRight w:val="0"/>
      <w:marTop w:val="0"/>
      <w:marBottom w:val="0"/>
      <w:divBdr>
        <w:top w:val="none" w:sz="0" w:space="0" w:color="auto"/>
        <w:left w:val="none" w:sz="0" w:space="0" w:color="auto"/>
        <w:bottom w:val="none" w:sz="0" w:space="0" w:color="auto"/>
        <w:right w:val="none" w:sz="0" w:space="0" w:color="auto"/>
      </w:divBdr>
      <w:divsChild>
        <w:div w:id="1421368918">
          <w:marLeft w:val="446"/>
          <w:marRight w:val="0"/>
          <w:marTop w:val="0"/>
          <w:marBottom w:val="0"/>
          <w:divBdr>
            <w:top w:val="none" w:sz="0" w:space="0" w:color="auto"/>
            <w:left w:val="none" w:sz="0" w:space="0" w:color="auto"/>
            <w:bottom w:val="none" w:sz="0" w:space="0" w:color="auto"/>
            <w:right w:val="none" w:sz="0" w:space="0" w:color="auto"/>
          </w:divBdr>
        </w:div>
        <w:div w:id="1765952871">
          <w:marLeft w:val="446"/>
          <w:marRight w:val="0"/>
          <w:marTop w:val="0"/>
          <w:marBottom w:val="0"/>
          <w:divBdr>
            <w:top w:val="none" w:sz="0" w:space="0" w:color="auto"/>
            <w:left w:val="none" w:sz="0" w:space="0" w:color="auto"/>
            <w:bottom w:val="none" w:sz="0" w:space="0" w:color="auto"/>
            <w:right w:val="none" w:sz="0" w:space="0" w:color="auto"/>
          </w:divBdr>
        </w:div>
      </w:divsChild>
    </w:div>
    <w:div w:id="1989943520">
      <w:bodyDiv w:val="1"/>
      <w:marLeft w:val="0"/>
      <w:marRight w:val="0"/>
      <w:marTop w:val="0"/>
      <w:marBottom w:val="0"/>
      <w:divBdr>
        <w:top w:val="none" w:sz="0" w:space="0" w:color="auto"/>
        <w:left w:val="none" w:sz="0" w:space="0" w:color="auto"/>
        <w:bottom w:val="none" w:sz="0" w:space="0" w:color="auto"/>
        <w:right w:val="none" w:sz="0" w:space="0" w:color="auto"/>
      </w:divBdr>
    </w:div>
    <w:div w:id="2015305195">
      <w:bodyDiv w:val="1"/>
      <w:marLeft w:val="0"/>
      <w:marRight w:val="0"/>
      <w:marTop w:val="0"/>
      <w:marBottom w:val="0"/>
      <w:divBdr>
        <w:top w:val="none" w:sz="0" w:space="0" w:color="auto"/>
        <w:left w:val="none" w:sz="0" w:space="0" w:color="auto"/>
        <w:bottom w:val="none" w:sz="0" w:space="0" w:color="auto"/>
        <w:right w:val="none" w:sz="0" w:space="0" w:color="auto"/>
      </w:divBdr>
    </w:div>
    <w:div w:id="2045985065">
      <w:bodyDiv w:val="1"/>
      <w:marLeft w:val="0"/>
      <w:marRight w:val="0"/>
      <w:marTop w:val="0"/>
      <w:marBottom w:val="0"/>
      <w:divBdr>
        <w:top w:val="none" w:sz="0" w:space="0" w:color="auto"/>
        <w:left w:val="none" w:sz="0" w:space="0" w:color="auto"/>
        <w:bottom w:val="none" w:sz="0" w:space="0" w:color="auto"/>
        <w:right w:val="none" w:sz="0" w:space="0" w:color="auto"/>
      </w:divBdr>
    </w:div>
    <w:div w:id="2086754121">
      <w:bodyDiv w:val="1"/>
      <w:marLeft w:val="0"/>
      <w:marRight w:val="0"/>
      <w:marTop w:val="0"/>
      <w:marBottom w:val="0"/>
      <w:divBdr>
        <w:top w:val="none" w:sz="0" w:space="0" w:color="auto"/>
        <w:left w:val="none" w:sz="0" w:space="0" w:color="auto"/>
        <w:bottom w:val="none" w:sz="0" w:space="0" w:color="auto"/>
        <w:right w:val="none" w:sz="0" w:space="0" w:color="auto"/>
      </w:divBdr>
    </w:div>
    <w:div w:id="2092310545">
      <w:bodyDiv w:val="1"/>
      <w:marLeft w:val="0"/>
      <w:marRight w:val="0"/>
      <w:marTop w:val="0"/>
      <w:marBottom w:val="0"/>
      <w:divBdr>
        <w:top w:val="none" w:sz="0" w:space="0" w:color="auto"/>
        <w:left w:val="none" w:sz="0" w:space="0" w:color="auto"/>
        <w:bottom w:val="none" w:sz="0" w:space="0" w:color="auto"/>
        <w:right w:val="none" w:sz="0" w:space="0" w:color="auto"/>
      </w:divBdr>
    </w:div>
    <w:div w:id="2093043366">
      <w:bodyDiv w:val="1"/>
      <w:marLeft w:val="0"/>
      <w:marRight w:val="0"/>
      <w:marTop w:val="0"/>
      <w:marBottom w:val="0"/>
      <w:divBdr>
        <w:top w:val="none" w:sz="0" w:space="0" w:color="auto"/>
        <w:left w:val="none" w:sz="0" w:space="0" w:color="auto"/>
        <w:bottom w:val="none" w:sz="0" w:space="0" w:color="auto"/>
        <w:right w:val="none" w:sz="0" w:space="0" w:color="auto"/>
      </w:divBdr>
    </w:div>
    <w:div w:id="210522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d1.extspt.ford.com/sites/FordConnectedServices/tcu/Features/Forms/AllItems.aspx?RootFolder=%2Fsites%2FFordConnectedServices%2Ftcu%2FFeatures%2FEV%20Features%20for%20FB5%2FPlug%20%26%20Charge&amp;View=%7BF4C515DB-D7EA-49D0-83F2-DE03E4C48F01%7D" TargetMode="External"/><Relationship Id="rId18" Type="http://schemas.openxmlformats.org/officeDocument/2006/relationships/image" Target="media/image5.jpeg"/><Relationship Id="rId26" Type="http://schemas.openxmlformats.org/officeDocument/2006/relationships/image" Target="media/image8.emf"/><Relationship Id="rId39"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hyperlink" Target="https://pd1.extspt.ford.com/sites/FordConnectedServices/tcu/Features/Forms/AllItems.aspx?RootFolder=%2Fsites%2FFordConnectedServices%2Ftcu%2FFeatures%2FEV%20Features%20for%20FB5%2FPlug%20%26%20Charge%2FOther%20External%20Specifications&amp;FolderCTID=0x0120000D7201D95D41F749831214F9B8078A19&amp;View=%7BF4C515DB-D7EA-49D0-83F2-DE03E4C48F01%7D" TargetMode="External"/><Relationship Id="rId34" Type="http://schemas.openxmlformats.org/officeDocument/2006/relationships/image" Target="media/image12.jpeg"/><Relationship Id="rId42" Type="http://schemas.openxmlformats.org/officeDocument/2006/relationships/image" Target="media/image17.png"/><Relationship Id="rId47" Type="http://schemas.openxmlformats.org/officeDocument/2006/relationships/package" Target="embeddings/Microsoft_Visio_Drawing5.vsdx"/><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pd1.extspt.ford.com/sites/FordConnectedServices/tcu/Features/Forms/AllItems.aspx?RootFolder=%2Fsites%2FFordConnectedServices%2Ftcu%2FFeatures%2FEV%20Features%20for%20FB5%2FEV%20FB5%20Documents&amp;FolderCTID=0x0120000D7201D95D41F749831214F9B8078A19&amp;View=%7BF4C515DB-D7EA-49D0-83F2-DE03E4C48F01%7D" TargetMode="External"/><Relationship Id="rId17" Type="http://schemas.openxmlformats.org/officeDocument/2006/relationships/image" Target="media/image4.jpeg"/><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hyperlink" Target="https://pd1.extspt.ford.com/sites/FordConnectedServices/tcu/Features/Forms/AllItems.aspx?RootFolder=%2Fsites%2FFordConnectedServices%2Ftcu%2FFeatures%2FEV%20Features%20for%20FB5%2FPlug%20%26%20Charge%2FOther%20External%20Specifications&amp;FolderCTID=0x0120000D7201D95D41F749831214F9B8078A19&amp;View=%7BF4C515DB-D7EA-49D0-83F2-DE03E4C48F01%7D" TargetMode="External"/><Relationship Id="rId46"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pd1.extspt.ford.com/sites/FordConnectedServices/tcu/Features/Forms/AllItems.aspx?RootFolder=%2Fsites%2FFordConnectedServices%2Ftcu%2FFeatures%2FEV%20Features%20for%20FB5%2FPlug%20%26%20Charge%2FOther%20External%20Specifications&amp;FolderCTID=0x0120000D7201D95D41F749831214F9B8078A19&amp;View=%7BF4C515DB-D7EA-49D0-83F2-DE03E4C48F01%7D" TargetMode="External"/><Relationship Id="rId29" Type="http://schemas.openxmlformats.org/officeDocument/2006/relationships/package" Target="embeddings/Microsoft_Visio_Drawing1.vsdx"/><Relationship Id="rId41"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pd1.extspt.ford.com/sites/FordConnectedServices/tcu/Features/Forms/AllItems.aspx?RootFolder=%2Fsites%2FFordConnectedServices%2Ftcu%2FFeatures%2FEV%20Features%20for%20FB5%2FPlug%20%26%20Charge%2FOther%20External%20Specifications&amp;FolderCTID=0x0120000D7201D95D41F749831214F9B8078A19&amp;View=%7BF4C515DB-D7EA-49D0-83F2-DE03E4C48F01%7D" TargetMode="External"/><Relationship Id="rId32" Type="http://schemas.openxmlformats.org/officeDocument/2006/relationships/hyperlink" Target="https://pd1.extspt.ford.com/sites/FordConnectedServices/tcu/Features/Forms/AllItems.aspx?RootFolder=%2Fsites%2FFordConnectedServices%2Ftcu%2FFeatures%2FEV%20Features%20for%20FB5%2FEV%20FB5%20Documents&amp;FolderCTID=0x0120000D7201D95D41F749831214F9B8078A19&amp;View=%7BF4C515DB-D7EA-49D0-83F2-DE03E4C48F01%7D" TargetMode="External"/><Relationship Id="rId37" Type="http://schemas.openxmlformats.org/officeDocument/2006/relationships/image" Target="media/image14.jpg"/><Relationship Id="rId40" Type="http://schemas.openxmlformats.org/officeDocument/2006/relationships/image" Target="media/image16.emf"/><Relationship Id="rId45" Type="http://schemas.openxmlformats.org/officeDocument/2006/relationships/package" Target="embeddings/Microsoft_Visio_Drawing4.vsdx"/><Relationship Id="rId5" Type="http://schemas.openxmlformats.org/officeDocument/2006/relationships/numbering" Target="numbering.xml"/><Relationship Id="rId15" Type="http://schemas.openxmlformats.org/officeDocument/2006/relationships/hyperlink" Target="https://pd1.extspt.ford.com/sites/FordConnectedServices/tcu/Features/Forms/AllItems.aspx?RootFolder=%2Fsites%2FFordConnectedServices%2Ftcu%2FFeatures%2FEV%20Features%20for%20FB5%2FPlug%20%26%20Charge%2FOther%20External%20Specifications&amp;FolderCTID=0x0120000D7201D95D41F749831214F9B8078A19&amp;View=%7BF4C515DB-D7EA-49D0-83F2-DE03E4C48F01%7D" TargetMode="External"/><Relationship Id="rId23" Type="http://schemas.openxmlformats.org/officeDocument/2006/relationships/hyperlink" Target="https://pd1.extspt.ford.com/sites/FordConnectedServices/tcu/Features/Forms/AllItems.aspx?RootFolder=%2Fsites%2FFordConnectedServices%2Ftcu%2FFeatures%2FEV%20Features%20for%20FB5%2FPlug%20%26%20Charge%2FOther%20External%20Specifications&amp;FolderCTID=0x0120000D7201D95D41F749831214F9B8078A19&amp;View=%7BF4C515DB-D7EA-49D0-83F2-DE03E4C48F01%7D" TargetMode="External"/><Relationship Id="rId28" Type="http://schemas.openxmlformats.org/officeDocument/2006/relationships/image" Target="media/image9.emf"/><Relationship Id="rId36" Type="http://schemas.openxmlformats.org/officeDocument/2006/relationships/package" Target="embeddings/Microsoft_Visio_Drawing2.vsdx"/><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pd1.extspt.ford.com/sites/FordConnectedServices/tcu/Features/Forms/AllItems.aspx?RootFolder=%2Fsites%2FFordConnectedServices%2Ftcu%2FFeatures%2FEV%20Features%20for%20FB5%2FPlug%20%26%20Charge%2FOther%20External%20Specifications&amp;FolderCTID=0x0120000D7201D95D41F749831214F9B8078A19&amp;View=%7BF4C515DB-D7EA-49D0-83F2-DE03E4C48F01%7D" TargetMode="External"/><Relationship Id="rId31" Type="http://schemas.openxmlformats.org/officeDocument/2006/relationships/image" Target="cid:image005.jpg@01D3EB8C.E73BEF90" TargetMode="External"/><Relationship Id="rId44" Type="http://schemas.openxmlformats.org/officeDocument/2006/relationships/image" Target="media/image1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jpg"/><Relationship Id="rId27" Type="http://schemas.openxmlformats.org/officeDocument/2006/relationships/package" Target="embeddings/Microsoft_Visio_Drawing.vsdx"/><Relationship Id="rId30" Type="http://schemas.openxmlformats.org/officeDocument/2006/relationships/image" Target="media/image10.jpeg"/><Relationship Id="rId35" Type="http://schemas.openxmlformats.org/officeDocument/2006/relationships/image" Target="media/image13.emf"/><Relationship Id="rId43" Type="http://schemas.openxmlformats.org/officeDocument/2006/relationships/image" Target="cid:image001.png@01D6E5AC.909185C0" TargetMode="External"/><Relationship Id="rId48"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CAAB7F-C9D6-4590-859C-B21A175EE230}">
  <ds:schemaRefs>
    <ds:schemaRef ds:uri="http://schemas.microsoft.com/sharepoint/v3/contenttype/forms"/>
  </ds:schemaRefs>
</ds:datastoreItem>
</file>

<file path=customXml/itemProps2.xml><?xml version="1.0" encoding="utf-8"?>
<ds:datastoreItem xmlns:ds="http://schemas.openxmlformats.org/officeDocument/2006/customXml" ds:itemID="{3CDC1582-C80C-4FFD-846A-C0E26BAABC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30AA484-CAE8-444D-86DD-BA4184D80EB2}">
  <ds:schemaRefs>
    <ds:schemaRef ds:uri="http://schemas.openxmlformats.org/officeDocument/2006/bibliography"/>
  </ds:schemaRefs>
</ds:datastoreItem>
</file>

<file path=customXml/itemProps4.xml><?xml version="1.0" encoding="utf-8"?>
<ds:datastoreItem xmlns:ds="http://schemas.openxmlformats.org/officeDocument/2006/customXml" ds:itemID="{2385EABB-ED4D-4DD0-93DC-04B50E445A93}"/>
</file>

<file path=docProps/app.xml><?xml version="1.0" encoding="utf-8"?>
<Properties xmlns="http://schemas.openxmlformats.org/officeDocument/2006/extended-properties" xmlns:vt="http://schemas.openxmlformats.org/officeDocument/2006/docPropsVTypes">
  <Template>Normal.dotm</Template>
  <TotalTime>32</TotalTime>
  <Pages>45</Pages>
  <Words>10906</Words>
  <Characters>62166</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72927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Gadh, Rutna (R.)</dc:creator>
  <cp:keywords/>
  <dc:description/>
  <cp:lastModifiedBy>Jujavarapu, Sandeep (S.)</cp:lastModifiedBy>
  <cp:revision>16</cp:revision>
  <cp:lastPrinted>2021-01-20T20:17:00Z</cp:lastPrinted>
  <dcterms:created xsi:type="dcterms:W3CDTF">2021-04-12T00:19:00Z</dcterms:created>
  <dcterms:modified xsi:type="dcterms:W3CDTF">2021-07-26T15:52:00Z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0x01010026B3DEDE04233141A468AED40479C3CE</vt:lpwstr>
  </property>
</Properties>
</file>