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DC40E" w14:textId="77777777" w:rsidR="00FA2D62" w:rsidRPr="00E05FE9" w:rsidRDefault="00FA2D62" w:rsidP="00FA2D62">
      <w:pPr>
        <w:pStyle w:val="BodyText"/>
        <w:jc w:val="center"/>
        <w:rPr>
          <w:rFonts w:asciiTheme="minorHAnsi" w:hAnsiTheme="minorHAnsi"/>
          <w:sz w:val="22"/>
        </w:rPr>
      </w:pPr>
      <w:r w:rsidRPr="00E05FE9">
        <w:rPr>
          <w:rFonts w:asciiTheme="minorHAnsi" w:hAnsiTheme="minorHAnsi"/>
          <w:noProof/>
          <w:sz w:val="22"/>
        </w:rPr>
        <w:drawing>
          <wp:inline distT="0" distB="0" distL="0" distR="0" wp14:anchorId="374081B0" wp14:editId="40BC1188">
            <wp:extent cx="3276600" cy="1628775"/>
            <wp:effectExtent l="0" t="0" r="0" b="0"/>
            <wp:docPr id="1"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6600" cy="1628775"/>
                    </a:xfrm>
                    <a:prstGeom prst="rect">
                      <a:avLst/>
                    </a:prstGeom>
                    <a:noFill/>
                    <a:ln>
                      <a:noFill/>
                    </a:ln>
                  </pic:spPr>
                </pic:pic>
              </a:graphicData>
            </a:graphic>
          </wp:inline>
        </w:drawing>
      </w:r>
    </w:p>
    <w:p w14:paraId="41B74AAA" w14:textId="541A3E12" w:rsidR="00FA2D62" w:rsidRPr="00E05FE9" w:rsidRDefault="00D85A5F" w:rsidP="00FA2D62">
      <w:pPr>
        <w:pStyle w:val="BodyText"/>
        <w:jc w:val="center"/>
        <w:rPr>
          <w:rFonts w:asciiTheme="minorHAnsi" w:hAnsiTheme="minorHAnsi"/>
          <w:sz w:val="44"/>
          <w:szCs w:val="40"/>
        </w:rPr>
      </w:pPr>
      <w:r>
        <w:rPr>
          <w:rFonts w:asciiTheme="minorHAnsi" w:hAnsiTheme="minorHAnsi"/>
          <w:sz w:val="44"/>
          <w:szCs w:val="40"/>
        </w:rPr>
        <w:t xml:space="preserve">Connected </w:t>
      </w:r>
      <w:r w:rsidR="00EA3A04">
        <w:rPr>
          <w:rFonts w:asciiTheme="minorHAnsi" w:hAnsiTheme="minorHAnsi"/>
          <w:sz w:val="44"/>
          <w:szCs w:val="40"/>
        </w:rPr>
        <w:t xml:space="preserve">Vehicle </w:t>
      </w:r>
      <w:r w:rsidR="008D08E6">
        <w:rPr>
          <w:rFonts w:asciiTheme="minorHAnsi" w:hAnsiTheme="minorHAnsi"/>
          <w:sz w:val="44"/>
          <w:szCs w:val="40"/>
        </w:rPr>
        <w:t>Electronics</w:t>
      </w:r>
    </w:p>
    <w:p w14:paraId="4B6563CD" w14:textId="401B8A16" w:rsidR="00FA2D62" w:rsidRPr="00E05FE9" w:rsidRDefault="00852D9E" w:rsidP="00FA2D62">
      <w:pPr>
        <w:jc w:val="center"/>
        <w:rPr>
          <w:rFonts w:asciiTheme="minorHAnsi" w:hAnsiTheme="minorHAnsi"/>
          <w:b/>
          <w:bCs/>
          <w:sz w:val="48"/>
          <w:szCs w:val="44"/>
          <w:lang w:val="fr-FR"/>
        </w:rPr>
      </w:pPr>
      <w:r w:rsidRPr="00E05FE9">
        <w:rPr>
          <w:rFonts w:asciiTheme="minorHAnsi" w:hAnsiTheme="minorHAnsi"/>
          <w:b/>
          <w:bCs/>
          <w:sz w:val="48"/>
          <w:szCs w:val="44"/>
          <w:lang w:val="fr-FR"/>
        </w:rPr>
        <w:t>Concept o</w:t>
      </w:r>
      <w:r w:rsidR="00FA2D62" w:rsidRPr="00E05FE9">
        <w:rPr>
          <w:rFonts w:asciiTheme="minorHAnsi" w:hAnsiTheme="minorHAnsi"/>
          <w:b/>
          <w:bCs/>
          <w:sz w:val="48"/>
          <w:szCs w:val="44"/>
          <w:lang w:val="fr-FR"/>
        </w:rPr>
        <w:t>f Operations</w:t>
      </w:r>
    </w:p>
    <w:p w14:paraId="0BB296F4" w14:textId="507A812E" w:rsidR="00FA2D62" w:rsidRPr="00E05FE9" w:rsidRDefault="00FA2D62" w:rsidP="00FA2D62">
      <w:pPr>
        <w:jc w:val="center"/>
        <w:rPr>
          <w:rFonts w:asciiTheme="minorHAnsi" w:hAnsiTheme="minorHAnsi"/>
          <w:b/>
          <w:bCs/>
          <w:sz w:val="48"/>
          <w:szCs w:val="44"/>
          <w:lang w:val="fr-FR"/>
        </w:rPr>
      </w:pPr>
      <w:r w:rsidRPr="00E05FE9">
        <w:rPr>
          <w:rFonts w:asciiTheme="minorHAnsi" w:hAnsiTheme="minorHAnsi"/>
          <w:b/>
          <w:bCs/>
          <w:sz w:val="48"/>
          <w:szCs w:val="44"/>
          <w:lang w:val="fr-FR"/>
        </w:rPr>
        <w:t xml:space="preserve"> (</w:t>
      </w:r>
      <w:proofErr w:type="spellStart"/>
      <w:r w:rsidR="00D037E1" w:rsidRPr="00E05FE9">
        <w:rPr>
          <w:rFonts w:asciiTheme="minorHAnsi" w:hAnsiTheme="minorHAnsi"/>
          <w:b/>
          <w:bCs/>
          <w:sz w:val="48"/>
          <w:szCs w:val="44"/>
          <w:lang w:val="fr-FR"/>
        </w:rPr>
        <w:t>ConOps</w:t>
      </w:r>
      <w:proofErr w:type="spellEnd"/>
      <w:r w:rsidRPr="00E05FE9">
        <w:rPr>
          <w:rFonts w:asciiTheme="minorHAnsi" w:hAnsiTheme="minorHAnsi"/>
          <w:b/>
          <w:bCs/>
          <w:sz w:val="48"/>
          <w:szCs w:val="44"/>
          <w:lang w:val="fr-FR"/>
        </w:rPr>
        <w:t>)</w:t>
      </w:r>
    </w:p>
    <w:p w14:paraId="0AAEB62C" w14:textId="794C6A89" w:rsidR="00FA2D62" w:rsidRPr="00E05FE9" w:rsidRDefault="00E43CC5" w:rsidP="00FA2D62">
      <w:pPr>
        <w:jc w:val="center"/>
        <w:rPr>
          <w:rFonts w:asciiTheme="minorHAnsi" w:hAnsiTheme="minorHAnsi"/>
          <w:b/>
          <w:bCs/>
          <w:sz w:val="44"/>
          <w:szCs w:val="72"/>
        </w:rPr>
      </w:pPr>
      <w:r w:rsidRPr="00E05FE9">
        <w:rPr>
          <w:rFonts w:asciiTheme="minorHAnsi" w:hAnsiTheme="minorHAnsi"/>
          <w:b/>
          <w:noProof/>
          <w:sz w:val="32"/>
        </w:rPr>
        <mc:AlternateContent>
          <mc:Choice Requires="wps">
            <w:drawing>
              <wp:anchor distT="0" distB="0" distL="114300" distR="114300" simplePos="0" relativeHeight="251658240" behindDoc="0" locked="0" layoutInCell="1" allowOverlap="1" wp14:anchorId="6CF79B55" wp14:editId="3C42A395">
                <wp:simplePos x="0" y="0"/>
                <wp:positionH relativeFrom="margin">
                  <wp:align>center</wp:align>
                </wp:positionH>
                <wp:positionV relativeFrom="paragraph">
                  <wp:posOffset>322776</wp:posOffset>
                </wp:positionV>
                <wp:extent cx="1828800" cy="571500"/>
                <wp:effectExtent l="0" t="0" r="19050" b="1905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7150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0565C7" id="Rectangle 2" o:spid="_x0000_s1026" style="position:absolute;margin-left:0;margin-top:25.4pt;width:2in;height:4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" filled="f" strokeweight="1.5pt">
                <w10:wrap anchorx="margin"/>
              </v:rect>
            </w:pict>
          </mc:Fallback>
        </mc:AlternateContent>
      </w:r>
      <w:r w:rsidR="005F0807">
        <w:rPr>
          <w:rFonts w:asciiTheme="minorHAnsi" w:hAnsiTheme="minorHAnsi"/>
          <w:b/>
          <w:bCs/>
          <w:sz w:val="44"/>
          <w:szCs w:val="72"/>
        </w:rPr>
        <w:t>Stowable Steering Wheel</w:t>
      </w:r>
    </w:p>
    <w:p w14:paraId="62C0CA65" w14:textId="582F0D58" w:rsidR="00E43CC5" w:rsidRPr="00E05FE9" w:rsidRDefault="00E43CC5" w:rsidP="00E43CC5">
      <w:pPr>
        <w:ind w:left="2880" w:firstLine="720"/>
        <w:rPr>
          <w:rFonts w:asciiTheme="minorHAnsi" w:hAnsiTheme="minorHAnsi"/>
          <w:b/>
          <w:sz w:val="32"/>
        </w:rPr>
      </w:pPr>
      <w:r w:rsidRPr="00E05FE9">
        <w:rPr>
          <w:rFonts w:asciiTheme="minorHAnsi" w:hAnsiTheme="minorHAnsi"/>
          <w:b/>
          <w:sz w:val="32"/>
        </w:rPr>
        <w:t xml:space="preserve">    </w:t>
      </w:r>
      <w:r w:rsidR="00F52DAA">
        <w:rPr>
          <w:rFonts w:asciiTheme="minorHAnsi" w:hAnsiTheme="minorHAnsi"/>
          <w:b/>
          <w:sz w:val="32"/>
        </w:rPr>
        <w:t xml:space="preserve">Version </w:t>
      </w:r>
      <w:r w:rsidR="002B673A">
        <w:rPr>
          <w:rFonts w:asciiTheme="minorHAnsi" w:hAnsiTheme="minorHAnsi"/>
          <w:b/>
          <w:sz w:val="32"/>
        </w:rPr>
        <w:t>0</w:t>
      </w:r>
      <w:r w:rsidR="00F52DAA">
        <w:rPr>
          <w:rFonts w:asciiTheme="minorHAnsi" w:hAnsiTheme="minorHAnsi"/>
          <w:b/>
          <w:sz w:val="32"/>
        </w:rPr>
        <w:t>.</w:t>
      </w:r>
      <w:r w:rsidR="00D8399F">
        <w:rPr>
          <w:rFonts w:asciiTheme="minorHAnsi" w:hAnsiTheme="minorHAnsi"/>
          <w:b/>
          <w:sz w:val="32"/>
        </w:rPr>
        <w:t>1</w:t>
      </w:r>
      <w:r w:rsidR="008E4481">
        <w:rPr>
          <w:rFonts w:asciiTheme="minorHAnsi" w:hAnsiTheme="minorHAnsi"/>
          <w:b/>
          <w:sz w:val="32"/>
        </w:rPr>
        <w:t>2</w:t>
      </w:r>
    </w:p>
    <w:p w14:paraId="192163DA" w14:textId="7E2A8D3A" w:rsidR="00E43CC5" w:rsidRPr="00E05FE9" w:rsidRDefault="00E11013" w:rsidP="00E43CC5">
      <w:pPr>
        <w:jc w:val="center"/>
        <w:rPr>
          <w:rFonts w:asciiTheme="minorHAnsi" w:hAnsiTheme="minorHAnsi"/>
          <w:caps/>
          <w:sz w:val="40"/>
        </w:rPr>
      </w:pPr>
      <w:r>
        <w:rPr>
          <w:rFonts w:asciiTheme="minorHAnsi" w:hAnsiTheme="minorHAnsi"/>
          <w:b/>
          <w:bCs/>
          <w:sz w:val="32"/>
          <w:szCs w:val="28"/>
        </w:rPr>
        <w:t>2</w:t>
      </w:r>
      <w:r w:rsidR="00F52DAA">
        <w:rPr>
          <w:rFonts w:asciiTheme="minorHAnsi" w:hAnsiTheme="minorHAnsi"/>
          <w:b/>
          <w:bCs/>
          <w:sz w:val="32"/>
          <w:szCs w:val="28"/>
        </w:rPr>
        <w:t>/</w:t>
      </w:r>
      <w:r w:rsidR="008E4481">
        <w:rPr>
          <w:rFonts w:asciiTheme="minorHAnsi" w:hAnsiTheme="minorHAnsi"/>
          <w:b/>
          <w:bCs/>
          <w:sz w:val="32"/>
          <w:szCs w:val="28"/>
        </w:rPr>
        <w:t>11</w:t>
      </w:r>
      <w:r w:rsidR="00F52DAA">
        <w:rPr>
          <w:rFonts w:asciiTheme="minorHAnsi" w:hAnsiTheme="minorHAnsi"/>
          <w:b/>
          <w:bCs/>
          <w:sz w:val="32"/>
          <w:szCs w:val="28"/>
        </w:rPr>
        <w:t>/</w:t>
      </w:r>
      <w:r w:rsidR="002B673A">
        <w:rPr>
          <w:rFonts w:asciiTheme="minorHAnsi" w:hAnsiTheme="minorHAnsi"/>
          <w:b/>
          <w:bCs/>
          <w:sz w:val="32"/>
          <w:szCs w:val="28"/>
        </w:rPr>
        <w:t>2020</w:t>
      </w:r>
    </w:p>
    <w:p w14:paraId="06E56647" w14:textId="77777777" w:rsidR="00E43CC5" w:rsidRPr="00E05FE9" w:rsidRDefault="00E43CC5" w:rsidP="00FA2D62">
      <w:pPr>
        <w:jc w:val="center"/>
        <w:rPr>
          <w:rFonts w:asciiTheme="minorHAnsi" w:hAnsiTheme="minorHAnsi"/>
          <w:caps/>
          <w:sz w:val="40"/>
        </w:rPr>
      </w:pPr>
    </w:p>
    <w:p w14:paraId="11A97DE7" w14:textId="09727454" w:rsidR="00FA2D62" w:rsidRPr="00E05FE9" w:rsidRDefault="00FA2D62" w:rsidP="00FA2D62">
      <w:pPr>
        <w:jc w:val="center"/>
        <w:rPr>
          <w:rFonts w:asciiTheme="minorHAnsi" w:hAnsiTheme="minorHAnsi"/>
          <w:caps/>
          <w:sz w:val="40"/>
        </w:rPr>
      </w:pPr>
      <w:r w:rsidRPr="00E05FE9">
        <w:rPr>
          <w:rFonts w:asciiTheme="minorHAnsi" w:hAnsiTheme="minorHAnsi"/>
          <w:caps/>
          <w:sz w:val="40"/>
        </w:rPr>
        <w:t>Printed Copies are UNcontrolled</w:t>
      </w:r>
    </w:p>
    <w:p w14:paraId="2E4FB4A0" w14:textId="77777777" w:rsidR="00FA2D62" w:rsidRPr="00E05FE9" w:rsidRDefault="00FA2D62" w:rsidP="00FA2D62">
      <w:pPr>
        <w:rPr>
          <w:rFonts w:asciiTheme="minorHAnsi" w:hAnsiTheme="minorHAnsi"/>
          <w:sz w:val="22"/>
        </w:rPr>
      </w:pPr>
    </w:p>
    <w:p w14:paraId="42D13052" w14:textId="77777777" w:rsidR="00FA2D62" w:rsidRPr="00E05FE9" w:rsidRDefault="00FA2D62" w:rsidP="00FA2D62">
      <w:pPr>
        <w:rPr>
          <w:rFonts w:asciiTheme="minorHAnsi" w:hAnsiTheme="minorHAnsi"/>
          <w:sz w:val="22"/>
        </w:rPr>
      </w:pPr>
    </w:p>
    <w:p w14:paraId="6E379D97" w14:textId="77777777" w:rsidR="00FA2D62" w:rsidRPr="00E05FE9" w:rsidRDefault="00FA2D62" w:rsidP="00FA2D62">
      <w:pPr>
        <w:framePr w:w="5918" w:h="907" w:hSpace="187" w:wrap="notBeside" w:vAnchor="text" w:hAnchor="page" w:x="3096" w:y="145"/>
        <w:pBdr>
          <w:top w:val="single" w:sz="18" w:space="7" w:color="333300"/>
          <w:left w:val="single" w:sz="18" w:space="7" w:color="333300"/>
          <w:bottom w:val="single" w:sz="18" w:space="7" w:color="333300"/>
          <w:right w:val="single" w:sz="18" w:space="7" w:color="333300"/>
        </w:pBdr>
        <w:shd w:val="solid" w:color="FFFFFF" w:fill="FFFFFF"/>
        <w:jc w:val="center"/>
        <w:rPr>
          <w:rFonts w:asciiTheme="minorHAnsi" w:hAnsiTheme="minorHAnsi"/>
          <w:b/>
          <w:bCs/>
          <w:i/>
          <w:iCs/>
          <w:sz w:val="32"/>
        </w:rPr>
      </w:pPr>
      <w:r w:rsidRPr="00E05FE9">
        <w:rPr>
          <w:rFonts w:asciiTheme="minorHAnsi" w:hAnsiTheme="minorHAnsi"/>
          <w:b/>
          <w:bCs/>
          <w:i/>
          <w:iCs/>
          <w:sz w:val="32"/>
        </w:rPr>
        <w:t xml:space="preserve">FORD MOTOR COMPANY </w:t>
      </w:r>
    </w:p>
    <w:p w14:paraId="66A5A7F5" w14:textId="77777777" w:rsidR="00FA2D62" w:rsidRPr="00E05FE9" w:rsidRDefault="00FA2D62" w:rsidP="00FA2D62">
      <w:pPr>
        <w:framePr w:w="5918" w:h="907" w:hSpace="187" w:wrap="notBeside" w:vAnchor="text" w:hAnchor="page" w:x="3096" w:y="145"/>
        <w:pBdr>
          <w:top w:val="single" w:sz="18" w:space="7" w:color="333300"/>
          <w:left w:val="single" w:sz="18" w:space="7" w:color="333300"/>
          <w:bottom w:val="single" w:sz="18" w:space="7" w:color="333300"/>
          <w:right w:val="single" w:sz="18" w:space="7" w:color="333300"/>
        </w:pBdr>
        <w:shd w:val="solid" w:color="FFFFFF" w:fill="FFFFFF"/>
        <w:jc w:val="center"/>
        <w:rPr>
          <w:rFonts w:asciiTheme="minorHAnsi" w:hAnsiTheme="minorHAnsi"/>
          <w:sz w:val="32"/>
        </w:rPr>
      </w:pPr>
      <w:r w:rsidRPr="00E05FE9">
        <w:rPr>
          <w:rFonts w:asciiTheme="minorHAnsi" w:hAnsiTheme="minorHAnsi"/>
          <w:b/>
          <w:bCs/>
          <w:i/>
          <w:iCs/>
          <w:sz w:val="32"/>
        </w:rPr>
        <w:t>CONFIDENTIAL</w:t>
      </w:r>
    </w:p>
    <w:p w14:paraId="7C2956D0" w14:textId="77777777" w:rsidR="00FA2D62" w:rsidRPr="00E05FE9" w:rsidRDefault="00FA2D62" w:rsidP="00FA2D62">
      <w:pPr>
        <w:rPr>
          <w:rFonts w:asciiTheme="minorHAnsi" w:hAnsiTheme="minorHAnsi"/>
          <w:color w:val="000000"/>
          <w:sz w:val="22"/>
        </w:rPr>
      </w:pPr>
    </w:p>
    <w:p w14:paraId="5F67AD06" w14:textId="6D414F5A" w:rsidR="00FA2D62" w:rsidRDefault="00FA2D62" w:rsidP="0076778D">
      <w:pPr>
        <w:rPr>
          <w:rFonts w:asciiTheme="minorHAnsi" w:hAnsiTheme="minorHAnsi"/>
          <w:color w:val="000000"/>
          <w:sz w:val="22"/>
        </w:rPr>
      </w:pPr>
    </w:p>
    <w:p w14:paraId="7D8E2C4C" w14:textId="56866B18" w:rsidR="0076778D" w:rsidRDefault="0076778D" w:rsidP="0076778D">
      <w:pPr>
        <w:rPr>
          <w:rFonts w:asciiTheme="minorHAnsi" w:hAnsiTheme="minorHAnsi"/>
          <w:color w:val="000000"/>
          <w:sz w:val="22"/>
        </w:rPr>
      </w:pPr>
    </w:p>
    <w:p w14:paraId="67150D90" w14:textId="77777777" w:rsidR="0076778D" w:rsidRPr="00E05FE9" w:rsidRDefault="0076778D" w:rsidP="0076778D">
      <w:pPr>
        <w:rPr>
          <w:rStyle w:val="Strong"/>
          <w:rFonts w:asciiTheme="minorHAnsi" w:hAnsiTheme="minorHAnsi"/>
          <w:sz w:val="32"/>
        </w:rPr>
      </w:pPr>
      <w:r w:rsidRPr="00E05FE9">
        <w:rPr>
          <w:rStyle w:val="Strong"/>
          <w:rFonts w:asciiTheme="minorHAnsi" w:hAnsiTheme="minorHAnsi"/>
          <w:sz w:val="32"/>
        </w:rPr>
        <w:t>The information contained in this document is Proprietary to Ford Motor Company. Disclosure or distribution to unauthorized persons is strictly prohibited.</w:t>
      </w:r>
    </w:p>
    <w:p w14:paraId="2DB64BF1" w14:textId="65C6DC55" w:rsidR="0076778D" w:rsidRDefault="0076778D" w:rsidP="0076778D">
      <w:pPr>
        <w:jc w:val="center"/>
        <w:rPr>
          <w:rStyle w:val="Strong"/>
          <w:rFonts w:asciiTheme="minorHAnsi" w:hAnsiTheme="minorHAnsi"/>
          <w:sz w:val="32"/>
        </w:rPr>
      </w:pPr>
    </w:p>
    <w:p w14:paraId="18FF941B" w14:textId="1B455E64" w:rsidR="0076778D" w:rsidRDefault="0076778D" w:rsidP="0076778D">
      <w:pPr>
        <w:jc w:val="center"/>
        <w:rPr>
          <w:rStyle w:val="Strong"/>
          <w:rFonts w:asciiTheme="minorHAnsi" w:hAnsiTheme="minorHAnsi"/>
          <w:sz w:val="32"/>
        </w:rPr>
      </w:pPr>
    </w:p>
    <w:p w14:paraId="4F42DDF8" w14:textId="0BE0820B" w:rsidR="0076778D" w:rsidRDefault="0076778D" w:rsidP="0076778D">
      <w:pPr>
        <w:jc w:val="center"/>
        <w:rPr>
          <w:rStyle w:val="Strong"/>
          <w:rFonts w:asciiTheme="minorHAnsi" w:hAnsiTheme="minorHAnsi"/>
          <w:sz w:val="32"/>
        </w:rPr>
      </w:pPr>
    </w:p>
    <w:p w14:paraId="3EE99CC3" w14:textId="77777777" w:rsidR="0076778D" w:rsidRPr="00E05FE9" w:rsidRDefault="0076778D" w:rsidP="0076778D">
      <w:pPr>
        <w:jc w:val="center"/>
        <w:rPr>
          <w:rStyle w:val="Strong"/>
          <w:rFonts w:asciiTheme="minorHAnsi" w:hAnsiTheme="minorHAnsi"/>
          <w:sz w:val="32"/>
        </w:rPr>
      </w:pPr>
    </w:p>
    <w:p w14:paraId="458C3557" w14:textId="77777777" w:rsidR="0076778D" w:rsidRPr="00E05FE9" w:rsidRDefault="0076778D" w:rsidP="0076778D">
      <w:pPr>
        <w:jc w:val="center"/>
        <w:rPr>
          <w:rStyle w:val="Strong"/>
          <w:rFonts w:asciiTheme="minorHAnsi" w:hAnsiTheme="minorHAnsi"/>
          <w:sz w:val="32"/>
        </w:rPr>
      </w:pPr>
    </w:p>
    <w:p w14:paraId="2EE72DD0" w14:textId="77777777" w:rsidR="0076778D" w:rsidRPr="00E05FE9" w:rsidRDefault="0076778D" w:rsidP="0076778D">
      <w:pPr>
        <w:jc w:val="center"/>
        <w:rPr>
          <w:rStyle w:val="Strong"/>
          <w:rFonts w:asciiTheme="minorHAnsi" w:hAnsiTheme="minorHAnsi"/>
          <w:sz w:val="32"/>
        </w:rPr>
      </w:pPr>
      <w:r w:rsidRPr="00E05FE9">
        <w:rPr>
          <w:rStyle w:val="Strong"/>
          <w:rFonts w:asciiTheme="minorHAnsi" w:hAnsiTheme="minorHAnsi"/>
          <w:sz w:val="32"/>
        </w:rPr>
        <w:lastRenderedPageBreak/>
        <w:t xml:space="preserve">Copyright, </w:t>
      </w:r>
      <w:r w:rsidRPr="00E05FE9">
        <w:rPr>
          <w:rStyle w:val="Strong"/>
          <w:rFonts w:asciiTheme="minorHAnsi" w:hAnsiTheme="minorHAnsi"/>
          <w:sz w:val="32"/>
        </w:rPr>
        <w:fldChar w:fldCharType="begin"/>
      </w:r>
      <w:r w:rsidRPr="00E05FE9">
        <w:rPr>
          <w:rStyle w:val="Strong"/>
          <w:rFonts w:asciiTheme="minorHAnsi" w:hAnsiTheme="minorHAnsi"/>
          <w:sz w:val="32"/>
        </w:rPr>
        <w:instrText>symbol 211 \f "Symbol" \s 18</w:instrText>
      </w:r>
      <w:r w:rsidRPr="00E05FE9">
        <w:rPr>
          <w:rStyle w:val="Strong"/>
          <w:rFonts w:asciiTheme="minorHAnsi" w:hAnsiTheme="minorHAnsi"/>
          <w:sz w:val="32"/>
        </w:rPr>
        <w:fldChar w:fldCharType="separate"/>
      </w:r>
      <w:r w:rsidRPr="00E05FE9">
        <w:rPr>
          <w:rStyle w:val="Strong"/>
          <w:rFonts w:asciiTheme="minorHAnsi" w:hAnsiTheme="minorHAnsi"/>
          <w:sz w:val="32"/>
        </w:rPr>
        <w:t>Ó</w:t>
      </w:r>
      <w:r w:rsidRPr="00E05FE9">
        <w:rPr>
          <w:rStyle w:val="Strong"/>
          <w:rFonts w:asciiTheme="minorHAnsi" w:hAnsiTheme="minorHAnsi"/>
          <w:sz w:val="32"/>
        </w:rPr>
        <w:fldChar w:fldCharType="end"/>
      </w:r>
      <w:r w:rsidRPr="00E05FE9">
        <w:rPr>
          <w:rStyle w:val="Strong"/>
          <w:rFonts w:asciiTheme="minorHAnsi" w:hAnsiTheme="minorHAnsi"/>
          <w:sz w:val="32"/>
        </w:rPr>
        <w:t xml:space="preserve"> 2016 Ford Motor Company</w:t>
      </w:r>
    </w:p>
    <w:p w14:paraId="29EF0258" w14:textId="7AD0DB97" w:rsidR="0076778D" w:rsidRPr="00E05FE9" w:rsidRDefault="0076778D" w:rsidP="0076778D">
      <w:pPr>
        <w:jc w:val="center"/>
        <w:rPr>
          <w:rFonts w:asciiTheme="minorHAnsi" w:hAnsiTheme="minorHAnsi"/>
          <w:color w:val="000000"/>
          <w:sz w:val="22"/>
        </w:rPr>
      </w:pPr>
      <w:r w:rsidRPr="00E05FE9">
        <w:rPr>
          <w:rStyle w:val="Strong"/>
          <w:rFonts w:asciiTheme="minorHAnsi" w:hAnsiTheme="minorHAnsi"/>
          <w:sz w:val="32"/>
        </w:rPr>
        <w:t>Confidential and Proprietary – Ford Motor Company</w:t>
      </w:r>
    </w:p>
    <w:p w14:paraId="2765A77B" w14:textId="77777777" w:rsidR="00FA2D62" w:rsidRPr="00E05FE9" w:rsidRDefault="00FA2D62" w:rsidP="00FA2D62">
      <w:pPr>
        <w:rPr>
          <w:rFonts w:asciiTheme="minorHAnsi" w:hAnsiTheme="minorHAnsi"/>
          <w:color w:val="000000"/>
          <w:sz w:val="22"/>
        </w:rPr>
      </w:pPr>
    </w:p>
    <w:p w14:paraId="01D6ED88" w14:textId="77777777" w:rsidR="00FA2D62" w:rsidRPr="00E05FE9" w:rsidRDefault="00FA2D62" w:rsidP="008E64E2">
      <w:pPr>
        <w:jc w:val="both"/>
        <w:rPr>
          <w:rFonts w:asciiTheme="minorHAnsi" w:hAnsiTheme="minorHAnsi"/>
          <w:color w:val="000000"/>
          <w:sz w:val="22"/>
        </w:rPr>
      </w:pPr>
      <w:r w:rsidRPr="00E05FE9">
        <w:rPr>
          <w:rFonts w:asciiTheme="minorHAnsi" w:hAnsiTheme="minorHAnsi"/>
          <w:color w:val="000000"/>
          <w:sz w:val="22"/>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2D6337B3" w14:textId="77777777" w:rsidR="00FA2D62" w:rsidRPr="00E05FE9" w:rsidRDefault="00FA2D62" w:rsidP="008E64E2">
      <w:pPr>
        <w:jc w:val="both"/>
        <w:rPr>
          <w:rFonts w:asciiTheme="minorHAnsi" w:hAnsiTheme="minorHAnsi"/>
          <w:color w:val="000000"/>
          <w:sz w:val="22"/>
        </w:rPr>
      </w:pPr>
    </w:p>
    <w:p w14:paraId="525C97D5" w14:textId="77777777" w:rsidR="00FA2D62" w:rsidRPr="00E05FE9" w:rsidRDefault="00FA2D62" w:rsidP="008E64E2">
      <w:pPr>
        <w:jc w:val="both"/>
        <w:rPr>
          <w:rFonts w:asciiTheme="minorHAnsi" w:hAnsiTheme="minorHAnsi"/>
          <w:color w:val="000000"/>
          <w:sz w:val="22"/>
        </w:rPr>
      </w:pPr>
      <w:r w:rsidRPr="00E05FE9">
        <w:rPr>
          <w:rFonts w:asciiTheme="minorHAnsi" w:hAnsiTheme="minorHAnsi"/>
          <w:color w:val="000000"/>
          <w:sz w:val="22"/>
        </w:rPr>
        <w:t>Employees and suppliers having custody of this specification or authorized to use it must be cognizant of its proprietary nature and ensure that the information herein is not made available to unauthorized persons.</w:t>
      </w:r>
    </w:p>
    <w:p w14:paraId="4539B400" w14:textId="77777777" w:rsidR="00FA2D62" w:rsidRPr="00E05FE9" w:rsidRDefault="00FA2D62" w:rsidP="008E64E2">
      <w:pPr>
        <w:jc w:val="both"/>
        <w:rPr>
          <w:rFonts w:asciiTheme="minorHAnsi" w:hAnsiTheme="minorHAnsi"/>
          <w:color w:val="000000"/>
          <w:sz w:val="22"/>
        </w:rPr>
      </w:pPr>
    </w:p>
    <w:p w14:paraId="51BB33DF" w14:textId="77777777" w:rsidR="00FA2D62" w:rsidRPr="00E05FE9" w:rsidRDefault="00FA2D62" w:rsidP="008E64E2">
      <w:pPr>
        <w:jc w:val="both"/>
        <w:rPr>
          <w:rFonts w:asciiTheme="minorHAnsi" w:hAnsiTheme="minorHAnsi"/>
          <w:color w:val="000000"/>
          <w:sz w:val="22"/>
        </w:rPr>
      </w:pPr>
      <w:r w:rsidRPr="00E05FE9">
        <w:rPr>
          <w:rFonts w:asciiTheme="minorHAnsi" w:hAnsiTheme="minorHAnsi"/>
          <w:color w:val="000000"/>
          <w:sz w:val="22"/>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15C1E3FB" w14:textId="77777777" w:rsidR="00FA2D62" w:rsidRPr="00E05FE9" w:rsidRDefault="00FA2D62" w:rsidP="008E64E2">
      <w:pPr>
        <w:jc w:val="both"/>
        <w:rPr>
          <w:rFonts w:asciiTheme="minorHAnsi" w:hAnsiTheme="minorHAnsi"/>
          <w:color w:val="000000"/>
          <w:sz w:val="22"/>
        </w:rPr>
      </w:pPr>
    </w:p>
    <w:p w14:paraId="4A53D239" w14:textId="77777777" w:rsidR="00FA2D62" w:rsidRPr="00E05FE9" w:rsidRDefault="00FA2D62" w:rsidP="008E64E2">
      <w:pPr>
        <w:jc w:val="both"/>
        <w:rPr>
          <w:rFonts w:asciiTheme="minorHAnsi" w:hAnsiTheme="minorHAnsi"/>
          <w:i/>
          <w:color w:val="000000"/>
          <w:sz w:val="22"/>
        </w:rPr>
      </w:pPr>
      <w:r w:rsidRPr="00E05FE9">
        <w:rPr>
          <w:rFonts w:asciiTheme="minorHAnsi" w:hAnsiTheme="minorHAnsi"/>
          <w:color w:val="000000"/>
          <w:sz w:val="22"/>
        </w:rPr>
        <w:t>This document or portions thereof shall not be distributed outside FORD MOTOR COMPANY without prior written consent. Refer all questions concerning disclosure to the author(s) or to the Forward Model Radio Section, Ford Motor Company.</w:t>
      </w:r>
    </w:p>
    <w:p w14:paraId="0CB4BDD6" w14:textId="77777777" w:rsidR="00CF47DC" w:rsidRPr="00E05FE9" w:rsidRDefault="00FA2D62" w:rsidP="00CF47DC">
      <w:pPr>
        <w:pStyle w:val="Heading1"/>
        <w:numPr>
          <w:ilvl w:val="0"/>
          <w:numId w:val="0"/>
        </w:numPr>
        <w:rPr>
          <w:rFonts w:asciiTheme="minorHAnsi" w:hAnsiTheme="minorHAnsi"/>
          <w:kern w:val="1"/>
          <w:sz w:val="32"/>
        </w:rPr>
      </w:pPr>
      <w:r w:rsidRPr="00E05FE9">
        <w:rPr>
          <w:rFonts w:asciiTheme="minorHAnsi" w:hAnsiTheme="minorHAnsi"/>
          <w:color w:val="000000"/>
          <w:sz w:val="32"/>
        </w:rPr>
        <w:br w:type="page"/>
      </w:r>
      <w:bookmarkStart w:id="0" w:name="_Toc351343796"/>
      <w:bookmarkStart w:id="1" w:name="_Toc351516928"/>
      <w:bookmarkStart w:id="2" w:name="_Toc352459596"/>
      <w:bookmarkStart w:id="3" w:name="_Toc352459866"/>
      <w:bookmarkStart w:id="4" w:name="_Toc353264795"/>
      <w:bookmarkStart w:id="5" w:name="_Toc353874707"/>
      <w:bookmarkStart w:id="6" w:name="_Toc357650629"/>
      <w:bookmarkStart w:id="7" w:name="_Toc357650970"/>
      <w:bookmarkStart w:id="8" w:name="_Toc357651240"/>
      <w:bookmarkStart w:id="9" w:name="_Toc361894437"/>
      <w:bookmarkStart w:id="10" w:name="_Toc361894505"/>
      <w:bookmarkStart w:id="11" w:name="_Toc361894666"/>
      <w:bookmarkStart w:id="12" w:name="_Toc364218952"/>
      <w:bookmarkStart w:id="13" w:name="_Toc364845278"/>
      <w:bookmarkStart w:id="14" w:name="_Toc364846273"/>
      <w:bookmarkStart w:id="15" w:name="_Toc364846418"/>
      <w:bookmarkStart w:id="16" w:name="_Toc364847265"/>
      <w:bookmarkStart w:id="17" w:name="_Toc364903004"/>
      <w:bookmarkStart w:id="18" w:name="_Toc364903447"/>
      <w:bookmarkStart w:id="19" w:name="_Toc364903738"/>
      <w:bookmarkStart w:id="20" w:name="_Toc364903990"/>
      <w:bookmarkStart w:id="21" w:name="_Toc364904100"/>
      <w:bookmarkStart w:id="22" w:name="_Toc364904321"/>
      <w:bookmarkStart w:id="23" w:name="_Toc364904542"/>
      <w:bookmarkStart w:id="24" w:name="_Toc364904773"/>
      <w:bookmarkStart w:id="25" w:name="_Toc364905148"/>
      <w:bookmarkStart w:id="26" w:name="_Toc364906676"/>
      <w:bookmarkStart w:id="27" w:name="_Toc364906967"/>
      <w:bookmarkStart w:id="28" w:name="_Toc364907121"/>
      <w:bookmarkStart w:id="29" w:name="_Toc364907164"/>
      <w:bookmarkStart w:id="30" w:name="_Toc365077894"/>
      <w:bookmarkStart w:id="31" w:name="_Toc365077971"/>
      <w:bookmarkStart w:id="32" w:name="_Toc365193004"/>
      <w:bookmarkStart w:id="33" w:name="_Toc365194353"/>
      <w:bookmarkStart w:id="34" w:name="_Toc365517467"/>
      <w:bookmarkStart w:id="35" w:name="_Toc365798854"/>
      <w:bookmarkStart w:id="36" w:name="_Toc365974102"/>
      <w:bookmarkStart w:id="37" w:name="_Toc365974316"/>
      <w:bookmarkStart w:id="38" w:name="_Toc366043153"/>
      <w:bookmarkStart w:id="39" w:name="_Toc366382145"/>
      <w:bookmarkStart w:id="40" w:name="_Toc366551523"/>
      <w:bookmarkStart w:id="41" w:name="_Toc366633005"/>
      <w:bookmarkStart w:id="42" w:name="_Toc366653105"/>
      <w:bookmarkStart w:id="43" w:name="_Toc366653384"/>
      <w:bookmarkStart w:id="44" w:name="_Toc366717959"/>
      <w:bookmarkStart w:id="45" w:name="_Toc366718049"/>
      <w:bookmarkStart w:id="46" w:name="_Toc366718245"/>
      <w:bookmarkStart w:id="47" w:name="_Toc366719649"/>
      <w:bookmarkStart w:id="48" w:name="_Toc366720507"/>
      <w:bookmarkStart w:id="49" w:name="_Toc366720617"/>
      <w:bookmarkStart w:id="50" w:name="_Toc366720698"/>
      <w:bookmarkStart w:id="51" w:name="_Toc366991124"/>
      <w:bookmarkStart w:id="52" w:name="_Toc366991183"/>
      <w:bookmarkStart w:id="53" w:name="_Toc367936599"/>
      <w:bookmarkStart w:id="54" w:name="_Toc368453379"/>
      <w:bookmarkStart w:id="55" w:name="_Toc368706678"/>
      <w:bookmarkStart w:id="56" w:name="_Toc369424088"/>
      <w:bookmarkStart w:id="57" w:name="_Toc373378773"/>
      <w:bookmarkStart w:id="58" w:name="_Toc373739414"/>
      <w:bookmarkStart w:id="59" w:name="_Toc374156599"/>
      <w:bookmarkStart w:id="60" w:name="_Toc374348973"/>
      <w:bookmarkStart w:id="61" w:name="_Toc390679159"/>
      <w:bookmarkStart w:id="62" w:name="_Toc411299148"/>
      <w:bookmarkStart w:id="63" w:name="_Toc411299466"/>
      <w:bookmarkStart w:id="64" w:name="_Toc411668743"/>
      <w:bookmarkStart w:id="65" w:name="_Toc460210555"/>
      <w:bookmarkStart w:id="66" w:name="_Toc460314521"/>
      <w:bookmarkStart w:id="67" w:name="_Toc39882319"/>
      <w:bookmarkStart w:id="68" w:name="_Toc153513767"/>
    </w:p>
    <w:sdt>
      <w:sdtPr>
        <w:rPr>
          <w:rFonts w:asciiTheme="minorHAnsi" w:eastAsia="Times New Roman" w:hAnsiTheme="minorHAnsi" w:cs="Times New Roman"/>
          <w:color w:val="auto"/>
          <w:sz w:val="22"/>
          <w:szCs w:val="24"/>
        </w:rPr>
        <w:id w:val="419604314"/>
        <w:docPartObj>
          <w:docPartGallery w:val="Table of Contents"/>
          <w:docPartUnique/>
        </w:docPartObj>
      </w:sdtPr>
      <w:sdtEndPr>
        <w:rPr>
          <w:b/>
          <w:bCs/>
          <w:noProof/>
        </w:rPr>
      </w:sdtEndPr>
      <w:sdtContent>
        <w:p w14:paraId="0CE36827" w14:textId="77777777" w:rsidR="00651087" w:rsidRPr="00E05FE9" w:rsidRDefault="00651087">
          <w:pPr>
            <w:pStyle w:val="TOCHeading"/>
            <w:rPr>
              <w:rFonts w:asciiTheme="minorHAnsi" w:hAnsiTheme="minorHAnsi" w:cs="Times New Roman"/>
              <w:sz w:val="36"/>
            </w:rPr>
          </w:pPr>
          <w:r w:rsidRPr="00E05FE9">
            <w:rPr>
              <w:rFonts w:asciiTheme="minorHAnsi" w:hAnsiTheme="minorHAnsi" w:cs="Times New Roman"/>
              <w:sz w:val="36"/>
            </w:rPr>
            <w:t>Contents</w:t>
          </w:r>
        </w:p>
        <w:p w14:paraId="7AE2DF24" w14:textId="4B0BB795" w:rsidR="003A07CC" w:rsidRDefault="0006501D">
          <w:pPr>
            <w:pStyle w:val="TOC1"/>
            <w:tabs>
              <w:tab w:val="left" w:pos="400"/>
            </w:tabs>
            <w:rPr>
              <w:rFonts w:asciiTheme="minorHAnsi" w:eastAsiaTheme="minorEastAsia" w:hAnsiTheme="minorHAnsi" w:cstheme="minorBidi"/>
              <w:b w:val="0"/>
              <w:caps w:val="0"/>
              <w:szCs w:val="22"/>
            </w:rPr>
          </w:pPr>
          <w:r w:rsidRPr="00E05FE9">
            <w:rPr>
              <w:rFonts w:asciiTheme="minorHAnsi" w:hAnsiTheme="minorHAnsi"/>
              <w:sz w:val="24"/>
            </w:rPr>
            <w:fldChar w:fldCharType="begin"/>
          </w:r>
          <w:r w:rsidRPr="00E05FE9">
            <w:rPr>
              <w:rFonts w:asciiTheme="minorHAnsi" w:hAnsiTheme="minorHAnsi"/>
              <w:sz w:val="24"/>
            </w:rPr>
            <w:instrText xml:space="preserve"> TOC \o "1-5" \h \z \u </w:instrText>
          </w:r>
          <w:r w:rsidRPr="00E05FE9">
            <w:rPr>
              <w:rFonts w:asciiTheme="minorHAnsi" w:hAnsiTheme="minorHAnsi"/>
              <w:sz w:val="24"/>
            </w:rPr>
            <w:fldChar w:fldCharType="separate"/>
          </w:r>
          <w:hyperlink w:anchor="_Toc64617801" w:history="1">
            <w:r w:rsidR="003A07CC" w:rsidRPr="00A9358E">
              <w:rPr>
                <w:rStyle w:val="Hyperlink"/>
              </w:rPr>
              <w:t>1</w:t>
            </w:r>
            <w:r w:rsidR="003A07CC">
              <w:rPr>
                <w:rFonts w:asciiTheme="minorHAnsi" w:eastAsiaTheme="minorEastAsia" w:hAnsiTheme="minorHAnsi" w:cstheme="minorBidi"/>
                <w:b w:val="0"/>
                <w:caps w:val="0"/>
                <w:szCs w:val="22"/>
              </w:rPr>
              <w:tab/>
            </w:r>
            <w:r w:rsidR="003A07CC" w:rsidRPr="00A9358E">
              <w:rPr>
                <w:rStyle w:val="Hyperlink"/>
              </w:rPr>
              <w:t>Introduction</w:t>
            </w:r>
            <w:r w:rsidR="003A07CC">
              <w:rPr>
                <w:webHidden/>
              </w:rPr>
              <w:tab/>
            </w:r>
            <w:bookmarkStart w:id="69" w:name="_GoBack"/>
            <w:bookmarkEnd w:id="69"/>
            <w:r w:rsidR="003A07CC">
              <w:rPr>
                <w:webHidden/>
              </w:rPr>
              <w:fldChar w:fldCharType="begin"/>
            </w:r>
            <w:r w:rsidR="003A07CC">
              <w:rPr>
                <w:webHidden/>
              </w:rPr>
              <w:instrText xml:space="preserve"> PAGEREF _Toc64617801 \h </w:instrText>
            </w:r>
            <w:r w:rsidR="003A07CC">
              <w:rPr>
                <w:webHidden/>
              </w:rPr>
            </w:r>
            <w:r w:rsidR="003A07CC">
              <w:rPr>
                <w:webHidden/>
              </w:rPr>
              <w:fldChar w:fldCharType="separate"/>
            </w:r>
            <w:r w:rsidR="003A07CC">
              <w:rPr>
                <w:webHidden/>
              </w:rPr>
              <w:t>6</w:t>
            </w:r>
            <w:r w:rsidR="003A07CC">
              <w:rPr>
                <w:webHidden/>
              </w:rPr>
              <w:fldChar w:fldCharType="end"/>
            </w:r>
          </w:hyperlink>
        </w:p>
        <w:p w14:paraId="6C977431" w14:textId="7F1E983C" w:rsidR="003A07CC" w:rsidRDefault="003A07CC">
          <w:pPr>
            <w:pStyle w:val="TOC2"/>
            <w:tabs>
              <w:tab w:val="right" w:leader="dot" w:pos="9350"/>
            </w:tabs>
            <w:rPr>
              <w:rFonts w:asciiTheme="minorHAnsi" w:eastAsiaTheme="minorEastAsia" w:hAnsiTheme="minorHAnsi" w:cstheme="minorBidi"/>
              <w:noProof/>
              <w:sz w:val="22"/>
              <w:szCs w:val="22"/>
            </w:rPr>
          </w:pPr>
          <w:hyperlink w:anchor="_Toc64617802" w:history="1">
            <w:r w:rsidRPr="00A9358E">
              <w:rPr>
                <w:rStyle w:val="Hyperlink"/>
                <w:noProof/>
              </w:rPr>
              <w:t>1.1 Audience</w:t>
            </w:r>
            <w:r>
              <w:rPr>
                <w:noProof/>
                <w:webHidden/>
              </w:rPr>
              <w:tab/>
            </w:r>
            <w:r>
              <w:rPr>
                <w:noProof/>
                <w:webHidden/>
              </w:rPr>
              <w:fldChar w:fldCharType="begin"/>
            </w:r>
            <w:r>
              <w:rPr>
                <w:noProof/>
                <w:webHidden/>
              </w:rPr>
              <w:instrText xml:space="preserve"> PAGEREF _Toc64617802 \h </w:instrText>
            </w:r>
            <w:r>
              <w:rPr>
                <w:noProof/>
                <w:webHidden/>
              </w:rPr>
            </w:r>
            <w:r>
              <w:rPr>
                <w:noProof/>
                <w:webHidden/>
              </w:rPr>
              <w:fldChar w:fldCharType="separate"/>
            </w:r>
            <w:r>
              <w:rPr>
                <w:noProof/>
                <w:webHidden/>
              </w:rPr>
              <w:t>6</w:t>
            </w:r>
            <w:r>
              <w:rPr>
                <w:noProof/>
                <w:webHidden/>
              </w:rPr>
              <w:fldChar w:fldCharType="end"/>
            </w:r>
          </w:hyperlink>
        </w:p>
        <w:p w14:paraId="09516F6B" w14:textId="745EB935" w:rsidR="003A07CC" w:rsidRDefault="003A07CC">
          <w:pPr>
            <w:pStyle w:val="TOC2"/>
            <w:tabs>
              <w:tab w:val="right" w:leader="dot" w:pos="9350"/>
            </w:tabs>
            <w:rPr>
              <w:rFonts w:asciiTheme="minorHAnsi" w:eastAsiaTheme="minorEastAsia" w:hAnsiTheme="minorHAnsi" w:cstheme="minorBidi"/>
              <w:noProof/>
              <w:sz w:val="22"/>
              <w:szCs w:val="22"/>
            </w:rPr>
          </w:pPr>
          <w:hyperlink w:anchor="_Toc64617803" w:history="1">
            <w:r w:rsidRPr="00A9358E">
              <w:rPr>
                <w:rStyle w:val="Hyperlink"/>
                <w:noProof/>
              </w:rPr>
              <w:t>1.2 Feature Vision</w:t>
            </w:r>
            <w:r>
              <w:rPr>
                <w:noProof/>
                <w:webHidden/>
              </w:rPr>
              <w:tab/>
            </w:r>
            <w:r>
              <w:rPr>
                <w:noProof/>
                <w:webHidden/>
              </w:rPr>
              <w:fldChar w:fldCharType="begin"/>
            </w:r>
            <w:r>
              <w:rPr>
                <w:noProof/>
                <w:webHidden/>
              </w:rPr>
              <w:instrText xml:space="preserve"> PAGEREF _Toc64617803 \h </w:instrText>
            </w:r>
            <w:r>
              <w:rPr>
                <w:noProof/>
                <w:webHidden/>
              </w:rPr>
            </w:r>
            <w:r>
              <w:rPr>
                <w:noProof/>
                <w:webHidden/>
              </w:rPr>
              <w:fldChar w:fldCharType="separate"/>
            </w:r>
            <w:r>
              <w:rPr>
                <w:noProof/>
                <w:webHidden/>
              </w:rPr>
              <w:t>6</w:t>
            </w:r>
            <w:r>
              <w:rPr>
                <w:noProof/>
                <w:webHidden/>
              </w:rPr>
              <w:fldChar w:fldCharType="end"/>
            </w:r>
          </w:hyperlink>
        </w:p>
        <w:p w14:paraId="142C19D7" w14:textId="513D91C3" w:rsidR="003A07CC" w:rsidRDefault="003A07CC">
          <w:pPr>
            <w:pStyle w:val="TOC1"/>
            <w:tabs>
              <w:tab w:val="left" w:pos="400"/>
            </w:tabs>
            <w:rPr>
              <w:rFonts w:asciiTheme="minorHAnsi" w:eastAsiaTheme="minorEastAsia" w:hAnsiTheme="minorHAnsi" w:cstheme="minorBidi"/>
              <w:b w:val="0"/>
              <w:caps w:val="0"/>
              <w:szCs w:val="22"/>
            </w:rPr>
          </w:pPr>
          <w:hyperlink w:anchor="_Toc64617804" w:history="1">
            <w:r w:rsidRPr="00A9358E">
              <w:rPr>
                <w:rStyle w:val="Hyperlink"/>
              </w:rPr>
              <w:t>2</w:t>
            </w:r>
            <w:r>
              <w:rPr>
                <w:rFonts w:asciiTheme="minorHAnsi" w:eastAsiaTheme="minorEastAsia" w:hAnsiTheme="minorHAnsi" w:cstheme="minorBidi"/>
                <w:b w:val="0"/>
                <w:caps w:val="0"/>
                <w:szCs w:val="22"/>
              </w:rPr>
              <w:tab/>
            </w:r>
            <w:r w:rsidRPr="00A9358E">
              <w:rPr>
                <w:rStyle w:val="Hyperlink"/>
              </w:rPr>
              <w:t>Feature Analysis</w:t>
            </w:r>
            <w:r>
              <w:rPr>
                <w:webHidden/>
              </w:rPr>
              <w:tab/>
            </w:r>
            <w:r>
              <w:rPr>
                <w:webHidden/>
              </w:rPr>
              <w:fldChar w:fldCharType="begin"/>
            </w:r>
            <w:r>
              <w:rPr>
                <w:webHidden/>
              </w:rPr>
              <w:instrText xml:space="preserve"> PAGEREF _Toc64617804 \h </w:instrText>
            </w:r>
            <w:r>
              <w:rPr>
                <w:webHidden/>
              </w:rPr>
            </w:r>
            <w:r>
              <w:rPr>
                <w:webHidden/>
              </w:rPr>
              <w:fldChar w:fldCharType="separate"/>
            </w:r>
            <w:r>
              <w:rPr>
                <w:webHidden/>
              </w:rPr>
              <w:t>7</w:t>
            </w:r>
            <w:r>
              <w:rPr>
                <w:webHidden/>
              </w:rPr>
              <w:fldChar w:fldCharType="end"/>
            </w:r>
          </w:hyperlink>
        </w:p>
        <w:p w14:paraId="7AE808E5" w14:textId="3C4C164C" w:rsidR="003A07CC" w:rsidRDefault="003A07CC">
          <w:pPr>
            <w:pStyle w:val="TOC2"/>
            <w:tabs>
              <w:tab w:val="right" w:leader="dot" w:pos="9350"/>
            </w:tabs>
            <w:rPr>
              <w:rFonts w:asciiTheme="minorHAnsi" w:eastAsiaTheme="minorEastAsia" w:hAnsiTheme="minorHAnsi" w:cstheme="minorBidi"/>
              <w:noProof/>
              <w:sz w:val="22"/>
              <w:szCs w:val="22"/>
            </w:rPr>
          </w:pPr>
          <w:hyperlink w:anchor="_Toc64617805" w:history="1">
            <w:r w:rsidRPr="00A9358E">
              <w:rPr>
                <w:rStyle w:val="Hyperlink"/>
                <w:noProof/>
              </w:rPr>
              <w:t>2.1 Motivation</w:t>
            </w:r>
            <w:r>
              <w:rPr>
                <w:noProof/>
                <w:webHidden/>
              </w:rPr>
              <w:tab/>
            </w:r>
            <w:r>
              <w:rPr>
                <w:noProof/>
                <w:webHidden/>
              </w:rPr>
              <w:fldChar w:fldCharType="begin"/>
            </w:r>
            <w:r>
              <w:rPr>
                <w:noProof/>
                <w:webHidden/>
              </w:rPr>
              <w:instrText xml:space="preserve"> PAGEREF _Toc64617805 \h </w:instrText>
            </w:r>
            <w:r>
              <w:rPr>
                <w:noProof/>
                <w:webHidden/>
              </w:rPr>
            </w:r>
            <w:r>
              <w:rPr>
                <w:noProof/>
                <w:webHidden/>
              </w:rPr>
              <w:fldChar w:fldCharType="separate"/>
            </w:r>
            <w:r>
              <w:rPr>
                <w:noProof/>
                <w:webHidden/>
              </w:rPr>
              <w:t>7</w:t>
            </w:r>
            <w:r>
              <w:rPr>
                <w:noProof/>
                <w:webHidden/>
              </w:rPr>
              <w:fldChar w:fldCharType="end"/>
            </w:r>
          </w:hyperlink>
        </w:p>
        <w:p w14:paraId="32AA3772" w14:textId="6743E7C4" w:rsidR="003A07CC" w:rsidRDefault="003A07CC">
          <w:pPr>
            <w:pStyle w:val="TOC2"/>
            <w:tabs>
              <w:tab w:val="right" w:leader="dot" w:pos="9350"/>
            </w:tabs>
            <w:rPr>
              <w:rFonts w:asciiTheme="minorHAnsi" w:eastAsiaTheme="minorEastAsia" w:hAnsiTheme="minorHAnsi" w:cstheme="minorBidi"/>
              <w:noProof/>
              <w:sz w:val="22"/>
              <w:szCs w:val="22"/>
            </w:rPr>
          </w:pPr>
          <w:hyperlink w:anchor="_Toc64617806" w:history="1">
            <w:r w:rsidRPr="00A9358E">
              <w:rPr>
                <w:rStyle w:val="Hyperlink"/>
                <w:noProof/>
              </w:rPr>
              <w:t>2.2 Background Study</w:t>
            </w:r>
            <w:r>
              <w:rPr>
                <w:noProof/>
                <w:webHidden/>
              </w:rPr>
              <w:tab/>
            </w:r>
            <w:r>
              <w:rPr>
                <w:noProof/>
                <w:webHidden/>
              </w:rPr>
              <w:fldChar w:fldCharType="begin"/>
            </w:r>
            <w:r>
              <w:rPr>
                <w:noProof/>
                <w:webHidden/>
              </w:rPr>
              <w:instrText xml:space="preserve"> PAGEREF _Toc64617806 \h </w:instrText>
            </w:r>
            <w:r>
              <w:rPr>
                <w:noProof/>
                <w:webHidden/>
              </w:rPr>
            </w:r>
            <w:r>
              <w:rPr>
                <w:noProof/>
                <w:webHidden/>
              </w:rPr>
              <w:fldChar w:fldCharType="separate"/>
            </w:r>
            <w:r>
              <w:rPr>
                <w:noProof/>
                <w:webHidden/>
              </w:rPr>
              <w:t>7</w:t>
            </w:r>
            <w:r>
              <w:rPr>
                <w:noProof/>
                <w:webHidden/>
              </w:rPr>
              <w:fldChar w:fldCharType="end"/>
            </w:r>
          </w:hyperlink>
        </w:p>
        <w:p w14:paraId="471DECCD" w14:textId="77184F71" w:rsidR="003A07CC" w:rsidRDefault="003A07CC">
          <w:pPr>
            <w:pStyle w:val="TOC2"/>
            <w:tabs>
              <w:tab w:val="left" w:pos="800"/>
              <w:tab w:val="right" w:leader="dot" w:pos="9350"/>
            </w:tabs>
            <w:rPr>
              <w:rFonts w:asciiTheme="minorHAnsi" w:eastAsiaTheme="minorEastAsia" w:hAnsiTheme="minorHAnsi" w:cstheme="minorBidi"/>
              <w:noProof/>
              <w:sz w:val="22"/>
              <w:szCs w:val="22"/>
            </w:rPr>
          </w:pPr>
          <w:hyperlink w:anchor="_Toc64617807" w:history="1">
            <w:r w:rsidRPr="00A9358E">
              <w:rPr>
                <w:rStyle w:val="Hyperlink"/>
                <w:noProof/>
              </w:rPr>
              <w:t>2.3</w:t>
            </w:r>
            <w:r>
              <w:rPr>
                <w:rFonts w:asciiTheme="minorHAnsi" w:eastAsiaTheme="minorEastAsia" w:hAnsiTheme="minorHAnsi" w:cstheme="minorBidi"/>
                <w:noProof/>
                <w:sz w:val="22"/>
                <w:szCs w:val="22"/>
              </w:rPr>
              <w:tab/>
            </w:r>
            <w:r w:rsidRPr="00A9358E">
              <w:rPr>
                <w:rStyle w:val="Hyperlink"/>
                <w:noProof/>
              </w:rPr>
              <w:t>System (and customer) Use Cases</w:t>
            </w:r>
            <w:r>
              <w:rPr>
                <w:noProof/>
                <w:webHidden/>
              </w:rPr>
              <w:tab/>
            </w:r>
            <w:r>
              <w:rPr>
                <w:noProof/>
                <w:webHidden/>
              </w:rPr>
              <w:fldChar w:fldCharType="begin"/>
            </w:r>
            <w:r>
              <w:rPr>
                <w:noProof/>
                <w:webHidden/>
              </w:rPr>
              <w:instrText xml:space="preserve"> PAGEREF _Toc64617807 \h </w:instrText>
            </w:r>
            <w:r>
              <w:rPr>
                <w:noProof/>
                <w:webHidden/>
              </w:rPr>
            </w:r>
            <w:r>
              <w:rPr>
                <w:noProof/>
                <w:webHidden/>
              </w:rPr>
              <w:fldChar w:fldCharType="separate"/>
            </w:r>
            <w:r>
              <w:rPr>
                <w:noProof/>
                <w:webHidden/>
              </w:rPr>
              <w:t>7</w:t>
            </w:r>
            <w:r>
              <w:rPr>
                <w:noProof/>
                <w:webHidden/>
              </w:rPr>
              <w:fldChar w:fldCharType="end"/>
            </w:r>
          </w:hyperlink>
        </w:p>
        <w:p w14:paraId="62124CE3" w14:textId="4D4CF652" w:rsidR="003A07CC" w:rsidRDefault="003A07CC">
          <w:pPr>
            <w:pStyle w:val="TOC3"/>
            <w:tabs>
              <w:tab w:val="right" w:leader="dot" w:pos="9350"/>
            </w:tabs>
            <w:rPr>
              <w:rFonts w:asciiTheme="minorHAnsi" w:eastAsiaTheme="minorEastAsia" w:hAnsiTheme="minorHAnsi" w:cstheme="minorBidi"/>
              <w:noProof/>
              <w:sz w:val="22"/>
              <w:szCs w:val="22"/>
            </w:rPr>
          </w:pPr>
          <w:hyperlink w:anchor="_Toc64617808" w:history="1">
            <w:r w:rsidRPr="00A9358E">
              <w:rPr>
                <w:rStyle w:val="Hyperlink"/>
                <w:noProof/>
              </w:rPr>
              <w:t>2.3.1 Minimum Viable Product</w:t>
            </w:r>
            <w:r>
              <w:rPr>
                <w:noProof/>
                <w:webHidden/>
              </w:rPr>
              <w:tab/>
            </w:r>
            <w:r>
              <w:rPr>
                <w:noProof/>
                <w:webHidden/>
              </w:rPr>
              <w:fldChar w:fldCharType="begin"/>
            </w:r>
            <w:r>
              <w:rPr>
                <w:noProof/>
                <w:webHidden/>
              </w:rPr>
              <w:instrText xml:space="preserve"> PAGEREF _Toc64617808 \h </w:instrText>
            </w:r>
            <w:r>
              <w:rPr>
                <w:noProof/>
                <w:webHidden/>
              </w:rPr>
            </w:r>
            <w:r>
              <w:rPr>
                <w:noProof/>
                <w:webHidden/>
              </w:rPr>
              <w:fldChar w:fldCharType="separate"/>
            </w:r>
            <w:r>
              <w:rPr>
                <w:noProof/>
                <w:webHidden/>
              </w:rPr>
              <w:t>7</w:t>
            </w:r>
            <w:r>
              <w:rPr>
                <w:noProof/>
                <w:webHidden/>
              </w:rPr>
              <w:fldChar w:fldCharType="end"/>
            </w:r>
          </w:hyperlink>
        </w:p>
        <w:p w14:paraId="731C8730" w14:textId="39CEA915"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09" w:history="1">
            <w:r w:rsidRPr="00A9358E">
              <w:rPr>
                <w:rStyle w:val="Hyperlink"/>
                <w:noProof/>
              </w:rPr>
              <w:t>2.3.2</w:t>
            </w:r>
            <w:r>
              <w:rPr>
                <w:rFonts w:asciiTheme="minorHAnsi" w:eastAsiaTheme="minorEastAsia" w:hAnsiTheme="minorHAnsi" w:cstheme="minorBidi"/>
                <w:noProof/>
                <w:sz w:val="22"/>
                <w:szCs w:val="22"/>
              </w:rPr>
              <w:tab/>
            </w:r>
            <w:r w:rsidRPr="00A9358E">
              <w:rPr>
                <w:rStyle w:val="Hyperlink"/>
                <w:noProof/>
              </w:rPr>
              <w:t>Nice to Have</w:t>
            </w:r>
            <w:r>
              <w:rPr>
                <w:noProof/>
                <w:webHidden/>
              </w:rPr>
              <w:tab/>
            </w:r>
            <w:r>
              <w:rPr>
                <w:noProof/>
                <w:webHidden/>
              </w:rPr>
              <w:fldChar w:fldCharType="begin"/>
            </w:r>
            <w:r>
              <w:rPr>
                <w:noProof/>
                <w:webHidden/>
              </w:rPr>
              <w:instrText xml:space="preserve"> PAGEREF _Toc64617809 \h </w:instrText>
            </w:r>
            <w:r>
              <w:rPr>
                <w:noProof/>
                <w:webHidden/>
              </w:rPr>
            </w:r>
            <w:r>
              <w:rPr>
                <w:noProof/>
                <w:webHidden/>
              </w:rPr>
              <w:fldChar w:fldCharType="separate"/>
            </w:r>
            <w:r>
              <w:rPr>
                <w:noProof/>
                <w:webHidden/>
              </w:rPr>
              <w:t>8</w:t>
            </w:r>
            <w:r>
              <w:rPr>
                <w:noProof/>
                <w:webHidden/>
              </w:rPr>
              <w:fldChar w:fldCharType="end"/>
            </w:r>
          </w:hyperlink>
        </w:p>
        <w:p w14:paraId="287B3DC4" w14:textId="37D86F0F"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10" w:history="1">
            <w:r w:rsidRPr="00A9358E">
              <w:rPr>
                <w:rStyle w:val="Hyperlink"/>
                <w:rFonts w:eastAsia="SimSun"/>
                <w:noProof/>
              </w:rPr>
              <w:t>2.3.3</w:t>
            </w:r>
            <w:r>
              <w:rPr>
                <w:rFonts w:asciiTheme="minorHAnsi" w:eastAsiaTheme="minorEastAsia" w:hAnsiTheme="minorHAnsi" w:cstheme="minorBidi"/>
                <w:noProof/>
                <w:sz w:val="22"/>
                <w:szCs w:val="22"/>
              </w:rPr>
              <w:tab/>
            </w:r>
            <w:r w:rsidRPr="00A9358E">
              <w:rPr>
                <w:rStyle w:val="Hyperlink"/>
                <w:noProof/>
              </w:rPr>
              <w:t>Use cases</w:t>
            </w:r>
            <w:r>
              <w:rPr>
                <w:noProof/>
                <w:webHidden/>
              </w:rPr>
              <w:tab/>
            </w:r>
            <w:r>
              <w:rPr>
                <w:noProof/>
                <w:webHidden/>
              </w:rPr>
              <w:fldChar w:fldCharType="begin"/>
            </w:r>
            <w:r>
              <w:rPr>
                <w:noProof/>
                <w:webHidden/>
              </w:rPr>
              <w:instrText xml:space="preserve"> PAGEREF _Toc64617810 \h </w:instrText>
            </w:r>
            <w:r>
              <w:rPr>
                <w:noProof/>
                <w:webHidden/>
              </w:rPr>
            </w:r>
            <w:r>
              <w:rPr>
                <w:noProof/>
                <w:webHidden/>
              </w:rPr>
              <w:fldChar w:fldCharType="separate"/>
            </w:r>
            <w:r>
              <w:rPr>
                <w:noProof/>
                <w:webHidden/>
              </w:rPr>
              <w:t>8</w:t>
            </w:r>
            <w:r>
              <w:rPr>
                <w:noProof/>
                <w:webHidden/>
              </w:rPr>
              <w:fldChar w:fldCharType="end"/>
            </w:r>
          </w:hyperlink>
        </w:p>
        <w:p w14:paraId="1AFD4F76" w14:textId="69C254F9"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11" w:history="1">
            <w:r w:rsidRPr="00A9358E">
              <w:rPr>
                <w:rStyle w:val="Hyperlink"/>
                <w:rFonts w:eastAsia="SimSun"/>
                <w:noProof/>
              </w:rPr>
              <w:t>2.3.4</w:t>
            </w:r>
            <w:r>
              <w:rPr>
                <w:rFonts w:asciiTheme="minorHAnsi" w:eastAsiaTheme="minorEastAsia" w:hAnsiTheme="minorHAnsi" w:cstheme="minorBidi"/>
                <w:noProof/>
                <w:sz w:val="22"/>
                <w:szCs w:val="22"/>
              </w:rPr>
              <w:tab/>
            </w:r>
            <w:r w:rsidRPr="00A9358E">
              <w:rPr>
                <w:rStyle w:val="Hyperlink"/>
                <w:rFonts w:eastAsia="SimSun"/>
                <w:noProof/>
              </w:rPr>
              <w:t>Feature states and user settings</w:t>
            </w:r>
            <w:r>
              <w:rPr>
                <w:noProof/>
                <w:webHidden/>
              </w:rPr>
              <w:tab/>
            </w:r>
            <w:r>
              <w:rPr>
                <w:noProof/>
                <w:webHidden/>
              </w:rPr>
              <w:fldChar w:fldCharType="begin"/>
            </w:r>
            <w:r>
              <w:rPr>
                <w:noProof/>
                <w:webHidden/>
              </w:rPr>
              <w:instrText xml:space="preserve"> PAGEREF _Toc64617811 \h </w:instrText>
            </w:r>
            <w:r>
              <w:rPr>
                <w:noProof/>
                <w:webHidden/>
              </w:rPr>
            </w:r>
            <w:r>
              <w:rPr>
                <w:noProof/>
                <w:webHidden/>
              </w:rPr>
              <w:fldChar w:fldCharType="separate"/>
            </w:r>
            <w:r>
              <w:rPr>
                <w:noProof/>
                <w:webHidden/>
              </w:rPr>
              <w:t>13</w:t>
            </w:r>
            <w:r>
              <w:rPr>
                <w:noProof/>
                <w:webHidden/>
              </w:rPr>
              <w:fldChar w:fldCharType="end"/>
            </w:r>
          </w:hyperlink>
        </w:p>
        <w:p w14:paraId="02DE31BF" w14:textId="6E5C952F" w:rsidR="003A07CC" w:rsidRDefault="003A07CC">
          <w:pPr>
            <w:pStyle w:val="TOC2"/>
            <w:tabs>
              <w:tab w:val="right" w:leader="dot" w:pos="9350"/>
            </w:tabs>
            <w:rPr>
              <w:rFonts w:asciiTheme="minorHAnsi" w:eastAsiaTheme="minorEastAsia" w:hAnsiTheme="minorHAnsi" w:cstheme="minorBidi"/>
              <w:noProof/>
              <w:sz w:val="22"/>
              <w:szCs w:val="22"/>
            </w:rPr>
          </w:pPr>
          <w:hyperlink w:anchor="_Toc64617812" w:history="1">
            <w:r w:rsidRPr="00A9358E">
              <w:rPr>
                <w:rStyle w:val="Hyperlink"/>
                <w:noProof/>
              </w:rPr>
              <w:t>2.4 Failure Mode Scenarios</w:t>
            </w:r>
            <w:r>
              <w:rPr>
                <w:noProof/>
                <w:webHidden/>
              </w:rPr>
              <w:tab/>
            </w:r>
            <w:r>
              <w:rPr>
                <w:noProof/>
                <w:webHidden/>
              </w:rPr>
              <w:fldChar w:fldCharType="begin"/>
            </w:r>
            <w:r>
              <w:rPr>
                <w:noProof/>
                <w:webHidden/>
              </w:rPr>
              <w:instrText xml:space="preserve"> PAGEREF _Toc64617812 \h </w:instrText>
            </w:r>
            <w:r>
              <w:rPr>
                <w:noProof/>
                <w:webHidden/>
              </w:rPr>
            </w:r>
            <w:r>
              <w:rPr>
                <w:noProof/>
                <w:webHidden/>
              </w:rPr>
              <w:fldChar w:fldCharType="separate"/>
            </w:r>
            <w:r>
              <w:rPr>
                <w:noProof/>
                <w:webHidden/>
              </w:rPr>
              <w:t>13</w:t>
            </w:r>
            <w:r>
              <w:rPr>
                <w:noProof/>
                <w:webHidden/>
              </w:rPr>
              <w:fldChar w:fldCharType="end"/>
            </w:r>
          </w:hyperlink>
        </w:p>
        <w:p w14:paraId="212711A1" w14:textId="62E11977" w:rsidR="003A07CC" w:rsidRDefault="003A07CC">
          <w:pPr>
            <w:pStyle w:val="TOC2"/>
            <w:tabs>
              <w:tab w:val="right" w:leader="dot" w:pos="9350"/>
            </w:tabs>
            <w:rPr>
              <w:rFonts w:asciiTheme="minorHAnsi" w:eastAsiaTheme="minorEastAsia" w:hAnsiTheme="minorHAnsi" w:cstheme="minorBidi"/>
              <w:noProof/>
              <w:sz w:val="22"/>
              <w:szCs w:val="22"/>
            </w:rPr>
          </w:pPr>
          <w:hyperlink w:anchor="_Toc64617813" w:history="1">
            <w:r w:rsidRPr="00A9358E">
              <w:rPr>
                <w:rStyle w:val="Hyperlink"/>
                <w:noProof/>
              </w:rPr>
              <w:t>2.5 Boundary Diagram</w:t>
            </w:r>
            <w:r>
              <w:rPr>
                <w:noProof/>
                <w:webHidden/>
              </w:rPr>
              <w:tab/>
            </w:r>
            <w:r>
              <w:rPr>
                <w:noProof/>
                <w:webHidden/>
              </w:rPr>
              <w:fldChar w:fldCharType="begin"/>
            </w:r>
            <w:r>
              <w:rPr>
                <w:noProof/>
                <w:webHidden/>
              </w:rPr>
              <w:instrText xml:space="preserve"> PAGEREF _Toc64617813 \h </w:instrText>
            </w:r>
            <w:r>
              <w:rPr>
                <w:noProof/>
                <w:webHidden/>
              </w:rPr>
            </w:r>
            <w:r>
              <w:rPr>
                <w:noProof/>
                <w:webHidden/>
              </w:rPr>
              <w:fldChar w:fldCharType="separate"/>
            </w:r>
            <w:r>
              <w:rPr>
                <w:noProof/>
                <w:webHidden/>
              </w:rPr>
              <w:t>15</w:t>
            </w:r>
            <w:r>
              <w:rPr>
                <w:noProof/>
                <w:webHidden/>
              </w:rPr>
              <w:fldChar w:fldCharType="end"/>
            </w:r>
          </w:hyperlink>
        </w:p>
        <w:p w14:paraId="72DC0B87" w14:textId="1A1F1606" w:rsidR="003A07CC" w:rsidRDefault="003A07CC">
          <w:pPr>
            <w:pStyle w:val="TOC1"/>
            <w:tabs>
              <w:tab w:val="left" w:pos="400"/>
            </w:tabs>
            <w:rPr>
              <w:rFonts w:asciiTheme="minorHAnsi" w:eastAsiaTheme="minorEastAsia" w:hAnsiTheme="minorHAnsi" w:cstheme="minorBidi"/>
              <w:b w:val="0"/>
              <w:caps w:val="0"/>
              <w:szCs w:val="22"/>
            </w:rPr>
          </w:pPr>
          <w:hyperlink w:anchor="_Toc64617814" w:history="1">
            <w:r w:rsidRPr="00A9358E">
              <w:rPr>
                <w:rStyle w:val="Hyperlink"/>
              </w:rPr>
              <w:t>3</w:t>
            </w:r>
            <w:r>
              <w:rPr>
                <w:rFonts w:asciiTheme="minorHAnsi" w:eastAsiaTheme="minorEastAsia" w:hAnsiTheme="minorHAnsi" w:cstheme="minorBidi"/>
                <w:b w:val="0"/>
                <w:caps w:val="0"/>
                <w:szCs w:val="22"/>
              </w:rPr>
              <w:tab/>
            </w:r>
            <w:r w:rsidRPr="00A9358E">
              <w:rPr>
                <w:rStyle w:val="Hyperlink"/>
              </w:rPr>
              <w:t>Solution Evaluation</w:t>
            </w:r>
            <w:r>
              <w:rPr>
                <w:webHidden/>
              </w:rPr>
              <w:tab/>
            </w:r>
            <w:r>
              <w:rPr>
                <w:webHidden/>
              </w:rPr>
              <w:fldChar w:fldCharType="begin"/>
            </w:r>
            <w:r>
              <w:rPr>
                <w:webHidden/>
              </w:rPr>
              <w:instrText xml:space="preserve"> PAGEREF _Toc64617814 \h </w:instrText>
            </w:r>
            <w:r>
              <w:rPr>
                <w:webHidden/>
              </w:rPr>
            </w:r>
            <w:r>
              <w:rPr>
                <w:webHidden/>
              </w:rPr>
              <w:fldChar w:fldCharType="separate"/>
            </w:r>
            <w:r>
              <w:rPr>
                <w:webHidden/>
              </w:rPr>
              <w:t>16</w:t>
            </w:r>
            <w:r>
              <w:rPr>
                <w:webHidden/>
              </w:rPr>
              <w:fldChar w:fldCharType="end"/>
            </w:r>
          </w:hyperlink>
        </w:p>
        <w:p w14:paraId="7EB33A2B" w14:textId="567086FC" w:rsidR="003A07CC" w:rsidRDefault="003A07CC">
          <w:pPr>
            <w:pStyle w:val="TOC2"/>
            <w:tabs>
              <w:tab w:val="right" w:leader="dot" w:pos="9350"/>
            </w:tabs>
            <w:rPr>
              <w:rFonts w:asciiTheme="minorHAnsi" w:eastAsiaTheme="minorEastAsia" w:hAnsiTheme="minorHAnsi" w:cstheme="minorBidi"/>
              <w:noProof/>
              <w:sz w:val="22"/>
              <w:szCs w:val="22"/>
            </w:rPr>
          </w:pPr>
          <w:hyperlink w:anchor="_Toc64617815" w:history="1">
            <w:r w:rsidRPr="00A9358E">
              <w:rPr>
                <w:rStyle w:val="Hyperlink"/>
                <w:noProof/>
              </w:rPr>
              <w:t>3.1 Solution Options</w:t>
            </w:r>
            <w:r>
              <w:rPr>
                <w:noProof/>
                <w:webHidden/>
              </w:rPr>
              <w:tab/>
            </w:r>
            <w:r>
              <w:rPr>
                <w:noProof/>
                <w:webHidden/>
              </w:rPr>
              <w:fldChar w:fldCharType="begin"/>
            </w:r>
            <w:r>
              <w:rPr>
                <w:noProof/>
                <w:webHidden/>
              </w:rPr>
              <w:instrText xml:space="preserve"> PAGEREF _Toc64617815 \h </w:instrText>
            </w:r>
            <w:r>
              <w:rPr>
                <w:noProof/>
                <w:webHidden/>
              </w:rPr>
            </w:r>
            <w:r>
              <w:rPr>
                <w:noProof/>
                <w:webHidden/>
              </w:rPr>
              <w:fldChar w:fldCharType="separate"/>
            </w:r>
            <w:r>
              <w:rPr>
                <w:noProof/>
                <w:webHidden/>
              </w:rPr>
              <w:t>16</w:t>
            </w:r>
            <w:r>
              <w:rPr>
                <w:noProof/>
                <w:webHidden/>
              </w:rPr>
              <w:fldChar w:fldCharType="end"/>
            </w:r>
          </w:hyperlink>
        </w:p>
        <w:p w14:paraId="3CCB74D7" w14:textId="6F9A3E19" w:rsidR="003A07CC" w:rsidRDefault="003A07CC">
          <w:pPr>
            <w:pStyle w:val="TOC2"/>
            <w:tabs>
              <w:tab w:val="right" w:leader="dot" w:pos="9350"/>
            </w:tabs>
            <w:rPr>
              <w:rFonts w:asciiTheme="minorHAnsi" w:eastAsiaTheme="minorEastAsia" w:hAnsiTheme="minorHAnsi" w:cstheme="minorBidi"/>
              <w:noProof/>
              <w:sz w:val="22"/>
              <w:szCs w:val="22"/>
            </w:rPr>
          </w:pPr>
          <w:hyperlink w:anchor="_Toc64617816" w:history="1">
            <w:r w:rsidRPr="00A9358E">
              <w:rPr>
                <w:rStyle w:val="Hyperlink"/>
                <w:noProof/>
              </w:rPr>
              <w:t>3.2 Solution Recommendation</w:t>
            </w:r>
            <w:r>
              <w:rPr>
                <w:noProof/>
                <w:webHidden/>
              </w:rPr>
              <w:tab/>
            </w:r>
            <w:r>
              <w:rPr>
                <w:noProof/>
                <w:webHidden/>
              </w:rPr>
              <w:fldChar w:fldCharType="begin"/>
            </w:r>
            <w:r>
              <w:rPr>
                <w:noProof/>
                <w:webHidden/>
              </w:rPr>
              <w:instrText xml:space="preserve"> PAGEREF _Toc64617816 \h </w:instrText>
            </w:r>
            <w:r>
              <w:rPr>
                <w:noProof/>
                <w:webHidden/>
              </w:rPr>
            </w:r>
            <w:r>
              <w:rPr>
                <w:noProof/>
                <w:webHidden/>
              </w:rPr>
              <w:fldChar w:fldCharType="separate"/>
            </w:r>
            <w:r>
              <w:rPr>
                <w:noProof/>
                <w:webHidden/>
              </w:rPr>
              <w:t>16</w:t>
            </w:r>
            <w:r>
              <w:rPr>
                <w:noProof/>
                <w:webHidden/>
              </w:rPr>
              <w:fldChar w:fldCharType="end"/>
            </w:r>
          </w:hyperlink>
        </w:p>
        <w:p w14:paraId="644E2143" w14:textId="718FEB7A" w:rsidR="003A07CC" w:rsidRDefault="003A07CC">
          <w:pPr>
            <w:pStyle w:val="TOC2"/>
            <w:tabs>
              <w:tab w:val="right" w:leader="dot" w:pos="9350"/>
            </w:tabs>
            <w:rPr>
              <w:rFonts w:asciiTheme="minorHAnsi" w:eastAsiaTheme="minorEastAsia" w:hAnsiTheme="minorHAnsi" w:cstheme="minorBidi"/>
              <w:noProof/>
              <w:sz w:val="22"/>
              <w:szCs w:val="22"/>
            </w:rPr>
          </w:pPr>
          <w:hyperlink w:anchor="_Toc64617817" w:history="1">
            <w:r w:rsidRPr="00A9358E">
              <w:rPr>
                <w:rStyle w:val="Hyperlink"/>
                <w:noProof/>
              </w:rPr>
              <w:t>3.3 Assumptions</w:t>
            </w:r>
            <w:r>
              <w:rPr>
                <w:noProof/>
                <w:webHidden/>
              </w:rPr>
              <w:tab/>
            </w:r>
            <w:r>
              <w:rPr>
                <w:noProof/>
                <w:webHidden/>
              </w:rPr>
              <w:fldChar w:fldCharType="begin"/>
            </w:r>
            <w:r>
              <w:rPr>
                <w:noProof/>
                <w:webHidden/>
              </w:rPr>
              <w:instrText xml:space="preserve"> PAGEREF _Toc64617817 \h </w:instrText>
            </w:r>
            <w:r>
              <w:rPr>
                <w:noProof/>
                <w:webHidden/>
              </w:rPr>
            </w:r>
            <w:r>
              <w:rPr>
                <w:noProof/>
                <w:webHidden/>
              </w:rPr>
              <w:fldChar w:fldCharType="separate"/>
            </w:r>
            <w:r>
              <w:rPr>
                <w:noProof/>
                <w:webHidden/>
              </w:rPr>
              <w:t>16</w:t>
            </w:r>
            <w:r>
              <w:rPr>
                <w:noProof/>
                <w:webHidden/>
              </w:rPr>
              <w:fldChar w:fldCharType="end"/>
            </w:r>
          </w:hyperlink>
        </w:p>
        <w:p w14:paraId="245EFA48" w14:textId="4AC94552" w:rsidR="003A07CC" w:rsidRDefault="003A07CC">
          <w:pPr>
            <w:pStyle w:val="TOC2"/>
            <w:tabs>
              <w:tab w:val="right" w:leader="dot" w:pos="9350"/>
            </w:tabs>
            <w:rPr>
              <w:rFonts w:asciiTheme="minorHAnsi" w:eastAsiaTheme="minorEastAsia" w:hAnsiTheme="minorHAnsi" w:cstheme="minorBidi"/>
              <w:noProof/>
              <w:sz w:val="22"/>
              <w:szCs w:val="22"/>
            </w:rPr>
          </w:pPr>
          <w:hyperlink w:anchor="_Toc64617818" w:history="1">
            <w:r w:rsidRPr="00A9358E">
              <w:rPr>
                <w:rStyle w:val="Hyperlink"/>
                <w:noProof/>
              </w:rPr>
              <w:t>3.4 Constraints</w:t>
            </w:r>
            <w:r>
              <w:rPr>
                <w:noProof/>
                <w:webHidden/>
              </w:rPr>
              <w:tab/>
            </w:r>
            <w:r>
              <w:rPr>
                <w:noProof/>
                <w:webHidden/>
              </w:rPr>
              <w:fldChar w:fldCharType="begin"/>
            </w:r>
            <w:r>
              <w:rPr>
                <w:noProof/>
                <w:webHidden/>
              </w:rPr>
              <w:instrText xml:space="preserve"> PAGEREF _Toc64617818 \h </w:instrText>
            </w:r>
            <w:r>
              <w:rPr>
                <w:noProof/>
                <w:webHidden/>
              </w:rPr>
            </w:r>
            <w:r>
              <w:rPr>
                <w:noProof/>
                <w:webHidden/>
              </w:rPr>
              <w:fldChar w:fldCharType="separate"/>
            </w:r>
            <w:r>
              <w:rPr>
                <w:noProof/>
                <w:webHidden/>
              </w:rPr>
              <w:t>17</w:t>
            </w:r>
            <w:r>
              <w:rPr>
                <w:noProof/>
                <w:webHidden/>
              </w:rPr>
              <w:fldChar w:fldCharType="end"/>
            </w:r>
          </w:hyperlink>
        </w:p>
        <w:p w14:paraId="6AB4680E" w14:textId="7ACED0D6" w:rsidR="003A07CC" w:rsidRDefault="003A07CC">
          <w:pPr>
            <w:pStyle w:val="TOC2"/>
            <w:tabs>
              <w:tab w:val="right" w:leader="dot" w:pos="9350"/>
            </w:tabs>
            <w:rPr>
              <w:rFonts w:asciiTheme="minorHAnsi" w:eastAsiaTheme="minorEastAsia" w:hAnsiTheme="minorHAnsi" w:cstheme="minorBidi"/>
              <w:noProof/>
              <w:sz w:val="22"/>
              <w:szCs w:val="22"/>
            </w:rPr>
          </w:pPr>
          <w:hyperlink w:anchor="_Toc64617819" w:history="1">
            <w:r w:rsidRPr="00A9358E">
              <w:rPr>
                <w:rStyle w:val="Hyperlink"/>
                <w:noProof/>
              </w:rPr>
              <w:t>3.5 Dependencies</w:t>
            </w:r>
            <w:r>
              <w:rPr>
                <w:noProof/>
                <w:webHidden/>
              </w:rPr>
              <w:tab/>
            </w:r>
            <w:r>
              <w:rPr>
                <w:noProof/>
                <w:webHidden/>
              </w:rPr>
              <w:fldChar w:fldCharType="begin"/>
            </w:r>
            <w:r>
              <w:rPr>
                <w:noProof/>
                <w:webHidden/>
              </w:rPr>
              <w:instrText xml:space="preserve"> PAGEREF _Toc64617819 \h </w:instrText>
            </w:r>
            <w:r>
              <w:rPr>
                <w:noProof/>
                <w:webHidden/>
              </w:rPr>
            </w:r>
            <w:r>
              <w:rPr>
                <w:noProof/>
                <w:webHidden/>
              </w:rPr>
              <w:fldChar w:fldCharType="separate"/>
            </w:r>
            <w:r>
              <w:rPr>
                <w:noProof/>
                <w:webHidden/>
              </w:rPr>
              <w:t>17</w:t>
            </w:r>
            <w:r>
              <w:rPr>
                <w:noProof/>
                <w:webHidden/>
              </w:rPr>
              <w:fldChar w:fldCharType="end"/>
            </w:r>
          </w:hyperlink>
        </w:p>
        <w:p w14:paraId="2608E15D" w14:textId="6949916C" w:rsidR="003A07CC" w:rsidRDefault="003A07CC">
          <w:pPr>
            <w:pStyle w:val="TOC2"/>
            <w:tabs>
              <w:tab w:val="left" w:pos="800"/>
              <w:tab w:val="right" w:leader="dot" w:pos="9350"/>
            </w:tabs>
            <w:rPr>
              <w:rFonts w:asciiTheme="minorHAnsi" w:eastAsiaTheme="minorEastAsia" w:hAnsiTheme="minorHAnsi" w:cstheme="minorBidi"/>
              <w:noProof/>
              <w:sz w:val="22"/>
              <w:szCs w:val="22"/>
            </w:rPr>
          </w:pPr>
          <w:hyperlink w:anchor="_Toc64617820" w:history="1">
            <w:r w:rsidRPr="00A9358E">
              <w:rPr>
                <w:rStyle w:val="Hyperlink"/>
                <w:noProof/>
              </w:rPr>
              <w:t>3.6</w:t>
            </w:r>
            <w:r>
              <w:rPr>
                <w:rFonts w:asciiTheme="minorHAnsi" w:eastAsiaTheme="minorEastAsia" w:hAnsiTheme="minorHAnsi" w:cstheme="minorBidi"/>
                <w:noProof/>
                <w:sz w:val="22"/>
                <w:szCs w:val="22"/>
              </w:rPr>
              <w:tab/>
            </w:r>
            <w:r w:rsidRPr="00A9358E">
              <w:rPr>
                <w:rStyle w:val="Hyperlink"/>
                <w:noProof/>
              </w:rPr>
              <w:t>Scope</w:t>
            </w:r>
            <w:r>
              <w:rPr>
                <w:noProof/>
                <w:webHidden/>
              </w:rPr>
              <w:tab/>
            </w:r>
            <w:r>
              <w:rPr>
                <w:noProof/>
                <w:webHidden/>
              </w:rPr>
              <w:fldChar w:fldCharType="begin"/>
            </w:r>
            <w:r>
              <w:rPr>
                <w:noProof/>
                <w:webHidden/>
              </w:rPr>
              <w:instrText xml:space="preserve"> PAGEREF _Toc64617820 \h </w:instrText>
            </w:r>
            <w:r>
              <w:rPr>
                <w:noProof/>
                <w:webHidden/>
              </w:rPr>
            </w:r>
            <w:r>
              <w:rPr>
                <w:noProof/>
                <w:webHidden/>
              </w:rPr>
              <w:fldChar w:fldCharType="separate"/>
            </w:r>
            <w:r>
              <w:rPr>
                <w:noProof/>
                <w:webHidden/>
              </w:rPr>
              <w:t>17</w:t>
            </w:r>
            <w:r>
              <w:rPr>
                <w:noProof/>
                <w:webHidden/>
              </w:rPr>
              <w:fldChar w:fldCharType="end"/>
            </w:r>
          </w:hyperlink>
        </w:p>
        <w:p w14:paraId="3DBA856D" w14:textId="63FBBB5F" w:rsidR="003A07CC" w:rsidRDefault="003A07CC">
          <w:pPr>
            <w:pStyle w:val="TOC3"/>
            <w:tabs>
              <w:tab w:val="right" w:leader="dot" w:pos="9350"/>
            </w:tabs>
            <w:rPr>
              <w:rFonts w:asciiTheme="minorHAnsi" w:eastAsiaTheme="minorEastAsia" w:hAnsiTheme="minorHAnsi" w:cstheme="minorBidi"/>
              <w:noProof/>
              <w:sz w:val="22"/>
              <w:szCs w:val="22"/>
            </w:rPr>
          </w:pPr>
          <w:hyperlink w:anchor="_Toc64617821" w:history="1">
            <w:r w:rsidRPr="00A9358E">
              <w:rPr>
                <w:rStyle w:val="Hyperlink"/>
                <w:noProof/>
              </w:rPr>
              <w:t>3.6.1 In Scope:</w:t>
            </w:r>
            <w:r>
              <w:rPr>
                <w:noProof/>
                <w:webHidden/>
              </w:rPr>
              <w:tab/>
            </w:r>
            <w:r>
              <w:rPr>
                <w:noProof/>
                <w:webHidden/>
              </w:rPr>
              <w:fldChar w:fldCharType="begin"/>
            </w:r>
            <w:r>
              <w:rPr>
                <w:noProof/>
                <w:webHidden/>
              </w:rPr>
              <w:instrText xml:space="preserve"> PAGEREF _Toc64617821 \h </w:instrText>
            </w:r>
            <w:r>
              <w:rPr>
                <w:noProof/>
                <w:webHidden/>
              </w:rPr>
            </w:r>
            <w:r>
              <w:rPr>
                <w:noProof/>
                <w:webHidden/>
              </w:rPr>
              <w:fldChar w:fldCharType="separate"/>
            </w:r>
            <w:r>
              <w:rPr>
                <w:noProof/>
                <w:webHidden/>
              </w:rPr>
              <w:t>17</w:t>
            </w:r>
            <w:r>
              <w:rPr>
                <w:noProof/>
                <w:webHidden/>
              </w:rPr>
              <w:fldChar w:fldCharType="end"/>
            </w:r>
          </w:hyperlink>
        </w:p>
        <w:p w14:paraId="379D7BDE" w14:textId="568AA73D"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22" w:history="1">
            <w:r w:rsidRPr="00A9358E">
              <w:rPr>
                <w:rStyle w:val="Hyperlink"/>
                <w:noProof/>
              </w:rPr>
              <w:t>3.6.2</w:t>
            </w:r>
            <w:r>
              <w:rPr>
                <w:rFonts w:asciiTheme="minorHAnsi" w:eastAsiaTheme="minorEastAsia" w:hAnsiTheme="minorHAnsi" w:cstheme="minorBidi"/>
                <w:noProof/>
                <w:sz w:val="22"/>
                <w:szCs w:val="22"/>
              </w:rPr>
              <w:tab/>
            </w:r>
            <w:r w:rsidRPr="00A9358E">
              <w:rPr>
                <w:rStyle w:val="Hyperlink"/>
                <w:noProof/>
              </w:rPr>
              <w:t>Out of Scope:</w:t>
            </w:r>
            <w:r>
              <w:rPr>
                <w:noProof/>
                <w:webHidden/>
              </w:rPr>
              <w:tab/>
            </w:r>
            <w:r>
              <w:rPr>
                <w:noProof/>
                <w:webHidden/>
              </w:rPr>
              <w:fldChar w:fldCharType="begin"/>
            </w:r>
            <w:r>
              <w:rPr>
                <w:noProof/>
                <w:webHidden/>
              </w:rPr>
              <w:instrText xml:space="preserve"> PAGEREF _Toc64617822 \h </w:instrText>
            </w:r>
            <w:r>
              <w:rPr>
                <w:noProof/>
                <w:webHidden/>
              </w:rPr>
            </w:r>
            <w:r>
              <w:rPr>
                <w:noProof/>
                <w:webHidden/>
              </w:rPr>
              <w:fldChar w:fldCharType="separate"/>
            </w:r>
            <w:r>
              <w:rPr>
                <w:noProof/>
                <w:webHidden/>
              </w:rPr>
              <w:t>17</w:t>
            </w:r>
            <w:r>
              <w:rPr>
                <w:noProof/>
                <w:webHidden/>
              </w:rPr>
              <w:fldChar w:fldCharType="end"/>
            </w:r>
          </w:hyperlink>
        </w:p>
        <w:p w14:paraId="2FA5C240" w14:textId="6924390C" w:rsidR="003A07CC" w:rsidRDefault="003A07CC">
          <w:pPr>
            <w:pStyle w:val="TOC1"/>
            <w:tabs>
              <w:tab w:val="left" w:pos="400"/>
            </w:tabs>
            <w:rPr>
              <w:rFonts w:asciiTheme="minorHAnsi" w:eastAsiaTheme="minorEastAsia" w:hAnsiTheme="minorHAnsi" w:cstheme="minorBidi"/>
              <w:b w:val="0"/>
              <w:caps w:val="0"/>
              <w:szCs w:val="22"/>
            </w:rPr>
          </w:pPr>
          <w:hyperlink w:anchor="_Toc64617823" w:history="1">
            <w:r w:rsidRPr="00A9358E">
              <w:rPr>
                <w:rStyle w:val="Hyperlink"/>
              </w:rPr>
              <w:t>4</w:t>
            </w:r>
            <w:r>
              <w:rPr>
                <w:rFonts w:asciiTheme="minorHAnsi" w:eastAsiaTheme="minorEastAsia" w:hAnsiTheme="minorHAnsi" w:cstheme="minorBidi"/>
                <w:b w:val="0"/>
                <w:caps w:val="0"/>
                <w:szCs w:val="22"/>
              </w:rPr>
              <w:tab/>
            </w:r>
            <w:r w:rsidRPr="00A9358E">
              <w:rPr>
                <w:rStyle w:val="Hyperlink"/>
              </w:rPr>
              <w:t>Design Analysis of the Proposed Solution</w:t>
            </w:r>
            <w:r>
              <w:rPr>
                <w:webHidden/>
              </w:rPr>
              <w:tab/>
            </w:r>
            <w:r>
              <w:rPr>
                <w:webHidden/>
              </w:rPr>
              <w:fldChar w:fldCharType="begin"/>
            </w:r>
            <w:r>
              <w:rPr>
                <w:webHidden/>
              </w:rPr>
              <w:instrText xml:space="preserve"> PAGEREF _Toc64617823 \h </w:instrText>
            </w:r>
            <w:r>
              <w:rPr>
                <w:webHidden/>
              </w:rPr>
            </w:r>
            <w:r>
              <w:rPr>
                <w:webHidden/>
              </w:rPr>
              <w:fldChar w:fldCharType="separate"/>
            </w:r>
            <w:r>
              <w:rPr>
                <w:webHidden/>
              </w:rPr>
              <w:t>18</w:t>
            </w:r>
            <w:r>
              <w:rPr>
                <w:webHidden/>
              </w:rPr>
              <w:fldChar w:fldCharType="end"/>
            </w:r>
          </w:hyperlink>
        </w:p>
        <w:p w14:paraId="0519D97C" w14:textId="312A6A8B" w:rsidR="003A07CC" w:rsidRDefault="003A07CC">
          <w:pPr>
            <w:pStyle w:val="TOC2"/>
            <w:tabs>
              <w:tab w:val="right" w:leader="dot" w:pos="9350"/>
            </w:tabs>
            <w:rPr>
              <w:rFonts w:asciiTheme="minorHAnsi" w:eastAsiaTheme="minorEastAsia" w:hAnsiTheme="minorHAnsi" w:cstheme="minorBidi"/>
              <w:noProof/>
              <w:sz w:val="22"/>
              <w:szCs w:val="22"/>
            </w:rPr>
          </w:pPr>
          <w:hyperlink w:anchor="_Toc64617824" w:history="1">
            <w:r w:rsidRPr="00A9358E">
              <w:rPr>
                <w:rStyle w:val="Hyperlink"/>
                <w:noProof/>
              </w:rPr>
              <w:t>4.1 Functional System Architecture</w:t>
            </w:r>
            <w:r>
              <w:rPr>
                <w:noProof/>
                <w:webHidden/>
              </w:rPr>
              <w:tab/>
            </w:r>
            <w:r>
              <w:rPr>
                <w:noProof/>
                <w:webHidden/>
              </w:rPr>
              <w:fldChar w:fldCharType="begin"/>
            </w:r>
            <w:r>
              <w:rPr>
                <w:noProof/>
                <w:webHidden/>
              </w:rPr>
              <w:instrText xml:space="preserve"> PAGEREF _Toc64617824 \h </w:instrText>
            </w:r>
            <w:r>
              <w:rPr>
                <w:noProof/>
                <w:webHidden/>
              </w:rPr>
            </w:r>
            <w:r>
              <w:rPr>
                <w:noProof/>
                <w:webHidden/>
              </w:rPr>
              <w:fldChar w:fldCharType="separate"/>
            </w:r>
            <w:r>
              <w:rPr>
                <w:noProof/>
                <w:webHidden/>
              </w:rPr>
              <w:t>18</w:t>
            </w:r>
            <w:r>
              <w:rPr>
                <w:noProof/>
                <w:webHidden/>
              </w:rPr>
              <w:fldChar w:fldCharType="end"/>
            </w:r>
          </w:hyperlink>
        </w:p>
        <w:p w14:paraId="4BB9216B" w14:textId="0011E0C9"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25" w:history="1">
            <w:r w:rsidRPr="00A9358E">
              <w:rPr>
                <w:rStyle w:val="Hyperlink"/>
                <w:noProof/>
              </w:rPr>
              <w:t>4.1.1</w:t>
            </w:r>
            <w:r>
              <w:rPr>
                <w:rFonts w:asciiTheme="minorHAnsi" w:eastAsiaTheme="minorEastAsia" w:hAnsiTheme="minorHAnsi" w:cstheme="minorBidi"/>
                <w:noProof/>
                <w:sz w:val="22"/>
                <w:szCs w:val="22"/>
              </w:rPr>
              <w:tab/>
            </w:r>
            <w:r w:rsidRPr="00A9358E">
              <w:rPr>
                <w:rStyle w:val="Hyperlink"/>
                <w:noProof/>
              </w:rPr>
              <w:t>Ford Pass Functions list:</w:t>
            </w:r>
            <w:r>
              <w:rPr>
                <w:noProof/>
                <w:webHidden/>
              </w:rPr>
              <w:tab/>
            </w:r>
            <w:r>
              <w:rPr>
                <w:noProof/>
                <w:webHidden/>
              </w:rPr>
              <w:fldChar w:fldCharType="begin"/>
            </w:r>
            <w:r>
              <w:rPr>
                <w:noProof/>
                <w:webHidden/>
              </w:rPr>
              <w:instrText xml:space="preserve"> PAGEREF _Toc64617825 \h </w:instrText>
            </w:r>
            <w:r>
              <w:rPr>
                <w:noProof/>
                <w:webHidden/>
              </w:rPr>
            </w:r>
            <w:r>
              <w:rPr>
                <w:noProof/>
                <w:webHidden/>
              </w:rPr>
              <w:fldChar w:fldCharType="separate"/>
            </w:r>
            <w:r>
              <w:rPr>
                <w:noProof/>
                <w:webHidden/>
              </w:rPr>
              <w:t>18</w:t>
            </w:r>
            <w:r>
              <w:rPr>
                <w:noProof/>
                <w:webHidden/>
              </w:rPr>
              <w:fldChar w:fldCharType="end"/>
            </w:r>
          </w:hyperlink>
        </w:p>
        <w:p w14:paraId="1843E8A1" w14:textId="56248747"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26" w:history="1">
            <w:r w:rsidRPr="00A9358E">
              <w:rPr>
                <w:rStyle w:val="Hyperlink"/>
                <w:noProof/>
              </w:rPr>
              <w:t>4.1.2</w:t>
            </w:r>
            <w:r>
              <w:rPr>
                <w:rFonts w:asciiTheme="minorHAnsi" w:eastAsiaTheme="minorEastAsia" w:hAnsiTheme="minorHAnsi" w:cstheme="minorBidi"/>
                <w:noProof/>
                <w:sz w:val="22"/>
                <w:szCs w:val="22"/>
              </w:rPr>
              <w:tab/>
            </w:r>
            <w:r w:rsidRPr="00A9358E">
              <w:rPr>
                <w:rStyle w:val="Hyperlink"/>
                <w:noProof/>
              </w:rPr>
              <w:t>Ford Cloud/SDN</w:t>
            </w:r>
            <w:r>
              <w:rPr>
                <w:noProof/>
                <w:webHidden/>
              </w:rPr>
              <w:tab/>
            </w:r>
            <w:r>
              <w:rPr>
                <w:noProof/>
                <w:webHidden/>
              </w:rPr>
              <w:fldChar w:fldCharType="begin"/>
            </w:r>
            <w:r>
              <w:rPr>
                <w:noProof/>
                <w:webHidden/>
              </w:rPr>
              <w:instrText xml:space="preserve"> PAGEREF _Toc64617826 \h </w:instrText>
            </w:r>
            <w:r>
              <w:rPr>
                <w:noProof/>
                <w:webHidden/>
              </w:rPr>
            </w:r>
            <w:r>
              <w:rPr>
                <w:noProof/>
                <w:webHidden/>
              </w:rPr>
              <w:fldChar w:fldCharType="separate"/>
            </w:r>
            <w:r>
              <w:rPr>
                <w:noProof/>
                <w:webHidden/>
              </w:rPr>
              <w:t>18</w:t>
            </w:r>
            <w:r>
              <w:rPr>
                <w:noProof/>
                <w:webHidden/>
              </w:rPr>
              <w:fldChar w:fldCharType="end"/>
            </w:r>
          </w:hyperlink>
        </w:p>
        <w:p w14:paraId="00402B67" w14:textId="0D6C59F9"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27" w:history="1">
            <w:r w:rsidRPr="00A9358E">
              <w:rPr>
                <w:rStyle w:val="Hyperlink"/>
                <w:noProof/>
              </w:rPr>
              <w:t>4.1.3</w:t>
            </w:r>
            <w:r>
              <w:rPr>
                <w:rFonts w:asciiTheme="minorHAnsi" w:eastAsiaTheme="minorEastAsia" w:hAnsiTheme="minorHAnsi" w:cstheme="minorBidi"/>
                <w:noProof/>
                <w:sz w:val="22"/>
                <w:szCs w:val="22"/>
              </w:rPr>
              <w:tab/>
            </w:r>
            <w:r w:rsidRPr="00A9358E">
              <w:rPr>
                <w:rStyle w:val="Hyperlink"/>
                <w:noProof/>
              </w:rPr>
              <w:t>TCU Functions</w:t>
            </w:r>
            <w:r>
              <w:rPr>
                <w:noProof/>
                <w:webHidden/>
              </w:rPr>
              <w:tab/>
            </w:r>
            <w:r>
              <w:rPr>
                <w:noProof/>
                <w:webHidden/>
              </w:rPr>
              <w:fldChar w:fldCharType="begin"/>
            </w:r>
            <w:r>
              <w:rPr>
                <w:noProof/>
                <w:webHidden/>
              </w:rPr>
              <w:instrText xml:space="preserve"> PAGEREF _Toc64617827 \h </w:instrText>
            </w:r>
            <w:r>
              <w:rPr>
                <w:noProof/>
                <w:webHidden/>
              </w:rPr>
            </w:r>
            <w:r>
              <w:rPr>
                <w:noProof/>
                <w:webHidden/>
              </w:rPr>
              <w:fldChar w:fldCharType="separate"/>
            </w:r>
            <w:r>
              <w:rPr>
                <w:noProof/>
                <w:webHidden/>
              </w:rPr>
              <w:t>18</w:t>
            </w:r>
            <w:r>
              <w:rPr>
                <w:noProof/>
                <w:webHidden/>
              </w:rPr>
              <w:fldChar w:fldCharType="end"/>
            </w:r>
          </w:hyperlink>
        </w:p>
        <w:p w14:paraId="38CDC9C3" w14:textId="2837FF9E"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28" w:history="1">
            <w:r w:rsidRPr="00A9358E">
              <w:rPr>
                <w:rStyle w:val="Hyperlink"/>
                <w:noProof/>
              </w:rPr>
              <w:t>4.1.4</w:t>
            </w:r>
            <w:r>
              <w:rPr>
                <w:rFonts w:asciiTheme="minorHAnsi" w:eastAsiaTheme="minorEastAsia" w:hAnsiTheme="minorHAnsi" w:cstheme="minorBidi"/>
                <w:noProof/>
                <w:sz w:val="22"/>
                <w:szCs w:val="22"/>
              </w:rPr>
              <w:tab/>
            </w:r>
            <w:r w:rsidRPr="00A9358E">
              <w:rPr>
                <w:rStyle w:val="Hyperlink"/>
                <w:noProof/>
              </w:rPr>
              <w:t>ECG Functions list</w:t>
            </w:r>
            <w:r>
              <w:rPr>
                <w:noProof/>
                <w:webHidden/>
              </w:rPr>
              <w:tab/>
            </w:r>
            <w:r>
              <w:rPr>
                <w:noProof/>
                <w:webHidden/>
              </w:rPr>
              <w:fldChar w:fldCharType="begin"/>
            </w:r>
            <w:r>
              <w:rPr>
                <w:noProof/>
                <w:webHidden/>
              </w:rPr>
              <w:instrText xml:space="preserve"> PAGEREF _Toc64617828 \h </w:instrText>
            </w:r>
            <w:r>
              <w:rPr>
                <w:noProof/>
                <w:webHidden/>
              </w:rPr>
            </w:r>
            <w:r>
              <w:rPr>
                <w:noProof/>
                <w:webHidden/>
              </w:rPr>
              <w:fldChar w:fldCharType="separate"/>
            </w:r>
            <w:r>
              <w:rPr>
                <w:noProof/>
                <w:webHidden/>
              </w:rPr>
              <w:t>18</w:t>
            </w:r>
            <w:r>
              <w:rPr>
                <w:noProof/>
                <w:webHidden/>
              </w:rPr>
              <w:fldChar w:fldCharType="end"/>
            </w:r>
          </w:hyperlink>
        </w:p>
        <w:p w14:paraId="49C21249" w14:textId="77278063"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29" w:history="1">
            <w:r w:rsidRPr="00A9358E">
              <w:rPr>
                <w:rStyle w:val="Hyperlink"/>
                <w:noProof/>
              </w:rPr>
              <w:t>4.1.5</w:t>
            </w:r>
            <w:r>
              <w:rPr>
                <w:rFonts w:asciiTheme="minorHAnsi" w:eastAsiaTheme="minorEastAsia" w:hAnsiTheme="minorHAnsi" w:cstheme="minorBidi"/>
                <w:noProof/>
                <w:sz w:val="22"/>
                <w:szCs w:val="22"/>
              </w:rPr>
              <w:tab/>
            </w:r>
            <w:r w:rsidRPr="00A9358E">
              <w:rPr>
                <w:rStyle w:val="Hyperlink"/>
                <w:noProof/>
              </w:rPr>
              <w:t>SYNC Functions</w:t>
            </w:r>
            <w:r>
              <w:rPr>
                <w:noProof/>
                <w:webHidden/>
              </w:rPr>
              <w:tab/>
            </w:r>
            <w:r>
              <w:rPr>
                <w:noProof/>
                <w:webHidden/>
              </w:rPr>
              <w:fldChar w:fldCharType="begin"/>
            </w:r>
            <w:r>
              <w:rPr>
                <w:noProof/>
                <w:webHidden/>
              </w:rPr>
              <w:instrText xml:space="preserve"> PAGEREF _Toc64617829 \h </w:instrText>
            </w:r>
            <w:r>
              <w:rPr>
                <w:noProof/>
                <w:webHidden/>
              </w:rPr>
            </w:r>
            <w:r>
              <w:rPr>
                <w:noProof/>
                <w:webHidden/>
              </w:rPr>
              <w:fldChar w:fldCharType="separate"/>
            </w:r>
            <w:r>
              <w:rPr>
                <w:noProof/>
                <w:webHidden/>
              </w:rPr>
              <w:t>19</w:t>
            </w:r>
            <w:r>
              <w:rPr>
                <w:noProof/>
                <w:webHidden/>
              </w:rPr>
              <w:fldChar w:fldCharType="end"/>
            </w:r>
          </w:hyperlink>
        </w:p>
        <w:p w14:paraId="35445795" w14:textId="7021457F" w:rsidR="003A07CC" w:rsidRDefault="003A07CC">
          <w:pPr>
            <w:pStyle w:val="TOC4"/>
            <w:tabs>
              <w:tab w:val="left" w:pos="1540"/>
              <w:tab w:val="right" w:leader="dot" w:pos="9350"/>
            </w:tabs>
            <w:rPr>
              <w:rFonts w:asciiTheme="minorHAnsi" w:eastAsiaTheme="minorEastAsia" w:hAnsiTheme="minorHAnsi" w:cstheme="minorBidi"/>
              <w:noProof/>
              <w:sz w:val="22"/>
              <w:szCs w:val="22"/>
            </w:rPr>
          </w:pPr>
          <w:hyperlink w:anchor="_Toc64617830" w:history="1">
            <w:r w:rsidRPr="00A9358E">
              <w:rPr>
                <w:rStyle w:val="Hyperlink"/>
                <w:noProof/>
              </w:rPr>
              <w:t>4.1.5.1</w:t>
            </w:r>
            <w:r>
              <w:rPr>
                <w:rFonts w:asciiTheme="minorHAnsi" w:eastAsiaTheme="minorEastAsia" w:hAnsiTheme="minorHAnsi" w:cstheme="minorBidi"/>
                <w:noProof/>
                <w:sz w:val="22"/>
                <w:szCs w:val="22"/>
              </w:rPr>
              <w:tab/>
            </w:r>
            <w:r w:rsidRPr="00A9358E">
              <w:rPr>
                <w:rStyle w:val="Hyperlink"/>
                <w:noProof/>
              </w:rPr>
              <w:t>SSW App</w:t>
            </w:r>
            <w:r>
              <w:rPr>
                <w:noProof/>
                <w:webHidden/>
              </w:rPr>
              <w:tab/>
            </w:r>
            <w:r>
              <w:rPr>
                <w:noProof/>
                <w:webHidden/>
              </w:rPr>
              <w:fldChar w:fldCharType="begin"/>
            </w:r>
            <w:r>
              <w:rPr>
                <w:noProof/>
                <w:webHidden/>
              </w:rPr>
              <w:instrText xml:space="preserve"> PAGEREF _Toc64617830 \h </w:instrText>
            </w:r>
            <w:r>
              <w:rPr>
                <w:noProof/>
                <w:webHidden/>
              </w:rPr>
            </w:r>
            <w:r>
              <w:rPr>
                <w:noProof/>
                <w:webHidden/>
              </w:rPr>
              <w:fldChar w:fldCharType="separate"/>
            </w:r>
            <w:r>
              <w:rPr>
                <w:noProof/>
                <w:webHidden/>
              </w:rPr>
              <w:t>19</w:t>
            </w:r>
            <w:r>
              <w:rPr>
                <w:noProof/>
                <w:webHidden/>
              </w:rPr>
              <w:fldChar w:fldCharType="end"/>
            </w:r>
          </w:hyperlink>
        </w:p>
        <w:p w14:paraId="19E0B989" w14:textId="7883C992" w:rsidR="003A07CC" w:rsidRDefault="003A07CC">
          <w:pPr>
            <w:pStyle w:val="TOC4"/>
            <w:tabs>
              <w:tab w:val="left" w:pos="1540"/>
              <w:tab w:val="right" w:leader="dot" w:pos="9350"/>
            </w:tabs>
            <w:rPr>
              <w:rFonts w:asciiTheme="minorHAnsi" w:eastAsiaTheme="minorEastAsia" w:hAnsiTheme="minorHAnsi" w:cstheme="minorBidi"/>
              <w:noProof/>
              <w:sz w:val="22"/>
              <w:szCs w:val="22"/>
            </w:rPr>
          </w:pPr>
          <w:hyperlink w:anchor="_Toc64617831" w:history="1">
            <w:r w:rsidRPr="00A9358E">
              <w:rPr>
                <w:rStyle w:val="Hyperlink"/>
                <w:noProof/>
              </w:rPr>
              <w:t>4.1.5.2</w:t>
            </w:r>
            <w:r>
              <w:rPr>
                <w:rFonts w:asciiTheme="minorHAnsi" w:eastAsiaTheme="minorEastAsia" w:hAnsiTheme="minorHAnsi" w:cstheme="minorBidi"/>
                <w:noProof/>
                <w:sz w:val="22"/>
                <w:szCs w:val="22"/>
              </w:rPr>
              <w:tab/>
            </w:r>
            <w:r w:rsidRPr="00A9358E">
              <w:rPr>
                <w:rStyle w:val="Hyperlink"/>
                <w:noProof/>
              </w:rPr>
              <w:t>HMI</w:t>
            </w:r>
            <w:r>
              <w:rPr>
                <w:noProof/>
                <w:webHidden/>
              </w:rPr>
              <w:tab/>
            </w:r>
            <w:r>
              <w:rPr>
                <w:noProof/>
                <w:webHidden/>
              </w:rPr>
              <w:fldChar w:fldCharType="begin"/>
            </w:r>
            <w:r>
              <w:rPr>
                <w:noProof/>
                <w:webHidden/>
              </w:rPr>
              <w:instrText xml:space="preserve"> PAGEREF _Toc64617831 \h </w:instrText>
            </w:r>
            <w:r>
              <w:rPr>
                <w:noProof/>
                <w:webHidden/>
              </w:rPr>
            </w:r>
            <w:r>
              <w:rPr>
                <w:noProof/>
                <w:webHidden/>
              </w:rPr>
              <w:fldChar w:fldCharType="separate"/>
            </w:r>
            <w:r>
              <w:rPr>
                <w:noProof/>
                <w:webHidden/>
              </w:rPr>
              <w:t>21</w:t>
            </w:r>
            <w:r>
              <w:rPr>
                <w:noProof/>
                <w:webHidden/>
              </w:rPr>
              <w:fldChar w:fldCharType="end"/>
            </w:r>
          </w:hyperlink>
        </w:p>
        <w:p w14:paraId="5D3A7E68" w14:textId="505DF368" w:rsidR="003A07CC" w:rsidRDefault="003A07CC">
          <w:pPr>
            <w:pStyle w:val="TOC2"/>
            <w:tabs>
              <w:tab w:val="left" w:pos="800"/>
              <w:tab w:val="right" w:leader="dot" w:pos="9350"/>
            </w:tabs>
            <w:rPr>
              <w:rFonts w:asciiTheme="minorHAnsi" w:eastAsiaTheme="minorEastAsia" w:hAnsiTheme="minorHAnsi" w:cstheme="minorBidi"/>
              <w:noProof/>
              <w:sz w:val="22"/>
              <w:szCs w:val="22"/>
            </w:rPr>
          </w:pPr>
          <w:hyperlink w:anchor="_Toc64617832" w:history="1">
            <w:r w:rsidRPr="00A9358E">
              <w:rPr>
                <w:rStyle w:val="Hyperlink"/>
                <w:noProof/>
              </w:rPr>
              <w:t>4.2</w:t>
            </w:r>
            <w:r>
              <w:rPr>
                <w:rFonts w:asciiTheme="minorHAnsi" w:eastAsiaTheme="minorEastAsia" w:hAnsiTheme="minorHAnsi" w:cstheme="minorBidi"/>
                <w:noProof/>
                <w:sz w:val="22"/>
                <w:szCs w:val="22"/>
              </w:rPr>
              <w:tab/>
            </w:r>
            <w:r w:rsidRPr="00A9358E">
              <w:rPr>
                <w:rStyle w:val="Hyperlink"/>
                <w:noProof/>
              </w:rPr>
              <w:t>Functional Interface Analysis</w:t>
            </w:r>
            <w:r>
              <w:rPr>
                <w:noProof/>
                <w:webHidden/>
              </w:rPr>
              <w:tab/>
            </w:r>
            <w:r>
              <w:rPr>
                <w:noProof/>
                <w:webHidden/>
              </w:rPr>
              <w:fldChar w:fldCharType="begin"/>
            </w:r>
            <w:r>
              <w:rPr>
                <w:noProof/>
                <w:webHidden/>
              </w:rPr>
              <w:instrText xml:space="preserve"> PAGEREF _Toc64617832 \h </w:instrText>
            </w:r>
            <w:r>
              <w:rPr>
                <w:noProof/>
                <w:webHidden/>
              </w:rPr>
            </w:r>
            <w:r>
              <w:rPr>
                <w:noProof/>
                <w:webHidden/>
              </w:rPr>
              <w:fldChar w:fldCharType="separate"/>
            </w:r>
            <w:r>
              <w:rPr>
                <w:noProof/>
                <w:webHidden/>
              </w:rPr>
              <w:t>21</w:t>
            </w:r>
            <w:r>
              <w:rPr>
                <w:noProof/>
                <w:webHidden/>
              </w:rPr>
              <w:fldChar w:fldCharType="end"/>
            </w:r>
          </w:hyperlink>
        </w:p>
        <w:p w14:paraId="28103A1E" w14:textId="4F57E369"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33" w:history="1">
            <w:r w:rsidRPr="00A9358E">
              <w:rPr>
                <w:rStyle w:val="Hyperlink"/>
                <w:noProof/>
              </w:rPr>
              <w:t>4.2.1</w:t>
            </w:r>
            <w:r>
              <w:rPr>
                <w:rFonts w:asciiTheme="minorHAnsi" w:eastAsiaTheme="minorEastAsia" w:hAnsiTheme="minorHAnsi" w:cstheme="minorBidi"/>
                <w:noProof/>
                <w:sz w:val="22"/>
                <w:szCs w:val="22"/>
              </w:rPr>
              <w:tab/>
            </w:r>
            <w:r w:rsidRPr="00A9358E">
              <w:rPr>
                <w:rStyle w:val="Hyperlink"/>
                <w:noProof/>
              </w:rPr>
              <w:t>Ford pass &lt;-&gt; SDN</w:t>
            </w:r>
            <w:r>
              <w:rPr>
                <w:noProof/>
                <w:webHidden/>
              </w:rPr>
              <w:tab/>
            </w:r>
            <w:r>
              <w:rPr>
                <w:noProof/>
                <w:webHidden/>
              </w:rPr>
              <w:fldChar w:fldCharType="begin"/>
            </w:r>
            <w:r>
              <w:rPr>
                <w:noProof/>
                <w:webHidden/>
              </w:rPr>
              <w:instrText xml:space="preserve"> PAGEREF _Toc64617833 \h </w:instrText>
            </w:r>
            <w:r>
              <w:rPr>
                <w:noProof/>
                <w:webHidden/>
              </w:rPr>
            </w:r>
            <w:r>
              <w:rPr>
                <w:noProof/>
                <w:webHidden/>
              </w:rPr>
              <w:fldChar w:fldCharType="separate"/>
            </w:r>
            <w:r>
              <w:rPr>
                <w:noProof/>
                <w:webHidden/>
              </w:rPr>
              <w:t>21</w:t>
            </w:r>
            <w:r>
              <w:rPr>
                <w:noProof/>
                <w:webHidden/>
              </w:rPr>
              <w:fldChar w:fldCharType="end"/>
            </w:r>
          </w:hyperlink>
        </w:p>
        <w:p w14:paraId="11925EAD" w14:textId="6F388EA1"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34" w:history="1">
            <w:r w:rsidRPr="00A9358E">
              <w:rPr>
                <w:rStyle w:val="Hyperlink"/>
                <w:noProof/>
              </w:rPr>
              <w:t>4.2.2</w:t>
            </w:r>
            <w:r>
              <w:rPr>
                <w:rFonts w:asciiTheme="minorHAnsi" w:eastAsiaTheme="minorEastAsia" w:hAnsiTheme="minorHAnsi" w:cstheme="minorBidi"/>
                <w:noProof/>
                <w:sz w:val="22"/>
                <w:szCs w:val="22"/>
              </w:rPr>
              <w:tab/>
            </w:r>
            <w:r w:rsidRPr="00A9358E">
              <w:rPr>
                <w:rStyle w:val="Hyperlink"/>
                <w:noProof/>
              </w:rPr>
              <w:t>TCU &lt;-&gt; ECG</w:t>
            </w:r>
            <w:r>
              <w:rPr>
                <w:noProof/>
                <w:webHidden/>
              </w:rPr>
              <w:tab/>
            </w:r>
            <w:r>
              <w:rPr>
                <w:noProof/>
                <w:webHidden/>
              </w:rPr>
              <w:fldChar w:fldCharType="begin"/>
            </w:r>
            <w:r>
              <w:rPr>
                <w:noProof/>
                <w:webHidden/>
              </w:rPr>
              <w:instrText xml:space="preserve"> PAGEREF _Toc64617834 \h </w:instrText>
            </w:r>
            <w:r>
              <w:rPr>
                <w:noProof/>
                <w:webHidden/>
              </w:rPr>
            </w:r>
            <w:r>
              <w:rPr>
                <w:noProof/>
                <w:webHidden/>
              </w:rPr>
              <w:fldChar w:fldCharType="separate"/>
            </w:r>
            <w:r>
              <w:rPr>
                <w:noProof/>
                <w:webHidden/>
              </w:rPr>
              <w:t>21</w:t>
            </w:r>
            <w:r>
              <w:rPr>
                <w:noProof/>
                <w:webHidden/>
              </w:rPr>
              <w:fldChar w:fldCharType="end"/>
            </w:r>
          </w:hyperlink>
        </w:p>
        <w:p w14:paraId="3746DB28" w14:textId="05129E55"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35" w:history="1">
            <w:r w:rsidRPr="00A9358E">
              <w:rPr>
                <w:rStyle w:val="Hyperlink"/>
                <w:noProof/>
              </w:rPr>
              <w:t>4.2.3</w:t>
            </w:r>
            <w:r>
              <w:rPr>
                <w:rFonts w:asciiTheme="minorHAnsi" w:eastAsiaTheme="minorEastAsia" w:hAnsiTheme="minorHAnsi" w:cstheme="minorBidi"/>
                <w:noProof/>
                <w:sz w:val="22"/>
                <w:szCs w:val="22"/>
              </w:rPr>
              <w:tab/>
            </w:r>
            <w:r w:rsidRPr="00A9358E">
              <w:rPr>
                <w:rStyle w:val="Hyperlink"/>
                <w:noProof/>
              </w:rPr>
              <w:t>SYNC &lt;-&gt; ECG</w:t>
            </w:r>
            <w:r>
              <w:rPr>
                <w:noProof/>
                <w:webHidden/>
              </w:rPr>
              <w:tab/>
            </w:r>
            <w:r>
              <w:rPr>
                <w:noProof/>
                <w:webHidden/>
              </w:rPr>
              <w:fldChar w:fldCharType="begin"/>
            </w:r>
            <w:r>
              <w:rPr>
                <w:noProof/>
                <w:webHidden/>
              </w:rPr>
              <w:instrText xml:space="preserve"> PAGEREF _Toc64617835 \h </w:instrText>
            </w:r>
            <w:r>
              <w:rPr>
                <w:noProof/>
                <w:webHidden/>
              </w:rPr>
            </w:r>
            <w:r>
              <w:rPr>
                <w:noProof/>
                <w:webHidden/>
              </w:rPr>
              <w:fldChar w:fldCharType="separate"/>
            </w:r>
            <w:r>
              <w:rPr>
                <w:noProof/>
                <w:webHidden/>
              </w:rPr>
              <w:t>21</w:t>
            </w:r>
            <w:r>
              <w:rPr>
                <w:noProof/>
                <w:webHidden/>
              </w:rPr>
              <w:fldChar w:fldCharType="end"/>
            </w:r>
          </w:hyperlink>
        </w:p>
        <w:p w14:paraId="34524BDF" w14:textId="74B10CA4"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36" w:history="1">
            <w:r w:rsidRPr="00A9358E">
              <w:rPr>
                <w:rStyle w:val="Hyperlink"/>
                <w:noProof/>
              </w:rPr>
              <w:t>4.2.4</w:t>
            </w:r>
            <w:r>
              <w:rPr>
                <w:rFonts w:asciiTheme="minorHAnsi" w:eastAsiaTheme="minorEastAsia" w:hAnsiTheme="minorHAnsi" w:cstheme="minorBidi"/>
                <w:noProof/>
                <w:sz w:val="22"/>
                <w:szCs w:val="22"/>
              </w:rPr>
              <w:tab/>
            </w:r>
            <w:r w:rsidRPr="00A9358E">
              <w:rPr>
                <w:rStyle w:val="Hyperlink"/>
                <w:noProof/>
              </w:rPr>
              <w:t>ECG &lt;-&gt; Ford Cloud</w:t>
            </w:r>
            <w:r>
              <w:rPr>
                <w:noProof/>
                <w:webHidden/>
              </w:rPr>
              <w:tab/>
            </w:r>
            <w:r>
              <w:rPr>
                <w:noProof/>
                <w:webHidden/>
              </w:rPr>
              <w:fldChar w:fldCharType="begin"/>
            </w:r>
            <w:r>
              <w:rPr>
                <w:noProof/>
                <w:webHidden/>
              </w:rPr>
              <w:instrText xml:space="preserve"> PAGEREF _Toc64617836 \h </w:instrText>
            </w:r>
            <w:r>
              <w:rPr>
                <w:noProof/>
                <w:webHidden/>
              </w:rPr>
            </w:r>
            <w:r>
              <w:rPr>
                <w:noProof/>
                <w:webHidden/>
              </w:rPr>
              <w:fldChar w:fldCharType="separate"/>
            </w:r>
            <w:r>
              <w:rPr>
                <w:noProof/>
                <w:webHidden/>
              </w:rPr>
              <w:t>21</w:t>
            </w:r>
            <w:r>
              <w:rPr>
                <w:noProof/>
                <w:webHidden/>
              </w:rPr>
              <w:fldChar w:fldCharType="end"/>
            </w:r>
          </w:hyperlink>
        </w:p>
        <w:p w14:paraId="543588A5" w14:textId="2216E4E8" w:rsidR="003A07CC" w:rsidRDefault="003A07CC">
          <w:pPr>
            <w:pStyle w:val="TOC2"/>
            <w:tabs>
              <w:tab w:val="left" w:pos="800"/>
              <w:tab w:val="right" w:leader="dot" w:pos="9350"/>
            </w:tabs>
            <w:rPr>
              <w:rFonts w:asciiTheme="minorHAnsi" w:eastAsiaTheme="minorEastAsia" w:hAnsiTheme="minorHAnsi" w:cstheme="minorBidi"/>
              <w:noProof/>
              <w:sz w:val="22"/>
              <w:szCs w:val="22"/>
            </w:rPr>
          </w:pPr>
          <w:hyperlink w:anchor="_Toc64617837" w:history="1">
            <w:r w:rsidRPr="00A9358E">
              <w:rPr>
                <w:rStyle w:val="Hyperlink"/>
                <w:noProof/>
              </w:rPr>
              <w:t>4.3</w:t>
            </w:r>
            <w:r>
              <w:rPr>
                <w:rFonts w:asciiTheme="minorHAnsi" w:eastAsiaTheme="minorEastAsia" w:hAnsiTheme="minorHAnsi" w:cstheme="minorBidi"/>
                <w:noProof/>
                <w:sz w:val="22"/>
                <w:szCs w:val="22"/>
              </w:rPr>
              <w:tab/>
            </w:r>
            <w:r w:rsidRPr="00A9358E">
              <w:rPr>
                <w:rStyle w:val="Hyperlink"/>
                <w:noProof/>
              </w:rPr>
              <w:t>Data Usage Requirements</w:t>
            </w:r>
            <w:r>
              <w:rPr>
                <w:noProof/>
                <w:webHidden/>
              </w:rPr>
              <w:tab/>
            </w:r>
            <w:r>
              <w:rPr>
                <w:noProof/>
                <w:webHidden/>
              </w:rPr>
              <w:fldChar w:fldCharType="begin"/>
            </w:r>
            <w:r>
              <w:rPr>
                <w:noProof/>
                <w:webHidden/>
              </w:rPr>
              <w:instrText xml:space="preserve"> PAGEREF _Toc64617837 \h </w:instrText>
            </w:r>
            <w:r>
              <w:rPr>
                <w:noProof/>
                <w:webHidden/>
              </w:rPr>
            </w:r>
            <w:r>
              <w:rPr>
                <w:noProof/>
                <w:webHidden/>
              </w:rPr>
              <w:fldChar w:fldCharType="separate"/>
            </w:r>
            <w:r>
              <w:rPr>
                <w:noProof/>
                <w:webHidden/>
              </w:rPr>
              <w:t>21</w:t>
            </w:r>
            <w:r>
              <w:rPr>
                <w:noProof/>
                <w:webHidden/>
              </w:rPr>
              <w:fldChar w:fldCharType="end"/>
            </w:r>
          </w:hyperlink>
        </w:p>
        <w:p w14:paraId="24C80B98" w14:textId="4B253615" w:rsidR="003A07CC" w:rsidRDefault="003A07CC">
          <w:pPr>
            <w:pStyle w:val="TOC2"/>
            <w:tabs>
              <w:tab w:val="left" w:pos="800"/>
              <w:tab w:val="right" w:leader="dot" w:pos="9350"/>
            </w:tabs>
            <w:rPr>
              <w:rFonts w:asciiTheme="minorHAnsi" w:eastAsiaTheme="minorEastAsia" w:hAnsiTheme="minorHAnsi" w:cstheme="minorBidi"/>
              <w:noProof/>
              <w:sz w:val="22"/>
              <w:szCs w:val="22"/>
            </w:rPr>
          </w:pPr>
          <w:hyperlink w:anchor="_Toc64617838" w:history="1">
            <w:r w:rsidRPr="00A9358E">
              <w:rPr>
                <w:rStyle w:val="Hyperlink"/>
                <w:noProof/>
              </w:rPr>
              <w:t>4.4</w:t>
            </w:r>
            <w:r>
              <w:rPr>
                <w:rFonts w:asciiTheme="minorHAnsi" w:eastAsiaTheme="minorEastAsia" w:hAnsiTheme="minorHAnsi" w:cstheme="minorBidi"/>
                <w:noProof/>
                <w:sz w:val="22"/>
                <w:szCs w:val="22"/>
              </w:rPr>
              <w:tab/>
            </w:r>
            <w:r w:rsidRPr="00A9358E">
              <w:rPr>
                <w:rStyle w:val="Hyperlink"/>
                <w:noProof/>
              </w:rPr>
              <w:t>IVIC memory and processing Estimation</w:t>
            </w:r>
            <w:r>
              <w:rPr>
                <w:noProof/>
                <w:webHidden/>
              </w:rPr>
              <w:tab/>
            </w:r>
            <w:r>
              <w:rPr>
                <w:noProof/>
                <w:webHidden/>
              </w:rPr>
              <w:fldChar w:fldCharType="begin"/>
            </w:r>
            <w:r>
              <w:rPr>
                <w:noProof/>
                <w:webHidden/>
              </w:rPr>
              <w:instrText xml:space="preserve"> PAGEREF _Toc64617838 \h </w:instrText>
            </w:r>
            <w:r>
              <w:rPr>
                <w:noProof/>
                <w:webHidden/>
              </w:rPr>
            </w:r>
            <w:r>
              <w:rPr>
                <w:noProof/>
                <w:webHidden/>
              </w:rPr>
              <w:fldChar w:fldCharType="separate"/>
            </w:r>
            <w:r>
              <w:rPr>
                <w:noProof/>
                <w:webHidden/>
              </w:rPr>
              <w:t>21</w:t>
            </w:r>
            <w:r>
              <w:rPr>
                <w:noProof/>
                <w:webHidden/>
              </w:rPr>
              <w:fldChar w:fldCharType="end"/>
            </w:r>
          </w:hyperlink>
        </w:p>
        <w:p w14:paraId="29717E0B" w14:textId="5052EC4B" w:rsidR="003A07CC" w:rsidRDefault="003A07CC">
          <w:pPr>
            <w:pStyle w:val="TOC2"/>
            <w:tabs>
              <w:tab w:val="left" w:pos="800"/>
              <w:tab w:val="right" w:leader="dot" w:pos="9350"/>
            </w:tabs>
            <w:rPr>
              <w:rFonts w:asciiTheme="minorHAnsi" w:eastAsiaTheme="minorEastAsia" w:hAnsiTheme="minorHAnsi" w:cstheme="minorBidi"/>
              <w:noProof/>
              <w:sz w:val="22"/>
              <w:szCs w:val="22"/>
            </w:rPr>
          </w:pPr>
          <w:hyperlink w:anchor="_Toc64617839" w:history="1">
            <w:r w:rsidRPr="00A9358E">
              <w:rPr>
                <w:rStyle w:val="Hyperlink"/>
                <w:noProof/>
              </w:rPr>
              <w:t>4.5</w:t>
            </w:r>
            <w:r>
              <w:rPr>
                <w:rFonts w:asciiTheme="minorHAnsi" w:eastAsiaTheme="minorEastAsia" w:hAnsiTheme="minorHAnsi" w:cstheme="minorBidi"/>
                <w:noProof/>
                <w:sz w:val="22"/>
                <w:szCs w:val="22"/>
              </w:rPr>
              <w:tab/>
            </w:r>
            <w:r w:rsidRPr="00A9358E">
              <w:rPr>
                <w:rStyle w:val="Hyperlink"/>
                <w:noProof/>
              </w:rPr>
              <w:t>Message Sequence Diagram</w:t>
            </w:r>
            <w:r>
              <w:rPr>
                <w:noProof/>
                <w:webHidden/>
              </w:rPr>
              <w:tab/>
            </w:r>
            <w:r>
              <w:rPr>
                <w:noProof/>
                <w:webHidden/>
              </w:rPr>
              <w:fldChar w:fldCharType="begin"/>
            </w:r>
            <w:r>
              <w:rPr>
                <w:noProof/>
                <w:webHidden/>
              </w:rPr>
              <w:instrText xml:space="preserve"> PAGEREF _Toc64617839 \h </w:instrText>
            </w:r>
            <w:r>
              <w:rPr>
                <w:noProof/>
                <w:webHidden/>
              </w:rPr>
            </w:r>
            <w:r>
              <w:rPr>
                <w:noProof/>
                <w:webHidden/>
              </w:rPr>
              <w:fldChar w:fldCharType="separate"/>
            </w:r>
            <w:r>
              <w:rPr>
                <w:noProof/>
                <w:webHidden/>
              </w:rPr>
              <w:t>21</w:t>
            </w:r>
            <w:r>
              <w:rPr>
                <w:noProof/>
                <w:webHidden/>
              </w:rPr>
              <w:fldChar w:fldCharType="end"/>
            </w:r>
          </w:hyperlink>
        </w:p>
        <w:p w14:paraId="01FD2BD7" w14:textId="46836151" w:rsidR="003A07CC" w:rsidRDefault="003A07CC">
          <w:pPr>
            <w:pStyle w:val="TOC2"/>
            <w:tabs>
              <w:tab w:val="left" w:pos="800"/>
              <w:tab w:val="right" w:leader="dot" w:pos="9350"/>
            </w:tabs>
            <w:rPr>
              <w:rFonts w:asciiTheme="minorHAnsi" w:eastAsiaTheme="minorEastAsia" w:hAnsiTheme="minorHAnsi" w:cstheme="minorBidi"/>
              <w:noProof/>
              <w:sz w:val="22"/>
              <w:szCs w:val="22"/>
            </w:rPr>
          </w:pPr>
          <w:hyperlink w:anchor="_Toc64617840" w:history="1">
            <w:r w:rsidRPr="00A9358E">
              <w:rPr>
                <w:rStyle w:val="Hyperlink"/>
                <w:noProof/>
              </w:rPr>
              <w:t>4.6</w:t>
            </w:r>
            <w:r>
              <w:rPr>
                <w:rFonts w:asciiTheme="minorHAnsi" w:eastAsiaTheme="minorEastAsia" w:hAnsiTheme="minorHAnsi" w:cstheme="minorBidi"/>
                <w:noProof/>
                <w:sz w:val="22"/>
                <w:szCs w:val="22"/>
              </w:rPr>
              <w:tab/>
            </w:r>
            <w:r w:rsidRPr="00A9358E">
              <w:rPr>
                <w:rStyle w:val="Hyperlink"/>
                <w:noProof/>
              </w:rPr>
              <w:t>System Functional Requirements</w:t>
            </w:r>
            <w:r>
              <w:rPr>
                <w:noProof/>
                <w:webHidden/>
              </w:rPr>
              <w:tab/>
            </w:r>
            <w:r>
              <w:rPr>
                <w:noProof/>
                <w:webHidden/>
              </w:rPr>
              <w:fldChar w:fldCharType="begin"/>
            </w:r>
            <w:r>
              <w:rPr>
                <w:noProof/>
                <w:webHidden/>
              </w:rPr>
              <w:instrText xml:space="preserve"> PAGEREF _Toc64617840 \h </w:instrText>
            </w:r>
            <w:r>
              <w:rPr>
                <w:noProof/>
                <w:webHidden/>
              </w:rPr>
            </w:r>
            <w:r>
              <w:rPr>
                <w:noProof/>
                <w:webHidden/>
              </w:rPr>
              <w:fldChar w:fldCharType="separate"/>
            </w:r>
            <w:r>
              <w:rPr>
                <w:noProof/>
                <w:webHidden/>
              </w:rPr>
              <w:t>25</w:t>
            </w:r>
            <w:r>
              <w:rPr>
                <w:noProof/>
                <w:webHidden/>
              </w:rPr>
              <w:fldChar w:fldCharType="end"/>
            </w:r>
          </w:hyperlink>
        </w:p>
        <w:p w14:paraId="6887814A" w14:textId="767850A6"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41" w:history="1">
            <w:r w:rsidRPr="00A9358E">
              <w:rPr>
                <w:rStyle w:val="Hyperlink"/>
                <w:noProof/>
              </w:rPr>
              <w:t>4.6.1</w:t>
            </w:r>
            <w:r>
              <w:rPr>
                <w:rFonts w:asciiTheme="minorHAnsi" w:eastAsiaTheme="minorEastAsia" w:hAnsiTheme="minorHAnsi" w:cstheme="minorBidi"/>
                <w:noProof/>
                <w:sz w:val="22"/>
                <w:szCs w:val="22"/>
              </w:rPr>
              <w:tab/>
            </w:r>
            <w:r w:rsidRPr="00A9358E">
              <w:rPr>
                <w:rStyle w:val="Hyperlink"/>
                <w:noProof/>
              </w:rPr>
              <w:t>General system requirements</w:t>
            </w:r>
            <w:r>
              <w:rPr>
                <w:noProof/>
                <w:webHidden/>
              </w:rPr>
              <w:tab/>
            </w:r>
            <w:r>
              <w:rPr>
                <w:noProof/>
                <w:webHidden/>
              </w:rPr>
              <w:fldChar w:fldCharType="begin"/>
            </w:r>
            <w:r>
              <w:rPr>
                <w:noProof/>
                <w:webHidden/>
              </w:rPr>
              <w:instrText xml:space="preserve"> PAGEREF _Toc64617841 \h </w:instrText>
            </w:r>
            <w:r>
              <w:rPr>
                <w:noProof/>
                <w:webHidden/>
              </w:rPr>
            </w:r>
            <w:r>
              <w:rPr>
                <w:noProof/>
                <w:webHidden/>
              </w:rPr>
              <w:fldChar w:fldCharType="separate"/>
            </w:r>
            <w:r>
              <w:rPr>
                <w:noProof/>
                <w:webHidden/>
              </w:rPr>
              <w:t>25</w:t>
            </w:r>
            <w:r>
              <w:rPr>
                <w:noProof/>
                <w:webHidden/>
              </w:rPr>
              <w:fldChar w:fldCharType="end"/>
            </w:r>
          </w:hyperlink>
        </w:p>
        <w:p w14:paraId="3177D7D7" w14:textId="4E377701"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42" w:history="1">
            <w:r w:rsidRPr="00A9358E">
              <w:rPr>
                <w:rStyle w:val="Hyperlink"/>
                <w:noProof/>
              </w:rPr>
              <w:t>4.6.2</w:t>
            </w:r>
            <w:r>
              <w:rPr>
                <w:rFonts w:asciiTheme="minorHAnsi" w:eastAsiaTheme="minorEastAsia" w:hAnsiTheme="minorHAnsi" w:cstheme="minorBidi"/>
                <w:noProof/>
                <w:sz w:val="22"/>
                <w:szCs w:val="22"/>
              </w:rPr>
              <w:tab/>
            </w:r>
            <w:r w:rsidRPr="00A9358E">
              <w:rPr>
                <w:rStyle w:val="Hyperlink"/>
                <w:noProof/>
              </w:rPr>
              <w:t>FordPass</w:t>
            </w:r>
            <w:r>
              <w:rPr>
                <w:noProof/>
                <w:webHidden/>
              </w:rPr>
              <w:tab/>
            </w:r>
            <w:r>
              <w:rPr>
                <w:noProof/>
                <w:webHidden/>
              </w:rPr>
              <w:fldChar w:fldCharType="begin"/>
            </w:r>
            <w:r>
              <w:rPr>
                <w:noProof/>
                <w:webHidden/>
              </w:rPr>
              <w:instrText xml:space="preserve"> PAGEREF _Toc64617842 \h </w:instrText>
            </w:r>
            <w:r>
              <w:rPr>
                <w:noProof/>
                <w:webHidden/>
              </w:rPr>
            </w:r>
            <w:r>
              <w:rPr>
                <w:noProof/>
                <w:webHidden/>
              </w:rPr>
              <w:fldChar w:fldCharType="separate"/>
            </w:r>
            <w:r>
              <w:rPr>
                <w:noProof/>
                <w:webHidden/>
              </w:rPr>
              <w:t>25</w:t>
            </w:r>
            <w:r>
              <w:rPr>
                <w:noProof/>
                <w:webHidden/>
              </w:rPr>
              <w:fldChar w:fldCharType="end"/>
            </w:r>
          </w:hyperlink>
        </w:p>
        <w:p w14:paraId="5DA0296C" w14:textId="63A36842"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43" w:history="1">
            <w:r w:rsidRPr="00A9358E">
              <w:rPr>
                <w:rStyle w:val="Hyperlink"/>
                <w:noProof/>
              </w:rPr>
              <w:t>4.6.3</w:t>
            </w:r>
            <w:r>
              <w:rPr>
                <w:rFonts w:asciiTheme="minorHAnsi" w:eastAsiaTheme="minorEastAsia" w:hAnsiTheme="minorHAnsi" w:cstheme="minorBidi"/>
                <w:noProof/>
                <w:sz w:val="22"/>
                <w:szCs w:val="22"/>
              </w:rPr>
              <w:tab/>
            </w:r>
            <w:r w:rsidRPr="00A9358E">
              <w:rPr>
                <w:rStyle w:val="Hyperlink"/>
                <w:noProof/>
              </w:rPr>
              <w:t>Ford Cloud</w:t>
            </w:r>
            <w:r>
              <w:rPr>
                <w:noProof/>
                <w:webHidden/>
              </w:rPr>
              <w:tab/>
            </w:r>
            <w:r>
              <w:rPr>
                <w:noProof/>
                <w:webHidden/>
              </w:rPr>
              <w:fldChar w:fldCharType="begin"/>
            </w:r>
            <w:r>
              <w:rPr>
                <w:noProof/>
                <w:webHidden/>
              </w:rPr>
              <w:instrText xml:space="preserve"> PAGEREF _Toc64617843 \h </w:instrText>
            </w:r>
            <w:r>
              <w:rPr>
                <w:noProof/>
                <w:webHidden/>
              </w:rPr>
            </w:r>
            <w:r>
              <w:rPr>
                <w:noProof/>
                <w:webHidden/>
              </w:rPr>
              <w:fldChar w:fldCharType="separate"/>
            </w:r>
            <w:r>
              <w:rPr>
                <w:noProof/>
                <w:webHidden/>
              </w:rPr>
              <w:t>25</w:t>
            </w:r>
            <w:r>
              <w:rPr>
                <w:noProof/>
                <w:webHidden/>
              </w:rPr>
              <w:fldChar w:fldCharType="end"/>
            </w:r>
          </w:hyperlink>
        </w:p>
        <w:p w14:paraId="6461F7AA" w14:textId="58A8DF65"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44" w:history="1">
            <w:r w:rsidRPr="00A9358E">
              <w:rPr>
                <w:rStyle w:val="Hyperlink"/>
                <w:noProof/>
              </w:rPr>
              <w:t>4.6.4</w:t>
            </w:r>
            <w:r>
              <w:rPr>
                <w:rFonts w:asciiTheme="minorHAnsi" w:eastAsiaTheme="minorEastAsia" w:hAnsiTheme="minorHAnsi" w:cstheme="minorBidi"/>
                <w:noProof/>
                <w:sz w:val="22"/>
                <w:szCs w:val="22"/>
              </w:rPr>
              <w:tab/>
            </w:r>
            <w:r w:rsidRPr="00A9358E">
              <w:rPr>
                <w:rStyle w:val="Hyperlink"/>
                <w:noProof/>
              </w:rPr>
              <w:t>TCU</w:t>
            </w:r>
            <w:r>
              <w:rPr>
                <w:noProof/>
                <w:webHidden/>
              </w:rPr>
              <w:tab/>
            </w:r>
            <w:r>
              <w:rPr>
                <w:noProof/>
                <w:webHidden/>
              </w:rPr>
              <w:fldChar w:fldCharType="begin"/>
            </w:r>
            <w:r>
              <w:rPr>
                <w:noProof/>
                <w:webHidden/>
              </w:rPr>
              <w:instrText xml:space="preserve"> PAGEREF _Toc64617844 \h </w:instrText>
            </w:r>
            <w:r>
              <w:rPr>
                <w:noProof/>
                <w:webHidden/>
              </w:rPr>
            </w:r>
            <w:r>
              <w:rPr>
                <w:noProof/>
                <w:webHidden/>
              </w:rPr>
              <w:fldChar w:fldCharType="separate"/>
            </w:r>
            <w:r>
              <w:rPr>
                <w:noProof/>
                <w:webHidden/>
              </w:rPr>
              <w:t>25</w:t>
            </w:r>
            <w:r>
              <w:rPr>
                <w:noProof/>
                <w:webHidden/>
              </w:rPr>
              <w:fldChar w:fldCharType="end"/>
            </w:r>
          </w:hyperlink>
        </w:p>
        <w:p w14:paraId="1D671006" w14:textId="59D52ED3"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45" w:history="1">
            <w:r w:rsidRPr="00A9358E">
              <w:rPr>
                <w:rStyle w:val="Hyperlink"/>
                <w:noProof/>
              </w:rPr>
              <w:t>4.6.5</w:t>
            </w:r>
            <w:r>
              <w:rPr>
                <w:rFonts w:asciiTheme="minorHAnsi" w:eastAsiaTheme="minorEastAsia" w:hAnsiTheme="minorHAnsi" w:cstheme="minorBidi"/>
                <w:noProof/>
                <w:sz w:val="22"/>
                <w:szCs w:val="22"/>
              </w:rPr>
              <w:tab/>
            </w:r>
            <w:r w:rsidRPr="00A9358E">
              <w:rPr>
                <w:rStyle w:val="Hyperlink"/>
                <w:noProof/>
              </w:rPr>
              <w:t>ECG</w:t>
            </w:r>
            <w:r>
              <w:rPr>
                <w:noProof/>
                <w:webHidden/>
              </w:rPr>
              <w:tab/>
            </w:r>
            <w:r>
              <w:rPr>
                <w:noProof/>
                <w:webHidden/>
              </w:rPr>
              <w:fldChar w:fldCharType="begin"/>
            </w:r>
            <w:r>
              <w:rPr>
                <w:noProof/>
                <w:webHidden/>
              </w:rPr>
              <w:instrText xml:space="preserve"> PAGEREF _Toc64617845 \h </w:instrText>
            </w:r>
            <w:r>
              <w:rPr>
                <w:noProof/>
                <w:webHidden/>
              </w:rPr>
            </w:r>
            <w:r>
              <w:rPr>
                <w:noProof/>
                <w:webHidden/>
              </w:rPr>
              <w:fldChar w:fldCharType="separate"/>
            </w:r>
            <w:r>
              <w:rPr>
                <w:noProof/>
                <w:webHidden/>
              </w:rPr>
              <w:t>25</w:t>
            </w:r>
            <w:r>
              <w:rPr>
                <w:noProof/>
                <w:webHidden/>
              </w:rPr>
              <w:fldChar w:fldCharType="end"/>
            </w:r>
          </w:hyperlink>
        </w:p>
        <w:p w14:paraId="15DE72CD" w14:textId="63C51279"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46" w:history="1">
            <w:r w:rsidRPr="00A9358E">
              <w:rPr>
                <w:rStyle w:val="Hyperlink"/>
                <w:noProof/>
              </w:rPr>
              <w:t>4.6.6</w:t>
            </w:r>
            <w:r>
              <w:rPr>
                <w:rFonts w:asciiTheme="minorHAnsi" w:eastAsiaTheme="minorEastAsia" w:hAnsiTheme="minorHAnsi" w:cstheme="minorBidi"/>
                <w:noProof/>
                <w:sz w:val="22"/>
                <w:szCs w:val="22"/>
              </w:rPr>
              <w:tab/>
            </w:r>
            <w:r w:rsidRPr="00A9358E">
              <w:rPr>
                <w:rStyle w:val="Hyperlink"/>
                <w:noProof/>
              </w:rPr>
              <w:t>SYNC</w:t>
            </w:r>
            <w:r>
              <w:rPr>
                <w:noProof/>
                <w:webHidden/>
              </w:rPr>
              <w:tab/>
            </w:r>
            <w:r>
              <w:rPr>
                <w:noProof/>
                <w:webHidden/>
              </w:rPr>
              <w:fldChar w:fldCharType="begin"/>
            </w:r>
            <w:r>
              <w:rPr>
                <w:noProof/>
                <w:webHidden/>
              </w:rPr>
              <w:instrText xml:space="preserve"> PAGEREF _Toc64617846 \h </w:instrText>
            </w:r>
            <w:r>
              <w:rPr>
                <w:noProof/>
                <w:webHidden/>
              </w:rPr>
            </w:r>
            <w:r>
              <w:rPr>
                <w:noProof/>
                <w:webHidden/>
              </w:rPr>
              <w:fldChar w:fldCharType="separate"/>
            </w:r>
            <w:r>
              <w:rPr>
                <w:noProof/>
                <w:webHidden/>
              </w:rPr>
              <w:t>25</w:t>
            </w:r>
            <w:r>
              <w:rPr>
                <w:noProof/>
                <w:webHidden/>
              </w:rPr>
              <w:fldChar w:fldCharType="end"/>
            </w:r>
          </w:hyperlink>
        </w:p>
        <w:p w14:paraId="11E6D3EE" w14:textId="228FE4ED"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47" w:history="1">
            <w:r w:rsidRPr="00A9358E">
              <w:rPr>
                <w:rStyle w:val="Hyperlink"/>
                <w:noProof/>
              </w:rPr>
              <w:t>4.6.7</w:t>
            </w:r>
            <w:r>
              <w:rPr>
                <w:rFonts w:asciiTheme="minorHAnsi" w:eastAsiaTheme="minorEastAsia" w:hAnsiTheme="minorHAnsi" w:cstheme="minorBidi"/>
                <w:noProof/>
                <w:sz w:val="22"/>
                <w:szCs w:val="22"/>
              </w:rPr>
              <w:tab/>
            </w:r>
            <w:r w:rsidRPr="00A9358E">
              <w:rPr>
                <w:rStyle w:val="Hyperlink"/>
                <w:noProof/>
              </w:rPr>
              <w:t>IPC</w:t>
            </w:r>
            <w:r>
              <w:rPr>
                <w:noProof/>
                <w:webHidden/>
              </w:rPr>
              <w:tab/>
            </w:r>
            <w:r>
              <w:rPr>
                <w:noProof/>
                <w:webHidden/>
              </w:rPr>
              <w:fldChar w:fldCharType="begin"/>
            </w:r>
            <w:r>
              <w:rPr>
                <w:noProof/>
                <w:webHidden/>
              </w:rPr>
              <w:instrText xml:space="preserve"> PAGEREF _Toc64617847 \h </w:instrText>
            </w:r>
            <w:r>
              <w:rPr>
                <w:noProof/>
                <w:webHidden/>
              </w:rPr>
            </w:r>
            <w:r>
              <w:rPr>
                <w:noProof/>
                <w:webHidden/>
              </w:rPr>
              <w:fldChar w:fldCharType="separate"/>
            </w:r>
            <w:r>
              <w:rPr>
                <w:noProof/>
                <w:webHidden/>
              </w:rPr>
              <w:t>26</w:t>
            </w:r>
            <w:r>
              <w:rPr>
                <w:noProof/>
                <w:webHidden/>
              </w:rPr>
              <w:fldChar w:fldCharType="end"/>
            </w:r>
          </w:hyperlink>
        </w:p>
        <w:p w14:paraId="5F5D0070" w14:textId="7F89AE5E"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48" w:history="1">
            <w:r w:rsidRPr="00A9358E">
              <w:rPr>
                <w:rStyle w:val="Hyperlink"/>
                <w:noProof/>
              </w:rPr>
              <w:t>4.6.8</w:t>
            </w:r>
            <w:r>
              <w:rPr>
                <w:rFonts w:asciiTheme="minorHAnsi" w:eastAsiaTheme="minorEastAsia" w:hAnsiTheme="minorHAnsi" w:cstheme="minorBidi"/>
                <w:noProof/>
                <w:sz w:val="22"/>
                <w:szCs w:val="22"/>
              </w:rPr>
              <w:tab/>
            </w:r>
            <w:r w:rsidRPr="00A9358E">
              <w:rPr>
                <w:rStyle w:val="Hyperlink"/>
                <w:noProof/>
              </w:rPr>
              <w:t>PSM Module</w:t>
            </w:r>
            <w:r>
              <w:rPr>
                <w:noProof/>
                <w:webHidden/>
              </w:rPr>
              <w:tab/>
            </w:r>
            <w:r>
              <w:rPr>
                <w:noProof/>
                <w:webHidden/>
              </w:rPr>
              <w:fldChar w:fldCharType="begin"/>
            </w:r>
            <w:r>
              <w:rPr>
                <w:noProof/>
                <w:webHidden/>
              </w:rPr>
              <w:instrText xml:space="preserve"> PAGEREF _Toc64617848 \h </w:instrText>
            </w:r>
            <w:r>
              <w:rPr>
                <w:noProof/>
                <w:webHidden/>
              </w:rPr>
            </w:r>
            <w:r>
              <w:rPr>
                <w:noProof/>
                <w:webHidden/>
              </w:rPr>
              <w:fldChar w:fldCharType="separate"/>
            </w:r>
            <w:r>
              <w:rPr>
                <w:noProof/>
                <w:webHidden/>
              </w:rPr>
              <w:t>26</w:t>
            </w:r>
            <w:r>
              <w:rPr>
                <w:noProof/>
                <w:webHidden/>
              </w:rPr>
              <w:fldChar w:fldCharType="end"/>
            </w:r>
          </w:hyperlink>
        </w:p>
        <w:p w14:paraId="0DE6C49F" w14:textId="2776B66B"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49" w:history="1">
            <w:r w:rsidRPr="00A9358E">
              <w:rPr>
                <w:rStyle w:val="Hyperlink"/>
                <w:noProof/>
              </w:rPr>
              <w:t>4.6.9</w:t>
            </w:r>
            <w:r>
              <w:rPr>
                <w:rFonts w:asciiTheme="minorHAnsi" w:eastAsiaTheme="minorEastAsia" w:hAnsiTheme="minorHAnsi" w:cstheme="minorBidi"/>
                <w:noProof/>
                <w:sz w:val="22"/>
                <w:szCs w:val="22"/>
              </w:rPr>
              <w:tab/>
            </w:r>
            <w:r w:rsidRPr="00A9358E">
              <w:rPr>
                <w:rStyle w:val="Hyperlink"/>
                <w:noProof/>
              </w:rPr>
              <w:t>DSM</w:t>
            </w:r>
            <w:r>
              <w:rPr>
                <w:noProof/>
                <w:webHidden/>
              </w:rPr>
              <w:tab/>
            </w:r>
            <w:r>
              <w:rPr>
                <w:noProof/>
                <w:webHidden/>
              </w:rPr>
              <w:fldChar w:fldCharType="begin"/>
            </w:r>
            <w:r>
              <w:rPr>
                <w:noProof/>
                <w:webHidden/>
              </w:rPr>
              <w:instrText xml:space="preserve"> PAGEREF _Toc64617849 \h </w:instrText>
            </w:r>
            <w:r>
              <w:rPr>
                <w:noProof/>
                <w:webHidden/>
              </w:rPr>
            </w:r>
            <w:r>
              <w:rPr>
                <w:noProof/>
                <w:webHidden/>
              </w:rPr>
              <w:fldChar w:fldCharType="separate"/>
            </w:r>
            <w:r>
              <w:rPr>
                <w:noProof/>
                <w:webHidden/>
              </w:rPr>
              <w:t>26</w:t>
            </w:r>
            <w:r>
              <w:rPr>
                <w:noProof/>
                <w:webHidden/>
              </w:rPr>
              <w:fldChar w:fldCharType="end"/>
            </w:r>
          </w:hyperlink>
        </w:p>
        <w:p w14:paraId="6911CBDF" w14:textId="57A534B9" w:rsidR="003A07CC" w:rsidRDefault="003A07CC">
          <w:pPr>
            <w:pStyle w:val="TOC2"/>
            <w:tabs>
              <w:tab w:val="left" w:pos="800"/>
              <w:tab w:val="right" w:leader="dot" w:pos="9350"/>
            </w:tabs>
            <w:rPr>
              <w:rFonts w:asciiTheme="minorHAnsi" w:eastAsiaTheme="minorEastAsia" w:hAnsiTheme="minorHAnsi" w:cstheme="minorBidi"/>
              <w:noProof/>
              <w:sz w:val="22"/>
              <w:szCs w:val="22"/>
            </w:rPr>
          </w:pPr>
          <w:hyperlink w:anchor="_Toc64617850" w:history="1">
            <w:r w:rsidRPr="00A9358E">
              <w:rPr>
                <w:rStyle w:val="Hyperlink"/>
                <w:noProof/>
              </w:rPr>
              <w:t>4.7</w:t>
            </w:r>
            <w:r>
              <w:rPr>
                <w:rFonts w:asciiTheme="minorHAnsi" w:eastAsiaTheme="minorEastAsia" w:hAnsiTheme="minorHAnsi" w:cstheme="minorBidi"/>
                <w:noProof/>
                <w:sz w:val="22"/>
                <w:szCs w:val="22"/>
              </w:rPr>
              <w:tab/>
            </w:r>
            <w:r w:rsidRPr="00A9358E">
              <w:rPr>
                <w:rStyle w:val="Hyperlink"/>
                <w:noProof/>
              </w:rPr>
              <w:t>Managing potential feature interactions</w:t>
            </w:r>
            <w:r>
              <w:rPr>
                <w:noProof/>
                <w:webHidden/>
              </w:rPr>
              <w:tab/>
            </w:r>
            <w:r>
              <w:rPr>
                <w:noProof/>
                <w:webHidden/>
              </w:rPr>
              <w:fldChar w:fldCharType="begin"/>
            </w:r>
            <w:r>
              <w:rPr>
                <w:noProof/>
                <w:webHidden/>
              </w:rPr>
              <w:instrText xml:space="preserve"> PAGEREF _Toc64617850 \h </w:instrText>
            </w:r>
            <w:r>
              <w:rPr>
                <w:noProof/>
                <w:webHidden/>
              </w:rPr>
            </w:r>
            <w:r>
              <w:rPr>
                <w:noProof/>
                <w:webHidden/>
              </w:rPr>
              <w:fldChar w:fldCharType="separate"/>
            </w:r>
            <w:r>
              <w:rPr>
                <w:noProof/>
                <w:webHidden/>
              </w:rPr>
              <w:t>26</w:t>
            </w:r>
            <w:r>
              <w:rPr>
                <w:noProof/>
                <w:webHidden/>
              </w:rPr>
              <w:fldChar w:fldCharType="end"/>
            </w:r>
          </w:hyperlink>
        </w:p>
        <w:p w14:paraId="6AC7081F" w14:textId="11B7B699"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51" w:history="1">
            <w:r w:rsidRPr="00A9358E">
              <w:rPr>
                <w:rStyle w:val="Hyperlink"/>
                <w:noProof/>
              </w:rPr>
              <w:t>4.7.1</w:t>
            </w:r>
            <w:r>
              <w:rPr>
                <w:rFonts w:asciiTheme="minorHAnsi" w:eastAsiaTheme="minorEastAsia" w:hAnsiTheme="minorHAnsi" w:cstheme="minorBidi"/>
                <w:noProof/>
                <w:sz w:val="22"/>
                <w:szCs w:val="22"/>
              </w:rPr>
              <w:tab/>
            </w:r>
            <w:r w:rsidRPr="00A9358E">
              <w:rPr>
                <w:rStyle w:val="Hyperlink"/>
                <w:noProof/>
              </w:rPr>
              <w:t>Autosave</w:t>
            </w:r>
            <w:r>
              <w:rPr>
                <w:noProof/>
                <w:webHidden/>
              </w:rPr>
              <w:tab/>
            </w:r>
            <w:r>
              <w:rPr>
                <w:noProof/>
                <w:webHidden/>
              </w:rPr>
              <w:fldChar w:fldCharType="begin"/>
            </w:r>
            <w:r>
              <w:rPr>
                <w:noProof/>
                <w:webHidden/>
              </w:rPr>
              <w:instrText xml:space="preserve"> PAGEREF _Toc64617851 \h </w:instrText>
            </w:r>
            <w:r>
              <w:rPr>
                <w:noProof/>
                <w:webHidden/>
              </w:rPr>
            </w:r>
            <w:r>
              <w:rPr>
                <w:noProof/>
                <w:webHidden/>
              </w:rPr>
              <w:fldChar w:fldCharType="separate"/>
            </w:r>
            <w:r>
              <w:rPr>
                <w:noProof/>
                <w:webHidden/>
              </w:rPr>
              <w:t>26</w:t>
            </w:r>
            <w:r>
              <w:rPr>
                <w:noProof/>
                <w:webHidden/>
              </w:rPr>
              <w:fldChar w:fldCharType="end"/>
            </w:r>
          </w:hyperlink>
        </w:p>
        <w:p w14:paraId="708F6C7E" w14:textId="47076BDD"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52" w:history="1">
            <w:r w:rsidRPr="00A9358E">
              <w:rPr>
                <w:rStyle w:val="Hyperlink"/>
                <w:noProof/>
              </w:rPr>
              <w:t>4.7.2</w:t>
            </w:r>
            <w:r>
              <w:rPr>
                <w:rFonts w:asciiTheme="minorHAnsi" w:eastAsiaTheme="minorEastAsia" w:hAnsiTheme="minorHAnsi" w:cstheme="minorBidi"/>
                <w:noProof/>
                <w:sz w:val="22"/>
                <w:szCs w:val="22"/>
              </w:rPr>
              <w:tab/>
            </w:r>
            <w:r w:rsidRPr="00A9358E">
              <w:rPr>
                <w:rStyle w:val="Hyperlink"/>
                <w:noProof/>
              </w:rPr>
              <w:t>Power Pitch Feature</w:t>
            </w:r>
            <w:r>
              <w:rPr>
                <w:noProof/>
                <w:webHidden/>
              </w:rPr>
              <w:tab/>
            </w:r>
            <w:r>
              <w:rPr>
                <w:noProof/>
                <w:webHidden/>
              </w:rPr>
              <w:fldChar w:fldCharType="begin"/>
            </w:r>
            <w:r>
              <w:rPr>
                <w:noProof/>
                <w:webHidden/>
              </w:rPr>
              <w:instrText xml:space="preserve"> PAGEREF _Toc64617852 \h </w:instrText>
            </w:r>
            <w:r>
              <w:rPr>
                <w:noProof/>
                <w:webHidden/>
              </w:rPr>
            </w:r>
            <w:r>
              <w:rPr>
                <w:noProof/>
                <w:webHidden/>
              </w:rPr>
              <w:fldChar w:fldCharType="separate"/>
            </w:r>
            <w:r>
              <w:rPr>
                <w:noProof/>
                <w:webHidden/>
              </w:rPr>
              <w:t>26</w:t>
            </w:r>
            <w:r>
              <w:rPr>
                <w:noProof/>
                <w:webHidden/>
              </w:rPr>
              <w:fldChar w:fldCharType="end"/>
            </w:r>
          </w:hyperlink>
        </w:p>
        <w:p w14:paraId="494218E1" w14:textId="321438E8" w:rsidR="003A07CC" w:rsidRDefault="003A07CC">
          <w:pPr>
            <w:pStyle w:val="TOC3"/>
            <w:tabs>
              <w:tab w:val="left" w:pos="1100"/>
              <w:tab w:val="right" w:leader="dot" w:pos="9350"/>
            </w:tabs>
            <w:rPr>
              <w:rFonts w:asciiTheme="minorHAnsi" w:eastAsiaTheme="minorEastAsia" w:hAnsiTheme="minorHAnsi" w:cstheme="minorBidi"/>
              <w:noProof/>
              <w:sz w:val="22"/>
              <w:szCs w:val="22"/>
            </w:rPr>
          </w:pPr>
          <w:hyperlink w:anchor="_Toc64617853" w:history="1">
            <w:r w:rsidRPr="00A9358E">
              <w:rPr>
                <w:rStyle w:val="Hyperlink"/>
                <w:noProof/>
              </w:rPr>
              <w:t>4.7.3</w:t>
            </w:r>
            <w:r>
              <w:rPr>
                <w:rFonts w:asciiTheme="minorHAnsi" w:eastAsiaTheme="minorEastAsia" w:hAnsiTheme="minorHAnsi" w:cstheme="minorBidi"/>
                <w:noProof/>
                <w:sz w:val="22"/>
                <w:szCs w:val="22"/>
              </w:rPr>
              <w:tab/>
            </w:r>
            <w:r w:rsidRPr="00A9358E">
              <w:rPr>
                <w:rStyle w:val="Hyperlink"/>
                <w:noProof/>
              </w:rPr>
              <w:t>Easy exit/entrance</w:t>
            </w:r>
            <w:r>
              <w:rPr>
                <w:noProof/>
                <w:webHidden/>
              </w:rPr>
              <w:tab/>
            </w:r>
            <w:r>
              <w:rPr>
                <w:noProof/>
                <w:webHidden/>
              </w:rPr>
              <w:fldChar w:fldCharType="begin"/>
            </w:r>
            <w:r>
              <w:rPr>
                <w:noProof/>
                <w:webHidden/>
              </w:rPr>
              <w:instrText xml:space="preserve"> PAGEREF _Toc64617853 \h </w:instrText>
            </w:r>
            <w:r>
              <w:rPr>
                <w:noProof/>
                <w:webHidden/>
              </w:rPr>
            </w:r>
            <w:r>
              <w:rPr>
                <w:noProof/>
                <w:webHidden/>
              </w:rPr>
              <w:fldChar w:fldCharType="separate"/>
            </w:r>
            <w:r>
              <w:rPr>
                <w:noProof/>
                <w:webHidden/>
              </w:rPr>
              <w:t>26</w:t>
            </w:r>
            <w:r>
              <w:rPr>
                <w:noProof/>
                <w:webHidden/>
              </w:rPr>
              <w:fldChar w:fldCharType="end"/>
            </w:r>
          </w:hyperlink>
        </w:p>
        <w:p w14:paraId="07C15A5D" w14:textId="0D4878B5" w:rsidR="003A07CC" w:rsidRDefault="003A07CC">
          <w:pPr>
            <w:pStyle w:val="TOC2"/>
            <w:tabs>
              <w:tab w:val="left" w:pos="800"/>
              <w:tab w:val="right" w:leader="dot" w:pos="9350"/>
            </w:tabs>
            <w:rPr>
              <w:rFonts w:asciiTheme="minorHAnsi" w:eastAsiaTheme="minorEastAsia" w:hAnsiTheme="minorHAnsi" w:cstheme="minorBidi"/>
              <w:noProof/>
              <w:sz w:val="22"/>
              <w:szCs w:val="22"/>
            </w:rPr>
          </w:pPr>
          <w:hyperlink w:anchor="_Toc64617854" w:history="1">
            <w:r w:rsidRPr="00A9358E">
              <w:rPr>
                <w:rStyle w:val="Hyperlink"/>
                <w:noProof/>
              </w:rPr>
              <w:t>4.8</w:t>
            </w:r>
            <w:r>
              <w:rPr>
                <w:rFonts w:asciiTheme="minorHAnsi" w:eastAsiaTheme="minorEastAsia" w:hAnsiTheme="minorHAnsi" w:cstheme="minorBidi"/>
                <w:noProof/>
                <w:sz w:val="22"/>
                <w:szCs w:val="22"/>
              </w:rPr>
              <w:tab/>
            </w:r>
            <w:r w:rsidRPr="00A9358E">
              <w:rPr>
                <w:rStyle w:val="Hyperlink"/>
                <w:noProof/>
              </w:rPr>
              <w:t>Impact Analysis Summary on FNV2.0 IVIC Modules</w:t>
            </w:r>
            <w:r>
              <w:rPr>
                <w:noProof/>
                <w:webHidden/>
              </w:rPr>
              <w:tab/>
            </w:r>
            <w:r>
              <w:rPr>
                <w:noProof/>
                <w:webHidden/>
              </w:rPr>
              <w:fldChar w:fldCharType="begin"/>
            </w:r>
            <w:r>
              <w:rPr>
                <w:noProof/>
                <w:webHidden/>
              </w:rPr>
              <w:instrText xml:space="preserve"> PAGEREF _Toc64617854 \h </w:instrText>
            </w:r>
            <w:r>
              <w:rPr>
                <w:noProof/>
                <w:webHidden/>
              </w:rPr>
            </w:r>
            <w:r>
              <w:rPr>
                <w:noProof/>
                <w:webHidden/>
              </w:rPr>
              <w:fldChar w:fldCharType="separate"/>
            </w:r>
            <w:r>
              <w:rPr>
                <w:noProof/>
                <w:webHidden/>
              </w:rPr>
              <w:t>28</w:t>
            </w:r>
            <w:r>
              <w:rPr>
                <w:noProof/>
                <w:webHidden/>
              </w:rPr>
              <w:fldChar w:fldCharType="end"/>
            </w:r>
          </w:hyperlink>
        </w:p>
        <w:p w14:paraId="1FB46779" w14:textId="39540889" w:rsidR="003A07CC" w:rsidRDefault="003A07CC">
          <w:pPr>
            <w:pStyle w:val="TOC1"/>
            <w:tabs>
              <w:tab w:val="left" w:pos="400"/>
            </w:tabs>
            <w:rPr>
              <w:rFonts w:asciiTheme="minorHAnsi" w:eastAsiaTheme="minorEastAsia" w:hAnsiTheme="minorHAnsi" w:cstheme="minorBidi"/>
              <w:b w:val="0"/>
              <w:caps w:val="0"/>
              <w:szCs w:val="22"/>
            </w:rPr>
          </w:pPr>
          <w:hyperlink w:anchor="_Toc64617855" w:history="1">
            <w:r w:rsidRPr="00A9358E">
              <w:rPr>
                <w:rStyle w:val="Hyperlink"/>
              </w:rPr>
              <w:t>5</w:t>
            </w:r>
            <w:r>
              <w:rPr>
                <w:rFonts w:asciiTheme="minorHAnsi" w:eastAsiaTheme="minorEastAsia" w:hAnsiTheme="minorHAnsi" w:cstheme="minorBidi"/>
                <w:b w:val="0"/>
                <w:caps w:val="0"/>
                <w:szCs w:val="22"/>
              </w:rPr>
              <w:tab/>
            </w:r>
            <w:r w:rsidRPr="00A9358E">
              <w:rPr>
                <w:rStyle w:val="Hyperlink"/>
              </w:rPr>
              <w:t>Glossary</w:t>
            </w:r>
            <w:r>
              <w:rPr>
                <w:webHidden/>
              </w:rPr>
              <w:tab/>
            </w:r>
            <w:r>
              <w:rPr>
                <w:webHidden/>
              </w:rPr>
              <w:fldChar w:fldCharType="begin"/>
            </w:r>
            <w:r>
              <w:rPr>
                <w:webHidden/>
              </w:rPr>
              <w:instrText xml:space="preserve"> PAGEREF _Toc64617855 \h </w:instrText>
            </w:r>
            <w:r>
              <w:rPr>
                <w:webHidden/>
              </w:rPr>
            </w:r>
            <w:r>
              <w:rPr>
                <w:webHidden/>
              </w:rPr>
              <w:fldChar w:fldCharType="separate"/>
            </w:r>
            <w:r>
              <w:rPr>
                <w:webHidden/>
              </w:rPr>
              <w:t>29</w:t>
            </w:r>
            <w:r>
              <w:rPr>
                <w:webHidden/>
              </w:rPr>
              <w:fldChar w:fldCharType="end"/>
            </w:r>
          </w:hyperlink>
        </w:p>
        <w:p w14:paraId="66F23D95" w14:textId="4FFF1269" w:rsidR="003A07CC" w:rsidRDefault="003A07CC">
          <w:pPr>
            <w:pStyle w:val="TOC1"/>
            <w:tabs>
              <w:tab w:val="left" w:pos="400"/>
            </w:tabs>
            <w:rPr>
              <w:rFonts w:asciiTheme="minorHAnsi" w:eastAsiaTheme="minorEastAsia" w:hAnsiTheme="minorHAnsi" w:cstheme="minorBidi"/>
              <w:b w:val="0"/>
              <w:caps w:val="0"/>
              <w:szCs w:val="22"/>
            </w:rPr>
          </w:pPr>
          <w:hyperlink w:anchor="_Toc64617856" w:history="1">
            <w:r w:rsidRPr="00A9358E">
              <w:rPr>
                <w:rStyle w:val="Hyperlink"/>
              </w:rPr>
              <w:t>6</w:t>
            </w:r>
            <w:r>
              <w:rPr>
                <w:rFonts w:asciiTheme="minorHAnsi" w:eastAsiaTheme="minorEastAsia" w:hAnsiTheme="minorHAnsi" w:cstheme="minorBidi"/>
                <w:b w:val="0"/>
                <w:caps w:val="0"/>
                <w:szCs w:val="22"/>
              </w:rPr>
              <w:tab/>
            </w:r>
            <w:r w:rsidRPr="00A9358E">
              <w:rPr>
                <w:rStyle w:val="Hyperlink"/>
              </w:rPr>
              <w:t>References</w:t>
            </w:r>
            <w:r>
              <w:rPr>
                <w:webHidden/>
              </w:rPr>
              <w:tab/>
            </w:r>
            <w:r>
              <w:rPr>
                <w:webHidden/>
              </w:rPr>
              <w:fldChar w:fldCharType="begin"/>
            </w:r>
            <w:r>
              <w:rPr>
                <w:webHidden/>
              </w:rPr>
              <w:instrText xml:space="preserve"> PAGEREF _Toc64617856 \h </w:instrText>
            </w:r>
            <w:r>
              <w:rPr>
                <w:webHidden/>
              </w:rPr>
            </w:r>
            <w:r>
              <w:rPr>
                <w:webHidden/>
              </w:rPr>
              <w:fldChar w:fldCharType="separate"/>
            </w:r>
            <w:r>
              <w:rPr>
                <w:webHidden/>
              </w:rPr>
              <w:t>30</w:t>
            </w:r>
            <w:r>
              <w:rPr>
                <w:webHidden/>
              </w:rPr>
              <w:fldChar w:fldCharType="end"/>
            </w:r>
          </w:hyperlink>
        </w:p>
        <w:p w14:paraId="763178E8" w14:textId="6B68A808" w:rsidR="003A07CC" w:rsidRDefault="003A07CC">
          <w:pPr>
            <w:pStyle w:val="TOC1"/>
            <w:tabs>
              <w:tab w:val="left" w:pos="400"/>
            </w:tabs>
            <w:rPr>
              <w:rFonts w:asciiTheme="minorHAnsi" w:eastAsiaTheme="minorEastAsia" w:hAnsiTheme="minorHAnsi" w:cstheme="minorBidi"/>
              <w:b w:val="0"/>
              <w:caps w:val="0"/>
              <w:szCs w:val="22"/>
            </w:rPr>
          </w:pPr>
          <w:hyperlink w:anchor="_Toc64617857" w:history="1">
            <w:r w:rsidRPr="00A9358E">
              <w:rPr>
                <w:rStyle w:val="Hyperlink"/>
              </w:rPr>
              <w:t>7</w:t>
            </w:r>
            <w:r>
              <w:rPr>
                <w:rFonts w:asciiTheme="minorHAnsi" w:eastAsiaTheme="minorEastAsia" w:hAnsiTheme="minorHAnsi" w:cstheme="minorBidi"/>
                <w:b w:val="0"/>
                <w:caps w:val="0"/>
                <w:szCs w:val="22"/>
              </w:rPr>
              <w:tab/>
            </w:r>
            <w:r w:rsidRPr="00A9358E">
              <w:rPr>
                <w:rStyle w:val="Hyperlink"/>
              </w:rPr>
              <w:t>Document Reviews</w:t>
            </w:r>
            <w:r>
              <w:rPr>
                <w:webHidden/>
              </w:rPr>
              <w:tab/>
            </w:r>
            <w:r>
              <w:rPr>
                <w:webHidden/>
              </w:rPr>
              <w:fldChar w:fldCharType="begin"/>
            </w:r>
            <w:r>
              <w:rPr>
                <w:webHidden/>
              </w:rPr>
              <w:instrText xml:space="preserve"> PAGEREF _Toc64617857 \h </w:instrText>
            </w:r>
            <w:r>
              <w:rPr>
                <w:webHidden/>
              </w:rPr>
            </w:r>
            <w:r>
              <w:rPr>
                <w:webHidden/>
              </w:rPr>
              <w:fldChar w:fldCharType="separate"/>
            </w:r>
            <w:r>
              <w:rPr>
                <w:webHidden/>
              </w:rPr>
              <w:t>31</w:t>
            </w:r>
            <w:r>
              <w:rPr>
                <w:webHidden/>
              </w:rPr>
              <w:fldChar w:fldCharType="end"/>
            </w:r>
          </w:hyperlink>
        </w:p>
        <w:p w14:paraId="24AD3754" w14:textId="62F85F2E" w:rsidR="00651087" w:rsidRPr="00E05FE9" w:rsidRDefault="0006501D">
          <w:pPr>
            <w:rPr>
              <w:rFonts w:asciiTheme="minorHAnsi" w:hAnsiTheme="minorHAnsi"/>
              <w:sz w:val="22"/>
            </w:rPr>
          </w:pPr>
          <w:r w:rsidRPr="00E05FE9">
            <w:rPr>
              <w:rFonts w:asciiTheme="minorHAnsi" w:hAnsiTheme="minorHAnsi"/>
              <w:noProof/>
              <w:sz w:val="24"/>
              <w:szCs w:val="28"/>
            </w:rPr>
            <w:fldChar w:fldCharType="end"/>
          </w:r>
        </w:p>
      </w:sdtContent>
    </w:sdt>
    <w:p w14:paraId="6C8B7929" w14:textId="226F5E18" w:rsidR="00FA2D62" w:rsidRPr="00E05FE9" w:rsidRDefault="00FA2D62" w:rsidP="00BC6472">
      <w:pPr>
        <w:spacing w:after="240"/>
        <w:jc w:val="center"/>
        <w:outlineLvl w:val="0"/>
        <w:rPr>
          <w:rFonts w:asciiTheme="minorHAnsi" w:hAnsiTheme="minorHAnsi"/>
          <w:color w:val="000000"/>
          <w:sz w:val="22"/>
        </w:rPr>
      </w:pPr>
      <w:r w:rsidRPr="00E05FE9">
        <w:rPr>
          <w:rFonts w:asciiTheme="minorHAnsi" w:hAnsiTheme="minorHAnsi"/>
          <w:sz w:val="22"/>
        </w:rPr>
        <w:br w:type="page"/>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DB3FFDF" w14:textId="3DE71998" w:rsidR="00FA2D62" w:rsidRPr="00E05FE9" w:rsidRDefault="00FA2D62" w:rsidP="00FA2D62">
      <w:pPr>
        <w:pStyle w:val="Caption"/>
        <w:rPr>
          <w:rFonts w:asciiTheme="minorHAnsi" w:hAnsiTheme="minorHAnsi"/>
          <w:color w:val="000000"/>
          <w:sz w:val="22"/>
        </w:rPr>
      </w:pPr>
      <w:r w:rsidRPr="00E05FE9">
        <w:rPr>
          <w:rFonts w:asciiTheme="minorHAnsi" w:hAnsiTheme="minorHAnsi"/>
          <w:color w:val="000000"/>
          <w:sz w:val="22"/>
        </w:rPr>
        <w:t>Revision History</w:t>
      </w:r>
    </w:p>
    <w:p w14:paraId="3D6BF018" w14:textId="77777777" w:rsidR="00FA2D62" w:rsidRPr="00E05FE9" w:rsidRDefault="00FA2D62" w:rsidP="00FA2D62">
      <w:pPr>
        <w:rPr>
          <w:rFonts w:asciiTheme="minorHAnsi" w:hAnsiTheme="minorHAnsi"/>
          <w:sz w:val="22"/>
        </w:rPr>
      </w:pPr>
    </w:p>
    <w:tbl>
      <w:tblPr>
        <w:tblW w:w="94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1108"/>
        <w:gridCol w:w="1502"/>
        <w:gridCol w:w="3298"/>
        <w:gridCol w:w="2000"/>
        <w:gridCol w:w="1500"/>
      </w:tblGrid>
      <w:tr w:rsidR="00FA2D62" w:rsidRPr="00E05FE9" w14:paraId="6A36ADBA" w14:textId="77777777" w:rsidTr="00E8719A">
        <w:tc>
          <w:tcPr>
            <w:tcW w:w="1108" w:type="dxa"/>
            <w:tcBorders>
              <w:top w:val="nil"/>
              <w:left w:val="nil"/>
              <w:bottom w:val="single" w:sz="6" w:space="0" w:color="808080"/>
              <w:right w:val="nil"/>
              <w:tl2br w:val="nil"/>
              <w:tr2bl w:val="nil"/>
            </w:tcBorders>
            <w:shd w:val="pct25" w:color="000000" w:fill="FFFFFF"/>
          </w:tcPr>
          <w:p w14:paraId="70E699A3" w14:textId="77777777" w:rsidR="00FA2D62" w:rsidRPr="00E05FE9" w:rsidRDefault="00FA2D62" w:rsidP="00DF7354">
            <w:pPr>
              <w:rPr>
                <w:rFonts w:asciiTheme="minorHAnsi" w:hAnsiTheme="minorHAnsi"/>
                <w:b/>
                <w:bCs/>
                <w:sz w:val="22"/>
              </w:rPr>
            </w:pPr>
            <w:bookmarkStart w:id="70" w:name="_Toc364906969"/>
            <w:bookmarkStart w:id="71" w:name="_Toc364907123"/>
            <w:bookmarkStart w:id="72" w:name="_Toc364907166"/>
            <w:bookmarkStart w:id="73" w:name="_Toc365077897"/>
            <w:bookmarkStart w:id="74" w:name="_Toc365077974"/>
            <w:bookmarkStart w:id="75" w:name="_Toc365193007"/>
            <w:bookmarkStart w:id="76" w:name="_Toc365194356"/>
            <w:bookmarkStart w:id="77" w:name="_Toc365517470"/>
            <w:bookmarkStart w:id="78" w:name="_Toc365798857"/>
            <w:bookmarkStart w:id="79" w:name="_Toc365974105"/>
            <w:bookmarkStart w:id="80" w:name="_Toc365974319"/>
            <w:bookmarkStart w:id="81" w:name="_Toc366043156"/>
            <w:bookmarkStart w:id="82" w:name="_Toc366382148"/>
            <w:bookmarkStart w:id="83" w:name="_Toc366551526"/>
            <w:bookmarkStart w:id="84" w:name="_Toc366633008"/>
            <w:bookmarkStart w:id="85" w:name="_Toc366653108"/>
            <w:bookmarkStart w:id="86" w:name="_Toc366653387"/>
            <w:bookmarkStart w:id="87" w:name="_Toc366717962"/>
            <w:bookmarkStart w:id="88" w:name="_Toc366718052"/>
            <w:bookmarkStart w:id="89" w:name="_Toc366718248"/>
            <w:bookmarkStart w:id="90" w:name="_Toc366719652"/>
            <w:bookmarkStart w:id="91" w:name="_Toc366720510"/>
            <w:bookmarkStart w:id="92" w:name="_Toc366720620"/>
            <w:bookmarkStart w:id="93" w:name="_Toc366720701"/>
            <w:bookmarkStart w:id="94" w:name="_Toc366991127"/>
            <w:bookmarkStart w:id="95" w:name="_Toc366991186"/>
            <w:bookmarkStart w:id="96" w:name="_Toc367936602"/>
            <w:bookmarkStart w:id="97" w:name="_Toc368453382"/>
            <w:bookmarkStart w:id="98" w:name="_Toc368706681"/>
            <w:bookmarkStart w:id="99" w:name="_Toc369424091"/>
            <w:bookmarkStart w:id="100" w:name="_Toc373378776"/>
            <w:bookmarkStart w:id="101" w:name="_Toc373739417"/>
            <w:bookmarkStart w:id="102" w:name="_Toc374156602"/>
            <w:bookmarkStart w:id="103" w:name="_Toc374348976"/>
            <w:bookmarkStart w:id="104" w:name="_Toc390679161"/>
            <w:bookmarkStart w:id="105" w:name="_Toc411299150"/>
            <w:bookmarkStart w:id="106" w:name="_Toc411299468"/>
            <w:bookmarkStart w:id="107" w:name="_Toc411668745"/>
            <w:bookmarkStart w:id="108" w:name="_Toc460210557"/>
            <w:bookmarkStart w:id="109" w:name="_Toc460314523"/>
            <w:bookmarkStart w:id="110" w:name="_Toc367936601"/>
            <w:bookmarkStart w:id="111" w:name="_Toc368453381"/>
            <w:bookmarkStart w:id="112" w:name="_Toc368706680"/>
            <w:bookmarkStart w:id="113" w:name="_Toc369424090"/>
            <w:bookmarkStart w:id="114" w:name="_Toc373378775"/>
            <w:bookmarkStart w:id="115" w:name="_Toc373739416"/>
            <w:bookmarkStart w:id="116" w:name="_Toc374156601"/>
            <w:bookmarkStart w:id="117" w:name="_Toc374348975"/>
            <w:bookmarkStart w:id="118" w:name="_Toc390679160"/>
            <w:bookmarkStart w:id="119" w:name="_Toc411299149"/>
            <w:bookmarkStart w:id="120" w:name="_Toc411299467"/>
            <w:bookmarkStart w:id="121" w:name="_Toc411668744"/>
            <w:bookmarkStart w:id="122" w:name="_Toc471609865"/>
            <w:r w:rsidRPr="00E05FE9">
              <w:rPr>
                <w:rFonts w:asciiTheme="minorHAnsi" w:hAnsiTheme="minorHAnsi"/>
                <w:b/>
                <w:bCs/>
                <w:sz w:val="22"/>
              </w:rPr>
              <w:t>Revision</w:t>
            </w:r>
          </w:p>
        </w:tc>
        <w:tc>
          <w:tcPr>
            <w:tcW w:w="1502" w:type="dxa"/>
            <w:tcBorders>
              <w:top w:val="nil"/>
              <w:left w:val="nil"/>
              <w:bottom w:val="single" w:sz="6" w:space="0" w:color="808080"/>
              <w:right w:val="nil"/>
              <w:tl2br w:val="nil"/>
              <w:tr2bl w:val="nil"/>
            </w:tcBorders>
            <w:shd w:val="pct25" w:color="000000" w:fill="FFFFFF"/>
          </w:tcPr>
          <w:p w14:paraId="59A10902" w14:textId="77777777" w:rsidR="00FA2D62" w:rsidRPr="00E05FE9" w:rsidRDefault="00FA2D62" w:rsidP="00DF7354">
            <w:pPr>
              <w:rPr>
                <w:rFonts w:asciiTheme="minorHAnsi" w:hAnsiTheme="minorHAnsi"/>
                <w:b/>
                <w:bCs/>
                <w:sz w:val="22"/>
              </w:rPr>
            </w:pPr>
            <w:r w:rsidRPr="00E05FE9">
              <w:rPr>
                <w:rFonts w:asciiTheme="minorHAnsi" w:hAnsiTheme="minorHAnsi"/>
                <w:b/>
                <w:bCs/>
                <w:sz w:val="22"/>
              </w:rPr>
              <w:t>Author</w:t>
            </w:r>
          </w:p>
        </w:tc>
        <w:tc>
          <w:tcPr>
            <w:tcW w:w="3298" w:type="dxa"/>
            <w:tcBorders>
              <w:top w:val="nil"/>
              <w:left w:val="nil"/>
              <w:bottom w:val="single" w:sz="6" w:space="0" w:color="808080"/>
              <w:right w:val="nil"/>
              <w:tl2br w:val="nil"/>
              <w:tr2bl w:val="nil"/>
            </w:tcBorders>
            <w:shd w:val="pct25" w:color="000000" w:fill="FFFFFF"/>
          </w:tcPr>
          <w:p w14:paraId="11E3893E" w14:textId="77777777" w:rsidR="00FA2D62" w:rsidRPr="00E05FE9" w:rsidRDefault="00FA2D62" w:rsidP="00DF7354">
            <w:pPr>
              <w:rPr>
                <w:rFonts w:asciiTheme="minorHAnsi" w:hAnsiTheme="minorHAnsi"/>
                <w:b/>
                <w:bCs/>
                <w:sz w:val="22"/>
              </w:rPr>
            </w:pPr>
            <w:r w:rsidRPr="00E05FE9">
              <w:rPr>
                <w:rFonts w:asciiTheme="minorHAnsi" w:hAnsiTheme="minorHAnsi"/>
                <w:b/>
                <w:bCs/>
                <w:sz w:val="22"/>
              </w:rPr>
              <w:t>Description</w:t>
            </w:r>
          </w:p>
        </w:tc>
        <w:tc>
          <w:tcPr>
            <w:tcW w:w="2000" w:type="dxa"/>
            <w:tcBorders>
              <w:top w:val="nil"/>
              <w:left w:val="nil"/>
              <w:bottom w:val="single" w:sz="6" w:space="0" w:color="808080"/>
              <w:right w:val="nil"/>
              <w:tl2br w:val="nil"/>
              <w:tr2bl w:val="nil"/>
            </w:tcBorders>
            <w:shd w:val="pct25" w:color="000000" w:fill="FFFFFF"/>
          </w:tcPr>
          <w:p w14:paraId="6114B822" w14:textId="77777777" w:rsidR="00FA2D62" w:rsidRPr="00E05FE9" w:rsidRDefault="00FA2D62" w:rsidP="00DF7354">
            <w:pPr>
              <w:rPr>
                <w:rFonts w:asciiTheme="minorHAnsi" w:hAnsiTheme="minorHAnsi"/>
                <w:b/>
                <w:bCs/>
                <w:kern w:val="1"/>
                <w:sz w:val="22"/>
              </w:rPr>
            </w:pPr>
            <w:r w:rsidRPr="00E05FE9">
              <w:rPr>
                <w:rFonts w:asciiTheme="minorHAnsi" w:hAnsiTheme="minorHAnsi"/>
                <w:b/>
                <w:bCs/>
                <w:kern w:val="1"/>
                <w:sz w:val="22"/>
              </w:rPr>
              <w:t>Sections Affected</w:t>
            </w:r>
          </w:p>
        </w:tc>
        <w:tc>
          <w:tcPr>
            <w:tcW w:w="1500" w:type="dxa"/>
            <w:tcBorders>
              <w:top w:val="nil"/>
              <w:left w:val="nil"/>
              <w:bottom w:val="single" w:sz="6" w:space="0" w:color="808080"/>
              <w:right w:val="nil"/>
              <w:tl2br w:val="nil"/>
              <w:tr2bl w:val="nil"/>
            </w:tcBorders>
            <w:shd w:val="pct25" w:color="000000" w:fill="FFFFFF"/>
          </w:tcPr>
          <w:p w14:paraId="72E8DB6C" w14:textId="77777777" w:rsidR="00FA2D62" w:rsidRPr="00E05FE9" w:rsidRDefault="00FA2D62" w:rsidP="00DF7354">
            <w:pPr>
              <w:rPr>
                <w:rFonts w:asciiTheme="minorHAnsi" w:hAnsiTheme="minorHAnsi"/>
                <w:b/>
                <w:bCs/>
                <w:kern w:val="1"/>
                <w:sz w:val="22"/>
              </w:rPr>
            </w:pPr>
            <w:r w:rsidRPr="00E05FE9">
              <w:rPr>
                <w:rFonts w:asciiTheme="minorHAnsi" w:hAnsiTheme="minorHAnsi"/>
                <w:b/>
                <w:bCs/>
                <w:kern w:val="1"/>
                <w:sz w:val="22"/>
              </w:rPr>
              <w:t>Release Date</w:t>
            </w:r>
          </w:p>
        </w:tc>
      </w:tr>
      <w:tr w:rsidR="00FA2D62" w:rsidRPr="00E05FE9" w14:paraId="7F033EBC" w14:textId="77777777" w:rsidTr="006C38DF">
        <w:tc>
          <w:tcPr>
            <w:tcW w:w="1108" w:type="dxa"/>
            <w:tcBorders>
              <w:top w:val="single" w:sz="6" w:space="0" w:color="808080"/>
              <w:bottom w:val="single" w:sz="6" w:space="0" w:color="808080"/>
            </w:tcBorders>
            <w:shd w:val="clear" w:color="auto" w:fill="auto"/>
          </w:tcPr>
          <w:p w14:paraId="4EB39D33" w14:textId="6959759F" w:rsidR="00FA2D62" w:rsidRPr="00E05FE9" w:rsidRDefault="00FE75E6" w:rsidP="00DF7354">
            <w:pPr>
              <w:rPr>
                <w:rFonts w:asciiTheme="minorHAnsi" w:hAnsiTheme="minorHAnsi"/>
                <w:noProof/>
                <w:sz w:val="22"/>
              </w:rPr>
            </w:pPr>
            <w:r>
              <w:rPr>
                <w:rFonts w:asciiTheme="minorHAnsi" w:hAnsiTheme="minorHAnsi"/>
                <w:noProof/>
                <w:sz w:val="22"/>
              </w:rPr>
              <w:t>V0.01</w:t>
            </w:r>
          </w:p>
        </w:tc>
        <w:tc>
          <w:tcPr>
            <w:tcW w:w="1502" w:type="dxa"/>
            <w:tcBorders>
              <w:top w:val="single" w:sz="6" w:space="0" w:color="808080"/>
              <w:bottom w:val="single" w:sz="6" w:space="0" w:color="808080"/>
            </w:tcBorders>
            <w:shd w:val="clear" w:color="auto" w:fill="auto"/>
          </w:tcPr>
          <w:p w14:paraId="5BA28531" w14:textId="500EBA33" w:rsidR="00FA2D62" w:rsidRPr="00E05FE9" w:rsidRDefault="00FE75E6" w:rsidP="00DF7354">
            <w:pPr>
              <w:rPr>
                <w:rFonts w:asciiTheme="minorHAnsi" w:hAnsiTheme="minorHAnsi"/>
                <w:sz w:val="22"/>
              </w:rPr>
            </w:pPr>
            <w:r>
              <w:rPr>
                <w:rFonts w:asciiTheme="minorHAnsi" w:hAnsiTheme="minorHAnsi"/>
                <w:sz w:val="22"/>
              </w:rPr>
              <w:t xml:space="preserve">Hanan Ahmed </w:t>
            </w:r>
            <w:hyperlink r:id="rId12" w:history="1">
              <w:r w:rsidR="007A7C48" w:rsidRPr="001822B2">
                <w:rPr>
                  <w:rStyle w:val="Hyperlink"/>
                  <w:rFonts w:asciiTheme="minorHAnsi" w:hAnsiTheme="minorHAnsi"/>
                  <w:sz w:val="22"/>
                </w:rPr>
                <w:t>Hahmed6@Ford.com</w:t>
              </w:r>
            </w:hyperlink>
          </w:p>
        </w:tc>
        <w:tc>
          <w:tcPr>
            <w:tcW w:w="3298" w:type="dxa"/>
            <w:tcBorders>
              <w:top w:val="single" w:sz="6" w:space="0" w:color="808080"/>
              <w:bottom w:val="single" w:sz="6" w:space="0" w:color="808080"/>
            </w:tcBorders>
            <w:shd w:val="clear" w:color="auto" w:fill="auto"/>
          </w:tcPr>
          <w:p w14:paraId="04DC9693" w14:textId="426399C6" w:rsidR="00FA2D62" w:rsidRPr="007941D4" w:rsidRDefault="00FE75E6" w:rsidP="007941D4">
            <w:pPr>
              <w:rPr>
                <w:rFonts w:asciiTheme="minorHAnsi" w:hAnsiTheme="minorHAnsi"/>
                <w:sz w:val="22"/>
              </w:rPr>
            </w:pPr>
            <w:r>
              <w:rPr>
                <w:rFonts w:asciiTheme="minorHAnsi" w:hAnsiTheme="minorHAnsi"/>
                <w:sz w:val="22"/>
              </w:rPr>
              <w:t>First draft</w:t>
            </w:r>
          </w:p>
        </w:tc>
        <w:tc>
          <w:tcPr>
            <w:tcW w:w="2000" w:type="dxa"/>
            <w:tcBorders>
              <w:top w:val="single" w:sz="6" w:space="0" w:color="808080"/>
              <w:bottom w:val="single" w:sz="6" w:space="0" w:color="808080"/>
            </w:tcBorders>
            <w:shd w:val="clear" w:color="auto" w:fill="auto"/>
          </w:tcPr>
          <w:p w14:paraId="1D893CDA" w14:textId="52A3294A" w:rsidR="00FA2D62" w:rsidRPr="00E05FE9" w:rsidRDefault="00FA2D62" w:rsidP="00DF7354">
            <w:pPr>
              <w:rPr>
                <w:rFonts w:asciiTheme="minorHAnsi" w:hAnsiTheme="minorHAnsi"/>
                <w:kern w:val="1"/>
                <w:sz w:val="22"/>
              </w:rPr>
            </w:pPr>
          </w:p>
        </w:tc>
        <w:tc>
          <w:tcPr>
            <w:tcW w:w="1500" w:type="dxa"/>
            <w:tcBorders>
              <w:top w:val="single" w:sz="6" w:space="0" w:color="808080"/>
              <w:bottom w:val="single" w:sz="6" w:space="0" w:color="808080"/>
            </w:tcBorders>
            <w:shd w:val="clear" w:color="auto" w:fill="auto"/>
          </w:tcPr>
          <w:p w14:paraId="34F03A8F" w14:textId="0D5C92F4" w:rsidR="00FA2D62" w:rsidRPr="00E05FE9" w:rsidRDefault="00FE75E6" w:rsidP="00DF7354">
            <w:pPr>
              <w:rPr>
                <w:rFonts w:asciiTheme="minorHAnsi" w:hAnsiTheme="minorHAnsi"/>
                <w:kern w:val="1"/>
                <w:sz w:val="22"/>
              </w:rPr>
            </w:pPr>
            <w:r>
              <w:rPr>
                <w:rFonts w:asciiTheme="minorHAnsi" w:hAnsiTheme="minorHAnsi"/>
                <w:kern w:val="1"/>
                <w:sz w:val="22"/>
              </w:rPr>
              <w:t>07/23/2020</w:t>
            </w:r>
          </w:p>
        </w:tc>
      </w:tr>
      <w:tr w:rsidR="006C38DF" w:rsidRPr="00E05FE9" w14:paraId="0F849EA8" w14:textId="77777777" w:rsidTr="001B0B93">
        <w:tc>
          <w:tcPr>
            <w:tcW w:w="1108" w:type="dxa"/>
            <w:tcBorders>
              <w:top w:val="single" w:sz="6" w:space="0" w:color="808080"/>
              <w:bottom w:val="single" w:sz="6" w:space="0" w:color="808080"/>
            </w:tcBorders>
            <w:shd w:val="clear" w:color="auto" w:fill="auto"/>
          </w:tcPr>
          <w:p w14:paraId="6CFC01F0" w14:textId="17C2CB60" w:rsidR="006C38DF" w:rsidRPr="00E05FE9" w:rsidRDefault="00790AF9" w:rsidP="00DF7354">
            <w:pPr>
              <w:rPr>
                <w:rFonts w:asciiTheme="minorHAnsi" w:hAnsiTheme="minorHAnsi"/>
                <w:noProof/>
                <w:sz w:val="22"/>
              </w:rPr>
            </w:pPr>
            <w:r>
              <w:rPr>
                <w:rFonts w:asciiTheme="minorHAnsi" w:hAnsiTheme="minorHAnsi"/>
                <w:noProof/>
                <w:sz w:val="22"/>
              </w:rPr>
              <w:t>V0.02</w:t>
            </w:r>
          </w:p>
        </w:tc>
        <w:tc>
          <w:tcPr>
            <w:tcW w:w="1502" w:type="dxa"/>
            <w:tcBorders>
              <w:top w:val="single" w:sz="6" w:space="0" w:color="808080"/>
              <w:bottom w:val="single" w:sz="6" w:space="0" w:color="808080"/>
            </w:tcBorders>
            <w:shd w:val="clear" w:color="auto" w:fill="auto"/>
          </w:tcPr>
          <w:p w14:paraId="1AE33A05" w14:textId="00EB5C91" w:rsidR="006C38DF" w:rsidRPr="00E05FE9" w:rsidRDefault="006C38DF" w:rsidP="00DF7354">
            <w:pPr>
              <w:rPr>
                <w:rFonts w:asciiTheme="minorHAnsi" w:hAnsiTheme="minorHAnsi"/>
                <w:sz w:val="22"/>
              </w:rPr>
            </w:pPr>
          </w:p>
        </w:tc>
        <w:tc>
          <w:tcPr>
            <w:tcW w:w="3298" w:type="dxa"/>
            <w:tcBorders>
              <w:top w:val="single" w:sz="6" w:space="0" w:color="808080"/>
              <w:bottom w:val="single" w:sz="6" w:space="0" w:color="808080"/>
            </w:tcBorders>
            <w:shd w:val="clear" w:color="auto" w:fill="auto"/>
          </w:tcPr>
          <w:p w14:paraId="1A357F9A" w14:textId="3CF1272F" w:rsidR="006C38DF" w:rsidRPr="00680741" w:rsidRDefault="00390ECE" w:rsidP="00680741">
            <w:pPr>
              <w:rPr>
                <w:rFonts w:asciiTheme="minorHAnsi" w:hAnsiTheme="minorHAnsi"/>
                <w:sz w:val="22"/>
              </w:rPr>
            </w:pPr>
            <w:r>
              <w:rPr>
                <w:rFonts w:asciiTheme="minorHAnsi" w:hAnsiTheme="minorHAnsi"/>
                <w:sz w:val="22"/>
              </w:rPr>
              <w:t xml:space="preserve">Updated </w:t>
            </w:r>
            <w:r w:rsidR="00790AF9">
              <w:rPr>
                <w:rFonts w:asciiTheme="minorHAnsi" w:hAnsiTheme="minorHAnsi"/>
                <w:sz w:val="22"/>
              </w:rPr>
              <w:t>use cases based on review with FO</w:t>
            </w:r>
            <w:r w:rsidR="005029D5">
              <w:rPr>
                <w:rFonts w:asciiTheme="minorHAnsi" w:hAnsiTheme="minorHAnsi"/>
                <w:sz w:val="22"/>
              </w:rPr>
              <w:t>, Aug 13</w:t>
            </w:r>
            <w:r w:rsidR="005029D5" w:rsidRPr="005029D5">
              <w:rPr>
                <w:rFonts w:asciiTheme="minorHAnsi" w:hAnsiTheme="minorHAnsi"/>
                <w:sz w:val="22"/>
                <w:vertAlign w:val="superscript"/>
              </w:rPr>
              <w:t>th</w:t>
            </w:r>
            <w:r w:rsidR="005029D5">
              <w:rPr>
                <w:rFonts w:asciiTheme="minorHAnsi" w:hAnsiTheme="minorHAnsi"/>
                <w:sz w:val="22"/>
              </w:rPr>
              <w:t xml:space="preserve">. </w:t>
            </w:r>
          </w:p>
        </w:tc>
        <w:tc>
          <w:tcPr>
            <w:tcW w:w="2000" w:type="dxa"/>
            <w:tcBorders>
              <w:top w:val="single" w:sz="6" w:space="0" w:color="808080"/>
              <w:bottom w:val="single" w:sz="6" w:space="0" w:color="808080"/>
            </w:tcBorders>
            <w:shd w:val="clear" w:color="auto" w:fill="auto"/>
          </w:tcPr>
          <w:p w14:paraId="116CE9C0" w14:textId="295F0EB5" w:rsidR="006C38DF" w:rsidRPr="00E05FE9" w:rsidRDefault="006C38DF" w:rsidP="00DF7354">
            <w:pPr>
              <w:rPr>
                <w:rFonts w:asciiTheme="minorHAnsi" w:hAnsiTheme="minorHAnsi"/>
                <w:kern w:val="1"/>
                <w:sz w:val="22"/>
              </w:rPr>
            </w:pPr>
          </w:p>
        </w:tc>
        <w:tc>
          <w:tcPr>
            <w:tcW w:w="1500" w:type="dxa"/>
            <w:tcBorders>
              <w:top w:val="single" w:sz="6" w:space="0" w:color="808080"/>
              <w:bottom w:val="single" w:sz="6" w:space="0" w:color="808080"/>
            </w:tcBorders>
            <w:shd w:val="clear" w:color="auto" w:fill="auto"/>
          </w:tcPr>
          <w:p w14:paraId="1A502413" w14:textId="3A2F93EB" w:rsidR="006C38DF" w:rsidRDefault="00790AF9" w:rsidP="00DF7354">
            <w:pPr>
              <w:rPr>
                <w:rFonts w:asciiTheme="minorHAnsi" w:hAnsiTheme="minorHAnsi"/>
                <w:kern w:val="1"/>
                <w:sz w:val="22"/>
              </w:rPr>
            </w:pPr>
            <w:r>
              <w:rPr>
                <w:rFonts w:asciiTheme="minorHAnsi" w:hAnsiTheme="minorHAnsi"/>
                <w:kern w:val="1"/>
                <w:sz w:val="22"/>
              </w:rPr>
              <w:t>0</w:t>
            </w:r>
            <w:r w:rsidR="00BF4D52">
              <w:rPr>
                <w:rFonts w:asciiTheme="minorHAnsi" w:hAnsiTheme="minorHAnsi"/>
                <w:kern w:val="1"/>
                <w:sz w:val="22"/>
              </w:rPr>
              <w:t>8</w:t>
            </w:r>
            <w:r>
              <w:rPr>
                <w:rFonts w:asciiTheme="minorHAnsi" w:hAnsiTheme="minorHAnsi"/>
                <w:kern w:val="1"/>
                <w:sz w:val="22"/>
              </w:rPr>
              <w:t>/2</w:t>
            </w:r>
            <w:r w:rsidR="00BF4D52">
              <w:rPr>
                <w:rFonts w:asciiTheme="minorHAnsi" w:hAnsiTheme="minorHAnsi"/>
                <w:kern w:val="1"/>
                <w:sz w:val="22"/>
              </w:rPr>
              <w:t>0</w:t>
            </w:r>
            <w:r>
              <w:rPr>
                <w:rFonts w:asciiTheme="minorHAnsi" w:hAnsiTheme="minorHAnsi"/>
                <w:kern w:val="1"/>
                <w:sz w:val="22"/>
              </w:rPr>
              <w:t>/2020</w:t>
            </w:r>
          </w:p>
        </w:tc>
      </w:tr>
      <w:tr w:rsidR="001B0B93" w:rsidRPr="00E05FE9" w14:paraId="4229D066" w14:textId="77777777" w:rsidTr="00DC44DB">
        <w:tc>
          <w:tcPr>
            <w:tcW w:w="1108" w:type="dxa"/>
            <w:tcBorders>
              <w:top w:val="single" w:sz="6" w:space="0" w:color="808080"/>
              <w:bottom w:val="single" w:sz="6" w:space="0" w:color="808080"/>
            </w:tcBorders>
            <w:shd w:val="clear" w:color="auto" w:fill="auto"/>
          </w:tcPr>
          <w:p w14:paraId="419A61F4" w14:textId="214D3B9F" w:rsidR="001B0B93" w:rsidRDefault="00935F4C" w:rsidP="00DF7354">
            <w:pPr>
              <w:rPr>
                <w:rFonts w:asciiTheme="minorHAnsi" w:hAnsiTheme="minorHAnsi"/>
                <w:noProof/>
                <w:sz w:val="22"/>
              </w:rPr>
            </w:pPr>
            <w:r>
              <w:rPr>
                <w:rFonts w:asciiTheme="minorHAnsi" w:hAnsiTheme="minorHAnsi"/>
                <w:noProof/>
                <w:sz w:val="22"/>
              </w:rPr>
              <w:t>V0.03</w:t>
            </w:r>
          </w:p>
        </w:tc>
        <w:tc>
          <w:tcPr>
            <w:tcW w:w="1502" w:type="dxa"/>
            <w:tcBorders>
              <w:top w:val="single" w:sz="6" w:space="0" w:color="808080"/>
              <w:bottom w:val="single" w:sz="6" w:space="0" w:color="808080"/>
            </w:tcBorders>
            <w:shd w:val="clear" w:color="auto" w:fill="auto"/>
          </w:tcPr>
          <w:p w14:paraId="5AACAA2D" w14:textId="462AF403" w:rsidR="0042188D" w:rsidRDefault="0042188D" w:rsidP="00DF7354">
            <w:pPr>
              <w:rPr>
                <w:rFonts w:asciiTheme="minorHAnsi" w:hAnsiTheme="minorHAnsi"/>
                <w:sz w:val="22"/>
              </w:rPr>
            </w:pPr>
          </w:p>
        </w:tc>
        <w:tc>
          <w:tcPr>
            <w:tcW w:w="3298" w:type="dxa"/>
            <w:tcBorders>
              <w:top w:val="single" w:sz="6" w:space="0" w:color="808080"/>
              <w:bottom w:val="single" w:sz="6" w:space="0" w:color="808080"/>
            </w:tcBorders>
            <w:shd w:val="clear" w:color="auto" w:fill="auto"/>
          </w:tcPr>
          <w:p w14:paraId="2D0966B4" w14:textId="2A000AE7" w:rsidR="001B0B93" w:rsidRPr="00680741" w:rsidRDefault="008B4779" w:rsidP="00680741">
            <w:pPr>
              <w:rPr>
                <w:rFonts w:asciiTheme="minorHAnsi" w:hAnsiTheme="minorHAnsi"/>
                <w:sz w:val="22"/>
              </w:rPr>
            </w:pPr>
            <w:r>
              <w:rPr>
                <w:rFonts w:asciiTheme="minorHAnsi" w:hAnsiTheme="minorHAnsi"/>
                <w:sz w:val="22"/>
              </w:rPr>
              <w:t>Updated use cases based on review with FO, Aug 20</w:t>
            </w:r>
            <w:r w:rsidRPr="005029D5">
              <w:rPr>
                <w:rFonts w:asciiTheme="minorHAnsi" w:hAnsiTheme="minorHAnsi"/>
                <w:sz w:val="22"/>
                <w:vertAlign w:val="superscript"/>
              </w:rPr>
              <w:t>th</w:t>
            </w:r>
            <w:r>
              <w:rPr>
                <w:rFonts w:asciiTheme="minorHAnsi" w:hAnsiTheme="minorHAnsi"/>
                <w:sz w:val="22"/>
              </w:rPr>
              <w:t>.</w:t>
            </w:r>
          </w:p>
        </w:tc>
        <w:tc>
          <w:tcPr>
            <w:tcW w:w="2000" w:type="dxa"/>
            <w:tcBorders>
              <w:top w:val="single" w:sz="6" w:space="0" w:color="808080"/>
              <w:bottom w:val="single" w:sz="6" w:space="0" w:color="808080"/>
            </w:tcBorders>
            <w:shd w:val="clear" w:color="auto" w:fill="auto"/>
          </w:tcPr>
          <w:p w14:paraId="5CB5BF83" w14:textId="14DF68E1" w:rsidR="001B0B93" w:rsidRDefault="001B0B93" w:rsidP="001B0B93">
            <w:pPr>
              <w:rPr>
                <w:rFonts w:asciiTheme="minorHAnsi" w:hAnsiTheme="minorHAnsi"/>
                <w:kern w:val="1"/>
                <w:sz w:val="22"/>
              </w:rPr>
            </w:pPr>
          </w:p>
        </w:tc>
        <w:tc>
          <w:tcPr>
            <w:tcW w:w="1500" w:type="dxa"/>
            <w:tcBorders>
              <w:top w:val="single" w:sz="6" w:space="0" w:color="808080"/>
              <w:bottom w:val="single" w:sz="6" w:space="0" w:color="808080"/>
            </w:tcBorders>
            <w:shd w:val="clear" w:color="auto" w:fill="auto"/>
          </w:tcPr>
          <w:p w14:paraId="4380E04D" w14:textId="4D2DFD13" w:rsidR="001B0B93" w:rsidRDefault="00460ECB" w:rsidP="00DF7354">
            <w:pPr>
              <w:rPr>
                <w:rFonts w:asciiTheme="minorHAnsi" w:hAnsiTheme="minorHAnsi"/>
                <w:kern w:val="1"/>
                <w:sz w:val="22"/>
              </w:rPr>
            </w:pPr>
            <w:r>
              <w:rPr>
                <w:rFonts w:asciiTheme="minorHAnsi" w:hAnsiTheme="minorHAnsi"/>
                <w:kern w:val="1"/>
                <w:sz w:val="22"/>
              </w:rPr>
              <w:t>08/21/2020</w:t>
            </w:r>
          </w:p>
        </w:tc>
      </w:tr>
      <w:tr w:rsidR="00DC44DB" w:rsidRPr="00E05FE9" w14:paraId="645672FB" w14:textId="77777777" w:rsidTr="00E55AD2">
        <w:tc>
          <w:tcPr>
            <w:tcW w:w="1108" w:type="dxa"/>
            <w:tcBorders>
              <w:top w:val="single" w:sz="6" w:space="0" w:color="808080"/>
              <w:bottom w:val="single" w:sz="6" w:space="0" w:color="808080"/>
            </w:tcBorders>
            <w:shd w:val="clear" w:color="auto" w:fill="auto"/>
          </w:tcPr>
          <w:p w14:paraId="232230B3" w14:textId="29DE796F" w:rsidR="00DC44DB" w:rsidRDefault="006B6220" w:rsidP="00DF7354">
            <w:pPr>
              <w:rPr>
                <w:rFonts w:asciiTheme="minorHAnsi" w:hAnsiTheme="minorHAnsi"/>
                <w:noProof/>
                <w:sz w:val="22"/>
              </w:rPr>
            </w:pPr>
            <w:r>
              <w:rPr>
                <w:rFonts w:asciiTheme="minorHAnsi" w:hAnsiTheme="minorHAnsi"/>
                <w:noProof/>
                <w:sz w:val="22"/>
              </w:rPr>
              <w:t>V0.04</w:t>
            </w:r>
          </w:p>
        </w:tc>
        <w:tc>
          <w:tcPr>
            <w:tcW w:w="1502" w:type="dxa"/>
            <w:tcBorders>
              <w:top w:val="single" w:sz="6" w:space="0" w:color="808080"/>
              <w:bottom w:val="single" w:sz="6" w:space="0" w:color="808080"/>
            </w:tcBorders>
            <w:shd w:val="clear" w:color="auto" w:fill="auto"/>
          </w:tcPr>
          <w:p w14:paraId="71B3118D" w14:textId="25D3C368" w:rsidR="00DC44DB" w:rsidRDefault="00DC44DB" w:rsidP="00DF7354">
            <w:pPr>
              <w:rPr>
                <w:rFonts w:asciiTheme="minorHAnsi" w:hAnsiTheme="minorHAnsi"/>
                <w:sz w:val="22"/>
              </w:rPr>
            </w:pPr>
          </w:p>
        </w:tc>
        <w:tc>
          <w:tcPr>
            <w:tcW w:w="3298" w:type="dxa"/>
            <w:tcBorders>
              <w:top w:val="single" w:sz="6" w:space="0" w:color="808080"/>
              <w:bottom w:val="single" w:sz="6" w:space="0" w:color="808080"/>
            </w:tcBorders>
            <w:shd w:val="clear" w:color="auto" w:fill="auto"/>
          </w:tcPr>
          <w:p w14:paraId="7DB535D8" w14:textId="53670E57" w:rsidR="00DC44DB" w:rsidRDefault="006B6220" w:rsidP="00680741">
            <w:pPr>
              <w:rPr>
                <w:rFonts w:asciiTheme="minorHAnsi" w:hAnsiTheme="minorHAnsi"/>
                <w:sz w:val="22"/>
              </w:rPr>
            </w:pPr>
            <w:r>
              <w:rPr>
                <w:rFonts w:asciiTheme="minorHAnsi" w:hAnsiTheme="minorHAnsi"/>
                <w:sz w:val="22"/>
              </w:rPr>
              <w:t>Editorial</w:t>
            </w:r>
          </w:p>
        </w:tc>
        <w:tc>
          <w:tcPr>
            <w:tcW w:w="2000" w:type="dxa"/>
            <w:tcBorders>
              <w:top w:val="single" w:sz="6" w:space="0" w:color="808080"/>
              <w:bottom w:val="single" w:sz="6" w:space="0" w:color="808080"/>
            </w:tcBorders>
            <w:shd w:val="clear" w:color="auto" w:fill="auto"/>
          </w:tcPr>
          <w:p w14:paraId="2BDFA7C4" w14:textId="5C9A2814" w:rsidR="00DC44DB" w:rsidRDefault="00DC44DB" w:rsidP="001B0B93">
            <w:pPr>
              <w:rPr>
                <w:rFonts w:asciiTheme="minorHAnsi" w:hAnsiTheme="minorHAnsi"/>
                <w:kern w:val="1"/>
                <w:sz w:val="22"/>
              </w:rPr>
            </w:pPr>
          </w:p>
        </w:tc>
        <w:tc>
          <w:tcPr>
            <w:tcW w:w="1500" w:type="dxa"/>
            <w:tcBorders>
              <w:top w:val="single" w:sz="6" w:space="0" w:color="808080"/>
              <w:bottom w:val="single" w:sz="6" w:space="0" w:color="808080"/>
            </w:tcBorders>
            <w:shd w:val="clear" w:color="auto" w:fill="auto"/>
          </w:tcPr>
          <w:p w14:paraId="3E33CD44" w14:textId="0CA69D00" w:rsidR="00DC44DB" w:rsidRDefault="006B6220" w:rsidP="00DF7354">
            <w:pPr>
              <w:rPr>
                <w:rFonts w:asciiTheme="minorHAnsi" w:hAnsiTheme="minorHAnsi"/>
                <w:kern w:val="1"/>
                <w:sz w:val="22"/>
              </w:rPr>
            </w:pPr>
            <w:r>
              <w:rPr>
                <w:rFonts w:asciiTheme="minorHAnsi" w:hAnsiTheme="minorHAnsi"/>
                <w:kern w:val="1"/>
                <w:sz w:val="22"/>
              </w:rPr>
              <w:t>08/25/2020</w:t>
            </w:r>
          </w:p>
        </w:tc>
      </w:tr>
      <w:tr w:rsidR="006573F9" w:rsidRPr="00E05FE9" w14:paraId="67EF3F00" w14:textId="77777777" w:rsidTr="00824087">
        <w:tc>
          <w:tcPr>
            <w:tcW w:w="1108" w:type="dxa"/>
            <w:tcBorders>
              <w:top w:val="single" w:sz="6" w:space="0" w:color="808080"/>
              <w:bottom w:val="single" w:sz="6" w:space="0" w:color="808080"/>
            </w:tcBorders>
            <w:shd w:val="clear" w:color="auto" w:fill="auto"/>
          </w:tcPr>
          <w:p w14:paraId="63D8C44E" w14:textId="3D996AE1" w:rsidR="006573F9" w:rsidRDefault="006573F9" w:rsidP="00DF7354">
            <w:pPr>
              <w:rPr>
                <w:rFonts w:asciiTheme="minorHAnsi" w:hAnsiTheme="minorHAnsi"/>
                <w:noProof/>
                <w:sz w:val="22"/>
              </w:rPr>
            </w:pPr>
            <w:r>
              <w:rPr>
                <w:rFonts w:asciiTheme="minorHAnsi" w:hAnsiTheme="minorHAnsi"/>
                <w:noProof/>
                <w:sz w:val="22"/>
              </w:rPr>
              <w:t>V0.05</w:t>
            </w:r>
          </w:p>
        </w:tc>
        <w:tc>
          <w:tcPr>
            <w:tcW w:w="1502" w:type="dxa"/>
            <w:tcBorders>
              <w:top w:val="single" w:sz="6" w:space="0" w:color="808080"/>
              <w:bottom w:val="single" w:sz="6" w:space="0" w:color="808080"/>
            </w:tcBorders>
            <w:shd w:val="clear" w:color="auto" w:fill="auto"/>
          </w:tcPr>
          <w:p w14:paraId="0DEFC393" w14:textId="77777777" w:rsidR="006573F9" w:rsidRDefault="006573F9" w:rsidP="00DF7354">
            <w:pPr>
              <w:rPr>
                <w:rFonts w:asciiTheme="minorHAnsi" w:hAnsiTheme="minorHAnsi"/>
                <w:sz w:val="22"/>
              </w:rPr>
            </w:pPr>
          </w:p>
        </w:tc>
        <w:tc>
          <w:tcPr>
            <w:tcW w:w="3298" w:type="dxa"/>
            <w:tcBorders>
              <w:top w:val="single" w:sz="6" w:space="0" w:color="808080"/>
              <w:bottom w:val="single" w:sz="6" w:space="0" w:color="808080"/>
            </w:tcBorders>
            <w:shd w:val="clear" w:color="auto" w:fill="auto"/>
          </w:tcPr>
          <w:p w14:paraId="422E8CB5" w14:textId="50A1F66F" w:rsidR="006573F9" w:rsidRDefault="006573F9" w:rsidP="00680741">
            <w:pPr>
              <w:rPr>
                <w:rFonts w:asciiTheme="minorHAnsi" w:hAnsiTheme="minorHAnsi"/>
                <w:sz w:val="22"/>
              </w:rPr>
            </w:pPr>
            <w:r>
              <w:rPr>
                <w:rFonts w:asciiTheme="minorHAnsi" w:hAnsiTheme="minorHAnsi"/>
                <w:sz w:val="22"/>
              </w:rPr>
              <w:t>Sequence diagram update</w:t>
            </w:r>
            <w:r w:rsidR="00E62B1C">
              <w:rPr>
                <w:rFonts w:asciiTheme="minorHAnsi" w:hAnsiTheme="minorHAnsi"/>
                <w:sz w:val="22"/>
              </w:rPr>
              <w:t>, added open issues</w:t>
            </w:r>
          </w:p>
        </w:tc>
        <w:tc>
          <w:tcPr>
            <w:tcW w:w="2000" w:type="dxa"/>
            <w:tcBorders>
              <w:top w:val="single" w:sz="6" w:space="0" w:color="808080"/>
              <w:bottom w:val="single" w:sz="6" w:space="0" w:color="808080"/>
            </w:tcBorders>
            <w:shd w:val="clear" w:color="auto" w:fill="auto"/>
          </w:tcPr>
          <w:p w14:paraId="0ED8DF56" w14:textId="77777777" w:rsidR="006573F9" w:rsidRDefault="006573F9" w:rsidP="001B0B93">
            <w:pPr>
              <w:rPr>
                <w:rFonts w:asciiTheme="minorHAnsi" w:hAnsiTheme="minorHAnsi"/>
                <w:kern w:val="1"/>
                <w:sz w:val="22"/>
              </w:rPr>
            </w:pPr>
          </w:p>
        </w:tc>
        <w:tc>
          <w:tcPr>
            <w:tcW w:w="1500" w:type="dxa"/>
            <w:tcBorders>
              <w:top w:val="single" w:sz="6" w:space="0" w:color="808080"/>
              <w:bottom w:val="single" w:sz="6" w:space="0" w:color="808080"/>
            </w:tcBorders>
            <w:shd w:val="clear" w:color="auto" w:fill="auto"/>
          </w:tcPr>
          <w:p w14:paraId="30FCA914" w14:textId="76EC7594" w:rsidR="006573F9" w:rsidRDefault="006573F9" w:rsidP="00DF7354">
            <w:pPr>
              <w:rPr>
                <w:rFonts w:asciiTheme="minorHAnsi" w:hAnsiTheme="minorHAnsi"/>
                <w:kern w:val="1"/>
                <w:sz w:val="22"/>
              </w:rPr>
            </w:pPr>
            <w:r>
              <w:rPr>
                <w:rFonts w:asciiTheme="minorHAnsi" w:hAnsiTheme="minorHAnsi"/>
                <w:kern w:val="1"/>
                <w:sz w:val="22"/>
              </w:rPr>
              <w:t>0</w:t>
            </w:r>
            <w:r w:rsidR="00E62B1C">
              <w:rPr>
                <w:rFonts w:asciiTheme="minorHAnsi" w:hAnsiTheme="minorHAnsi"/>
                <w:kern w:val="1"/>
                <w:sz w:val="22"/>
              </w:rPr>
              <w:t>9</w:t>
            </w:r>
            <w:r>
              <w:rPr>
                <w:rFonts w:asciiTheme="minorHAnsi" w:hAnsiTheme="minorHAnsi"/>
                <w:kern w:val="1"/>
                <w:sz w:val="22"/>
              </w:rPr>
              <w:t>/</w:t>
            </w:r>
            <w:r w:rsidR="00E62B1C">
              <w:rPr>
                <w:rFonts w:asciiTheme="minorHAnsi" w:hAnsiTheme="minorHAnsi"/>
                <w:kern w:val="1"/>
                <w:sz w:val="22"/>
              </w:rPr>
              <w:t>01</w:t>
            </w:r>
            <w:r>
              <w:rPr>
                <w:rFonts w:asciiTheme="minorHAnsi" w:hAnsiTheme="minorHAnsi"/>
                <w:kern w:val="1"/>
                <w:sz w:val="22"/>
              </w:rPr>
              <w:t>/2020</w:t>
            </w:r>
          </w:p>
        </w:tc>
      </w:tr>
      <w:tr w:rsidR="00824087" w:rsidRPr="00E05FE9" w14:paraId="63A56EFC" w14:textId="77777777" w:rsidTr="0080359B">
        <w:tc>
          <w:tcPr>
            <w:tcW w:w="1108" w:type="dxa"/>
            <w:tcBorders>
              <w:top w:val="single" w:sz="6" w:space="0" w:color="808080"/>
              <w:bottom w:val="single" w:sz="6" w:space="0" w:color="808080"/>
            </w:tcBorders>
            <w:shd w:val="clear" w:color="auto" w:fill="auto"/>
          </w:tcPr>
          <w:p w14:paraId="7F534A2E" w14:textId="3DF4B946" w:rsidR="00824087" w:rsidRDefault="00824087" w:rsidP="00DF7354">
            <w:pPr>
              <w:rPr>
                <w:rFonts w:asciiTheme="minorHAnsi" w:hAnsiTheme="minorHAnsi"/>
                <w:noProof/>
                <w:sz w:val="22"/>
              </w:rPr>
            </w:pPr>
            <w:r>
              <w:rPr>
                <w:rFonts w:asciiTheme="minorHAnsi" w:hAnsiTheme="minorHAnsi"/>
                <w:noProof/>
                <w:sz w:val="22"/>
              </w:rPr>
              <w:t>V0.06</w:t>
            </w:r>
          </w:p>
        </w:tc>
        <w:tc>
          <w:tcPr>
            <w:tcW w:w="1502" w:type="dxa"/>
            <w:tcBorders>
              <w:top w:val="single" w:sz="6" w:space="0" w:color="808080"/>
              <w:bottom w:val="single" w:sz="6" w:space="0" w:color="808080"/>
            </w:tcBorders>
            <w:shd w:val="clear" w:color="auto" w:fill="auto"/>
          </w:tcPr>
          <w:p w14:paraId="3951C651" w14:textId="77777777" w:rsidR="00824087" w:rsidRDefault="00824087" w:rsidP="00DF7354">
            <w:pPr>
              <w:rPr>
                <w:rFonts w:asciiTheme="minorHAnsi" w:hAnsiTheme="minorHAnsi"/>
                <w:sz w:val="22"/>
              </w:rPr>
            </w:pPr>
          </w:p>
        </w:tc>
        <w:tc>
          <w:tcPr>
            <w:tcW w:w="3298" w:type="dxa"/>
            <w:tcBorders>
              <w:top w:val="single" w:sz="6" w:space="0" w:color="808080"/>
              <w:bottom w:val="single" w:sz="6" w:space="0" w:color="808080"/>
            </w:tcBorders>
            <w:shd w:val="clear" w:color="auto" w:fill="auto"/>
          </w:tcPr>
          <w:p w14:paraId="1131D1CB" w14:textId="0F12C5D9" w:rsidR="00824087" w:rsidRDefault="00824087" w:rsidP="00680741">
            <w:pPr>
              <w:rPr>
                <w:rFonts w:asciiTheme="minorHAnsi" w:hAnsiTheme="minorHAnsi"/>
                <w:sz w:val="22"/>
              </w:rPr>
            </w:pPr>
            <w:r>
              <w:rPr>
                <w:rFonts w:asciiTheme="minorHAnsi" w:hAnsiTheme="minorHAnsi"/>
                <w:sz w:val="22"/>
              </w:rPr>
              <w:t>Editorial</w:t>
            </w:r>
          </w:p>
        </w:tc>
        <w:tc>
          <w:tcPr>
            <w:tcW w:w="2000" w:type="dxa"/>
            <w:tcBorders>
              <w:top w:val="single" w:sz="6" w:space="0" w:color="808080"/>
              <w:bottom w:val="single" w:sz="6" w:space="0" w:color="808080"/>
            </w:tcBorders>
            <w:shd w:val="clear" w:color="auto" w:fill="auto"/>
          </w:tcPr>
          <w:p w14:paraId="3F4A0D59" w14:textId="77777777" w:rsidR="00824087" w:rsidRDefault="00824087" w:rsidP="001B0B93">
            <w:pPr>
              <w:rPr>
                <w:rFonts w:asciiTheme="minorHAnsi" w:hAnsiTheme="minorHAnsi"/>
                <w:kern w:val="1"/>
                <w:sz w:val="22"/>
              </w:rPr>
            </w:pPr>
          </w:p>
        </w:tc>
        <w:tc>
          <w:tcPr>
            <w:tcW w:w="1500" w:type="dxa"/>
            <w:tcBorders>
              <w:top w:val="single" w:sz="6" w:space="0" w:color="808080"/>
              <w:bottom w:val="single" w:sz="6" w:space="0" w:color="808080"/>
            </w:tcBorders>
            <w:shd w:val="clear" w:color="auto" w:fill="auto"/>
          </w:tcPr>
          <w:p w14:paraId="16EED671" w14:textId="100AE18D" w:rsidR="00824087" w:rsidRDefault="00824087" w:rsidP="00DF7354">
            <w:pPr>
              <w:rPr>
                <w:rFonts w:asciiTheme="minorHAnsi" w:hAnsiTheme="minorHAnsi"/>
                <w:kern w:val="1"/>
                <w:sz w:val="22"/>
              </w:rPr>
            </w:pPr>
            <w:r>
              <w:rPr>
                <w:rFonts w:asciiTheme="minorHAnsi" w:hAnsiTheme="minorHAnsi"/>
                <w:kern w:val="1"/>
                <w:sz w:val="22"/>
              </w:rPr>
              <w:t>09/02/2020</w:t>
            </w:r>
          </w:p>
        </w:tc>
      </w:tr>
      <w:tr w:rsidR="007A7C48" w:rsidRPr="00E05FE9" w14:paraId="4EF9FEC8" w14:textId="77777777" w:rsidTr="0080359B">
        <w:tc>
          <w:tcPr>
            <w:tcW w:w="1108" w:type="dxa"/>
            <w:tcBorders>
              <w:top w:val="single" w:sz="6" w:space="0" w:color="808080"/>
              <w:bottom w:val="single" w:sz="6" w:space="0" w:color="808080"/>
            </w:tcBorders>
            <w:shd w:val="clear" w:color="auto" w:fill="auto"/>
          </w:tcPr>
          <w:p w14:paraId="17B1101B" w14:textId="33893037" w:rsidR="007A7C48" w:rsidRDefault="007A7C48" w:rsidP="00DF7354">
            <w:pPr>
              <w:rPr>
                <w:rFonts w:asciiTheme="minorHAnsi" w:hAnsiTheme="minorHAnsi"/>
                <w:noProof/>
                <w:sz w:val="22"/>
              </w:rPr>
            </w:pPr>
            <w:r>
              <w:rPr>
                <w:rFonts w:asciiTheme="minorHAnsi" w:hAnsiTheme="minorHAnsi"/>
                <w:noProof/>
                <w:sz w:val="22"/>
              </w:rPr>
              <w:t>V0.07</w:t>
            </w:r>
          </w:p>
        </w:tc>
        <w:tc>
          <w:tcPr>
            <w:tcW w:w="1502" w:type="dxa"/>
            <w:tcBorders>
              <w:top w:val="single" w:sz="6" w:space="0" w:color="808080"/>
              <w:bottom w:val="single" w:sz="6" w:space="0" w:color="808080"/>
            </w:tcBorders>
            <w:shd w:val="clear" w:color="auto" w:fill="auto"/>
          </w:tcPr>
          <w:p w14:paraId="7EC3A54F" w14:textId="77777777" w:rsidR="007A7C48" w:rsidRDefault="007A7C48" w:rsidP="00DF7354">
            <w:pPr>
              <w:rPr>
                <w:rFonts w:asciiTheme="minorHAnsi" w:hAnsiTheme="minorHAnsi"/>
                <w:sz w:val="22"/>
              </w:rPr>
            </w:pPr>
          </w:p>
        </w:tc>
        <w:tc>
          <w:tcPr>
            <w:tcW w:w="3298" w:type="dxa"/>
            <w:tcBorders>
              <w:top w:val="single" w:sz="6" w:space="0" w:color="808080"/>
              <w:bottom w:val="single" w:sz="6" w:space="0" w:color="808080"/>
            </w:tcBorders>
            <w:shd w:val="clear" w:color="auto" w:fill="auto"/>
          </w:tcPr>
          <w:p w14:paraId="32A9CF2C" w14:textId="5F0AD6F4" w:rsidR="007A7C48" w:rsidRDefault="007A7C48" w:rsidP="00680741">
            <w:pPr>
              <w:rPr>
                <w:rFonts w:asciiTheme="minorHAnsi" w:hAnsiTheme="minorHAnsi"/>
                <w:sz w:val="22"/>
              </w:rPr>
            </w:pPr>
            <w:r>
              <w:rPr>
                <w:rFonts w:asciiTheme="minorHAnsi" w:hAnsiTheme="minorHAnsi"/>
                <w:sz w:val="22"/>
              </w:rPr>
              <w:t>Added EM interactions</w:t>
            </w:r>
          </w:p>
        </w:tc>
        <w:tc>
          <w:tcPr>
            <w:tcW w:w="2000" w:type="dxa"/>
            <w:tcBorders>
              <w:top w:val="single" w:sz="6" w:space="0" w:color="808080"/>
              <w:bottom w:val="single" w:sz="6" w:space="0" w:color="808080"/>
            </w:tcBorders>
            <w:shd w:val="clear" w:color="auto" w:fill="auto"/>
          </w:tcPr>
          <w:p w14:paraId="377D8E0C" w14:textId="6DD4DD2C" w:rsidR="007A7C48" w:rsidRDefault="007A7C48" w:rsidP="001B0B93">
            <w:pPr>
              <w:rPr>
                <w:rFonts w:asciiTheme="minorHAnsi" w:hAnsiTheme="minorHAnsi"/>
                <w:kern w:val="1"/>
                <w:sz w:val="22"/>
              </w:rPr>
            </w:pPr>
            <w:r>
              <w:rPr>
                <w:rFonts w:asciiTheme="minorHAnsi" w:hAnsiTheme="minorHAnsi"/>
                <w:kern w:val="1"/>
                <w:sz w:val="22"/>
              </w:rPr>
              <w:t>Failure mode scenarios &amp; open issues</w:t>
            </w:r>
          </w:p>
        </w:tc>
        <w:tc>
          <w:tcPr>
            <w:tcW w:w="1500" w:type="dxa"/>
            <w:tcBorders>
              <w:top w:val="single" w:sz="6" w:space="0" w:color="808080"/>
              <w:bottom w:val="single" w:sz="6" w:space="0" w:color="808080"/>
            </w:tcBorders>
            <w:shd w:val="clear" w:color="auto" w:fill="auto"/>
          </w:tcPr>
          <w:p w14:paraId="66BF2BA3" w14:textId="2AD4345A" w:rsidR="007A7C48" w:rsidRDefault="007A7C48" w:rsidP="00DF7354">
            <w:pPr>
              <w:rPr>
                <w:rFonts w:asciiTheme="minorHAnsi" w:hAnsiTheme="minorHAnsi"/>
                <w:kern w:val="1"/>
                <w:sz w:val="22"/>
              </w:rPr>
            </w:pPr>
            <w:r>
              <w:rPr>
                <w:rFonts w:asciiTheme="minorHAnsi" w:hAnsiTheme="minorHAnsi"/>
                <w:kern w:val="1"/>
                <w:sz w:val="22"/>
              </w:rPr>
              <w:t>09/08/2020</w:t>
            </w:r>
          </w:p>
        </w:tc>
      </w:tr>
      <w:tr w:rsidR="00EC3B6B" w:rsidRPr="00E05FE9" w14:paraId="603EA98E" w14:textId="77777777" w:rsidTr="00C0374B">
        <w:tc>
          <w:tcPr>
            <w:tcW w:w="1108" w:type="dxa"/>
            <w:tcBorders>
              <w:top w:val="single" w:sz="6" w:space="0" w:color="808080"/>
              <w:bottom w:val="single" w:sz="6" w:space="0" w:color="808080"/>
            </w:tcBorders>
            <w:shd w:val="clear" w:color="auto" w:fill="auto"/>
          </w:tcPr>
          <w:p w14:paraId="2061598F" w14:textId="6B61875E" w:rsidR="00EC3B6B" w:rsidRDefault="00EC3B6B" w:rsidP="00DF7354">
            <w:pPr>
              <w:rPr>
                <w:rFonts w:asciiTheme="minorHAnsi" w:hAnsiTheme="minorHAnsi"/>
                <w:noProof/>
                <w:sz w:val="22"/>
              </w:rPr>
            </w:pPr>
            <w:r>
              <w:rPr>
                <w:rFonts w:asciiTheme="minorHAnsi" w:hAnsiTheme="minorHAnsi"/>
                <w:noProof/>
                <w:sz w:val="22"/>
              </w:rPr>
              <w:t>V0.08</w:t>
            </w:r>
          </w:p>
        </w:tc>
        <w:tc>
          <w:tcPr>
            <w:tcW w:w="1502" w:type="dxa"/>
            <w:tcBorders>
              <w:top w:val="single" w:sz="6" w:space="0" w:color="808080"/>
              <w:bottom w:val="single" w:sz="6" w:space="0" w:color="808080"/>
            </w:tcBorders>
            <w:shd w:val="clear" w:color="auto" w:fill="auto"/>
          </w:tcPr>
          <w:p w14:paraId="51B595AB" w14:textId="77777777" w:rsidR="00EC3B6B" w:rsidRDefault="00EC3B6B" w:rsidP="00DF7354">
            <w:pPr>
              <w:rPr>
                <w:rFonts w:asciiTheme="minorHAnsi" w:hAnsiTheme="minorHAnsi"/>
                <w:sz w:val="22"/>
              </w:rPr>
            </w:pPr>
          </w:p>
        </w:tc>
        <w:tc>
          <w:tcPr>
            <w:tcW w:w="3298" w:type="dxa"/>
            <w:tcBorders>
              <w:top w:val="single" w:sz="6" w:space="0" w:color="808080"/>
              <w:bottom w:val="single" w:sz="6" w:space="0" w:color="808080"/>
            </w:tcBorders>
            <w:shd w:val="clear" w:color="auto" w:fill="auto"/>
          </w:tcPr>
          <w:p w14:paraId="3E3BAF57" w14:textId="011EFE2D" w:rsidR="00EC3B6B" w:rsidRDefault="0052191C" w:rsidP="00680741">
            <w:pPr>
              <w:rPr>
                <w:rFonts w:asciiTheme="minorHAnsi" w:hAnsiTheme="minorHAnsi"/>
                <w:sz w:val="22"/>
              </w:rPr>
            </w:pPr>
            <w:r>
              <w:rPr>
                <w:rFonts w:asciiTheme="minorHAnsi" w:hAnsiTheme="minorHAnsi"/>
                <w:sz w:val="22"/>
              </w:rPr>
              <w:t xml:space="preserve">Added DSM, </w:t>
            </w:r>
            <w:r w:rsidR="0080359B">
              <w:rPr>
                <w:rFonts w:asciiTheme="minorHAnsi" w:hAnsiTheme="minorHAnsi"/>
                <w:sz w:val="22"/>
              </w:rPr>
              <w:t xml:space="preserve">Updated flows, interactions with other features </w:t>
            </w:r>
          </w:p>
        </w:tc>
        <w:tc>
          <w:tcPr>
            <w:tcW w:w="2000" w:type="dxa"/>
            <w:tcBorders>
              <w:top w:val="single" w:sz="6" w:space="0" w:color="808080"/>
              <w:bottom w:val="single" w:sz="6" w:space="0" w:color="808080"/>
            </w:tcBorders>
            <w:shd w:val="clear" w:color="auto" w:fill="auto"/>
          </w:tcPr>
          <w:p w14:paraId="12C27DDE" w14:textId="77777777" w:rsidR="00EC3B6B" w:rsidRDefault="00EC3B6B" w:rsidP="001B0B93">
            <w:pPr>
              <w:rPr>
                <w:rFonts w:asciiTheme="minorHAnsi" w:hAnsiTheme="minorHAnsi"/>
                <w:kern w:val="1"/>
                <w:sz w:val="22"/>
              </w:rPr>
            </w:pPr>
          </w:p>
        </w:tc>
        <w:tc>
          <w:tcPr>
            <w:tcW w:w="1500" w:type="dxa"/>
            <w:tcBorders>
              <w:top w:val="single" w:sz="6" w:space="0" w:color="808080"/>
              <w:bottom w:val="single" w:sz="6" w:space="0" w:color="808080"/>
            </w:tcBorders>
            <w:shd w:val="clear" w:color="auto" w:fill="auto"/>
          </w:tcPr>
          <w:p w14:paraId="4A635848" w14:textId="032F12FA" w:rsidR="00EC3B6B" w:rsidRDefault="0080359B" w:rsidP="00DF7354">
            <w:pPr>
              <w:rPr>
                <w:rFonts w:asciiTheme="minorHAnsi" w:hAnsiTheme="minorHAnsi"/>
                <w:kern w:val="1"/>
                <w:sz w:val="22"/>
              </w:rPr>
            </w:pPr>
            <w:r>
              <w:rPr>
                <w:rFonts w:asciiTheme="minorHAnsi" w:hAnsiTheme="minorHAnsi"/>
                <w:kern w:val="1"/>
                <w:sz w:val="22"/>
              </w:rPr>
              <w:t>10/26/2020</w:t>
            </w:r>
          </w:p>
        </w:tc>
      </w:tr>
      <w:tr w:rsidR="0071537B" w:rsidRPr="00E05FE9" w14:paraId="5297D901" w14:textId="77777777" w:rsidTr="00892FFE">
        <w:tc>
          <w:tcPr>
            <w:tcW w:w="1108" w:type="dxa"/>
            <w:tcBorders>
              <w:top w:val="single" w:sz="6" w:space="0" w:color="808080"/>
              <w:bottom w:val="single" w:sz="6" w:space="0" w:color="808080"/>
            </w:tcBorders>
            <w:shd w:val="clear" w:color="auto" w:fill="auto"/>
          </w:tcPr>
          <w:p w14:paraId="2FA65DC9" w14:textId="229D0D15" w:rsidR="0071537B" w:rsidRDefault="0071537B" w:rsidP="00DF7354">
            <w:pPr>
              <w:rPr>
                <w:rFonts w:asciiTheme="minorHAnsi" w:hAnsiTheme="minorHAnsi"/>
                <w:noProof/>
                <w:sz w:val="22"/>
              </w:rPr>
            </w:pPr>
            <w:r>
              <w:rPr>
                <w:rFonts w:asciiTheme="minorHAnsi" w:hAnsiTheme="minorHAnsi"/>
                <w:noProof/>
                <w:sz w:val="22"/>
              </w:rPr>
              <w:t>V0.09</w:t>
            </w:r>
          </w:p>
        </w:tc>
        <w:tc>
          <w:tcPr>
            <w:tcW w:w="1502" w:type="dxa"/>
            <w:tcBorders>
              <w:top w:val="single" w:sz="6" w:space="0" w:color="808080"/>
              <w:bottom w:val="single" w:sz="6" w:space="0" w:color="808080"/>
            </w:tcBorders>
            <w:shd w:val="clear" w:color="auto" w:fill="auto"/>
          </w:tcPr>
          <w:p w14:paraId="1C68A803" w14:textId="77777777" w:rsidR="0071537B" w:rsidRDefault="0071537B" w:rsidP="00DF7354">
            <w:pPr>
              <w:rPr>
                <w:rFonts w:asciiTheme="minorHAnsi" w:hAnsiTheme="minorHAnsi"/>
                <w:sz w:val="22"/>
              </w:rPr>
            </w:pPr>
          </w:p>
        </w:tc>
        <w:tc>
          <w:tcPr>
            <w:tcW w:w="3298" w:type="dxa"/>
            <w:tcBorders>
              <w:top w:val="single" w:sz="6" w:space="0" w:color="808080"/>
              <w:bottom w:val="single" w:sz="6" w:space="0" w:color="808080"/>
            </w:tcBorders>
            <w:shd w:val="clear" w:color="auto" w:fill="auto"/>
          </w:tcPr>
          <w:p w14:paraId="76023335" w14:textId="5CD8A675" w:rsidR="0071537B" w:rsidRDefault="00C0374B" w:rsidP="00680741">
            <w:pPr>
              <w:rPr>
                <w:rFonts w:asciiTheme="minorHAnsi" w:hAnsiTheme="minorHAnsi"/>
                <w:sz w:val="22"/>
              </w:rPr>
            </w:pPr>
            <w:r>
              <w:rPr>
                <w:rFonts w:asciiTheme="minorHAnsi" w:hAnsiTheme="minorHAnsi"/>
                <w:sz w:val="22"/>
              </w:rPr>
              <w:t xml:space="preserve">Updated DSM &amp; SSW modules roles per discussion with the feature owner </w:t>
            </w:r>
          </w:p>
        </w:tc>
        <w:tc>
          <w:tcPr>
            <w:tcW w:w="2000" w:type="dxa"/>
            <w:tcBorders>
              <w:top w:val="single" w:sz="6" w:space="0" w:color="808080"/>
              <w:bottom w:val="single" w:sz="6" w:space="0" w:color="808080"/>
            </w:tcBorders>
            <w:shd w:val="clear" w:color="auto" w:fill="auto"/>
          </w:tcPr>
          <w:p w14:paraId="4D737A54" w14:textId="77777777" w:rsidR="0071537B" w:rsidRDefault="0071537B" w:rsidP="001B0B93">
            <w:pPr>
              <w:rPr>
                <w:rFonts w:asciiTheme="minorHAnsi" w:hAnsiTheme="minorHAnsi"/>
                <w:kern w:val="1"/>
                <w:sz w:val="22"/>
              </w:rPr>
            </w:pPr>
          </w:p>
        </w:tc>
        <w:tc>
          <w:tcPr>
            <w:tcW w:w="1500" w:type="dxa"/>
            <w:tcBorders>
              <w:top w:val="single" w:sz="6" w:space="0" w:color="808080"/>
              <w:bottom w:val="single" w:sz="6" w:space="0" w:color="808080"/>
            </w:tcBorders>
            <w:shd w:val="clear" w:color="auto" w:fill="auto"/>
          </w:tcPr>
          <w:p w14:paraId="6228CEF1" w14:textId="39790B63" w:rsidR="0071537B" w:rsidRDefault="0071537B" w:rsidP="00DF7354">
            <w:pPr>
              <w:rPr>
                <w:rFonts w:asciiTheme="minorHAnsi" w:hAnsiTheme="minorHAnsi"/>
                <w:kern w:val="1"/>
                <w:sz w:val="22"/>
              </w:rPr>
            </w:pPr>
            <w:r>
              <w:rPr>
                <w:rFonts w:asciiTheme="minorHAnsi" w:hAnsiTheme="minorHAnsi"/>
                <w:kern w:val="1"/>
                <w:sz w:val="22"/>
              </w:rPr>
              <w:t>11/12/2020</w:t>
            </w:r>
          </w:p>
        </w:tc>
      </w:tr>
      <w:tr w:rsidR="00CF1AFC" w:rsidRPr="00E05FE9" w14:paraId="76F1AE9C" w14:textId="77777777" w:rsidTr="00892FFE">
        <w:tc>
          <w:tcPr>
            <w:tcW w:w="1108" w:type="dxa"/>
            <w:tcBorders>
              <w:top w:val="single" w:sz="6" w:space="0" w:color="808080"/>
              <w:bottom w:val="single" w:sz="6" w:space="0" w:color="808080"/>
            </w:tcBorders>
            <w:shd w:val="clear" w:color="auto" w:fill="auto"/>
          </w:tcPr>
          <w:p w14:paraId="1397EDED" w14:textId="1037811A" w:rsidR="00CF1AFC" w:rsidRDefault="00CF1AFC" w:rsidP="00DF7354">
            <w:pPr>
              <w:rPr>
                <w:rFonts w:asciiTheme="minorHAnsi" w:hAnsiTheme="minorHAnsi"/>
                <w:noProof/>
                <w:sz w:val="22"/>
              </w:rPr>
            </w:pPr>
            <w:r>
              <w:rPr>
                <w:rFonts w:asciiTheme="minorHAnsi" w:hAnsiTheme="minorHAnsi"/>
                <w:noProof/>
                <w:sz w:val="22"/>
              </w:rPr>
              <w:t>V0.10</w:t>
            </w:r>
          </w:p>
        </w:tc>
        <w:tc>
          <w:tcPr>
            <w:tcW w:w="1502" w:type="dxa"/>
            <w:tcBorders>
              <w:top w:val="single" w:sz="6" w:space="0" w:color="808080"/>
              <w:bottom w:val="single" w:sz="6" w:space="0" w:color="808080"/>
            </w:tcBorders>
            <w:shd w:val="clear" w:color="auto" w:fill="auto"/>
          </w:tcPr>
          <w:p w14:paraId="468F6614" w14:textId="77777777" w:rsidR="00CF1AFC" w:rsidRDefault="00CF1AFC" w:rsidP="00DF7354">
            <w:pPr>
              <w:rPr>
                <w:rFonts w:asciiTheme="minorHAnsi" w:hAnsiTheme="minorHAnsi"/>
                <w:sz w:val="22"/>
              </w:rPr>
            </w:pPr>
          </w:p>
        </w:tc>
        <w:tc>
          <w:tcPr>
            <w:tcW w:w="3298" w:type="dxa"/>
            <w:tcBorders>
              <w:top w:val="single" w:sz="6" w:space="0" w:color="808080"/>
              <w:bottom w:val="single" w:sz="6" w:space="0" w:color="808080"/>
            </w:tcBorders>
            <w:shd w:val="clear" w:color="auto" w:fill="auto"/>
          </w:tcPr>
          <w:p w14:paraId="064BE3F6" w14:textId="6D31A864" w:rsidR="00CF1AFC" w:rsidRDefault="00CF1AFC" w:rsidP="00680741">
            <w:pPr>
              <w:rPr>
                <w:rFonts w:asciiTheme="minorHAnsi" w:hAnsiTheme="minorHAnsi"/>
                <w:sz w:val="22"/>
              </w:rPr>
            </w:pPr>
            <w:r>
              <w:rPr>
                <w:rFonts w:asciiTheme="minorHAnsi" w:hAnsiTheme="minorHAnsi"/>
                <w:sz w:val="22"/>
              </w:rPr>
              <w:t>Updates for ASIL-B rating, changes to tray deployment steps</w:t>
            </w:r>
          </w:p>
        </w:tc>
        <w:tc>
          <w:tcPr>
            <w:tcW w:w="2000" w:type="dxa"/>
            <w:tcBorders>
              <w:top w:val="single" w:sz="6" w:space="0" w:color="808080"/>
              <w:bottom w:val="single" w:sz="6" w:space="0" w:color="808080"/>
            </w:tcBorders>
            <w:shd w:val="clear" w:color="auto" w:fill="auto"/>
          </w:tcPr>
          <w:p w14:paraId="28750DEA" w14:textId="77777777" w:rsidR="00CF1AFC" w:rsidRDefault="00CF1AFC" w:rsidP="001B0B93">
            <w:pPr>
              <w:rPr>
                <w:rFonts w:asciiTheme="minorHAnsi" w:hAnsiTheme="minorHAnsi"/>
                <w:kern w:val="1"/>
                <w:sz w:val="22"/>
              </w:rPr>
            </w:pPr>
          </w:p>
        </w:tc>
        <w:tc>
          <w:tcPr>
            <w:tcW w:w="1500" w:type="dxa"/>
            <w:tcBorders>
              <w:top w:val="single" w:sz="6" w:space="0" w:color="808080"/>
              <w:bottom w:val="single" w:sz="6" w:space="0" w:color="808080"/>
            </w:tcBorders>
            <w:shd w:val="clear" w:color="auto" w:fill="auto"/>
          </w:tcPr>
          <w:p w14:paraId="2DA390AB" w14:textId="38206585" w:rsidR="00CF1AFC" w:rsidRDefault="00CF1AFC" w:rsidP="00DF7354">
            <w:pPr>
              <w:rPr>
                <w:rFonts w:asciiTheme="minorHAnsi" w:hAnsiTheme="minorHAnsi"/>
                <w:kern w:val="1"/>
                <w:sz w:val="22"/>
              </w:rPr>
            </w:pPr>
            <w:r>
              <w:rPr>
                <w:rFonts w:asciiTheme="minorHAnsi" w:hAnsiTheme="minorHAnsi"/>
                <w:kern w:val="1"/>
                <w:sz w:val="22"/>
              </w:rPr>
              <w:t>12/04/2020</w:t>
            </w:r>
          </w:p>
        </w:tc>
      </w:tr>
      <w:tr w:rsidR="009A7F32" w:rsidRPr="00E05FE9" w14:paraId="6F7EDE64" w14:textId="77777777" w:rsidTr="003A07CC">
        <w:tc>
          <w:tcPr>
            <w:tcW w:w="1108" w:type="dxa"/>
            <w:tcBorders>
              <w:top w:val="single" w:sz="6" w:space="0" w:color="808080"/>
              <w:bottom w:val="single" w:sz="6" w:space="0" w:color="808080"/>
            </w:tcBorders>
            <w:shd w:val="clear" w:color="auto" w:fill="auto"/>
          </w:tcPr>
          <w:p w14:paraId="381A2312" w14:textId="6844FA78" w:rsidR="009A7F32" w:rsidRDefault="009A7F32" w:rsidP="00DF7354">
            <w:pPr>
              <w:rPr>
                <w:rFonts w:asciiTheme="minorHAnsi" w:hAnsiTheme="minorHAnsi"/>
                <w:noProof/>
                <w:sz w:val="22"/>
              </w:rPr>
            </w:pPr>
            <w:r>
              <w:rPr>
                <w:rFonts w:asciiTheme="minorHAnsi" w:hAnsiTheme="minorHAnsi"/>
                <w:noProof/>
                <w:sz w:val="22"/>
              </w:rPr>
              <w:t>V0.11</w:t>
            </w:r>
          </w:p>
        </w:tc>
        <w:tc>
          <w:tcPr>
            <w:tcW w:w="1502" w:type="dxa"/>
            <w:tcBorders>
              <w:top w:val="single" w:sz="6" w:space="0" w:color="808080"/>
              <w:bottom w:val="single" w:sz="6" w:space="0" w:color="808080"/>
            </w:tcBorders>
            <w:shd w:val="clear" w:color="auto" w:fill="auto"/>
          </w:tcPr>
          <w:p w14:paraId="5DC04852" w14:textId="2D5700A5" w:rsidR="009A7F32" w:rsidRDefault="00D04AAE" w:rsidP="00DF7354">
            <w:pPr>
              <w:rPr>
                <w:rFonts w:asciiTheme="minorHAnsi" w:hAnsiTheme="minorHAnsi"/>
                <w:sz w:val="22"/>
              </w:rPr>
            </w:pPr>
            <w:r>
              <w:rPr>
                <w:rFonts w:asciiTheme="minorHAnsi" w:hAnsiTheme="minorHAnsi"/>
                <w:sz w:val="22"/>
              </w:rPr>
              <w:t>Khaled Bahar</w:t>
            </w:r>
          </w:p>
        </w:tc>
        <w:tc>
          <w:tcPr>
            <w:tcW w:w="3298" w:type="dxa"/>
            <w:tcBorders>
              <w:top w:val="single" w:sz="6" w:space="0" w:color="808080"/>
              <w:bottom w:val="single" w:sz="6" w:space="0" w:color="808080"/>
            </w:tcBorders>
            <w:shd w:val="clear" w:color="auto" w:fill="auto"/>
          </w:tcPr>
          <w:p w14:paraId="34A36960" w14:textId="1D90BFAF" w:rsidR="009A7F32" w:rsidRDefault="00E11013" w:rsidP="00680741">
            <w:pPr>
              <w:rPr>
                <w:rFonts w:asciiTheme="minorHAnsi" w:hAnsiTheme="minorHAnsi"/>
                <w:sz w:val="22"/>
              </w:rPr>
            </w:pPr>
            <w:r>
              <w:rPr>
                <w:rFonts w:asciiTheme="minorHAnsi" w:hAnsiTheme="minorHAnsi"/>
                <w:sz w:val="22"/>
              </w:rPr>
              <w:t xml:space="preserve">Replaced SSW module with PSM module and reflected all necessary changes </w:t>
            </w:r>
          </w:p>
        </w:tc>
        <w:tc>
          <w:tcPr>
            <w:tcW w:w="2000" w:type="dxa"/>
            <w:tcBorders>
              <w:top w:val="single" w:sz="6" w:space="0" w:color="808080"/>
              <w:bottom w:val="single" w:sz="6" w:space="0" w:color="808080"/>
            </w:tcBorders>
            <w:shd w:val="clear" w:color="auto" w:fill="auto"/>
          </w:tcPr>
          <w:p w14:paraId="7C0E5DD0" w14:textId="12BCE15A" w:rsidR="009A7F32" w:rsidRDefault="001F24FB" w:rsidP="001B0B93">
            <w:pPr>
              <w:rPr>
                <w:rFonts w:asciiTheme="minorHAnsi" w:hAnsiTheme="minorHAnsi"/>
                <w:kern w:val="1"/>
                <w:sz w:val="22"/>
              </w:rPr>
            </w:pPr>
            <w:r>
              <w:rPr>
                <w:rFonts w:asciiTheme="minorHAnsi" w:hAnsiTheme="minorHAnsi"/>
                <w:kern w:val="1"/>
                <w:sz w:val="22"/>
              </w:rPr>
              <w:t>All</w:t>
            </w:r>
          </w:p>
        </w:tc>
        <w:tc>
          <w:tcPr>
            <w:tcW w:w="1500" w:type="dxa"/>
            <w:tcBorders>
              <w:top w:val="single" w:sz="6" w:space="0" w:color="808080"/>
              <w:bottom w:val="single" w:sz="6" w:space="0" w:color="808080"/>
            </w:tcBorders>
            <w:shd w:val="clear" w:color="auto" w:fill="auto"/>
          </w:tcPr>
          <w:p w14:paraId="4E3201E0" w14:textId="79EB5680" w:rsidR="009A7F32" w:rsidRDefault="00E11013" w:rsidP="00DF7354">
            <w:pPr>
              <w:rPr>
                <w:rFonts w:asciiTheme="minorHAnsi" w:hAnsiTheme="minorHAnsi"/>
                <w:kern w:val="1"/>
                <w:sz w:val="22"/>
              </w:rPr>
            </w:pPr>
            <w:r>
              <w:rPr>
                <w:rFonts w:asciiTheme="minorHAnsi" w:hAnsiTheme="minorHAnsi"/>
                <w:kern w:val="1"/>
                <w:sz w:val="22"/>
              </w:rPr>
              <w:t>02/09/2021</w:t>
            </w:r>
          </w:p>
        </w:tc>
      </w:tr>
      <w:tr w:rsidR="008E4481" w:rsidRPr="00E05FE9" w14:paraId="1D96CE3A" w14:textId="77777777" w:rsidTr="003A07CC">
        <w:tc>
          <w:tcPr>
            <w:tcW w:w="1108" w:type="dxa"/>
            <w:tcBorders>
              <w:top w:val="single" w:sz="6" w:space="0" w:color="808080"/>
              <w:bottom w:val="single" w:sz="6" w:space="0" w:color="808080"/>
            </w:tcBorders>
            <w:shd w:val="clear" w:color="auto" w:fill="auto"/>
          </w:tcPr>
          <w:p w14:paraId="066C2867" w14:textId="213A7384" w:rsidR="008E4481" w:rsidRDefault="008E4481" w:rsidP="00DF7354">
            <w:pPr>
              <w:rPr>
                <w:rFonts w:asciiTheme="minorHAnsi" w:hAnsiTheme="minorHAnsi"/>
                <w:noProof/>
                <w:sz w:val="22"/>
              </w:rPr>
            </w:pPr>
            <w:r>
              <w:rPr>
                <w:rFonts w:asciiTheme="minorHAnsi" w:hAnsiTheme="minorHAnsi"/>
                <w:noProof/>
                <w:sz w:val="22"/>
              </w:rPr>
              <w:t>V</w:t>
            </w:r>
            <w:r w:rsidR="00A369C1">
              <w:rPr>
                <w:rFonts w:asciiTheme="minorHAnsi" w:hAnsiTheme="minorHAnsi"/>
                <w:noProof/>
                <w:sz w:val="22"/>
              </w:rPr>
              <w:t>0</w:t>
            </w:r>
            <w:r>
              <w:rPr>
                <w:rFonts w:asciiTheme="minorHAnsi" w:hAnsiTheme="minorHAnsi"/>
                <w:noProof/>
                <w:sz w:val="22"/>
              </w:rPr>
              <w:t>.12</w:t>
            </w:r>
          </w:p>
        </w:tc>
        <w:tc>
          <w:tcPr>
            <w:tcW w:w="1502" w:type="dxa"/>
            <w:tcBorders>
              <w:top w:val="single" w:sz="6" w:space="0" w:color="808080"/>
              <w:bottom w:val="single" w:sz="6" w:space="0" w:color="808080"/>
            </w:tcBorders>
            <w:shd w:val="clear" w:color="auto" w:fill="auto"/>
          </w:tcPr>
          <w:p w14:paraId="7E56AA37" w14:textId="77777777" w:rsidR="008E4481" w:rsidRDefault="008E4481" w:rsidP="00DF7354">
            <w:pPr>
              <w:rPr>
                <w:rFonts w:asciiTheme="minorHAnsi" w:hAnsiTheme="minorHAnsi"/>
                <w:sz w:val="22"/>
              </w:rPr>
            </w:pPr>
          </w:p>
        </w:tc>
        <w:tc>
          <w:tcPr>
            <w:tcW w:w="3298" w:type="dxa"/>
            <w:tcBorders>
              <w:top w:val="single" w:sz="6" w:space="0" w:color="808080"/>
              <w:bottom w:val="single" w:sz="6" w:space="0" w:color="808080"/>
            </w:tcBorders>
            <w:shd w:val="clear" w:color="auto" w:fill="auto"/>
          </w:tcPr>
          <w:p w14:paraId="5DCD0607" w14:textId="76A2A8C3" w:rsidR="008E4481" w:rsidRDefault="008E4481" w:rsidP="00680741">
            <w:pPr>
              <w:rPr>
                <w:rFonts w:asciiTheme="minorHAnsi" w:hAnsiTheme="minorHAnsi"/>
                <w:sz w:val="22"/>
              </w:rPr>
            </w:pPr>
            <w:r>
              <w:rPr>
                <w:rFonts w:asciiTheme="minorHAnsi" w:hAnsiTheme="minorHAnsi"/>
                <w:sz w:val="22"/>
              </w:rPr>
              <w:t xml:space="preserve">Updated after review </w:t>
            </w:r>
            <w:r w:rsidR="007503E4">
              <w:rPr>
                <w:rFonts w:asciiTheme="minorHAnsi" w:hAnsiTheme="minorHAnsi"/>
                <w:sz w:val="22"/>
              </w:rPr>
              <w:t>with</w:t>
            </w:r>
            <w:r>
              <w:rPr>
                <w:rFonts w:asciiTheme="minorHAnsi" w:hAnsiTheme="minorHAnsi"/>
                <w:sz w:val="22"/>
              </w:rPr>
              <w:t xml:space="preserve"> </w:t>
            </w:r>
            <w:proofErr w:type="spellStart"/>
            <w:r>
              <w:rPr>
                <w:rFonts w:asciiTheme="minorHAnsi" w:hAnsiTheme="minorHAnsi"/>
                <w:sz w:val="22"/>
              </w:rPr>
              <w:t>FuSa</w:t>
            </w:r>
            <w:proofErr w:type="spellEnd"/>
          </w:p>
        </w:tc>
        <w:tc>
          <w:tcPr>
            <w:tcW w:w="2000" w:type="dxa"/>
            <w:tcBorders>
              <w:top w:val="single" w:sz="6" w:space="0" w:color="808080"/>
              <w:bottom w:val="single" w:sz="6" w:space="0" w:color="808080"/>
            </w:tcBorders>
            <w:shd w:val="clear" w:color="auto" w:fill="auto"/>
          </w:tcPr>
          <w:p w14:paraId="1D6D12BC" w14:textId="3ED37D93" w:rsidR="008E4481" w:rsidRDefault="001F24FB" w:rsidP="001B0B93">
            <w:pPr>
              <w:rPr>
                <w:rFonts w:asciiTheme="minorHAnsi" w:hAnsiTheme="minorHAnsi"/>
                <w:kern w:val="1"/>
                <w:sz w:val="22"/>
              </w:rPr>
            </w:pPr>
            <w:r>
              <w:rPr>
                <w:rFonts w:asciiTheme="minorHAnsi" w:hAnsiTheme="minorHAnsi"/>
                <w:kern w:val="1"/>
                <w:sz w:val="22"/>
              </w:rPr>
              <w:t>All</w:t>
            </w:r>
          </w:p>
        </w:tc>
        <w:tc>
          <w:tcPr>
            <w:tcW w:w="1500" w:type="dxa"/>
            <w:tcBorders>
              <w:top w:val="single" w:sz="6" w:space="0" w:color="808080"/>
              <w:bottom w:val="single" w:sz="6" w:space="0" w:color="808080"/>
            </w:tcBorders>
            <w:shd w:val="clear" w:color="auto" w:fill="auto"/>
          </w:tcPr>
          <w:p w14:paraId="7C74881D" w14:textId="30C84F88" w:rsidR="008E4481" w:rsidRDefault="001F24FB" w:rsidP="00DF7354">
            <w:pPr>
              <w:rPr>
                <w:rFonts w:asciiTheme="minorHAnsi" w:hAnsiTheme="minorHAnsi"/>
                <w:kern w:val="1"/>
                <w:sz w:val="22"/>
              </w:rPr>
            </w:pPr>
            <w:r>
              <w:rPr>
                <w:rFonts w:asciiTheme="minorHAnsi" w:hAnsiTheme="minorHAnsi"/>
                <w:kern w:val="1"/>
                <w:sz w:val="22"/>
              </w:rPr>
              <w:t>2/11/2021</w:t>
            </w:r>
          </w:p>
        </w:tc>
      </w:tr>
      <w:tr w:rsidR="00A369C1" w:rsidRPr="00E05FE9" w14:paraId="0A3EFF2F" w14:textId="77777777" w:rsidTr="00E8719A">
        <w:tc>
          <w:tcPr>
            <w:tcW w:w="1108" w:type="dxa"/>
            <w:tcBorders>
              <w:top w:val="single" w:sz="6" w:space="0" w:color="808080"/>
            </w:tcBorders>
            <w:shd w:val="clear" w:color="auto" w:fill="auto"/>
          </w:tcPr>
          <w:p w14:paraId="3D379F6B" w14:textId="1CBD322C" w:rsidR="00A369C1" w:rsidRDefault="00A369C1" w:rsidP="00DF7354">
            <w:pPr>
              <w:rPr>
                <w:rFonts w:asciiTheme="minorHAnsi" w:hAnsiTheme="minorHAnsi"/>
                <w:noProof/>
                <w:sz w:val="22"/>
              </w:rPr>
            </w:pPr>
            <w:r>
              <w:rPr>
                <w:rFonts w:asciiTheme="minorHAnsi" w:hAnsiTheme="minorHAnsi"/>
                <w:noProof/>
                <w:sz w:val="22"/>
              </w:rPr>
              <w:t>V0.13</w:t>
            </w:r>
          </w:p>
        </w:tc>
        <w:tc>
          <w:tcPr>
            <w:tcW w:w="1502" w:type="dxa"/>
            <w:tcBorders>
              <w:top w:val="single" w:sz="6" w:space="0" w:color="808080"/>
            </w:tcBorders>
            <w:shd w:val="clear" w:color="auto" w:fill="auto"/>
          </w:tcPr>
          <w:p w14:paraId="19EBA244" w14:textId="77777777" w:rsidR="00A369C1" w:rsidRDefault="00A369C1" w:rsidP="00DF7354">
            <w:pPr>
              <w:rPr>
                <w:rFonts w:asciiTheme="minorHAnsi" w:hAnsiTheme="minorHAnsi"/>
                <w:sz w:val="22"/>
              </w:rPr>
            </w:pPr>
          </w:p>
        </w:tc>
        <w:tc>
          <w:tcPr>
            <w:tcW w:w="3298" w:type="dxa"/>
            <w:tcBorders>
              <w:top w:val="single" w:sz="6" w:space="0" w:color="808080"/>
            </w:tcBorders>
            <w:shd w:val="clear" w:color="auto" w:fill="auto"/>
          </w:tcPr>
          <w:p w14:paraId="7FBCCEBC" w14:textId="4E131FD9" w:rsidR="00A369C1" w:rsidRDefault="001F24FB" w:rsidP="00680741">
            <w:pPr>
              <w:rPr>
                <w:rFonts w:asciiTheme="minorHAnsi" w:hAnsiTheme="minorHAnsi"/>
                <w:sz w:val="22"/>
              </w:rPr>
            </w:pPr>
            <w:r>
              <w:rPr>
                <w:rFonts w:asciiTheme="minorHAnsi" w:hAnsiTheme="minorHAnsi"/>
                <w:sz w:val="22"/>
              </w:rPr>
              <w:t xml:space="preserve">Minor changes </w:t>
            </w:r>
          </w:p>
        </w:tc>
        <w:tc>
          <w:tcPr>
            <w:tcW w:w="2000" w:type="dxa"/>
            <w:tcBorders>
              <w:top w:val="single" w:sz="6" w:space="0" w:color="808080"/>
            </w:tcBorders>
            <w:shd w:val="clear" w:color="auto" w:fill="auto"/>
          </w:tcPr>
          <w:p w14:paraId="0953FFCE" w14:textId="0287A8F3" w:rsidR="00A369C1" w:rsidRDefault="001F24FB" w:rsidP="001B0B93">
            <w:pPr>
              <w:rPr>
                <w:rFonts w:asciiTheme="minorHAnsi" w:hAnsiTheme="minorHAnsi"/>
                <w:kern w:val="1"/>
                <w:sz w:val="22"/>
              </w:rPr>
            </w:pPr>
            <w:r>
              <w:rPr>
                <w:rFonts w:asciiTheme="minorHAnsi" w:hAnsiTheme="minorHAnsi"/>
                <w:kern w:val="1"/>
                <w:sz w:val="22"/>
              </w:rPr>
              <w:t>Section 3</w:t>
            </w:r>
          </w:p>
        </w:tc>
        <w:tc>
          <w:tcPr>
            <w:tcW w:w="1500" w:type="dxa"/>
            <w:tcBorders>
              <w:top w:val="single" w:sz="6" w:space="0" w:color="808080"/>
            </w:tcBorders>
            <w:shd w:val="clear" w:color="auto" w:fill="auto"/>
          </w:tcPr>
          <w:p w14:paraId="76893EE6" w14:textId="364FCE75" w:rsidR="00A369C1" w:rsidRDefault="001F24FB" w:rsidP="00DF7354">
            <w:pPr>
              <w:rPr>
                <w:rFonts w:asciiTheme="minorHAnsi" w:hAnsiTheme="minorHAnsi"/>
                <w:kern w:val="1"/>
                <w:sz w:val="22"/>
              </w:rPr>
            </w:pPr>
            <w:r>
              <w:rPr>
                <w:rFonts w:asciiTheme="minorHAnsi" w:hAnsiTheme="minorHAnsi"/>
                <w:kern w:val="1"/>
                <w:sz w:val="22"/>
              </w:rPr>
              <w:t>2/19/2021</w:t>
            </w:r>
          </w:p>
        </w:tc>
      </w:tr>
    </w:tbl>
    <w:p w14:paraId="3918C6CB" w14:textId="77777777" w:rsidR="00CF47DC" w:rsidRPr="00E05FE9" w:rsidRDefault="00FA2D62" w:rsidP="00CF47DC">
      <w:pPr>
        <w:pStyle w:val="Heading1"/>
        <w:numPr>
          <w:ilvl w:val="0"/>
          <w:numId w:val="0"/>
        </w:numPr>
        <w:rPr>
          <w:rFonts w:asciiTheme="minorHAnsi" w:hAnsiTheme="minorHAnsi"/>
          <w:sz w:val="32"/>
        </w:rPr>
      </w:pPr>
      <w:r w:rsidRPr="00E05FE9">
        <w:rPr>
          <w:rFonts w:asciiTheme="minorHAnsi" w:hAnsiTheme="minorHAnsi"/>
          <w:kern w:val="1"/>
          <w:sz w:val="32"/>
        </w:rPr>
        <w:br w:type="page"/>
      </w:r>
      <w:bookmarkStart w:id="123" w:name="_Toc484006105"/>
      <w:bookmarkStart w:id="124" w:name="_Toc29633967"/>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068F1E3C" w14:textId="77777777" w:rsidR="00CF47DC" w:rsidRPr="00E05FE9" w:rsidRDefault="00CF47DC">
      <w:pPr>
        <w:rPr>
          <w:rFonts w:asciiTheme="minorHAnsi" w:hAnsiTheme="minorHAnsi"/>
          <w:sz w:val="22"/>
        </w:rPr>
      </w:pPr>
    </w:p>
    <w:p w14:paraId="272EC847" w14:textId="77777777" w:rsidR="003C30AD" w:rsidRDefault="00FA2D62" w:rsidP="00A140BA">
      <w:pPr>
        <w:pStyle w:val="Heading1"/>
        <w:rPr>
          <w:rFonts w:asciiTheme="minorHAnsi" w:hAnsiTheme="minorHAnsi"/>
          <w:sz w:val="32"/>
        </w:rPr>
      </w:pPr>
      <w:bookmarkStart w:id="125" w:name="_Toc64617801"/>
      <w:r w:rsidRPr="00E05FE9">
        <w:rPr>
          <w:rFonts w:asciiTheme="minorHAnsi" w:hAnsiTheme="minorHAnsi"/>
          <w:sz w:val="32"/>
        </w:rPr>
        <w:t>Introduction</w:t>
      </w:r>
      <w:bookmarkEnd w:id="123"/>
      <w:bookmarkEnd w:id="125"/>
    </w:p>
    <w:p w14:paraId="6C7691AD" w14:textId="74F0B853" w:rsidR="003C30AD" w:rsidRDefault="006F694E" w:rsidP="003C30AD">
      <w:r>
        <w:t>The objective of the concept of operation (</w:t>
      </w:r>
      <w:proofErr w:type="spellStart"/>
      <w:r>
        <w:t>ConOps</w:t>
      </w:r>
      <w:proofErr w:type="spellEnd"/>
      <w:r>
        <w:t xml:space="preserve">) document is to perform an initial technical analysis of the </w:t>
      </w:r>
      <w:r w:rsidR="00C809CB">
        <w:t>new</w:t>
      </w:r>
      <w:r>
        <w:t xml:space="preserve"> vehicle features, evaluate solution options and provide design and solution recommendation. The technical analysis </w:t>
      </w:r>
      <w:r w:rsidR="00270D3D">
        <w:t>includes</w:t>
      </w:r>
      <w:r>
        <w:t xml:space="preserve"> functional level software and</w:t>
      </w:r>
      <w:r w:rsidR="002F46D1">
        <w:t xml:space="preserve"> interface impact analysis. </w:t>
      </w:r>
    </w:p>
    <w:p w14:paraId="6E925760" w14:textId="2562177B" w:rsidR="002F46D1" w:rsidRDefault="002F46D1" w:rsidP="003C30AD"/>
    <w:p w14:paraId="3F2B8BEC" w14:textId="18F98623" w:rsidR="002F46D1" w:rsidRDefault="002F46D1" w:rsidP="003C30AD">
      <w:r>
        <w:t xml:space="preserve">The technical analysis performed during this phase would enable the development teams to estimate the design and implementation efforts. The information </w:t>
      </w:r>
      <w:r w:rsidR="00937799">
        <w:t xml:space="preserve">can </w:t>
      </w:r>
      <w:r w:rsidR="00270D3D">
        <w:t>also be leveraged for</w:t>
      </w:r>
      <w:r w:rsidR="00937799">
        <w:t xml:space="preserve"> develop</w:t>
      </w:r>
      <w:r w:rsidR="00270D3D">
        <w:t>ing</w:t>
      </w:r>
      <w:r w:rsidR="00937799">
        <w:t xml:space="preserve"> detailed feature specifications</w:t>
      </w:r>
      <w:r>
        <w:t xml:space="preserve"> </w:t>
      </w:r>
    </w:p>
    <w:p w14:paraId="3FD6E61A" w14:textId="518CE2B1" w:rsidR="00C809CB" w:rsidRDefault="00C809CB" w:rsidP="003C30AD"/>
    <w:p w14:paraId="24E18921" w14:textId="5E0C29DD" w:rsidR="00C809CB" w:rsidRDefault="00C809CB" w:rsidP="003C30AD">
      <w:r>
        <w:t>The focus of the technical an</w:t>
      </w:r>
      <w:r w:rsidR="001E10EA">
        <w:t xml:space="preserve">alysis in this document is the </w:t>
      </w:r>
      <w:r w:rsidR="00FF61C3">
        <w:rPr>
          <w:rFonts w:cs="Arial"/>
        </w:rPr>
        <w:t>Stowable Steering wheel with deployable work surface</w:t>
      </w:r>
      <w:r w:rsidR="00FF61C3" w:rsidDel="00FF61C3">
        <w:t xml:space="preserve"> </w:t>
      </w:r>
    </w:p>
    <w:p w14:paraId="37A73226" w14:textId="77777777" w:rsidR="006F694E" w:rsidRDefault="006F694E" w:rsidP="003C30AD"/>
    <w:p w14:paraId="20832881" w14:textId="0400BEDF" w:rsidR="00B4539B" w:rsidRDefault="00C04902" w:rsidP="00CB18E5">
      <w:pPr>
        <w:pStyle w:val="Headiing3"/>
      </w:pPr>
      <w:bookmarkStart w:id="126" w:name="_Toc484006106"/>
      <w:bookmarkStart w:id="127" w:name="_Toc64617802"/>
      <w:r>
        <w:t xml:space="preserve">1.1 </w:t>
      </w:r>
      <w:r w:rsidR="00B4539B" w:rsidRPr="00E05FE9">
        <w:t>Audience</w:t>
      </w:r>
      <w:bookmarkEnd w:id="126"/>
      <w:bookmarkEnd w:id="127"/>
    </w:p>
    <w:p w14:paraId="7894A913" w14:textId="23C84DA3" w:rsidR="00EF4571" w:rsidRDefault="00EF4571" w:rsidP="006C3766">
      <w:r w:rsidRPr="00EF4571">
        <w:t>Below ar</w:t>
      </w:r>
      <w:r w:rsidR="00CB18E5">
        <w:t>e departments identified as the stakeholders of this feature, and can be consulted for input during the Pre-PS feature analysis</w:t>
      </w:r>
    </w:p>
    <w:p w14:paraId="78B1459F" w14:textId="045986A5" w:rsidR="0058674C" w:rsidRDefault="0058674C" w:rsidP="0019471C">
      <w:pPr>
        <w:pStyle w:val="ListParagraph"/>
        <w:numPr>
          <w:ilvl w:val="0"/>
          <w:numId w:val="3"/>
        </w:numPr>
      </w:pPr>
      <w:r>
        <w:t>CV</w:t>
      </w:r>
      <w:r w:rsidR="00E62A93">
        <w:t>P&amp;P</w:t>
      </w:r>
      <w:r>
        <w:t xml:space="preserve"> </w:t>
      </w:r>
      <w:r w:rsidR="001E10EA">
        <w:t>Feature Owner</w:t>
      </w:r>
    </w:p>
    <w:p w14:paraId="798F10D9" w14:textId="492C94F4" w:rsidR="001E10EA" w:rsidRDefault="001E10EA" w:rsidP="0019471C">
      <w:pPr>
        <w:pStyle w:val="ListParagraph"/>
        <w:numPr>
          <w:ilvl w:val="0"/>
          <w:numId w:val="3"/>
        </w:numPr>
      </w:pPr>
      <w:r>
        <w:t>EESE Feature Owner</w:t>
      </w:r>
    </w:p>
    <w:p w14:paraId="4829B771" w14:textId="60AB03D7" w:rsidR="00C809CB" w:rsidRDefault="008D08E6" w:rsidP="0019471C">
      <w:pPr>
        <w:pStyle w:val="ListParagraph"/>
        <w:numPr>
          <w:ilvl w:val="0"/>
          <w:numId w:val="3"/>
        </w:numPr>
      </w:pPr>
      <w:r>
        <w:t>FNV2.0 Platform Development</w:t>
      </w:r>
    </w:p>
    <w:p w14:paraId="1BBF38C2" w14:textId="311DECDD" w:rsidR="001E10EA" w:rsidRDefault="001E10EA" w:rsidP="0019471C">
      <w:pPr>
        <w:pStyle w:val="ListParagraph"/>
        <w:numPr>
          <w:ilvl w:val="0"/>
          <w:numId w:val="3"/>
        </w:numPr>
      </w:pPr>
      <w:r>
        <w:t>Infotainment SPSS author</w:t>
      </w:r>
    </w:p>
    <w:p w14:paraId="0933E3B7" w14:textId="0304C6F2" w:rsidR="001E10EA" w:rsidRDefault="001E10EA" w:rsidP="0019471C">
      <w:pPr>
        <w:pStyle w:val="ListParagraph"/>
        <w:numPr>
          <w:ilvl w:val="0"/>
          <w:numId w:val="3"/>
        </w:numPr>
      </w:pPr>
      <w:r>
        <w:t>…..</w:t>
      </w:r>
    </w:p>
    <w:p w14:paraId="6950F2BA" w14:textId="47786E56" w:rsidR="001E10EA" w:rsidRDefault="001E10EA" w:rsidP="0019471C">
      <w:pPr>
        <w:pStyle w:val="ListParagraph"/>
        <w:numPr>
          <w:ilvl w:val="0"/>
          <w:numId w:val="3"/>
        </w:numPr>
      </w:pPr>
      <w:r>
        <w:t>…..</w:t>
      </w:r>
    </w:p>
    <w:p w14:paraId="45753799" w14:textId="77777777" w:rsidR="0058674C" w:rsidRPr="0058674C" w:rsidRDefault="0058674C" w:rsidP="0058674C"/>
    <w:p w14:paraId="34B06D14" w14:textId="3D68F82C" w:rsidR="005A6C71" w:rsidRDefault="00C04902" w:rsidP="00CB18E5">
      <w:pPr>
        <w:pStyle w:val="Headiing3"/>
      </w:pPr>
      <w:bookmarkStart w:id="128" w:name="_Toc64617803"/>
      <w:r>
        <w:t>1.2</w:t>
      </w:r>
      <w:r w:rsidR="00223E23">
        <w:t xml:space="preserve"> </w:t>
      </w:r>
      <w:r w:rsidR="006F694E">
        <w:t xml:space="preserve">Feature </w:t>
      </w:r>
      <w:r w:rsidR="005A6C71" w:rsidRPr="00626E5E">
        <w:t>Vision</w:t>
      </w:r>
      <w:bookmarkEnd w:id="128"/>
    </w:p>
    <w:p w14:paraId="37F4185F" w14:textId="24995748" w:rsidR="00270D3D" w:rsidRDefault="00270D3D" w:rsidP="00867644">
      <w:pPr>
        <w:rPr>
          <w:rFonts w:cs="Arial"/>
        </w:rPr>
      </w:pPr>
    </w:p>
    <w:p w14:paraId="69413C32" w14:textId="322CB9A9" w:rsidR="00B65D19" w:rsidRDefault="009073DC" w:rsidP="00B65D19">
      <w:pPr>
        <w:rPr>
          <w:rFonts w:cs="Arial"/>
        </w:rPr>
      </w:pPr>
      <w:r w:rsidRPr="009073DC">
        <w:t xml:space="preserve">The vision of stowable steering wheel with deployable work surface is to enable customers to make use of their </w:t>
      </w:r>
      <w:r w:rsidRPr="009073DC">
        <w:rPr>
          <w:bCs/>
        </w:rPr>
        <w:t>fragmented time</w:t>
      </w:r>
      <w:r w:rsidR="00913E15">
        <w:rPr>
          <w:bCs/>
        </w:rPr>
        <w:t xml:space="preserve"> m</w:t>
      </w:r>
      <w:r w:rsidR="00913E15" w:rsidRPr="009073DC">
        <w:rPr>
          <w:bCs/>
        </w:rPr>
        <w:t xml:space="preserve">aking the </w:t>
      </w:r>
      <w:r w:rsidR="00F22623">
        <w:rPr>
          <w:bCs/>
        </w:rPr>
        <w:t>m</w:t>
      </w:r>
      <w:r w:rsidR="00913E15" w:rsidRPr="009073DC">
        <w:rPr>
          <w:bCs/>
        </w:rPr>
        <w:t xml:space="preserve">ost of </w:t>
      </w:r>
      <w:r w:rsidR="00913E15">
        <w:rPr>
          <w:bCs/>
        </w:rPr>
        <w:t xml:space="preserve">the </w:t>
      </w:r>
      <w:r w:rsidR="00913E15" w:rsidRPr="009073DC">
        <w:rPr>
          <w:bCs/>
        </w:rPr>
        <w:t>Stationary Time</w:t>
      </w:r>
      <w:r w:rsidRPr="009073DC">
        <w:t xml:space="preserve"> </w:t>
      </w:r>
      <w:r w:rsidR="005703AD" w:rsidRPr="009073DC">
        <w:rPr>
          <w:bCs/>
        </w:rPr>
        <w:t xml:space="preserve">spent waiting </w:t>
      </w:r>
      <w:r w:rsidR="005703AD" w:rsidRPr="009073DC">
        <w:t xml:space="preserve">inside the vehicle </w:t>
      </w:r>
      <w:r w:rsidR="005703AD" w:rsidRPr="009073DC">
        <w:rPr>
          <w:bCs/>
        </w:rPr>
        <w:t xml:space="preserve">to be productive </w:t>
      </w:r>
      <w:r w:rsidR="005703AD" w:rsidRPr="009073DC">
        <w:t xml:space="preserve">and </w:t>
      </w:r>
      <w:r w:rsidR="00F22623">
        <w:t xml:space="preserve">to </w:t>
      </w:r>
      <w:r w:rsidR="005703AD" w:rsidRPr="009073DC">
        <w:t xml:space="preserve">keep pace with the world, or simply </w:t>
      </w:r>
      <w:r w:rsidR="00B65D19">
        <w:rPr>
          <w:rFonts w:cs="Arial"/>
        </w:rPr>
        <w:t xml:space="preserve">allow </w:t>
      </w:r>
      <w:r w:rsidR="005703AD">
        <w:rPr>
          <w:rFonts w:cs="Arial"/>
        </w:rPr>
        <w:t>them</w:t>
      </w:r>
      <w:r w:rsidR="00B65D19">
        <w:rPr>
          <w:rFonts w:cs="Arial"/>
        </w:rPr>
        <w:t xml:space="preserve"> to enjoy a piece of me-time or manage business needs.</w:t>
      </w:r>
    </w:p>
    <w:p w14:paraId="278C969A" w14:textId="77777777" w:rsidR="00227338" w:rsidRDefault="00227338" w:rsidP="00B65D19">
      <w:pPr>
        <w:rPr>
          <w:rFonts w:cs="Arial"/>
        </w:rPr>
      </w:pPr>
    </w:p>
    <w:p w14:paraId="799E9D01" w14:textId="46D11276" w:rsidR="00227338" w:rsidRDefault="00E5762F" w:rsidP="00867644">
      <w:pPr>
        <w:rPr>
          <w:rFonts w:asciiTheme="minorHAnsi" w:hAnsiTheme="minorHAnsi"/>
          <w:sz w:val="32"/>
        </w:rPr>
      </w:pPr>
      <w:r>
        <w:rPr>
          <w:rFonts w:asciiTheme="minorHAnsi" w:hAnsiTheme="minorHAnsi"/>
          <w:sz w:val="32"/>
        </w:rPr>
        <w:t xml:space="preserve">                </w:t>
      </w:r>
      <w:r w:rsidR="00227338">
        <w:rPr>
          <w:rFonts w:asciiTheme="minorHAnsi" w:hAnsiTheme="minorHAnsi"/>
          <w:noProof/>
          <w:sz w:val="32"/>
        </w:rPr>
        <w:drawing>
          <wp:inline distT="0" distB="0" distL="0" distR="0" wp14:anchorId="48419DED" wp14:editId="230E5854">
            <wp:extent cx="4290060" cy="280962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owable steerin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00287" cy="2816321"/>
                    </a:xfrm>
                    <a:prstGeom prst="rect">
                      <a:avLst/>
                    </a:prstGeom>
                  </pic:spPr>
                </pic:pic>
              </a:graphicData>
            </a:graphic>
          </wp:inline>
        </w:drawing>
      </w:r>
    </w:p>
    <w:p w14:paraId="7D81CBAF" w14:textId="3EEBE8F3" w:rsidR="00B32AA6" w:rsidRPr="00227338" w:rsidRDefault="00227338" w:rsidP="00E5762F">
      <w:pPr>
        <w:jc w:val="center"/>
        <w:rPr>
          <w:rFonts w:cs="Arial"/>
          <w:b/>
          <w:kern w:val="28"/>
          <w:szCs w:val="20"/>
        </w:rPr>
      </w:pPr>
      <w:r w:rsidRPr="00227338">
        <w:rPr>
          <w:rFonts w:cs="Arial"/>
          <w:b/>
          <w:szCs w:val="20"/>
        </w:rPr>
        <w:t>Figure (1); Stowable Steering wheel and Extended Tray</w:t>
      </w:r>
      <w:r w:rsidR="00B32AA6" w:rsidRPr="00227338">
        <w:rPr>
          <w:rFonts w:cs="Arial"/>
          <w:b/>
          <w:szCs w:val="20"/>
        </w:rPr>
        <w:br w:type="page"/>
      </w:r>
    </w:p>
    <w:p w14:paraId="0403337C" w14:textId="36B5F4EC" w:rsidR="00CB18E5" w:rsidRDefault="00CB18E5" w:rsidP="008D17CB">
      <w:pPr>
        <w:pStyle w:val="Heading1"/>
        <w:rPr>
          <w:rFonts w:asciiTheme="minorHAnsi" w:hAnsiTheme="minorHAnsi"/>
          <w:sz w:val="32"/>
        </w:rPr>
      </w:pPr>
      <w:bookmarkStart w:id="129" w:name="_Toc64617804"/>
      <w:r>
        <w:rPr>
          <w:rFonts w:asciiTheme="minorHAnsi" w:hAnsiTheme="minorHAnsi"/>
          <w:sz w:val="32"/>
        </w:rPr>
        <w:t>Feature Analysis</w:t>
      </w:r>
      <w:bookmarkEnd w:id="129"/>
    </w:p>
    <w:p w14:paraId="6208068C" w14:textId="396A10FA" w:rsidR="00CB18E5" w:rsidRDefault="00C04902" w:rsidP="00CB18E5">
      <w:pPr>
        <w:pStyle w:val="Headiing3"/>
      </w:pPr>
      <w:bookmarkStart w:id="130" w:name="_Toc64617805"/>
      <w:r>
        <w:t xml:space="preserve">2.1 </w:t>
      </w:r>
      <w:r w:rsidR="00CB18E5">
        <w:t>Motivation</w:t>
      </w:r>
      <w:bookmarkEnd w:id="130"/>
    </w:p>
    <w:p w14:paraId="7ED378F2" w14:textId="15C012B9" w:rsidR="002C4E24" w:rsidRPr="009073DC" w:rsidRDefault="002B48B6" w:rsidP="002C4E24">
      <w:r>
        <w:t xml:space="preserve">The main motivation of this feature is to meet </w:t>
      </w:r>
      <w:r w:rsidR="002F1680">
        <w:t>customers’</w:t>
      </w:r>
      <w:r>
        <w:t xml:space="preserve"> need</w:t>
      </w:r>
      <w:r w:rsidR="002F1680">
        <w:t xml:space="preserve">s </w:t>
      </w:r>
      <w:r w:rsidR="002C4E24" w:rsidRPr="009073DC">
        <w:t>to</w:t>
      </w:r>
      <w:r w:rsidR="002C4E24" w:rsidRPr="009073DC">
        <w:rPr>
          <w:bCs/>
        </w:rPr>
        <w:t xml:space="preserve"> balance family and work responsibilities </w:t>
      </w:r>
      <w:r w:rsidR="002C4E24" w:rsidRPr="009073DC">
        <w:t xml:space="preserve">by </w:t>
      </w:r>
      <w:r w:rsidR="002C4E24" w:rsidRPr="009073DC">
        <w:rPr>
          <w:bCs/>
        </w:rPr>
        <w:t xml:space="preserve">utilizing the time spent waiting </w:t>
      </w:r>
      <w:r w:rsidR="002C4E24" w:rsidRPr="009073DC">
        <w:t xml:space="preserve">inside the vehicle </w:t>
      </w:r>
      <w:r w:rsidR="002C4E24" w:rsidRPr="009073DC">
        <w:rPr>
          <w:bCs/>
        </w:rPr>
        <w:t>to be productive</w:t>
      </w:r>
      <w:r w:rsidR="002F1680">
        <w:rPr>
          <w:bCs/>
        </w:rPr>
        <w:t xml:space="preserve">, </w:t>
      </w:r>
      <w:r w:rsidR="00763798">
        <w:rPr>
          <w:bCs/>
        </w:rPr>
        <w:t xml:space="preserve">relax </w:t>
      </w:r>
      <w:r w:rsidR="00763798" w:rsidRPr="009073DC">
        <w:rPr>
          <w:bCs/>
        </w:rPr>
        <w:t>or</w:t>
      </w:r>
      <w:r w:rsidR="002C4E24" w:rsidRPr="009073DC">
        <w:t xml:space="preserve"> simply </w:t>
      </w:r>
      <w:r w:rsidR="002F1680">
        <w:rPr>
          <w:bCs/>
        </w:rPr>
        <w:t>do</w:t>
      </w:r>
      <w:r w:rsidR="002F1680" w:rsidRPr="009073DC">
        <w:rPr>
          <w:bCs/>
        </w:rPr>
        <w:t xml:space="preserve"> </w:t>
      </w:r>
      <w:r w:rsidR="002C4E24" w:rsidRPr="009073DC">
        <w:rPr>
          <w:bCs/>
        </w:rPr>
        <w:t xml:space="preserve">what </w:t>
      </w:r>
      <w:r w:rsidR="002F1680">
        <w:rPr>
          <w:bCs/>
        </w:rPr>
        <w:t>they</w:t>
      </w:r>
      <w:r w:rsidR="002F1680" w:rsidRPr="009073DC">
        <w:rPr>
          <w:bCs/>
        </w:rPr>
        <w:t xml:space="preserve"> </w:t>
      </w:r>
      <w:r w:rsidR="002C4E24" w:rsidRPr="009073DC">
        <w:rPr>
          <w:bCs/>
        </w:rPr>
        <w:t>want.</w:t>
      </w:r>
    </w:p>
    <w:p w14:paraId="56531452" w14:textId="0DDFCBCE" w:rsidR="00B46508" w:rsidRDefault="00B46508" w:rsidP="00867644"/>
    <w:p w14:paraId="212E1D1D" w14:textId="2A8F102D" w:rsidR="000E063F" w:rsidRDefault="00C04902" w:rsidP="00CB18E5">
      <w:pPr>
        <w:pStyle w:val="Headiing3"/>
      </w:pPr>
      <w:bookmarkStart w:id="131" w:name="_Toc64617806"/>
      <w:r>
        <w:t xml:space="preserve">2.2 </w:t>
      </w:r>
      <w:r w:rsidR="00CB18E5">
        <w:t>Background Study</w:t>
      </w:r>
      <w:bookmarkEnd w:id="131"/>
    </w:p>
    <w:p w14:paraId="3EA6B4BA" w14:textId="77777777" w:rsidR="000E063F" w:rsidRDefault="000E063F" w:rsidP="00CB18E5"/>
    <w:p w14:paraId="5B6A82A0" w14:textId="0DFBB3B0" w:rsidR="00B5082C" w:rsidRDefault="00910FF3" w:rsidP="00D8736F">
      <w:r>
        <w:t xml:space="preserve">Other OEMs </w:t>
      </w:r>
      <w:r w:rsidR="00D8736F">
        <w:t xml:space="preserve">do not have similar </w:t>
      </w:r>
      <w:r>
        <w:t>product</w:t>
      </w:r>
      <w:r w:rsidR="00591319">
        <w:t>s</w:t>
      </w:r>
      <w:r>
        <w:t xml:space="preserve"> </w:t>
      </w:r>
      <w:r w:rsidR="00D8736F">
        <w:t xml:space="preserve">but there are multiple aftermarket solutions </w:t>
      </w:r>
      <w:r w:rsidR="00763798">
        <w:t>of trays that can be attached to the steering wheel or other parts of the vehicle. The general reviews are not positive because of quality issues, the fit and the damage some</w:t>
      </w:r>
      <w:r w:rsidR="00450510">
        <w:t xml:space="preserve"> may</w:t>
      </w:r>
      <w:r w:rsidR="00763798">
        <w:t xml:space="preserve"> cause to the vehicle’s interior.  </w:t>
      </w:r>
    </w:p>
    <w:p w14:paraId="731BA00C" w14:textId="0A04AC96" w:rsidR="00BF3073" w:rsidRDefault="00BF3073" w:rsidP="00BF3073"/>
    <w:p w14:paraId="705DB9DA" w14:textId="7BE6864D" w:rsidR="00120EAF" w:rsidRDefault="00120EAF" w:rsidP="00BF3073">
      <w:r>
        <w:rPr>
          <w:noProof/>
        </w:rPr>
        <w:drawing>
          <wp:inline distT="0" distB="0" distL="0" distR="0" wp14:anchorId="66DA6042" wp14:editId="05CB9F7D">
            <wp:extent cx="1719362" cy="1479550"/>
            <wp:effectExtent l="0" t="0" r="0" b="6350"/>
            <wp:docPr id="5" name="Picture 5" descr="A picture containing car, motorcycle, sitt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IPIWGO1XI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2209" cy="1507816"/>
                    </a:xfrm>
                    <a:prstGeom prst="rect">
                      <a:avLst/>
                    </a:prstGeom>
                  </pic:spPr>
                </pic:pic>
              </a:graphicData>
            </a:graphic>
          </wp:inline>
        </w:drawing>
      </w:r>
      <w:r w:rsidR="002D32D7">
        <w:t xml:space="preserve">     </w:t>
      </w:r>
      <w:r w:rsidR="002D32D7">
        <w:rPr>
          <w:noProof/>
        </w:rPr>
        <w:drawing>
          <wp:inline distT="0" distB="0" distL="0" distR="0" wp14:anchorId="55BB412A" wp14:editId="428E8008">
            <wp:extent cx="1714500" cy="1473200"/>
            <wp:effectExtent l="0" t="0" r="0" b="0"/>
            <wp:docPr id="6" name="Picture 6" descr="A picture containing table, motorcycle,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1714500" cy="1473200"/>
                    </a:xfrm>
                    <a:prstGeom prst="rect">
                      <a:avLst/>
                    </a:prstGeom>
                  </pic:spPr>
                </pic:pic>
              </a:graphicData>
            </a:graphic>
          </wp:inline>
        </w:drawing>
      </w:r>
    </w:p>
    <w:p w14:paraId="3032C990" w14:textId="77777777" w:rsidR="00120EAF" w:rsidRDefault="00120EAF" w:rsidP="00BF3073"/>
    <w:p w14:paraId="11B98FAC" w14:textId="6563B2FA" w:rsidR="00B20D2A" w:rsidRDefault="00B20D2A" w:rsidP="003A07CC">
      <w:pPr>
        <w:pStyle w:val="Heading2"/>
        <w:numPr>
          <w:ilvl w:val="1"/>
          <w:numId w:val="48"/>
        </w:numPr>
      </w:pPr>
      <w:bookmarkStart w:id="132" w:name="_Toc64617807"/>
      <w:r>
        <w:t xml:space="preserve">System </w:t>
      </w:r>
      <w:r w:rsidR="001E10EA">
        <w:t xml:space="preserve">(and customer) </w:t>
      </w:r>
      <w:r>
        <w:t>Use Cases</w:t>
      </w:r>
      <w:bookmarkEnd w:id="132"/>
    </w:p>
    <w:p w14:paraId="2401D59E" w14:textId="1A2677AE" w:rsidR="002932F4" w:rsidRPr="002932F4" w:rsidRDefault="00C04902" w:rsidP="003A07CC">
      <w:pPr>
        <w:pStyle w:val="Heading3"/>
        <w:numPr>
          <w:ilvl w:val="0"/>
          <w:numId w:val="0"/>
        </w:numPr>
      </w:pPr>
      <w:bookmarkStart w:id="133" w:name="_Toc64617808"/>
      <w:r>
        <w:t xml:space="preserve">2.3.1 </w:t>
      </w:r>
      <w:r w:rsidR="002932F4" w:rsidRPr="002932F4">
        <w:t>Minimum Viable Product</w:t>
      </w:r>
      <w:bookmarkEnd w:id="133"/>
    </w:p>
    <w:p w14:paraId="756CD248" w14:textId="77777777" w:rsidR="002932F4" w:rsidRPr="002932F4" w:rsidRDefault="002932F4" w:rsidP="002932F4"/>
    <w:p w14:paraId="6ACC03B9" w14:textId="00B594E9" w:rsidR="002932F4" w:rsidRPr="002932F4" w:rsidRDefault="002932F4" w:rsidP="002932F4">
      <w:r w:rsidRPr="002932F4">
        <w:t>As a(n) &lt;actor&gt; I want to …</w:t>
      </w:r>
      <w:r w:rsidR="007503E4" w:rsidRPr="002932F4">
        <w:t>….</w:t>
      </w:r>
      <w:r w:rsidRPr="002932F4">
        <w:t>…</w:t>
      </w:r>
      <w:r w:rsidR="00176673" w:rsidRPr="002932F4">
        <w:t xml:space="preserve">…. </w:t>
      </w:r>
      <w:r w:rsidR="001F24FB" w:rsidRPr="002932F4">
        <w:t>action …</w:t>
      </w:r>
      <w:r w:rsidRPr="002932F4">
        <w:t>…………….  so that……………&lt;proposed value&gt;</w:t>
      </w:r>
    </w:p>
    <w:tbl>
      <w:tblPr>
        <w:tblStyle w:val="TableGrid"/>
        <w:tblW w:w="0" w:type="auto"/>
        <w:tblLook w:val="04A0" w:firstRow="1" w:lastRow="0" w:firstColumn="1" w:lastColumn="0" w:noHBand="0" w:noVBand="1"/>
      </w:tblPr>
      <w:tblGrid>
        <w:gridCol w:w="2322"/>
        <w:gridCol w:w="3552"/>
        <w:gridCol w:w="2929"/>
      </w:tblGrid>
      <w:tr w:rsidR="002932F4" w:rsidRPr="002932F4" w14:paraId="78B9E7FB" w14:textId="77777777" w:rsidTr="00A71977">
        <w:tc>
          <w:tcPr>
            <w:tcW w:w="2322" w:type="dxa"/>
          </w:tcPr>
          <w:p w14:paraId="2FB7BBE1" w14:textId="77777777" w:rsidR="002932F4" w:rsidRPr="002932F4" w:rsidRDefault="002932F4" w:rsidP="002932F4">
            <w:r w:rsidRPr="002932F4">
              <w:t>Customer / Driver</w:t>
            </w:r>
          </w:p>
        </w:tc>
        <w:tc>
          <w:tcPr>
            <w:tcW w:w="3552" w:type="dxa"/>
          </w:tcPr>
          <w:p w14:paraId="36AF8154" w14:textId="77777777" w:rsidR="002932F4" w:rsidRPr="009E4C86" w:rsidRDefault="002932F4" w:rsidP="002932F4">
            <w:r w:rsidRPr="009E4C86">
              <w:t>Move the steering column and steering wheel as far away from me as possible as quickly as possible via a hard or soft push button interaction.</w:t>
            </w:r>
          </w:p>
        </w:tc>
        <w:tc>
          <w:tcPr>
            <w:tcW w:w="2929" w:type="dxa"/>
          </w:tcPr>
          <w:p w14:paraId="06013E26" w14:textId="2B236F1F" w:rsidR="002932F4" w:rsidRPr="002932F4" w:rsidRDefault="002932F4" w:rsidP="002932F4">
            <w:r w:rsidRPr="002932F4">
              <w:t>I can have more space and freedom of movement in &lt; 6 seconds.</w:t>
            </w:r>
          </w:p>
        </w:tc>
      </w:tr>
      <w:tr w:rsidR="002932F4" w:rsidRPr="002932F4" w14:paraId="03AF2C07" w14:textId="77777777" w:rsidTr="00A71977">
        <w:trPr>
          <w:trHeight w:val="255"/>
        </w:trPr>
        <w:tc>
          <w:tcPr>
            <w:tcW w:w="2322" w:type="dxa"/>
          </w:tcPr>
          <w:p w14:paraId="0F058086" w14:textId="77777777" w:rsidR="002932F4" w:rsidRPr="002932F4" w:rsidRDefault="002932F4" w:rsidP="002932F4">
            <w:r w:rsidRPr="002932F4">
              <w:t>Customer / Driver</w:t>
            </w:r>
          </w:p>
        </w:tc>
        <w:tc>
          <w:tcPr>
            <w:tcW w:w="3552" w:type="dxa"/>
          </w:tcPr>
          <w:p w14:paraId="61203D5D" w14:textId="501007F6" w:rsidR="002932F4" w:rsidRPr="009E4C86" w:rsidRDefault="002932F4" w:rsidP="002932F4">
            <w:r w:rsidRPr="009E4C86">
              <w:t xml:space="preserve">Use a tray table that </w:t>
            </w:r>
            <w:r w:rsidR="00720787">
              <w:t xml:space="preserve">partially </w:t>
            </w:r>
            <w:r w:rsidRPr="009E4C86">
              <w:t>deploys in the driver’s seat area as quickly as possible via a soft push button interaction.</w:t>
            </w:r>
          </w:p>
        </w:tc>
        <w:tc>
          <w:tcPr>
            <w:tcW w:w="2929" w:type="dxa"/>
          </w:tcPr>
          <w:p w14:paraId="2CDF0AD4" w14:textId="77777777" w:rsidR="002932F4" w:rsidRPr="002932F4" w:rsidRDefault="002932F4" w:rsidP="002932F4">
            <w:r w:rsidRPr="002932F4">
              <w:t>I can be productive and have a flat work surface in &lt; 6 seconds.</w:t>
            </w:r>
          </w:p>
        </w:tc>
      </w:tr>
      <w:tr w:rsidR="002932F4" w:rsidRPr="002932F4" w14:paraId="03B95DC9" w14:textId="77777777" w:rsidTr="00A71977">
        <w:trPr>
          <w:trHeight w:val="66"/>
        </w:trPr>
        <w:tc>
          <w:tcPr>
            <w:tcW w:w="2322" w:type="dxa"/>
          </w:tcPr>
          <w:p w14:paraId="7238C72E" w14:textId="77777777" w:rsidR="002932F4" w:rsidRPr="002932F4" w:rsidRDefault="002932F4" w:rsidP="002932F4">
            <w:r w:rsidRPr="002932F4">
              <w:t>Customer / Driver</w:t>
            </w:r>
          </w:p>
        </w:tc>
        <w:tc>
          <w:tcPr>
            <w:tcW w:w="3552" w:type="dxa"/>
          </w:tcPr>
          <w:p w14:paraId="073E2A39" w14:textId="77777777" w:rsidR="002932F4" w:rsidRPr="002932F4" w:rsidRDefault="002932F4" w:rsidP="002932F4">
            <w:r w:rsidRPr="002932F4">
              <w:t xml:space="preserve">Easily return to the vehicle driving state from either of the </w:t>
            </w:r>
            <w:proofErr w:type="gramStart"/>
            <w:r w:rsidRPr="002932F4">
              <w:t>aforementioned states</w:t>
            </w:r>
            <w:proofErr w:type="gramEnd"/>
            <w:r w:rsidRPr="002932F4">
              <w:t xml:space="preserve"> as quickly as possible via a hard or soft push button interaction.</w:t>
            </w:r>
          </w:p>
        </w:tc>
        <w:tc>
          <w:tcPr>
            <w:tcW w:w="2929" w:type="dxa"/>
          </w:tcPr>
          <w:p w14:paraId="76E67F95" w14:textId="77777777" w:rsidR="002932F4" w:rsidRPr="002932F4" w:rsidRDefault="002932F4" w:rsidP="002932F4">
            <w:r w:rsidRPr="002932F4">
              <w:t>I can easily use my vehicle’s primary purpose of mobility in &lt; 6 seconds.</w:t>
            </w:r>
          </w:p>
        </w:tc>
      </w:tr>
      <w:tr w:rsidR="002932F4" w:rsidRPr="002932F4" w14:paraId="09416D7E" w14:textId="77777777" w:rsidTr="00A71977">
        <w:trPr>
          <w:trHeight w:val="246"/>
        </w:trPr>
        <w:tc>
          <w:tcPr>
            <w:tcW w:w="2322" w:type="dxa"/>
          </w:tcPr>
          <w:p w14:paraId="794F95CC" w14:textId="77777777" w:rsidR="002932F4" w:rsidRPr="002932F4" w:rsidRDefault="002932F4" w:rsidP="002932F4">
            <w:r w:rsidRPr="002932F4">
              <w:t>Customer / Driver</w:t>
            </w:r>
          </w:p>
        </w:tc>
        <w:tc>
          <w:tcPr>
            <w:tcW w:w="3552" w:type="dxa"/>
          </w:tcPr>
          <w:p w14:paraId="7D32B2A2" w14:textId="77777777" w:rsidR="002932F4" w:rsidRPr="002932F4" w:rsidRDefault="002932F4" w:rsidP="002932F4">
            <w:r w:rsidRPr="002932F4">
              <w:t>Easily move between any current feature state to any chosen feature state as quickly as possible via a hard or soft push button interaction.</w:t>
            </w:r>
          </w:p>
        </w:tc>
        <w:tc>
          <w:tcPr>
            <w:tcW w:w="2929" w:type="dxa"/>
          </w:tcPr>
          <w:p w14:paraId="1CFBF70D" w14:textId="77777777" w:rsidR="002932F4" w:rsidRPr="002932F4" w:rsidRDefault="002932F4" w:rsidP="002932F4">
            <w:r w:rsidRPr="002932F4">
              <w:t>I can get to the feature mode I want in &lt; 6 seconds.</w:t>
            </w:r>
          </w:p>
        </w:tc>
      </w:tr>
      <w:tr w:rsidR="002932F4" w:rsidRPr="002932F4" w14:paraId="43BA26DA" w14:textId="77777777" w:rsidTr="00A71977">
        <w:trPr>
          <w:trHeight w:val="246"/>
        </w:trPr>
        <w:tc>
          <w:tcPr>
            <w:tcW w:w="2322" w:type="dxa"/>
          </w:tcPr>
          <w:p w14:paraId="2E121DFE" w14:textId="77777777" w:rsidR="002932F4" w:rsidRPr="002932F4" w:rsidRDefault="002932F4" w:rsidP="002932F4">
            <w:r w:rsidRPr="002932F4">
              <w:t>Customer / Driver</w:t>
            </w:r>
          </w:p>
        </w:tc>
        <w:tc>
          <w:tcPr>
            <w:tcW w:w="3552" w:type="dxa"/>
          </w:tcPr>
          <w:p w14:paraId="08155AFD" w14:textId="77777777" w:rsidR="002932F4" w:rsidRPr="002932F4" w:rsidRDefault="002932F4" w:rsidP="002932F4">
            <w:r w:rsidRPr="002932F4">
              <w:t>Have easy-to-understand operation and status indication of each state near the hard or soft push button interaction location.</w:t>
            </w:r>
          </w:p>
        </w:tc>
        <w:tc>
          <w:tcPr>
            <w:tcW w:w="2929" w:type="dxa"/>
          </w:tcPr>
          <w:p w14:paraId="36505ADA" w14:textId="77777777" w:rsidR="002932F4" w:rsidRPr="002932F4" w:rsidRDefault="002932F4" w:rsidP="002932F4">
            <w:r w:rsidRPr="002932F4">
              <w:t>I can understand what state I am in and how to return to vehicle driving state</w:t>
            </w:r>
          </w:p>
        </w:tc>
      </w:tr>
      <w:tr w:rsidR="002932F4" w:rsidRPr="002932F4" w14:paraId="7D6A2457" w14:textId="77777777" w:rsidTr="00A71977">
        <w:trPr>
          <w:trHeight w:val="246"/>
        </w:trPr>
        <w:tc>
          <w:tcPr>
            <w:tcW w:w="2322" w:type="dxa"/>
          </w:tcPr>
          <w:p w14:paraId="577141E0" w14:textId="77777777" w:rsidR="002932F4" w:rsidRPr="002932F4" w:rsidRDefault="002932F4" w:rsidP="002932F4">
            <w:r w:rsidRPr="002932F4">
              <w:t>OEM</w:t>
            </w:r>
          </w:p>
        </w:tc>
        <w:tc>
          <w:tcPr>
            <w:tcW w:w="3552" w:type="dxa"/>
          </w:tcPr>
          <w:p w14:paraId="2EF90F8F" w14:textId="50722458" w:rsidR="002932F4" w:rsidRPr="00790AF9" w:rsidRDefault="002932F4" w:rsidP="002932F4">
            <w:r w:rsidRPr="00790AF9">
              <w:t xml:space="preserve">Disable the airbag, </w:t>
            </w:r>
          </w:p>
        </w:tc>
        <w:tc>
          <w:tcPr>
            <w:tcW w:w="2929" w:type="dxa"/>
          </w:tcPr>
          <w:p w14:paraId="23D6AAFB" w14:textId="77777777" w:rsidR="002932F4" w:rsidRPr="002932F4" w:rsidRDefault="002932F4" w:rsidP="002932F4">
            <w:bookmarkStart w:id="134" w:name="_Hlk49866920"/>
            <w:r w:rsidRPr="002932F4">
              <w:t>I can protect the customer from unsafe feature operation states</w:t>
            </w:r>
            <w:bookmarkEnd w:id="134"/>
          </w:p>
        </w:tc>
      </w:tr>
    </w:tbl>
    <w:p w14:paraId="6C01108B" w14:textId="72438C39" w:rsidR="002932F4" w:rsidRPr="009F0118" w:rsidRDefault="00227338" w:rsidP="009F0118">
      <w:pPr>
        <w:jc w:val="center"/>
        <w:rPr>
          <w:b/>
        </w:rPr>
      </w:pPr>
      <w:r w:rsidRPr="009F0118">
        <w:rPr>
          <w:b/>
        </w:rPr>
        <w:t>Table (1); Minimum Viable Product</w:t>
      </w:r>
    </w:p>
    <w:p w14:paraId="7FE496E8" w14:textId="77777777" w:rsidR="002932F4" w:rsidRPr="002932F4" w:rsidRDefault="002932F4" w:rsidP="002932F4">
      <w:pPr>
        <w:rPr>
          <w:b/>
        </w:rPr>
      </w:pPr>
    </w:p>
    <w:p w14:paraId="7F7E5091" w14:textId="180B5564" w:rsidR="002932F4" w:rsidRPr="002932F4" w:rsidRDefault="002932F4" w:rsidP="003A07CC">
      <w:pPr>
        <w:pStyle w:val="Heading3"/>
        <w:numPr>
          <w:ilvl w:val="2"/>
          <w:numId w:val="49"/>
        </w:numPr>
      </w:pPr>
      <w:bookmarkStart w:id="135" w:name="_Toc64617809"/>
      <w:r w:rsidRPr="002932F4">
        <w:t xml:space="preserve">Nice </w:t>
      </w:r>
      <w:r w:rsidR="007503E4">
        <w:t>to</w:t>
      </w:r>
      <w:r w:rsidRPr="002932F4">
        <w:t xml:space="preserve"> Have</w:t>
      </w:r>
      <w:bookmarkEnd w:id="135"/>
    </w:p>
    <w:p w14:paraId="2BE5C87B" w14:textId="77777777" w:rsidR="002932F4" w:rsidRPr="002932F4" w:rsidRDefault="002932F4" w:rsidP="002932F4">
      <w:pPr>
        <w:rPr>
          <w:b/>
        </w:rPr>
      </w:pPr>
    </w:p>
    <w:p w14:paraId="2948EFA0" w14:textId="3AE55DE0" w:rsidR="002932F4" w:rsidRPr="002932F4" w:rsidRDefault="002932F4" w:rsidP="002932F4">
      <w:r w:rsidRPr="002932F4">
        <w:t>As a(n) &lt;actor&gt; I want to …</w:t>
      </w:r>
      <w:r w:rsidR="007503E4" w:rsidRPr="002932F4">
        <w:t>….</w:t>
      </w:r>
      <w:r w:rsidRPr="002932F4">
        <w:t>…</w:t>
      </w:r>
      <w:r w:rsidR="007503E4" w:rsidRPr="002932F4">
        <w:t>…. action …</w:t>
      </w:r>
      <w:r w:rsidRPr="002932F4">
        <w:t>…………….  so that……………&lt;proposed value&gt;</w:t>
      </w:r>
    </w:p>
    <w:tbl>
      <w:tblPr>
        <w:tblStyle w:val="TableGrid"/>
        <w:tblW w:w="0" w:type="auto"/>
        <w:tblLook w:val="04A0" w:firstRow="1" w:lastRow="0" w:firstColumn="1" w:lastColumn="0" w:noHBand="0" w:noVBand="1"/>
      </w:tblPr>
      <w:tblGrid>
        <w:gridCol w:w="2325"/>
        <w:gridCol w:w="3541"/>
        <w:gridCol w:w="2937"/>
      </w:tblGrid>
      <w:tr w:rsidR="002932F4" w:rsidRPr="002932F4" w14:paraId="41DF5D8A" w14:textId="77777777" w:rsidTr="00A71977">
        <w:tc>
          <w:tcPr>
            <w:tcW w:w="2325" w:type="dxa"/>
          </w:tcPr>
          <w:p w14:paraId="6E1D97E7" w14:textId="77777777" w:rsidR="002932F4" w:rsidRPr="002932F4" w:rsidRDefault="002932F4" w:rsidP="002932F4">
            <w:r w:rsidRPr="002932F4">
              <w:t>Customer / Driver</w:t>
            </w:r>
          </w:p>
        </w:tc>
        <w:tc>
          <w:tcPr>
            <w:tcW w:w="3541" w:type="dxa"/>
          </w:tcPr>
          <w:p w14:paraId="00595D67" w14:textId="77777777" w:rsidR="002932F4" w:rsidRPr="002932F4" w:rsidRDefault="002932F4" w:rsidP="002932F4">
            <w:proofErr w:type="gramStart"/>
            <w:r w:rsidRPr="002932F4">
              <w:t>Have the ability to</w:t>
            </w:r>
            <w:proofErr w:type="gramEnd"/>
            <w:r w:rsidRPr="002932F4">
              <w:t xml:space="preserve"> halt the steering column, wheel or tray table movements at any time by pushing/pulling using my hands or any object dislodged within the tray mechanism, etc.</w:t>
            </w:r>
          </w:p>
        </w:tc>
        <w:tc>
          <w:tcPr>
            <w:tcW w:w="2937" w:type="dxa"/>
          </w:tcPr>
          <w:p w14:paraId="7F60DBDB" w14:textId="77777777" w:rsidR="002932F4" w:rsidRPr="002932F4" w:rsidRDefault="002932F4" w:rsidP="002932F4">
            <w:r w:rsidRPr="002932F4">
              <w:t>I can feel safe and in control of the feature.</w:t>
            </w:r>
          </w:p>
        </w:tc>
      </w:tr>
      <w:tr w:rsidR="002932F4" w:rsidRPr="002932F4" w14:paraId="65B8BD09" w14:textId="77777777" w:rsidTr="00A71977">
        <w:tc>
          <w:tcPr>
            <w:tcW w:w="2325" w:type="dxa"/>
          </w:tcPr>
          <w:p w14:paraId="31145E76" w14:textId="77777777" w:rsidR="002932F4" w:rsidRPr="002932F4" w:rsidRDefault="002932F4" w:rsidP="002932F4">
            <w:r w:rsidRPr="002932F4">
              <w:t>Customer / Driver</w:t>
            </w:r>
          </w:p>
        </w:tc>
        <w:tc>
          <w:tcPr>
            <w:tcW w:w="3541" w:type="dxa"/>
          </w:tcPr>
          <w:p w14:paraId="75789AD9" w14:textId="77777777" w:rsidR="002932F4" w:rsidRPr="002932F4" w:rsidRDefault="002932F4" w:rsidP="002932F4">
            <w:r w:rsidRPr="002932F4">
              <w:t>User selectable intelligence to easily adjust my posture and position with respect to the tray table’s position via seat movement.</w:t>
            </w:r>
          </w:p>
        </w:tc>
        <w:tc>
          <w:tcPr>
            <w:tcW w:w="2937" w:type="dxa"/>
          </w:tcPr>
          <w:p w14:paraId="2ED969B3" w14:textId="77777777" w:rsidR="002932F4" w:rsidRPr="002932F4" w:rsidRDefault="002932F4" w:rsidP="002932F4">
            <w:r w:rsidRPr="002932F4">
              <w:t>I can have good ergonomics and comfort while using the tray table</w:t>
            </w:r>
          </w:p>
        </w:tc>
      </w:tr>
      <w:tr w:rsidR="002932F4" w:rsidRPr="002932F4" w14:paraId="50C0F63B" w14:textId="77777777" w:rsidTr="00A71977">
        <w:tc>
          <w:tcPr>
            <w:tcW w:w="2325" w:type="dxa"/>
          </w:tcPr>
          <w:p w14:paraId="7B38E745" w14:textId="77777777" w:rsidR="002932F4" w:rsidRPr="002932F4" w:rsidRDefault="002932F4" w:rsidP="002932F4">
            <w:r w:rsidRPr="002932F4">
              <w:t>Customer / Driver</w:t>
            </w:r>
          </w:p>
        </w:tc>
        <w:tc>
          <w:tcPr>
            <w:tcW w:w="3541" w:type="dxa"/>
          </w:tcPr>
          <w:p w14:paraId="510D3C93" w14:textId="77777777" w:rsidR="002932F4" w:rsidRPr="002932F4" w:rsidRDefault="002932F4" w:rsidP="002932F4">
            <w:r w:rsidRPr="002932F4">
              <w:t>Initiate each feature state as quickly as possible</w:t>
            </w:r>
          </w:p>
        </w:tc>
        <w:tc>
          <w:tcPr>
            <w:tcW w:w="2937" w:type="dxa"/>
          </w:tcPr>
          <w:p w14:paraId="03D9ACA5" w14:textId="77777777" w:rsidR="002932F4" w:rsidRPr="002932F4" w:rsidRDefault="002932F4" w:rsidP="002932F4">
            <w:r w:rsidRPr="002932F4">
              <w:t>I do not have to wait an unreasonable amount of time to use the feature</w:t>
            </w:r>
          </w:p>
        </w:tc>
      </w:tr>
      <w:tr w:rsidR="002932F4" w:rsidRPr="002932F4" w14:paraId="040CC828" w14:textId="77777777" w:rsidTr="00A71977">
        <w:tc>
          <w:tcPr>
            <w:tcW w:w="2325" w:type="dxa"/>
          </w:tcPr>
          <w:p w14:paraId="15B3096E" w14:textId="77777777" w:rsidR="002932F4" w:rsidRPr="002932F4" w:rsidRDefault="002932F4" w:rsidP="002932F4">
            <w:r w:rsidRPr="002932F4">
              <w:t>Customer / Driver</w:t>
            </w:r>
          </w:p>
        </w:tc>
        <w:tc>
          <w:tcPr>
            <w:tcW w:w="3541" w:type="dxa"/>
          </w:tcPr>
          <w:p w14:paraId="107D8C31" w14:textId="77777777" w:rsidR="002932F4" w:rsidRPr="002932F4" w:rsidRDefault="002932F4" w:rsidP="002932F4">
            <w:r w:rsidRPr="002932F4">
              <w:t>Have the seat movement return to the same position profile as when I last used the feature</w:t>
            </w:r>
          </w:p>
        </w:tc>
        <w:tc>
          <w:tcPr>
            <w:tcW w:w="2937" w:type="dxa"/>
          </w:tcPr>
          <w:p w14:paraId="3B77F55D" w14:textId="77777777" w:rsidR="002932F4" w:rsidRPr="002932F4" w:rsidRDefault="002932F4" w:rsidP="002932F4">
            <w:r w:rsidRPr="002932F4">
              <w:t>I do not have to duplicate steps and waste time to use the feature</w:t>
            </w:r>
          </w:p>
        </w:tc>
      </w:tr>
    </w:tbl>
    <w:p w14:paraId="241CB791" w14:textId="64CDC018" w:rsidR="00606FFB" w:rsidRDefault="009F0118" w:rsidP="009F0118">
      <w:pPr>
        <w:jc w:val="center"/>
        <w:rPr>
          <w:b/>
        </w:rPr>
      </w:pPr>
      <w:r w:rsidRPr="00B254E7">
        <w:rPr>
          <w:b/>
        </w:rPr>
        <w:t>Table (2); Nice to Have features</w:t>
      </w:r>
      <w:r w:rsidR="00B254E7" w:rsidRPr="00B254E7">
        <w:rPr>
          <w:b/>
        </w:rPr>
        <w:t xml:space="preserve"> (later phases)</w:t>
      </w:r>
    </w:p>
    <w:p w14:paraId="444F3987" w14:textId="77777777" w:rsidR="00214D9A" w:rsidRPr="00B254E7" w:rsidRDefault="00214D9A" w:rsidP="009F0118">
      <w:pPr>
        <w:jc w:val="center"/>
        <w:rPr>
          <w:b/>
        </w:rPr>
      </w:pPr>
    </w:p>
    <w:p w14:paraId="155E90E7" w14:textId="5B70C44A" w:rsidR="00B5082C" w:rsidRPr="00B5082C" w:rsidRDefault="00B5082C" w:rsidP="00B5082C">
      <w:pPr>
        <w:pStyle w:val="Heading3"/>
        <w:rPr>
          <w:rFonts w:eastAsia="SimSun"/>
        </w:rPr>
      </w:pPr>
      <w:bookmarkStart w:id="136" w:name="_Hlk46763564"/>
      <w:bookmarkStart w:id="137" w:name="_Hlk25045960"/>
      <w:bookmarkStart w:id="138" w:name="_Toc64617810"/>
      <w:r>
        <w:t>Use case</w:t>
      </w:r>
      <w:r w:rsidR="00A5094B">
        <w:t>s</w:t>
      </w:r>
      <w:bookmarkEnd w:id="138"/>
      <w:r>
        <w:t xml:space="preserve"> </w:t>
      </w:r>
    </w:p>
    <w:bookmarkEnd w:id="136"/>
    <w:p w14:paraId="67E9AF2E" w14:textId="020E50A1" w:rsidR="00B5082C" w:rsidRDefault="00B5082C" w:rsidP="00B5082C">
      <w:pPr>
        <w:rPr>
          <w:rFonts w:ascii="Times New Roman" w:eastAsia="SimSun" w:hAnsi="Times New Roman"/>
        </w:rPr>
      </w:pPr>
    </w:p>
    <w:p w14:paraId="7859BE73" w14:textId="77777777" w:rsidR="00A5094B" w:rsidRPr="0017445F" w:rsidRDefault="00A5094B" w:rsidP="00A5094B">
      <w:pPr>
        <w:pStyle w:val="REUseCase"/>
        <w:shd w:val="clear" w:color="auto" w:fill="F2F2F2" w:themeFill="background1" w:themeFillShade="F2"/>
      </w:pPr>
      <w:r>
        <w:t>Deploy Steering Column</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13212D" w:rsidRPr="007C20FA" w14:paraId="3680B300" w14:textId="77777777" w:rsidTr="00B30907">
        <w:trPr>
          <w:trHeight w:val="260"/>
        </w:trPr>
        <w:tc>
          <w:tcPr>
            <w:tcW w:w="2546" w:type="dxa"/>
            <w:shd w:val="clear" w:color="auto" w:fill="D9D9D9" w:themeFill="background1" w:themeFillShade="D9"/>
            <w:hideMark/>
          </w:tcPr>
          <w:p w14:paraId="25EC30D3" w14:textId="77777777" w:rsidR="0013212D" w:rsidRDefault="0013212D" w:rsidP="00A5094B">
            <w:pPr>
              <w:rPr>
                <w:rFonts w:cs="Arial"/>
                <w:b/>
                <w:bCs/>
                <w:color w:val="000000"/>
                <w:szCs w:val="22"/>
              </w:rPr>
            </w:pPr>
            <w:r w:rsidRPr="007C20FA">
              <w:rPr>
                <w:rFonts w:cs="Arial"/>
                <w:b/>
                <w:bCs/>
                <w:color w:val="000000"/>
                <w:szCs w:val="22"/>
              </w:rPr>
              <w:t>Actors</w:t>
            </w:r>
          </w:p>
        </w:tc>
        <w:tc>
          <w:tcPr>
            <w:tcW w:w="1439" w:type="dxa"/>
            <w:shd w:val="clear" w:color="auto" w:fill="auto"/>
          </w:tcPr>
          <w:p w14:paraId="7119C99E" w14:textId="77777777" w:rsidR="0013212D" w:rsidRDefault="0013212D" w:rsidP="00A5094B"/>
        </w:tc>
        <w:tc>
          <w:tcPr>
            <w:tcW w:w="6329" w:type="dxa"/>
            <w:shd w:val="clear" w:color="auto" w:fill="auto"/>
          </w:tcPr>
          <w:p w14:paraId="0558B0BB" w14:textId="2DEB8A7D" w:rsidR="0013212D" w:rsidRDefault="0013212D" w:rsidP="00A5094B">
            <w:pPr>
              <w:rPr>
                <w:rFonts w:cs="Arial"/>
                <w:color w:val="000000"/>
                <w:szCs w:val="22"/>
              </w:rPr>
            </w:pPr>
            <w:r>
              <w:rPr>
                <w:rFonts w:cs="Arial"/>
                <w:color w:val="000000"/>
                <w:szCs w:val="22"/>
              </w:rPr>
              <w:t>User</w:t>
            </w:r>
          </w:p>
        </w:tc>
      </w:tr>
      <w:tr w:rsidR="00A5094B" w:rsidRPr="007C20FA" w14:paraId="1A610317" w14:textId="77777777" w:rsidTr="00A5094B">
        <w:trPr>
          <w:trHeight w:val="255"/>
        </w:trPr>
        <w:tc>
          <w:tcPr>
            <w:tcW w:w="2546" w:type="dxa"/>
            <w:shd w:val="clear" w:color="auto" w:fill="D9D9D9" w:themeFill="background1" w:themeFillShade="D9"/>
          </w:tcPr>
          <w:p w14:paraId="461E501E" w14:textId="77777777" w:rsidR="00A5094B" w:rsidRDefault="00A5094B" w:rsidP="00A5094B">
            <w:pPr>
              <w:rPr>
                <w:rFonts w:cs="Arial"/>
                <w:b/>
                <w:color w:val="000000"/>
                <w:szCs w:val="22"/>
              </w:rPr>
            </w:pPr>
            <w:r w:rsidRPr="00F851D0">
              <w:rPr>
                <w:rFonts w:cs="Arial"/>
                <w:b/>
                <w:color w:val="000000"/>
                <w:szCs w:val="22"/>
              </w:rPr>
              <w:t>Subject</w:t>
            </w:r>
          </w:p>
        </w:tc>
        <w:tc>
          <w:tcPr>
            <w:tcW w:w="1439" w:type="dxa"/>
            <w:shd w:val="clear" w:color="auto" w:fill="auto"/>
          </w:tcPr>
          <w:p w14:paraId="13F478A0" w14:textId="77777777" w:rsidR="00A5094B" w:rsidRDefault="00A5094B" w:rsidP="00A5094B">
            <w:pPr>
              <w:rPr>
                <w:rFonts w:cs="Arial"/>
                <w:color w:val="000000"/>
                <w:szCs w:val="22"/>
              </w:rPr>
            </w:pPr>
          </w:p>
        </w:tc>
        <w:tc>
          <w:tcPr>
            <w:tcW w:w="6329" w:type="dxa"/>
            <w:shd w:val="clear" w:color="auto" w:fill="auto"/>
          </w:tcPr>
          <w:p w14:paraId="24C450EB" w14:textId="77777777" w:rsidR="00A5094B" w:rsidRDefault="00A5094B" w:rsidP="00A5094B">
            <w:pPr>
              <w:rPr>
                <w:rFonts w:cs="Arial"/>
                <w:color w:val="000000"/>
                <w:szCs w:val="22"/>
              </w:rPr>
            </w:pPr>
            <w:r>
              <w:rPr>
                <w:rFonts w:cs="Arial"/>
                <w:color w:val="000000"/>
                <w:szCs w:val="22"/>
              </w:rPr>
              <w:t>Stowable Steering Wheel w/ Deploying Tray</w:t>
            </w:r>
          </w:p>
        </w:tc>
      </w:tr>
      <w:tr w:rsidR="00A5094B" w:rsidRPr="007C20FA" w14:paraId="272AF399" w14:textId="77777777" w:rsidTr="00A5094B">
        <w:trPr>
          <w:trHeight w:val="255"/>
        </w:trPr>
        <w:tc>
          <w:tcPr>
            <w:tcW w:w="2546" w:type="dxa"/>
            <w:shd w:val="clear" w:color="auto" w:fill="D9D9D9" w:themeFill="background1" w:themeFillShade="D9"/>
            <w:hideMark/>
          </w:tcPr>
          <w:p w14:paraId="16C05A48" w14:textId="77777777" w:rsidR="00A5094B" w:rsidRPr="007C20FA" w:rsidRDefault="00A5094B" w:rsidP="00A5094B">
            <w:pPr>
              <w:rPr>
                <w:rFonts w:cs="Arial"/>
                <w:b/>
                <w:bCs/>
                <w:color w:val="000000"/>
                <w:szCs w:val="22"/>
              </w:rPr>
            </w:pPr>
            <w:r w:rsidRPr="007C20FA">
              <w:rPr>
                <w:rFonts w:cs="Arial"/>
                <w:b/>
                <w:bCs/>
                <w:color w:val="000000"/>
                <w:szCs w:val="22"/>
              </w:rPr>
              <w:t>Description</w:t>
            </w:r>
          </w:p>
        </w:tc>
        <w:tc>
          <w:tcPr>
            <w:tcW w:w="1439" w:type="dxa"/>
            <w:shd w:val="clear" w:color="auto" w:fill="auto"/>
          </w:tcPr>
          <w:p w14:paraId="6C543639" w14:textId="77777777" w:rsidR="00A5094B" w:rsidRPr="007C20FA" w:rsidRDefault="00A5094B" w:rsidP="00A5094B">
            <w:pPr>
              <w:rPr>
                <w:rFonts w:cs="Arial"/>
                <w:color w:val="000000"/>
                <w:szCs w:val="22"/>
              </w:rPr>
            </w:pPr>
          </w:p>
        </w:tc>
        <w:tc>
          <w:tcPr>
            <w:tcW w:w="6329" w:type="dxa"/>
            <w:shd w:val="clear" w:color="auto" w:fill="auto"/>
          </w:tcPr>
          <w:p w14:paraId="75B12024" w14:textId="77777777" w:rsidR="00A5094B" w:rsidRDefault="00A5094B" w:rsidP="00A5094B">
            <w:pPr>
              <w:rPr>
                <w:rFonts w:cs="Arial"/>
                <w:szCs w:val="22"/>
              </w:rPr>
            </w:pPr>
            <w:r>
              <w:rPr>
                <w:rFonts w:cs="Arial"/>
                <w:szCs w:val="22"/>
              </w:rPr>
              <w:t>The Steering Column is returned to a drivable state only after the preconditions are met.</w:t>
            </w:r>
          </w:p>
        </w:tc>
      </w:tr>
      <w:tr w:rsidR="00A5094B" w:rsidRPr="007C20FA" w14:paraId="5D995B99" w14:textId="77777777" w:rsidTr="00A5094B">
        <w:trPr>
          <w:trHeight w:val="20"/>
        </w:trPr>
        <w:tc>
          <w:tcPr>
            <w:tcW w:w="2546" w:type="dxa"/>
            <w:vMerge w:val="restart"/>
            <w:shd w:val="clear" w:color="auto" w:fill="D9D9D9" w:themeFill="background1" w:themeFillShade="D9"/>
            <w:hideMark/>
          </w:tcPr>
          <w:p w14:paraId="35D00B6D" w14:textId="77777777" w:rsidR="00A5094B" w:rsidRDefault="00A5094B" w:rsidP="00A5094B">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09531C15" w14:textId="77777777" w:rsidR="00A5094B" w:rsidRDefault="00A5094B" w:rsidP="00A5094B">
            <w:pPr>
              <w:rPr>
                <w:rFonts w:cs="Arial"/>
                <w:color w:val="000000"/>
                <w:szCs w:val="22"/>
              </w:rPr>
            </w:pPr>
            <w:r>
              <w:rPr>
                <w:rFonts w:cs="Arial"/>
                <w:color w:val="000000"/>
                <w:szCs w:val="22"/>
              </w:rPr>
              <w:t>PreC1</w:t>
            </w:r>
          </w:p>
        </w:tc>
        <w:tc>
          <w:tcPr>
            <w:tcW w:w="6329" w:type="dxa"/>
            <w:shd w:val="clear" w:color="auto" w:fill="auto"/>
          </w:tcPr>
          <w:p w14:paraId="5469100B" w14:textId="77777777" w:rsidR="00A5094B" w:rsidRDefault="00A5094B" w:rsidP="00A5094B">
            <w:pPr>
              <w:rPr>
                <w:rFonts w:cs="Arial"/>
                <w:color w:val="000000"/>
                <w:szCs w:val="22"/>
              </w:rPr>
            </w:pPr>
            <w:r>
              <w:rPr>
                <w:rFonts w:cs="Arial"/>
                <w:color w:val="000000"/>
                <w:szCs w:val="22"/>
              </w:rPr>
              <w:t>Passive Restraints Enabled</w:t>
            </w:r>
          </w:p>
        </w:tc>
      </w:tr>
      <w:tr w:rsidR="00A5094B" w:rsidRPr="007C20FA" w14:paraId="4001AB57" w14:textId="77777777" w:rsidTr="00A5094B">
        <w:trPr>
          <w:trHeight w:val="20"/>
        </w:trPr>
        <w:tc>
          <w:tcPr>
            <w:tcW w:w="2546" w:type="dxa"/>
            <w:vMerge/>
            <w:shd w:val="clear" w:color="auto" w:fill="D9D9D9" w:themeFill="background1" w:themeFillShade="D9"/>
          </w:tcPr>
          <w:p w14:paraId="5F5BE21C" w14:textId="77777777" w:rsidR="00A5094B" w:rsidRPr="007C20FA" w:rsidRDefault="00A5094B" w:rsidP="00A5094B">
            <w:pPr>
              <w:rPr>
                <w:rFonts w:cs="Arial"/>
                <w:b/>
                <w:bCs/>
                <w:color w:val="000000"/>
                <w:szCs w:val="22"/>
              </w:rPr>
            </w:pPr>
          </w:p>
        </w:tc>
        <w:tc>
          <w:tcPr>
            <w:tcW w:w="1439" w:type="dxa"/>
            <w:shd w:val="clear" w:color="auto" w:fill="auto"/>
          </w:tcPr>
          <w:p w14:paraId="62FE2ABB" w14:textId="77777777" w:rsidR="00A5094B" w:rsidRDefault="00A5094B" w:rsidP="00A5094B">
            <w:pPr>
              <w:rPr>
                <w:rFonts w:cs="Arial"/>
                <w:color w:val="000000"/>
                <w:szCs w:val="22"/>
              </w:rPr>
            </w:pPr>
            <w:r>
              <w:rPr>
                <w:rFonts w:cs="Arial"/>
                <w:color w:val="000000"/>
                <w:szCs w:val="22"/>
              </w:rPr>
              <w:t>PreC2</w:t>
            </w:r>
          </w:p>
        </w:tc>
        <w:tc>
          <w:tcPr>
            <w:tcW w:w="6329" w:type="dxa"/>
            <w:shd w:val="clear" w:color="auto" w:fill="auto"/>
          </w:tcPr>
          <w:p w14:paraId="4BBA2A9D" w14:textId="77777777" w:rsidR="00A5094B" w:rsidRDefault="00A5094B" w:rsidP="00A5094B">
            <w:pPr>
              <w:rPr>
                <w:rFonts w:cs="Arial"/>
                <w:color w:val="000000"/>
                <w:szCs w:val="22"/>
              </w:rPr>
            </w:pPr>
            <w:r>
              <w:rPr>
                <w:rFonts w:cs="Arial"/>
                <w:color w:val="000000"/>
                <w:szCs w:val="22"/>
              </w:rPr>
              <w:t>Vehicle Locomotion Enabled</w:t>
            </w:r>
          </w:p>
        </w:tc>
      </w:tr>
      <w:tr w:rsidR="00A5094B" w:rsidRPr="007C20FA" w14:paraId="43317845" w14:textId="77777777" w:rsidTr="00A5094B">
        <w:trPr>
          <w:trHeight w:val="20"/>
        </w:trPr>
        <w:tc>
          <w:tcPr>
            <w:tcW w:w="2546" w:type="dxa"/>
            <w:vMerge/>
            <w:shd w:val="clear" w:color="auto" w:fill="D9D9D9" w:themeFill="background1" w:themeFillShade="D9"/>
          </w:tcPr>
          <w:p w14:paraId="1B170E70" w14:textId="77777777" w:rsidR="00A5094B" w:rsidRPr="007C20FA" w:rsidRDefault="00A5094B" w:rsidP="00A5094B">
            <w:pPr>
              <w:rPr>
                <w:rFonts w:cs="Arial"/>
                <w:b/>
                <w:bCs/>
                <w:color w:val="000000"/>
                <w:szCs w:val="22"/>
              </w:rPr>
            </w:pPr>
          </w:p>
        </w:tc>
        <w:tc>
          <w:tcPr>
            <w:tcW w:w="1439" w:type="dxa"/>
            <w:shd w:val="clear" w:color="auto" w:fill="auto"/>
          </w:tcPr>
          <w:p w14:paraId="5E918C64" w14:textId="77777777" w:rsidR="00A5094B" w:rsidRDefault="00A5094B" w:rsidP="00A5094B">
            <w:pPr>
              <w:rPr>
                <w:rFonts w:cs="Arial"/>
                <w:color w:val="000000"/>
                <w:szCs w:val="22"/>
              </w:rPr>
            </w:pPr>
            <w:r>
              <w:rPr>
                <w:rFonts w:cs="Arial"/>
                <w:color w:val="000000"/>
                <w:szCs w:val="22"/>
              </w:rPr>
              <w:t>PreC3</w:t>
            </w:r>
          </w:p>
        </w:tc>
        <w:tc>
          <w:tcPr>
            <w:tcW w:w="6329" w:type="dxa"/>
            <w:shd w:val="clear" w:color="auto" w:fill="auto"/>
          </w:tcPr>
          <w:p w14:paraId="10C3D0E4" w14:textId="77777777" w:rsidR="00A5094B" w:rsidRDefault="00A5094B" w:rsidP="00A5094B">
            <w:pPr>
              <w:rPr>
                <w:rFonts w:cs="Arial"/>
                <w:color w:val="000000"/>
                <w:szCs w:val="22"/>
              </w:rPr>
            </w:pPr>
            <w:r>
              <w:rPr>
                <w:rFonts w:cs="Arial"/>
                <w:color w:val="000000"/>
                <w:szCs w:val="22"/>
              </w:rPr>
              <w:t>Vehicle Parked</w:t>
            </w:r>
          </w:p>
        </w:tc>
      </w:tr>
      <w:tr w:rsidR="00A5094B" w:rsidRPr="007C20FA" w14:paraId="1160A275" w14:textId="77777777" w:rsidTr="00A5094B">
        <w:trPr>
          <w:trHeight w:val="20"/>
        </w:trPr>
        <w:tc>
          <w:tcPr>
            <w:tcW w:w="2546" w:type="dxa"/>
            <w:shd w:val="clear" w:color="auto" w:fill="D9D9D9" w:themeFill="background1" w:themeFillShade="D9"/>
          </w:tcPr>
          <w:p w14:paraId="5BDFC6CE" w14:textId="0ABCF8D2" w:rsidR="00A5094B" w:rsidRDefault="00A5094B" w:rsidP="00A5094B">
            <w:pPr>
              <w:rPr>
                <w:rFonts w:cs="Arial"/>
                <w:b/>
                <w:bCs/>
                <w:color w:val="000000"/>
                <w:szCs w:val="22"/>
              </w:rPr>
            </w:pPr>
          </w:p>
        </w:tc>
        <w:tc>
          <w:tcPr>
            <w:tcW w:w="1439" w:type="dxa"/>
            <w:shd w:val="clear" w:color="auto" w:fill="auto"/>
          </w:tcPr>
          <w:p w14:paraId="32DAC193" w14:textId="77777777" w:rsidR="00A5094B" w:rsidRDefault="00A5094B" w:rsidP="00A5094B">
            <w:pPr>
              <w:rPr>
                <w:rFonts w:cs="Arial"/>
                <w:color w:val="000000"/>
                <w:szCs w:val="22"/>
              </w:rPr>
            </w:pPr>
          </w:p>
        </w:tc>
        <w:tc>
          <w:tcPr>
            <w:tcW w:w="6329" w:type="dxa"/>
            <w:shd w:val="clear" w:color="auto" w:fill="auto"/>
          </w:tcPr>
          <w:p w14:paraId="0D40FE18" w14:textId="77777777" w:rsidR="00A5094B" w:rsidRDefault="00A5094B" w:rsidP="00A5094B">
            <w:pPr>
              <w:rPr>
                <w:rFonts w:cs="Arial"/>
                <w:color w:val="000000"/>
                <w:szCs w:val="22"/>
              </w:rPr>
            </w:pPr>
            <w:r>
              <w:rPr>
                <w:rFonts w:cs="Arial"/>
                <w:color w:val="000000"/>
                <w:szCs w:val="22"/>
              </w:rPr>
              <w:t>Steering Column moves to a drivable position in the allotted time.</w:t>
            </w:r>
          </w:p>
        </w:tc>
      </w:tr>
    </w:tbl>
    <w:p w14:paraId="43451DC6" w14:textId="77777777" w:rsidR="00A5094B" w:rsidRDefault="00A5094B" w:rsidP="00A5094B"/>
    <w:p w14:paraId="4D940268" w14:textId="77777777" w:rsidR="00A5094B" w:rsidRPr="0017445F" w:rsidRDefault="00A5094B" w:rsidP="00A5094B">
      <w:pPr>
        <w:pStyle w:val="REUseCase"/>
        <w:shd w:val="clear" w:color="auto" w:fill="F2F2F2" w:themeFill="background1" w:themeFillShade="F2"/>
      </w:pPr>
      <w:r>
        <w:t xml:space="preserve"> Deploy Work Surface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13212D" w:rsidRPr="007C20FA" w14:paraId="759AD0A5" w14:textId="77777777" w:rsidTr="006041C4">
        <w:trPr>
          <w:trHeight w:val="503"/>
        </w:trPr>
        <w:tc>
          <w:tcPr>
            <w:tcW w:w="2546" w:type="dxa"/>
            <w:shd w:val="clear" w:color="auto" w:fill="D9D9D9" w:themeFill="background1" w:themeFillShade="D9"/>
            <w:hideMark/>
          </w:tcPr>
          <w:p w14:paraId="422D2294" w14:textId="77777777" w:rsidR="0013212D" w:rsidRDefault="0013212D" w:rsidP="00A5094B">
            <w:pPr>
              <w:rPr>
                <w:rFonts w:cs="Arial"/>
                <w:b/>
                <w:bCs/>
                <w:color w:val="000000"/>
                <w:szCs w:val="22"/>
              </w:rPr>
            </w:pPr>
            <w:r w:rsidRPr="007C20FA">
              <w:rPr>
                <w:rFonts w:cs="Arial"/>
                <w:b/>
                <w:bCs/>
                <w:color w:val="000000"/>
                <w:szCs w:val="22"/>
              </w:rPr>
              <w:t>Actors</w:t>
            </w:r>
          </w:p>
        </w:tc>
        <w:tc>
          <w:tcPr>
            <w:tcW w:w="1439" w:type="dxa"/>
            <w:shd w:val="clear" w:color="auto" w:fill="auto"/>
          </w:tcPr>
          <w:p w14:paraId="58945697" w14:textId="1859DD96" w:rsidR="0013212D" w:rsidRPr="0013212D" w:rsidRDefault="0013212D" w:rsidP="0013212D"/>
        </w:tc>
        <w:tc>
          <w:tcPr>
            <w:tcW w:w="6329" w:type="dxa"/>
            <w:shd w:val="clear" w:color="auto" w:fill="auto"/>
          </w:tcPr>
          <w:p w14:paraId="4DCABBFE" w14:textId="414C2A66" w:rsidR="0013212D" w:rsidRDefault="0013212D" w:rsidP="00FF292D">
            <w:pPr>
              <w:rPr>
                <w:rFonts w:cs="Arial"/>
                <w:color w:val="000000"/>
                <w:szCs w:val="22"/>
              </w:rPr>
            </w:pPr>
            <w:r>
              <w:rPr>
                <w:rFonts w:cs="Arial"/>
                <w:color w:val="000000"/>
                <w:szCs w:val="22"/>
              </w:rPr>
              <w:t>User</w:t>
            </w:r>
          </w:p>
        </w:tc>
      </w:tr>
      <w:tr w:rsidR="00A5094B" w:rsidRPr="007C20FA" w14:paraId="330853F1" w14:textId="77777777" w:rsidTr="00A5094B">
        <w:trPr>
          <w:trHeight w:val="255"/>
        </w:trPr>
        <w:tc>
          <w:tcPr>
            <w:tcW w:w="2546" w:type="dxa"/>
            <w:shd w:val="clear" w:color="auto" w:fill="D9D9D9" w:themeFill="background1" w:themeFillShade="D9"/>
          </w:tcPr>
          <w:p w14:paraId="6C7DD4A0" w14:textId="77777777" w:rsidR="00A5094B" w:rsidRDefault="00A5094B" w:rsidP="00A5094B">
            <w:pPr>
              <w:rPr>
                <w:rFonts w:cs="Arial"/>
                <w:b/>
                <w:color w:val="000000"/>
                <w:szCs w:val="22"/>
              </w:rPr>
            </w:pPr>
            <w:r w:rsidRPr="00F851D0">
              <w:rPr>
                <w:rFonts w:cs="Arial"/>
                <w:b/>
                <w:color w:val="000000"/>
                <w:szCs w:val="22"/>
              </w:rPr>
              <w:t>Subject</w:t>
            </w:r>
          </w:p>
        </w:tc>
        <w:tc>
          <w:tcPr>
            <w:tcW w:w="1439" w:type="dxa"/>
            <w:shd w:val="clear" w:color="auto" w:fill="auto"/>
          </w:tcPr>
          <w:p w14:paraId="3252F124" w14:textId="77777777" w:rsidR="00A5094B" w:rsidRDefault="00A5094B" w:rsidP="00A5094B">
            <w:pPr>
              <w:rPr>
                <w:rFonts w:cs="Arial"/>
                <w:color w:val="000000"/>
                <w:szCs w:val="22"/>
              </w:rPr>
            </w:pPr>
          </w:p>
        </w:tc>
        <w:tc>
          <w:tcPr>
            <w:tcW w:w="6329" w:type="dxa"/>
            <w:shd w:val="clear" w:color="auto" w:fill="auto"/>
          </w:tcPr>
          <w:p w14:paraId="32F9C506" w14:textId="77777777" w:rsidR="00A5094B" w:rsidRDefault="00A5094B" w:rsidP="00A5094B">
            <w:pPr>
              <w:rPr>
                <w:rFonts w:cs="Arial"/>
                <w:color w:val="000000"/>
                <w:szCs w:val="22"/>
              </w:rPr>
            </w:pPr>
            <w:r>
              <w:rPr>
                <w:rFonts w:cs="Arial"/>
                <w:color w:val="000000"/>
                <w:szCs w:val="22"/>
              </w:rPr>
              <w:t>Stowable Steering Wheel w/ Deploying Tray</w:t>
            </w:r>
          </w:p>
        </w:tc>
      </w:tr>
      <w:tr w:rsidR="00A5094B" w:rsidRPr="007C20FA" w14:paraId="4058462C" w14:textId="77777777" w:rsidTr="00A5094B">
        <w:trPr>
          <w:trHeight w:val="255"/>
        </w:trPr>
        <w:tc>
          <w:tcPr>
            <w:tcW w:w="2546" w:type="dxa"/>
            <w:shd w:val="clear" w:color="auto" w:fill="D9D9D9" w:themeFill="background1" w:themeFillShade="D9"/>
            <w:hideMark/>
          </w:tcPr>
          <w:p w14:paraId="61891971" w14:textId="77777777" w:rsidR="00A5094B" w:rsidRPr="007C20FA" w:rsidRDefault="00A5094B" w:rsidP="00A5094B">
            <w:pPr>
              <w:rPr>
                <w:rFonts w:cs="Arial"/>
                <w:b/>
                <w:bCs/>
                <w:color w:val="000000"/>
                <w:szCs w:val="22"/>
              </w:rPr>
            </w:pPr>
            <w:r w:rsidRPr="007C20FA">
              <w:rPr>
                <w:rFonts w:cs="Arial"/>
                <w:b/>
                <w:bCs/>
                <w:color w:val="000000"/>
                <w:szCs w:val="22"/>
              </w:rPr>
              <w:t>Description</w:t>
            </w:r>
          </w:p>
        </w:tc>
        <w:tc>
          <w:tcPr>
            <w:tcW w:w="1439" w:type="dxa"/>
            <w:shd w:val="clear" w:color="auto" w:fill="auto"/>
          </w:tcPr>
          <w:p w14:paraId="63A1FC89" w14:textId="77777777" w:rsidR="00A5094B" w:rsidRPr="007C20FA" w:rsidRDefault="00A5094B" w:rsidP="00A5094B">
            <w:pPr>
              <w:rPr>
                <w:rFonts w:cs="Arial"/>
                <w:color w:val="000000"/>
                <w:szCs w:val="22"/>
              </w:rPr>
            </w:pPr>
          </w:p>
        </w:tc>
        <w:tc>
          <w:tcPr>
            <w:tcW w:w="6329" w:type="dxa"/>
            <w:shd w:val="clear" w:color="auto" w:fill="auto"/>
          </w:tcPr>
          <w:p w14:paraId="5861F09B" w14:textId="0EA24DF5" w:rsidR="00A5094B" w:rsidRDefault="00A5094B" w:rsidP="00A5094B">
            <w:pPr>
              <w:rPr>
                <w:rFonts w:cs="Arial"/>
                <w:szCs w:val="22"/>
              </w:rPr>
            </w:pPr>
            <w:r>
              <w:rPr>
                <w:rFonts w:cs="Arial"/>
                <w:szCs w:val="22"/>
              </w:rPr>
              <w:t>Deploy the Tray Table to serve as a working surface.</w:t>
            </w:r>
          </w:p>
        </w:tc>
      </w:tr>
      <w:tr w:rsidR="00A5094B" w:rsidRPr="007C20FA" w14:paraId="0685F2B0" w14:textId="77777777" w:rsidTr="00A5094B">
        <w:trPr>
          <w:trHeight w:val="20"/>
        </w:trPr>
        <w:tc>
          <w:tcPr>
            <w:tcW w:w="2546" w:type="dxa"/>
            <w:vMerge w:val="restart"/>
            <w:shd w:val="clear" w:color="auto" w:fill="D9D9D9" w:themeFill="background1" w:themeFillShade="D9"/>
            <w:hideMark/>
          </w:tcPr>
          <w:p w14:paraId="1588D3FD" w14:textId="77777777" w:rsidR="00A5094B" w:rsidRDefault="00A5094B" w:rsidP="00A5094B">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3D3947C2" w14:textId="77777777" w:rsidR="00A5094B" w:rsidRDefault="00A5094B" w:rsidP="00A5094B">
            <w:pPr>
              <w:rPr>
                <w:rFonts w:cs="Arial"/>
                <w:color w:val="000000"/>
                <w:szCs w:val="22"/>
              </w:rPr>
            </w:pPr>
            <w:r>
              <w:rPr>
                <w:rFonts w:cs="Arial"/>
                <w:color w:val="000000"/>
                <w:szCs w:val="22"/>
              </w:rPr>
              <w:t>PreC1</w:t>
            </w:r>
          </w:p>
        </w:tc>
        <w:tc>
          <w:tcPr>
            <w:tcW w:w="6329" w:type="dxa"/>
            <w:shd w:val="clear" w:color="auto" w:fill="auto"/>
          </w:tcPr>
          <w:p w14:paraId="5982B5D1" w14:textId="77777777" w:rsidR="00A5094B" w:rsidRDefault="00A5094B" w:rsidP="00A5094B">
            <w:pPr>
              <w:rPr>
                <w:rFonts w:cs="Arial"/>
                <w:color w:val="000000"/>
                <w:szCs w:val="22"/>
              </w:rPr>
            </w:pPr>
            <w:r>
              <w:rPr>
                <w:rFonts w:cs="Arial"/>
                <w:color w:val="000000"/>
                <w:szCs w:val="22"/>
              </w:rPr>
              <w:t>Passive Restraints Disabled</w:t>
            </w:r>
          </w:p>
        </w:tc>
      </w:tr>
      <w:tr w:rsidR="00A5094B" w:rsidRPr="007C20FA" w14:paraId="3C0FECDD" w14:textId="77777777" w:rsidTr="00A5094B">
        <w:trPr>
          <w:trHeight w:val="20"/>
        </w:trPr>
        <w:tc>
          <w:tcPr>
            <w:tcW w:w="2546" w:type="dxa"/>
            <w:vMerge/>
            <w:shd w:val="clear" w:color="auto" w:fill="D9D9D9" w:themeFill="background1" w:themeFillShade="D9"/>
          </w:tcPr>
          <w:p w14:paraId="5BBC02A8" w14:textId="77777777" w:rsidR="00A5094B" w:rsidRPr="007C20FA" w:rsidRDefault="00A5094B" w:rsidP="00A5094B">
            <w:pPr>
              <w:rPr>
                <w:rFonts w:cs="Arial"/>
                <w:b/>
                <w:bCs/>
                <w:color w:val="000000"/>
                <w:szCs w:val="22"/>
              </w:rPr>
            </w:pPr>
          </w:p>
        </w:tc>
        <w:tc>
          <w:tcPr>
            <w:tcW w:w="1439" w:type="dxa"/>
            <w:shd w:val="clear" w:color="auto" w:fill="auto"/>
          </w:tcPr>
          <w:p w14:paraId="56BED420" w14:textId="77777777" w:rsidR="00A5094B" w:rsidRDefault="00A5094B" w:rsidP="00A5094B">
            <w:pPr>
              <w:rPr>
                <w:rFonts w:cs="Arial"/>
                <w:color w:val="000000"/>
                <w:szCs w:val="22"/>
              </w:rPr>
            </w:pPr>
            <w:r>
              <w:rPr>
                <w:rFonts w:cs="Arial"/>
                <w:color w:val="000000"/>
                <w:szCs w:val="22"/>
              </w:rPr>
              <w:t>PreC2</w:t>
            </w:r>
          </w:p>
        </w:tc>
        <w:tc>
          <w:tcPr>
            <w:tcW w:w="6329" w:type="dxa"/>
            <w:shd w:val="clear" w:color="auto" w:fill="auto"/>
          </w:tcPr>
          <w:p w14:paraId="71DCBB72" w14:textId="77777777" w:rsidR="00A5094B" w:rsidRDefault="00A5094B" w:rsidP="00A5094B">
            <w:pPr>
              <w:rPr>
                <w:rFonts w:cs="Arial"/>
                <w:color w:val="000000"/>
                <w:szCs w:val="22"/>
              </w:rPr>
            </w:pPr>
            <w:r>
              <w:rPr>
                <w:rFonts w:cs="Arial"/>
                <w:color w:val="000000"/>
                <w:szCs w:val="22"/>
              </w:rPr>
              <w:t>Vehicle Locomotion Disabled</w:t>
            </w:r>
          </w:p>
        </w:tc>
      </w:tr>
      <w:tr w:rsidR="00A5094B" w:rsidRPr="007C20FA" w14:paraId="1F719620" w14:textId="77777777" w:rsidTr="00A5094B">
        <w:trPr>
          <w:trHeight w:val="20"/>
        </w:trPr>
        <w:tc>
          <w:tcPr>
            <w:tcW w:w="2546" w:type="dxa"/>
            <w:vMerge/>
            <w:shd w:val="clear" w:color="auto" w:fill="D9D9D9" w:themeFill="background1" w:themeFillShade="D9"/>
          </w:tcPr>
          <w:p w14:paraId="49FEBC37" w14:textId="77777777" w:rsidR="00A5094B" w:rsidRPr="007C20FA" w:rsidRDefault="00A5094B" w:rsidP="00A5094B">
            <w:pPr>
              <w:rPr>
                <w:rFonts w:cs="Arial"/>
                <w:b/>
                <w:bCs/>
                <w:color w:val="000000"/>
                <w:szCs w:val="22"/>
              </w:rPr>
            </w:pPr>
          </w:p>
        </w:tc>
        <w:tc>
          <w:tcPr>
            <w:tcW w:w="1439" w:type="dxa"/>
            <w:shd w:val="clear" w:color="auto" w:fill="auto"/>
          </w:tcPr>
          <w:p w14:paraId="4C877354" w14:textId="77777777" w:rsidR="00A5094B" w:rsidRDefault="00A5094B" w:rsidP="00A5094B">
            <w:pPr>
              <w:rPr>
                <w:rFonts w:cs="Arial"/>
                <w:color w:val="000000"/>
                <w:szCs w:val="22"/>
              </w:rPr>
            </w:pPr>
            <w:r>
              <w:rPr>
                <w:rFonts w:cs="Arial"/>
                <w:color w:val="000000"/>
                <w:szCs w:val="22"/>
              </w:rPr>
              <w:t>PreC3</w:t>
            </w:r>
          </w:p>
        </w:tc>
        <w:tc>
          <w:tcPr>
            <w:tcW w:w="6329" w:type="dxa"/>
            <w:shd w:val="clear" w:color="auto" w:fill="auto"/>
          </w:tcPr>
          <w:p w14:paraId="03604632" w14:textId="77777777" w:rsidR="00A5094B" w:rsidRDefault="00A5094B" w:rsidP="00A5094B">
            <w:pPr>
              <w:rPr>
                <w:rFonts w:cs="Arial"/>
                <w:color w:val="000000"/>
                <w:szCs w:val="22"/>
              </w:rPr>
            </w:pPr>
            <w:r>
              <w:rPr>
                <w:rFonts w:cs="Arial"/>
                <w:color w:val="000000"/>
                <w:szCs w:val="22"/>
              </w:rPr>
              <w:t>Vehicle Parked</w:t>
            </w:r>
          </w:p>
        </w:tc>
      </w:tr>
    </w:tbl>
    <w:p w14:paraId="639918AC" w14:textId="77777777" w:rsidR="00A5094B" w:rsidRDefault="00A5094B" w:rsidP="00A5094B"/>
    <w:p w14:paraId="03547087" w14:textId="3894FB65" w:rsidR="00A5094B" w:rsidRPr="0017445F" w:rsidRDefault="00A5094B" w:rsidP="00A5094B">
      <w:pPr>
        <w:pStyle w:val="REUseCase"/>
        <w:shd w:val="clear" w:color="auto" w:fill="F2F2F2" w:themeFill="background1" w:themeFillShade="F2"/>
      </w:pPr>
      <w:r>
        <w:t xml:space="preserve"> Enter non-</w:t>
      </w:r>
      <w:r w:rsidR="0065616C">
        <w:t xml:space="preserve">drivable </w:t>
      </w:r>
      <w:r>
        <w:t>Mode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6041C4" w:rsidRPr="007C20FA" w14:paraId="23FC03F2" w14:textId="77777777" w:rsidTr="006041C4">
        <w:trPr>
          <w:trHeight w:val="251"/>
        </w:trPr>
        <w:tc>
          <w:tcPr>
            <w:tcW w:w="2546" w:type="dxa"/>
            <w:shd w:val="clear" w:color="auto" w:fill="D9D9D9" w:themeFill="background1" w:themeFillShade="D9"/>
            <w:hideMark/>
          </w:tcPr>
          <w:p w14:paraId="596DB00D" w14:textId="77777777" w:rsidR="006041C4" w:rsidRDefault="006041C4" w:rsidP="00A5094B">
            <w:pPr>
              <w:rPr>
                <w:rFonts w:cs="Arial"/>
                <w:b/>
                <w:bCs/>
                <w:color w:val="000000"/>
                <w:szCs w:val="22"/>
              </w:rPr>
            </w:pPr>
            <w:r w:rsidRPr="007C20FA">
              <w:rPr>
                <w:rFonts w:cs="Arial"/>
                <w:b/>
                <w:bCs/>
                <w:color w:val="000000"/>
                <w:szCs w:val="22"/>
              </w:rPr>
              <w:t>Actors</w:t>
            </w:r>
          </w:p>
        </w:tc>
        <w:tc>
          <w:tcPr>
            <w:tcW w:w="1439" w:type="dxa"/>
            <w:shd w:val="clear" w:color="auto" w:fill="auto"/>
          </w:tcPr>
          <w:p w14:paraId="6007C7BA" w14:textId="77777777" w:rsidR="006041C4" w:rsidRDefault="006041C4" w:rsidP="00A5094B"/>
        </w:tc>
        <w:tc>
          <w:tcPr>
            <w:tcW w:w="6329" w:type="dxa"/>
            <w:shd w:val="clear" w:color="auto" w:fill="auto"/>
          </w:tcPr>
          <w:p w14:paraId="47DD8301" w14:textId="3A8B07A9" w:rsidR="006041C4" w:rsidRDefault="006041C4" w:rsidP="00A5094B">
            <w:pPr>
              <w:rPr>
                <w:rFonts w:cs="Arial"/>
                <w:color w:val="000000"/>
                <w:szCs w:val="22"/>
              </w:rPr>
            </w:pPr>
            <w:r>
              <w:rPr>
                <w:rFonts w:cs="Arial"/>
                <w:color w:val="000000"/>
                <w:szCs w:val="22"/>
              </w:rPr>
              <w:t>System</w:t>
            </w:r>
          </w:p>
          <w:p w14:paraId="258615B8" w14:textId="3C68EA6B" w:rsidR="006041C4" w:rsidRDefault="006041C4" w:rsidP="006041C4">
            <w:pPr>
              <w:rPr>
                <w:rFonts w:cs="Arial"/>
                <w:color w:val="000000"/>
                <w:szCs w:val="22"/>
              </w:rPr>
            </w:pPr>
          </w:p>
        </w:tc>
      </w:tr>
      <w:tr w:rsidR="00A5094B" w:rsidRPr="007C20FA" w14:paraId="3B9E1B50" w14:textId="77777777" w:rsidTr="00A5094B">
        <w:trPr>
          <w:trHeight w:val="255"/>
        </w:trPr>
        <w:tc>
          <w:tcPr>
            <w:tcW w:w="2546" w:type="dxa"/>
            <w:shd w:val="clear" w:color="auto" w:fill="D9D9D9" w:themeFill="background1" w:themeFillShade="D9"/>
          </w:tcPr>
          <w:p w14:paraId="327B0E6E" w14:textId="77777777" w:rsidR="00A5094B" w:rsidRDefault="00A5094B" w:rsidP="00A5094B">
            <w:pPr>
              <w:rPr>
                <w:rFonts w:cs="Arial"/>
                <w:b/>
                <w:color w:val="000000"/>
                <w:szCs w:val="22"/>
              </w:rPr>
            </w:pPr>
            <w:r w:rsidRPr="00F851D0">
              <w:rPr>
                <w:rFonts w:cs="Arial"/>
                <w:b/>
                <w:color w:val="000000"/>
                <w:szCs w:val="22"/>
              </w:rPr>
              <w:t>Subject</w:t>
            </w:r>
          </w:p>
        </w:tc>
        <w:tc>
          <w:tcPr>
            <w:tcW w:w="1439" w:type="dxa"/>
            <w:shd w:val="clear" w:color="auto" w:fill="auto"/>
          </w:tcPr>
          <w:p w14:paraId="35E563EF" w14:textId="77777777" w:rsidR="00A5094B" w:rsidRDefault="00A5094B" w:rsidP="00A5094B">
            <w:pPr>
              <w:rPr>
                <w:rFonts w:cs="Arial"/>
                <w:color w:val="000000"/>
                <w:szCs w:val="22"/>
              </w:rPr>
            </w:pPr>
          </w:p>
        </w:tc>
        <w:tc>
          <w:tcPr>
            <w:tcW w:w="6329" w:type="dxa"/>
            <w:shd w:val="clear" w:color="auto" w:fill="auto"/>
          </w:tcPr>
          <w:p w14:paraId="3C3796B9" w14:textId="77777777" w:rsidR="00A5094B" w:rsidRDefault="00A5094B" w:rsidP="00A5094B">
            <w:pPr>
              <w:rPr>
                <w:rFonts w:cs="Arial"/>
                <w:color w:val="000000"/>
                <w:szCs w:val="22"/>
              </w:rPr>
            </w:pPr>
            <w:r>
              <w:rPr>
                <w:rFonts w:cs="Arial"/>
                <w:color w:val="000000"/>
                <w:szCs w:val="22"/>
              </w:rPr>
              <w:t>Stowable Steering Wheel w/ Deploying Tray</w:t>
            </w:r>
          </w:p>
        </w:tc>
      </w:tr>
      <w:tr w:rsidR="00A5094B" w:rsidRPr="007C20FA" w14:paraId="38CF4F0C" w14:textId="77777777" w:rsidTr="00A5094B">
        <w:trPr>
          <w:trHeight w:val="255"/>
        </w:trPr>
        <w:tc>
          <w:tcPr>
            <w:tcW w:w="2546" w:type="dxa"/>
            <w:shd w:val="clear" w:color="auto" w:fill="D9D9D9" w:themeFill="background1" w:themeFillShade="D9"/>
            <w:hideMark/>
          </w:tcPr>
          <w:p w14:paraId="3B8A9950" w14:textId="77777777" w:rsidR="00A5094B" w:rsidRPr="007C20FA" w:rsidRDefault="00A5094B" w:rsidP="00A5094B">
            <w:pPr>
              <w:rPr>
                <w:rFonts w:cs="Arial"/>
                <w:b/>
                <w:bCs/>
                <w:color w:val="000000"/>
                <w:szCs w:val="22"/>
              </w:rPr>
            </w:pPr>
            <w:r w:rsidRPr="007C20FA">
              <w:rPr>
                <w:rFonts w:cs="Arial"/>
                <w:b/>
                <w:bCs/>
                <w:color w:val="000000"/>
                <w:szCs w:val="22"/>
              </w:rPr>
              <w:t>Description</w:t>
            </w:r>
          </w:p>
        </w:tc>
        <w:tc>
          <w:tcPr>
            <w:tcW w:w="1439" w:type="dxa"/>
            <w:shd w:val="clear" w:color="auto" w:fill="auto"/>
          </w:tcPr>
          <w:p w14:paraId="4F287651" w14:textId="77777777" w:rsidR="00A5094B" w:rsidRPr="007C20FA" w:rsidRDefault="00A5094B" w:rsidP="00A5094B">
            <w:pPr>
              <w:rPr>
                <w:rFonts w:cs="Arial"/>
                <w:color w:val="000000"/>
                <w:szCs w:val="22"/>
              </w:rPr>
            </w:pPr>
          </w:p>
        </w:tc>
        <w:tc>
          <w:tcPr>
            <w:tcW w:w="6329" w:type="dxa"/>
            <w:shd w:val="clear" w:color="auto" w:fill="auto"/>
          </w:tcPr>
          <w:p w14:paraId="5E4FDC9D" w14:textId="467D1607" w:rsidR="00A5094B" w:rsidRDefault="00A5094B" w:rsidP="00A5094B">
            <w:pPr>
              <w:rPr>
                <w:rFonts w:cs="Arial"/>
                <w:szCs w:val="22"/>
              </w:rPr>
            </w:pPr>
            <w:r>
              <w:rPr>
                <w:rFonts w:cs="Arial"/>
                <w:szCs w:val="22"/>
              </w:rPr>
              <w:t>non-</w:t>
            </w:r>
            <w:r w:rsidR="0065616C">
              <w:rPr>
                <w:rFonts w:cs="Arial"/>
                <w:szCs w:val="22"/>
              </w:rPr>
              <w:t xml:space="preserve">drivable </w:t>
            </w:r>
            <w:r>
              <w:rPr>
                <w:rFonts w:cs="Arial"/>
                <w:szCs w:val="22"/>
              </w:rPr>
              <w:t>Mode prevents Vehicle Locomotion and is allowed when preconditions are met.</w:t>
            </w:r>
          </w:p>
        </w:tc>
      </w:tr>
      <w:tr w:rsidR="0065616C" w:rsidRPr="007C20FA" w14:paraId="35B89746" w14:textId="77777777" w:rsidTr="00A5094B">
        <w:trPr>
          <w:trHeight w:val="20"/>
        </w:trPr>
        <w:tc>
          <w:tcPr>
            <w:tcW w:w="2546" w:type="dxa"/>
            <w:vMerge w:val="restart"/>
            <w:shd w:val="clear" w:color="auto" w:fill="D9D9D9" w:themeFill="background1" w:themeFillShade="D9"/>
            <w:hideMark/>
          </w:tcPr>
          <w:p w14:paraId="04185B4D" w14:textId="77777777" w:rsidR="0065616C" w:rsidRDefault="0065616C" w:rsidP="00A5094B">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35734794" w14:textId="77777777" w:rsidR="0065616C" w:rsidRDefault="0065616C" w:rsidP="00A5094B">
            <w:pPr>
              <w:rPr>
                <w:rFonts w:cs="Arial"/>
                <w:color w:val="000000"/>
                <w:szCs w:val="22"/>
              </w:rPr>
            </w:pPr>
            <w:r>
              <w:rPr>
                <w:rFonts w:cs="Arial"/>
                <w:color w:val="000000"/>
                <w:szCs w:val="22"/>
              </w:rPr>
              <w:t>PreC1</w:t>
            </w:r>
          </w:p>
        </w:tc>
        <w:tc>
          <w:tcPr>
            <w:tcW w:w="6329" w:type="dxa"/>
            <w:shd w:val="clear" w:color="auto" w:fill="auto"/>
          </w:tcPr>
          <w:p w14:paraId="228DD1DC" w14:textId="77AE28FD" w:rsidR="0065616C" w:rsidRDefault="0065616C" w:rsidP="00A5094B">
            <w:pPr>
              <w:rPr>
                <w:rFonts w:cs="Arial"/>
                <w:color w:val="000000"/>
                <w:szCs w:val="22"/>
              </w:rPr>
            </w:pPr>
            <w:r>
              <w:rPr>
                <w:rFonts w:cs="Arial"/>
                <w:color w:val="000000"/>
                <w:szCs w:val="22"/>
              </w:rPr>
              <w:t>No Faults o</w:t>
            </w:r>
            <w:r w:rsidR="00FB539C">
              <w:rPr>
                <w:rFonts w:cs="Arial"/>
                <w:color w:val="000000"/>
                <w:szCs w:val="22"/>
              </w:rPr>
              <w:t>r</w:t>
            </w:r>
            <w:r>
              <w:rPr>
                <w:rFonts w:cs="Arial"/>
                <w:color w:val="000000"/>
                <w:szCs w:val="22"/>
              </w:rPr>
              <w:t xml:space="preserve"> Disallowed Conditions preventing disabling Passive Restraints</w:t>
            </w:r>
          </w:p>
        </w:tc>
      </w:tr>
      <w:tr w:rsidR="0065616C" w:rsidRPr="007C20FA" w14:paraId="2DAD2570" w14:textId="77777777" w:rsidTr="00A5094B">
        <w:trPr>
          <w:trHeight w:val="20"/>
        </w:trPr>
        <w:tc>
          <w:tcPr>
            <w:tcW w:w="2546" w:type="dxa"/>
            <w:vMerge/>
            <w:shd w:val="clear" w:color="auto" w:fill="D9D9D9" w:themeFill="background1" w:themeFillShade="D9"/>
          </w:tcPr>
          <w:p w14:paraId="059034AC" w14:textId="77777777" w:rsidR="0065616C" w:rsidRPr="007C20FA" w:rsidRDefault="0065616C" w:rsidP="00A5094B">
            <w:pPr>
              <w:rPr>
                <w:rFonts w:cs="Arial"/>
                <w:b/>
                <w:bCs/>
                <w:color w:val="000000"/>
                <w:szCs w:val="22"/>
              </w:rPr>
            </w:pPr>
          </w:p>
        </w:tc>
        <w:tc>
          <w:tcPr>
            <w:tcW w:w="1439" w:type="dxa"/>
            <w:shd w:val="clear" w:color="auto" w:fill="auto"/>
          </w:tcPr>
          <w:p w14:paraId="08414E9B" w14:textId="77777777" w:rsidR="0065616C" w:rsidRDefault="0065616C" w:rsidP="00A5094B">
            <w:pPr>
              <w:rPr>
                <w:rFonts w:cs="Arial"/>
                <w:color w:val="000000"/>
                <w:szCs w:val="22"/>
              </w:rPr>
            </w:pPr>
            <w:r>
              <w:rPr>
                <w:rFonts w:cs="Arial"/>
                <w:color w:val="000000"/>
                <w:szCs w:val="22"/>
              </w:rPr>
              <w:t>PreC2</w:t>
            </w:r>
          </w:p>
        </w:tc>
        <w:tc>
          <w:tcPr>
            <w:tcW w:w="6329" w:type="dxa"/>
            <w:shd w:val="clear" w:color="auto" w:fill="auto"/>
          </w:tcPr>
          <w:p w14:paraId="4C71328D" w14:textId="77777777" w:rsidR="0065616C" w:rsidRDefault="0065616C" w:rsidP="00A5094B">
            <w:pPr>
              <w:rPr>
                <w:rFonts w:cs="Arial"/>
                <w:color w:val="000000"/>
                <w:szCs w:val="22"/>
              </w:rPr>
            </w:pPr>
            <w:r>
              <w:rPr>
                <w:rFonts w:cs="Arial"/>
                <w:color w:val="000000"/>
                <w:szCs w:val="22"/>
              </w:rPr>
              <w:t>No Faults or Disallowed Conditions preventing non-Motive Mode</w:t>
            </w:r>
          </w:p>
        </w:tc>
      </w:tr>
      <w:tr w:rsidR="0065616C" w:rsidRPr="007C20FA" w14:paraId="5FBD359B" w14:textId="77777777" w:rsidTr="00A5094B">
        <w:trPr>
          <w:trHeight w:val="20"/>
        </w:trPr>
        <w:tc>
          <w:tcPr>
            <w:tcW w:w="2546" w:type="dxa"/>
            <w:vMerge/>
            <w:shd w:val="clear" w:color="auto" w:fill="D9D9D9" w:themeFill="background1" w:themeFillShade="D9"/>
          </w:tcPr>
          <w:p w14:paraId="668207D6" w14:textId="77777777" w:rsidR="0065616C" w:rsidRPr="007C20FA" w:rsidRDefault="0065616C" w:rsidP="00A5094B">
            <w:pPr>
              <w:rPr>
                <w:rFonts w:cs="Arial"/>
                <w:b/>
                <w:bCs/>
                <w:color w:val="000000"/>
                <w:szCs w:val="22"/>
              </w:rPr>
            </w:pPr>
          </w:p>
        </w:tc>
        <w:tc>
          <w:tcPr>
            <w:tcW w:w="1439" w:type="dxa"/>
            <w:shd w:val="clear" w:color="auto" w:fill="auto"/>
          </w:tcPr>
          <w:p w14:paraId="257387E4" w14:textId="77777777" w:rsidR="0065616C" w:rsidRDefault="0065616C" w:rsidP="00A5094B">
            <w:pPr>
              <w:rPr>
                <w:rFonts w:cs="Arial"/>
                <w:color w:val="000000"/>
                <w:szCs w:val="22"/>
              </w:rPr>
            </w:pPr>
            <w:r>
              <w:rPr>
                <w:rFonts w:cs="Arial"/>
                <w:color w:val="000000"/>
                <w:szCs w:val="22"/>
              </w:rPr>
              <w:t>PreC3</w:t>
            </w:r>
          </w:p>
        </w:tc>
        <w:tc>
          <w:tcPr>
            <w:tcW w:w="6329" w:type="dxa"/>
            <w:shd w:val="clear" w:color="auto" w:fill="auto"/>
          </w:tcPr>
          <w:p w14:paraId="5C3105ED" w14:textId="77777777" w:rsidR="0065616C" w:rsidRDefault="0065616C" w:rsidP="00A5094B">
            <w:pPr>
              <w:rPr>
                <w:rFonts w:cs="Arial"/>
                <w:color w:val="000000"/>
                <w:szCs w:val="22"/>
              </w:rPr>
            </w:pPr>
            <w:r>
              <w:rPr>
                <w:rFonts w:cs="Arial"/>
                <w:color w:val="000000"/>
                <w:szCs w:val="22"/>
              </w:rPr>
              <w:t>Vehicle Parked</w:t>
            </w:r>
          </w:p>
        </w:tc>
      </w:tr>
      <w:tr w:rsidR="0065616C" w:rsidRPr="007C20FA" w14:paraId="75545FCB" w14:textId="77777777" w:rsidTr="00A5094B">
        <w:trPr>
          <w:trHeight w:val="20"/>
        </w:trPr>
        <w:tc>
          <w:tcPr>
            <w:tcW w:w="2546" w:type="dxa"/>
            <w:vMerge/>
            <w:shd w:val="clear" w:color="auto" w:fill="D9D9D9" w:themeFill="background1" w:themeFillShade="D9"/>
          </w:tcPr>
          <w:p w14:paraId="11C42889" w14:textId="77777777" w:rsidR="0065616C" w:rsidRPr="007C20FA" w:rsidRDefault="0065616C" w:rsidP="00A5094B">
            <w:pPr>
              <w:rPr>
                <w:rFonts w:cs="Arial"/>
                <w:b/>
                <w:bCs/>
                <w:color w:val="000000"/>
                <w:szCs w:val="22"/>
              </w:rPr>
            </w:pPr>
          </w:p>
        </w:tc>
        <w:tc>
          <w:tcPr>
            <w:tcW w:w="1439" w:type="dxa"/>
            <w:shd w:val="clear" w:color="auto" w:fill="auto"/>
          </w:tcPr>
          <w:p w14:paraId="2D53CD36" w14:textId="77777777" w:rsidR="0065616C" w:rsidRDefault="0065616C" w:rsidP="00A5094B">
            <w:pPr>
              <w:rPr>
                <w:rFonts w:cs="Arial"/>
                <w:color w:val="000000"/>
                <w:szCs w:val="22"/>
              </w:rPr>
            </w:pPr>
          </w:p>
        </w:tc>
        <w:tc>
          <w:tcPr>
            <w:tcW w:w="6329" w:type="dxa"/>
            <w:shd w:val="clear" w:color="auto" w:fill="auto"/>
          </w:tcPr>
          <w:p w14:paraId="02F4685D" w14:textId="442ACAA2" w:rsidR="0065616C" w:rsidRDefault="0065616C" w:rsidP="00A5094B">
            <w:pPr>
              <w:rPr>
                <w:rFonts w:cs="Arial"/>
                <w:color w:val="000000"/>
                <w:szCs w:val="22"/>
              </w:rPr>
            </w:pPr>
            <w:r>
              <w:rPr>
                <w:rFonts w:cs="Arial"/>
                <w:color w:val="000000"/>
                <w:szCs w:val="22"/>
              </w:rPr>
              <w:t xml:space="preserve">Steering wheel stowed or tray table deployed </w:t>
            </w:r>
          </w:p>
        </w:tc>
      </w:tr>
      <w:tr w:rsidR="00A5094B" w:rsidRPr="007C20FA" w14:paraId="0B9AD039" w14:textId="77777777" w:rsidTr="00A5094B">
        <w:trPr>
          <w:trHeight w:val="20"/>
        </w:trPr>
        <w:tc>
          <w:tcPr>
            <w:tcW w:w="2546" w:type="dxa"/>
            <w:shd w:val="clear" w:color="auto" w:fill="D9D9D9" w:themeFill="background1" w:themeFillShade="D9"/>
          </w:tcPr>
          <w:p w14:paraId="78BE5359" w14:textId="77777777" w:rsidR="00A5094B" w:rsidRDefault="00A5094B" w:rsidP="00A5094B">
            <w:pPr>
              <w:rPr>
                <w:rFonts w:cs="Arial"/>
                <w:b/>
                <w:bCs/>
                <w:color w:val="000000"/>
                <w:szCs w:val="22"/>
              </w:rPr>
            </w:pPr>
            <w:r>
              <w:rPr>
                <w:rFonts w:cs="Arial"/>
                <w:b/>
                <w:bCs/>
                <w:color w:val="000000"/>
                <w:szCs w:val="22"/>
              </w:rPr>
              <w:t>Main Flow Description</w:t>
            </w:r>
          </w:p>
        </w:tc>
        <w:tc>
          <w:tcPr>
            <w:tcW w:w="1439" w:type="dxa"/>
            <w:shd w:val="clear" w:color="auto" w:fill="auto"/>
          </w:tcPr>
          <w:p w14:paraId="38906795" w14:textId="77777777" w:rsidR="00A5094B" w:rsidRDefault="00A5094B" w:rsidP="00A5094B">
            <w:pPr>
              <w:rPr>
                <w:rFonts w:cs="Arial"/>
                <w:color w:val="000000"/>
                <w:szCs w:val="22"/>
              </w:rPr>
            </w:pPr>
          </w:p>
        </w:tc>
        <w:tc>
          <w:tcPr>
            <w:tcW w:w="6329" w:type="dxa"/>
            <w:shd w:val="clear" w:color="auto" w:fill="auto"/>
          </w:tcPr>
          <w:p w14:paraId="16E2887D" w14:textId="77777777" w:rsidR="00A5094B" w:rsidRDefault="00A5094B" w:rsidP="00A5094B">
            <w:pPr>
              <w:rPr>
                <w:rFonts w:cs="Arial"/>
                <w:color w:val="000000"/>
                <w:szCs w:val="22"/>
              </w:rPr>
            </w:pPr>
            <w:r>
              <w:rPr>
                <w:rFonts w:cs="Arial"/>
                <w:color w:val="000000"/>
                <w:szCs w:val="22"/>
              </w:rPr>
              <w:t>Disable vehicle locomotion or vehicle cannot be driven.</w:t>
            </w:r>
          </w:p>
        </w:tc>
      </w:tr>
    </w:tbl>
    <w:p w14:paraId="4D32BFA5" w14:textId="77777777" w:rsidR="00A5094B" w:rsidRDefault="00A5094B" w:rsidP="00A5094B"/>
    <w:p w14:paraId="2EEF0BD6" w14:textId="77777777" w:rsidR="00A5094B" w:rsidRPr="0017445F" w:rsidRDefault="00A5094B" w:rsidP="00A5094B">
      <w:pPr>
        <w:pStyle w:val="REUseCase"/>
        <w:shd w:val="clear" w:color="auto" w:fill="F2F2F2" w:themeFill="background1" w:themeFillShade="F2"/>
      </w:pPr>
      <w:r>
        <w:t xml:space="preserve"> Gain Space and Freedom of Movement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6041C4" w:rsidRPr="007C20FA" w14:paraId="5A42A6AA" w14:textId="77777777" w:rsidTr="005166EF">
        <w:trPr>
          <w:trHeight w:val="341"/>
        </w:trPr>
        <w:tc>
          <w:tcPr>
            <w:tcW w:w="2546" w:type="dxa"/>
            <w:shd w:val="clear" w:color="auto" w:fill="D9D9D9" w:themeFill="background1" w:themeFillShade="D9"/>
            <w:hideMark/>
          </w:tcPr>
          <w:p w14:paraId="23A5E3FD" w14:textId="77777777" w:rsidR="006041C4" w:rsidRDefault="006041C4" w:rsidP="00A5094B">
            <w:pPr>
              <w:rPr>
                <w:rFonts w:cs="Arial"/>
                <w:b/>
                <w:bCs/>
                <w:color w:val="000000"/>
                <w:szCs w:val="22"/>
              </w:rPr>
            </w:pPr>
            <w:r w:rsidRPr="007C20FA">
              <w:rPr>
                <w:rFonts w:cs="Arial"/>
                <w:b/>
                <w:bCs/>
                <w:color w:val="000000"/>
                <w:szCs w:val="22"/>
              </w:rPr>
              <w:t>Actors</w:t>
            </w:r>
          </w:p>
        </w:tc>
        <w:tc>
          <w:tcPr>
            <w:tcW w:w="1439" w:type="dxa"/>
            <w:shd w:val="clear" w:color="auto" w:fill="auto"/>
          </w:tcPr>
          <w:p w14:paraId="2E28332F" w14:textId="44FB6192" w:rsidR="006041C4" w:rsidRPr="00693AC1" w:rsidRDefault="006041C4" w:rsidP="00A5094B"/>
        </w:tc>
        <w:tc>
          <w:tcPr>
            <w:tcW w:w="6329" w:type="dxa"/>
            <w:shd w:val="clear" w:color="auto" w:fill="auto"/>
          </w:tcPr>
          <w:p w14:paraId="5740567C" w14:textId="31290940" w:rsidR="006041C4" w:rsidRDefault="006041C4" w:rsidP="00A5094B">
            <w:pPr>
              <w:rPr>
                <w:rFonts w:cs="Arial"/>
                <w:color w:val="000000"/>
                <w:szCs w:val="22"/>
              </w:rPr>
            </w:pPr>
            <w:r>
              <w:rPr>
                <w:rFonts w:cs="Arial"/>
                <w:color w:val="000000"/>
                <w:szCs w:val="22"/>
              </w:rPr>
              <w:t>User</w:t>
            </w:r>
          </w:p>
        </w:tc>
      </w:tr>
      <w:tr w:rsidR="00A5094B" w:rsidRPr="007C20FA" w14:paraId="4F6A4BE0" w14:textId="77777777" w:rsidTr="00A5094B">
        <w:trPr>
          <w:trHeight w:val="255"/>
        </w:trPr>
        <w:tc>
          <w:tcPr>
            <w:tcW w:w="2546" w:type="dxa"/>
            <w:shd w:val="clear" w:color="auto" w:fill="D9D9D9" w:themeFill="background1" w:themeFillShade="D9"/>
          </w:tcPr>
          <w:p w14:paraId="52E44E70" w14:textId="77777777" w:rsidR="00A5094B" w:rsidRDefault="00A5094B" w:rsidP="00A5094B">
            <w:pPr>
              <w:rPr>
                <w:rFonts w:cs="Arial"/>
                <w:b/>
                <w:color w:val="000000"/>
                <w:szCs w:val="22"/>
              </w:rPr>
            </w:pPr>
            <w:r w:rsidRPr="00F851D0">
              <w:rPr>
                <w:rFonts w:cs="Arial"/>
                <w:b/>
                <w:color w:val="000000"/>
                <w:szCs w:val="22"/>
              </w:rPr>
              <w:t>Subject</w:t>
            </w:r>
          </w:p>
        </w:tc>
        <w:tc>
          <w:tcPr>
            <w:tcW w:w="1439" w:type="dxa"/>
            <w:shd w:val="clear" w:color="auto" w:fill="auto"/>
          </w:tcPr>
          <w:p w14:paraId="1BA2021F" w14:textId="77777777" w:rsidR="00A5094B" w:rsidRDefault="00A5094B" w:rsidP="00A5094B">
            <w:pPr>
              <w:rPr>
                <w:rFonts w:cs="Arial"/>
                <w:color w:val="000000"/>
                <w:szCs w:val="22"/>
              </w:rPr>
            </w:pPr>
          </w:p>
        </w:tc>
        <w:tc>
          <w:tcPr>
            <w:tcW w:w="6329" w:type="dxa"/>
            <w:shd w:val="clear" w:color="auto" w:fill="auto"/>
          </w:tcPr>
          <w:p w14:paraId="3138142A" w14:textId="77777777" w:rsidR="00A5094B" w:rsidRDefault="00A5094B" w:rsidP="00A5094B">
            <w:pPr>
              <w:rPr>
                <w:rFonts w:cs="Arial"/>
                <w:color w:val="000000"/>
                <w:szCs w:val="22"/>
              </w:rPr>
            </w:pPr>
            <w:r>
              <w:rPr>
                <w:rFonts w:cs="Arial"/>
                <w:color w:val="000000"/>
                <w:szCs w:val="22"/>
              </w:rPr>
              <w:t>Stowable Steering Wheel w/ Deploying Tray</w:t>
            </w:r>
          </w:p>
        </w:tc>
      </w:tr>
      <w:tr w:rsidR="00A5094B" w:rsidRPr="007C20FA" w14:paraId="35151133" w14:textId="77777777" w:rsidTr="00A5094B">
        <w:trPr>
          <w:trHeight w:val="255"/>
        </w:trPr>
        <w:tc>
          <w:tcPr>
            <w:tcW w:w="2546" w:type="dxa"/>
            <w:shd w:val="clear" w:color="auto" w:fill="D9D9D9" w:themeFill="background1" w:themeFillShade="D9"/>
            <w:hideMark/>
          </w:tcPr>
          <w:p w14:paraId="3BEDA831" w14:textId="77777777" w:rsidR="00A5094B" w:rsidRPr="007C20FA" w:rsidRDefault="00A5094B" w:rsidP="00A5094B">
            <w:pPr>
              <w:rPr>
                <w:rFonts w:cs="Arial"/>
                <w:b/>
                <w:bCs/>
                <w:color w:val="000000"/>
                <w:szCs w:val="22"/>
              </w:rPr>
            </w:pPr>
            <w:r w:rsidRPr="007C20FA">
              <w:rPr>
                <w:rFonts w:cs="Arial"/>
                <w:b/>
                <w:bCs/>
                <w:color w:val="000000"/>
                <w:szCs w:val="22"/>
              </w:rPr>
              <w:t>Description</w:t>
            </w:r>
          </w:p>
        </w:tc>
        <w:tc>
          <w:tcPr>
            <w:tcW w:w="1439" w:type="dxa"/>
            <w:shd w:val="clear" w:color="auto" w:fill="auto"/>
          </w:tcPr>
          <w:p w14:paraId="275A3525" w14:textId="77777777" w:rsidR="00A5094B" w:rsidRPr="007C20FA" w:rsidRDefault="00A5094B" w:rsidP="00A5094B">
            <w:pPr>
              <w:rPr>
                <w:rFonts w:cs="Arial"/>
                <w:color w:val="000000"/>
                <w:szCs w:val="22"/>
              </w:rPr>
            </w:pPr>
          </w:p>
        </w:tc>
        <w:tc>
          <w:tcPr>
            <w:tcW w:w="6329" w:type="dxa"/>
            <w:shd w:val="clear" w:color="auto" w:fill="auto"/>
          </w:tcPr>
          <w:p w14:paraId="4AB5A202" w14:textId="77777777" w:rsidR="00A5094B" w:rsidRDefault="00A5094B" w:rsidP="00A5094B"/>
        </w:tc>
      </w:tr>
      <w:tr w:rsidR="00A5094B" w:rsidRPr="007C20FA" w14:paraId="1BCEDFFF" w14:textId="77777777" w:rsidTr="00A5094B">
        <w:trPr>
          <w:trHeight w:val="20"/>
        </w:trPr>
        <w:tc>
          <w:tcPr>
            <w:tcW w:w="2546" w:type="dxa"/>
            <w:shd w:val="clear" w:color="auto" w:fill="D9D9D9" w:themeFill="background1" w:themeFillShade="D9"/>
            <w:hideMark/>
          </w:tcPr>
          <w:p w14:paraId="0441AFA4" w14:textId="77777777" w:rsidR="00A5094B" w:rsidRDefault="00A5094B" w:rsidP="00A5094B">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66FBDF72" w14:textId="77777777" w:rsidR="00A5094B" w:rsidRDefault="00A5094B" w:rsidP="00A5094B">
            <w:pPr>
              <w:rPr>
                <w:rFonts w:cs="Arial"/>
                <w:color w:val="000000"/>
                <w:szCs w:val="22"/>
              </w:rPr>
            </w:pPr>
            <w:r>
              <w:rPr>
                <w:rFonts w:cs="Arial"/>
                <w:color w:val="000000"/>
                <w:szCs w:val="22"/>
              </w:rPr>
              <w:t>PreC1</w:t>
            </w:r>
          </w:p>
        </w:tc>
        <w:tc>
          <w:tcPr>
            <w:tcW w:w="6329" w:type="dxa"/>
            <w:shd w:val="clear" w:color="auto" w:fill="auto"/>
          </w:tcPr>
          <w:p w14:paraId="67B81372" w14:textId="77777777" w:rsidR="00A5094B" w:rsidRDefault="00A5094B" w:rsidP="00A5094B">
            <w:pPr>
              <w:rPr>
                <w:rFonts w:cs="Arial"/>
                <w:color w:val="000000"/>
                <w:szCs w:val="22"/>
              </w:rPr>
            </w:pPr>
            <w:r>
              <w:rPr>
                <w:rFonts w:cs="Arial"/>
                <w:color w:val="000000"/>
                <w:szCs w:val="22"/>
              </w:rPr>
              <w:t>Appropriate Vehicle Status signals indicate the vehicle is parked and not moving.</w:t>
            </w:r>
          </w:p>
        </w:tc>
      </w:tr>
      <w:tr w:rsidR="00A5094B" w:rsidRPr="007C20FA" w14:paraId="6AB2BEE2" w14:textId="77777777" w:rsidTr="00A5094B">
        <w:trPr>
          <w:trHeight w:val="20"/>
        </w:trPr>
        <w:tc>
          <w:tcPr>
            <w:tcW w:w="2546" w:type="dxa"/>
            <w:shd w:val="clear" w:color="auto" w:fill="D9D9D9" w:themeFill="background1" w:themeFillShade="D9"/>
          </w:tcPr>
          <w:p w14:paraId="6A73FC78" w14:textId="77777777" w:rsidR="00A5094B" w:rsidRDefault="00A5094B" w:rsidP="00A5094B">
            <w:pPr>
              <w:rPr>
                <w:rFonts w:cs="Arial"/>
                <w:b/>
                <w:bCs/>
                <w:color w:val="000000"/>
                <w:szCs w:val="22"/>
              </w:rPr>
            </w:pPr>
            <w:r>
              <w:rPr>
                <w:rFonts w:cs="Arial"/>
                <w:b/>
                <w:bCs/>
                <w:color w:val="000000"/>
                <w:szCs w:val="22"/>
              </w:rPr>
              <w:t>Triggers</w:t>
            </w:r>
          </w:p>
        </w:tc>
        <w:tc>
          <w:tcPr>
            <w:tcW w:w="1439" w:type="dxa"/>
            <w:shd w:val="clear" w:color="auto" w:fill="auto"/>
          </w:tcPr>
          <w:p w14:paraId="7EA988B1" w14:textId="77777777" w:rsidR="00A5094B" w:rsidRDefault="00A5094B" w:rsidP="00A5094B">
            <w:pPr>
              <w:rPr>
                <w:rFonts w:cs="Arial"/>
                <w:color w:val="000000"/>
                <w:szCs w:val="22"/>
              </w:rPr>
            </w:pPr>
            <w:r>
              <w:rPr>
                <w:rFonts w:cs="Arial"/>
                <w:color w:val="000000"/>
                <w:szCs w:val="22"/>
              </w:rPr>
              <w:t>T1</w:t>
            </w:r>
          </w:p>
        </w:tc>
        <w:tc>
          <w:tcPr>
            <w:tcW w:w="6329" w:type="dxa"/>
            <w:shd w:val="clear" w:color="auto" w:fill="auto"/>
          </w:tcPr>
          <w:p w14:paraId="48EDED3B" w14:textId="77777777" w:rsidR="00A5094B" w:rsidRDefault="00A5094B" w:rsidP="00A5094B">
            <w:pPr>
              <w:rPr>
                <w:rFonts w:cs="Arial"/>
                <w:color w:val="000000"/>
                <w:szCs w:val="22"/>
              </w:rPr>
            </w:pPr>
            <w:r>
              <w:rPr>
                <w:rFonts w:cs="Arial"/>
                <w:color w:val="000000"/>
                <w:szCs w:val="22"/>
              </w:rPr>
              <w:t>User initiates a request to either Stow or Deploy Steering Column.</w:t>
            </w:r>
          </w:p>
        </w:tc>
      </w:tr>
      <w:tr w:rsidR="00A5094B" w:rsidRPr="007C20FA" w14:paraId="37EDBBC2" w14:textId="77777777" w:rsidTr="00A5094B">
        <w:trPr>
          <w:trHeight w:val="20"/>
        </w:trPr>
        <w:tc>
          <w:tcPr>
            <w:tcW w:w="2546" w:type="dxa"/>
            <w:shd w:val="clear" w:color="auto" w:fill="D9D9D9" w:themeFill="background1" w:themeFillShade="D9"/>
          </w:tcPr>
          <w:p w14:paraId="6651C4C2" w14:textId="77777777" w:rsidR="00A5094B" w:rsidRDefault="00A5094B" w:rsidP="00A5094B">
            <w:pPr>
              <w:rPr>
                <w:rFonts w:cs="Arial"/>
                <w:b/>
                <w:bCs/>
                <w:color w:val="000000"/>
                <w:szCs w:val="22"/>
              </w:rPr>
            </w:pPr>
            <w:r>
              <w:rPr>
                <w:rFonts w:cs="Arial"/>
                <w:b/>
                <w:bCs/>
                <w:color w:val="000000"/>
                <w:szCs w:val="22"/>
              </w:rPr>
              <w:t>Main Flow Description</w:t>
            </w:r>
          </w:p>
        </w:tc>
        <w:tc>
          <w:tcPr>
            <w:tcW w:w="1439" w:type="dxa"/>
            <w:shd w:val="clear" w:color="auto" w:fill="auto"/>
          </w:tcPr>
          <w:p w14:paraId="69F62C74" w14:textId="77777777" w:rsidR="00A5094B" w:rsidRDefault="00A5094B" w:rsidP="00A5094B">
            <w:pPr>
              <w:rPr>
                <w:rFonts w:cs="Arial"/>
                <w:color w:val="000000"/>
                <w:szCs w:val="22"/>
              </w:rPr>
            </w:pPr>
          </w:p>
        </w:tc>
        <w:tc>
          <w:tcPr>
            <w:tcW w:w="6329" w:type="dxa"/>
            <w:shd w:val="clear" w:color="auto" w:fill="auto"/>
          </w:tcPr>
          <w:p w14:paraId="24144026" w14:textId="47C2D732" w:rsidR="00A5094B" w:rsidRDefault="00A5094B" w:rsidP="00A5094B">
            <w:pPr>
              <w:rPr>
                <w:rFonts w:cs="Arial"/>
                <w:color w:val="000000"/>
                <w:szCs w:val="22"/>
              </w:rPr>
            </w:pPr>
            <w:r>
              <w:rPr>
                <w:rFonts w:cs="Arial"/>
                <w:color w:val="000000"/>
                <w:szCs w:val="22"/>
              </w:rPr>
              <w:t xml:space="preserve">Driver stows Steering Column, </w:t>
            </w:r>
            <w:r w:rsidR="00B722C6">
              <w:rPr>
                <w:rFonts w:cs="Arial"/>
                <w:color w:val="000000"/>
                <w:szCs w:val="22"/>
              </w:rPr>
              <w:t>relaxes</w:t>
            </w:r>
            <w:r>
              <w:rPr>
                <w:rFonts w:cs="Arial"/>
                <w:color w:val="000000"/>
                <w:szCs w:val="22"/>
              </w:rPr>
              <w:t xml:space="preserve"> after gaining space and freedom of movement and deploys Steering Column once done and ready to drive vehicle.</w:t>
            </w:r>
          </w:p>
        </w:tc>
      </w:tr>
      <w:tr w:rsidR="00A5094B" w:rsidRPr="007C20FA" w14:paraId="3854992E" w14:textId="77777777" w:rsidTr="00A5094B">
        <w:trPr>
          <w:trHeight w:val="255"/>
        </w:trPr>
        <w:tc>
          <w:tcPr>
            <w:tcW w:w="2546" w:type="dxa"/>
            <w:vMerge w:val="restart"/>
            <w:shd w:val="clear" w:color="auto" w:fill="D9D9D9" w:themeFill="background1" w:themeFillShade="D9"/>
          </w:tcPr>
          <w:p w14:paraId="3648E608" w14:textId="77777777" w:rsidR="00A5094B" w:rsidRDefault="00A5094B" w:rsidP="00A5094B">
            <w:pPr>
              <w:rPr>
                <w:rFonts w:cs="Arial"/>
                <w:b/>
                <w:bCs/>
                <w:color w:val="000000"/>
                <w:szCs w:val="22"/>
              </w:rPr>
            </w:pPr>
            <w:r>
              <w:rPr>
                <w:rFonts w:cs="Arial"/>
                <w:b/>
                <w:bCs/>
                <w:color w:val="000000"/>
                <w:szCs w:val="22"/>
              </w:rPr>
              <w:t>Main Flow</w:t>
            </w:r>
          </w:p>
        </w:tc>
        <w:tc>
          <w:tcPr>
            <w:tcW w:w="1439" w:type="dxa"/>
            <w:shd w:val="clear" w:color="auto" w:fill="auto"/>
          </w:tcPr>
          <w:p w14:paraId="25AD919B" w14:textId="77777777" w:rsidR="00A5094B" w:rsidRDefault="00A5094B" w:rsidP="00A5094B">
            <w:pPr>
              <w:rPr>
                <w:rFonts w:cs="Arial"/>
                <w:color w:val="000000"/>
                <w:szCs w:val="22"/>
              </w:rPr>
            </w:pPr>
            <w:r>
              <w:rPr>
                <w:rFonts w:cs="Arial"/>
                <w:color w:val="000000"/>
                <w:szCs w:val="22"/>
              </w:rPr>
              <w:t>M1</w:t>
            </w:r>
          </w:p>
        </w:tc>
        <w:tc>
          <w:tcPr>
            <w:tcW w:w="6329" w:type="dxa"/>
            <w:shd w:val="clear" w:color="auto" w:fill="auto"/>
          </w:tcPr>
          <w:p w14:paraId="0EB7B2D7" w14:textId="77777777" w:rsidR="00A5094B" w:rsidRDefault="00A5094B" w:rsidP="00A5094B">
            <w:pPr>
              <w:rPr>
                <w:rFonts w:cs="Arial"/>
                <w:color w:val="000000"/>
                <w:szCs w:val="22"/>
              </w:rPr>
            </w:pPr>
            <w:r>
              <w:rPr>
                <w:rFonts w:cs="Arial"/>
                <w:color w:val="000000"/>
                <w:szCs w:val="22"/>
              </w:rPr>
              <w:t>Driver requests to stow Steering Column.</w:t>
            </w:r>
          </w:p>
        </w:tc>
      </w:tr>
      <w:tr w:rsidR="00A5094B" w:rsidRPr="007C20FA" w14:paraId="58D9C20E" w14:textId="77777777" w:rsidTr="00A5094B">
        <w:trPr>
          <w:trHeight w:val="255"/>
        </w:trPr>
        <w:tc>
          <w:tcPr>
            <w:tcW w:w="2546" w:type="dxa"/>
            <w:vMerge/>
            <w:shd w:val="clear" w:color="auto" w:fill="D9D9D9" w:themeFill="background1" w:themeFillShade="D9"/>
          </w:tcPr>
          <w:p w14:paraId="20854098" w14:textId="77777777" w:rsidR="00A5094B" w:rsidRPr="007C20FA" w:rsidRDefault="00A5094B" w:rsidP="00A5094B">
            <w:pPr>
              <w:rPr>
                <w:rFonts w:cs="Arial"/>
                <w:b/>
                <w:bCs/>
                <w:color w:val="000000"/>
                <w:szCs w:val="22"/>
              </w:rPr>
            </w:pPr>
          </w:p>
        </w:tc>
        <w:tc>
          <w:tcPr>
            <w:tcW w:w="1439" w:type="dxa"/>
            <w:shd w:val="clear" w:color="auto" w:fill="auto"/>
          </w:tcPr>
          <w:p w14:paraId="330BDA9D" w14:textId="77777777" w:rsidR="00A5094B" w:rsidRDefault="00A5094B" w:rsidP="00A5094B">
            <w:pPr>
              <w:rPr>
                <w:rFonts w:cs="Arial"/>
                <w:color w:val="000000"/>
                <w:szCs w:val="22"/>
              </w:rPr>
            </w:pPr>
            <w:r>
              <w:rPr>
                <w:rFonts w:cs="Arial"/>
                <w:color w:val="000000"/>
                <w:szCs w:val="22"/>
              </w:rPr>
              <w:t>M2</w:t>
            </w:r>
          </w:p>
        </w:tc>
        <w:tc>
          <w:tcPr>
            <w:tcW w:w="6329" w:type="dxa"/>
            <w:shd w:val="clear" w:color="auto" w:fill="auto"/>
          </w:tcPr>
          <w:p w14:paraId="68CE993E" w14:textId="77777777" w:rsidR="00A5094B" w:rsidRDefault="00A5094B" w:rsidP="00A5094B">
            <w:pPr>
              <w:rPr>
                <w:rFonts w:cs="Arial"/>
                <w:color w:val="000000"/>
                <w:szCs w:val="22"/>
              </w:rPr>
            </w:pPr>
            <w:r>
              <w:rPr>
                <w:rFonts w:cs="Arial"/>
                <w:color w:val="000000"/>
                <w:szCs w:val="22"/>
              </w:rPr>
              <w:t>SSW requests to inhibit Passive Restraints.</w:t>
            </w:r>
          </w:p>
        </w:tc>
      </w:tr>
      <w:tr w:rsidR="00A5094B" w:rsidRPr="007C20FA" w14:paraId="56AAA56D" w14:textId="77777777" w:rsidTr="00A5094B">
        <w:trPr>
          <w:trHeight w:val="255"/>
        </w:trPr>
        <w:tc>
          <w:tcPr>
            <w:tcW w:w="2546" w:type="dxa"/>
            <w:vMerge/>
            <w:shd w:val="clear" w:color="auto" w:fill="D9D9D9" w:themeFill="background1" w:themeFillShade="D9"/>
          </w:tcPr>
          <w:p w14:paraId="34F66775" w14:textId="77777777" w:rsidR="00A5094B" w:rsidRPr="007C20FA" w:rsidRDefault="00A5094B" w:rsidP="00A5094B">
            <w:pPr>
              <w:rPr>
                <w:rFonts w:cs="Arial"/>
                <w:b/>
                <w:bCs/>
                <w:color w:val="000000"/>
                <w:szCs w:val="22"/>
              </w:rPr>
            </w:pPr>
          </w:p>
        </w:tc>
        <w:tc>
          <w:tcPr>
            <w:tcW w:w="1439" w:type="dxa"/>
            <w:shd w:val="clear" w:color="auto" w:fill="auto"/>
          </w:tcPr>
          <w:p w14:paraId="6BEBBB35" w14:textId="77777777" w:rsidR="00A5094B" w:rsidRDefault="00A5094B" w:rsidP="00A5094B">
            <w:pPr>
              <w:rPr>
                <w:rFonts w:cs="Arial"/>
                <w:color w:val="000000"/>
                <w:szCs w:val="22"/>
              </w:rPr>
            </w:pPr>
            <w:r>
              <w:rPr>
                <w:rFonts w:cs="Arial"/>
                <w:color w:val="000000"/>
                <w:szCs w:val="22"/>
              </w:rPr>
              <w:t>M3</w:t>
            </w:r>
          </w:p>
        </w:tc>
        <w:tc>
          <w:tcPr>
            <w:tcW w:w="6329" w:type="dxa"/>
            <w:shd w:val="clear" w:color="auto" w:fill="auto"/>
          </w:tcPr>
          <w:p w14:paraId="4D79D9F0" w14:textId="77777777" w:rsidR="00A5094B" w:rsidRDefault="00A5094B" w:rsidP="00A5094B">
            <w:pPr>
              <w:rPr>
                <w:rFonts w:cs="Arial"/>
                <w:color w:val="000000"/>
                <w:szCs w:val="22"/>
              </w:rPr>
            </w:pPr>
            <w:r>
              <w:rPr>
                <w:rFonts w:cs="Arial"/>
                <w:color w:val="000000"/>
                <w:szCs w:val="22"/>
              </w:rPr>
              <w:t>SSW requests to inhibit Vehicle Locomotion.</w:t>
            </w:r>
          </w:p>
        </w:tc>
      </w:tr>
      <w:tr w:rsidR="00A5094B" w:rsidRPr="007C20FA" w14:paraId="41CED068" w14:textId="77777777" w:rsidTr="00A5094B">
        <w:trPr>
          <w:trHeight w:val="255"/>
        </w:trPr>
        <w:tc>
          <w:tcPr>
            <w:tcW w:w="2546" w:type="dxa"/>
            <w:vMerge/>
            <w:shd w:val="clear" w:color="auto" w:fill="D9D9D9" w:themeFill="background1" w:themeFillShade="D9"/>
          </w:tcPr>
          <w:p w14:paraId="6B992D3F" w14:textId="77777777" w:rsidR="00A5094B" w:rsidRPr="007C20FA" w:rsidRDefault="00A5094B" w:rsidP="00A5094B">
            <w:pPr>
              <w:rPr>
                <w:rFonts w:cs="Arial"/>
                <w:b/>
                <w:bCs/>
                <w:color w:val="000000"/>
                <w:szCs w:val="22"/>
              </w:rPr>
            </w:pPr>
          </w:p>
        </w:tc>
        <w:tc>
          <w:tcPr>
            <w:tcW w:w="1439" w:type="dxa"/>
            <w:shd w:val="clear" w:color="auto" w:fill="auto"/>
          </w:tcPr>
          <w:p w14:paraId="6E69C43E" w14:textId="77777777" w:rsidR="00A5094B" w:rsidRDefault="00A5094B" w:rsidP="00A5094B">
            <w:pPr>
              <w:rPr>
                <w:rFonts w:cs="Arial"/>
                <w:color w:val="000000"/>
                <w:szCs w:val="22"/>
              </w:rPr>
            </w:pPr>
            <w:r>
              <w:rPr>
                <w:rFonts w:cs="Arial"/>
                <w:color w:val="000000"/>
                <w:szCs w:val="22"/>
              </w:rPr>
              <w:t>M4</w:t>
            </w:r>
          </w:p>
        </w:tc>
        <w:tc>
          <w:tcPr>
            <w:tcW w:w="6329" w:type="dxa"/>
            <w:shd w:val="clear" w:color="auto" w:fill="auto"/>
          </w:tcPr>
          <w:p w14:paraId="6A9A7030" w14:textId="77777777" w:rsidR="00A5094B" w:rsidRDefault="00A5094B" w:rsidP="00A5094B">
            <w:pPr>
              <w:rPr>
                <w:rFonts w:cs="Arial"/>
                <w:color w:val="000000"/>
                <w:szCs w:val="22"/>
              </w:rPr>
            </w:pPr>
            <w:r>
              <w:rPr>
                <w:rFonts w:cs="Arial"/>
                <w:color w:val="000000"/>
                <w:szCs w:val="22"/>
              </w:rPr>
              <w:t>SSW stows Steering Column.</w:t>
            </w:r>
          </w:p>
        </w:tc>
      </w:tr>
      <w:tr w:rsidR="00A5094B" w:rsidRPr="007C20FA" w14:paraId="090202B9" w14:textId="77777777" w:rsidTr="00A5094B">
        <w:trPr>
          <w:trHeight w:val="255"/>
        </w:trPr>
        <w:tc>
          <w:tcPr>
            <w:tcW w:w="2546" w:type="dxa"/>
            <w:vMerge/>
            <w:shd w:val="clear" w:color="auto" w:fill="D9D9D9" w:themeFill="background1" w:themeFillShade="D9"/>
          </w:tcPr>
          <w:p w14:paraId="361DFFFF" w14:textId="77777777" w:rsidR="00A5094B" w:rsidRPr="007C20FA" w:rsidRDefault="00A5094B" w:rsidP="00A5094B">
            <w:pPr>
              <w:rPr>
                <w:rFonts w:cs="Arial"/>
                <w:b/>
                <w:bCs/>
                <w:color w:val="000000"/>
                <w:szCs w:val="22"/>
              </w:rPr>
            </w:pPr>
          </w:p>
        </w:tc>
        <w:tc>
          <w:tcPr>
            <w:tcW w:w="1439" w:type="dxa"/>
            <w:shd w:val="clear" w:color="auto" w:fill="auto"/>
          </w:tcPr>
          <w:p w14:paraId="37F2A7CA" w14:textId="77777777" w:rsidR="00A5094B" w:rsidRDefault="00A5094B" w:rsidP="00A5094B">
            <w:pPr>
              <w:rPr>
                <w:rFonts w:cs="Arial"/>
                <w:color w:val="000000"/>
                <w:szCs w:val="22"/>
              </w:rPr>
            </w:pPr>
            <w:r>
              <w:rPr>
                <w:rFonts w:cs="Arial"/>
                <w:color w:val="000000"/>
                <w:szCs w:val="22"/>
              </w:rPr>
              <w:t>M5</w:t>
            </w:r>
          </w:p>
        </w:tc>
        <w:tc>
          <w:tcPr>
            <w:tcW w:w="6329" w:type="dxa"/>
            <w:shd w:val="clear" w:color="auto" w:fill="auto"/>
          </w:tcPr>
          <w:p w14:paraId="731BB52A" w14:textId="77777777" w:rsidR="00A5094B" w:rsidRDefault="00A5094B" w:rsidP="00A5094B">
            <w:pPr>
              <w:rPr>
                <w:rFonts w:cs="Arial"/>
                <w:color w:val="000000"/>
                <w:szCs w:val="22"/>
              </w:rPr>
            </w:pPr>
            <w:r>
              <w:rPr>
                <w:rFonts w:cs="Arial"/>
                <w:color w:val="000000"/>
                <w:szCs w:val="22"/>
              </w:rPr>
              <w:t>SSW requests Driver Seat to move to predefined position stored by Personal Portable Profiles feature.</w:t>
            </w:r>
          </w:p>
        </w:tc>
      </w:tr>
      <w:tr w:rsidR="00A5094B" w:rsidRPr="007C20FA" w14:paraId="4D62E744" w14:textId="77777777" w:rsidTr="00A5094B">
        <w:trPr>
          <w:trHeight w:val="255"/>
        </w:trPr>
        <w:tc>
          <w:tcPr>
            <w:tcW w:w="2546" w:type="dxa"/>
            <w:vMerge/>
            <w:shd w:val="clear" w:color="auto" w:fill="D9D9D9" w:themeFill="background1" w:themeFillShade="D9"/>
          </w:tcPr>
          <w:p w14:paraId="2D2F2D6E" w14:textId="77777777" w:rsidR="00A5094B" w:rsidRPr="007C20FA" w:rsidRDefault="00A5094B" w:rsidP="00A5094B">
            <w:pPr>
              <w:rPr>
                <w:rFonts w:cs="Arial"/>
                <w:b/>
                <w:bCs/>
                <w:color w:val="000000"/>
                <w:szCs w:val="22"/>
              </w:rPr>
            </w:pPr>
          </w:p>
        </w:tc>
        <w:tc>
          <w:tcPr>
            <w:tcW w:w="1439" w:type="dxa"/>
            <w:shd w:val="clear" w:color="auto" w:fill="auto"/>
          </w:tcPr>
          <w:p w14:paraId="05EE8D9C" w14:textId="77777777" w:rsidR="00A5094B" w:rsidRDefault="00A5094B" w:rsidP="00A5094B">
            <w:pPr>
              <w:rPr>
                <w:rFonts w:cs="Arial"/>
                <w:color w:val="000000"/>
                <w:szCs w:val="22"/>
              </w:rPr>
            </w:pPr>
            <w:r>
              <w:rPr>
                <w:rFonts w:cs="Arial"/>
                <w:color w:val="000000"/>
                <w:szCs w:val="22"/>
              </w:rPr>
              <w:t>M6</w:t>
            </w:r>
          </w:p>
        </w:tc>
        <w:tc>
          <w:tcPr>
            <w:tcW w:w="6329" w:type="dxa"/>
            <w:shd w:val="clear" w:color="auto" w:fill="auto"/>
          </w:tcPr>
          <w:p w14:paraId="2BBB5970" w14:textId="77777777" w:rsidR="00A5094B" w:rsidRDefault="00A5094B" w:rsidP="00A5094B">
            <w:pPr>
              <w:rPr>
                <w:rFonts w:cs="Arial"/>
                <w:color w:val="000000"/>
                <w:szCs w:val="22"/>
              </w:rPr>
            </w:pPr>
            <w:r>
              <w:rPr>
                <w:rFonts w:cs="Arial"/>
                <w:color w:val="000000"/>
                <w:szCs w:val="22"/>
              </w:rPr>
              <w:t>Driver requests to deploy Steering Column.</w:t>
            </w:r>
          </w:p>
        </w:tc>
      </w:tr>
      <w:tr w:rsidR="00A5094B" w:rsidRPr="007C20FA" w14:paraId="5DC125D7" w14:textId="77777777" w:rsidTr="00A5094B">
        <w:trPr>
          <w:trHeight w:val="255"/>
        </w:trPr>
        <w:tc>
          <w:tcPr>
            <w:tcW w:w="2546" w:type="dxa"/>
            <w:vMerge/>
            <w:shd w:val="clear" w:color="auto" w:fill="D9D9D9" w:themeFill="background1" w:themeFillShade="D9"/>
          </w:tcPr>
          <w:p w14:paraId="664F03C7" w14:textId="77777777" w:rsidR="00A5094B" w:rsidRPr="007C20FA" w:rsidRDefault="00A5094B" w:rsidP="00A5094B">
            <w:pPr>
              <w:rPr>
                <w:rFonts w:cs="Arial"/>
                <w:b/>
                <w:bCs/>
                <w:color w:val="000000"/>
                <w:szCs w:val="22"/>
              </w:rPr>
            </w:pPr>
          </w:p>
        </w:tc>
        <w:tc>
          <w:tcPr>
            <w:tcW w:w="1439" w:type="dxa"/>
            <w:shd w:val="clear" w:color="auto" w:fill="auto"/>
          </w:tcPr>
          <w:p w14:paraId="0050CE9A" w14:textId="77777777" w:rsidR="00A5094B" w:rsidRDefault="00A5094B" w:rsidP="00A5094B">
            <w:pPr>
              <w:rPr>
                <w:rFonts w:cs="Arial"/>
                <w:color w:val="000000"/>
                <w:szCs w:val="22"/>
              </w:rPr>
            </w:pPr>
            <w:r>
              <w:rPr>
                <w:rFonts w:cs="Arial"/>
                <w:color w:val="000000"/>
                <w:szCs w:val="22"/>
              </w:rPr>
              <w:t>M7</w:t>
            </w:r>
          </w:p>
        </w:tc>
        <w:tc>
          <w:tcPr>
            <w:tcW w:w="6329" w:type="dxa"/>
            <w:shd w:val="clear" w:color="auto" w:fill="auto"/>
          </w:tcPr>
          <w:p w14:paraId="37128D3D" w14:textId="77777777" w:rsidR="00A5094B" w:rsidRDefault="00A5094B" w:rsidP="00A5094B">
            <w:pPr>
              <w:rPr>
                <w:rFonts w:cs="Arial"/>
                <w:color w:val="000000"/>
                <w:szCs w:val="22"/>
              </w:rPr>
            </w:pPr>
            <w:r>
              <w:rPr>
                <w:rFonts w:cs="Arial"/>
                <w:color w:val="000000"/>
                <w:szCs w:val="22"/>
              </w:rPr>
              <w:t>SSW requests Driver Seat to move to driving position stored by Personal Portable Profiles feature.</w:t>
            </w:r>
          </w:p>
        </w:tc>
      </w:tr>
      <w:tr w:rsidR="00A5094B" w:rsidRPr="007C20FA" w14:paraId="538EB534" w14:textId="77777777" w:rsidTr="00A5094B">
        <w:trPr>
          <w:trHeight w:val="255"/>
        </w:trPr>
        <w:tc>
          <w:tcPr>
            <w:tcW w:w="2546" w:type="dxa"/>
            <w:vMerge/>
            <w:shd w:val="clear" w:color="auto" w:fill="D9D9D9" w:themeFill="background1" w:themeFillShade="D9"/>
          </w:tcPr>
          <w:p w14:paraId="55D598AC" w14:textId="77777777" w:rsidR="00A5094B" w:rsidRPr="007C20FA" w:rsidRDefault="00A5094B" w:rsidP="00A5094B">
            <w:pPr>
              <w:rPr>
                <w:rFonts w:cs="Arial"/>
                <w:b/>
                <w:bCs/>
                <w:color w:val="000000"/>
                <w:szCs w:val="22"/>
              </w:rPr>
            </w:pPr>
          </w:p>
        </w:tc>
        <w:tc>
          <w:tcPr>
            <w:tcW w:w="1439" w:type="dxa"/>
            <w:shd w:val="clear" w:color="auto" w:fill="auto"/>
          </w:tcPr>
          <w:p w14:paraId="7E4EEA14" w14:textId="77777777" w:rsidR="00A5094B" w:rsidRDefault="00A5094B" w:rsidP="00A5094B">
            <w:pPr>
              <w:rPr>
                <w:rFonts w:cs="Arial"/>
                <w:color w:val="000000"/>
                <w:szCs w:val="22"/>
              </w:rPr>
            </w:pPr>
            <w:r>
              <w:rPr>
                <w:rFonts w:cs="Arial"/>
                <w:color w:val="000000"/>
                <w:szCs w:val="22"/>
              </w:rPr>
              <w:t>M8</w:t>
            </w:r>
          </w:p>
        </w:tc>
        <w:tc>
          <w:tcPr>
            <w:tcW w:w="6329" w:type="dxa"/>
            <w:shd w:val="clear" w:color="auto" w:fill="auto"/>
          </w:tcPr>
          <w:p w14:paraId="3476FB2D" w14:textId="77777777" w:rsidR="00A5094B" w:rsidRDefault="00A5094B" w:rsidP="00A5094B">
            <w:pPr>
              <w:rPr>
                <w:rFonts w:cs="Arial"/>
                <w:color w:val="000000"/>
                <w:szCs w:val="22"/>
              </w:rPr>
            </w:pPr>
            <w:r>
              <w:rPr>
                <w:rFonts w:cs="Arial"/>
                <w:color w:val="000000"/>
                <w:szCs w:val="22"/>
              </w:rPr>
              <w:t>SSW deploys Steering Column.</w:t>
            </w:r>
          </w:p>
        </w:tc>
      </w:tr>
      <w:tr w:rsidR="00A5094B" w:rsidRPr="007C20FA" w14:paraId="113F5454" w14:textId="77777777" w:rsidTr="00A5094B">
        <w:trPr>
          <w:trHeight w:val="255"/>
        </w:trPr>
        <w:tc>
          <w:tcPr>
            <w:tcW w:w="2546" w:type="dxa"/>
            <w:vMerge/>
            <w:shd w:val="clear" w:color="auto" w:fill="D9D9D9" w:themeFill="background1" w:themeFillShade="D9"/>
          </w:tcPr>
          <w:p w14:paraId="24CA6D26" w14:textId="77777777" w:rsidR="00A5094B" w:rsidRPr="007C20FA" w:rsidRDefault="00A5094B" w:rsidP="00A5094B">
            <w:pPr>
              <w:rPr>
                <w:rFonts w:cs="Arial"/>
                <w:b/>
                <w:bCs/>
                <w:color w:val="000000"/>
                <w:szCs w:val="22"/>
              </w:rPr>
            </w:pPr>
          </w:p>
        </w:tc>
        <w:tc>
          <w:tcPr>
            <w:tcW w:w="1439" w:type="dxa"/>
            <w:shd w:val="clear" w:color="auto" w:fill="auto"/>
          </w:tcPr>
          <w:p w14:paraId="04CA1BCE" w14:textId="77777777" w:rsidR="00A5094B" w:rsidRDefault="00A5094B" w:rsidP="00A5094B">
            <w:pPr>
              <w:rPr>
                <w:rFonts w:cs="Arial"/>
                <w:color w:val="000000"/>
                <w:szCs w:val="22"/>
              </w:rPr>
            </w:pPr>
            <w:r>
              <w:rPr>
                <w:rFonts w:cs="Arial"/>
                <w:color w:val="000000"/>
                <w:szCs w:val="22"/>
              </w:rPr>
              <w:t>M9</w:t>
            </w:r>
          </w:p>
        </w:tc>
        <w:tc>
          <w:tcPr>
            <w:tcW w:w="6329" w:type="dxa"/>
            <w:shd w:val="clear" w:color="auto" w:fill="auto"/>
          </w:tcPr>
          <w:p w14:paraId="58996EDF" w14:textId="77777777" w:rsidR="00A5094B" w:rsidRDefault="00A5094B" w:rsidP="00A5094B">
            <w:pPr>
              <w:rPr>
                <w:rFonts w:cs="Arial"/>
                <w:color w:val="000000"/>
                <w:szCs w:val="22"/>
              </w:rPr>
            </w:pPr>
            <w:r>
              <w:rPr>
                <w:rFonts w:cs="Arial"/>
                <w:color w:val="000000"/>
                <w:szCs w:val="22"/>
              </w:rPr>
              <w:t>SSW requests to enable Passive Restraints.</w:t>
            </w:r>
          </w:p>
        </w:tc>
      </w:tr>
      <w:tr w:rsidR="00A5094B" w:rsidRPr="007C20FA" w14:paraId="2B7F1A22" w14:textId="77777777" w:rsidTr="00A5094B">
        <w:trPr>
          <w:trHeight w:val="255"/>
        </w:trPr>
        <w:tc>
          <w:tcPr>
            <w:tcW w:w="2546" w:type="dxa"/>
            <w:vMerge/>
            <w:shd w:val="clear" w:color="auto" w:fill="D9D9D9" w:themeFill="background1" w:themeFillShade="D9"/>
          </w:tcPr>
          <w:p w14:paraId="4592E2E5" w14:textId="77777777" w:rsidR="00A5094B" w:rsidRPr="007C20FA" w:rsidRDefault="00A5094B" w:rsidP="00A5094B">
            <w:pPr>
              <w:rPr>
                <w:rFonts w:cs="Arial"/>
                <w:b/>
                <w:bCs/>
                <w:color w:val="000000"/>
                <w:szCs w:val="22"/>
              </w:rPr>
            </w:pPr>
          </w:p>
        </w:tc>
        <w:tc>
          <w:tcPr>
            <w:tcW w:w="1439" w:type="dxa"/>
            <w:shd w:val="clear" w:color="auto" w:fill="auto"/>
          </w:tcPr>
          <w:p w14:paraId="2F1756DD" w14:textId="77777777" w:rsidR="00A5094B" w:rsidRDefault="00A5094B" w:rsidP="00A5094B">
            <w:pPr>
              <w:rPr>
                <w:rFonts w:cs="Arial"/>
                <w:color w:val="000000"/>
                <w:szCs w:val="22"/>
              </w:rPr>
            </w:pPr>
            <w:r>
              <w:rPr>
                <w:rFonts w:cs="Arial"/>
                <w:color w:val="000000"/>
                <w:szCs w:val="22"/>
              </w:rPr>
              <w:t>M10</w:t>
            </w:r>
          </w:p>
        </w:tc>
        <w:tc>
          <w:tcPr>
            <w:tcW w:w="6329" w:type="dxa"/>
            <w:shd w:val="clear" w:color="auto" w:fill="auto"/>
          </w:tcPr>
          <w:p w14:paraId="2D6C36CD" w14:textId="77777777" w:rsidR="00A5094B" w:rsidRDefault="00A5094B" w:rsidP="00A5094B">
            <w:pPr>
              <w:rPr>
                <w:rFonts w:cs="Arial"/>
                <w:color w:val="000000"/>
                <w:szCs w:val="22"/>
              </w:rPr>
            </w:pPr>
            <w:r>
              <w:rPr>
                <w:rFonts w:cs="Arial"/>
                <w:color w:val="000000"/>
                <w:szCs w:val="22"/>
              </w:rPr>
              <w:t>SSW requests to enable Vehicle Locomotion.</w:t>
            </w:r>
          </w:p>
        </w:tc>
      </w:tr>
      <w:tr w:rsidR="00A5094B" w:rsidRPr="007C20FA" w14:paraId="57A1EAC9" w14:textId="77777777" w:rsidTr="00A5094B">
        <w:trPr>
          <w:trHeight w:val="255"/>
        </w:trPr>
        <w:tc>
          <w:tcPr>
            <w:tcW w:w="2546" w:type="dxa"/>
            <w:vMerge/>
            <w:shd w:val="clear" w:color="auto" w:fill="D9D9D9" w:themeFill="background1" w:themeFillShade="D9"/>
          </w:tcPr>
          <w:p w14:paraId="461A6504" w14:textId="77777777" w:rsidR="00A5094B" w:rsidRPr="007C20FA" w:rsidRDefault="00A5094B" w:rsidP="00A5094B">
            <w:pPr>
              <w:rPr>
                <w:rFonts w:cs="Arial"/>
                <w:b/>
                <w:bCs/>
                <w:color w:val="000000"/>
                <w:szCs w:val="22"/>
              </w:rPr>
            </w:pPr>
          </w:p>
        </w:tc>
        <w:tc>
          <w:tcPr>
            <w:tcW w:w="1439" w:type="dxa"/>
            <w:shd w:val="clear" w:color="auto" w:fill="auto"/>
          </w:tcPr>
          <w:p w14:paraId="7DA21C0C" w14:textId="77777777" w:rsidR="00A5094B" w:rsidRDefault="00A5094B" w:rsidP="00A5094B">
            <w:pPr>
              <w:rPr>
                <w:rFonts w:cs="Arial"/>
                <w:color w:val="000000"/>
                <w:szCs w:val="22"/>
              </w:rPr>
            </w:pPr>
            <w:r>
              <w:rPr>
                <w:rFonts w:cs="Arial"/>
                <w:color w:val="000000"/>
                <w:szCs w:val="22"/>
              </w:rPr>
              <w:t>M11</w:t>
            </w:r>
          </w:p>
        </w:tc>
        <w:tc>
          <w:tcPr>
            <w:tcW w:w="6329" w:type="dxa"/>
            <w:shd w:val="clear" w:color="auto" w:fill="auto"/>
          </w:tcPr>
          <w:p w14:paraId="4F1AF125" w14:textId="77777777" w:rsidR="00A5094B" w:rsidRDefault="00A5094B" w:rsidP="00A5094B">
            <w:pPr>
              <w:rPr>
                <w:rFonts w:cs="Arial"/>
                <w:color w:val="000000"/>
                <w:szCs w:val="22"/>
              </w:rPr>
            </w:pPr>
            <w:r>
              <w:rPr>
                <w:rFonts w:cs="Arial"/>
                <w:color w:val="000000"/>
                <w:szCs w:val="22"/>
              </w:rPr>
              <w:t xml:space="preserve">Driver can cancel deployment or stowing operations at any time.  </w:t>
            </w:r>
          </w:p>
        </w:tc>
      </w:tr>
      <w:tr w:rsidR="00A5094B" w:rsidRPr="007C20FA" w14:paraId="6A34D273" w14:textId="77777777" w:rsidTr="00A5094B">
        <w:trPr>
          <w:trHeight w:val="255"/>
        </w:trPr>
        <w:tc>
          <w:tcPr>
            <w:tcW w:w="2546" w:type="dxa"/>
            <w:shd w:val="clear" w:color="auto" w:fill="D9D9D9" w:themeFill="background1" w:themeFillShade="D9"/>
          </w:tcPr>
          <w:p w14:paraId="79B912C2" w14:textId="77777777" w:rsidR="00A5094B" w:rsidRDefault="00A5094B" w:rsidP="00A5094B">
            <w:pPr>
              <w:rPr>
                <w:rFonts w:cs="Arial"/>
                <w:b/>
                <w:bCs/>
                <w:color w:val="000000"/>
                <w:szCs w:val="22"/>
              </w:rPr>
            </w:pPr>
            <w:r>
              <w:rPr>
                <w:rFonts w:cs="Arial"/>
                <w:b/>
                <w:bCs/>
                <w:color w:val="000000"/>
                <w:szCs w:val="22"/>
              </w:rPr>
              <w:t>Alternative Flow Description</w:t>
            </w:r>
          </w:p>
        </w:tc>
        <w:tc>
          <w:tcPr>
            <w:tcW w:w="1439" w:type="dxa"/>
            <w:shd w:val="clear" w:color="auto" w:fill="auto"/>
          </w:tcPr>
          <w:p w14:paraId="4C119257" w14:textId="77777777" w:rsidR="00A5094B" w:rsidRDefault="00A5094B" w:rsidP="00A5094B">
            <w:pPr>
              <w:rPr>
                <w:rFonts w:cs="Arial"/>
                <w:color w:val="000000"/>
                <w:szCs w:val="22"/>
              </w:rPr>
            </w:pPr>
          </w:p>
        </w:tc>
        <w:tc>
          <w:tcPr>
            <w:tcW w:w="6329" w:type="dxa"/>
            <w:shd w:val="clear" w:color="auto" w:fill="auto"/>
          </w:tcPr>
          <w:p w14:paraId="5927E2CE" w14:textId="77777777" w:rsidR="00A5094B" w:rsidRDefault="00A5094B" w:rsidP="00A5094B">
            <w:pPr>
              <w:rPr>
                <w:rFonts w:cs="Arial"/>
                <w:color w:val="000000"/>
                <w:szCs w:val="22"/>
              </w:rPr>
            </w:pPr>
            <w:r>
              <w:rPr>
                <w:rFonts w:cs="Arial"/>
                <w:color w:val="000000"/>
                <w:szCs w:val="22"/>
              </w:rPr>
              <w:t xml:space="preserve">Driver can cancel deployment or stowing operations at any time.  </w:t>
            </w:r>
          </w:p>
        </w:tc>
      </w:tr>
      <w:tr w:rsidR="00A5094B" w:rsidRPr="007C20FA" w14:paraId="667562E7" w14:textId="77777777" w:rsidTr="00A5094B">
        <w:trPr>
          <w:trHeight w:val="255"/>
        </w:trPr>
        <w:tc>
          <w:tcPr>
            <w:tcW w:w="2546" w:type="dxa"/>
            <w:shd w:val="clear" w:color="auto" w:fill="D9D9D9" w:themeFill="background1" w:themeFillShade="D9"/>
          </w:tcPr>
          <w:p w14:paraId="077A68E9" w14:textId="77777777" w:rsidR="00A5094B" w:rsidRDefault="00A5094B" w:rsidP="00A5094B">
            <w:pPr>
              <w:rPr>
                <w:rFonts w:cs="Arial"/>
                <w:b/>
                <w:bCs/>
                <w:color w:val="000000"/>
                <w:szCs w:val="22"/>
              </w:rPr>
            </w:pPr>
            <w:r>
              <w:rPr>
                <w:rFonts w:cs="Arial"/>
                <w:b/>
                <w:bCs/>
                <w:color w:val="000000"/>
                <w:szCs w:val="22"/>
              </w:rPr>
              <w:t>Exceptional Flow Description</w:t>
            </w:r>
          </w:p>
        </w:tc>
        <w:tc>
          <w:tcPr>
            <w:tcW w:w="1439" w:type="dxa"/>
            <w:shd w:val="clear" w:color="auto" w:fill="auto"/>
          </w:tcPr>
          <w:p w14:paraId="7E177208" w14:textId="77777777" w:rsidR="00A5094B" w:rsidRDefault="00A5094B" w:rsidP="00A5094B">
            <w:pPr>
              <w:rPr>
                <w:rFonts w:cs="Arial"/>
                <w:color w:val="000000"/>
                <w:szCs w:val="22"/>
              </w:rPr>
            </w:pPr>
          </w:p>
        </w:tc>
        <w:tc>
          <w:tcPr>
            <w:tcW w:w="6329" w:type="dxa"/>
            <w:shd w:val="clear" w:color="auto" w:fill="auto"/>
          </w:tcPr>
          <w:p w14:paraId="647E905E" w14:textId="77777777" w:rsidR="00A5094B" w:rsidRDefault="00A5094B" w:rsidP="00A5094B">
            <w:pPr>
              <w:rPr>
                <w:rFonts w:cs="Arial"/>
                <w:color w:val="000000"/>
                <w:szCs w:val="22"/>
              </w:rPr>
            </w:pPr>
            <w:r>
              <w:rPr>
                <w:rFonts w:cs="Arial"/>
                <w:color w:val="000000"/>
                <w:szCs w:val="22"/>
              </w:rPr>
              <w:t>Fail to Inhibit Passive Restraints or Vehicle Locomotion.</w:t>
            </w:r>
          </w:p>
        </w:tc>
      </w:tr>
      <w:tr w:rsidR="00A5094B" w:rsidRPr="007C20FA" w14:paraId="39B46134" w14:textId="77777777" w:rsidTr="00A5094B">
        <w:trPr>
          <w:trHeight w:val="255"/>
        </w:trPr>
        <w:tc>
          <w:tcPr>
            <w:tcW w:w="2546" w:type="dxa"/>
            <w:shd w:val="clear" w:color="auto" w:fill="D9D9D9" w:themeFill="background1" w:themeFillShade="D9"/>
          </w:tcPr>
          <w:p w14:paraId="40602251" w14:textId="77777777" w:rsidR="00A5094B" w:rsidRDefault="00A5094B" w:rsidP="00A5094B">
            <w:pPr>
              <w:rPr>
                <w:rFonts w:cs="Arial"/>
                <w:b/>
                <w:bCs/>
                <w:color w:val="000000"/>
                <w:szCs w:val="22"/>
              </w:rPr>
            </w:pPr>
            <w:r>
              <w:rPr>
                <w:rFonts w:cs="Arial"/>
                <w:b/>
                <w:bCs/>
                <w:color w:val="000000"/>
                <w:szCs w:val="22"/>
              </w:rPr>
              <w:t>Exceptional Flow Description</w:t>
            </w:r>
          </w:p>
        </w:tc>
        <w:tc>
          <w:tcPr>
            <w:tcW w:w="1439" w:type="dxa"/>
            <w:shd w:val="clear" w:color="auto" w:fill="auto"/>
          </w:tcPr>
          <w:p w14:paraId="43115491" w14:textId="77777777" w:rsidR="00A5094B" w:rsidRDefault="00A5094B" w:rsidP="00A5094B">
            <w:pPr>
              <w:rPr>
                <w:rFonts w:cs="Arial"/>
                <w:color w:val="000000"/>
                <w:szCs w:val="22"/>
              </w:rPr>
            </w:pPr>
          </w:p>
        </w:tc>
        <w:tc>
          <w:tcPr>
            <w:tcW w:w="6329" w:type="dxa"/>
            <w:shd w:val="clear" w:color="auto" w:fill="auto"/>
          </w:tcPr>
          <w:p w14:paraId="0AE62209" w14:textId="77777777" w:rsidR="00A5094B" w:rsidRDefault="00A5094B" w:rsidP="00A5094B">
            <w:pPr>
              <w:rPr>
                <w:rFonts w:cs="Arial"/>
                <w:color w:val="000000"/>
                <w:szCs w:val="22"/>
              </w:rPr>
            </w:pPr>
            <w:r>
              <w:rPr>
                <w:rFonts w:cs="Arial"/>
                <w:color w:val="000000"/>
                <w:szCs w:val="22"/>
              </w:rPr>
              <w:t>Fail to deploy Steering Column or move Driver Seat to Driving Position.</w:t>
            </w:r>
          </w:p>
        </w:tc>
      </w:tr>
      <w:tr w:rsidR="00A5094B" w:rsidRPr="007C20FA" w14:paraId="06D4C854" w14:textId="77777777" w:rsidTr="00A5094B">
        <w:trPr>
          <w:trHeight w:val="255"/>
        </w:trPr>
        <w:tc>
          <w:tcPr>
            <w:tcW w:w="2546" w:type="dxa"/>
            <w:vMerge w:val="restart"/>
            <w:shd w:val="clear" w:color="auto" w:fill="D9D9D9" w:themeFill="background1" w:themeFillShade="D9"/>
          </w:tcPr>
          <w:p w14:paraId="5801C8A1" w14:textId="77777777" w:rsidR="00A5094B" w:rsidRDefault="00A5094B" w:rsidP="00A5094B">
            <w:pPr>
              <w:rPr>
                <w:rFonts w:cs="Arial"/>
                <w:b/>
                <w:bCs/>
                <w:color w:val="000000"/>
                <w:szCs w:val="22"/>
              </w:rPr>
            </w:pPr>
            <w:r>
              <w:rPr>
                <w:rFonts w:cs="Arial"/>
                <w:b/>
                <w:bCs/>
                <w:color w:val="000000"/>
                <w:szCs w:val="22"/>
              </w:rPr>
              <w:t>Exceptional Flow Steps</w:t>
            </w:r>
          </w:p>
        </w:tc>
        <w:tc>
          <w:tcPr>
            <w:tcW w:w="1439" w:type="dxa"/>
            <w:shd w:val="clear" w:color="auto" w:fill="auto"/>
          </w:tcPr>
          <w:p w14:paraId="577A9FEE" w14:textId="77777777" w:rsidR="00A5094B" w:rsidRDefault="00A5094B" w:rsidP="00A5094B">
            <w:pPr>
              <w:rPr>
                <w:rFonts w:cs="Arial"/>
                <w:color w:val="000000"/>
                <w:szCs w:val="22"/>
              </w:rPr>
            </w:pPr>
            <w:r>
              <w:rPr>
                <w:rFonts w:cs="Arial"/>
                <w:color w:val="000000"/>
                <w:szCs w:val="22"/>
              </w:rPr>
              <w:t>E1</w:t>
            </w:r>
          </w:p>
        </w:tc>
        <w:tc>
          <w:tcPr>
            <w:tcW w:w="6329" w:type="dxa"/>
            <w:shd w:val="clear" w:color="auto" w:fill="auto"/>
          </w:tcPr>
          <w:p w14:paraId="16564654" w14:textId="77777777" w:rsidR="00A5094B" w:rsidRDefault="00A5094B" w:rsidP="00A5094B">
            <w:pPr>
              <w:rPr>
                <w:rFonts w:cs="Arial"/>
                <w:color w:val="000000"/>
                <w:szCs w:val="22"/>
              </w:rPr>
            </w:pPr>
            <w:r>
              <w:rPr>
                <w:rFonts w:cs="Arial"/>
                <w:color w:val="000000"/>
                <w:szCs w:val="22"/>
              </w:rPr>
              <w:t xml:space="preserve">If failure to deploy Steering Column or move Driver Seat to Driving </w:t>
            </w:r>
            <w:proofErr w:type="gramStart"/>
            <w:r>
              <w:rPr>
                <w:rFonts w:cs="Arial"/>
                <w:color w:val="000000"/>
                <w:szCs w:val="22"/>
              </w:rPr>
              <w:t>Position</w:t>
            </w:r>
            <w:proofErr w:type="gramEnd"/>
            <w:r>
              <w:rPr>
                <w:rFonts w:cs="Arial"/>
                <w:color w:val="000000"/>
                <w:szCs w:val="22"/>
              </w:rPr>
              <w:t xml:space="preserve"> then do not Enable Passive Restraint or Vehicle Locomotion.  Inform Driver via HMI of condition and inform Driver what steps are available to return vehicle to a drivable state.</w:t>
            </w:r>
          </w:p>
        </w:tc>
      </w:tr>
      <w:tr w:rsidR="00A5094B" w:rsidRPr="007C20FA" w14:paraId="3DBD1D82" w14:textId="77777777" w:rsidTr="00A5094B">
        <w:trPr>
          <w:trHeight w:val="255"/>
        </w:trPr>
        <w:tc>
          <w:tcPr>
            <w:tcW w:w="2546" w:type="dxa"/>
            <w:vMerge/>
            <w:shd w:val="clear" w:color="auto" w:fill="D9D9D9" w:themeFill="background1" w:themeFillShade="D9"/>
          </w:tcPr>
          <w:p w14:paraId="2C1600C1" w14:textId="77777777" w:rsidR="00A5094B" w:rsidRDefault="00A5094B" w:rsidP="00A5094B">
            <w:pPr>
              <w:rPr>
                <w:rFonts w:cs="Arial"/>
                <w:b/>
                <w:bCs/>
                <w:color w:val="000000"/>
                <w:szCs w:val="22"/>
              </w:rPr>
            </w:pPr>
          </w:p>
        </w:tc>
        <w:tc>
          <w:tcPr>
            <w:tcW w:w="1439" w:type="dxa"/>
            <w:shd w:val="clear" w:color="auto" w:fill="auto"/>
          </w:tcPr>
          <w:p w14:paraId="6327B577" w14:textId="77777777" w:rsidR="00A5094B" w:rsidRDefault="00A5094B" w:rsidP="00A5094B">
            <w:pPr>
              <w:rPr>
                <w:rFonts w:cs="Arial"/>
                <w:color w:val="000000"/>
                <w:szCs w:val="22"/>
              </w:rPr>
            </w:pPr>
            <w:r>
              <w:rPr>
                <w:rFonts w:cs="Arial"/>
                <w:color w:val="000000"/>
                <w:szCs w:val="22"/>
              </w:rPr>
              <w:t>E2</w:t>
            </w:r>
          </w:p>
        </w:tc>
        <w:tc>
          <w:tcPr>
            <w:tcW w:w="6329" w:type="dxa"/>
            <w:shd w:val="clear" w:color="auto" w:fill="auto"/>
          </w:tcPr>
          <w:p w14:paraId="05698FC5" w14:textId="18C66C0A" w:rsidR="00A5094B" w:rsidRDefault="00A5094B" w:rsidP="00A5094B">
            <w:pPr>
              <w:rPr>
                <w:rFonts w:cs="Arial"/>
                <w:color w:val="000000"/>
                <w:szCs w:val="22"/>
              </w:rPr>
            </w:pPr>
            <w:r>
              <w:rPr>
                <w:rFonts w:cs="Arial"/>
                <w:color w:val="000000"/>
                <w:szCs w:val="22"/>
              </w:rPr>
              <w:t xml:space="preserve">If failure to </w:t>
            </w:r>
            <w:r w:rsidR="00B722C6">
              <w:rPr>
                <w:rFonts w:cs="Arial"/>
                <w:color w:val="000000"/>
                <w:szCs w:val="22"/>
              </w:rPr>
              <w:t>Inhibit</w:t>
            </w:r>
            <w:r>
              <w:rPr>
                <w:rFonts w:cs="Arial"/>
                <w:color w:val="000000"/>
                <w:szCs w:val="22"/>
              </w:rPr>
              <w:t xml:space="preserve"> Passive Restraints or Vehicle </w:t>
            </w:r>
            <w:proofErr w:type="gramStart"/>
            <w:r>
              <w:rPr>
                <w:rFonts w:cs="Arial"/>
                <w:color w:val="000000"/>
                <w:szCs w:val="22"/>
              </w:rPr>
              <w:t>Locomotion</w:t>
            </w:r>
            <w:proofErr w:type="gramEnd"/>
            <w:r>
              <w:rPr>
                <w:rFonts w:cs="Arial"/>
                <w:color w:val="000000"/>
                <w:szCs w:val="22"/>
              </w:rPr>
              <w:t xml:space="preserve"> then do not deploy SSW feature. Inform Driver via HMI what steps are available to correct failure if any.</w:t>
            </w:r>
          </w:p>
        </w:tc>
      </w:tr>
      <w:tr w:rsidR="00A5094B" w:rsidRPr="007C20FA" w14:paraId="2D7A7B3F" w14:textId="77777777" w:rsidTr="00A5094B">
        <w:trPr>
          <w:trHeight w:val="255"/>
        </w:trPr>
        <w:tc>
          <w:tcPr>
            <w:tcW w:w="2546" w:type="dxa"/>
            <w:shd w:val="clear" w:color="auto" w:fill="D9D9D9" w:themeFill="background1" w:themeFillShade="D9"/>
          </w:tcPr>
          <w:p w14:paraId="1B21CCC2" w14:textId="77777777" w:rsidR="00A5094B" w:rsidRDefault="00A5094B" w:rsidP="00A5094B">
            <w:pPr>
              <w:rPr>
                <w:rFonts w:cs="Arial"/>
                <w:b/>
                <w:bCs/>
                <w:color w:val="000000"/>
                <w:szCs w:val="22"/>
              </w:rPr>
            </w:pPr>
            <w:r>
              <w:rPr>
                <w:rFonts w:cs="Arial"/>
                <w:b/>
                <w:bCs/>
                <w:color w:val="000000"/>
                <w:szCs w:val="22"/>
              </w:rPr>
              <w:t>Postconditions</w:t>
            </w:r>
          </w:p>
        </w:tc>
        <w:tc>
          <w:tcPr>
            <w:tcW w:w="1439" w:type="dxa"/>
            <w:shd w:val="clear" w:color="auto" w:fill="auto"/>
          </w:tcPr>
          <w:p w14:paraId="7AB901B8" w14:textId="77777777" w:rsidR="00A5094B" w:rsidRDefault="00A5094B" w:rsidP="00A5094B">
            <w:pPr>
              <w:rPr>
                <w:rFonts w:cs="Arial"/>
                <w:color w:val="000000"/>
                <w:szCs w:val="22"/>
              </w:rPr>
            </w:pPr>
            <w:r>
              <w:rPr>
                <w:rFonts w:cs="Arial"/>
                <w:color w:val="000000"/>
                <w:szCs w:val="22"/>
              </w:rPr>
              <w:t>PostC1</w:t>
            </w:r>
          </w:p>
        </w:tc>
        <w:tc>
          <w:tcPr>
            <w:tcW w:w="6329" w:type="dxa"/>
            <w:shd w:val="clear" w:color="auto" w:fill="auto"/>
          </w:tcPr>
          <w:p w14:paraId="2683E87B" w14:textId="77777777" w:rsidR="00A5094B" w:rsidRDefault="00A5094B" w:rsidP="00A5094B">
            <w:pPr>
              <w:rPr>
                <w:rFonts w:cs="Arial"/>
                <w:color w:val="000000"/>
                <w:szCs w:val="22"/>
              </w:rPr>
            </w:pPr>
            <w:r>
              <w:rPr>
                <w:rFonts w:cs="Arial"/>
                <w:color w:val="000000"/>
                <w:szCs w:val="22"/>
              </w:rPr>
              <w:t xml:space="preserve">Vehicle Steering Column, Driver Seat are in driving positions.  </w:t>
            </w:r>
          </w:p>
        </w:tc>
      </w:tr>
    </w:tbl>
    <w:p w14:paraId="4ED6DB14" w14:textId="77777777" w:rsidR="00A5094B" w:rsidRDefault="00A5094B" w:rsidP="00A5094B"/>
    <w:p w14:paraId="239F7B23" w14:textId="25F53F7C" w:rsidR="00A5094B" w:rsidRPr="0017445F" w:rsidRDefault="00A5094B" w:rsidP="00A5094B">
      <w:pPr>
        <w:pStyle w:val="REUseCase"/>
        <w:shd w:val="clear" w:color="auto" w:fill="F2F2F2" w:themeFill="background1" w:themeFillShade="F2"/>
      </w:pPr>
      <w:r>
        <w:t xml:space="preserve"> Move Seat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A33116" w:rsidRPr="007C20FA" w14:paraId="04D0D978" w14:textId="5CDD6265" w:rsidTr="00A33116">
        <w:trPr>
          <w:trHeight w:val="989"/>
        </w:trPr>
        <w:tc>
          <w:tcPr>
            <w:tcW w:w="2546" w:type="dxa"/>
            <w:shd w:val="clear" w:color="auto" w:fill="D9D9D9" w:themeFill="background1" w:themeFillShade="D9"/>
            <w:hideMark/>
          </w:tcPr>
          <w:p w14:paraId="3843C4A2" w14:textId="7C83D434" w:rsidR="00A33116" w:rsidRDefault="00A33116" w:rsidP="00A5094B">
            <w:pPr>
              <w:rPr>
                <w:rFonts w:cs="Arial"/>
                <w:b/>
                <w:bCs/>
                <w:color w:val="000000"/>
                <w:szCs w:val="22"/>
              </w:rPr>
            </w:pPr>
            <w:r w:rsidRPr="007C20FA">
              <w:rPr>
                <w:rFonts w:cs="Arial"/>
                <w:b/>
                <w:bCs/>
                <w:color w:val="000000"/>
                <w:szCs w:val="22"/>
              </w:rPr>
              <w:t>Actors</w:t>
            </w:r>
          </w:p>
        </w:tc>
        <w:tc>
          <w:tcPr>
            <w:tcW w:w="1439" w:type="dxa"/>
            <w:shd w:val="clear" w:color="auto" w:fill="auto"/>
          </w:tcPr>
          <w:p w14:paraId="1ADB494E" w14:textId="6870D589" w:rsidR="00A33116" w:rsidRDefault="00A33116" w:rsidP="00A5094B"/>
        </w:tc>
        <w:tc>
          <w:tcPr>
            <w:tcW w:w="6329" w:type="dxa"/>
            <w:shd w:val="clear" w:color="auto" w:fill="auto"/>
          </w:tcPr>
          <w:p w14:paraId="6997EFA1" w14:textId="03769D7E" w:rsidR="00A33116" w:rsidRDefault="00A33116" w:rsidP="00A5094B">
            <w:pPr>
              <w:rPr>
                <w:rFonts w:cs="Arial"/>
                <w:color w:val="000000"/>
                <w:szCs w:val="22"/>
              </w:rPr>
            </w:pPr>
            <w:r>
              <w:rPr>
                <w:rFonts w:cs="Arial"/>
                <w:color w:val="000000"/>
                <w:szCs w:val="22"/>
              </w:rPr>
              <w:t>User</w:t>
            </w:r>
          </w:p>
        </w:tc>
      </w:tr>
      <w:tr w:rsidR="00A5094B" w:rsidRPr="007C20FA" w14:paraId="6C3E3A98" w14:textId="41FF35C3" w:rsidTr="00A5094B">
        <w:trPr>
          <w:trHeight w:val="255"/>
        </w:trPr>
        <w:tc>
          <w:tcPr>
            <w:tcW w:w="2546" w:type="dxa"/>
            <w:shd w:val="clear" w:color="auto" w:fill="D9D9D9" w:themeFill="background1" w:themeFillShade="D9"/>
          </w:tcPr>
          <w:p w14:paraId="30A280EF" w14:textId="1579ADDE" w:rsidR="00A5094B" w:rsidRDefault="00A5094B" w:rsidP="00A5094B">
            <w:pPr>
              <w:rPr>
                <w:rFonts w:cs="Arial"/>
                <w:b/>
                <w:color w:val="000000"/>
                <w:szCs w:val="22"/>
              </w:rPr>
            </w:pPr>
            <w:r w:rsidRPr="00F851D0">
              <w:rPr>
                <w:rFonts w:cs="Arial"/>
                <w:b/>
                <w:color w:val="000000"/>
                <w:szCs w:val="22"/>
              </w:rPr>
              <w:t>Subject</w:t>
            </w:r>
          </w:p>
        </w:tc>
        <w:tc>
          <w:tcPr>
            <w:tcW w:w="1439" w:type="dxa"/>
            <w:shd w:val="clear" w:color="auto" w:fill="auto"/>
          </w:tcPr>
          <w:p w14:paraId="65392245" w14:textId="780FEA72" w:rsidR="00A5094B" w:rsidRDefault="00A5094B" w:rsidP="00A5094B">
            <w:pPr>
              <w:rPr>
                <w:rFonts w:cs="Arial"/>
                <w:color w:val="000000"/>
                <w:szCs w:val="22"/>
              </w:rPr>
            </w:pPr>
          </w:p>
        </w:tc>
        <w:tc>
          <w:tcPr>
            <w:tcW w:w="6329" w:type="dxa"/>
            <w:shd w:val="clear" w:color="auto" w:fill="auto"/>
          </w:tcPr>
          <w:p w14:paraId="5BE49BEA" w14:textId="077C2E0C" w:rsidR="00A5094B" w:rsidRDefault="00A5094B" w:rsidP="00A5094B">
            <w:pPr>
              <w:rPr>
                <w:rFonts w:cs="Arial"/>
                <w:color w:val="000000"/>
                <w:szCs w:val="22"/>
              </w:rPr>
            </w:pPr>
            <w:r>
              <w:rPr>
                <w:rFonts w:cs="Arial"/>
                <w:color w:val="000000"/>
                <w:szCs w:val="22"/>
              </w:rPr>
              <w:t>Stowable Steering Wheel w/ Deploying Tray</w:t>
            </w:r>
          </w:p>
        </w:tc>
      </w:tr>
      <w:tr w:rsidR="00A5094B" w:rsidRPr="007C20FA" w14:paraId="4A5041B3" w14:textId="6EB9453D" w:rsidTr="00A5094B">
        <w:trPr>
          <w:trHeight w:val="255"/>
        </w:trPr>
        <w:tc>
          <w:tcPr>
            <w:tcW w:w="2546" w:type="dxa"/>
            <w:shd w:val="clear" w:color="auto" w:fill="D9D9D9" w:themeFill="background1" w:themeFillShade="D9"/>
            <w:hideMark/>
          </w:tcPr>
          <w:p w14:paraId="2A5ACA36" w14:textId="7C586601" w:rsidR="00A5094B" w:rsidRPr="007C20FA" w:rsidRDefault="00A5094B" w:rsidP="00A5094B">
            <w:pPr>
              <w:rPr>
                <w:rFonts w:cs="Arial"/>
                <w:b/>
                <w:bCs/>
                <w:color w:val="000000"/>
                <w:szCs w:val="22"/>
              </w:rPr>
            </w:pPr>
            <w:r w:rsidRPr="007C20FA">
              <w:rPr>
                <w:rFonts w:cs="Arial"/>
                <w:b/>
                <w:bCs/>
                <w:color w:val="000000"/>
                <w:szCs w:val="22"/>
              </w:rPr>
              <w:t>Description</w:t>
            </w:r>
          </w:p>
        </w:tc>
        <w:tc>
          <w:tcPr>
            <w:tcW w:w="1439" w:type="dxa"/>
            <w:shd w:val="clear" w:color="auto" w:fill="auto"/>
          </w:tcPr>
          <w:p w14:paraId="780C5028" w14:textId="664E2893" w:rsidR="00A5094B" w:rsidRPr="007C20FA" w:rsidRDefault="00A5094B" w:rsidP="00A5094B">
            <w:pPr>
              <w:rPr>
                <w:rFonts w:cs="Arial"/>
                <w:color w:val="000000"/>
                <w:szCs w:val="22"/>
              </w:rPr>
            </w:pPr>
          </w:p>
        </w:tc>
        <w:tc>
          <w:tcPr>
            <w:tcW w:w="6329" w:type="dxa"/>
            <w:shd w:val="clear" w:color="auto" w:fill="auto"/>
          </w:tcPr>
          <w:p w14:paraId="0B6C06DF" w14:textId="6CDCD3E1" w:rsidR="00A5094B" w:rsidRDefault="00A5094B" w:rsidP="00A5094B">
            <w:pPr>
              <w:rPr>
                <w:rFonts w:cs="Arial"/>
                <w:szCs w:val="22"/>
              </w:rPr>
            </w:pPr>
            <w:r>
              <w:rPr>
                <w:rFonts w:cs="Arial"/>
                <w:szCs w:val="22"/>
              </w:rPr>
              <w:t>The Driver Seat is moved to support the different Use Cases of the Feature.</w:t>
            </w:r>
          </w:p>
        </w:tc>
      </w:tr>
      <w:tr w:rsidR="00A5094B" w:rsidRPr="007C20FA" w14:paraId="664FE69C" w14:textId="10AEAC82" w:rsidTr="00A5094B">
        <w:trPr>
          <w:trHeight w:val="20"/>
        </w:trPr>
        <w:tc>
          <w:tcPr>
            <w:tcW w:w="2546" w:type="dxa"/>
            <w:vMerge w:val="restart"/>
            <w:shd w:val="clear" w:color="auto" w:fill="D9D9D9" w:themeFill="background1" w:themeFillShade="D9"/>
            <w:hideMark/>
          </w:tcPr>
          <w:p w14:paraId="03F53BB5" w14:textId="735EC8A0" w:rsidR="00A5094B" w:rsidRDefault="00A5094B" w:rsidP="00A5094B">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720053C3" w14:textId="3BCE413A" w:rsidR="00A5094B" w:rsidRDefault="00A5094B" w:rsidP="00A5094B">
            <w:pPr>
              <w:rPr>
                <w:rFonts w:cs="Arial"/>
                <w:color w:val="000000"/>
                <w:szCs w:val="22"/>
              </w:rPr>
            </w:pPr>
            <w:r>
              <w:rPr>
                <w:rFonts w:cs="Arial"/>
                <w:color w:val="000000"/>
                <w:szCs w:val="22"/>
              </w:rPr>
              <w:t>PreC1</w:t>
            </w:r>
          </w:p>
        </w:tc>
        <w:tc>
          <w:tcPr>
            <w:tcW w:w="6329" w:type="dxa"/>
            <w:shd w:val="clear" w:color="auto" w:fill="auto"/>
          </w:tcPr>
          <w:p w14:paraId="119A44D9" w14:textId="6035F2C0" w:rsidR="00A5094B" w:rsidRDefault="00A5094B" w:rsidP="00A5094B">
            <w:pPr>
              <w:rPr>
                <w:rFonts w:cs="Arial"/>
                <w:color w:val="000000"/>
                <w:szCs w:val="22"/>
              </w:rPr>
            </w:pPr>
            <w:r>
              <w:rPr>
                <w:rFonts w:cs="Arial"/>
                <w:color w:val="000000"/>
                <w:szCs w:val="22"/>
              </w:rPr>
              <w:t>Passive Restraints Disabled</w:t>
            </w:r>
          </w:p>
        </w:tc>
      </w:tr>
      <w:tr w:rsidR="00A5094B" w:rsidRPr="007C20FA" w14:paraId="71481426" w14:textId="77E1FB78" w:rsidTr="00A5094B">
        <w:trPr>
          <w:trHeight w:val="20"/>
        </w:trPr>
        <w:tc>
          <w:tcPr>
            <w:tcW w:w="2546" w:type="dxa"/>
            <w:vMerge/>
            <w:shd w:val="clear" w:color="auto" w:fill="D9D9D9" w:themeFill="background1" w:themeFillShade="D9"/>
          </w:tcPr>
          <w:p w14:paraId="224EEE34" w14:textId="181CBB44" w:rsidR="00A5094B" w:rsidRPr="007C20FA" w:rsidRDefault="00A5094B" w:rsidP="00A5094B">
            <w:pPr>
              <w:rPr>
                <w:rFonts w:cs="Arial"/>
                <w:b/>
                <w:bCs/>
                <w:color w:val="000000"/>
                <w:szCs w:val="22"/>
              </w:rPr>
            </w:pPr>
          </w:p>
        </w:tc>
        <w:tc>
          <w:tcPr>
            <w:tcW w:w="1439" w:type="dxa"/>
            <w:shd w:val="clear" w:color="auto" w:fill="auto"/>
          </w:tcPr>
          <w:p w14:paraId="4914FA36" w14:textId="0172E20B" w:rsidR="00A5094B" w:rsidRDefault="00A5094B" w:rsidP="00A5094B">
            <w:pPr>
              <w:rPr>
                <w:rFonts w:cs="Arial"/>
                <w:color w:val="000000"/>
                <w:szCs w:val="22"/>
              </w:rPr>
            </w:pPr>
            <w:r>
              <w:rPr>
                <w:rFonts w:cs="Arial"/>
                <w:color w:val="000000"/>
                <w:szCs w:val="22"/>
              </w:rPr>
              <w:t>PreC2</w:t>
            </w:r>
          </w:p>
        </w:tc>
        <w:tc>
          <w:tcPr>
            <w:tcW w:w="6329" w:type="dxa"/>
            <w:shd w:val="clear" w:color="auto" w:fill="auto"/>
          </w:tcPr>
          <w:p w14:paraId="44CFC1BC" w14:textId="21C40434" w:rsidR="00A5094B" w:rsidRDefault="00A5094B" w:rsidP="00A5094B">
            <w:pPr>
              <w:rPr>
                <w:rFonts w:cs="Arial"/>
                <w:color w:val="000000"/>
                <w:szCs w:val="22"/>
              </w:rPr>
            </w:pPr>
            <w:r>
              <w:rPr>
                <w:rFonts w:cs="Arial"/>
                <w:color w:val="000000"/>
                <w:szCs w:val="22"/>
              </w:rPr>
              <w:t>Vehicle Locomotion Disabled</w:t>
            </w:r>
          </w:p>
        </w:tc>
      </w:tr>
      <w:tr w:rsidR="00A5094B" w:rsidRPr="007C20FA" w14:paraId="0F238521" w14:textId="364FB1E1" w:rsidTr="00A5094B">
        <w:trPr>
          <w:trHeight w:val="20"/>
        </w:trPr>
        <w:tc>
          <w:tcPr>
            <w:tcW w:w="2546" w:type="dxa"/>
            <w:vMerge/>
            <w:shd w:val="clear" w:color="auto" w:fill="D9D9D9" w:themeFill="background1" w:themeFillShade="D9"/>
          </w:tcPr>
          <w:p w14:paraId="7539E140" w14:textId="3379121C" w:rsidR="00A5094B" w:rsidRPr="007C20FA" w:rsidRDefault="00A5094B" w:rsidP="00A5094B">
            <w:pPr>
              <w:rPr>
                <w:rFonts w:cs="Arial"/>
                <w:b/>
                <w:bCs/>
                <w:color w:val="000000"/>
                <w:szCs w:val="22"/>
              </w:rPr>
            </w:pPr>
          </w:p>
        </w:tc>
        <w:tc>
          <w:tcPr>
            <w:tcW w:w="1439" w:type="dxa"/>
            <w:shd w:val="clear" w:color="auto" w:fill="auto"/>
          </w:tcPr>
          <w:p w14:paraId="4883405F" w14:textId="2F23E802" w:rsidR="00A5094B" w:rsidRDefault="00A5094B" w:rsidP="00A5094B">
            <w:pPr>
              <w:rPr>
                <w:rFonts w:cs="Arial"/>
                <w:color w:val="000000"/>
                <w:szCs w:val="22"/>
              </w:rPr>
            </w:pPr>
            <w:r>
              <w:rPr>
                <w:rFonts w:cs="Arial"/>
                <w:color w:val="000000"/>
                <w:szCs w:val="22"/>
              </w:rPr>
              <w:t>PreC3</w:t>
            </w:r>
          </w:p>
        </w:tc>
        <w:tc>
          <w:tcPr>
            <w:tcW w:w="6329" w:type="dxa"/>
            <w:shd w:val="clear" w:color="auto" w:fill="auto"/>
          </w:tcPr>
          <w:p w14:paraId="6E495A8B" w14:textId="7F994742" w:rsidR="00A5094B" w:rsidRDefault="00A5094B" w:rsidP="00A5094B">
            <w:pPr>
              <w:rPr>
                <w:rFonts w:cs="Arial"/>
                <w:color w:val="000000"/>
                <w:szCs w:val="22"/>
              </w:rPr>
            </w:pPr>
            <w:r>
              <w:rPr>
                <w:rFonts w:cs="Arial"/>
                <w:color w:val="000000"/>
                <w:szCs w:val="22"/>
              </w:rPr>
              <w:t>Vehicle Parked</w:t>
            </w:r>
          </w:p>
        </w:tc>
      </w:tr>
      <w:tr w:rsidR="00A5094B" w:rsidRPr="007C20FA" w14:paraId="3ACE417E" w14:textId="63D1CF90" w:rsidTr="00A5094B">
        <w:trPr>
          <w:trHeight w:val="20"/>
        </w:trPr>
        <w:tc>
          <w:tcPr>
            <w:tcW w:w="2546" w:type="dxa"/>
            <w:shd w:val="clear" w:color="auto" w:fill="D9D9D9" w:themeFill="background1" w:themeFillShade="D9"/>
          </w:tcPr>
          <w:p w14:paraId="60B6F590" w14:textId="168348B1" w:rsidR="00A5094B" w:rsidRDefault="00A5094B" w:rsidP="00A5094B">
            <w:pPr>
              <w:rPr>
                <w:rFonts w:cs="Arial"/>
                <w:b/>
                <w:bCs/>
                <w:color w:val="000000"/>
                <w:szCs w:val="22"/>
              </w:rPr>
            </w:pPr>
            <w:r>
              <w:rPr>
                <w:rFonts w:cs="Arial"/>
                <w:b/>
                <w:bCs/>
                <w:color w:val="000000"/>
                <w:szCs w:val="22"/>
              </w:rPr>
              <w:t>Main Flow Description</w:t>
            </w:r>
          </w:p>
        </w:tc>
        <w:tc>
          <w:tcPr>
            <w:tcW w:w="1439" w:type="dxa"/>
            <w:shd w:val="clear" w:color="auto" w:fill="auto"/>
          </w:tcPr>
          <w:p w14:paraId="65F78674" w14:textId="45886EBD" w:rsidR="00A5094B" w:rsidRDefault="00A5094B" w:rsidP="00A5094B">
            <w:pPr>
              <w:rPr>
                <w:rFonts w:cs="Arial"/>
                <w:color w:val="000000"/>
                <w:szCs w:val="22"/>
              </w:rPr>
            </w:pPr>
          </w:p>
        </w:tc>
        <w:tc>
          <w:tcPr>
            <w:tcW w:w="6329" w:type="dxa"/>
            <w:shd w:val="clear" w:color="auto" w:fill="auto"/>
          </w:tcPr>
          <w:p w14:paraId="63EDF49E" w14:textId="7A27CC34" w:rsidR="00A5094B" w:rsidRDefault="00A5094B" w:rsidP="00A5094B">
            <w:pPr>
              <w:rPr>
                <w:rFonts w:cs="Arial"/>
                <w:color w:val="000000"/>
                <w:szCs w:val="22"/>
              </w:rPr>
            </w:pPr>
            <w:r>
              <w:rPr>
                <w:rFonts w:cs="Arial"/>
                <w:color w:val="000000"/>
                <w:szCs w:val="22"/>
              </w:rPr>
              <w:t>Seat moves to assigned position in the allotted time.</w:t>
            </w:r>
          </w:p>
        </w:tc>
      </w:tr>
    </w:tbl>
    <w:p w14:paraId="15B34E6D" w14:textId="77777777" w:rsidR="00A5094B" w:rsidRDefault="00A5094B" w:rsidP="00A5094B"/>
    <w:p w14:paraId="1AD4624C" w14:textId="77777777" w:rsidR="00A5094B" w:rsidRPr="0017445F" w:rsidRDefault="00A5094B" w:rsidP="00A5094B">
      <w:pPr>
        <w:pStyle w:val="REUseCase"/>
        <w:shd w:val="clear" w:color="auto" w:fill="F2F2F2" w:themeFill="background1" w:themeFillShade="F2"/>
      </w:pPr>
      <w:r>
        <w:t xml:space="preserve"> Program Seat Memory</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A5094B" w:rsidRPr="007C20FA" w14:paraId="4ADABF13" w14:textId="77777777" w:rsidTr="00A5094B">
        <w:trPr>
          <w:trHeight w:val="255"/>
        </w:trPr>
        <w:tc>
          <w:tcPr>
            <w:tcW w:w="2546" w:type="dxa"/>
            <w:shd w:val="clear" w:color="auto" w:fill="D9D9D9" w:themeFill="background1" w:themeFillShade="D9"/>
            <w:hideMark/>
          </w:tcPr>
          <w:p w14:paraId="60CBC803" w14:textId="77777777" w:rsidR="00A5094B" w:rsidRDefault="00A5094B" w:rsidP="00A5094B">
            <w:pPr>
              <w:rPr>
                <w:rFonts w:cs="Arial"/>
                <w:b/>
                <w:bCs/>
                <w:color w:val="000000"/>
                <w:szCs w:val="22"/>
              </w:rPr>
            </w:pPr>
            <w:r w:rsidRPr="007C20FA">
              <w:rPr>
                <w:rFonts w:cs="Arial"/>
                <w:b/>
                <w:bCs/>
                <w:color w:val="000000"/>
                <w:szCs w:val="22"/>
              </w:rPr>
              <w:t>Actors</w:t>
            </w:r>
          </w:p>
        </w:tc>
        <w:tc>
          <w:tcPr>
            <w:tcW w:w="1439" w:type="dxa"/>
            <w:shd w:val="clear" w:color="auto" w:fill="auto"/>
          </w:tcPr>
          <w:p w14:paraId="04C50318" w14:textId="77777777" w:rsidR="00A5094B" w:rsidRDefault="00A5094B" w:rsidP="00A5094B"/>
        </w:tc>
        <w:tc>
          <w:tcPr>
            <w:tcW w:w="6329" w:type="dxa"/>
            <w:shd w:val="clear" w:color="auto" w:fill="auto"/>
          </w:tcPr>
          <w:p w14:paraId="151467B1" w14:textId="77777777" w:rsidR="00A5094B" w:rsidRDefault="00A5094B" w:rsidP="00A5094B"/>
        </w:tc>
      </w:tr>
      <w:tr w:rsidR="00A5094B" w:rsidRPr="007C20FA" w14:paraId="700830AD" w14:textId="77777777" w:rsidTr="00A5094B">
        <w:trPr>
          <w:trHeight w:val="255"/>
        </w:trPr>
        <w:tc>
          <w:tcPr>
            <w:tcW w:w="2546" w:type="dxa"/>
            <w:shd w:val="clear" w:color="auto" w:fill="D9D9D9" w:themeFill="background1" w:themeFillShade="D9"/>
          </w:tcPr>
          <w:p w14:paraId="44E12A92" w14:textId="77777777" w:rsidR="00A5094B" w:rsidRDefault="00A5094B" w:rsidP="00A5094B">
            <w:pPr>
              <w:rPr>
                <w:rFonts w:cs="Arial"/>
                <w:b/>
                <w:color w:val="000000"/>
                <w:szCs w:val="22"/>
              </w:rPr>
            </w:pPr>
            <w:r w:rsidRPr="00F851D0">
              <w:rPr>
                <w:rFonts w:cs="Arial"/>
                <w:b/>
                <w:color w:val="000000"/>
                <w:szCs w:val="22"/>
              </w:rPr>
              <w:t>Subject</w:t>
            </w:r>
          </w:p>
        </w:tc>
        <w:tc>
          <w:tcPr>
            <w:tcW w:w="1439" w:type="dxa"/>
            <w:shd w:val="clear" w:color="auto" w:fill="auto"/>
          </w:tcPr>
          <w:p w14:paraId="0D2B07BF" w14:textId="77777777" w:rsidR="00A5094B" w:rsidRDefault="00A5094B" w:rsidP="00A5094B">
            <w:pPr>
              <w:rPr>
                <w:rFonts w:cs="Arial"/>
                <w:color w:val="000000"/>
                <w:szCs w:val="22"/>
              </w:rPr>
            </w:pPr>
          </w:p>
        </w:tc>
        <w:tc>
          <w:tcPr>
            <w:tcW w:w="6329" w:type="dxa"/>
            <w:shd w:val="clear" w:color="auto" w:fill="auto"/>
          </w:tcPr>
          <w:p w14:paraId="46D4E2A8" w14:textId="77777777" w:rsidR="00A5094B" w:rsidRDefault="00A5094B" w:rsidP="00A5094B">
            <w:pPr>
              <w:rPr>
                <w:rFonts w:cs="Arial"/>
                <w:color w:val="000000"/>
                <w:szCs w:val="22"/>
              </w:rPr>
            </w:pPr>
            <w:r>
              <w:rPr>
                <w:rFonts w:cs="Arial"/>
                <w:color w:val="000000"/>
                <w:szCs w:val="22"/>
              </w:rPr>
              <w:t>Stowable Steering Wheel w/ Deploying Tray</w:t>
            </w:r>
          </w:p>
        </w:tc>
      </w:tr>
      <w:tr w:rsidR="00A5094B" w:rsidRPr="007C20FA" w14:paraId="3468CA82" w14:textId="77777777" w:rsidTr="00A5094B">
        <w:trPr>
          <w:trHeight w:val="255"/>
        </w:trPr>
        <w:tc>
          <w:tcPr>
            <w:tcW w:w="2546" w:type="dxa"/>
            <w:shd w:val="clear" w:color="auto" w:fill="D9D9D9" w:themeFill="background1" w:themeFillShade="D9"/>
            <w:hideMark/>
          </w:tcPr>
          <w:p w14:paraId="05406166" w14:textId="77777777" w:rsidR="00A5094B" w:rsidRPr="007C20FA" w:rsidRDefault="00A5094B" w:rsidP="00A5094B">
            <w:pPr>
              <w:rPr>
                <w:rFonts w:cs="Arial"/>
                <w:b/>
                <w:bCs/>
                <w:color w:val="000000"/>
                <w:szCs w:val="22"/>
              </w:rPr>
            </w:pPr>
            <w:r w:rsidRPr="007C20FA">
              <w:rPr>
                <w:rFonts w:cs="Arial"/>
                <w:b/>
                <w:bCs/>
                <w:color w:val="000000"/>
                <w:szCs w:val="22"/>
              </w:rPr>
              <w:t>Description</w:t>
            </w:r>
          </w:p>
        </w:tc>
        <w:tc>
          <w:tcPr>
            <w:tcW w:w="1439" w:type="dxa"/>
            <w:shd w:val="clear" w:color="auto" w:fill="auto"/>
          </w:tcPr>
          <w:p w14:paraId="11E545F9" w14:textId="77777777" w:rsidR="00A5094B" w:rsidRPr="007C20FA" w:rsidRDefault="00A5094B" w:rsidP="00A5094B">
            <w:pPr>
              <w:rPr>
                <w:rFonts w:cs="Arial"/>
                <w:color w:val="000000"/>
                <w:szCs w:val="22"/>
              </w:rPr>
            </w:pPr>
          </w:p>
        </w:tc>
        <w:tc>
          <w:tcPr>
            <w:tcW w:w="6329" w:type="dxa"/>
            <w:shd w:val="clear" w:color="auto" w:fill="auto"/>
          </w:tcPr>
          <w:p w14:paraId="23BA129D" w14:textId="77777777" w:rsidR="00A5094B" w:rsidRDefault="00A5094B" w:rsidP="00A5094B"/>
        </w:tc>
      </w:tr>
      <w:tr w:rsidR="00A5094B" w:rsidRPr="007C20FA" w14:paraId="3D10C02B" w14:textId="77777777" w:rsidTr="00A5094B">
        <w:trPr>
          <w:trHeight w:val="20"/>
        </w:trPr>
        <w:tc>
          <w:tcPr>
            <w:tcW w:w="2546" w:type="dxa"/>
            <w:shd w:val="clear" w:color="auto" w:fill="D9D9D9" w:themeFill="background1" w:themeFillShade="D9"/>
            <w:hideMark/>
          </w:tcPr>
          <w:p w14:paraId="332D9CEB" w14:textId="77777777" w:rsidR="00A5094B" w:rsidRDefault="00A5094B" w:rsidP="00A5094B">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77E9A5FB" w14:textId="77777777" w:rsidR="00A5094B" w:rsidRDefault="00A5094B" w:rsidP="00A5094B">
            <w:pPr>
              <w:rPr>
                <w:rFonts w:cs="Arial"/>
                <w:color w:val="000000"/>
                <w:szCs w:val="22"/>
              </w:rPr>
            </w:pPr>
          </w:p>
        </w:tc>
        <w:tc>
          <w:tcPr>
            <w:tcW w:w="6329" w:type="dxa"/>
            <w:shd w:val="clear" w:color="auto" w:fill="auto"/>
          </w:tcPr>
          <w:p w14:paraId="59917A61" w14:textId="77777777" w:rsidR="00A5094B" w:rsidRDefault="00A5094B" w:rsidP="00A5094B">
            <w:pPr>
              <w:rPr>
                <w:rFonts w:cs="Arial"/>
                <w:color w:val="000000"/>
                <w:szCs w:val="22"/>
              </w:rPr>
            </w:pPr>
          </w:p>
        </w:tc>
      </w:tr>
    </w:tbl>
    <w:p w14:paraId="46A8FECC" w14:textId="77777777" w:rsidR="00A5094B" w:rsidRDefault="00A5094B" w:rsidP="00A5094B"/>
    <w:p w14:paraId="5C43B565" w14:textId="77777777" w:rsidR="00A5094B" w:rsidRPr="0017445F" w:rsidRDefault="00A5094B" w:rsidP="00A5094B">
      <w:pPr>
        <w:pStyle w:val="REUseCase"/>
        <w:shd w:val="clear" w:color="auto" w:fill="F2F2F2" w:themeFill="background1" w:themeFillShade="F2"/>
      </w:pPr>
      <w:r>
        <w:t xml:space="preserve"> Stow Steering Column</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A33116" w:rsidRPr="007C20FA" w14:paraId="60F80E0F" w14:textId="77777777" w:rsidTr="00A33116">
        <w:trPr>
          <w:trHeight w:val="251"/>
        </w:trPr>
        <w:tc>
          <w:tcPr>
            <w:tcW w:w="2546" w:type="dxa"/>
            <w:shd w:val="clear" w:color="auto" w:fill="D9D9D9" w:themeFill="background1" w:themeFillShade="D9"/>
            <w:hideMark/>
          </w:tcPr>
          <w:p w14:paraId="2C92C300" w14:textId="77777777" w:rsidR="00A33116" w:rsidRDefault="00A33116" w:rsidP="00A5094B">
            <w:pPr>
              <w:rPr>
                <w:rFonts w:cs="Arial"/>
                <w:b/>
                <w:bCs/>
                <w:color w:val="000000"/>
                <w:szCs w:val="22"/>
              </w:rPr>
            </w:pPr>
            <w:r w:rsidRPr="007C20FA">
              <w:rPr>
                <w:rFonts w:cs="Arial"/>
                <w:b/>
                <w:bCs/>
                <w:color w:val="000000"/>
                <w:szCs w:val="22"/>
              </w:rPr>
              <w:t>Actors</w:t>
            </w:r>
          </w:p>
        </w:tc>
        <w:tc>
          <w:tcPr>
            <w:tcW w:w="1439" w:type="dxa"/>
            <w:shd w:val="clear" w:color="auto" w:fill="auto"/>
          </w:tcPr>
          <w:p w14:paraId="154FB2A4" w14:textId="77777777" w:rsidR="00A33116" w:rsidRDefault="00A33116" w:rsidP="00A5094B"/>
        </w:tc>
        <w:tc>
          <w:tcPr>
            <w:tcW w:w="6329" w:type="dxa"/>
            <w:shd w:val="clear" w:color="auto" w:fill="auto"/>
          </w:tcPr>
          <w:p w14:paraId="2D84F6AD" w14:textId="512D3CC9" w:rsidR="00A33116" w:rsidRDefault="00A33116" w:rsidP="00A5094B">
            <w:pPr>
              <w:rPr>
                <w:rFonts w:cs="Arial"/>
                <w:color w:val="000000"/>
                <w:szCs w:val="22"/>
              </w:rPr>
            </w:pPr>
            <w:r>
              <w:rPr>
                <w:rFonts w:cs="Arial"/>
                <w:color w:val="000000"/>
                <w:szCs w:val="22"/>
              </w:rPr>
              <w:t>User</w:t>
            </w:r>
          </w:p>
        </w:tc>
      </w:tr>
      <w:tr w:rsidR="00A5094B" w:rsidRPr="007C20FA" w14:paraId="27886B79" w14:textId="77777777" w:rsidTr="00A5094B">
        <w:trPr>
          <w:trHeight w:val="255"/>
        </w:trPr>
        <w:tc>
          <w:tcPr>
            <w:tcW w:w="2546" w:type="dxa"/>
            <w:shd w:val="clear" w:color="auto" w:fill="D9D9D9" w:themeFill="background1" w:themeFillShade="D9"/>
          </w:tcPr>
          <w:p w14:paraId="372FFB8E" w14:textId="77777777" w:rsidR="00A5094B" w:rsidRDefault="00A5094B" w:rsidP="00A5094B">
            <w:pPr>
              <w:rPr>
                <w:rFonts w:cs="Arial"/>
                <w:b/>
                <w:color w:val="000000"/>
                <w:szCs w:val="22"/>
              </w:rPr>
            </w:pPr>
            <w:r w:rsidRPr="00F851D0">
              <w:rPr>
                <w:rFonts w:cs="Arial"/>
                <w:b/>
                <w:color w:val="000000"/>
                <w:szCs w:val="22"/>
              </w:rPr>
              <w:t>Subject</w:t>
            </w:r>
          </w:p>
        </w:tc>
        <w:tc>
          <w:tcPr>
            <w:tcW w:w="1439" w:type="dxa"/>
            <w:shd w:val="clear" w:color="auto" w:fill="auto"/>
          </w:tcPr>
          <w:p w14:paraId="46D24C4E" w14:textId="77777777" w:rsidR="00A5094B" w:rsidRDefault="00A5094B" w:rsidP="00A5094B">
            <w:pPr>
              <w:rPr>
                <w:rFonts w:cs="Arial"/>
                <w:color w:val="000000"/>
                <w:szCs w:val="22"/>
              </w:rPr>
            </w:pPr>
          </w:p>
        </w:tc>
        <w:tc>
          <w:tcPr>
            <w:tcW w:w="6329" w:type="dxa"/>
            <w:shd w:val="clear" w:color="auto" w:fill="auto"/>
          </w:tcPr>
          <w:p w14:paraId="0CC61E63" w14:textId="77777777" w:rsidR="00A5094B" w:rsidRDefault="00A5094B" w:rsidP="00A5094B">
            <w:pPr>
              <w:rPr>
                <w:rFonts w:cs="Arial"/>
                <w:color w:val="000000"/>
                <w:szCs w:val="22"/>
              </w:rPr>
            </w:pPr>
            <w:r>
              <w:rPr>
                <w:rFonts w:cs="Arial"/>
                <w:color w:val="000000"/>
                <w:szCs w:val="22"/>
              </w:rPr>
              <w:t>Stowable Steering Wheel w/ Deploying Tray</w:t>
            </w:r>
          </w:p>
        </w:tc>
      </w:tr>
      <w:tr w:rsidR="00A5094B" w:rsidRPr="007C20FA" w14:paraId="2AE12A66" w14:textId="77777777" w:rsidTr="00A5094B">
        <w:trPr>
          <w:trHeight w:val="255"/>
        </w:trPr>
        <w:tc>
          <w:tcPr>
            <w:tcW w:w="2546" w:type="dxa"/>
            <w:shd w:val="clear" w:color="auto" w:fill="D9D9D9" w:themeFill="background1" w:themeFillShade="D9"/>
            <w:hideMark/>
          </w:tcPr>
          <w:p w14:paraId="378FBA94" w14:textId="77777777" w:rsidR="00A5094B" w:rsidRPr="007C20FA" w:rsidRDefault="00A5094B" w:rsidP="00A5094B">
            <w:pPr>
              <w:rPr>
                <w:rFonts w:cs="Arial"/>
                <w:b/>
                <w:bCs/>
                <w:color w:val="000000"/>
                <w:szCs w:val="22"/>
              </w:rPr>
            </w:pPr>
            <w:r w:rsidRPr="007C20FA">
              <w:rPr>
                <w:rFonts w:cs="Arial"/>
                <w:b/>
                <w:bCs/>
                <w:color w:val="000000"/>
                <w:szCs w:val="22"/>
              </w:rPr>
              <w:t>Description</w:t>
            </w:r>
          </w:p>
        </w:tc>
        <w:tc>
          <w:tcPr>
            <w:tcW w:w="1439" w:type="dxa"/>
            <w:shd w:val="clear" w:color="auto" w:fill="auto"/>
          </w:tcPr>
          <w:p w14:paraId="1FF58D65" w14:textId="77777777" w:rsidR="00A5094B" w:rsidRPr="007C20FA" w:rsidRDefault="00A5094B" w:rsidP="00A5094B">
            <w:pPr>
              <w:rPr>
                <w:rFonts w:cs="Arial"/>
                <w:color w:val="000000"/>
                <w:szCs w:val="22"/>
              </w:rPr>
            </w:pPr>
          </w:p>
        </w:tc>
        <w:tc>
          <w:tcPr>
            <w:tcW w:w="6329" w:type="dxa"/>
            <w:shd w:val="clear" w:color="auto" w:fill="auto"/>
          </w:tcPr>
          <w:p w14:paraId="2A3E1610" w14:textId="77777777" w:rsidR="00A5094B" w:rsidRDefault="00A5094B" w:rsidP="00A5094B">
            <w:pPr>
              <w:rPr>
                <w:rFonts w:cs="Arial"/>
                <w:szCs w:val="22"/>
              </w:rPr>
            </w:pPr>
            <w:r>
              <w:rPr>
                <w:rFonts w:cs="Arial"/>
                <w:szCs w:val="22"/>
              </w:rPr>
              <w:t>The Steering Column will only stow when the pre-conditions are met.</w:t>
            </w:r>
          </w:p>
        </w:tc>
      </w:tr>
      <w:tr w:rsidR="00A5094B" w:rsidRPr="007C20FA" w14:paraId="4AED9F35" w14:textId="77777777" w:rsidTr="00A5094B">
        <w:trPr>
          <w:trHeight w:val="20"/>
        </w:trPr>
        <w:tc>
          <w:tcPr>
            <w:tcW w:w="2546" w:type="dxa"/>
            <w:vMerge w:val="restart"/>
            <w:shd w:val="clear" w:color="auto" w:fill="D9D9D9" w:themeFill="background1" w:themeFillShade="D9"/>
            <w:hideMark/>
          </w:tcPr>
          <w:p w14:paraId="1B244294" w14:textId="77777777" w:rsidR="00A5094B" w:rsidRDefault="00A5094B" w:rsidP="00A5094B">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591AF218" w14:textId="77777777" w:rsidR="00A5094B" w:rsidRDefault="00A5094B" w:rsidP="00A5094B">
            <w:pPr>
              <w:rPr>
                <w:rFonts w:cs="Arial"/>
                <w:color w:val="000000"/>
                <w:szCs w:val="22"/>
              </w:rPr>
            </w:pPr>
            <w:r>
              <w:rPr>
                <w:rFonts w:cs="Arial"/>
                <w:color w:val="000000"/>
                <w:szCs w:val="22"/>
              </w:rPr>
              <w:t>PreC1</w:t>
            </w:r>
          </w:p>
        </w:tc>
        <w:tc>
          <w:tcPr>
            <w:tcW w:w="6329" w:type="dxa"/>
            <w:shd w:val="clear" w:color="auto" w:fill="auto"/>
          </w:tcPr>
          <w:p w14:paraId="79C663BF" w14:textId="77777777" w:rsidR="00A5094B" w:rsidRDefault="00A5094B" w:rsidP="00A5094B">
            <w:pPr>
              <w:rPr>
                <w:rFonts w:cs="Arial"/>
                <w:color w:val="000000"/>
                <w:szCs w:val="22"/>
              </w:rPr>
            </w:pPr>
            <w:r>
              <w:rPr>
                <w:rFonts w:cs="Arial"/>
                <w:color w:val="000000"/>
                <w:szCs w:val="22"/>
              </w:rPr>
              <w:t>Passive Restraints Disabled</w:t>
            </w:r>
          </w:p>
        </w:tc>
      </w:tr>
      <w:tr w:rsidR="00A5094B" w:rsidRPr="007C20FA" w14:paraId="2B1C60D1" w14:textId="77777777" w:rsidTr="00A5094B">
        <w:trPr>
          <w:trHeight w:val="20"/>
        </w:trPr>
        <w:tc>
          <w:tcPr>
            <w:tcW w:w="2546" w:type="dxa"/>
            <w:vMerge/>
            <w:shd w:val="clear" w:color="auto" w:fill="D9D9D9" w:themeFill="background1" w:themeFillShade="D9"/>
          </w:tcPr>
          <w:p w14:paraId="190181CF" w14:textId="77777777" w:rsidR="00A5094B" w:rsidRPr="007C20FA" w:rsidRDefault="00A5094B" w:rsidP="00A5094B">
            <w:pPr>
              <w:rPr>
                <w:rFonts w:cs="Arial"/>
                <w:b/>
                <w:bCs/>
                <w:color w:val="000000"/>
                <w:szCs w:val="22"/>
              </w:rPr>
            </w:pPr>
          </w:p>
        </w:tc>
        <w:tc>
          <w:tcPr>
            <w:tcW w:w="1439" w:type="dxa"/>
            <w:shd w:val="clear" w:color="auto" w:fill="auto"/>
          </w:tcPr>
          <w:p w14:paraId="69DD9599" w14:textId="77777777" w:rsidR="00A5094B" w:rsidRDefault="00A5094B" w:rsidP="00A5094B">
            <w:pPr>
              <w:rPr>
                <w:rFonts w:cs="Arial"/>
                <w:color w:val="000000"/>
                <w:szCs w:val="22"/>
              </w:rPr>
            </w:pPr>
            <w:r>
              <w:rPr>
                <w:rFonts w:cs="Arial"/>
                <w:color w:val="000000"/>
                <w:szCs w:val="22"/>
              </w:rPr>
              <w:t>PreC2</w:t>
            </w:r>
          </w:p>
        </w:tc>
        <w:tc>
          <w:tcPr>
            <w:tcW w:w="6329" w:type="dxa"/>
            <w:shd w:val="clear" w:color="auto" w:fill="auto"/>
          </w:tcPr>
          <w:p w14:paraId="74C0FFA5" w14:textId="77777777" w:rsidR="00A5094B" w:rsidRDefault="00A5094B" w:rsidP="00A5094B">
            <w:pPr>
              <w:rPr>
                <w:rFonts w:cs="Arial"/>
                <w:color w:val="000000"/>
                <w:szCs w:val="22"/>
              </w:rPr>
            </w:pPr>
            <w:r>
              <w:rPr>
                <w:rFonts w:cs="Arial"/>
                <w:color w:val="000000"/>
                <w:szCs w:val="22"/>
              </w:rPr>
              <w:t>Vehicle Locomotion Disabled</w:t>
            </w:r>
          </w:p>
        </w:tc>
      </w:tr>
      <w:tr w:rsidR="00A5094B" w:rsidRPr="007C20FA" w14:paraId="2FE535CE" w14:textId="77777777" w:rsidTr="00A5094B">
        <w:trPr>
          <w:trHeight w:val="20"/>
        </w:trPr>
        <w:tc>
          <w:tcPr>
            <w:tcW w:w="2546" w:type="dxa"/>
            <w:vMerge/>
            <w:shd w:val="clear" w:color="auto" w:fill="D9D9D9" w:themeFill="background1" w:themeFillShade="D9"/>
          </w:tcPr>
          <w:p w14:paraId="7ABAFFC6" w14:textId="77777777" w:rsidR="00A5094B" w:rsidRPr="007C20FA" w:rsidRDefault="00A5094B" w:rsidP="00A5094B">
            <w:pPr>
              <w:rPr>
                <w:rFonts w:cs="Arial"/>
                <w:b/>
                <w:bCs/>
                <w:color w:val="000000"/>
                <w:szCs w:val="22"/>
              </w:rPr>
            </w:pPr>
          </w:p>
        </w:tc>
        <w:tc>
          <w:tcPr>
            <w:tcW w:w="1439" w:type="dxa"/>
            <w:shd w:val="clear" w:color="auto" w:fill="auto"/>
          </w:tcPr>
          <w:p w14:paraId="72F34490" w14:textId="77777777" w:rsidR="00A5094B" w:rsidRDefault="00A5094B" w:rsidP="00A5094B">
            <w:pPr>
              <w:rPr>
                <w:rFonts w:cs="Arial"/>
                <w:color w:val="000000"/>
                <w:szCs w:val="22"/>
              </w:rPr>
            </w:pPr>
            <w:r>
              <w:rPr>
                <w:rFonts w:cs="Arial"/>
                <w:color w:val="000000"/>
                <w:szCs w:val="22"/>
              </w:rPr>
              <w:t>PreC3</w:t>
            </w:r>
          </w:p>
        </w:tc>
        <w:tc>
          <w:tcPr>
            <w:tcW w:w="6329" w:type="dxa"/>
            <w:shd w:val="clear" w:color="auto" w:fill="auto"/>
          </w:tcPr>
          <w:p w14:paraId="799A4F68" w14:textId="77777777" w:rsidR="00A5094B" w:rsidRDefault="00A5094B" w:rsidP="00A5094B">
            <w:pPr>
              <w:rPr>
                <w:rFonts w:cs="Arial"/>
                <w:color w:val="000000"/>
                <w:szCs w:val="22"/>
              </w:rPr>
            </w:pPr>
            <w:r>
              <w:rPr>
                <w:rFonts w:cs="Arial"/>
                <w:color w:val="000000"/>
                <w:szCs w:val="22"/>
              </w:rPr>
              <w:t>Vehicle Parked</w:t>
            </w:r>
          </w:p>
        </w:tc>
      </w:tr>
      <w:tr w:rsidR="00A5094B" w:rsidRPr="007C20FA" w14:paraId="1AD73A2D" w14:textId="77777777" w:rsidTr="00A5094B">
        <w:trPr>
          <w:trHeight w:val="20"/>
        </w:trPr>
        <w:tc>
          <w:tcPr>
            <w:tcW w:w="2546" w:type="dxa"/>
            <w:shd w:val="clear" w:color="auto" w:fill="D9D9D9" w:themeFill="background1" w:themeFillShade="D9"/>
          </w:tcPr>
          <w:p w14:paraId="074DDE68" w14:textId="77777777" w:rsidR="00A5094B" w:rsidRDefault="00A5094B" w:rsidP="00A5094B">
            <w:pPr>
              <w:rPr>
                <w:rFonts w:cs="Arial"/>
                <w:b/>
                <w:bCs/>
                <w:color w:val="000000"/>
                <w:szCs w:val="22"/>
              </w:rPr>
            </w:pPr>
            <w:r>
              <w:rPr>
                <w:rFonts w:cs="Arial"/>
                <w:b/>
                <w:bCs/>
                <w:color w:val="000000"/>
                <w:szCs w:val="22"/>
              </w:rPr>
              <w:t>Main Flow Description</w:t>
            </w:r>
          </w:p>
        </w:tc>
        <w:tc>
          <w:tcPr>
            <w:tcW w:w="1439" w:type="dxa"/>
            <w:shd w:val="clear" w:color="auto" w:fill="auto"/>
          </w:tcPr>
          <w:p w14:paraId="5159E298" w14:textId="77777777" w:rsidR="00A5094B" w:rsidRDefault="00A5094B" w:rsidP="00A5094B">
            <w:pPr>
              <w:rPr>
                <w:rFonts w:cs="Arial"/>
                <w:color w:val="000000"/>
                <w:szCs w:val="22"/>
              </w:rPr>
            </w:pPr>
          </w:p>
        </w:tc>
        <w:tc>
          <w:tcPr>
            <w:tcW w:w="6329" w:type="dxa"/>
            <w:shd w:val="clear" w:color="auto" w:fill="auto"/>
          </w:tcPr>
          <w:p w14:paraId="0056BE82" w14:textId="77777777" w:rsidR="00A5094B" w:rsidRDefault="00A5094B" w:rsidP="00A5094B">
            <w:pPr>
              <w:rPr>
                <w:rFonts w:cs="Arial"/>
                <w:color w:val="000000"/>
                <w:szCs w:val="22"/>
              </w:rPr>
            </w:pPr>
            <w:r>
              <w:rPr>
                <w:rFonts w:cs="Arial"/>
                <w:color w:val="000000"/>
                <w:szCs w:val="22"/>
              </w:rPr>
              <w:t>Stow Steering Column to support feature use in the allotted time.</w:t>
            </w:r>
          </w:p>
        </w:tc>
      </w:tr>
    </w:tbl>
    <w:p w14:paraId="4DDF859F" w14:textId="77777777" w:rsidR="00A5094B" w:rsidRDefault="00A5094B" w:rsidP="00A5094B"/>
    <w:p w14:paraId="1316129C" w14:textId="77777777" w:rsidR="00A5094B" w:rsidRPr="0017445F" w:rsidRDefault="00A5094B" w:rsidP="00A5094B">
      <w:pPr>
        <w:pStyle w:val="REUseCase"/>
        <w:shd w:val="clear" w:color="auto" w:fill="F2F2F2" w:themeFill="background1" w:themeFillShade="F2"/>
      </w:pPr>
      <w:r>
        <w:t xml:space="preserve"> Stow Work Surface </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A33116" w:rsidRPr="007C20FA" w14:paraId="08B9BFF3" w14:textId="77777777" w:rsidTr="00A33116">
        <w:trPr>
          <w:trHeight w:val="251"/>
        </w:trPr>
        <w:tc>
          <w:tcPr>
            <w:tcW w:w="2546" w:type="dxa"/>
            <w:shd w:val="clear" w:color="auto" w:fill="D9D9D9" w:themeFill="background1" w:themeFillShade="D9"/>
            <w:hideMark/>
          </w:tcPr>
          <w:p w14:paraId="50D4A916" w14:textId="77777777" w:rsidR="00A33116" w:rsidRDefault="00A33116" w:rsidP="00A5094B">
            <w:pPr>
              <w:rPr>
                <w:rFonts w:cs="Arial"/>
                <w:b/>
                <w:bCs/>
                <w:color w:val="000000"/>
                <w:szCs w:val="22"/>
              </w:rPr>
            </w:pPr>
            <w:r w:rsidRPr="007C20FA">
              <w:rPr>
                <w:rFonts w:cs="Arial"/>
                <w:b/>
                <w:bCs/>
                <w:color w:val="000000"/>
                <w:szCs w:val="22"/>
              </w:rPr>
              <w:t>Actors</w:t>
            </w:r>
          </w:p>
        </w:tc>
        <w:tc>
          <w:tcPr>
            <w:tcW w:w="1439" w:type="dxa"/>
            <w:shd w:val="clear" w:color="auto" w:fill="auto"/>
          </w:tcPr>
          <w:p w14:paraId="09679699" w14:textId="77777777" w:rsidR="00A33116" w:rsidRDefault="00A33116" w:rsidP="00A5094B"/>
        </w:tc>
        <w:tc>
          <w:tcPr>
            <w:tcW w:w="6329" w:type="dxa"/>
            <w:shd w:val="clear" w:color="auto" w:fill="auto"/>
          </w:tcPr>
          <w:p w14:paraId="66092ABF" w14:textId="18B0C196" w:rsidR="00A33116" w:rsidRDefault="00A33116" w:rsidP="00A5094B">
            <w:pPr>
              <w:rPr>
                <w:rFonts w:cs="Arial"/>
                <w:color w:val="000000"/>
                <w:szCs w:val="22"/>
              </w:rPr>
            </w:pPr>
            <w:r>
              <w:rPr>
                <w:rFonts w:cs="Arial"/>
                <w:color w:val="000000"/>
                <w:szCs w:val="22"/>
              </w:rPr>
              <w:t>User</w:t>
            </w:r>
          </w:p>
        </w:tc>
      </w:tr>
      <w:tr w:rsidR="00A5094B" w:rsidRPr="007C20FA" w14:paraId="66928951" w14:textId="77777777" w:rsidTr="00A5094B">
        <w:trPr>
          <w:trHeight w:val="255"/>
        </w:trPr>
        <w:tc>
          <w:tcPr>
            <w:tcW w:w="2546" w:type="dxa"/>
            <w:shd w:val="clear" w:color="auto" w:fill="D9D9D9" w:themeFill="background1" w:themeFillShade="D9"/>
          </w:tcPr>
          <w:p w14:paraId="15B55C6B" w14:textId="77777777" w:rsidR="00A5094B" w:rsidRDefault="00A5094B" w:rsidP="00A5094B">
            <w:pPr>
              <w:rPr>
                <w:rFonts w:cs="Arial"/>
                <w:b/>
                <w:color w:val="000000"/>
                <w:szCs w:val="22"/>
              </w:rPr>
            </w:pPr>
            <w:r w:rsidRPr="00F851D0">
              <w:rPr>
                <w:rFonts w:cs="Arial"/>
                <w:b/>
                <w:color w:val="000000"/>
                <w:szCs w:val="22"/>
              </w:rPr>
              <w:t>Subject</w:t>
            </w:r>
          </w:p>
        </w:tc>
        <w:tc>
          <w:tcPr>
            <w:tcW w:w="1439" w:type="dxa"/>
            <w:shd w:val="clear" w:color="auto" w:fill="auto"/>
          </w:tcPr>
          <w:p w14:paraId="69A7323C" w14:textId="77777777" w:rsidR="00A5094B" w:rsidRDefault="00A5094B" w:rsidP="00A5094B">
            <w:pPr>
              <w:rPr>
                <w:rFonts w:cs="Arial"/>
                <w:color w:val="000000"/>
                <w:szCs w:val="22"/>
              </w:rPr>
            </w:pPr>
          </w:p>
        </w:tc>
        <w:tc>
          <w:tcPr>
            <w:tcW w:w="6329" w:type="dxa"/>
            <w:shd w:val="clear" w:color="auto" w:fill="auto"/>
          </w:tcPr>
          <w:p w14:paraId="4E3F1EEF" w14:textId="77777777" w:rsidR="00A5094B" w:rsidRDefault="00A5094B" w:rsidP="00A5094B">
            <w:pPr>
              <w:rPr>
                <w:rFonts w:cs="Arial"/>
                <w:color w:val="000000"/>
                <w:szCs w:val="22"/>
              </w:rPr>
            </w:pPr>
            <w:r>
              <w:rPr>
                <w:rFonts w:cs="Arial"/>
                <w:color w:val="000000"/>
                <w:szCs w:val="22"/>
              </w:rPr>
              <w:t>Stowable Steering Wheel w/ Deploying Tray</w:t>
            </w:r>
          </w:p>
        </w:tc>
      </w:tr>
      <w:tr w:rsidR="00A5094B" w:rsidRPr="007C20FA" w14:paraId="26DE5D54" w14:textId="77777777" w:rsidTr="00A5094B">
        <w:trPr>
          <w:trHeight w:val="255"/>
        </w:trPr>
        <w:tc>
          <w:tcPr>
            <w:tcW w:w="2546" w:type="dxa"/>
            <w:shd w:val="clear" w:color="auto" w:fill="D9D9D9" w:themeFill="background1" w:themeFillShade="D9"/>
            <w:hideMark/>
          </w:tcPr>
          <w:p w14:paraId="1EAAE81B" w14:textId="77777777" w:rsidR="00A5094B" w:rsidRPr="007C20FA" w:rsidRDefault="00A5094B" w:rsidP="00A5094B">
            <w:pPr>
              <w:rPr>
                <w:rFonts w:cs="Arial"/>
                <w:b/>
                <w:bCs/>
                <w:color w:val="000000"/>
                <w:szCs w:val="22"/>
              </w:rPr>
            </w:pPr>
            <w:r w:rsidRPr="007C20FA">
              <w:rPr>
                <w:rFonts w:cs="Arial"/>
                <w:b/>
                <w:bCs/>
                <w:color w:val="000000"/>
                <w:szCs w:val="22"/>
              </w:rPr>
              <w:t>Description</w:t>
            </w:r>
          </w:p>
        </w:tc>
        <w:tc>
          <w:tcPr>
            <w:tcW w:w="1439" w:type="dxa"/>
            <w:shd w:val="clear" w:color="auto" w:fill="auto"/>
          </w:tcPr>
          <w:p w14:paraId="1D971B11" w14:textId="77777777" w:rsidR="00A5094B" w:rsidRPr="007C20FA" w:rsidRDefault="00A5094B" w:rsidP="00A5094B">
            <w:pPr>
              <w:rPr>
                <w:rFonts w:cs="Arial"/>
                <w:color w:val="000000"/>
                <w:szCs w:val="22"/>
              </w:rPr>
            </w:pPr>
          </w:p>
        </w:tc>
        <w:tc>
          <w:tcPr>
            <w:tcW w:w="6329" w:type="dxa"/>
            <w:shd w:val="clear" w:color="auto" w:fill="auto"/>
          </w:tcPr>
          <w:p w14:paraId="48F62B0D" w14:textId="77777777" w:rsidR="00A5094B" w:rsidRDefault="00A5094B" w:rsidP="00A5094B">
            <w:pPr>
              <w:rPr>
                <w:rFonts w:cs="Arial"/>
                <w:szCs w:val="22"/>
              </w:rPr>
            </w:pPr>
            <w:r>
              <w:rPr>
                <w:rFonts w:cs="Arial"/>
                <w:szCs w:val="22"/>
              </w:rPr>
              <w:t>Stow Work Surface stows the Tray Table when the user is finished using it.</w:t>
            </w:r>
          </w:p>
        </w:tc>
      </w:tr>
      <w:tr w:rsidR="00A5094B" w:rsidRPr="007C20FA" w14:paraId="27D13727" w14:textId="77777777" w:rsidTr="00A5094B">
        <w:trPr>
          <w:trHeight w:val="20"/>
        </w:trPr>
        <w:tc>
          <w:tcPr>
            <w:tcW w:w="2546" w:type="dxa"/>
            <w:shd w:val="clear" w:color="auto" w:fill="D9D9D9" w:themeFill="background1" w:themeFillShade="D9"/>
            <w:hideMark/>
          </w:tcPr>
          <w:p w14:paraId="3BAF1D8F" w14:textId="77777777" w:rsidR="00A5094B" w:rsidRDefault="00A5094B" w:rsidP="00A5094B">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480DB9B6" w14:textId="77777777" w:rsidR="00A5094B" w:rsidRDefault="00A5094B" w:rsidP="00A5094B">
            <w:pPr>
              <w:rPr>
                <w:rFonts w:cs="Arial"/>
                <w:color w:val="000000"/>
                <w:szCs w:val="22"/>
              </w:rPr>
            </w:pPr>
            <w:r>
              <w:rPr>
                <w:rFonts w:cs="Arial"/>
                <w:color w:val="000000"/>
                <w:szCs w:val="22"/>
              </w:rPr>
              <w:t>PreC1</w:t>
            </w:r>
          </w:p>
        </w:tc>
        <w:tc>
          <w:tcPr>
            <w:tcW w:w="6329" w:type="dxa"/>
            <w:shd w:val="clear" w:color="auto" w:fill="auto"/>
          </w:tcPr>
          <w:p w14:paraId="519A4EE3" w14:textId="77777777" w:rsidR="00A5094B" w:rsidRDefault="00A5094B" w:rsidP="00A5094B">
            <w:pPr>
              <w:rPr>
                <w:rFonts w:cs="Arial"/>
                <w:color w:val="000000"/>
                <w:szCs w:val="22"/>
              </w:rPr>
            </w:pPr>
            <w:r>
              <w:rPr>
                <w:rFonts w:cs="Arial"/>
                <w:color w:val="000000"/>
                <w:szCs w:val="22"/>
              </w:rPr>
              <w:t>Tray Table Deployed</w:t>
            </w:r>
          </w:p>
        </w:tc>
      </w:tr>
    </w:tbl>
    <w:p w14:paraId="203DA118" w14:textId="77777777" w:rsidR="00A5094B" w:rsidRDefault="00A5094B" w:rsidP="00A5094B"/>
    <w:p w14:paraId="7759EBF5" w14:textId="77777777" w:rsidR="00A5094B" w:rsidRPr="0017445F" w:rsidRDefault="00A5094B" w:rsidP="00A5094B">
      <w:pPr>
        <w:pStyle w:val="REUseCase"/>
        <w:shd w:val="clear" w:color="auto" w:fill="F2F2F2" w:themeFill="background1" w:themeFillShade="F2"/>
      </w:pPr>
      <w:r>
        <w:t xml:space="preserve"> Use Work State Tray Table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A33116" w:rsidRPr="007C20FA" w14:paraId="7FE7DD83" w14:textId="77777777" w:rsidTr="00A33116">
        <w:trPr>
          <w:trHeight w:val="323"/>
        </w:trPr>
        <w:tc>
          <w:tcPr>
            <w:tcW w:w="2546" w:type="dxa"/>
            <w:shd w:val="clear" w:color="auto" w:fill="D9D9D9" w:themeFill="background1" w:themeFillShade="D9"/>
            <w:hideMark/>
          </w:tcPr>
          <w:p w14:paraId="4FBE18D4" w14:textId="77777777" w:rsidR="00A33116" w:rsidRDefault="00A33116" w:rsidP="00A5094B">
            <w:pPr>
              <w:rPr>
                <w:rFonts w:cs="Arial"/>
                <w:b/>
                <w:bCs/>
                <w:color w:val="000000"/>
                <w:szCs w:val="22"/>
              </w:rPr>
            </w:pPr>
            <w:r w:rsidRPr="007C20FA">
              <w:rPr>
                <w:rFonts w:cs="Arial"/>
                <w:b/>
                <w:bCs/>
                <w:color w:val="000000"/>
                <w:szCs w:val="22"/>
              </w:rPr>
              <w:t>Actors</w:t>
            </w:r>
          </w:p>
        </w:tc>
        <w:tc>
          <w:tcPr>
            <w:tcW w:w="1439" w:type="dxa"/>
            <w:shd w:val="clear" w:color="auto" w:fill="auto"/>
          </w:tcPr>
          <w:p w14:paraId="4ACB5C8D" w14:textId="3E484232" w:rsidR="00A33116" w:rsidRPr="00693AC1" w:rsidRDefault="00A33116" w:rsidP="00A5094B"/>
        </w:tc>
        <w:tc>
          <w:tcPr>
            <w:tcW w:w="6329" w:type="dxa"/>
            <w:shd w:val="clear" w:color="auto" w:fill="auto"/>
          </w:tcPr>
          <w:p w14:paraId="76AA5766" w14:textId="7793F7B9" w:rsidR="00A33116" w:rsidRDefault="00A33116" w:rsidP="00A5094B">
            <w:pPr>
              <w:rPr>
                <w:rFonts w:cs="Arial"/>
                <w:color w:val="000000"/>
                <w:szCs w:val="22"/>
              </w:rPr>
            </w:pPr>
            <w:r>
              <w:rPr>
                <w:rFonts w:cs="Arial"/>
                <w:color w:val="000000"/>
                <w:szCs w:val="22"/>
              </w:rPr>
              <w:t>User</w:t>
            </w:r>
          </w:p>
        </w:tc>
      </w:tr>
      <w:tr w:rsidR="00A5094B" w:rsidRPr="007C20FA" w14:paraId="7D723249" w14:textId="77777777" w:rsidTr="00A5094B">
        <w:trPr>
          <w:trHeight w:val="255"/>
        </w:trPr>
        <w:tc>
          <w:tcPr>
            <w:tcW w:w="2546" w:type="dxa"/>
            <w:shd w:val="clear" w:color="auto" w:fill="D9D9D9" w:themeFill="background1" w:themeFillShade="D9"/>
          </w:tcPr>
          <w:p w14:paraId="26941B82" w14:textId="77777777" w:rsidR="00A5094B" w:rsidRDefault="00A5094B" w:rsidP="00A5094B">
            <w:pPr>
              <w:rPr>
                <w:rFonts w:cs="Arial"/>
                <w:b/>
                <w:color w:val="000000"/>
                <w:szCs w:val="22"/>
              </w:rPr>
            </w:pPr>
            <w:r w:rsidRPr="00F851D0">
              <w:rPr>
                <w:rFonts w:cs="Arial"/>
                <w:b/>
                <w:color w:val="000000"/>
                <w:szCs w:val="22"/>
              </w:rPr>
              <w:t>Subject</w:t>
            </w:r>
          </w:p>
        </w:tc>
        <w:tc>
          <w:tcPr>
            <w:tcW w:w="1439" w:type="dxa"/>
            <w:shd w:val="clear" w:color="auto" w:fill="auto"/>
          </w:tcPr>
          <w:p w14:paraId="1AF00AAB" w14:textId="77777777" w:rsidR="00A5094B" w:rsidRDefault="00A5094B" w:rsidP="00A5094B">
            <w:pPr>
              <w:rPr>
                <w:rFonts w:cs="Arial"/>
                <w:color w:val="000000"/>
                <w:szCs w:val="22"/>
              </w:rPr>
            </w:pPr>
          </w:p>
        </w:tc>
        <w:tc>
          <w:tcPr>
            <w:tcW w:w="6329" w:type="dxa"/>
            <w:shd w:val="clear" w:color="auto" w:fill="auto"/>
          </w:tcPr>
          <w:p w14:paraId="05D5FDB1" w14:textId="77777777" w:rsidR="00A5094B" w:rsidRDefault="00A5094B" w:rsidP="00A5094B">
            <w:pPr>
              <w:rPr>
                <w:rFonts w:cs="Arial"/>
                <w:color w:val="000000"/>
                <w:szCs w:val="22"/>
              </w:rPr>
            </w:pPr>
            <w:r>
              <w:rPr>
                <w:rFonts w:cs="Arial"/>
                <w:color w:val="000000"/>
                <w:szCs w:val="22"/>
              </w:rPr>
              <w:t>Stowable Steering Wheel w/ Deploying Tray</w:t>
            </w:r>
          </w:p>
        </w:tc>
      </w:tr>
      <w:tr w:rsidR="00A5094B" w:rsidRPr="007C20FA" w14:paraId="25355370" w14:textId="77777777" w:rsidTr="00A5094B">
        <w:trPr>
          <w:trHeight w:val="255"/>
        </w:trPr>
        <w:tc>
          <w:tcPr>
            <w:tcW w:w="2546" w:type="dxa"/>
            <w:shd w:val="clear" w:color="auto" w:fill="D9D9D9" w:themeFill="background1" w:themeFillShade="D9"/>
            <w:hideMark/>
          </w:tcPr>
          <w:p w14:paraId="21000332" w14:textId="77777777" w:rsidR="00A5094B" w:rsidRPr="007C20FA" w:rsidRDefault="00A5094B" w:rsidP="00A5094B">
            <w:pPr>
              <w:rPr>
                <w:rFonts w:cs="Arial"/>
                <w:b/>
                <w:bCs/>
                <w:color w:val="000000"/>
                <w:szCs w:val="22"/>
              </w:rPr>
            </w:pPr>
            <w:r w:rsidRPr="007C20FA">
              <w:rPr>
                <w:rFonts w:cs="Arial"/>
                <w:b/>
                <w:bCs/>
                <w:color w:val="000000"/>
                <w:szCs w:val="22"/>
              </w:rPr>
              <w:t>Description</w:t>
            </w:r>
          </w:p>
        </w:tc>
        <w:tc>
          <w:tcPr>
            <w:tcW w:w="1439" w:type="dxa"/>
            <w:shd w:val="clear" w:color="auto" w:fill="auto"/>
          </w:tcPr>
          <w:p w14:paraId="18876591" w14:textId="77777777" w:rsidR="00A5094B" w:rsidRPr="007C20FA" w:rsidRDefault="00A5094B" w:rsidP="00A5094B">
            <w:pPr>
              <w:rPr>
                <w:rFonts w:cs="Arial"/>
                <w:color w:val="000000"/>
                <w:szCs w:val="22"/>
              </w:rPr>
            </w:pPr>
          </w:p>
        </w:tc>
        <w:tc>
          <w:tcPr>
            <w:tcW w:w="6329" w:type="dxa"/>
            <w:shd w:val="clear" w:color="auto" w:fill="auto"/>
          </w:tcPr>
          <w:p w14:paraId="1D501B55" w14:textId="77777777" w:rsidR="00A5094B" w:rsidRDefault="00A5094B" w:rsidP="00A5094B"/>
        </w:tc>
      </w:tr>
      <w:tr w:rsidR="00A5094B" w:rsidRPr="007C20FA" w14:paraId="7E8C1BE1" w14:textId="77777777" w:rsidTr="00A5094B">
        <w:trPr>
          <w:trHeight w:val="20"/>
        </w:trPr>
        <w:tc>
          <w:tcPr>
            <w:tcW w:w="2546" w:type="dxa"/>
            <w:shd w:val="clear" w:color="auto" w:fill="D9D9D9" w:themeFill="background1" w:themeFillShade="D9"/>
            <w:hideMark/>
          </w:tcPr>
          <w:p w14:paraId="09CEB513" w14:textId="77777777" w:rsidR="00A5094B" w:rsidRDefault="00A5094B" w:rsidP="00A5094B">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5A055505" w14:textId="77777777" w:rsidR="00A5094B" w:rsidRDefault="00A5094B" w:rsidP="00A5094B">
            <w:pPr>
              <w:rPr>
                <w:rFonts w:cs="Arial"/>
                <w:color w:val="000000"/>
                <w:szCs w:val="22"/>
              </w:rPr>
            </w:pPr>
            <w:r>
              <w:rPr>
                <w:rFonts w:cs="Arial"/>
                <w:color w:val="000000"/>
                <w:szCs w:val="22"/>
              </w:rPr>
              <w:t>PreC1</w:t>
            </w:r>
          </w:p>
        </w:tc>
        <w:tc>
          <w:tcPr>
            <w:tcW w:w="6329" w:type="dxa"/>
            <w:shd w:val="clear" w:color="auto" w:fill="auto"/>
          </w:tcPr>
          <w:p w14:paraId="199B86B9" w14:textId="77777777" w:rsidR="00A5094B" w:rsidRDefault="00A5094B" w:rsidP="00A5094B">
            <w:pPr>
              <w:rPr>
                <w:rFonts w:cs="Arial"/>
                <w:color w:val="000000"/>
                <w:szCs w:val="22"/>
              </w:rPr>
            </w:pPr>
            <w:r>
              <w:rPr>
                <w:rFonts w:cs="Arial"/>
                <w:color w:val="000000"/>
                <w:szCs w:val="22"/>
              </w:rPr>
              <w:t>Appropriate Vehicle Status signals indicate the vehicle is parked and not moving.</w:t>
            </w:r>
          </w:p>
        </w:tc>
      </w:tr>
      <w:tr w:rsidR="00A5094B" w:rsidRPr="007C20FA" w14:paraId="2B6CCA41" w14:textId="77777777" w:rsidTr="00A5094B">
        <w:trPr>
          <w:trHeight w:val="20"/>
        </w:trPr>
        <w:tc>
          <w:tcPr>
            <w:tcW w:w="2546" w:type="dxa"/>
            <w:shd w:val="clear" w:color="auto" w:fill="D9D9D9" w:themeFill="background1" w:themeFillShade="D9"/>
          </w:tcPr>
          <w:p w14:paraId="60167B2D" w14:textId="77777777" w:rsidR="00A5094B" w:rsidRDefault="00A5094B" w:rsidP="00A5094B">
            <w:pPr>
              <w:rPr>
                <w:rFonts w:cs="Arial"/>
                <w:b/>
                <w:bCs/>
                <w:color w:val="000000"/>
                <w:szCs w:val="22"/>
              </w:rPr>
            </w:pPr>
            <w:r>
              <w:rPr>
                <w:rFonts w:cs="Arial"/>
                <w:b/>
                <w:bCs/>
                <w:color w:val="000000"/>
                <w:szCs w:val="22"/>
              </w:rPr>
              <w:t>Triggers</w:t>
            </w:r>
          </w:p>
        </w:tc>
        <w:tc>
          <w:tcPr>
            <w:tcW w:w="1439" w:type="dxa"/>
            <w:shd w:val="clear" w:color="auto" w:fill="auto"/>
          </w:tcPr>
          <w:p w14:paraId="598051AD" w14:textId="77777777" w:rsidR="00A5094B" w:rsidRDefault="00A5094B" w:rsidP="00A5094B">
            <w:pPr>
              <w:rPr>
                <w:rFonts w:cs="Arial"/>
                <w:color w:val="000000"/>
                <w:szCs w:val="22"/>
              </w:rPr>
            </w:pPr>
            <w:r>
              <w:rPr>
                <w:rFonts w:cs="Arial"/>
                <w:color w:val="000000"/>
                <w:szCs w:val="22"/>
              </w:rPr>
              <w:t>T1</w:t>
            </w:r>
          </w:p>
        </w:tc>
        <w:tc>
          <w:tcPr>
            <w:tcW w:w="6329" w:type="dxa"/>
            <w:shd w:val="clear" w:color="auto" w:fill="auto"/>
          </w:tcPr>
          <w:p w14:paraId="2ACA3C01" w14:textId="77777777" w:rsidR="00A5094B" w:rsidRDefault="00A5094B" w:rsidP="00A5094B">
            <w:pPr>
              <w:rPr>
                <w:rFonts w:cs="Arial"/>
                <w:color w:val="000000"/>
                <w:szCs w:val="22"/>
              </w:rPr>
            </w:pPr>
            <w:r>
              <w:rPr>
                <w:rFonts w:cs="Arial"/>
                <w:color w:val="000000"/>
                <w:szCs w:val="22"/>
              </w:rPr>
              <w:t>User initiates a request to either Deploy or Stow Work State Tray Table.</w:t>
            </w:r>
          </w:p>
        </w:tc>
      </w:tr>
      <w:tr w:rsidR="00A5094B" w:rsidRPr="007C20FA" w14:paraId="2E7A11B5" w14:textId="77777777" w:rsidTr="00A5094B">
        <w:trPr>
          <w:trHeight w:val="20"/>
        </w:trPr>
        <w:tc>
          <w:tcPr>
            <w:tcW w:w="2546" w:type="dxa"/>
            <w:shd w:val="clear" w:color="auto" w:fill="D9D9D9" w:themeFill="background1" w:themeFillShade="D9"/>
          </w:tcPr>
          <w:p w14:paraId="0797FBEE" w14:textId="77777777" w:rsidR="00A5094B" w:rsidRDefault="00A5094B" w:rsidP="00A5094B">
            <w:pPr>
              <w:rPr>
                <w:rFonts w:cs="Arial"/>
                <w:b/>
                <w:bCs/>
                <w:color w:val="000000"/>
                <w:szCs w:val="22"/>
              </w:rPr>
            </w:pPr>
            <w:r>
              <w:rPr>
                <w:rFonts w:cs="Arial"/>
                <w:b/>
                <w:bCs/>
                <w:color w:val="000000"/>
                <w:szCs w:val="22"/>
              </w:rPr>
              <w:t>Main Flow Description</w:t>
            </w:r>
          </w:p>
        </w:tc>
        <w:tc>
          <w:tcPr>
            <w:tcW w:w="1439" w:type="dxa"/>
            <w:shd w:val="clear" w:color="auto" w:fill="auto"/>
          </w:tcPr>
          <w:p w14:paraId="6CA8848B" w14:textId="77777777" w:rsidR="00A5094B" w:rsidRDefault="00A5094B" w:rsidP="00A5094B">
            <w:pPr>
              <w:rPr>
                <w:rFonts w:cs="Arial"/>
                <w:color w:val="000000"/>
                <w:szCs w:val="22"/>
              </w:rPr>
            </w:pPr>
          </w:p>
        </w:tc>
        <w:tc>
          <w:tcPr>
            <w:tcW w:w="6329" w:type="dxa"/>
            <w:shd w:val="clear" w:color="auto" w:fill="auto"/>
          </w:tcPr>
          <w:p w14:paraId="17F1B359" w14:textId="77777777" w:rsidR="00A5094B" w:rsidRDefault="00A5094B" w:rsidP="00A5094B">
            <w:pPr>
              <w:rPr>
                <w:rFonts w:cs="Arial"/>
                <w:color w:val="000000"/>
                <w:szCs w:val="22"/>
              </w:rPr>
            </w:pPr>
            <w:r>
              <w:rPr>
                <w:rFonts w:cs="Arial"/>
                <w:color w:val="000000"/>
                <w:szCs w:val="22"/>
              </w:rPr>
              <w:t>Driver deploys Work State Tray, uses Tray Table and stows Tray once done.</w:t>
            </w:r>
          </w:p>
        </w:tc>
      </w:tr>
      <w:tr w:rsidR="00A5094B" w:rsidRPr="007C20FA" w14:paraId="67A9691F" w14:textId="77777777" w:rsidTr="00A5094B">
        <w:trPr>
          <w:trHeight w:val="255"/>
        </w:trPr>
        <w:tc>
          <w:tcPr>
            <w:tcW w:w="2546" w:type="dxa"/>
            <w:vMerge w:val="restart"/>
            <w:shd w:val="clear" w:color="auto" w:fill="D9D9D9" w:themeFill="background1" w:themeFillShade="D9"/>
          </w:tcPr>
          <w:p w14:paraId="1C062552" w14:textId="77777777" w:rsidR="00A5094B" w:rsidRDefault="00A5094B" w:rsidP="00A5094B">
            <w:pPr>
              <w:rPr>
                <w:rFonts w:cs="Arial"/>
                <w:b/>
                <w:bCs/>
                <w:color w:val="000000"/>
                <w:szCs w:val="22"/>
              </w:rPr>
            </w:pPr>
            <w:r>
              <w:rPr>
                <w:rFonts w:cs="Arial"/>
                <w:b/>
                <w:bCs/>
                <w:color w:val="000000"/>
                <w:szCs w:val="22"/>
              </w:rPr>
              <w:t>Main Flow</w:t>
            </w:r>
          </w:p>
        </w:tc>
        <w:tc>
          <w:tcPr>
            <w:tcW w:w="1439" w:type="dxa"/>
            <w:shd w:val="clear" w:color="auto" w:fill="auto"/>
          </w:tcPr>
          <w:p w14:paraId="32D28917" w14:textId="77777777" w:rsidR="00A5094B" w:rsidRDefault="00A5094B" w:rsidP="00A5094B">
            <w:pPr>
              <w:rPr>
                <w:rFonts w:cs="Arial"/>
                <w:color w:val="000000"/>
                <w:szCs w:val="22"/>
              </w:rPr>
            </w:pPr>
            <w:r>
              <w:rPr>
                <w:rFonts w:cs="Arial"/>
                <w:color w:val="000000"/>
                <w:szCs w:val="22"/>
              </w:rPr>
              <w:t>M1</w:t>
            </w:r>
          </w:p>
        </w:tc>
        <w:tc>
          <w:tcPr>
            <w:tcW w:w="6329" w:type="dxa"/>
            <w:shd w:val="clear" w:color="auto" w:fill="auto"/>
          </w:tcPr>
          <w:p w14:paraId="51E20A13" w14:textId="77777777" w:rsidR="00A5094B" w:rsidRDefault="00A5094B" w:rsidP="00A5094B">
            <w:pPr>
              <w:rPr>
                <w:rFonts w:cs="Arial"/>
                <w:color w:val="000000"/>
                <w:szCs w:val="22"/>
              </w:rPr>
            </w:pPr>
            <w:r>
              <w:rPr>
                <w:rFonts w:cs="Arial"/>
                <w:color w:val="000000"/>
                <w:szCs w:val="22"/>
              </w:rPr>
              <w:t>Driver requests to deploy Work State Tray Table.</w:t>
            </w:r>
          </w:p>
        </w:tc>
      </w:tr>
      <w:tr w:rsidR="00A5094B" w:rsidRPr="007C20FA" w14:paraId="344FC42F" w14:textId="77777777" w:rsidTr="00A5094B">
        <w:trPr>
          <w:trHeight w:val="255"/>
        </w:trPr>
        <w:tc>
          <w:tcPr>
            <w:tcW w:w="2546" w:type="dxa"/>
            <w:vMerge/>
            <w:shd w:val="clear" w:color="auto" w:fill="D9D9D9" w:themeFill="background1" w:themeFillShade="D9"/>
          </w:tcPr>
          <w:p w14:paraId="6932AB84" w14:textId="77777777" w:rsidR="00A5094B" w:rsidRPr="007C20FA" w:rsidRDefault="00A5094B" w:rsidP="00A5094B">
            <w:pPr>
              <w:rPr>
                <w:rFonts w:cs="Arial"/>
                <w:b/>
                <w:bCs/>
                <w:color w:val="000000"/>
                <w:szCs w:val="22"/>
              </w:rPr>
            </w:pPr>
          </w:p>
        </w:tc>
        <w:tc>
          <w:tcPr>
            <w:tcW w:w="1439" w:type="dxa"/>
            <w:shd w:val="clear" w:color="auto" w:fill="auto"/>
          </w:tcPr>
          <w:p w14:paraId="57EADE50" w14:textId="77777777" w:rsidR="00A5094B" w:rsidRDefault="00A5094B" w:rsidP="00A5094B">
            <w:pPr>
              <w:rPr>
                <w:rFonts w:cs="Arial"/>
                <w:color w:val="000000"/>
                <w:szCs w:val="22"/>
              </w:rPr>
            </w:pPr>
            <w:r>
              <w:rPr>
                <w:rFonts w:cs="Arial"/>
                <w:color w:val="000000"/>
                <w:szCs w:val="22"/>
              </w:rPr>
              <w:t>M2</w:t>
            </w:r>
          </w:p>
        </w:tc>
        <w:tc>
          <w:tcPr>
            <w:tcW w:w="6329" w:type="dxa"/>
            <w:shd w:val="clear" w:color="auto" w:fill="auto"/>
          </w:tcPr>
          <w:p w14:paraId="685F8A76" w14:textId="77777777" w:rsidR="00A5094B" w:rsidRDefault="00A5094B" w:rsidP="00A5094B">
            <w:pPr>
              <w:rPr>
                <w:rFonts w:cs="Arial"/>
                <w:color w:val="000000"/>
                <w:szCs w:val="22"/>
              </w:rPr>
            </w:pPr>
            <w:r>
              <w:rPr>
                <w:rFonts w:cs="Arial"/>
                <w:color w:val="000000"/>
                <w:szCs w:val="22"/>
              </w:rPr>
              <w:t>SSW requests to inhibit Passive Restraints.</w:t>
            </w:r>
          </w:p>
        </w:tc>
      </w:tr>
      <w:tr w:rsidR="00A5094B" w:rsidRPr="007C20FA" w14:paraId="59CE68CC" w14:textId="77777777" w:rsidTr="00A5094B">
        <w:trPr>
          <w:trHeight w:val="255"/>
        </w:trPr>
        <w:tc>
          <w:tcPr>
            <w:tcW w:w="2546" w:type="dxa"/>
            <w:vMerge/>
            <w:shd w:val="clear" w:color="auto" w:fill="D9D9D9" w:themeFill="background1" w:themeFillShade="D9"/>
          </w:tcPr>
          <w:p w14:paraId="73260774" w14:textId="77777777" w:rsidR="00A5094B" w:rsidRPr="007C20FA" w:rsidRDefault="00A5094B" w:rsidP="00A5094B">
            <w:pPr>
              <w:rPr>
                <w:rFonts w:cs="Arial"/>
                <w:b/>
                <w:bCs/>
                <w:color w:val="000000"/>
                <w:szCs w:val="22"/>
              </w:rPr>
            </w:pPr>
          </w:p>
        </w:tc>
        <w:tc>
          <w:tcPr>
            <w:tcW w:w="1439" w:type="dxa"/>
            <w:shd w:val="clear" w:color="auto" w:fill="auto"/>
          </w:tcPr>
          <w:p w14:paraId="14F8D8D1" w14:textId="77777777" w:rsidR="00A5094B" w:rsidRDefault="00A5094B" w:rsidP="00A5094B">
            <w:pPr>
              <w:rPr>
                <w:rFonts w:cs="Arial"/>
                <w:color w:val="000000"/>
                <w:szCs w:val="22"/>
              </w:rPr>
            </w:pPr>
            <w:r>
              <w:rPr>
                <w:rFonts w:cs="Arial"/>
                <w:color w:val="000000"/>
                <w:szCs w:val="22"/>
              </w:rPr>
              <w:t>M3</w:t>
            </w:r>
          </w:p>
        </w:tc>
        <w:tc>
          <w:tcPr>
            <w:tcW w:w="6329" w:type="dxa"/>
            <w:shd w:val="clear" w:color="auto" w:fill="auto"/>
          </w:tcPr>
          <w:p w14:paraId="29A27E27" w14:textId="77777777" w:rsidR="00A5094B" w:rsidRDefault="00A5094B" w:rsidP="00A5094B">
            <w:pPr>
              <w:rPr>
                <w:rFonts w:cs="Arial"/>
                <w:color w:val="000000"/>
                <w:szCs w:val="22"/>
              </w:rPr>
            </w:pPr>
            <w:r>
              <w:rPr>
                <w:rFonts w:cs="Arial"/>
                <w:color w:val="000000"/>
                <w:szCs w:val="22"/>
              </w:rPr>
              <w:t>SSW requests to inhibit Vehicle Locomotion.</w:t>
            </w:r>
          </w:p>
        </w:tc>
      </w:tr>
      <w:tr w:rsidR="00A5094B" w:rsidRPr="007C20FA" w14:paraId="73E24E6C" w14:textId="77777777" w:rsidTr="00A5094B">
        <w:trPr>
          <w:trHeight w:val="255"/>
        </w:trPr>
        <w:tc>
          <w:tcPr>
            <w:tcW w:w="2546" w:type="dxa"/>
            <w:vMerge/>
            <w:shd w:val="clear" w:color="auto" w:fill="D9D9D9" w:themeFill="background1" w:themeFillShade="D9"/>
          </w:tcPr>
          <w:p w14:paraId="5E9730A6" w14:textId="77777777" w:rsidR="00A5094B" w:rsidRPr="007C20FA" w:rsidRDefault="00A5094B" w:rsidP="00A5094B">
            <w:pPr>
              <w:rPr>
                <w:rFonts w:cs="Arial"/>
                <w:b/>
                <w:bCs/>
                <w:color w:val="000000"/>
                <w:szCs w:val="22"/>
              </w:rPr>
            </w:pPr>
          </w:p>
        </w:tc>
        <w:tc>
          <w:tcPr>
            <w:tcW w:w="1439" w:type="dxa"/>
            <w:shd w:val="clear" w:color="auto" w:fill="auto"/>
          </w:tcPr>
          <w:p w14:paraId="693248A3" w14:textId="77777777" w:rsidR="00A5094B" w:rsidRDefault="00A5094B" w:rsidP="00A5094B">
            <w:pPr>
              <w:rPr>
                <w:rFonts w:cs="Arial"/>
                <w:color w:val="000000"/>
                <w:szCs w:val="22"/>
              </w:rPr>
            </w:pPr>
            <w:r>
              <w:rPr>
                <w:rFonts w:cs="Arial"/>
                <w:color w:val="000000"/>
                <w:szCs w:val="22"/>
              </w:rPr>
              <w:t>M4</w:t>
            </w:r>
          </w:p>
        </w:tc>
        <w:tc>
          <w:tcPr>
            <w:tcW w:w="6329" w:type="dxa"/>
            <w:shd w:val="clear" w:color="auto" w:fill="auto"/>
          </w:tcPr>
          <w:p w14:paraId="49198A7A" w14:textId="77777777" w:rsidR="00A5094B" w:rsidRDefault="00A5094B" w:rsidP="00A5094B">
            <w:pPr>
              <w:rPr>
                <w:rFonts w:cs="Arial"/>
                <w:color w:val="000000"/>
                <w:szCs w:val="22"/>
              </w:rPr>
            </w:pPr>
            <w:r>
              <w:rPr>
                <w:rFonts w:cs="Arial"/>
                <w:color w:val="000000"/>
                <w:szCs w:val="22"/>
              </w:rPr>
              <w:t>SSW stows Steering Column.</w:t>
            </w:r>
          </w:p>
        </w:tc>
      </w:tr>
      <w:tr w:rsidR="00A5094B" w:rsidRPr="007C20FA" w14:paraId="31741E9D" w14:textId="77777777" w:rsidTr="00A5094B">
        <w:trPr>
          <w:trHeight w:val="255"/>
        </w:trPr>
        <w:tc>
          <w:tcPr>
            <w:tcW w:w="2546" w:type="dxa"/>
            <w:vMerge/>
            <w:shd w:val="clear" w:color="auto" w:fill="D9D9D9" w:themeFill="background1" w:themeFillShade="D9"/>
          </w:tcPr>
          <w:p w14:paraId="4BE778D9" w14:textId="77777777" w:rsidR="00A5094B" w:rsidRPr="007C20FA" w:rsidRDefault="00A5094B" w:rsidP="00A5094B">
            <w:pPr>
              <w:rPr>
                <w:rFonts w:cs="Arial"/>
                <w:b/>
                <w:bCs/>
                <w:color w:val="000000"/>
                <w:szCs w:val="22"/>
              </w:rPr>
            </w:pPr>
          </w:p>
        </w:tc>
        <w:tc>
          <w:tcPr>
            <w:tcW w:w="1439" w:type="dxa"/>
            <w:shd w:val="clear" w:color="auto" w:fill="auto"/>
          </w:tcPr>
          <w:p w14:paraId="0A14012A" w14:textId="77777777" w:rsidR="00A5094B" w:rsidRDefault="00A5094B" w:rsidP="00A5094B">
            <w:pPr>
              <w:rPr>
                <w:rFonts w:cs="Arial"/>
                <w:color w:val="000000"/>
                <w:szCs w:val="22"/>
              </w:rPr>
            </w:pPr>
            <w:r>
              <w:rPr>
                <w:rFonts w:cs="Arial"/>
                <w:color w:val="000000"/>
                <w:szCs w:val="22"/>
              </w:rPr>
              <w:t>M5</w:t>
            </w:r>
          </w:p>
        </w:tc>
        <w:tc>
          <w:tcPr>
            <w:tcW w:w="6329" w:type="dxa"/>
            <w:shd w:val="clear" w:color="auto" w:fill="auto"/>
          </w:tcPr>
          <w:p w14:paraId="3C7D640D" w14:textId="77777777" w:rsidR="00A5094B" w:rsidRDefault="00A5094B" w:rsidP="00A5094B">
            <w:pPr>
              <w:rPr>
                <w:rFonts w:cs="Arial"/>
                <w:color w:val="000000"/>
                <w:szCs w:val="22"/>
              </w:rPr>
            </w:pPr>
            <w:r>
              <w:rPr>
                <w:rFonts w:cs="Arial"/>
                <w:color w:val="000000"/>
                <w:szCs w:val="22"/>
              </w:rPr>
              <w:t>SSW requests Driver Seat to move to predefined position stored by Personal Portable Profiles feature.</w:t>
            </w:r>
          </w:p>
        </w:tc>
      </w:tr>
      <w:tr w:rsidR="00A5094B" w:rsidRPr="007C20FA" w14:paraId="66E6F4AA" w14:textId="77777777" w:rsidTr="00A5094B">
        <w:trPr>
          <w:trHeight w:val="255"/>
        </w:trPr>
        <w:tc>
          <w:tcPr>
            <w:tcW w:w="2546" w:type="dxa"/>
            <w:vMerge/>
            <w:shd w:val="clear" w:color="auto" w:fill="D9D9D9" w:themeFill="background1" w:themeFillShade="D9"/>
          </w:tcPr>
          <w:p w14:paraId="4EC74959" w14:textId="77777777" w:rsidR="00A5094B" w:rsidRPr="007C20FA" w:rsidRDefault="00A5094B" w:rsidP="00A5094B">
            <w:pPr>
              <w:rPr>
                <w:rFonts w:cs="Arial"/>
                <w:b/>
                <w:bCs/>
                <w:color w:val="000000"/>
                <w:szCs w:val="22"/>
              </w:rPr>
            </w:pPr>
          </w:p>
        </w:tc>
        <w:tc>
          <w:tcPr>
            <w:tcW w:w="1439" w:type="dxa"/>
            <w:shd w:val="clear" w:color="auto" w:fill="auto"/>
          </w:tcPr>
          <w:p w14:paraId="4E55ACC7" w14:textId="77777777" w:rsidR="00A5094B" w:rsidRDefault="00A5094B" w:rsidP="00A5094B">
            <w:pPr>
              <w:rPr>
                <w:rFonts w:cs="Arial"/>
                <w:color w:val="000000"/>
                <w:szCs w:val="22"/>
              </w:rPr>
            </w:pPr>
            <w:r>
              <w:rPr>
                <w:rFonts w:cs="Arial"/>
                <w:color w:val="000000"/>
                <w:szCs w:val="22"/>
              </w:rPr>
              <w:t>M6</w:t>
            </w:r>
          </w:p>
        </w:tc>
        <w:tc>
          <w:tcPr>
            <w:tcW w:w="6329" w:type="dxa"/>
            <w:shd w:val="clear" w:color="auto" w:fill="auto"/>
          </w:tcPr>
          <w:p w14:paraId="47D23924" w14:textId="77777777" w:rsidR="00A5094B" w:rsidRDefault="00A5094B" w:rsidP="00A5094B">
            <w:pPr>
              <w:rPr>
                <w:rFonts w:cs="Arial"/>
                <w:color w:val="000000"/>
                <w:szCs w:val="22"/>
              </w:rPr>
            </w:pPr>
            <w:r>
              <w:rPr>
                <w:rFonts w:cs="Arial"/>
                <w:color w:val="000000"/>
                <w:szCs w:val="22"/>
              </w:rPr>
              <w:t>SSW deploys Tray Table.</w:t>
            </w:r>
          </w:p>
        </w:tc>
      </w:tr>
      <w:tr w:rsidR="00A5094B" w:rsidRPr="007C20FA" w14:paraId="4C2D683E" w14:textId="77777777" w:rsidTr="00A5094B">
        <w:trPr>
          <w:trHeight w:val="255"/>
        </w:trPr>
        <w:tc>
          <w:tcPr>
            <w:tcW w:w="2546" w:type="dxa"/>
            <w:vMerge/>
            <w:shd w:val="clear" w:color="auto" w:fill="D9D9D9" w:themeFill="background1" w:themeFillShade="D9"/>
          </w:tcPr>
          <w:p w14:paraId="45450EC0" w14:textId="77777777" w:rsidR="00A5094B" w:rsidRPr="007C20FA" w:rsidRDefault="00A5094B" w:rsidP="00A5094B">
            <w:pPr>
              <w:rPr>
                <w:rFonts w:cs="Arial"/>
                <w:b/>
                <w:bCs/>
                <w:color w:val="000000"/>
                <w:szCs w:val="22"/>
              </w:rPr>
            </w:pPr>
          </w:p>
        </w:tc>
        <w:tc>
          <w:tcPr>
            <w:tcW w:w="1439" w:type="dxa"/>
            <w:shd w:val="clear" w:color="auto" w:fill="auto"/>
          </w:tcPr>
          <w:p w14:paraId="0553B24C" w14:textId="77777777" w:rsidR="00A5094B" w:rsidRDefault="00A5094B" w:rsidP="00A5094B">
            <w:pPr>
              <w:rPr>
                <w:rFonts w:cs="Arial"/>
                <w:color w:val="000000"/>
                <w:szCs w:val="22"/>
              </w:rPr>
            </w:pPr>
            <w:r>
              <w:rPr>
                <w:rFonts w:cs="Arial"/>
                <w:color w:val="000000"/>
                <w:szCs w:val="22"/>
              </w:rPr>
              <w:t>M7</w:t>
            </w:r>
          </w:p>
        </w:tc>
        <w:tc>
          <w:tcPr>
            <w:tcW w:w="6329" w:type="dxa"/>
            <w:shd w:val="clear" w:color="auto" w:fill="auto"/>
          </w:tcPr>
          <w:p w14:paraId="76EBB937" w14:textId="77777777" w:rsidR="00A5094B" w:rsidRDefault="00A5094B" w:rsidP="00A5094B">
            <w:pPr>
              <w:rPr>
                <w:rFonts w:cs="Arial"/>
                <w:color w:val="000000"/>
                <w:szCs w:val="22"/>
              </w:rPr>
            </w:pPr>
            <w:r>
              <w:rPr>
                <w:rFonts w:cs="Arial"/>
                <w:color w:val="000000"/>
                <w:szCs w:val="22"/>
              </w:rPr>
              <w:t>Driver uses Tray Table.</w:t>
            </w:r>
          </w:p>
        </w:tc>
      </w:tr>
      <w:tr w:rsidR="00A5094B" w:rsidRPr="007C20FA" w14:paraId="3BB8BD66" w14:textId="77777777" w:rsidTr="00A5094B">
        <w:trPr>
          <w:trHeight w:val="255"/>
        </w:trPr>
        <w:tc>
          <w:tcPr>
            <w:tcW w:w="2546" w:type="dxa"/>
            <w:vMerge/>
            <w:shd w:val="clear" w:color="auto" w:fill="D9D9D9" w:themeFill="background1" w:themeFillShade="D9"/>
          </w:tcPr>
          <w:p w14:paraId="0504F6B5" w14:textId="77777777" w:rsidR="00A5094B" w:rsidRPr="007C20FA" w:rsidRDefault="00A5094B" w:rsidP="00A5094B">
            <w:pPr>
              <w:rPr>
                <w:rFonts w:cs="Arial"/>
                <w:b/>
                <w:bCs/>
                <w:color w:val="000000"/>
                <w:szCs w:val="22"/>
              </w:rPr>
            </w:pPr>
          </w:p>
        </w:tc>
        <w:tc>
          <w:tcPr>
            <w:tcW w:w="1439" w:type="dxa"/>
            <w:shd w:val="clear" w:color="auto" w:fill="auto"/>
          </w:tcPr>
          <w:p w14:paraId="2A792B9D" w14:textId="77777777" w:rsidR="00A5094B" w:rsidRDefault="00A5094B" w:rsidP="00A5094B">
            <w:pPr>
              <w:rPr>
                <w:rFonts w:cs="Arial"/>
                <w:color w:val="000000"/>
                <w:szCs w:val="22"/>
              </w:rPr>
            </w:pPr>
            <w:r>
              <w:rPr>
                <w:rFonts w:cs="Arial"/>
                <w:color w:val="000000"/>
                <w:szCs w:val="22"/>
              </w:rPr>
              <w:t>M8</w:t>
            </w:r>
          </w:p>
        </w:tc>
        <w:tc>
          <w:tcPr>
            <w:tcW w:w="6329" w:type="dxa"/>
            <w:shd w:val="clear" w:color="auto" w:fill="auto"/>
          </w:tcPr>
          <w:p w14:paraId="058ADFCF" w14:textId="77777777" w:rsidR="00A5094B" w:rsidRDefault="00A5094B" w:rsidP="00A5094B">
            <w:pPr>
              <w:rPr>
                <w:rFonts w:cs="Arial"/>
                <w:color w:val="000000"/>
                <w:szCs w:val="22"/>
              </w:rPr>
            </w:pPr>
            <w:r>
              <w:rPr>
                <w:rFonts w:cs="Arial"/>
                <w:color w:val="000000"/>
                <w:szCs w:val="22"/>
              </w:rPr>
              <w:t>Driver requests to stow Work State Tray Table.</w:t>
            </w:r>
          </w:p>
        </w:tc>
      </w:tr>
      <w:tr w:rsidR="00A5094B" w:rsidRPr="007C20FA" w14:paraId="523B7B7F" w14:textId="77777777" w:rsidTr="00A5094B">
        <w:trPr>
          <w:trHeight w:val="255"/>
        </w:trPr>
        <w:tc>
          <w:tcPr>
            <w:tcW w:w="2546" w:type="dxa"/>
            <w:vMerge/>
            <w:shd w:val="clear" w:color="auto" w:fill="D9D9D9" w:themeFill="background1" w:themeFillShade="D9"/>
          </w:tcPr>
          <w:p w14:paraId="3946CA8C" w14:textId="77777777" w:rsidR="00A5094B" w:rsidRPr="007C20FA" w:rsidRDefault="00A5094B" w:rsidP="00A5094B">
            <w:pPr>
              <w:rPr>
                <w:rFonts w:cs="Arial"/>
                <w:b/>
                <w:bCs/>
                <w:color w:val="000000"/>
                <w:szCs w:val="22"/>
              </w:rPr>
            </w:pPr>
          </w:p>
        </w:tc>
        <w:tc>
          <w:tcPr>
            <w:tcW w:w="1439" w:type="dxa"/>
            <w:shd w:val="clear" w:color="auto" w:fill="auto"/>
          </w:tcPr>
          <w:p w14:paraId="6BD52430" w14:textId="77777777" w:rsidR="00A5094B" w:rsidRDefault="00A5094B" w:rsidP="00A5094B">
            <w:pPr>
              <w:rPr>
                <w:rFonts w:cs="Arial"/>
                <w:color w:val="000000"/>
                <w:szCs w:val="22"/>
              </w:rPr>
            </w:pPr>
            <w:r>
              <w:rPr>
                <w:rFonts w:cs="Arial"/>
                <w:color w:val="000000"/>
                <w:szCs w:val="22"/>
              </w:rPr>
              <w:t>M9</w:t>
            </w:r>
          </w:p>
        </w:tc>
        <w:tc>
          <w:tcPr>
            <w:tcW w:w="6329" w:type="dxa"/>
            <w:shd w:val="clear" w:color="auto" w:fill="auto"/>
          </w:tcPr>
          <w:p w14:paraId="6ADA42A4" w14:textId="77777777" w:rsidR="00A5094B" w:rsidRDefault="00A5094B" w:rsidP="00A5094B">
            <w:pPr>
              <w:rPr>
                <w:rFonts w:cs="Arial"/>
                <w:color w:val="000000"/>
                <w:szCs w:val="22"/>
              </w:rPr>
            </w:pPr>
            <w:r>
              <w:rPr>
                <w:rFonts w:cs="Arial"/>
                <w:color w:val="000000"/>
                <w:szCs w:val="22"/>
              </w:rPr>
              <w:t>SSW stows Tray Table.</w:t>
            </w:r>
          </w:p>
        </w:tc>
      </w:tr>
      <w:tr w:rsidR="00A5094B" w:rsidRPr="007C20FA" w14:paraId="47FD9139" w14:textId="77777777" w:rsidTr="00A5094B">
        <w:trPr>
          <w:trHeight w:val="255"/>
        </w:trPr>
        <w:tc>
          <w:tcPr>
            <w:tcW w:w="2546" w:type="dxa"/>
            <w:vMerge/>
            <w:shd w:val="clear" w:color="auto" w:fill="D9D9D9" w:themeFill="background1" w:themeFillShade="D9"/>
          </w:tcPr>
          <w:p w14:paraId="4EFDA2F5" w14:textId="77777777" w:rsidR="00A5094B" w:rsidRPr="007C20FA" w:rsidRDefault="00A5094B" w:rsidP="00A5094B">
            <w:pPr>
              <w:rPr>
                <w:rFonts w:cs="Arial"/>
                <w:b/>
                <w:bCs/>
                <w:color w:val="000000"/>
                <w:szCs w:val="22"/>
              </w:rPr>
            </w:pPr>
          </w:p>
        </w:tc>
        <w:tc>
          <w:tcPr>
            <w:tcW w:w="1439" w:type="dxa"/>
            <w:shd w:val="clear" w:color="auto" w:fill="auto"/>
          </w:tcPr>
          <w:p w14:paraId="73617973" w14:textId="77777777" w:rsidR="00A5094B" w:rsidRDefault="00A5094B" w:rsidP="00A5094B">
            <w:pPr>
              <w:rPr>
                <w:rFonts w:cs="Arial"/>
                <w:color w:val="000000"/>
                <w:szCs w:val="22"/>
              </w:rPr>
            </w:pPr>
            <w:r>
              <w:rPr>
                <w:rFonts w:cs="Arial"/>
                <w:color w:val="000000"/>
                <w:szCs w:val="22"/>
              </w:rPr>
              <w:t>M10</w:t>
            </w:r>
          </w:p>
        </w:tc>
        <w:tc>
          <w:tcPr>
            <w:tcW w:w="6329" w:type="dxa"/>
            <w:shd w:val="clear" w:color="auto" w:fill="auto"/>
          </w:tcPr>
          <w:p w14:paraId="7D7D38EB" w14:textId="77777777" w:rsidR="00A5094B" w:rsidRDefault="00A5094B" w:rsidP="00A5094B">
            <w:pPr>
              <w:rPr>
                <w:rFonts w:cs="Arial"/>
                <w:color w:val="000000"/>
                <w:szCs w:val="22"/>
              </w:rPr>
            </w:pPr>
            <w:r>
              <w:rPr>
                <w:rFonts w:cs="Arial"/>
                <w:color w:val="000000"/>
                <w:szCs w:val="22"/>
              </w:rPr>
              <w:t>SSW requests Driver Seat to move to driving position stored by Personal Portable Profiles feature.</w:t>
            </w:r>
          </w:p>
        </w:tc>
      </w:tr>
      <w:tr w:rsidR="00A5094B" w:rsidRPr="007C20FA" w14:paraId="04197D09" w14:textId="77777777" w:rsidTr="00A5094B">
        <w:trPr>
          <w:trHeight w:val="255"/>
        </w:trPr>
        <w:tc>
          <w:tcPr>
            <w:tcW w:w="2546" w:type="dxa"/>
            <w:vMerge/>
            <w:shd w:val="clear" w:color="auto" w:fill="D9D9D9" w:themeFill="background1" w:themeFillShade="D9"/>
          </w:tcPr>
          <w:p w14:paraId="65B9094D" w14:textId="77777777" w:rsidR="00A5094B" w:rsidRPr="007C20FA" w:rsidRDefault="00A5094B" w:rsidP="00A5094B">
            <w:pPr>
              <w:rPr>
                <w:rFonts w:cs="Arial"/>
                <w:b/>
                <w:bCs/>
                <w:color w:val="000000"/>
                <w:szCs w:val="22"/>
              </w:rPr>
            </w:pPr>
          </w:p>
        </w:tc>
        <w:tc>
          <w:tcPr>
            <w:tcW w:w="1439" w:type="dxa"/>
            <w:shd w:val="clear" w:color="auto" w:fill="auto"/>
          </w:tcPr>
          <w:p w14:paraId="06A6C7C3" w14:textId="77777777" w:rsidR="00A5094B" w:rsidRDefault="00A5094B" w:rsidP="00A5094B">
            <w:pPr>
              <w:rPr>
                <w:rFonts w:cs="Arial"/>
                <w:color w:val="000000"/>
                <w:szCs w:val="22"/>
              </w:rPr>
            </w:pPr>
            <w:r>
              <w:rPr>
                <w:rFonts w:cs="Arial"/>
                <w:color w:val="000000"/>
                <w:szCs w:val="22"/>
              </w:rPr>
              <w:t>M11</w:t>
            </w:r>
          </w:p>
        </w:tc>
        <w:tc>
          <w:tcPr>
            <w:tcW w:w="6329" w:type="dxa"/>
            <w:shd w:val="clear" w:color="auto" w:fill="auto"/>
          </w:tcPr>
          <w:p w14:paraId="474A2FD3" w14:textId="77777777" w:rsidR="00A5094B" w:rsidRDefault="00A5094B" w:rsidP="00A5094B">
            <w:pPr>
              <w:rPr>
                <w:rFonts w:cs="Arial"/>
                <w:color w:val="000000"/>
                <w:szCs w:val="22"/>
              </w:rPr>
            </w:pPr>
            <w:r>
              <w:rPr>
                <w:rFonts w:cs="Arial"/>
                <w:color w:val="000000"/>
                <w:szCs w:val="22"/>
              </w:rPr>
              <w:t>SSW deploys Steering Column.</w:t>
            </w:r>
          </w:p>
        </w:tc>
      </w:tr>
      <w:tr w:rsidR="00A5094B" w:rsidRPr="007C20FA" w14:paraId="3FCC8459" w14:textId="77777777" w:rsidTr="00A5094B">
        <w:trPr>
          <w:trHeight w:val="255"/>
        </w:trPr>
        <w:tc>
          <w:tcPr>
            <w:tcW w:w="2546" w:type="dxa"/>
            <w:vMerge/>
            <w:shd w:val="clear" w:color="auto" w:fill="D9D9D9" w:themeFill="background1" w:themeFillShade="D9"/>
          </w:tcPr>
          <w:p w14:paraId="60DE6B67" w14:textId="77777777" w:rsidR="00A5094B" w:rsidRPr="007C20FA" w:rsidRDefault="00A5094B" w:rsidP="00A5094B">
            <w:pPr>
              <w:rPr>
                <w:rFonts w:cs="Arial"/>
                <w:b/>
                <w:bCs/>
                <w:color w:val="000000"/>
                <w:szCs w:val="22"/>
              </w:rPr>
            </w:pPr>
          </w:p>
        </w:tc>
        <w:tc>
          <w:tcPr>
            <w:tcW w:w="1439" w:type="dxa"/>
            <w:shd w:val="clear" w:color="auto" w:fill="auto"/>
          </w:tcPr>
          <w:p w14:paraId="4FCB43E8" w14:textId="77777777" w:rsidR="00A5094B" w:rsidRDefault="00A5094B" w:rsidP="00A5094B">
            <w:pPr>
              <w:rPr>
                <w:rFonts w:cs="Arial"/>
                <w:color w:val="000000"/>
                <w:szCs w:val="22"/>
              </w:rPr>
            </w:pPr>
            <w:r>
              <w:rPr>
                <w:rFonts w:cs="Arial"/>
                <w:color w:val="000000"/>
                <w:szCs w:val="22"/>
              </w:rPr>
              <w:t>M12</w:t>
            </w:r>
          </w:p>
        </w:tc>
        <w:tc>
          <w:tcPr>
            <w:tcW w:w="6329" w:type="dxa"/>
            <w:shd w:val="clear" w:color="auto" w:fill="auto"/>
          </w:tcPr>
          <w:p w14:paraId="43F8EDED" w14:textId="77777777" w:rsidR="00A5094B" w:rsidRDefault="00A5094B" w:rsidP="00A5094B">
            <w:pPr>
              <w:rPr>
                <w:rFonts w:cs="Arial"/>
                <w:color w:val="000000"/>
                <w:szCs w:val="22"/>
              </w:rPr>
            </w:pPr>
            <w:r>
              <w:rPr>
                <w:rFonts w:cs="Arial"/>
                <w:color w:val="000000"/>
                <w:szCs w:val="22"/>
              </w:rPr>
              <w:t>SSW requests to enable Vehicle Locomotion.</w:t>
            </w:r>
          </w:p>
        </w:tc>
      </w:tr>
      <w:tr w:rsidR="00A5094B" w:rsidRPr="007C20FA" w14:paraId="72928FAF" w14:textId="77777777" w:rsidTr="00A5094B">
        <w:trPr>
          <w:trHeight w:val="255"/>
        </w:trPr>
        <w:tc>
          <w:tcPr>
            <w:tcW w:w="2546" w:type="dxa"/>
            <w:vMerge/>
            <w:shd w:val="clear" w:color="auto" w:fill="D9D9D9" w:themeFill="background1" w:themeFillShade="D9"/>
          </w:tcPr>
          <w:p w14:paraId="23FE2FB6" w14:textId="77777777" w:rsidR="00A5094B" w:rsidRPr="007C20FA" w:rsidRDefault="00A5094B" w:rsidP="00A5094B">
            <w:pPr>
              <w:rPr>
                <w:rFonts w:cs="Arial"/>
                <w:b/>
                <w:bCs/>
                <w:color w:val="000000"/>
                <w:szCs w:val="22"/>
              </w:rPr>
            </w:pPr>
          </w:p>
        </w:tc>
        <w:tc>
          <w:tcPr>
            <w:tcW w:w="1439" w:type="dxa"/>
            <w:shd w:val="clear" w:color="auto" w:fill="auto"/>
          </w:tcPr>
          <w:p w14:paraId="697929BD" w14:textId="77777777" w:rsidR="00A5094B" w:rsidRDefault="00A5094B" w:rsidP="00A5094B">
            <w:pPr>
              <w:rPr>
                <w:rFonts w:cs="Arial"/>
                <w:color w:val="000000"/>
                <w:szCs w:val="22"/>
              </w:rPr>
            </w:pPr>
            <w:r>
              <w:rPr>
                <w:rFonts w:cs="Arial"/>
                <w:color w:val="000000"/>
                <w:szCs w:val="22"/>
              </w:rPr>
              <w:t>M13</w:t>
            </w:r>
          </w:p>
        </w:tc>
        <w:tc>
          <w:tcPr>
            <w:tcW w:w="6329" w:type="dxa"/>
            <w:shd w:val="clear" w:color="auto" w:fill="auto"/>
          </w:tcPr>
          <w:p w14:paraId="68432295" w14:textId="77777777" w:rsidR="00A5094B" w:rsidRDefault="00A5094B" w:rsidP="00A5094B">
            <w:pPr>
              <w:rPr>
                <w:rFonts w:cs="Arial"/>
                <w:color w:val="000000"/>
                <w:szCs w:val="22"/>
              </w:rPr>
            </w:pPr>
            <w:r>
              <w:rPr>
                <w:rFonts w:cs="Arial"/>
                <w:color w:val="000000"/>
                <w:szCs w:val="22"/>
              </w:rPr>
              <w:t>SSW requests to enable Passive Restraints.</w:t>
            </w:r>
          </w:p>
        </w:tc>
      </w:tr>
      <w:tr w:rsidR="00A5094B" w:rsidRPr="007C20FA" w14:paraId="72AA08EF" w14:textId="77777777" w:rsidTr="00A5094B">
        <w:trPr>
          <w:trHeight w:val="255"/>
        </w:trPr>
        <w:tc>
          <w:tcPr>
            <w:tcW w:w="2546" w:type="dxa"/>
            <w:shd w:val="clear" w:color="auto" w:fill="D9D9D9" w:themeFill="background1" w:themeFillShade="D9"/>
          </w:tcPr>
          <w:p w14:paraId="7B9F1971" w14:textId="77777777" w:rsidR="00A5094B" w:rsidRDefault="00A5094B" w:rsidP="00A5094B">
            <w:pPr>
              <w:rPr>
                <w:rFonts w:cs="Arial"/>
                <w:b/>
                <w:bCs/>
                <w:color w:val="000000"/>
                <w:szCs w:val="22"/>
              </w:rPr>
            </w:pPr>
            <w:r>
              <w:rPr>
                <w:rFonts w:cs="Arial"/>
                <w:b/>
                <w:bCs/>
                <w:color w:val="000000"/>
                <w:szCs w:val="22"/>
              </w:rPr>
              <w:t>Alternative Flow Description</w:t>
            </w:r>
          </w:p>
        </w:tc>
        <w:tc>
          <w:tcPr>
            <w:tcW w:w="1439" w:type="dxa"/>
            <w:shd w:val="clear" w:color="auto" w:fill="auto"/>
          </w:tcPr>
          <w:p w14:paraId="21A00168" w14:textId="77777777" w:rsidR="00A5094B" w:rsidRDefault="00A5094B" w:rsidP="00A5094B">
            <w:pPr>
              <w:rPr>
                <w:rFonts w:cs="Arial"/>
                <w:color w:val="000000"/>
                <w:szCs w:val="22"/>
              </w:rPr>
            </w:pPr>
          </w:p>
        </w:tc>
        <w:tc>
          <w:tcPr>
            <w:tcW w:w="6329" w:type="dxa"/>
            <w:shd w:val="clear" w:color="auto" w:fill="auto"/>
          </w:tcPr>
          <w:p w14:paraId="1262C847" w14:textId="77777777" w:rsidR="00A5094B" w:rsidRDefault="00A5094B" w:rsidP="00A5094B">
            <w:pPr>
              <w:rPr>
                <w:rFonts w:cs="Arial"/>
                <w:color w:val="000000"/>
                <w:szCs w:val="22"/>
              </w:rPr>
            </w:pPr>
            <w:r>
              <w:rPr>
                <w:rFonts w:cs="Arial"/>
                <w:color w:val="000000"/>
                <w:szCs w:val="22"/>
              </w:rPr>
              <w:t xml:space="preserve">Driver can cancel deployment or stowing operations at any time.  </w:t>
            </w:r>
          </w:p>
        </w:tc>
      </w:tr>
      <w:tr w:rsidR="00A5094B" w:rsidRPr="007C20FA" w14:paraId="6B4577E8" w14:textId="77777777" w:rsidTr="00A5094B">
        <w:trPr>
          <w:trHeight w:val="255"/>
        </w:trPr>
        <w:tc>
          <w:tcPr>
            <w:tcW w:w="2546" w:type="dxa"/>
            <w:shd w:val="clear" w:color="auto" w:fill="D9D9D9" w:themeFill="background1" w:themeFillShade="D9"/>
          </w:tcPr>
          <w:p w14:paraId="00259B0F" w14:textId="77777777" w:rsidR="00A5094B" w:rsidRDefault="00A5094B" w:rsidP="00A5094B">
            <w:pPr>
              <w:rPr>
                <w:rFonts w:cs="Arial"/>
                <w:b/>
                <w:bCs/>
                <w:color w:val="000000"/>
                <w:szCs w:val="22"/>
              </w:rPr>
            </w:pPr>
            <w:r>
              <w:rPr>
                <w:rFonts w:cs="Arial"/>
                <w:b/>
                <w:bCs/>
                <w:color w:val="000000"/>
                <w:szCs w:val="22"/>
              </w:rPr>
              <w:t>Exceptional Flow Description</w:t>
            </w:r>
          </w:p>
        </w:tc>
        <w:tc>
          <w:tcPr>
            <w:tcW w:w="1439" w:type="dxa"/>
            <w:shd w:val="clear" w:color="auto" w:fill="auto"/>
          </w:tcPr>
          <w:p w14:paraId="3DBA4705" w14:textId="77777777" w:rsidR="00A5094B" w:rsidRDefault="00A5094B" w:rsidP="00A5094B">
            <w:pPr>
              <w:rPr>
                <w:rFonts w:cs="Arial"/>
                <w:color w:val="000000"/>
                <w:szCs w:val="22"/>
              </w:rPr>
            </w:pPr>
          </w:p>
        </w:tc>
        <w:tc>
          <w:tcPr>
            <w:tcW w:w="6329" w:type="dxa"/>
            <w:shd w:val="clear" w:color="auto" w:fill="auto"/>
          </w:tcPr>
          <w:p w14:paraId="2E4369FA" w14:textId="77777777" w:rsidR="00A5094B" w:rsidRDefault="00A5094B" w:rsidP="00A5094B">
            <w:pPr>
              <w:rPr>
                <w:rFonts w:cs="Arial"/>
                <w:color w:val="000000"/>
                <w:szCs w:val="22"/>
              </w:rPr>
            </w:pPr>
            <w:r>
              <w:rPr>
                <w:rFonts w:cs="Arial"/>
                <w:color w:val="000000"/>
                <w:szCs w:val="22"/>
              </w:rPr>
              <w:t>Fail to Inhibit Passive Restraints or Vehicle Locomotion.</w:t>
            </w:r>
          </w:p>
        </w:tc>
      </w:tr>
      <w:tr w:rsidR="00A5094B" w:rsidRPr="007C20FA" w14:paraId="4ED999BD" w14:textId="77777777" w:rsidTr="00A5094B">
        <w:trPr>
          <w:trHeight w:val="255"/>
        </w:trPr>
        <w:tc>
          <w:tcPr>
            <w:tcW w:w="2546" w:type="dxa"/>
            <w:shd w:val="clear" w:color="auto" w:fill="D9D9D9" w:themeFill="background1" w:themeFillShade="D9"/>
          </w:tcPr>
          <w:p w14:paraId="6315E22F" w14:textId="77777777" w:rsidR="00A5094B" w:rsidRDefault="00A5094B" w:rsidP="00A5094B">
            <w:pPr>
              <w:rPr>
                <w:rFonts w:cs="Arial"/>
                <w:b/>
                <w:bCs/>
                <w:color w:val="000000"/>
                <w:szCs w:val="22"/>
              </w:rPr>
            </w:pPr>
            <w:r>
              <w:rPr>
                <w:rFonts w:cs="Arial"/>
                <w:b/>
                <w:bCs/>
                <w:color w:val="000000"/>
                <w:szCs w:val="22"/>
              </w:rPr>
              <w:t>Exceptional Flow Description</w:t>
            </w:r>
          </w:p>
        </w:tc>
        <w:tc>
          <w:tcPr>
            <w:tcW w:w="1439" w:type="dxa"/>
            <w:shd w:val="clear" w:color="auto" w:fill="auto"/>
          </w:tcPr>
          <w:p w14:paraId="59931C49" w14:textId="77777777" w:rsidR="00A5094B" w:rsidRDefault="00A5094B" w:rsidP="00A5094B">
            <w:pPr>
              <w:rPr>
                <w:rFonts w:cs="Arial"/>
                <w:color w:val="000000"/>
                <w:szCs w:val="22"/>
              </w:rPr>
            </w:pPr>
          </w:p>
        </w:tc>
        <w:tc>
          <w:tcPr>
            <w:tcW w:w="6329" w:type="dxa"/>
            <w:shd w:val="clear" w:color="auto" w:fill="auto"/>
          </w:tcPr>
          <w:p w14:paraId="7BB0F5FB" w14:textId="77777777" w:rsidR="00A5094B" w:rsidRDefault="00A5094B" w:rsidP="00A5094B">
            <w:pPr>
              <w:rPr>
                <w:rFonts w:cs="Arial"/>
                <w:color w:val="000000"/>
                <w:szCs w:val="22"/>
              </w:rPr>
            </w:pPr>
            <w:r>
              <w:rPr>
                <w:rFonts w:cs="Arial"/>
                <w:color w:val="000000"/>
                <w:szCs w:val="22"/>
              </w:rPr>
              <w:t>Fail to stow Tray Table or deploy Steering Column or move Driver Seat to Driving Position.</w:t>
            </w:r>
          </w:p>
        </w:tc>
      </w:tr>
      <w:tr w:rsidR="00A5094B" w:rsidRPr="007C20FA" w14:paraId="3CF099D9" w14:textId="77777777" w:rsidTr="00A5094B">
        <w:trPr>
          <w:trHeight w:val="255"/>
        </w:trPr>
        <w:tc>
          <w:tcPr>
            <w:tcW w:w="2546" w:type="dxa"/>
            <w:vMerge w:val="restart"/>
            <w:shd w:val="clear" w:color="auto" w:fill="D9D9D9" w:themeFill="background1" w:themeFillShade="D9"/>
          </w:tcPr>
          <w:p w14:paraId="0CEBD5BC" w14:textId="77777777" w:rsidR="00A5094B" w:rsidRDefault="00A5094B" w:rsidP="00A5094B">
            <w:pPr>
              <w:rPr>
                <w:rFonts w:cs="Arial"/>
                <w:b/>
                <w:bCs/>
                <w:color w:val="000000"/>
                <w:szCs w:val="22"/>
              </w:rPr>
            </w:pPr>
            <w:r>
              <w:rPr>
                <w:rFonts w:cs="Arial"/>
                <w:b/>
                <w:bCs/>
                <w:color w:val="000000"/>
                <w:szCs w:val="22"/>
              </w:rPr>
              <w:t>Exceptional Flow Steps</w:t>
            </w:r>
          </w:p>
        </w:tc>
        <w:tc>
          <w:tcPr>
            <w:tcW w:w="1439" w:type="dxa"/>
            <w:shd w:val="clear" w:color="auto" w:fill="auto"/>
          </w:tcPr>
          <w:p w14:paraId="4E733A41" w14:textId="77777777" w:rsidR="00A5094B" w:rsidRDefault="00A5094B" w:rsidP="00A5094B">
            <w:pPr>
              <w:rPr>
                <w:rFonts w:cs="Arial"/>
                <w:color w:val="000000"/>
                <w:szCs w:val="22"/>
              </w:rPr>
            </w:pPr>
            <w:r>
              <w:rPr>
                <w:rFonts w:cs="Arial"/>
                <w:color w:val="000000"/>
                <w:szCs w:val="22"/>
              </w:rPr>
              <w:t>E1</w:t>
            </w:r>
          </w:p>
        </w:tc>
        <w:tc>
          <w:tcPr>
            <w:tcW w:w="6329" w:type="dxa"/>
            <w:shd w:val="clear" w:color="auto" w:fill="auto"/>
          </w:tcPr>
          <w:p w14:paraId="358EA8DB" w14:textId="0C4F29CD" w:rsidR="00A5094B" w:rsidRDefault="00A5094B" w:rsidP="00A5094B">
            <w:pPr>
              <w:rPr>
                <w:rFonts w:cs="Arial"/>
                <w:color w:val="000000"/>
                <w:szCs w:val="22"/>
              </w:rPr>
            </w:pPr>
            <w:r>
              <w:rPr>
                <w:rFonts w:cs="Arial"/>
                <w:color w:val="000000"/>
                <w:szCs w:val="22"/>
              </w:rPr>
              <w:t xml:space="preserve">If failure to stow Tray Table or deploy Steering Column or move Driver Seat to Driving </w:t>
            </w:r>
            <w:r w:rsidR="007503E4">
              <w:rPr>
                <w:rFonts w:cs="Arial"/>
                <w:color w:val="000000"/>
                <w:szCs w:val="22"/>
              </w:rPr>
              <w:t>Position,</w:t>
            </w:r>
            <w:r>
              <w:rPr>
                <w:rFonts w:cs="Arial"/>
                <w:color w:val="000000"/>
                <w:szCs w:val="22"/>
              </w:rPr>
              <w:t xml:space="preserve"> then do not Enable Passive Restraint or Vehicle Locomotion.  Inform Driver via HMI of condition and inform Driver what steps are available to return vehicle to a drivable state.</w:t>
            </w:r>
          </w:p>
        </w:tc>
      </w:tr>
      <w:tr w:rsidR="00A5094B" w:rsidRPr="007C20FA" w14:paraId="1485EE26" w14:textId="77777777" w:rsidTr="00A5094B">
        <w:trPr>
          <w:trHeight w:val="255"/>
        </w:trPr>
        <w:tc>
          <w:tcPr>
            <w:tcW w:w="2546" w:type="dxa"/>
            <w:vMerge/>
            <w:shd w:val="clear" w:color="auto" w:fill="D9D9D9" w:themeFill="background1" w:themeFillShade="D9"/>
          </w:tcPr>
          <w:p w14:paraId="754AEDD3" w14:textId="77777777" w:rsidR="00A5094B" w:rsidRDefault="00A5094B" w:rsidP="00A5094B">
            <w:pPr>
              <w:rPr>
                <w:rFonts w:cs="Arial"/>
                <w:b/>
                <w:bCs/>
                <w:color w:val="000000"/>
                <w:szCs w:val="22"/>
              </w:rPr>
            </w:pPr>
          </w:p>
        </w:tc>
        <w:tc>
          <w:tcPr>
            <w:tcW w:w="1439" w:type="dxa"/>
            <w:shd w:val="clear" w:color="auto" w:fill="auto"/>
          </w:tcPr>
          <w:p w14:paraId="5692A93E" w14:textId="77777777" w:rsidR="00A5094B" w:rsidRDefault="00A5094B" w:rsidP="00A5094B">
            <w:pPr>
              <w:rPr>
                <w:rFonts w:cs="Arial"/>
                <w:color w:val="000000"/>
                <w:szCs w:val="22"/>
              </w:rPr>
            </w:pPr>
            <w:r>
              <w:rPr>
                <w:rFonts w:cs="Arial"/>
                <w:color w:val="000000"/>
                <w:szCs w:val="22"/>
              </w:rPr>
              <w:t>E2</w:t>
            </w:r>
          </w:p>
        </w:tc>
        <w:tc>
          <w:tcPr>
            <w:tcW w:w="6329" w:type="dxa"/>
            <w:shd w:val="clear" w:color="auto" w:fill="auto"/>
          </w:tcPr>
          <w:p w14:paraId="53739773" w14:textId="540365A1" w:rsidR="00A5094B" w:rsidRDefault="00A5094B" w:rsidP="00A5094B">
            <w:pPr>
              <w:rPr>
                <w:rFonts w:cs="Arial"/>
                <w:color w:val="000000"/>
                <w:szCs w:val="22"/>
              </w:rPr>
            </w:pPr>
            <w:r>
              <w:rPr>
                <w:rFonts w:cs="Arial"/>
                <w:color w:val="000000"/>
                <w:szCs w:val="22"/>
              </w:rPr>
              <w:t xml:space="preserve">If failure to </w:t>
            </w:r>
            <w:r w:rsidR="00B722C6">
              <w:rPr>
                <w:rFonts w:cs="Arial"/>
                <w:color w:val="000000"/>
                <w:szCs w:val="22"/>
              </w:rPr>
              <w:t>Inhibit</w:t>
            </w:r>
            <w:r>
              <w:rPr>
                <w:rFonts w:cs="Arial"/>
                <w:color w:val="000000"/>
                <w:szCs w:val="22"/>
              </w:rPr>
              <w:t xml:space="preserve"> Passive Restraints or Vehicle </w:t>
            </w:r>
            <w:r w:rsidR="007503E4">
              <w:rPr>
                <w:rFonts w:cs="Arial"/>
                <w:color w:val="000000"/>
                <w:szCs w:val="22"/>
              </w:rPr>
              <w:t>Locomotion,</w:t>
            </w:r>
            <w:r>
              <w:rPr>
                <w:rFonts w:cs="Arial"/>
                <w:color w:val="000000"/>
                <w:szCs w:val="22"/>
              </w:rPr>
              <w:t xml:space="preserve"> then do not deploy SSW feature. Inform Driver via HMI what steps are available to correct failure if any.</w:t>
            </w:r>
          </w:p>
        </w:tc>
      </w:tr>
      <w:tr w:rsidR="00A5094B" w:rsidRPr="007C20FA" w14:paraId="1D818E84" w14:textId="77777777" w:rsidTr="00A5094B">
        <w:trPr>
          <w:trHeight w:val="255"/>
        </w:trPr>
        <w:tc>
          <w:tcPr>
            <w:tcW w:w="2546" w:type="dxa"/>
            <w:shd w:val="clear" w:color="auto" w:fill="D9D9D9" w:themeFill="background1" w:themeFillShade="D9"/>
          </w:tcPr>
          <w:p w14:paraId="710DD356" w14:textId="77777777" w:rsidR="00A5094B" w:rsidRDefault="00A5094B" w:rsidP="00A5094B">
            <w:pPr>
              <w:rPr>
                <w:rFonts w:cs="Arial"/>
                <w:b/>
                <w:bCs/>
                <w:color w:val="000000"/>
                <w:szCs w:val="22"/>
              </w:rPr>
            </w:pPr>
            <w:r>
              <w:rPr>
                <w:rFonts w:cs="Arial"/>
                <w:b/>
                <w:bCs/>
                <w:color w:val="000000"/>
                <w:szCs w:val="22"/>
              </w:rPr>
              <w:t>Postconditions</w:t>
            </w:r>
          </w:p>
        </w:tc>
        <w:tc>
          <w:tcPr>
            <w:tcW w:w="1439" w:type="dxa"/>
            <w:shd w:val="clear" w:color="auto" w:fill="auto"/>
          </w:tcPr>
          <w:p w14:paraId="3A71788A" w14:textId="77777777" w:rsidR="00A5094B" w:rsidRDefault="00A5094B" w:rsidP="00A5094B">
            <w:pPr>
              <w:rPr>
                <w:rFonts w:cs="Arial"/>
                <w:color w:val="000000"/>
                <w:szCs w:val="22"/>
              </w:rPr>
            </w:pPr>
            <w:r>
              <w:rPr>
                <w:rFonts w:cs="Arial"/>
                <w:color w:val="000000"/>
                <w:szCs w:val="22"/>
              </w:rPr>
              <w:t>PostC1</w:t>
            </w:r>
          </w:p>
        </w:tc>
        <w:tc>
          <w:tcPr>
            <w:tcW w:w="6329" w:type="dxa"/>
            <w:shd w:val="clear" w:color="auto" w:fill="auto"/>
          </w:tcPr>
          <w:p w14:paraId="2E2A07FF" w14:textId="77777777" w:rsidR="00A5094B" w:rsidRDefault="00A5094B" w:rsidP="00A5094B">
            <w:pPr>
              <w:rPr>
                <w:rFonts w:cs="Arial"/>
                <w:color w:val="000000"/>
                <w:szCs w:val="22"/>
              </w:rPr>
            </w:pPr>
            <w:r>
              <w:rPr>
                <w:rFonts w:cs="Arial"/>
                <w:color w:val="000000"/>
                <w:szCs w:val="22"/>
              </w:rPr>
              <w:t xml:space="preserve">Vehicle Steering Column, Driver Seat are in driving positions.  </w:t>
            </w:r>
          </w:p>
        </w:tc>
      </w:tr>
    </w:tbl>
    <w:p w14:paraId="7A37E1CA" w14:textId="530768D0" w:rsidR="00A5094B" w:rsidRDefault="00A5094B" w:rsidP="00B5082C">
      <w:pPr>
        <w:rPr>
          <w:rFonts w:ascii="Times New Roman" w:eastAsia="SimSun" w:hAnsi="Times New Roman"/>
        </w:rPr>
      </w:pPr>
    </w:p>
    <w:p w14:paraId="47254F6A" w14:textId="0FB71DD5" w:rsidR="00D55E41" w:rsidRPr="0017445F" w:rsidRDefault="00D55E41" w:rsidP="00D55E41">
      <w:pPr>
        <w:pStyle w:val="REUseCase"/>
        <w:shd w:val="clear" w:color="auto" w:fill="F2F2F2" w:themeFill="background1" w:themeFillShade="F2"/>
      </w:pPr>
      <w:r>
        <w:t>Settings after ignition cycle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A33116" w:rsidRPr="007C20FA" w14:paraId="2827C03B" w14:textId="77777777" w:rsidTr="00A33116">
        <w:trPr>
          <w:trHeight w:val="377"/>
        </w:trPr>
        <w:tc>
          <w:tcPr>
            <w:tcW w:w="2546" w:type="dxa"/>
            <w:shd w:val="clear" w:color="auto" w:fill="D9D9D9" w:themeFill="background1" w:themeFillShade="D9"/>
          </w:tcPr>
          <w:p w14:paraId="7D645DA9" w14:textId="389C63C3" w:rsidR="00A33116" w:rsidRDefault="00A33116" w:rsidP="00AC59FE">
            <w:pPr>
              <w:rPr>
                <w:rFonts w:cs="Arial"/>
                <w:b/>
                <w:bCs/>
                <w:color w:val="000000"/>
                <w:szCs w:val="22"/>
              </w:rPr>
            </w:pPr>
            <w:r w:rsidRPr="007C20FA">
              <w:rPr>
                <w:rFonts w:cs="Arial"/>
                <w:b/>
                <w:bCs/>
                <w:color w:val="000000"/>
                <w:szCs w:val="22"/>
              </w:rPr>
              <w:t>Actors</w:t>
            </w:r>
          </w:p>
        </w:tc>
        <w:tc>
          <w:tcPr>
            <w:tcW w:w="1439" w:type="dxa"/>
            <w:shd w:val="clear" w:color="auto" w:fill="auto"/>
          </w:tcPr>
          <w:p w14:paraId="0E6A1987" w14:textId="3D7B4C86" w:rsidR="00A33116" w:rsidRPr="00693AC1" w:rsidRDefault="00A33116" w:rsidP="00AC59FE"/>
        </w:tc>
        <w:tc>
          <w:tcPr>
            <w:tcW w:w="6329" w:type="dxa"/>
            <w:shd w:val="clear" w:color="auto" w:fill="auto"/>
          </w:tcPr>
          <w:p w14:paraId="176210B5" w14:textId="083E7B65" w:rsidR="00A33116" w:rsidRDefault="00A33116" w:rsidP="00AC59FE">
            <w:pPr>
              <w:rPr>
                <w:rFonts w:cs="Arial"/>
                <w:color w:val="000000"/>
                <w:szCs w:val="22"/>
              </w:rPr>
            </w:pPr>
            <w:r>
              <w:rPr>
                <w:rFonts w:cs="Arial"/>
                <w:color w:val="000000"/>
                <w:szCs w:val="22"/>
              </w:rPr>
              <w:t>User</w:t>
            </w:r>
          </w:p>
        </w:tc>
      </w:tr>
      <w:tr w:rsidR="00D55E41" w:rsidRPr="007C20FA" w14:paraId="6789EC10" w14:textId="77777777" w:rsidTr="00AC59FE">
        <w:trPr>
          <w:trHeight w:val="255"/>
        </w:trPr>
        <w:tc>
          <w:tcPr>
            <w:tcW w:w="2546" w:type="dxa"/>
            <w:shd w:val="clear" w:color="auto" w:fill="D9D9D9" w:themeFill="background1" w:themeFillShade="D9"/>
          </w:tcPr>
          <w:p w14:paraId="5A049288" w14:textId="713CADB8" w:rsidR="00D55E41" w:rsidRDefault="00D55E41" w:rsidP="00AC59FE">
            <w:pPr>
              <w:rPr>
                <w:rFonts w:cs="Arial"/>
                <w:b/>
                <w:color w:val="000000"/>
                <w:szCs w:val="22"/>
              </w:rPr>
            </w:pPr>
            <w:r w:rsidRPr="00F851D0">
              <w:rPr>
                <w:rFonts w:cs="Arial"/>
                <w:b/>
                <w:color w:val="000000"/>
                <w:szCs w:val="22"/>
              </w:rPr>
              <w:t>Subject</w:t>
            </w:r>
          </w:p>
        </w:tc>
        <w:tc>
          <w:tcPr>
            <w:tcW w:w="1439" w:type="dxa"/>
            <w:shd w:val="clear" w:color="auto" w:fill="auto"/>
          </w:tcPr>
          <w:p w14:paraId="7C766250" w14:textId="77777777" w:rsidR="00D55E41" w:rsidRDefault="00D55E41" w:rsidP="00AC59FE">
            <w:pPr>
              <w:rPr>
                <w:rFonts w:cs="Arial"/>
                <w:color w:val="000000"/>
                <w:szCs w:val="22"/>
              </w:rPr>
            </w:pPr>
          </w:p>
        </w:tc>
        <w:tc>
          <w:tcPr>
            <w:tcW w:w="6329" w:type="dxa"/>
            <w:shd w:val="clear" w:color="auto" w:fill="auto"/>
          </w:tcPr>
          <w:p w14:paraId="64A6A161" w14:textId="4807E082" w:rsidR="00D55E41" w:rsidRDefault="00D55E41" w:rsidP="00AC59FE">
            <w:pPr>
              <w:rPr>
                <w:rFonts w:cs="Arial"/>
                <w:color w:val="000000"/>
                <w:szCs w:val="22"/>
              </w:rPr>
            </w:pPr>
            <w:r>
              <w:rPr>
                <w:rFonts w:cs="Arial"/>
                <w:color w:val="000000"/>
                <w:szCs w:val="22"/>
              </w:rPr>
              <w:t>Stowable Steering Wheel w/ Deploying Tray</w:t>
            </w:r>
          </w:p>
        </w:tc>
      </w:tr>
      <w:tr w:rsidR="00D55E41" w:rsidRPr="007C20FA" w14:paraId="3212E611" w14:textId="77777777" w:rsidTr="0017255A">
        <w:trPr>
          <w:trHeight w:val="255"/>
        </w:trPr>
        <w:tc>
          <w:tcPr>
            <w:tcW w:w="2546" w:type="dxa"/>
            <w:shd w:val="clear" w:color="auto" w:fill="D9D9D9" w:themeFill="background1" w:themeFillShade="D9"/>
          </w:tcPr>
          <w:p w14:paraId="31321C3F" w14:textId="3FE16B86" w:rsidR="00D55E41" w:rsidRPr="007C20FA" w:rsidRDefault="00D55E41" w:rsidP="00AC59FE">
            <w:pPr>
              <w:rPr>
                <w:rFonts w:cs="Arial"/>
                <w:b/>
                <w:bCs/>
                <w:color w:val="000000"/>
                <w:szCs w:val="22"/>
              </w:rPr>
            </w:pPr>
            <w:r w:rsidRPr="007C20FA">
              <w:rPr>
                <w:rFonts w:cs="Arial"/>
                <w:b/>
                <w:bCs/>
                <w:color w:val="000000"/>
                <w:szCs w:val="22"/>
              </w:rPr>
              <w:t>Description</w:t>
            </w:r>
          </w:p>
        </w:tc>
        <w:tc>
          <w:tcPr>
            <w:tcW w:w="1439" w:type="dxa"/>
            <w:shd w:val="clear" w:color="auto" w:fill="auto"/>
          </w:tcPr>
          <w:p w14:paraId="6A726F15" w14:textId="77777777" w:rsidR="00D55E41" w:rsidRPr="007C20FA" w:rsidRDefault="00D55E41" w:rsidP="00AC59FE">
            <w:pPr>
              <w:rPr>
                <w:rFonts w:cs="Arial"/>
                <w:color w:val="000000"/>
                <w:szCs w:val="22"/>
              </w:rPr>
            </w:pPr>
          </w:p>
        </w:tc>
        <w:tc>
          <w:tcPr>
            <w:tcW w:w="6329" w:type="dxa"/>
            <w:shd w:val="clear" w:color="auto" w:fill="auto"/>
          </w:tcPr>
          <w:p w14:paraId="431C5C6F" w14:textId="77777777" w:rsidR="00D55E41" w:rsidRDefault="00D55E41" w:rsidP="00AC59FE"/>
        </w:tc>
      </w:tr>
      <w:tr w:rsidR="00D55E41" w:rsidRPr="007C20FA" w14:paraId="6DD530A7" w14:textId="77777777" w:rsidTr="0017255A">
        <w:trPr>
          <w:trHeight w:val="20"/>
        </w:trPr>
        <w:tc>
          <w:tcPr>
            <w:tcW w:w="2546" w:type="dxa"/>
            <w:shd w:val="clear" w:color="auto" w:fill="D9D9D9" w:themeFill="background1" w:themeFillShade="D9"/>
          </w:tcPr>
          <w:p w14:paraId="1A10E88E" w14:textId="72F074E9" w:rsidR="00D55E41" w:rsidRDefault="00D55E41" w:rsidP="00AC59FE">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15B642EA" w14:textId="3F9E5910" w:rsidR="00D55E41" w:rsidRDefault="00D55E41" w:rsidP="00AC59FE">
            <w:pPr>
              <w:rPr>
                <w:rFonts w:cs="Arial"/>
                <w:color w:val="000000"/>
                <w:szCs w:val="22"/>
              </w:rPr>
            </w:pPr>
            <w:r>
              <w:rPr>
                <w:rFonts w:cs="Arial"/>
                <w:color w:val="000000"/>
                <w:szCs w:val="22"/>
              </w:rPr>
              <w:t>PreC1</w:t>
            </w:r>
          </w:p>
        </w:tc>
        <w:tc>
          <w:tcPr>
            <w:tcW w:w="6329" w:type="dxa"/>
            <w:shd w:val="clear" w:color="auto" w:fill="auto"/>
          </w:tcPr>
          <w:p w14:paraId="0C31CEBF" w14:textId="45E6BAF0" w:rsidR="00D55E41" w:rsidRDefault="00D55E41" w:rsidP="00AC59FE">
            <w:pPr>
              <w:rPr>
                <w:rFonts w:cs="Arial"/>
                <w:color w:val="000000"/>
                <w:szCs w:val="22"/>
              </w:rPr>
            </w:pPr>
            <w:r>
              <w:rPr>
                <w:rFonts w:cs="Arial"/>
                <w:color w:val="000000"/>
                <w:szCs w:val="22"/>
              </w:rPr>
              <w:t>Appropriate Vehicle Status signals indicate the vehicle is parked and not moving.</w:t>
            </w:r>
          </w:p>
        </w:tc>
      </w:tr>
      <w:tr w:rsidR="00D55E41" w:rsidRPr="007C20FA" w14:paraId="5ECFE847" w14:textId="77777777" w:rsidTr="00AC59FE">
        <w:trPr>
          <w:trHeight w:val="20"/>
        </w:trPr>
        <w:tc>
          <w:tcPr>
            <w:tcW w:w="2546" w:type="dxa"/>
            <w:shd w:val="clear" w:color="auto" w:fill="D9D9D9" w:themeFill="background1" w:themeFillShade="D9"/>
          </w:tcPr>
          <w:p w14:paraId="26B86A82" w14:textId="15E1F948" w:rsidR="00D55E41" w:rsidRDefault="00D55E41" w:rsidP="00AC59FE">
            <w:pPr>
              <w:rPr>
                <w:rFonts w:cs="Arial"/>
                <w:b/>
                <w:bCs/>
                <w:color w:val="000000"/>
                <w:szCs w:val="22"/>
              </w:rPr>
            </w:pPr>
            <w:r>
              <w:rPr>
                <w:rFonts w:cs="Arial"/>
                <w:b/>
                <w:bCs/>
                <w:color w:val="000000"/>
                <w:szCs w:val="22"/>
              </w:rPr>
              <w:t>Triggers</w:t>
            </w:r>
          </w:p>
        </w:tc>
        <w:tc>
          <w:tcPr>
            <w:tcW w:w="1439" w:type="dxa"/>
            <w:shd w:val="clear" w:color="auto" w:fill="auto"/>
          </w:tcPr>
          <w:p w14:paraId="0BDAD02D" w14:textId="0C5AE3CD" w:rsidR="00D55E41" w:rsidRDefault="00D55E41" w:rsidP="00AC59FE">
            <w:pPr>
              <w:rPr>
                <w:rFonts w:cs="Arial"/>
                <w:color w:val="000000"/>
                <w:szCs w:val="22"/>
              </w:rPr>
            </w:pPr>
            <w:r>
              <w:rPr>
                <w:rFonts w:cs="Arial"/>
                <w:color w:val="000000"/>
                <w:szCs w:val="22"/>
              </w:rPr>
              <w:t>T1</w:t>
            </w:r>
          </w:p>
        </w:tc>
        <w:tc>
          <w:tcPr>
            <w:tcW w:w="6329" w:type="dxa"/>
            <w:shd w:val="clear" w:color="auto" w:fill="auto"/>
          </w:tcPr>
          <w:p w14:paraId="647104BE" w14:textId="654B1469" w:rsidR="00D55E41" w:rsidRDefault="00D55E41" w:rsidP="00AC59FE">
            <w:pPr>
              <w:rPr>
                <w:rFonts w:cs="Arial"/>
                <w:color w:val="000000"/>
                <w:szCs w:val="22"/>
              </w:rPr>
            </w:pPr>
            <w:r>
              <w:rPr>
                <w:rFonts w:cs="Arial"/>
                <w:color w:val="000000"/>
                <w:szCs w:val="22"/>
              </w:rPr>
              <w:t>User initiates a request to either Deploy or Stow Work State Tray Table.</w:t>
            </w:r>
          </w:p>
        </w:tc>
      </w:tr>
      <w:tr w:rsidR="00D55E41" w:rsidRPr="007C20FA" w14:paraId="2F4FCAD9" w14:textId="77777777" w:rsidTr="00AC59FE">
        <w:trPr>
          <w:trHeight w:val="20"/>
        </w:trPr>
        <w:tc>
          <w:tcPr>
            <w:tcW w:w="2546" w:type="dxa"/>
            <w:shd w:val="clear" w:color="auto" w:fill="D9D9D9" w:themeFill="background1" w:themeFillShade="D9"/>
          </w:tcPr>
          <w:p w14:paraId="690EE447" w14:textId="0602DEC6" w:rsidR="00D55E41" w:rsidRDefault="00D55E41" w:rsidP="00AC59FE">
            <w:pPr>
              <w:rPr>
                <w:rFonts w:cs="Arial"/>
                <w:b/>
                <w:bCs/>
                <w:color w:val="000000"/>
                <w:szCs w:val="22"/>
              </w:rPr>
            </w:pPr>
            <w:r>
              <w:rPr>
                <w:rFonts w:cs="Arial"/>
                <w:b/>
                <w:bCs/>
                <w:color w:val="000000"/>
                <w:szCs w:val="22"/>
              </w:rPr>
              <w:t>Main Flow Description</w:t>
            </w:r>
          </w:p>
        </w:tc>
        <w:tc>
          <w:tcPr>
            <w:tcW w:w="1439" w:type="dxa"/>
            <w:shd w:val="clear" w:color="auto" w:fill="auto"/>
          </w:tcPr>
          <w:p w14:paraId="7B5854A0" w14:textId="77777777" w:rsidR="00D55E41" w:rsidRDefault="00D55E41" w:rsidP="00AC59FE">
            <w:pPr>
              <w:rPr>
                <w:rFonts w:cs="Arial"/>
                <w:color w:val="000000"/>
                <w:szCs w:val="22"/>
              </w:rPr>
            </w:pPr>
          </w:p>
        </w:tc>
        <w:tc>
          <w:tcPr>
            <w:tcW w:w="6329" w:type="dxa"/>
            <w:shd w:val="clear" w:color="auto" w:fill="auto"/>
          </w:tcPr>
          <w:p w14:paraId="06B3805B" w14:textId="39016816" w:rsidR="00D55E41" w:rsidRDefault="00D55E41" w:rsidP="00AC59FE">
            <w:pPr>
              <w:rPr>
                <w:rFonts w:cs="Arial"/>
                <w:color w:val="000000"/>
                <w:szCs w:val="22"/>
              </w:rPr>
            </w:pPr>
            <w:r>
              <w:rPr>
                <w:rFonts w:cs="Arial"/>
                <w:color w:val="000000"/>
                <w:szCs w:val="22"/>
              </w:rPr>
              <w:t>Driver deploys Work State Tray, uses Tray Table and stows Tray once done.</w:t>
            </w:r>
          </w:p>
        </w:tc>
      </w:tr>
      <w:tr w:rsidR="00D55E41" w:rsidRPr="007C20FA" w14:paraId="437055FB" w14:textId="77777777" w:rsidTr="00AC59FE">
        <w:trPr>
          <w:trHeight w:val="255"/>
        </w:trPr>
        <w:tc>
          <w:tcPr>
            <w:tcW w:w="2546" w:type="dxa"/>
            <w:vMerge w:val="restart"/>
            <w:shd w:val="clear" w:color="auto" w:fill="D9D9D9" w:themeFill="background1" w:themeFillShade="D9"/>
          </w:tcPr>
          <w:p w14:paraId="2325AB9E" w14:textId="29AE5002" w:rsidR="00D55E41" w:rsidRDefault="00D55E41" w:rsidP="00AC59FE">
            <w:pPr>
              <w:rPr>
                <w:rFonts w:cs="Arial"/>
                <w:b/>
                <w:bCs/>
                <w:color w:val="000000"/>
                <w:szCs w:val="22"/>
              </w:rPr>
            </w:pPr>
            <w:r>
              <w:rPr>
                <w:rFonts w:cs="Arial"/>
                <w:b/>
                <w:bCs/>
                <w:color w:val="000000"/>
                <w:szCs w:val="22"/>
              </w:rPr>
              <w:t>Main Flow</w:t>
            </w:r>
          </w:p>
        </w:tc>
        <w:tc>
          <w:tcPr>
            <w:tcW w:w="1439" w:type="dxa"/>
            <w:shd w:val="clear" w:color="auto" w:fill="auto"/>
          </w:tcPr>
          <w:p w14:paraId="77359C7E" w14:textId="3D596617" w:rsidR="00D55E41" w:rsidRDefault="00D55E41" w:rsidP="00AC59FE">
            <w:pPr>
              <w:rPr>
                <w:rFonts w:cs="Arial"/>
                <w:color w:val="000000"/>
                <w:szCs w:val="22"/>
              </w:rPr>
            </w:pPr>
            <w:r>
              <w:rPr>
                <w:rFonts w:cs="Arial"/>
                <w:color w:val="000000"/>
                <w:szCs w:val="22"/>
              </w:rPr>
              <w:t>M1</w:t>
            </w:r>
          </w:p>
        </w:tc>
        <w:tc>
          <w:tcPr>
            <w:tcW w:w="6329" w:type="dxa"/>
            <w:shd w:val="clear" w:color="auto" w:fill="auto"/>
          </w:tcPr>
          <w:p w14:paraId="5EC194A5" w14:textId="3729100C" w:rsidR="00D55E41" w:rsidRDefault="00D55E41" w:rsidP="00AC59FE">
            <w:pPr>
              <w:rPr>
                <w:rFonts w:cs="Arial"/>
                <w:color w:val="000000"/>
                <w:szCs w:val="22"/>
              </w:rPr>
            </w:pPr>
            <w:r>
              <w:rPr>
                <w:rFonts w:cs="Arial"/>
                <w:color w:val="000000"/>
                <w:szCs w:val="22"/>
              </w:rPr>
              <w:t>Driver requests to deploy Work State Tray Table.</w:t>
            </w:r>
          </w:p>
        </w:tc>
      </w:tr>
      <w:tr w:rsidR="00D55E41" w:rsidRPr="007C20FA" w14:paraId="6049401F" w14:textId="77777777" w:rsidTr="00AC59FE">
        <w:trPr>
          <w:trHeight w:val="255"/>
        </w:trPr>
        <w:tc>
          <w:tcPr>
            <w:tcW w:w="2546" w:type="dxa"/>
            <w:vMerge/>
            <w:shd w:val="clear" w:color="auto" w:fill="D9D9D9" w:themeFill="background1" w:themeFillShade="D9"/>
          </w:tcPr>
          <w:p w14:paraId="479F686F" w14:textId="77777777" w:rsidR="00D55E41" w:rsidRPr="007C20FA" w:rsidRDefault="00D55E41" w:rsidP="00AC59FE">
            <w:pPr>
              <w:rPr>
                <w:rFonts w:cs="Arial"/>
                <w:b/>
                <w:bCs/>
                <w:color w:val="000000"/>
                <w:szCs w:val="22"/>
              </w:rPr>
            </w:pPr>
          </w:p>
        </w:tc>
        <w:tc>
          <w:tcPr>
            <w:tcW w:w="1439" w:type="dxa"/>
            <w:shd w:val="clear" w:color="auto" w:fill="auto"/>
          </w:tcPr>
          <w:p w14:paraId="49763387" w14:textId="4BB77300" w:rsidR="00D55E41" w:rsidRDefault="00D55E41" w:rsidP="00AC59FE">
            <w:pPr>
              <w:rPr>
                <w:rFonts w:cs="Arial"/>
                <w:color w:val="000000"/>
                <w:szCs w:val="22"/>
              </w:rPr>
            </w:pPr>
            <w:r>
              <w:rPr>
                <w:rFonts w:cs="Arial"/>
                <w:color w:val="000000"/>
                <w:szCs w:val="22"/>
              </w:rPr>
              <w:t>M2</w:t>
            </w:r>
          </w:p>
        </w:tc>
        <w:tc>
          <w:tcPr>
            <w:tcW w:w="6329" w:type="dxa"/>
            <w:shd w:val="clear" w:color="auto" w:fill="auto"/>
          </w:tcPr>
          <w:p w14:paraId="56A3ADA4" w14:textId="78360700" w:rsidR="00D55E41" w:rsidRDefault="00D55E41" w:rsidP="00AC59FE">
            <w:pPr>
              <w:rPr>
                <w:rFonts w:cs="Arial"/>
                <w:color w:val="000000"/>
                <w:szCs w:val="22"/>
              </w:rPr>
            </w:pPr>
            <w:r>
              <w:rPr>
                <w:rFonts w:cs="Arial"/>
                <w:color w:val="000000"/>
                <w:szCs w:val="22"/>
              </w:rPr>
              <w:t>SSW requests to inhibit Passive Restraints.</w:t>
            </w:r>
          </w:p>
        </w:tc>
      </w:tr>
      <w:tr w:rsidR="00D55E41" w:rsidRPr="007C20FA" w14:paraId="15980E02" w14:textId="77777777" w:rsidTr="00AC59FE">
        <w:trPr>
          <w:trHeight w:val="255"/>
        </w:trPr>
        <w:tc>
          <w:tcPr>
            <w:tcW w:w="2546" w:type="dxa"/>
            <w:vMerge/>
            <w:shd w:val="clear" w:color="auto" w:fill="D9D9D9" w:themeFill="background1" w:themeFillShade="D9"/>
          </w:tcPr>
          <w:p w14:paraId="752DD367" w14:textId="77777777" w:rsidR="00D55E41" w:rsidRPr="007C20FA" w:rsidRDefault="00D55E41" w:rsidP="00AC59FE">
            <w:pPr>
              <w:rPr>
                <w:rFonts w:cs="Arial"/>
                <w:b/>
                <w:bCs/>
                <w:color w:val="000000"/>
                <w:szCs w:val="22"/>
              </w:rPr>
            </w:pPr>
          </w:p>
        </w:tc>
        <w:tc>
          <w:tcPr>
            <w:tcW w:w="1439" w:type="dxa"/>
            <w:shd w:val="clear" w:color="auto" w:fill="auto"/>
          </w:tcPr>
          <w:p w14:paraId="7A141711" w14:textId="07AAA206" w:rsidR="00D55E41" w:rsidRDefault="00D55E41" w:rsidP="00AC59FE">
            <w:pPr>
              <w:rPr>
                <w:rFonts w:cs="Arial"/>
                <w:color w:val="000000"/>
                <w:szCs w:val="22"/>
              </w:rPr>
            </w:pPr>
            <w:r>
              <w:rPr>
                <w:rFonts w:cs="Arial"/>
                <w:color w:val="000000"/>
                <w:szCs w:val="22"/>
              </w:rPr>
              <w:t>M3</w:t>
            </w:r>
          </w:p>
        </w:tc>
        <w:tc>
          <w:tcPr>
            <w:tcW w:w="6329" w:type="dxa"/>
            <w:shd w:val="clear" w:color="auto" w:fill="auto"/>
          </w:tcPr>
          <w:p w14:paraId="6FC5E2BB" w14:textId="57C3A555" w:rsidR="00D55E41" w:rsidRDefault="00D55E41" w:rsidP="00AC59FE">
            <w:pPr>
              <w:rPr>
                <w:rFonts w:cs="Arial"/>
                <w:color w:val="000000"/>
                <w:szCs w:val="22"/>
              </w:rPr>
            </w:pPr>
            <w:r>
              <w:rPr>
                <w:rFonts w:cs="Arial"/>
                <w:color w:val="000000"/>
                <w:szCs w:val="22"/>
              </w:rPr>
              <w:t>SSW requests to inhibit Vehicle Locomotion.</w:t>
            </w:r>
          </w:p>
        </w:tc>
      </w:tr>
      <w:tr w:rsidR="00D55E41" w:rsidRPr="007C20FA" w14:paraId="1395592E" w14:textId="77777777" w:rsidTr="00AC59FE">
        <w:trPr>
          <w:trHeight w:val="255"/>
        </w:trPr>
        <w:tc>
          <w:tcPr>
            <w:tcW w:w="2546" w:type="dxa"/>
            <w:vMerge/>
            <w:shd w:val="clear" w:color="auto" w:fill="D9D9D9" w:themeFill="background1" w:themeFillShade="D9"/>
          </w:tcPr>
          <w:p w14:paraId="055E0FC3" w14:textId="77777777" w:rsidR="00D55E41" w:rsidRPr="007C20FA" w:rsidRDefault="00D55E41" w:rsidP="00AC59FE">
            <w:pPr>
              <w:rPr>
                <w:rFonts w:cs="Arial"/>
                <w:b/>
                <w:bCs/>
                <w:color w:val="000000"/>
                <w:szCs w:val="22"/>
              </w:rPr>
            </w:pPr>
          </w:p>
        </w:tc>
        <w:tc>
          <w:tcPr>
            <w:tcW w:w="1439" w:type="dxa"/>
            <w:shd w:val="clear" w:color="auto" w:fill="auto"/>
          </w:tcPr>
          <w:p w14:paraId="048F65B0" w14:textId="38D3995E" w:rsidR="00D55E41" w:rsidRDefault="00D55E41" w:rsidP="00AC59FE">
            <w:pPr>
              <w:rPr>
                <w:rFonts w:cs="Arial"/>
                <w:color w:val="000000"/>
                <w:szCs w:val="22"/>
              </w:rPr>
            </w:pPr>
            <w:r>
              <w:rPr>
                <w:rFonts w:cs="Arial"/>
                <w:color w:val="000000"/>
                <w:szCs w:val="22"/>
              </w:rPr>
              <w:t>M4</w:t>
            </w:r>
          </w:p>
        </w:tc>
        <w:tc>
          <w:tcPr>
            <w:tcW w:w="6329" w:type="dxa"/>
            <w:shd w:val="clear" w:color="auto" w:fill="auto"/>
          </w:tcPr>
          <w:p w14:paraId="0C3CCD1C" w14:textId="4DBF23F7" w:rsidR="00D55E41" w:rsidRDefault="00D55E41" w:rsidP="00AC59FE">
            <w:pPr>
              <w:rPr>
                <w:rFonts w:cs="Arial"/>
                <w:color w:val="000000"/>
                <w:szCs w:val="22"/>
              </w:rPr>
            </w:pPr>
            <w:r>
              <w:rPr>
                <w:rFonts w:cs="Arial"/>
                <w:color w:val="000000"/>
                <w:szCs w:val="22"/>
              </w:rPr>
              <w:t>SSW stows Steering Column.</w:t>
            </w:r>
          </w:p>
        </w:tc>
      </w:tr>
      <w:tr w:rsidR="00D55E41" w:rsidRPr="007C20FA" w14:paraId="0A3DF44A" w14:textId="77777777" w:rsidTr="00AC59FE">
        <w:trPr>
          <w:trHeight w:val="255"/>
        </w:trPr>
        <w:tc>
          <w:tcPr>
            <w:tcW w:w="2546" w:type="dxa"/>
            <w:vMerge/>
            <w:shd w:val="clear" w:color="auto" w:fill="D9D9D9" w:themeFill="background1" w:themeFillShade="D9"/>
          </w:tcPr>
          <w:p w14:paraId="638B016A" w14:textId="77777777" w:rsidR="00D55E41" w:rsidRPr="007C20FA" w:rsidRDefault="00D55E41" w:rsidP="00AC59FE">
            <w:pPr>
              <w:rPr>
                <w:rFonts w:cs="Arial"/>
                <w:b/>
                <w:bCs/>
                <w:color w:val="000000"/>
                <w:szCs w:val="22"/>
              </w:rPr>
            </w:pPr>
          </w:p>
        </w:tc>
        <w:tc>
          <w:tcPr>
            <w:tcW w:w="1439" w:type="dxa"/>
            <w:shd w:val="clear" w:color="auto" w:fill="auto"/>
          </w:tcPr>
          <w:p w14:paraId="66C23930" w14:textId="6D2C7682" w:rsidR="00D55E41" w:rsidRDefault="00D55E41" w:rsidP="00AC59FE">
            <w:pPr>
              <w:rPr>
                <w:rFonts w:cs="Arial"/>
                <w:color w:val="000000"/>
                <w:szCs w:val="22"/>
              </w:rPr>
            </w:pPr>
            <w:r>
              <w:rPr>
                <w:rFonts w:cs="Arial"/>
                <w:color w:val="000000"/>
                <w:szCs w:val="22"/>
              </w:rPr>
              <w:t>M5</w:t>
            </w:r>
          </w:p>
        </w:tc>
        <w:tc>
          <w:tcPr>
            <w:tcW w:w="6329" w:type="dxa"/>
            <w:shd w:val="clear" w:color="auto" w:fill="auto"/>
          </w:tcPr>
          <w:p w14:paraId="4418E60A" w14:textId="28AF6E70" w:rsidR="00D55E41" w:rsidRDefault="00D55E41" w:rsidP="00AC59FE">
            <w:pPr>
              <w:rPr>
                <w:rFonts w:cs="Arial"/>
                <w:color w:val="000000"/>
                <w:szCs w:val="22"/>
              </w:rPr>
            </w:pPr>
            <w:r>
              <w:rPr>
                <w:rFonts w:cs="Arial"/>
                <w:color w:val="000000"/>
                <w:szCs w:val="22"/>
              </w:rPr>
              <w:t>SSW requests Driver Seat to move to predefined position stored by Personal Portable Profiles feature.</w:t>
            </w:r>
          </w:p>
        </w:tc>
      </w:tr>
      <w:tr w:rsidR="00D55E41" w:rsidRPr="007C20FA" w14:paraId="560FD395" w14:textId="77777777" w:rsidTr="00AC59FE">
        <w:trPr>
          <w:trHeight w:val="255"/>
        </w:trPr>
        <w:tc>
          <w:tcPr>
            <w:tcW w:w="2546" w:type="dxa"/>
            <w:vMerge/>
            <w:shd w:val="clear" w:color="auto" w:fill="D9D9D9" w:themeFill="background1" w:themeFillShade="D9"/>
          </w:tcPr>
          <w:p w14:paraId="05D16885" w14:textId="77777777" w:rsidR="00D55E41" w:rsidRPr="007C20FA" w:rsidRDefault="00D55E41" w:rsidP="00AC59FE">
            <w:pPr>
              <w:rPr>
                <w:rFonts w:cs="Arial"/>
                <w:b/>
                <w:bCs/>
                <w:color w:val="000000"/>
                <w:szCs w:val="22"/>
              </w:rPr>
            </w:pPr>
          </w:p>
        </w:tc>
        <w:tc>
          <w:tcPr>
            <w:tcW w:w="1439" w:type="dxa"/>
            <w:shd w:val="clear" w:color="auto" w:fill="auto"/>
          </w:tcPr>
          <w:p w14:paraId="4DA35B2E" w14:textId="594D2F82" w:rsidR="00D55E41" w:rsidRDefault="00D55E41" w:rsidP="00AC59FE">
            <w:pPr>
              <w:rPr>
                <w:rFonts w:cs="Arial"/>
                <w:color w:val="000000"/>
                <w:szCs w:val="22"/>
              </w:rPr>
            </w:pPr>
            <w:r>
              <w:rPr>
                <w:rFonts w:cs="Arial"/>
                <w:color w:val="000000"/>
                <w:szCs w:val="22"/>
              </w:rPr>
              <w:t>M6</w:t>
            </w:r>
          </w:p>
        </w:tc>
        <w:tc>
          <w:tcPr>
            <w:tcW w:w="6329" w:type="dxa"/>
            <w:shd w:val="clear" w:color="auto" w:fill="auto"/>
          </w:tcPr>
          <w:p w14:paraId="0EEDDBA4" w14:textId="5DCB3F6D" w:rsidR="00D55E41" w:rsidRDefault="00D55E41" w:rsidP="00AC59FE">
            <w:pPr>
              <w:rPr>
                <w:rFonts w:cs="Arial"/>
                <w:color w:val="000000"/>
                <w:szCs w:val="22"/>
              </w:rPr>
            </w:pPr>
            <w:r>
              <w:rPr>
                <w:rFonts w:cs="Arial"/>
                <w:color w:val="000000"/>
                <w:szCs w:val="22"/>
              </w:rPr>
              <w:t>SSW deploys Tray Table.</w:t>
            </w:r>
          </w:p>
        </w:tc>
      </w:tr>
      <w:tr w:rsidR="00D55E41" w:rsidRPr="007C20FA" w14:paraId="0065EEF4" w14:textId="77777777" w:rsidTr="00AC59FE">
        <w:trPr>
          <w:trHeight w:val="255"/>
        </w:trPr>
        <w:tc>
          <w:tcPr>
            <w:tcW w:w="2546" w:type="dxa"/>
            <w:vMerge/>
            <w:shd w:val="clear" w:color="auto" w:fill="D9D9D9" w:themeFill="background1" w:themeFillShade="D9"/>
          </w:tcPr>
          <w:p w14:paraId="3834CD07" w14:textId="77777777" w:rsidR="00D55E41" w:rsidRPr="007C20FA" w:rsidRDefault="00D55E41" w:rsidP="00AC59FE">
            <w:pPr>
              <w:rPr>
                <w:rFonts w:cs="Arial"/>
                <w:b/>
                <w:bCs/>
                <w:color w:val="000000"/>
                <w:szCs w:val="22"/>
              </w:rPr>
            </w:pPr>
          </w:p>
        </w:tc>
        <w:tc>
          <w:tcPr>
            <w:tcW w:w="1439" w:type="dxa"/>
            <w:shd w:val="clear" w:color="auto" w:fill="auto"/>
          </w:tcPr>
          <w:p w14:paraId="5CAA4D79" w14:textId="6E3D3463" w:rsidR="00D55E41" w:rsidRDefault="00D55E41" w:rsidP="00AC59FE">
            <w:pPr>
              <w:rPr>
                <w:rFonts w:cs="Arial"/>
                <w:color w:val="000000"/>
                <w:szCs w:val="22"/>
              </w:rPr>
            </w:pPr>
            <w:r>
              <w:rPr>
                <w:rFonts w:cs="Arial"/>
                <w:color w:val="000000"/>
                <w:szCs w:val="22"/>
              </w:rPr>
              <w:t>M7</w:t>
            </w:r>
          </w:p>
        </w:tc>
        <w:tc>
          <w:tcPr>
            <w:tcW w:w="6329" w:type="dxa"/>
            <w:shd w:val="clear" w:color="auto" w:fill="auto"/>
          </w:tcPr>
          <w:p w14:paraId="0C6B0330" w14:textId="0124722F" w:rsidR="00D55E41" w:rsidRDefault="00D55E41" w:rsidP="00AC59FE">
            <w:pPr>
              <w:rPr>
                <w:rFonts w:cs="Arial"/>
                <w:color w:val="000000"/>
                <w:szCs w:val="22"/>
              </w:rPr>
            </w:pPr>
            <w:r>
              <w:rPr>
                <w:rFonts w:cs="Arial"/>
                <w:color w:val="000000"/>
                <w:szCs w:val="22"/>
              </w:rPr>
              <w:t>Driver uses Tray Table.</w:t>
            </w:r>
          </w:p>
        </w:tc>
      </w:tr>
      <w:tr w:rsidR="00D55E41" w:rsidRPr="007C20FA" w14:paraId="65A87B25" w14:textId="77777777" w:rsidTr="00AC59FE">
        <w:trPr>
          <w:trHeight w:val="255"/>
        </w:trPr>
        <w:tc>
          <w:tcPr>
            <w:tcW w:w="2546" w:type="dxa"/>
            <w:vMerge/>
            <w:shd w:val="clear" w:color="auto" w:fill="D9D9D9" w:themeFill="background1" w:themeFillShade="D9"/>
          </w:tcPr>
          <w:p w14:paraId="618CC80D" w14:textId="77777777" w:rsidR="00D55E41" w:rsidRPr="007C20FA" w:rsidRDefault="00D55E41" w:rsidP="00AC59FE">
            <w:pPr>
              <w:rPr>
                <w:rFonts w:cs="Arial"/>
                <w:b/>
                <w:bCs/>
                <w:color w:val="000000"/>
                <w:szCs w:val="22"/>
              </w:rPr>
            </w:pPr>
          </w:p>
        </w:tc>
        <w:tc>
          <w:tcPr>
            <w:tcW w:w="1439" w:type="dxa"/>
            <w:shd w:val="clear" w:color="auto" w:fill="auto"/>
          </w:tcPr>
          <w:p w14:paraId="70E38A84" w14:textId="1C71E2D9" w:rsidR="00D55E41" w:rsidRDefault="00D55E41" w:rsidP="00AC59FE">
            <w:pPr>
              <w:rPr>
                <w:rFonts w:cs="Arial"/>
                <w:color w:val="000000"/>
                <w:szCs w:val="22"/>
              </w:rPr>
            </w:pPr>
            <w:r>
              <w:rPr>
                <w:rFonts w:cs="Arial"/>
                <w:color w:val="000000"/>
                <w:szCs w:val="22"/>
              </w:rPr>
              <w:t>M8</w:t>
            </w:r>
          </w:p>
        </w:tc>
        <w:tc>
          <w:tcPr>
            <w:tcW w:w="6329" w:type="dxa"/>
            <w:shd w:val="clear" w:color="auto" w:fill="auto"/>
          </w:tcPr>
          <w:p w14:paraId="6445D27A" w14:textId="3D0FA676" w:rsidR="00D55E41" w:rsidRDefault="00D55E41" w:rsidP="00AC59FE">
            <w:pPr>
              <w:rPr>
                <w:rFonts w:cs="Arial"/>
                <w:color w:val="000000"/>
                <w:szCs w:val="22"/>
              </w:rPr>
            </w:pPr>
            <w:r>
              <w:rPr>
                <w:rFonts w:cs="Arial"/>
                <w:color w:val="000000"/>
                <w:szCs w:val="22"/>
              </w:rPr>
              <w:t>Driver requests to stow Work State Tray Table.</w:t>
            </w:r>
          </w:p>
        </w:tc>
      </w:tr>
      <w:tr w:rsidR="00D55E41" w:rsidRPr="007C20FA" w14:paraId="01A15CF9" w14:textId="77777777" w:rsidTr="00AC59FE">
        <w:trPr>
          <w:trHeight w:val="255"/>
        </w:trPr>
        <w:tc>
          <w:tcPr>
            <w:tcW w:w="2546" w:type="dxa"/>
            <w:vMerge/>
            <w:shd w:val="clear" w:color="auto" w:fill="D9D9D9" w:themeFill="background1" w:themeFillShade="D9"/>
          </w:tcPr>
          <w:p w14:paraId="0B8918B4" w14:textId="77777777" w:rsidR="00D55E41" w:rsidRPr="007C20FA" w:rsidRDefault="00D55E41" w:rsidP="00AC59FE">
            <w:pPr>
              <w:rPr>
                <w:rFonts w:cs="Arial"/>
                <w:b/>
                <w:bCs/>
                <w:color w:val="000000"/>
                <w:szCs w:val="22"/>
              </w:rPr>
            </w:pPr>
          </w:p>
        </w:tc>
        <w:tc>
          <w:tcPr>
            <w:tcW w:w="1439" w:type="dxa"/>
            <w:shd w:val="clear" w:color="auto" w:fill="auto"/>
          </w:tcPr>
          <w:p w14:paraId="25857833" w14:textId="3953C446" w:rsidR="00D55E41" w:rsidRDefault="00D55E41" w:rsidP="00AC59FE">
            <w:pPr>
              <w:rPr>
                <w:rFonts w:cs="Arial"/>
                <w:color w:val="000000"/>
                <w:szCs w:val="22"/>
              </w:rPr>
            </w:pPr>
            <w:r>
              <w:rPr>
                <w:rFonts w:cs="Arial"/>
                <w:color w:val="000000"/>
                <w:szCs w:val="22"/>
              </w:rPr>
              <w:t>M9</w:t>
            </w:r>
          </w:p>
        </w:tc>
        <w:tc>
          <w:tcPr>
            <w:tcW w:w="6329" w:type="dxa"/>
            <w:shd w:val="clear" w:color="auto" w:fill="auto"/>
          </w:tcPr>
          <w:p w14:paraId="0C6108F5" w14:textId="58185A79" w:rsidR="00D55E41" w:rsidRDefault="00D55E41" w:rsidP="00AC59FE">
            <w:pPr>
              <w:rPr>
                <w:rFonts w:cs="Arial"/>
                <w:color w:val="000000"/>
                <w:szCs w:val="22"/>
              </w:rPr>
            </w:pPr>
            <w:r>
              <w:rPr>
                <w:rFonts w:cs="Arial"/>
                <w:color w:val="000000"/>
                <w:szCs w:val="22"/>
              </w:rPr>
              <w:t>SSW stows Tray Table.</w:t>
            </w:r>
          </w:p>
        </w:tc>
      </w:tr>
      <w:tr w:rsidR="00D55E41" w:rsidRPr="007C20FA" w14:paraId="13C725F7" w14:textId="77777777" w:rsidTr="00AC59FE">
        <w:trPr>
          <w:trHeight w:val="255"/>
        </w:trPr>
        <w:tc>
          <w:tcPr>
            <w:tcW w:w="2546" w:type="dxa"/>
            <w:vMerge/>
            <w:shd w:val="clear" w:color="auto" w:fill="D9D9D9" w:themeFill="background1" w:themeFillShade="D9"/>
          </w:tcPr>
          <w:p w14:paraId="26787840" w14:textId="77777777" w:rsidR="00D55E41" w:rsidRPr="007C20FA" w:rsidRDefault="00D55E41" w:rsidP="00AC59FE">
            <w:pPr>
              <w:rPr>
                <w:rFonts w:cs="Arial"/>
                <w:b/>
                <w:bCs/>
                <w:color w:val="000000"/>
                <w:szCs w:val="22"/>
              </w:rPr>
            </w:pPr>
          </w:p>
        </w:tc>
        <w:tc>
          <w:tcPr>
            <w:tcW w:w="1439" w:type="dxa"/>
            <w:shd w:val="clear" w:color="auto" w:fill="auto"/>
          </w:tcPr>
          <w:p w14:paraId="76AA0724" w14:textId="0128FD6B" w:rsidR="00D55E41" w:rsidRDefault="00D55E41" w:rsidP="00AC59FE">
            <w:pPr>
              <w:rPr>
                <w:rFonts w:cs="Arial"/>
                <w:color w:val="000000"/>
                <w:szCs w:val="22"/>
              </w:rPr>
            </w:pPr>
            <w:r>
              <w:rPr>
                <w:rFonts w:cs="Arial"/>
                <w:color w:val="000000"/>
                <w:szCs w:val="22"/>
              </w:rPr>
              <w:t>M10</w:t>
            </w:r>
          </w:p>
        </w:tc>
        <w:tc>
          <w:tcPr>
            <w:tcW w:w="6329" w:type="dxa"/>
            <w:shd w:val="clear" w:color="auto" w:fill="auto"/>
          </w:tcPr>
          <w:p w14:paraId="73E0D7E3" w14:textId="018FB540" w:rsidR="00D55E41" w:rsidRDefault="00D55E41" w:rsidP="00AC59FE">
            <w:pPr>
              <w:rPr>
                <w:rFonts w:cs="Arial"/>
                <w:color w:val="000000"/>
                <w:szCs w:val="22"/>
              </w:rPr>
            </w:pPr>
            <w:r>
              <w:rPr>
                <w:rFonts w:cs="Arial"/>
                <w:color w:val="000000"/>
                <w:szCs w:val="22"/>
              </w:rPr>
              <w:t>SSW requests Driver Seat to move to driving position stored by Personal Portable Profiles feature.</w:t>
            </w:r>
          </w:p>
        </w:tc>
      </w:tr>
      <w:tr w:rsidR="00D55E41" w:rsidRPr="007C20FA" w14:paraId="6695F180" w14:textId="77777777" w:rsidTr="00AC59FE">
        <w:trPr>
          <w:trHeight w:val="255"/>
        </w:trPr>
        <w:tc>
          <w:tcPr>
            <w:tcW w:w="2546" w:type="dxa"/>
            <w:vMerge/>
            <w:shd w:val="clear" w:color="auto" w:fill="D9D9D9" w:themeFill="background1" w:themeFillShade="D9"/>
          </w:tcPr>
          <w:p w14:paraId="5A082A01" w14:textId="77777777" w:rsidR="00D55E41" w:rsidRPr="007C20FA" w:rsidRDefault="00D55E41" w:rsidP="00AC59FE">
            <w:pPr>
              <w:rPr>
                <w:rFonts w:cs="Arial"/>
                <w:b/>
                <w:bCs/>
                <w:color w:val="000000"/>
                <w:szCs w:val="22"/>
              </w:rPr>
            </w:pPr>
          </w:p>
        </w:tc>
        <w:tc>
          <w:tcPr>
            <w:tcW w:w="1439" w:type="dxa"/>
            <w:shd w:val="clear" w:color="auto" w:fill="auto"/>
          </w:tcPr>
          <w:p w14:paraId="064047D3" w14:textId="27F41E4C" w:rsidR="00D55E41" w:rsidRDefault="00D55E41" w:rsidP="00AC59FE">
            <w:pPr>
              <w:rPr>
                <w:rFonts w:cs="Arial"/>
                <w:color w:val="000000"/>
                <w:szCs w:val="22"/>
              </w:rPr>
            </w:pPr>
            <w:r>
              <w:rPr>
                <w:rFonts w:cs="Arial"/>
                <w:color w:val="000000"/>
                <w:szCs w:val="22"/>
              </w:rPr>
              <w:t>M11</w:t>
            </w:r>
          </w:p>
        </w:tc>
        <w:tc>
          <w:tcPr>
            <w:tcW w:w="6329" w:type="dxa"/>
            <w:shd w:val="clear" w:color="auto" w:fill="auto"/>
          </w:tcPr>
          <w:p w14:paraId="6B102CDC" w14:textId="1C8EA8F2" w:rsidR="00D55E41" w:rsidRDefault="00D55E41" w:rsidP="00AC59FE">
            <w:pPr>
              <w:rPr>
                <w:rFonts w:cs="Arial"/>
                <w:color w:val="000000"/>
                <w:szCs w:val="22"/>
              </w:rPr>
            </w:pPr>
            <w:r>
              <w:rPr>
                <w:rFonts w:cs="Arial"/>
                <w:color w:val="000000"/>
                <w:szCs w:val="22"/>
              </w:rPr>
              <w:t>SSW deploys Steering Column.</w:t>
            </w:r>
          </w:p>
        </w:tc>
      </w:tr>
      <w:tr w:rsidR="00D55E41" w:rsidRPr="007C20FA" w14:paraId="61FC0AE8" w14:textId="77777777" w:rsidTr="00AC59FE">
        <w:trPr>
          <w:trHeight w:val="255"/>
        </w:trPr>
        <w:tc>
          <w:tcPr>
            <w:tcW w:w="2546" w:type="dxa"/>
            <w:vMerge/>
            <w:shd w:val="clear" w:color="auto" w:fill="D9D9D9" w:themeFill="background1" w:themeFillShade="D9"/>
          </w:tcPr>
          <w:p w14:paraId="215EA5D3" w14:textId="77777777" w:rsidR="00D55E41" w:rsidRPr="007C20FA" w:rsidRDefault="00D55E41" w:rsidP="00AC59FE">
            <w:pPr>
              <w:rPr>
                <w:rFonts w:cs="Arial"/>
                <w:b/>
                <w:bCs/>
                <w:color w:val="000000"/>
                <w:szCs w:val="22"/>
              </w:rPr>
            </w:pPr>
          </w:p>
        </w:tc>
        <w:tc>
          <w:tcPr>
            <w:tcW w:w="1439" w:type="dxa"/>
            <w:shd w:val="clear" w:color="auto" w:fill="auto"/>
          </w:tcPr>
          <w:p w14:paraId="470C5FD3" w14:textId="3EE997CC" w:rsidR="00D55E41" w:rsidRDefault="00D55E41" w:rsidP="00AC59FE">
            <w:pPr>
              <w:rPr>
                <w:rFonts w:cs="Arial"/>
                <w:color w:val="000000"/>
                <w:szCs w:val="22"/>
              </w:rPr>
            </w:pPr>
            <w:r>
              <w:rPr>
                <w:rFonts w:cs="Arial"/>
                <w:color w:val="000000"/>
                <w:szCs w:val="22"/>
              </w:rPr>
              <w:t>M12</w:t>
            </w:r>
          </w:p>
        </w:tc>
        <w:tc>
          <w:tcPr>
            <w:tcW w:w="6329" w:type="dxa"/>
            <w:shd w:val="clear" w:color="auto" w:fill="auto"/>
          </w:tcPr>
          <w:p w14:paraId="40C50921" w14:textId="04940DFF" w:rsidR="00D55E41" w:rsidRDefault="00D55E41" w:rsidP="00AC59FE">
            <w:pPr>
              <w:rPr>
                <w:rFonts w:cs="Arial"/>
                <w:color w:val="000000"/>
                <w:szCs w:val="22"/>
              </w:rPr>
            </w:pPr>
            <w:r>
              <w:rPr>
                <w:rFonts w:cs="Arial"/>
                <w:color w:val="000000"/>
                <w:szCs w:val="22"/>
              </w:rPr>
              <w:t>SSW requests to enable Vehicle Locomotion.</w:t>
            </w:r>
          </w:p>
        </w:tc>
      </w:tr>
      <w:tr w:rsidR="00D55E41" w:rsidRPr="007C20FA" w14:paraId="62C0E1A0" w14:textId="77777777" w:rsidTr="00AC59FE">
        <w:trPr>
          <w:trHeight w:val="255"/>
        </w:trPr>
        <w:tc>
          <w:tcPr>
            <w:tcW w:w="2546" w:type="dxa"/>
            <w:vMerge/>
            <w:shd w:val="clear" w:color="auto" w:fill="D9D9D9" w:themeFill="background1" w:themeFillShade="D9"/>
          </w:tcPr>
          <w:p w14:paraId="1D3B50E8" w14:textId="77777777" w:rsidR="00D55E41" w:rsidRPr="007C20FA" w:rsidRDefault="00D55E41" w:rsidP="00AC59FE">
            <w:pPr>
              <w:rPr>
                <w:rFonts w:cs="Arial"/>
                <w:b/>
                <w:bCs/>
                <w:color w:val="000000"/>
                <w:szCs w:val="22"/>
              </w:rPr>
            </w:pPr>
          </w:p>
        </w:tc>
        <w:tc>
          <w:tcPr>
            <w:tcW w:w="1439" w:type="dxa"/>
            <w:shd w:val="clear" w:color="auto" w:fill="auto"/>
          </w:tcPr>
          <w:p w14:paraId="079B99F8" w14:textId="70CC9227" w:rsidR="00D55E41" w:rsidRDefault="00D55E41" w:rsidP="00AC59FE">
            <w:pPr>
              <w:rPr>
                <w:rFonts w:cs="Arial"/>
                <w:color w:val="000000"/>
                <w:szCs w:val="22"/>
              </w:rPr>
            </w:pPr>
            <w:r>
              <w:rPr>
                <w:rFonts w:cs="Arial"/>
                <w:color w:val="000000"/>
                <w:szCs w:val="22"/>
              </w:rPr>
              <w:t>M13</w:t>
            </w:r>
          </w:p>
        </w:tc>
        <w:tc>
          <w:tcPr>
            <w:tcW w:w="6329" w:type="dxa"/>
            <w:shd w:val="clear" w:color="auto" w:fill="auto"/>
          </w:tcPr>
          <w:p w14:paraId="776E6FB8" w14:textId="227154BD" w:rsidR="00D55E41" w:rsidRDefault="00D55E41" w:rsidP="00AC59FE">
            <w:pPr>
              <w:rPr>
                <w:rFonts w:cs="Arial"/>
                <w:color w:val="000000"/>
                <w:szCs w:val="22"/>
              </w:rPr>
            </w:pPr>
            <w:r>
              <w:rPr>
                <w:rFonts w:cs="Arial"/>
                <w:color w:val="000000"/>
                <w:szCs w:val="22"/>
              </w:rPr>
              <w:t>SSW requests to enable Passive Restraints.</w:t>
            </w:r>
          </w:p>
        </w:tc>
      </w:tr>
      <w:tr w:rsidR="00D55E41" w:rsidRPr="007C20FA" w14:paraId="3CCD4FB9" w14:textId="77777777" w:rsidTr="00AC59FE">
        <w:trPr>
          <w:trHeight w:val="255"/>
        </w:trPr>
        <w:tc>
          <w:tcPr>
            <w:tcW w:w="2546" w:type="dxa"/>
            <w:shd w:val="clear" w:color="auto" w:fill="D9D9D9" w:themeFill="background1" w:themeFillShade="D9"/>
          </w:tcPr>
          <w:p w14:paraId="1C9C93AA" w14:textId="35D8ABED" w:rsidR="00D55E41" w:rsidRDefault="00D55E41" w:rsidP="00AC59FE">
            <w:pPr>
              <w:rPr>
                <w:rFonts w:cs="Arial"/>
                <w:b/>
                <w:bCs/>
                <w:color w:val="000000"/>
                <w:szCs w:val="22"/>
              </w:rPr>
            </w:pPr>
            <w:r>
              <w:rPr>
                <w:rFonts w:cs="Arial"/>
                <w:b/>
                <w:bCs/>
                <w:color w:val="000000"/>
                <w:szCs w:val="22"/>
              </w:rPr>
              <w:t>Alternative Flow Description</w:t>
            </w:r>
          </w:p>
        </w:tc>
        <w:tc>
          <w:tcPr>
            <w:tcW w:w="1439" w:type="dxa"/>
            <w:shd w:val="clear" w:color="auto" w:fill="auto"/>
          </w:tcPr>
          <w:p w14:paraId="3DD9A0BF" w14:textId="77777777" w:rsidR="00D55E41" w:rsidRDefault="00D55E41" w:rsidP="00AC59FE">
            <w:pPr>
              <w:rPr>
                <w:rFonts w:cs="Arial"/>
                <w:color w:val="000000"/>
                <w:szCs w:val="22"/>
              </w:rPr>
            </w:pPr>
          </w:p>
        </w:tc>
        <w:tc>
          <w:tcPr>
            <w:tcW w:w="6329" w:type="dxa"/>
            <w:shd w:val="clear" w:color="auto" w:fill="auto"/>
          </w:tcPr>
          <w:p w14:paraId="60F89DDF" w14:textId="730FC48C" w:rsidR="00D55E41" w:rsidRDefault="00D55E41" w:rsidP="00AC59FE">
            <w:pPr>
              <w:rPr>
                <w:rFonts w:cs="Arial"/>
                <w:color w:val="000000"/>
                <w:szCs w:val="22"/>
              </w:rPr>
            </w:pPr>
            <w:r>
              <w:rPr>
                <w:rFonts w:cs="Arial"/>
                <w:color w:val="000000"/>
                <w:szCs w:val="22"/>
              </w:rPr>
              <w:t xml:space="preserve">Driver can cancel deployment or stowing operations at any time.  </w:t>
            </w:r>
          </w:p>
        </w:tc>
      </w:tr>
      <w:tr w:rsidR="00D55E41" w:rsidRPr="007C20FA" w14:paraId="1C389BE7" w14:textId="77777777" w:rsidTr="00AC59FE">
        <w:trPr>
          <w:trHeight w:val="255"/>
        </w:trPr>
        <w:tc>
          <w:tcPr>
            <w:tcW w:w="2546" w:type="dxa"/>
            <w:shd w:val="clear" w:color="auto" w:fill="D9D9D9" w:themeFill="background1" w:themeFillShade="D9"/>
          </w:tcPr>
          <w:p w14:paraId="2B7852A3" w14:textId="03D16DC4" w:rsidR="00D55E41" w:rsidRDefault="00D55E41" w:rsidP="00AC59FE">
            <w:pPr>
              <w:rPr>
                <w:rFonts w:cs="Arial"/>
                <w:b/>
                <w:bCs/>
                <w:color w:val="000000"/>
                <w:szCs w:val="22"/>
              </w:rPr>
            </w:pPr>
            <w:r>
              <w:rPr>
                <w:rFonts w:cs="Arial"/>
                <w:b/>
                <w:bCs/>
                <w:color w:val="000000"/>
                <w:szCs w:val="22"/>
              </w:rPr>
              <w:t>Exceptional Flow Description</w:t>
            </w:r>
          </w:p>
        </w:tc>
        <w:tc>
          <w:tcPr>
            <w:tcW w:w="1439" w:type="dxa"/>
            <w:shd w:val="clear" w:color="auto" w:fill="auto"/>
          </w:tcPr>
          <w:p w14:paraId="4206F64E" w14:textId="77777777" w:rsidR="00D55E41" w:rsidRDefault="00D55E41" w:rsidP="00AC59FE">
            <w:pPr>
              <w:rPr>
                <w:rFonts w:cs="Arial"/>
                <w:color w:val="000000"/>
                <w:szCs w:val="22"/>
              </w:rPr>
            </w:pPr>
          </w:p>
        </w:tc>
        <w:tc>
          <w:tcPr>
            <w:tcW w:w="6329" w:type="dxa"/>
            <w:shd w:val="clear" w:color="auto" w:fill="auto"/>
          </w:tcPr>
          <w:p w14:paraId="2023E5EE" w14:textId="7B443C7C" w:rsidR="00D55E41" w:rsidRDefault="00D55E41" w:rsidP="00AC59FE">
            <w:pPr>
              <w:rPr>
                <w:rFonts w:cs="Arial"/>
                <w:color w:val="000000"/>
                <w:szCs w:val="22"/>
              </w:rPr>
            </w:pPr>
            <w:r>
              <w:rPr>
                <w:rFonts w:cs="Arial"/>
                <w:color w:val="000000"/>
                <w:szCs w:val="22"/>
              </w:rPr>
              <w:t>Fail to Inhibit Passive Restraints or Vehicle Locomotion.</w:t>
            </w:r>
          </w:p>
        </w:tc>
      </w:tr>
      <w:tr w:rsidR="00D55E41" w:rsidRPr="007C20FA" w14:paraId="3CB51B79" w14:textId="77777777" w:rsidTr="00AC59FE">
        <w:trPr>
          <w:trHeight w:val="255"/>
        </w:trPr>
        <w:tc>
          <w:tcPr>
            <w:tcW w:w="2546" w:type="dxa"/>
            <w:shd w:val="clear" w:color="auto" w:fill="D9D9D9" w:themeFill="background1" w:themeFillShade="D9"/>
          </w:tcPr>
          <w:p w14:paraId="42C1A87C" w14:textId="2853477F" w:rsidR="00D55E41" w:rsidRDefault="00D55E41" w:rsidP="00AC59FE">
            <w:pPr>
              <w:rPr>
                <w:rFonts w:cs="Arial"/>
                <w:b/>
                <w:bCs/>
                <w:color w:val="000000"/>
                <w:szCs w:val="22"/>
              </w:rPr>
            </w:pPr>
            <w:r>
              <w:rPr>
                <w:rFonts w:cs="Arial"/>
                <w:b/>
                <w:bCs/>
                <w:color w:val="000000"/>
                <w:szCs w:val="22"/>
              </w:rPr>
              <w:t>Exceptional Flow Description</w:t>
            </w:r>
          </w:p>
        </w:tc>
        <w:tc>
          <w:tcPr>
            <w:tcW w:w="1439" w:type="dxa"/>
            <w:shd w:val="clear" w:color="auto" w:fill="auto"/>
          </w:tcPr>
          <w:p w14:paraId="1A698666" w14:textId="77777777" w:rsidR="00D55E41" w:rsidRDefault="00D55E41" w:rsidP="00AC59FE">
            <w:pPr>
              <w:rPr>
                <w:rFonts w:cs="Arial"/>
                <w:color w:val="000000"/>
                <w:szCs w:val="22"/>
              </w:rPr>
            </w:pPr>
          </w:p>
        </w:tc>
        <w:tc>
          <w:tcPr>
            <w:tcW w:w="6329" w:type="dxa"/>
            <w:shd w:val="clear" w:color="auto" w:fill="auto"/>
          </w:tcPr>
          <w:p w14:paraId="5D55B95D" w14:textId="28BAFB9C" w:rsidR="00D55E41" w:rsidRDefault="00D55E41" w:rsidP="00AC59FE">
            <w:pPr>
              <w:rPr>
                <w:rFonts w:cs="Arial"/>
                <w:color w:val="000000"/>
                <w:szCs w:val="22"/>
              </w:rPr>
            </w:pPr>
            <w:r>
              <w:rPr>
                <w:rFonts w:cs="Arial"/>
                <w:color w:val="000000"/>
                <w:szCs w:val="22"/>
              </w:rPr>
              <w:t>Fail to stow Tray Table or deploy Steering Column or move Driver Seat to Driving Position.</w:t>
            </w:r>
          </w:p>
        </w:tc>
      </w:tr>
      <w:tr w:rsidR="00D55E41" w:rsidRPr="007C20FA" w14:paraId="1E6E7463" w14:textId="77777777" w:rsidTr="00AC59FE">
        <w:trPr>
          <w:trHeight w:val="255"/>
        </w:trPr>
        <w:tc>
          <w:tcPr>
            <w:tcW w:w="2546" w:type="dxa"/>
            <w:vMerge w:val="restart"/>
            <w:shd w:val="clear" w:color="auto" w:fill="D9D9D9" w:themeFill="background1" w:themeFillShade="D9"/>
          </w:tcPr>
          <w:p w14:paraId="0AEBC003" w14:textId="08C02FC3" w:rsidR="00D55E41" w:rsidRDefault="00D55E41" w:rsidP="00AC59FE">
            <w:pPr>
              <w:rPr>
                <w:rFonts w:cs="Arial"/>
                <w:b/>
                <w:bCs/>
                <w:color w:val="000000"/>
                <w:szCs w:val="22"/>
              </w:rPr>
            </w:pPr>
            <w:r>
              <w:rPr>
                <w:rFonts w:cs="Arial"/>
                <w:b/>
                <w:bCs/>
                <w:color w:val="000000"/>
                <w:szCs w:val="22"/>
              </w:rPr>
              <w:t>Exceptional Flow Steps</w:t>
            </w:r>
          </w:p>
        </w:tc>
        <w:tc>
          <w:tcPr>
            <w:tcW w:w="1439" w:type="dxa"/>
            <w:shd w:val="clear" w:color="auto" w:fill="auto"/>
          </w:tcPr>
          <w:p w14:paraId="1131D868" w14:textId="14833620" w:rsidR="00D55E41" w:rsidRDefault="00D55E41" w:rsidP="00AC59FE">
            <w:pPr>
              <w:rPr>
                <w:rFonts w:cs="Arial"/>
                <w:color w:val="000000"/>
                <w:szCs w:val="22"/>
              </w:rPr>
            </w:pPr>
            <w:r>
              <w:rPr>
                <w:rFonts w:cs="Arial"/>
                <w:color w:val="000000"/>
                <w:szCs w:val="22"/>
              </w:rPr>
              <w:t>E1</w:t>
            </w:r>
          </w:p>
        </w:tc>
        <w:tc>
          <w:tcPr>
            <w:tcW w:w="6329" w:type="dxa"/>
            <w:shd w:val="clear" w:color="auto" w:fill="auto"/>
          </w:tcPr>
          <w:p w14:paraId="4047D2CA" w14:textId="215EA842" w:rsidR="00D55E41" w:rsidRDefault="00D55E41" w:rsidP="00AC59FE">
            <w:pPr>
              <w:rPr>
                <w:rFonts w:cs="Arial"/>
                <w:color w:val="000000"/>
                <w:szCs w:val="22"/>
              </w:rPr>
            </w:pPr>
            <w:r>
              <w:rPr>
                <w:rFonts w:cs="Arial"/>
                <w:color w:val="000000"/>
                <w:szCs w:val="22"/>
              </w:rPr>
              <w:t xml:space="preserve">If failure to stow Tray Table or deploy Steering Column or move Driver Seat to Driving </w:t>
            </w:r>
            <w:r w:rsidR="007503E4">
              <w:rPr>
                <w:rFonts w:cs="Arial"/>
                <w:color w:val="000000"/>
                <w:szCs w:val="22"/>
              </w:rPr>
              <w:t>Position,</w:t>
            </w:r>
            <w:r>
              <w:rPr>
                <w:rFonts w:cs="Arial"/>
                <w:color w:val="000000"/>
                <w:szCs w:val="22"/>
              </w:rPr>
              <w:t xml:space="preserve"> then do not Enable Passive Restraint or Vehicle Locomotion.  Inform Driver via HMI of condition and inform Driver what steps are available to return vehicle to a drivable state.</w:t>
            </w:r>
          </w:p>
        </w:tc>
      </w:tr>
      <w:tr w:rsidR="00D55E41" w:rsidRPr="007C20FA" w14:paraId="5C0B7F36" w14:textId="77777777" w:rsidTr="00AC59FE">
        <w:trPr>
          <w:trHeight w:val="255"/>
        </w:trPr>
        <w:tc>
          <w:tcPr>
            <w:tcW w:w="2546" w:type="dxa"/>
            <w:vMerge/>
            <w:shd w:val="clear" w:color="auto" w:fill="D9D9D9" w:themeFill="background1" w:themeFillShade="D9"/>
          </w:tcPr>
          <w:p w14:paraId="0E73CE1D" w14:textId="77777777" w:rsidR="00D55E41" w:rsidRDefault="00D55E41" w:rsidP="00AC59FE">
            <w:pPr>
              <w:rPr>
                <w:rFonts w:cs="Arial"/>
                <w:b/>
                <w:bCs/>
                <w:color w:val="000000"/>
                <w:szCs w:val="22"/>
              </w:rPr>
            </w:pPr>
          </w:p>
        </w:tc>
        <w:tc>
          <w:tcPr>
            <w:tcW w:w="1439" w:type="dxa"/>
            <w:shd w:val="clear" w:color="auto" w:fill="auto"/>
          </w:tcPr>
          <w:p w14:paraId="0BB6E157" w14:textId="239301CE" w:rsidR="00D55E41" w:rsidRDefault="00D55E41" w:rsidP="00AC59FE">
            <w:pPr>
              <w:rPr>
                <w:rFonts w:cs="Arial"/>
                <w:color w:val="000000"/>
                <w:szCs w:val="22"/>
              </w:rPr>
            </w:pPr>
            <w:r>
              <w:rPr>
                <w:rFonts w:cs="Arial"/>
                <w:color w:val="000000"/>
                <w:szCs w:val="22"/>
              </w:rPr>
              <w:t>E2</w:t>
            </w:r>
          </w:p>
        </w:tc>
        <w:tc>
          <w:tcPr>
            <w:tcW w:w="6329" w:type="dxa"/>
            <w:shd w:val="clear" w:color="auto" w:fill="auto"/>
          </w:tcPr>
          <w:p w14:paraId="01EF7FEE" w14:textId="4769AC7D" w:rsidR="00D55E41" w:rsidRDefault="00D55E41" w:rsidP="00AC59FE">
            <w:pPr>
              <w:rPr>
                <w:rFonts w:cs="Arial"/>
                <w:color w:val="000000"/>
                <w:szCs w:val="22"/>
              </w:rPr>
            </w:pPr>
            <w:r>
              <w:rPr>
                <w:rFonts w:cs="Arial"/>
                <w:color w:val="000000"/>
                <w:szCs w:val="22"/>
              </w:rPr>
              <w:t xml:space="preserve">If failure to Inhibit Passive Restraints or Vehicle </w:t>
            </w:r>
            <w:r w:rsidR="007503E4">
              <w:rPr>
                <w:rFonts w:cs="Arial"/>
                <w:color w:val="000000"/>
                <w:szCs w:val="22"/>
              </w:rPr>
              <w:t>Locomotion,</w:t>
            </w:r>
            <w:r>
              <w:rPr>
                <w:rFonts w:cs="Arial"/>
                <w:color w:val="000000"/>
                <w:szCs w:val="22"/>
              </w:rPr>
              <w:t xml:space="preserve"> then do not deploy SSW feature. Inform Driver via HMI what steps are available to correct failure if any.</w:t>
            </w:r>
          </w:p>
        </w:tc>
      </w:tr>
      <w:tr w:rsidR="00D55E41" w:rsidRPr="007C20FA" w14:paraId="2296C596" w14:textId="77777777" w:rsidTr="00AC59FE">
        <w:trPr>
          <w:trHeight w:val="255"/>
        </w:trPr>
        <w:tc>
          <w:tcPr>
            <w:tcW w:w="2546" w:type="dxa"/>
            <w:shd w:val="clear" w:color="auto" w:fill="D9D9D9" w:themeFill="background1" w:themeFillShade="D9"/>
          </w:tcPr>
          <w:p w14:paraId="401C2BD6" w14:textId="3C4181DF" w:rsidR="00D55E41" w:rsidRDefault="00D55E41" w:rsidP="00AC59FE">
            <w:pPr>
              <w:rPr>
                <w:rFonts w:cs="Arial"/>
                <w:b/>
                <w:bCs/>
                <w:color w:val="000000"/>
                <w:szCs w:val="22"/>
              </w:rPr>
            </w:pPr>
            <w:r>
              <w:rPr>
                <w:rFonts w:cs="Arial"/>
                <w:b/>
                <w:bCs/>
                <w:color w:val="000000"/>
                <w:szCs w:val="22"/>
              </w:rPr>
              <w:t>Postconditions</w:t>
            </w:r>
          </w:p>
        </w:tc>
        <w:tc>
          <w:tcPr>
            <w:tcW w:w="1439" w:type="dxa"/>
            <w:shd w:val="clear" w:color="auto" w:fill="auto"/>
          </w:tcPr>
          <w:p w14:paraId="13CA8CD5" w14:textId="2BEBFD40" w:rsidR="00D55E41" w:rsidRDefault="00D55E41" w:rsidP="00AC59FE">
            <w:pPr>
              <w:rPr>
                <w:rFonts w:cs="Arial"/>
                <w:color w:val="000000"/>
                <w:szCs w:val="22"/>
              </w:rPr>
            </w:pPr>
            <w:r>
              <w:rPr>
                <w:rFonts w:cs="Arial"/>
                <w:color w:val="000000"/>
                <w:szCs w:val="22"/>
              </w:rPr>
              <w:t>PostC1</w:t>
            </w:r>
          </w:p>
        </w:tc>
        <w:tc>
          <w:tcPr>
            <w:tcW w:w="6329" w:type="dxa"/>
            <w:shd w:val="clear" w:color="auto" w:fill="auto"/>
          </w:tcPr>
          <w:p w14:paraId="5C8983EB" w14:textId="59B911C8" w:rsidR="00D55E41" w:rsidRDefault="00D55E41" w:rsidP="00AC59FE">
            <w:pPr>
              <w:rPr>
                <w:rFonts w:cs="Arial"/>
                <w:color w:val="000000"/>
                <w:szCs w:val="22"/>
              </w:rPr>
            </w:pPr>
            <w:r>
              <w:rPr>
                <w:rFonts w:cs="Arial"/>
                <w:color w:val="000000"/>
                <w:szCs w:val="22"/>
              </w:rPr>
              <w:t xml:space="preserve">Vehicle Steering Column, Driver Seat are in driving positions.  </w:t>
            </w:r>
          </w:p>
        </w:tc>
      </w:tr>
    </w:tbl>
    <w:p w14:paraId="5E4CE620" w14:textId="0D26BE99" w:rsidR="00D55E41" w:rsidRDefault="00D55E41" w:rsidP="00B5082C">
      <w:pPr>
        <w:rPr>
          <w:rFonts w:ascii="Times New Roman" w:eastAsia="SimSun" w:hAnsi="Times New Roman"/>
        </w:rPr>
      </w:pPr>
    </w:p>
    <w:p w14:paraId="6FE58423" w14:textId="14D29130" w:rsidR="00D55E41" w:rsidRPr="0017445F" w:rsidRDefault="00D55E41" w:rsidP="00D55E41">
      <w:pPr>
        <w:pStyle w:val="REUseCase"/>
        <w:shd w:val="clear" w:color="auto" w:fill="F2F2F2" w:themeFill="background1" w:themeFillShade="F2"/>
      </w:pPr>
      <w:r>
        <w:t>Ignition OFF while setting being deployed</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D91949" w:rsidRPr="007C20FA" w14:paraId="4D7BD7BB" w14:textId="77777777" w:rsidTr="0086347A">
        <w:trPr>
          <w:trHeight w:val="404"/>
        </w:trPr>
        <w:tc>
          <w:tcPr>
            <w:tcW w:w="2546" w:type="dxa"/>
            <w:shd w:val="clear" w:color="auto" w:fill="D9D9D9" w:themeFill="background1" w:themeFillShade="D9"/>
          </w:tcPr>
          <w:p w14:paraId="530B256E" w14:textId="70AF2260" w:rsidR="00D91949" w:rsidRDefault="00D91949" w:rsidP="00AC59FE">
            <w:pPr>
              <w:rPr>
                <w:rFonts w:cs="Arial"/>
                <w:b/>
                <w:bCs/>
                <w:color w:val="000000"/>
                <w:szCs w:val="22"/>
              </w:rPr>
            </w:pPr>
            <w:r w:rsidRPr="007C20FA">
              <w:rPr>
                <w:rFonts w:cs="Arial"/>
                <w:b/>
                <w:bCs/>
                <w:color w:val="000000"/>
                <w:szCs w:val="22"/>
              </w:rPr>
              <w:t>Actors</w:t>
            </w:r>
          </w:p>
        </w:tc>
        <w:tc>
          <w:tcPr>
            <w:tcW w:w="1439" w:type="dxa"/>
            <w:shd w:val="clear" w:color="auto" w:fill="auto"/>
          </w:tcPr>
          <w:p w14:paraId="68D46813" w14:textId="26E4C3D5" w:rsidR="00D91949" w:rsidRPr="00693AC1" w:rsidRDefault="00D91949" w:rsidP="00AC59FE"/>
          <w:p w14:paraId="6DA7CA65" w14:textId="0CEB813F" w:rsidR="00D91949" w:rsidRPr="00693AC1" w:rsidRDefault="00D91949" w:rsidP="00AC59FE"/>
        </w:tc>
        <w:tc>
          <w:tcPr>
            <w:tcW w:w="6329" w:type="dxa"/>
            <w:shd w:val="clear" w:color="auto" w:fill="auto"/>
          </w:tcPr>
          <w:p w14:paraId="01AD2ABC" w14:textId="41CA0A47" w:rsidR="00D91949" w:rsidRDefault="00D91949" w:rsidP="00AC59FE">
            <w:pPr>
              <w:rPr>
                <w:rFonts w:cs="Arial"/>
                <w:color w:val="000000"/>
                <w:szCs w:val="22"/>
              </w:rPr>
            </w:pPr>
            <w:r>
              <w:rPr>
                <w:rFonts w:cs="Arial"/>
                <w:color w:val="000000"/>
                <w:szCs w:val="22"/>
              </w:rPr>
              <w:t>User</w:t>
            </w:r>
          </w:p>
          <w:p w14:paraId="590C71F0" w14:textId="41A4CC73" w:rsidR="00D91949" w:rsidRDefault="00D91949" w:rsidP="00AC59FE">
            <w:pPr>
              <w:rPr>
                <w:rFonts w:cs="Arial"/>
                <w:color w:val="000000"/>
                <w:szCs w:val="22"/>
              </w:rPr>
            </w:pPr>
          </w:p>
        </w:tc>
      </w:tr>
      <w:tr w:rsidR="00D55E41" w:rsidRPr="007C20FA" w14:paraId="40C98B6D" w14:textId="77777777" w:rsidTr="00AC59FE">
        <w:trPr>
          <w:trHeight w:val="255"/>
        </w:trPr>
        <w:tc>
          <w:tcPr>
            <w:tcW w:w="2546" w:type="dxa"/>
            <w:shd w:val="clear" w:color="auto" w:fill="D9D9D9" w:themeFill="background1" w:themeFillShade="D9"/>
          </w:tcPr>
          <w:p w14:paraId="35D9222A" w14:textId="7104EEB0" w:rsidR="00D55E41" w:rsidRDefault="00D55E41" w:rsidP="00AC59FE">
            <w:pPr>
              <w:rPr>
                <w:rFonts w:cs="Arial"/>
                <w:b/>
                <w:color w:val="000000"/>
                <w:szCs w:val="22"/>
              </w:rPr>
            </w:pPr>
            <w:r w:rsidRPr="00F851D0">
              <w:rPr>
                <w:rFonts w:cs="Arial"/>
                <w:b/>
                <w:color w:val="000000"/>
                <w:szCs w:val="22"/>
              </w:rPr>
              <w:t>Subject</w:t>
            </w:r>
          </w:p>
        </w:tc>
        <w:tc>
          <w:tcPr>
            <w:tcW w:w="1439" w:type="dxa"/>
            <w:shd w:val="clear" w:color="auto" w:fill="auto"/>
          </w:tcPr>
          <w:p w14:paraId="6600646C" w14:textId="77777777" w:rsidR="00D55E41" w:rsidRDefault="00D55E41" w:rsidP="00AC59FE">
            <w:pPr>
              <w:rPr>
                <w:rFonts w:cs="Arial"/>
                <w:color w:val="000000"/>
                <w:szCs w:val="22"/>
              </w:rPr>
            </w:pPr>
          </w:p>
        </w:tc>
        <w:tc>
          <w:tcPr>
            <w:tcW w:w="6329" w:type="dxa"/>
            <w:shd w:val="clear" w:color="auto" w:fill="auto"/>
          </w:tcPr>
          <w:p w14:paraId="381961CB" w14:textId="372DBEFE" w:rsidR="00D55E41" w:rsidRDefault="00D55E41" w:rsidP="00AC59FE">
            <w:pPr>
              <w:rPr>
                <w:rFonts w:cs="Arial"/>
                <w:color w:val="000000"/>
                <w:szCs w:val="22"/>
              </w:rPr>
            </w:pPr>
            <w:r>
              <w:rPr>
                <w:rFonts w:cs="Arial"/>
                <w:color w:val="000000"/>
                <w:szCs w:val="22"/>
              </w:rPr>
              <w:t>Stowable Steering Wheel w/ Deploying Tray</w:t>
            </w:r>
          </w:p>
        </w:tc>
      </w:tr>
      <w:tr w:rsidR="00D55E41" w:rsidRPr="007C20FA" w14:paraId="54458AB3" w14:textId="77777777" w:rsidTr="0086347A">
        <w:trPr>
          <w:trHeight w:val="255"/>
        </w:trPr>
        <w:tc>
          <w:tcPr>
            <w:tcW w:w="2546" w:type="dxa"/>
            <w:shd w:val="clear" w:color="auto" w:fill="D9D9D9" w:themeFill="background1" w:themeFillShade="D9"/>
          </w:tcPr>
          <w:p w14:paraId="0EF6B6E8" w14:textId="6545BCAA" w:rsidR="00D55E41" w:rsidRPr="007C20FA" w:rsidRDefault="00D55E41" w:rsidP="00AC59FE">
            <w:pPr>
              <w:rPr>
                <w:rFonts w:cs="Arial"/>
                <w:b/>
                <w:bCs/>
                <w:color w:val="000000"/>
                <w:szCs w:val="22"/>
              </w:rPr>
            </w:pPr>
            <w:r w:rsidRPr="007C20FA">
              <w:rPr>
                <w:rFonts w:cs="Arial"/>
                <w:b/>
                <w:bCs/>
                <w:color w:val="000000"/>
                <w:szCs w:val="22"/>
              </w:rPr>
              <w:t>Description</w:t>
            </w:r>
          </w:p>
        </w:tc>
        <w:tc>
          <w:tcPr>
            <w:tcW w:w="1439" w:type="dxa"/>
            <w:shd w:val="clear" w:color="auto" w:fill="auto"/>
          </w:tcPr>
          <w:p w14:paraId="29D3A1BF" w14:textId="77777777" w:rsidR="00D55E41" w:rsidRPr="007C20FA" w:rsidRDefault="00D55E41" w:rsidP="00AC59FE">
            <w:pPr>
              <w:rPr>
                <w:rFonts w:cs="Arial"/>
                <w:color w:val="000000"/>
                <w:szCs w:val="22"/>
              </w:rPr>
            </w:pPr>
          </w:p>
        </w:tc>
        <w:tc>
          <w:tcPr>
            <w:tcW w:w="6329" w:type="dxa"/>
            <w:shd w:val="clear" w:color="auto" w:fill="auto"/>
          </w:tcPr>
          <w:p w14:paraId="36F0F075" w14:textId="77777777" w:rsidR="00D55E41" w:rsidRDefault="00D55E41" w:rsidP="00AC59FE"/>
        </w:tc>
      </w:tr>
      <w:tr w:rsidR="00D55E41" w:rsidRPr="007C20FA" w14:paraId="7DEC60E7" w14:textId="77777777" w:rsidTr="0086347A">
        <w:trPr>
          <w:trHeight w:val="20"/>
        </w:trPr>
        <w:tc>
          <w:tcPr>
            <w:tcW w:w="2546" w:type="dxa"/>
            <w:shd w:val="clear" w:color="auto" w:fill="D9D9D9" w:themeFill="background1" w:themeFillShade="D9"/>
          </w:tcPr>
          <w:p w14:paraId="0AE6D8D6" w14:textId="53AEE4E8" w:rsidR="00D55E41" w:rsidRDefault="00D55E41" w:rsidP="00AC59FE">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55193B1E" w14:textId="6C1C802F" w:rsidR="00D55E41" w:rsidRDefault="00D55E41" w:rsidP="00AC59FE">
            <w:pPr>
              <w:rPr>
                <w:rFonts w:cs="Arial"/>
                <w:color w:val="000000"/>
                <w:szCs w:val="22"/>
              </w:rPr>
            </w:pPr>
            <w:r>
              <w:rPr>
                <w:rFonts w:cs="Arial"/>
                <w:color w:val="000000"/>
                <w:szCs w:val="22"/>
              </w:rPr>
              <w:t>PreC1</w:t>
            </w:r>
          </w:p>
        </w:tc>
        <w:tc>
          <w:tcPr>
            <w:tcW w:w="6329" w:type="dxa"/>
            <w:shd w:val="clear" w:color="auto" w:fill="auto"/>
          </w:tcPr>
          <w:p w14:paraId="43FDE2A3" w14:textId="3F63A0CC" w:rsidR="00D55E41" w:rsidRDefault="00D55E41" w:rsidP="00AC59FE">
            <w:pPr>
              <w:rPr>
                <w:rFonts w:cs="Arial"/>
                <w:color w:val="000000"/>
                <w:szCs w:val="22"/>
              </w:rPr>
            </w:pPr>
            <w:r>
              <w:rPr>
                <w:rFonts w:cs="Arial"/>
                <w:color w:val="000000"/>
                <w:szCs w:val="22"/>
              </w:rPr>
              <w:t>Appropriate Vehicle Status signals indicate the vehicle is parked and not moving.</w:t>
            </w:r>
          </w:p>
        </w:tc>
      </w:tr>
      <w:tr w:rsidR="00D55E41" w:rsidRPr="007C20FA" w14:paraId="74DD5E42" w14:textId="77777777" w:rsidTr="00AC59FE">
        <w:trPr>
          <w:trHeight w:val="20"/>
        </w:trPr>
        <w:tc>
          <w:tcPr>
            <w:tcW w:w="2546" w:type="dxa"/>
            <w:shd w:val="clear" w:color="auto" w:fill="D9D9D9" w:themeFill="background1" w:themeFillShade="D9"/>
          </w:tcPr>
          <w:p w14:paraId="704E6804" w14:textId="507B020A" w:rsidR="00D55E41" w:rsidRDefault="00D55E41" w:rsidP="00AC59FE">
            <w:pPr>
              <w:rPr>
                <w:rFonts w:cs="Arial"/>
                <w:b/>
                <w:bCs/>
                <w:color w:val="000000"/>
                <w:szCs w:val="22"/>
              </w:rPr>
            </w:pPr>
            <w:r>
              <w:rPr>
                <w:rFonts w:cs="Arial"/>
                <w:b/>
                <w:bCs/>
                <w:color w:val="000000"/>
                <w:szCs w:val="22"/>
              </w:rPr>
              <w:t>Triggers</w:t>
            </w:r>
          </w:p>
        </w:tc>
        <w:tc>
          <w:tcPr>
            <w:tcW w:w="1439" w:type="dxa"/>
            <w:shd w:val="clear" w:color="auto" w:fill="auto"/>
          </w:tcPr>
          <w:p w14:paraId="0AF94317" w14:textId="594F40EF" w:rsidR="00D55E41" w:rsidRDefault="00D55E41" w:rsidP="00AC59FE">
            <w:pPr>
              <w:rPr>
                <w:rFonts w:cs="Arial"/>
                <w:color w:val="000000"/>
                <w:szCs w:val="22"/>
              </w:rPr>
            </w:pPr>
            <w:r>
              <w:rPr>
                <w:rFonts w:cs="Arial"/>
                <w:color w:val="000000"/>
                <w:szCs w:val="22"/>
              </w:rPr>
              <w:t>T1</w:t>
            </w:r>
          </w:p>
        </w:tc>
        <w:tc>
          <w:tcPr>
            <w:tcW w:w="6329" w:type="dxa"/>
            <w:shd w:val="clear" w:color="auto" w:fill="auto"/>
          </w:tcPr>
          <w:p w14:paraId="01F77AD6" w14:textId="77777777" w:rsidR="00D55E41" w:rsidRDefault="00D55E41" w:rsidP="00AC59FE">
            <w:pPr>
              <w:rPr>
                <w:rFonts w:cs="Arial"/>
                <w:color w:val="000000"/>
                <w:szCs w:val="22"/>
              </w:rPr>
            </w:pPr>
            <w:r>
              <w:rPr>
                <w:rFonts w:cs="Arial"/>
                <w:color w:val="000000"/>
                <w:szCs w:val="22"/>
              </w:rPr>
              <w:t>User initiates a request to either Deploy or Stow Work State Tray Table.</w:t>
            </w:r>
          </w:p>
          <w:p w14:paraId="178F708C" w14:textId="6CEDF5CD" w:rsidR="0086347A" w:rsidRDefault="0086347A" w:rsidP="00AC59FE">
            <w:pPr>
              <w:rPr>
                <w:rFonts w:cs="Arial"/>
                <w:color w:val="000000"/>
                <w:szCs w:val="22"/>
              </w:rPr>
            </w:pPr>
            <w:r>
              <w:rPr>
                <w:rFonts w:cs="Arial"/>
                <w:color w:val="000000"/>
                <w:szCs w:val="22"/>
              </w:rPr>
              <w:t xml:space="preserve">User turns ignition OFF before the action is complete </w:t>
            </w:r>
          </w:p>
        </w:tc>
      </w:tr>
      <w:tr w:rsidR="00D55E41" w:rsidRPr="007C20FA" w14:paraId="076B5F4E" w14:textId="77777777" w:rsidTr="00357F77">
        <w:trPr>
          <w:trHeight w:val="1295"/>
        </w:trPr>
        <w:tc>
          <w:tcPr>
            <w:tcW w:w="2546" w:type="dxa"/>
            <w:shd w:val="clear" w:color="auto" w:fill="D9D9D9" w:themeFill="background1" w:themeFillShade="D9"/>
          </w:tcPr>
          <w:p w14:paraId="6B75FB0B" w14:textId="5708602F" w:rsidR="00D55E41" w:rsidRDefault="00D55E41" w:rsidP="00AC59FE">
            <w:pPr>
              <w:rPr>
                <w:rFonts w:cs="Arial"/>
                <w:b/>
                <w:bCs/>
                <w:color w:val="000000"/>
                <w:szCs w:val="22"/>
              </w:rPr>
            </w:pPr>
            <w:r>
              <w:rPr>
                <w:rFonts w:cs="Arial"/>
                <w:b/>
                <w:bCs/>
                <w:color w:val="000000"/>
                <w:szCs w:val="22"/>
              </w:rPr>
              <w:t>Main Flow Description</w:t>
            </w:r>
          </w:p>
        </w:tc>
        <w:tc>
          <w:tcPr>
            <w:tcW w:w="1439" w:type="dxa"/>
            <w:shd w:val="clear" w:color="auto" w:fill="auto"/>
          </w:tcPr>
          <w:p w14:paraId="282CB295" w14:textId="77777777" w:rsidR="00D55E41" w:rsidRDefault="00D55E41" w:rsidP="00AC59FE">
            <w:pPr>
              <w:rPr>
                <w:rFonts w:cs="Arial"/>
                <w:color w:val="000000"/>
                <w:szCs w:val="22"/>
              </w:rPr>
            </w:pPr>
          </w:p>
        </w:tc>
        <w:tc>
          <w:tcPr>
            <w:tcW w:w="6329" w:type="dxa"/>
            <w:shd w:val="clear" w:color="auto" w:fill="auto"/>
          </w:tcPr>
          <w:p w14:paraId="2681B02C" w14:textId="0A79D975" w:rsidR="00E55AD2" w:rsidRDefault="00E55AD2" w:rsidP="00AC59FE">
            <w:pPr>
              <w:rPr>
                <w:rFonts w:cs="Arial"/>
                <w:color w:val="000000"/>
                <w:szCs w:val="22"/>
              </w:rPr>
            </w:pPr>
            <w:bookmarkStart w:id="139" w:name="_Hlk49431575"/>
            <w:r>
              <w:rPr>
                <w:rFonts w:cs="Arial"/>
                <w:color w:val="000000"/>
                <w:szCs w:val="22"/>
              </w:rPr>
              <w:t>If in accessory</w:t>
            </w:r>
            <w:r w:rsidR="00C17E8A">
              <w:rPr>
                <w:rFonts w:cs="Arial"/>
                <w:color w:val="000000"/>
                <w:szCs w:val="22"/>
              </w:rPr>
              <w:t xml:space="preserve"> ON</w:t>
            </w:r>
            <w:r>
              <w:rPr>
                <w:rFonts w:cs="Arial"/>
                <w:color w:val="000000"/>
                <w:szCs w:val="22"/>
              </w:rPr>
              <w:t>, the request is completed.</w:t>
            </w:r>
          </w:p>
          <w:p w14:paraId="55CBD306" w14:textId="05DEA834" w:rsidR="00B8455F" w:rsidRDefault="00E55AD2" w:rsidP="00C17E8A">
            <w:pPr>
              <w:rPr>
                <w:rFonts w:cs="Arial"/>
                <w:color w:val="000000"/>
                <w:szCs w:val="22"/>
              </w:rPr>
            </w:pPr>
            <w:r w:rsidRPr="00C17E8A">
              <w:rPr>
                <w:rFonts w:cs="Arial"/>
                <w:color w:val="000000"/>
                <w:szCs w:val="22"/>
              </w:rPr>
              <w:t xml:space="preserve">If in </w:t>
            </w:r>
            <w:r w:rsidR="00C17E8A">
              <w:rPr>
                <w:rFonts w:cs="Arial"/>
                <w:color w:val="000000"/>
                <w:szCs w:val="22"/>
              </w:rPr>
              <w:t xml:space="preserve">accessory </w:t>
            </w:r>
            <w:r w:rsidRPr="00C17E8A">
              <w:rPr>
                <w:rFonts w:cs="Arial"/>
                <w:color w:val="000000"/>
                <w:szCs w:val="22"/>
              </w:rPr>
              <w:t>off</w:t>
            </w:r>
            <w:r w:rsidR="00C17E8A">
              <w:rPr>
                <w:rFonts w:cs="Arial"/>
                <w:color w:val="000000"/>
                <w:szCs w:val="22"/>
              </w:rPr>
              <w:t xml:space="preserve"> </w:t>
            </w:r>
            <w:r w:rsidR="00C17E8A" w:rsidRPr="00C17E8A">
              <w:rPr>
                <w:rFonts w:cs="Arial"/>
                <w:color w:val="000000"/>
                <w:szCs w:val="22"/>
              </w:rPr>
              <w:t>set Tray per request</w:t>
            </w:r>
            <w:r w:rsidR="00B8455F" w:rsidRPr="00C17E8A">
              <w:rPr>
                <w:rFonts w:cs="Arial"/>
                <w:color w:val="000000"/>
                <w:szCs w:val="22"/>
              </w:rPr>
              <w:t xml:space="preserve">    </w:t>
            </w:r>
            <w:bookmarkEnd w:id="139"/>
          </w:p>
        </w:tc>
      </w:tr>
      <w:tr w:rsidR="00D55E41" w:rsidRPr="007C20FA" w14:paraId="15DFC5C7" w14:textId="77777777" w:rsidTr="00AC59FE">
        <w:trPr>
          <w:trHeight w:val="255"/>
        </w:trPr>
        <w:tc>
          <w:tcPr>
            <w:tcW w:w="2546" w:type="dxa"/>
            <w:vMerge w:val="restart"/>
            <w:shd w:val="clear" w:color="auto" w:fill="D9D9D9" w:themeFill="background1" w:themeFillShade="D9"/>
          </w:tcPr>
          <w:p w14:paraId="3D33E9CF" w14:textId="4A1A4330" w:rsidR="00D55E41" w:rsidRDefault="00D55E41" w:rsidP="00AC59FE">
            <w:pPr>
              <w:rPr>
                <w:rFonts w:cs="Arial"/>
                <w:b/>
                <w:bCs/>
                <w:color w:val="000000"/>
                <w:szCs w:val="22"/>
              </w:rPr>
            </w:pPr>
            <w:r>
              <w:rPr>
                <w:rFonts w:cs="Arial"/>
                <w:b/>
                <w:bCs/>
                <w:color w:val="000000"/>
                <w:szCs w:val="22"/>
              </w:rPr>
              <w:t>Main Flow</w:t>
            </w:r>
          </w:p>
        </w:tc>
        <w:tc>
          <w:tcPr>
            <w:tcW w:w="1439" w:type="dxa"/>
            <w:shd w:val="clear" w:color="auto" w:fill="auto"/>
          </w:tcPr>
          <w:p w14:paraId="0B9D8611" w14:textId="09A99733" w:rsidR="00D55E41" w:rsidRDefault="00D55E41" w:rsidP="00AC59FE">
            <w:pPr>
              <w:rPr>
                <w:rFonts w:cs="Arial"/>
                <w:color w:val="000000"/>
                <w:szCs w:val="22"/>
              </w:rPr>
            </w:pPr>
            <w:r>
              <w:rPr>
                <w:rFonts w:cs="Arial"/>
                <w:color w:val="000000"/>
                <w:szCs w:val="22"/>
              </w:rPr>
              <w:t>M1</w:t>
            </w:r>
          </w:p>
        </w:tc>
        <w:tc>
          <w:tcPr>
            <w:tcW w:w="6329" w:type="dxa"/>
            <w:shd w:val="clear" w:color="auto" w:fill="auto"/>
          </w:tcPr>
          <w:p w14:paraId="352CE1D0" w14:textId="775EC49C" w:rsidR="00D55E41" w:rsidRDefault="00D55E41" w:rsidP="00AC59FE">
            <w:pPr>
              <w:rPr>
                <w:rFonts w:cs="Arial"/>
                <w:color w:val="000000"/>
                <w:szCs w:val="22"/>
              </w:rPr>
            </w:pPr>
            <w:r>
              <w:rPr>
                <w:rFonts w:cs="Arial"/>
                <w:color w:val="000000"/>
                <w:szCs w:val="22"/>
              </w:rPr>
              <w:t>Driver requests to deploy Work State Tray Table.</w:t>
            </w:r>
          </w:p>
        </w:tc>
      </w:tr>
      <w:tr w:rsidR="00D55E41" w:rsidRPr="007C20FA" w14:paraId="55DF5164" w14:textId="77777777" w:rsidTr="00AC59FE">
        <w:trPr>
          <w:trHeight w:val="255"/>
        </w:trPr>
        <w:tc>
          <w:tcPr>
            <w:tcW w:w="2546" w:type="dxa"/>
            <w:vMerge/>
            <w:shd w:val="clear" w:color="auto" w:fill="D9D9D9" w:themeFill="background1" w:themeFillShade="D9"/>
          </w:tcPr>
          <w:p w14:paraId="44B31545" w14:textId="77777777" w:rsidR="00D55E41" w:rsidRPr="007C20FA" w:rsidRDefault="00D55E41" w:rsidP="00AC59FE">
            <w:pPr>
              <w:rPr>
                <w:rFonts w:cs="Arial"/>
                <w:b/>
                <w:bCs/>
                <w:color w:val="000000"/>
                <w:szCs w:val="22"/>
              </w:rPr>
            </w:pPr>
          </w:p>
        </w:tc>
        <w:tc>
          <w:tcPr>
            <w:tcW w:w="1439" w:type="dxa"/>
            <w:shd w:val="clear" w:color="auto" w:fill="auto"/>
          </w:tcPr>
          <w:p w14:paraId="2543D7D4" w14:textId="1EBFAE7F" w:rsidR="00D55E41" w:rsidRDefault="00D55E41" w:rsidP="00AC59FE">
            <w:pPr>
              <w:rPr>
                <w:rFonts w:cs="Arial"/>
                <w:color w:val="000000"/>
                <w:szCs w:val="22"/>
              </w:rPr>
            </w:pPr>
            <w:r>
              <w:rPr>
                <w:rFonts w:cs="Arial"/>
                <w:color w:val="000000"/>
                <w:szCs w:val="22"/>
              </w:rPr>
              <w:t>M2</w:t>
            </w:r>
          </w:p>
        </w:tc>
        <w:tc>
          <w:tcPr>
            <w:tcW w:w="6329" w:type="dxa"/>
            <w:shd w:val="clear" w:color="auto" w:fill="auto"/>
          </w:tcPr>
          <w:p w14:paraId="36BB98BD" w14:textId="7A36AE0A" w:rsidR="00D55E41" w:rsidRDefault="00D55E41" w:rsidP="00AC59FE">
            <w:pPr>
              <w:rPr>
                <w:rFonts w:cs="Arial"/>
                <w:color w:val="000000"/>
                <w:szCs w:val="22"/>
              </w:rPr>
            </w:pPr>
            <w:r>
              <w:rPr>
                <w:rFonts w:cs="Arial"/>
                <w:color w:val="000000"/>
                <w:szCs w:val="22"/>
              </w:rPr>
              <w:t>SSW requests to inhibit Passive Restraints.</w:t>
            </w:r>
          </w:p>
        </w:tc>
      </w:tr>
      <w:tr w:rsidR="00D55E41" w:rsidRPr="007C20FA" w14:paraId="52F413D8" w14:textId="77777777" w:rsidTr="00AC59FE">
        <w:trPr>
          <w:trHeight w:val="255"/>
        </w:trPr>
        <w:tc>
          <w:tcPr>
            <w:tcW w:w="2546" w:type="dxa"/>
            <w:vMerge/>
            <w:shd w:val="clear" w:color="auto" w:fill="D9D9D9" w:themeFill="background1" w:themeFillShade="D9"/>
          </w:tcPr>
          <w:p w14:paraId="73425526" w14:textId="77777777" w:rsidR="00D55E41" w:rsidRPr="007C20FA" w:rsidRDefault="00D55E41" w:rsidP="00AC59FE">
            <w:pPr>
              <w:rPr>
                <w:rFonts w:cs="Arial"/>
                <w:b/>
                <w:bCs/>
                <w:color w:val="000000"/>
                <w:szCs w:val="22"/>
              </w:rPr>
            </w:pPr>
          </w:p>
        </w:tc>
        <w:tc>
          <w:tcPr>
            <w:tcW w:w="1439" w:type="dxa"/>
            <w:shd w:val="clear" w:color="auto" w:fill="auto"/>
          </w:tcPr>
          <w:p w14:paraId="52C97B41" w14:textId="2551A67C" w:rsidR="00D55E41" w:rsidRDefault="00D55E41" w:rsidP="00AC59FE">
            <w:pPr>
              <w:rPr>
                <w:rFonts w:cs="Arial"/>
                <w:color w:val="000000"/>
                <w:szCs w:val="22"/>
              </w:rPr>
            </w:pPr>
            <w:r>
              <w:rPr>
                <w:rFonts w:cs="Arial"/>
                <w:color w:val="000000"/>
                <w:szCs w:val="22"/>
              </w:rPr>
              <w:t>M3</w:t>
            </w:r>
          </w:p>
        </w:tc>
        <w:tc>
          <w:tcPr>
            <w:tcW w:w="6329" w:type="dxa"/>
            <w:shd w:val="clear" w:color="auto" w:fill="auto"/>
          </w:tcPr>
          <w:p w14:paraId="168A4E8C" w14:textId="3A95F12A" w:rsidR="00D55E41" w:rsidRDefault="00D55E41" w:rsidP="00AC59FE">
            <w:pPr>
              <w:rPr>
                <w:rFonts w:cs="Arial"/>
                <w:color w:val="000000"/>
                <w:szCs w:val="22"/>
              </w:rPr>
            </w:pPr>
            <w:r>
              <w:rPr>
                <w:rFonts w:cs="Arial"/>
                <w:color w:val="000000"/>
                <w:szCs w:val="22"/>
              </w:rPr>
              <w:t>SSW requests to inhibit Vehicle Locomotion.</w:t>
            </w:r>
          </w:p>
        </w:tc>
      </w:tr>
      <w:tr w:rsidR="00D55E41" w:rsidRPr="007C20FA" w14:paraId="2918984B" w14:textId="77777777" w:rsidTr="00AC59FE">
        <w:trPr>
          <w:trHeight w:val="255"/>
        </w:trPr>
        <w:tc>
          <w:tcPr>
            <w:tcW w:w="2546" w:type="dxa"/>
            <w:vMerge/>
            <w:shd w:val="clear" w:color="auto" w:fill="D9D9D9" w:themeFill="background1" w:themeFillShade="D9"/>
          </w:tcPr>
          <w:p w14:paraId="78AA2E24" w14:textId="77777777" w:rsidR="00D55E41" w:rsidRPr="007C20FA" w:rsidRDefault="00D55E41" w:rsidP="00AC59FE">
            <w:pPr>
              <w:rPr>
                <w:rFonts w:cs="Arial"/>
                <w:b/>
                <w:bCs/>
                <w:color w:val="000000"/>
                <w:szCs w:val="22"/>
              </w:rPr>
            </w:pPr>
          </w:p>
        </w:tc>
        <w:tc>
          <w:tcPr>
            <w:tcW w:w="1439" w:type="dxa"/>
            <w:shd w:val="clear" w:color="auto" w:fill="auto"/>
          </w:tcPr>
          <w:p w14:paraId="33B911C4" w14:textId="5B4FAEA9" w:rsidR="00D55E41" w:rsidRDefault="00D55E41" w:rsidP="00AC59FE">
            <w:pPr>
              <w:rPr>
                <w:rFonts w:cs="Arial"/>
                <w:color w:val="000000"/>
                <w:szCs w:val="22"/>
              </w:rPr>
            </w:pPr>
            <w:r>
              <w:rPr>
                <w:rFonts w:cs="Arial"/>
                <w:color w:val="000000"/>
                <w:szCs w:val="22"/>
              </w:rPr>
              <w:t>M4</w:t>
            </w:r>
          </w:p>
        </w:tc>
        <w:tc>
          <w:tcPr>
            <w:tcW w:w="6329" w:type="dxa"/>
            <w:shd w:val="clear" w:color="auto" w:fill="auto"/>
          </w:tcPr>
          <w:p w14:paraId="5DEB5B40" w14:textId="0C7ABA74" w:rsidR="00D55E41" w:rsidRDefault="00D55E41" w:rsidP="00AC59FE">
            <w:pPr>
              <w:rPr>
                <w:rFonts w:cs="Arial"/>
                <w:color w:val="000000"/>
                <w:szCs w:val="22"/>
              </w:rPr>
            </w:pPr>
            <w:r>
              <w:rPr>
                <w:rFonts w:cs="Arial"/>
                <w:color w:val="000000"/>
                <w:szCs w:val="22"/>
              </w:rPr>
              <w:t>SSW stows Steering Column.</w:t>
            </w:r>
          </w:p>
        </w:tc>
      </w:tr>
      <w:tr w:rsidR="0086347A" w:rsidRPr="007C20FA" w14:paraId="1C2DDEAA" w14:textId="77777777" w:rsidTr="006B6220">
        <w:trPr>
          <w:trHeight w:val="1061"/>
        </w:trPr>
        <w:tc>
          <w:tcPr>
            <w:tcW w:w="2546" w:type="dxa"/>
            <w:vMerge/>
            <w:shd w:val="clear" w:color="auto" w:fill="D9D9D9" w:themeFill="background1" w:themeFillShade="D9"/>
          </w:tcPr>
          <w:p w14:paraId="2F973A42" w14:textId="77777777" w:rsidR="0086347A" w:rsidRPr="007C20FA" w:rsidRDefault="0086347A" w:rsidP="00AC59FE">
            <w:pPr>
              <w:rPr>
                <w:rFonts w:cs="Arial"/>
                <w:b/>
                <w:bCs/>
                <w:color w:val="000000"/>
                <w:szCs w:val="22"/>
              </w:rPr>
            </w:pPr>
          </w:p>
        </w:tc>
        <w:tc>
          <w:tcPr>
            <w:tcW w:w="1439" w:type="dxa"/>
            <w:shd w:val="clear" w:color="auto" w:fill="auto"/>
          </w:tcPr>
          <w:p w14:paraId="59C90D80" w14:textId="77777777" w:rsidR="0086347A" w:rsidRDefault="0086347A" w:rsidP="00AC59FE">
            <w:pPr>
              <w:rPr>
                <w:rFonts w:cs="Arial"/>
                <w:color w:val="000000"/>
                <w:szCs w:val="22"/>
              </w:rPr>
            </w:pPr>
            <w:r>
              <w:rPr>
                <w:rFonts w:cs="Arial"/>
                <w:color w:val="000000"/>
                <w:szCs w:val="22"/>
              </w:rPr>
              <w:t>M5</w:t>
            </w:r>
          </w:p>
          <w:p w14:paraId="57A2B49E" w14:textId="26A66585" w:rsidR="0086347A" w:rsidRDefault="0086347A" w:rsidP="0086347A">
            <w:pPr>
              <w:rPr>
                <w:rFonts w:cs="Arial"/>
                <w:color w:val="000000"/>
                <w:szCs w:val="22"/>
              </w:rPr>
            </w:pPr>
          </w:p>
        </w:tc>
        <w:tc>
          <w:tcPr>
            <w:tcW w:w="6329" w:type="dxa"/>
            <w:shd w:val="clear" w:color="auto" w:fill="auto"/>
          </w:tcPr>
          <w:p w14:paraId="0399AD26" w14:textId="77777777" w:rsidR="0086347A" w:rsidRDefault="0086347A" w:rsidP="00AC59FE">
            <w:pPr>
              <w:rPr>
                <w:rFonts w:cs="Arial"/>
                <w:color w:val="000000"/>
                <w:szCs w:val="22"/>
              </w:rPr>
            </w:pPr>
            <w:r>
              <w:rPr>
                <w:rFonts w:cs="Arial"/>
                <w:color w:val="000000"/>
                <w:szCs w:val="22"/>
              </w:rPr>
              <w:t>SSW requests Driver Seat to move to predefined position stored by Personal Portable Profiles feature.</w:t>
            </w:r>
          </w:p>
          <w:p w14:paraId="39944579" w14:textId="7095B006" w:rsidR="0086347A" w:rsidRDefault="0086347A" w:rsidP="00AC59FE">
            <w:pPr>
              <w:rPr>
                <w:rFonts w:cs="Arial"/>
                <w:color w:val="000000"/>
                <w:szCs w:val="22"/>
              </w:rPr>
            </w:pPr>
            <w:r>
              <w:rPr>
                <w:rFonts w:cs="Arial"/>
                <w:color w:val="000000"/>
                <w:szCs w:val="22"/>
              </w:rPr>
              <w:t>User turns ignition OFF</w:t>
            </w:r>
          </w:p>
          <w:p w14:paraId="17F7E58C" w14:textId="59FA13B1" w:rsidR="0086347A" w:rsidRDefault="0086347A" w:rsidP="00AD4E13">
            <w:pPr>
              <w:rPr>
                <w:rFonts w:cs="Arial"/>
                <w:color w:val="000000"/>
                <w:szCs w:val="22"/>
              </w:rPr>
            </w:pPr>
            <w:r>
              <w:rPr>
                <w:rFonts w:cs="Arial"/>
                <w:color w:val="000000"/>
                <w:szCs w:val="22"/>
              </w:rPr>
              <w:t xml:space="preserve">The steering wheel, tray table and seat stop at current position. </w:t>
            </w:r>
          </w:p>
        </w:tc>
      </w:tr>
      <w:tr w:rsidR="0086347A" w:rsidRPr="007C20FA" w14:paraId="2FC7E78C" w14:textId="77777777" w:rsidTr="00AC59FE">
        <w:trPr>
          <w:trHeight w:val="255"/>
        </w:trPr>
        <w:tc>
          <w:tcPr>
            <w:tcW w:w="2546" w:type="dxa"/>
            <w:shd w:val="clear" w:color="auto" w:fill="D9D9D9" w:themeFill="background1" w:themeFillShade="D9"/>
          </w:tcPr>
          <w:p w14:paraId="48CF3A8F" w14:textId="5AC9392C" w:rsidR="0086347A" w:rsidRDefault="0086347A" w:rsidP="0086347A">
            <w:pPr>
              <w:rPr>
                <w:rFonts w:cs="Arial"/>
                <w:b/>
                <w:bCs/>
                <w:color w:val="000000"/>
                <w:szCs w:val="22"/>
              </w:rPr>
            </w:pPr>
            <w:r>
              <w:rPr>
                <w:rFonts w:cs="Arial"/>
                <w:b/>
                <w:bCs/>
                <w:color w:val="000000"/>
                <w:szCs w:val="22"/>
              </w:rPr>
              <w:t>Alternative Flow Description</w:t>
            </w:r>
          </w:p>
        </w:tc>
        <w:tc>
          <w:tcPr>
            <w:tcW w:w="1439" w:type="dxa"/>
            <w:shd w:val="clear" w:color="auto" w:fill="auto"/>
          </w:tcPr>
          <w:p w14:paraId="510649FA" w14:textId="77777777" w:rsidR="0086347A" w:rsidRDefault="0086347A" w:rsidP="0086347A">
            <w:pPr>
              <w:rPr>
                <w:rFonts w:cs="Arial"/>
                <w:color w:val="000000"/>
                <w:szCs w:val="22"/>
              </w:rPr>
            </w:pPr>
          </w:p>
        </w:tc>
        <w:tc>
          <w:tcPr>
            <w:tcW w:w="6329" w:type="dxa"/>
            <w:shd w:val="clear" w:color="auto" w:fill="auto"/>
          </w:tcPr>
          <w:p w14:paraId="7950E757" w14:textId="304FA630" w:rsidR="0086347A" w:rsidRDefault="0086347A" w:rsidP="0086347A">
            <w:pPr>
              <w:rPr>
                <w:rFonts w:cs="Arial"/>
                <w:color w:val="000000"/>
                <w:szCs w:val="22"/>
              </w:rPr>
            </w:pPr>
          </w:p>
        </w:tc>
      </w:tr>
      <w:tr w:rsidR="0086347A" w:rsidRPr="007C20FA" w14:paraId="70D62CDC" w14:textId="77777777" w:rsidTr="00AC59FE">
        <w:trPr>
          <w:trHeight w:val="255"/>
        </w:trPr>
        <w:tc>
          <w:tcPr>
            <w:tcW w:w="2546" w:type="dxa"/>
            <w:shd w:val="clear" w:color="auto" w:fill="D9D9D9" w:themeFill="background1" w:themeFillShade="D9"/>
          </w:tcPr>
          <w:p w14:paraId="230AB1EA" w14:textId="65F9E474" w:rsidR="0086347A" w:rsidRDefault="0086347A" w:rsidP="0086347A">
            <w:pPr>
              <w:rPr>
                <w:rFonts w:cs="Arial"/>
                <w:b/>
                <w:bCs/>
                <w:color w:val="000000"/>
                <w:szCs w:val="22"/>
              </w:rPr>
            </w:pPr>
            <w:r>
              <w:rPr>
                <w:rFonts w:cs="Arial"/>
                <w:b/>
                <w:bCs/>
                <w:color w:val="000000"/>
                <w:szCs w:val="22"/>
              </w:rPr>
              <w:t>Exceptional Flow Description</w:t>
            </w:r>
          </w:p>
        </w:tc>
        <w:tc>
          <w:tcPr>
            <w:tcW w:w="1439" w:type="dxa"/>
            <w:shd w:val="clear" w:color="auto" w:fill="auto"/>
          </w:tcPr>
          <w:p w14:paraId="6C581F7E" w14:textId="77777777" w:rsidR="0086347A" w:rsidRDefault="0086347A" w:rsidP="0086347A">
            <w:pPr>
              <w:rPr>
                <w:rFonts w:cs="Arial"/>
                <w:color w:val="000000"/>
                <w:szCs w:val="22"/>
              </w:rPr>
            </w:pPr>
          </w:p>
        </w:tc>
        <w:tc>
          <w:tcPr>
            <w:tcW w:w="6329" w:type="dxa"/>
            <w:shd w:val="clear" w:color="auto" w:fill="auto"/>
          </w:tcPr>
          <w:p w14:paraId="0BBD1B8A" w14:textId="4FB365A7" w:rsidR="0086347A" w:rsidRDefault="0086347A" w:rsidP="0086347A">
            <w:pPr>
              <w:rPr>
                <w:rFonts w:cs="Arial"/>
                <w:color w:val="000000"/>
                <w:szCs w:val="22"/>
              </w:rPr>
            </w:pPr>
          </w:p>
        </w:tc>
      </w:tr>
      <w:tr w:rsidR="0086347A" w:rsidRPr="007C20FA" w14:paraId="22D6B19C" w14:textId="77777777" w:rsidTr="00AC59FE">
        <w:trPr>
          <w:trHeight w:val="255"/>
        </w:trPr>
        <w:tc>
          <w:tcPr>
            <w:tcW w:w="2546" w:type="dxa"/>
            <w:shd w:val="clear" w:color="auto" w:fill="D9D9D9" w:themeFill="background1" w:themeFillShade="D9"/>
          </w:tcPr>
          <w:p w14:paraId="6383E8CF" w14:textId="2673EB6F" w:rsidR="0086347A" w:rsidRDefault="0086347A" w:rsidP="0086347A">
            <w:pPr>
              <w:rPr>
                <w:rFonts w:cs="Arial"/>
                <w:b/>
                <w:bCs/>
                <w:color w:val="000000"/>
                <w:szCs w:val="22"/>
              </w:rPr>
            </w:pPr>
            <w:r>
              <w:rPr>
                <w:rFonts w:cs="Arial"/>
                <w:b/>
                <w:bCs/>
                <w:color w:val="000000"/>
                <w:szCs w:val="22"/>
              </w:rPr>
              <w:t>Exceptional Flow Description</w:t>
            </w:r>
          </w:p>
        </w:tc>
        <w:tc>
          <w:tcPr>
            <w:tcW w:w="1439" w:type="dxa"/>
            <w:shd w:val="clear" w:color="auto" w:fill="auto"/>
          </w:tcPr>
          <w:p w14:paraId="568734D3" w14:textId="77777777" w:rsidR="0086347A" w:rsidRDefault="0086347A" w:rsidP="0086347A">
            <w:pPr>
              <w:rPr>
                <w:rFonts w:cs="Arial"/>
                <w:color w:val="000000"/>
                <w:szCs w:val="22"/>
              </w:rPr>
            </w:pPr>
          </w:p>
        </w:tc>
        <w:tc>
          <w:tcPr>
            <w:tcW w:w="6329" w:type="dxa"/>
            <w:shd w:val="clear" w:color="auto" w:fill="auto"/>
          </w:tcPr>
          <w:p w14:paraId="1C026483" w14:textId="1CB9FEE2" w:rsidR="0086347A" w:rsidRDefault="0086347A" w:rsidP="0086347A">
            <w:pPr>
              <w:rPr>
                <w:rFonts w:cs="Arial"/>
                <w:color w:val="000000"/>
                <w:szCs w:val="22"/>
              </w:rPr>
            </w:pPr>
            <w:r>
              <w:rPr>
                <w:rFonts w:cs="Arial"/>
                <w:color w:val="000000"/>
                <w:szCs w:val="22"/>
              </w:rPr>
              <w:t>Fail to stow Tray Table or deploy Steering Column or move Driver Seat to Driving Position.</w:t>
            </w:r>
          </w:p>
        </w:tc>
      </w:tr>
      <w:tr w:rsidR="001F3096" w:rsidRPr="007C20FA" w14:paraId="25DA14A5" w14:textId="77777777" w:rsidTr="00D2541B">
        <w:trPr>
          <w:trHeight w:val="323"/>
        </w:trPr>
        <w:tc>
          <w:tcPr>
            <w:tcW w:w="2546" w:type="dxa"/>
            <w:shd w:val="clear" w:color="auto" w:fill="D9D9D9" w:themeFill="background1" w:themeFillShade="D9"/>
          </w:tcPr>
          <w:p w14:paraId="2168741B" w14:textId="15615B1A" w:rsidR="001F3096" w:rsidRDefault="001F3096" w:rsidP="0086347A">
            <w:pPr>
              <w:rPr>
                <w:rFonts w:cs="Arial"/>
                <w:b/>
                <w:bCs/>
                <w:color w:val="000000"/>
                <w:szCs w:val="22"/>
              </w:rPr>
            </w:pPr>
            <w:r>
              <w:rPr>
                <w:rFonts w:cs="Arial"/>
                <w:b/>
                <w:bCs/>
                <w:color w:val="000000"/>
                <w:szCs w:val="22"/>
              </w:rPr>
              <w:t>Exceptional Flow Steps</w:t>
            </w:r>
          </w:p>
        </w:tc>
        <w:tc>
          <w:tcPr>
            <w:tcW w:w="1439" w:type="dxa"/>
            <w:shd w:val="clear" w:color="auto" w:fill="auto"/>
          </w:tcPr>
          <w:p w14:paraId="632E863B" w14:textId="7502811E" w:rsidR="001F3096" w:rsidRDefault="001F3096" w:rsidP="0086347A">
            <w:pPr>
              <w:rPr>
                <w:rFonts w:cs="Arial"/>
                <w:color w:val="000000"/>
                <w:szCs w:val="22"/>
              </w:rPr>
            </w:pPr>
          </w:p>
          <w:p w14:paraId="3F3AFFC2" w14:textId="7C20416C" w:rsidR="001F3096" w:rsidRDefault="001F3096" w:rsidP="0086347A">
            <w:pPr>
              <w:rPr>
                <w:rFonts w:cs="Arial"/>
                <w:color w:val="000000"/>
                <w:szCs w:val="22"/>
              </w:rPr>
            </w:pPr>
          </w:p>
        </w:tc>
        <w:tc>
          <w:tcPr>
            <w:tcW w:w="6329" w:type="dxa"/>
            <w:shd w:val="clear" w:color="auto" w:fill="auto"/>
          </w:tcPr>
          <w:p w14:paraId="5572880C" w14:textId="4EFD141E" w:rsidR="001F3096" w:rsidRDefault="001F3096" w:rsidP="0086347A">
            <w:pPr>
              <w:rPr>
                <w:rFonts w:cs="Arial"/>
                <w:color w:val="000000"/>
                <w:szCs w:val="22"/>
              </w:rPr>
            </w:pPr>
          </w:p>
        </w:tc>
      </w:tr>
      <w:tr w:rsidR="0086347A" w:rsidRPr="007C20FA" w14:paraId="041BCCFD" w14:textId="77777777" w:rsidTr="00AC59FE">
        <w:trPr>
          <w:trHeight w:val="255"/>
        </w:trPr>
        <w:tc>
          <w:tcPr>
            <w:tcW w:w="2546" w:type="dxa"/>
            <w:shd w:val="clear" w:color="auto" w:fill="D9D9D9" w:themeFill="background1" w:themeFillShade="D9"/>
          </w:tcPr>
          <w:p w14:paraId="76AD082C" w14:textId="0FEA56BA" w:rsidR="0086347A" w:rsidRDefault="0086347A" w:rsidP="0086347A">
            <w:pPr>
              <w:rPr>
                <w:rFonts w:cs="Arial"/>
                <w:b/>
                <w:bCs/>
                <w:color w:val="000000"/>
                <w:szCs w:val="22"/>
              </w:rPr>
            </w:pPr>
            <w:r>
              <w:rPr>
                <w:rFonts w:cs="Arial"/>
                <w:b/>
                <w:bCs/>
                <w:color w:val="000000"/>
                <w:szCs w:val="22"/>
              </w:rPr>
              <w:t>Postconditions</w:t>
            </w:r>
          </w:p>
        </w:tc>
        <w:tc>
          <w:tcPr>
            <w:tcW w:w="1439" w:type="dxa"/>
            <w:shd w:val="clear" w:color="auto" w:fill="auto"/>
          </w:tcPr>
          <w:p w14:paraId="671F6882" w14:textId="7C7AD13B" w:rsidR="0086347A" w:rsidRDefault="0086347A" w:rsidP="0086347A">
            <w:pPr>
              <w:rPr>
                <w:rFonts w:cs="Arial"/>
                <w:color w:val="000000"/>
                <w:szCs w:val="22"/>
              </w:rPr>
            </w:pPr>
          </w:p>
        </w:tc>
        <w:tc>
          <w:tcPr>
            <w:tcW w:w="6329" w:type="dxa"/>
            <w:shd w:val="clear" w:color="auto" w:fill="auto"/>
          </w:tcPr>
          <w:p w14:paraId="1D0F019D" w14:textId="77777777" w:rsidR="00B8455F" w:rsidRDefault="00B8455F" w:rsidP="00B8455F">
            <w:pPr>
              <w:rPr>
                <w:rFonts w:cs="Arial"/>
                <w:color w:val="000000"/>
                <w:szCs w:val="22"/>
              </w:rPr>
            </w:pPr>
            <w:r>
              <w:rPr>
                <w:rFonts w:cs="Arial"/>
                <w:color w:val="000000"/>
                <w:szCs w:val="22"/>
              </w:rPr>
              <w:t>If in accessory, the request is completed.</w:t>
            </w:r>
          </w:p>
          <w:p w14:paraId="63BD95B6" w14:textId="77777777" w:rsidR="00B8455F" w:rsidRDefault="00B8455F" w:rsidP="00B8455F">
            <w:pPr>
              <w:rPr>
                <w:rFonts w:cs="Arial"/>
                <w:color w:val="000000"/>
                <w:szCs w:val="22"/>
              </w:rPr>
            </w:pPr>
            <w:r>
              <w:rPr>
                <w:rFonts w:cs="Arial"/>
                <w:color w:val="000000"/>
                <w:szCs w:val="22"/>
              </w:rPr>
              <w:t>If in off;</w:t>
            </w:r>
          </w:p>
          <w:p w14:paraId="7B25515D" w14:textId="77777777" w:rsidR="00B8455F" w:rsidRDefault="00B8455F" w:rsidP="00B8455F">
            <w:pPr>
              <w:rPr>
                <w:rFonts w:cs="Arial"/>
                <w:color w:val="000000"/>
                <w:szCs w:val="22"/>
              </w:rPr>
            </w:pPr>
            <w:r>
              <w:rPr>
                <w:rFonts w:cs="Arial"/>
                <w:color w:val="000000"/>
                <w:szCs w:val="22"/>
              </w:rPr>
              <w:t xml:space="preserve">    If request; Drive to Work or Work to Drive, the tray continues deployment plus Easy Exit Entrance settings</w:t>
            </w:r>
          </w:p>
          <w:p w14:paraId="3AF92C0D" w14:textId="7EC211F2" w:rsidR="0086347A" w:rsidRDefault="00B8455F" w:rsidP="00B30907">
            <w:pPr>
              <w:rPr>
                <w:rFonts w:cs="Arial"/>
                <w:color w:val="000000"/>
                <w:szCs w:val="22"/>
              </w:rPr>
            </w:pPr>
            <w:r>
              <w:rPr>
                <w:rFonts w:cs="Arial"/>
                <w:color w:val="000000"/>
                <w:szCs w:val="22"/>
              </w:rPr>
              <w:t xml:space="preserve">    Else Easy Exit Entrance only (Tray NA for other settings)</w:t>
            </w:r>
          </w:p>
        </w:tc>
      </w:tr>
    </w:tbl>
    <w:p w14:paraId="226AA26A" w14:textId="77777777" w:rsidR="00D55E41" w:rsidRDefault="00D55E41" w:rsidP="00B5082C">
      <w:pPr>
        <w:rPr>
          <w:rFonts w:ascii="Times New Roman" w:eastAsia="SimSun" w:hAnsi="Times New Roman"/>
        </w:rPr>
      </w:pPr>
    </w:p>
    <w:p w14:paraId="7952FCFA" w14:textId="37250646" w:rsidR="00A5094B" w:rsidRDefault="00AD2101" w:rsidP="00A67E4E">
      <w:pPr>
        <w:pStyle w:val="Heading3"/>
        <w:rPr>
          <w:rFonts w:eastAsia="SimSun"/>
        </w:rPr>
      </w:pPr>
      <w:bookmarkStart w:id="140" w:name="_Toc64617811"/>
      <w:r>
        <w:rPr>
          <w:rFonts w:eastAsia="SimSun"/>
        </w:rPr>
        <w:t>Feature states and user</w:t>
      </w:r>
      <w:r w:rsidR="00C3397F">
        <w:rPr>
          <w:rFonts w:eastAsia="SimSun"/>
        </w:rPr>
        <w:t xml:space="preserve"> settings</w:t>
      </w:r>
      <w:bookmarkEnd w:id="140"/>
    </w:p>
    <w:p w14:paraId="1F6872C0" w14:textId="471B4AC7" w:rsidR="00AD2101" w:rsidRPr="00A67E4E" w:rsidRDefault="00AD2101" w:rsidP="00B5082C">
      <w:pPr>
        <w:rPr>
          <w:rFonts w:eastAsia="SimSun" w:cs="Arial"/>
          <w:szCs w:val="20"/>
        </w:rPr>
      </w:pPr>
      <w:r w:rsidRPr="00A67E4E">
        <w:rPr>
          <w:rFonts w:eastAsia="SimSun" w:cs="Arial"/>
          <w:szCs w:val="20"/>
        </w:rPr>
        <w:t>The feature may be in one of the following states;</w:t>
      </w:r>
    </w:p>
    <w:p w14:paraId="7D109386" w14:textId="5FC0A441" w:rsidR="00AD2101" w:rsidRPr="00A67E4E" w:rsidRDefault="00AD2101" w:rsidP="00AD2101">
      <w:pPr>
        <w:pStyle w:val="ListParagraph"/>
        <w:numPr>
          <w:ilvl w:val="0"/>
          <w:numId w:val="36"/>
        </w:numPr>
        <w:rPr>
          <w:rFonts w:eastAsia="SimSun" w:cs="Arial"/>
          <w:szCs w:val="20"/>
        </w:rPr>
      </w:pPr>
      <w:r w:rsidRPr="00F22147">
        <w:rPr>
          <w:rFonts w:eastAsia="SimSun" w:cs="Arial"/>
          <w:szCs w:val="20"/>
        </w:rPr>
        <w:t>Active</w:t>
      </w:r>
      <w:r w:rsidR="00734046">
        <w:rPr>
          <w:rFonts w:eastAsia="SimSun" w:cs="Arial"/>
          <w:szCs w:val="20"/>
        </w:rPr>
        <w:t>/Inactive</w:t>
      </w:r>
      <w:r w:rsidR="003217F5">
        <w:rPr>
          <w:rFonts w:eastAsia="SimSun" w:cs="Arial"/>
          <w:szCs w:val="20"/>
        </w:rPr>
        <w:t xml:space="preserve"> (</w:t>
      </w:r>
      <w:r w:rsidR="000F0154">
        <w:rPr>
          <w:rFonts w:eastAsia="SimSun" w:cs="Arial"/>
          <w:szCs w:val="20"/>
        </w:rPr>
        <w:t>ready</w:t>
      </w:r>
      <w:r w:rsidR="00734046">
        <w:rPr>
          <w:rFonts w:eastAsia="SimSun" w:cs="Arial"/>
          <w:szCs w:val="20"/>
        </w:rPr>
        <w:t>/not ready</w:t>
      </w:r>
      <w:r w:rsidR="000F0154">
        <w:rPr>
          <w:rFonts w:eastAsia="SimSun" w:cs="Arial"/>
          <w:szCs w:val="20"/>
        </w:rPr>
        <w:t xml:space="preserve"> </w:t>
      </w:r>
      <w:r w:rsidR="003217F5">
        <w:rPr>
          <w:rFonts w:eastAsia="SimSun" w:cs="Arial"/>
          <w:szCs w:val="20"/>
        </w:rPr>
        <w:t>for use)</w:t>
      </w:r>
    </w:p>
    <w:p w14:paraId="6978C661" w14:textId="2D07054C" w:rsidR="00AD2101" w:rsidRPr="00A67E4E" w:rsidRDefault="00CC111C" w:rsidP="00AD2101">
      <w:pPr>
        <w:pStyle w:val="ListParagraph"/>
        <w:numPr>
          <w:ilvl w:val="0"/>
          <w:numId w:val="36"/>
        </w:numPr>
        <w:rPr>
          <w:rFonts w:eastAsia="SimSun" w:cs="Arial"/>
          <w:szCs w:val="20"/>
        </w:rPr>
      </w:pPr>
      <w:r>
        <w:rPr>
          <w:rFonts w:eastAsia="SimSun" w:cs="Arial"/>
          <w:szCs w:val="20"/>
        </w:rPr>
        <w:t>Enabled/</w:t>
      </w:r>
      <w:r w:rsidR="00AD2101" w:rsidRPr="00A67E4E">
        <w:rPr>
          <w:rFonts w:eastAsia="SimSun" w:cs="Arial"/>
          <w:szCs w:val="20"/>
        </w:rPr>
        <w:t>Disabled</w:t>
      </w:r>
      <w:r w:rsidR="003217F5">
        <w:rPr>
          <w:rFonts w:eastAsia="SimSun" w:cs="Arial"/>
          <w:szCs w:val="20"/>
        </w:rPr>
        <w:t xml:space="preserve"> (</w:t>
      </w:r>
      <w:r>
        <w:rPr>
          <w:rFonts w:eastAsia="SimSun" w:cs="Arial"/>
          <w:szCs w:val="20"/>
        </w:rPr>
        <w:t>supported/</w:t>
      </w:r>
      <w:r w:rsidR="003217F5">
        <w:rPr>
          <w:rFonts w:eastAsia="SimSun" w:cs="Arial"/>
          <w:szCs w:val="20"/>
        </w:rPr>
        <w:t>not supported)</w:t>
      </w:r>
    </w:p>
    <w:p w14:paraId="4598F371" w14:textId="1B7A736B" w:rsidR="00AD2101" w:rsidRDefault="00AD2101" w:rsidP="00AD2101">
      <w:pPr>
        <w:pStyle w:val="ListParagraph"/>
        <w:numPr>
          <w:ilvl w:val="0"/>
          <w:numId w:val="36"/>
        </w:numPr>
        <w:rPr>
          <w:rFonts w:eastAsia="SimSun" w:cs="Arial"/>
          <w:szCs w:val="20"/>
        </w:rPr>
      </w:pPr>
      <w:r w:rsidRPr="00A67E4E">
        <w:rPr>
          <w:rFonts w:eastAsia="SimSun" w:cs="Arial"/>
          <w:szCs w:val="20"/>
        </w:rPr>
        <w:t>Fault</w:t>
      </w:r>
      <w:r w:rsidR="003217F5">
        <w:rPr>
          <w:rFonts w:eastAsia="SimSun" w:cs="Arial"/>
          <w:szCs w:val="20"/>
        </w:rPr>
        <w:t xml:space="preserve">  </w:t>
      </w:r>
    </w:p>
    <w:p w14:paraId="3CA4AFB1" w14:textId="77777777" w:rsidR="00AD2101" w:rsidRPr="00F22147" w:rsidRDefault="00AD2101" w:rsidP="00AD2101">
      <w:pPr>
        <w:rPr>
          <w:rFonts w:eastAsia="SimSun" w:cs="Arial"/>
          <w:szCs w:val="20"/>
        </w:rPr>
      </w:pPr>
    </w:p>
    <w:p w14:paraId="1A9A66E3" w14:textId="2810DAC8" w:rsidR="00AD2101" w:rsidRPr="00A67E4E" w:rsidRDefault="00AD2101" w:rsidP="00B5082C">
      <w:pPr>
        <w:rPr>
          <w:rFonts w:eastAsia="SimSun" w:cs="Arial"/>
          <w:szCs w:val="20"/>
        </w:rPr>
      </w:pPr>
      <w:r w:rsidRPr="00A67E4E">
        <w:rPr>
          <w:rFonts w:eastAsia="SimSun" w:cs="Arial"/>
          <w:szCs w:val="20"/>
        </w:rPr>
        <w:t xml:space="preserve">While the feature is active, a user may create, save and use </w:t>
      </w:r>
      <w:r w:rsidR="009E0663">
        <w:rPr>
          <w:rFonts w:eastAsia="SimSun" w:cs="Arial"/>
          <w:szCs w:val="20"/>
        </w:rPr>
        <w:t>3</w:t>
      </w:r>
      <w:r w:rsidRPr="00A67E4E">
        <w:rPr>
          <w:rFonts w:eastAsia="SimSun" w:cs="Arial"/>
          <w:szCs w:val="20"/>
        </w:rPr>
        <w:t xml:space="preserve"> different settings</w:t>
      </w:r>
    </w:p>
    <w:p w14:paraId="1ED6F175" w14:textId="77777777" w:rsidR="00AD2101" w:rsidRPr="00A67E4E" w:rsidRDefault="00AD2101" w:rsidP="00AD2101">
      <w:pPr>
        <w:pStyle w:val="ListParagraph"/>
        <w:numPr>
          <w:ilvl w:val="0"/>
          <w:numId w:val="36"/>
        </w:numPr>
        <w:rPr>
          <w:rFonts w:eastAsia="SimSun" w:cs="Arial"/>
          <w:szCs w:val="20"/>
        </w:rPr>
      </w:pPr>
      <w:r w:rsidRPr="00A67E4E">
        <w:rPr>
          <w:rFonts w:eastAsia="SimSun" w:cs="Arial"/>
          <w:szCs w:val="20"/>
        </w:rPr>
        <w:t>Play</w:t>
      </w:r>
    </w:p>
    <w:p w14:paraId="0759391E" w14:textId="77777777" w:rsidR="00AD2101" w:rsidRPr="00A67E4E" w:rsidRDefault="00AD2101" w:rsidP="00AD2101">
      <w:pPr>
        <w:pStyle w:val="ListParagraph"/>
        <w:numPr>
          <w:ilvl w:val="0"/>
          <w:numId w:val="36"/>
        </w:numPr>
        <w:rPr>
          <w:rFonts w:eastAsia="SimSun" w:cs="Arial"/>
          <w:szCs w:val="20"/>
        </w:rPr>
      </w:pPr>
      <w:r w:rsidRPr="00A67E4E">
        <w:rPr>
          <w:rFonts w:eastAsia="SimSun" w:cs="Arial"/>
          <w:szCs w:val="20"/>
        </w:rPr>
        <w:t>Rest</w:t>
      </w:r>
    </w:p>
    <w:p w14:paraId="0927E2FD" w14:textId="3CF2E6D7" w:rsidR="00AD2101" w:rsidRDefault="00AD2101" w:rsidP="00AD2101">
      <w:pPr>
        <w:pStyle w:val="ListParagraph"/>
        <w:numPr>
          <w:ilvl w:val="0"/>
          <w:numId w:val="36"/>
        </w:numPr>
        <w:rPr>
          <w:rFonts w:eastAsia="SimSun" w:cs="Arial"/>
          <w:szCs w:val="20"/>
        </w:rPr>
      </w:pPr>
      <w:r w:rsidRPr="00A67E4E">
        <w:rPr>
          <w:rFonts w:eastAsia="SimSun" w:cs="Arial"/>
          <w:szCs w:val="20"/>
        </w:rPr>
        <w:t>Work</w:t>
      </w:r>
    </w:p>
    <w:p w14:paraId="77D82FD6" w14:textId="77777777" w:rsidR="00FD080C" w:rsidRDefault="00FD080C" w:rsidP="00FD080C">
      <w:pPr>
        <w:rPr>
          <w:rFonts w:eastAsia="SimSun" w:cs="Arial"/>
        </w:rPr>
      </w:pPr>
    </w:p>
    <w:p w14:paraId="43CBEB83" w14:textId="4E86CA26" w:rsidR="00FD080C" w:rsidRDefault="00FD080C" w:rsidP="00FD080C">
      <w:pPr>
        <w:rPr>
          <w:rFonts w:eastAsia="SimSun" w:cs="Arial"/>
        </w:rPr>
      </w:pPr>
      <w:r w:rsidRPr="00FD080C">
        <w:rPr>
          <w:rFonts w:eastAsia="SimSun" w:cs="Arial"/>
        </w:rPr>
        <w:t>Each</w:t>
      </w:r>
      <w:r>
        <w:rPr>
          <w:rFonts w:eastAsia="SimSun" w:cs="Arial"/>
        </w:rPr>
        <w:t xml:space="preserve"> setting may include a position for the seat, steering wheel and tray table</w:t>
      </w:r>
      <w:r w:rsidR="00622273">
        <w:rPr>
          <w:rFonts w:eastAsia="SimSun" w:cs="Arial"/>
        </w:rPr>
        <w:t xml:space="preserve">. </w:t>
      </w:r>
      <w:r w:rsidR="00622273" w:rsidRPr="00622273">
        <w:rPr>
          <w:rFonts w:eastAsia="SimSun" w:cs="Arial"/>
        </w:rPr>
        <w:t>The Work and Rest positions are defined by the positions of the steering wheel and tray table</w:t>
      </w:r>
    </w:p>
    <w:p w14:paraId="65985631" w14:textId="77777777" w:rsidR="00FD080C" w:rsidRDefault="00FD080C" w:rsidP="00FD080C">
      <w:pPr>
        <w:rPr>
          <w:rFonts w:eastAsia="SimSun" w:cs="Arial"/>
        </w:rPr>
      </w:pPr>
    </w:p>
    <w:tbl>
      <w:tblPr>
        <w:tblStyle w:val="TableGrid"/>
        <w:tblW w:w="8995" w:type="dxa"/>
        <w:tblLook w:val="04A0" w:firstRow="1" w:lastRow="0" w:firstColumn="1" w:lastColumn="0" w:noHBand="0" w:noVBand="1"/>
      </w:tblPr>
      <w:tblGrid>
        <w:gridCol w:w="985"/>
        <w:gridCol w:w="2430"/>
        <w:gridCol w:w="2790"/>
        <w:gridCol w:w="2790"/>
      </w:tblGrid>
      <w:tr w:rsidR="00661E1B" w14:paraId="65F77AB6" w14:textId="77777777" w:rsidTr="00443F84">
        <w:tc>
          <w:tcPr>
            <w:tcW w:w="985" w:type="dxa"/>
          </w:tcPr>
          <w:p w14:paraId="1178989C" w14:textId="77777777" w:rsidR="00661E1B" w:rsidRDefault="00661E1B" w:rsidP="00FD080C">
            <w:pPr>
              <w:rPr>
                <w:rFonts w:eastAsia="SimSun" w:cs="Arial"/>
              </w:rPr>
            </w:pPr>
          </w:p>
        </w:tc>
        <w:tc>
          <w:tcPr>
            <w:tcW w:w="2430" w:type="dxa"/>
          </w:tcPr>
          <w:p w14:paraId="5A834780" w14:textId="1ACB1D31" w:rsidR="00661E1B" w:rsidRDefault="00661E1B" w:rsidP="00FD080C">
            <w:pPr>
              <w:rPr>
                <w:rFonts w:eastAsia="SimSun" w:cs="Arial"/>
              </w:rPr>
            </w:pPr>
            <w:r>
              <w:rPr>
                <w:rFonts w:eastAsia="SimSun" w:cs="Arial"/>
              </w:rPr>
              <w:t>Seat</w:t>
            </w:r>
          </w:p>
        </w:tc>
        <w:tc>
          <w:tcPr>
            <w:tcW w:w="2790" w:type="dxa"/>
          </w:tcPr>
          <w:p w14:paraId="795AE77E" w14:textId="52869A85" w:rsidR="00661E1B" w:rsidRDefault="00661E1B" w:rsidP="00FD080C">
            <w:pPr>
              <w:rPr>
                <w:rFonts w:eastAsia="SimSun" w:cs="Arial"/>
              </w:rPr>
            </w:pPr>
            <w:r>
              <w:rPr>
                <w:rFonts w:eastAsia="SimSun" w:cs="Arial"/>
              </w:rPr>
              <w:t>Steering wheel</w:t>
            </w:r>
          </w:p>
        </w:tc>
        <w:tc>
          <w:tcPr>
            <w:tcW w:w="2790" w:type="dxa"/>
          </w:tcPr>
          <w:p w14:paraId="2F6FBF7D" w14:textId="15D8CDAA" w:rsidR="00661E1B" w:rsidRDefault="00661E1B" w:rsidP="00FD080C">
            <w:pPr>
              <w:rPr>
                <w:rFonts w:eastAsia="SimSun" w:cs="Arial"/>
              </w:rPr>
            </w:pPr>
            <w:r>
              <w:rPr>
                <w:rFonts w:eastAsia="SimSun" w:cs="Arial"/>
              </w:rPr>
              <w:t>Tray Table</w:t>
            </w:r>
          </w:p>
        </w:tc>
      </w:tr>
      <w:tr w:rsidR="00661E1B" w14:paraId="5BC23CC7" w14:textId="77777777" w:rsidTr="00443F84">
        <w:tc>
          <w:tcPr>
            <w:tcW w:w="985" w:type="dxa"/>
          </w:tcPr>
          <w:p w14:paraId="622B9206" w14:textId="39B4350D" w:rsidR="00661E1B" w:rsidRDefault="00661E1B" w:rsidP="00FD080C">
            <w:pPr>
              <w:rPr>
                <w:rFonts w:eastAsia="SimSun" w:cs="Arial"/>
              </w:rPr>
            </w:pPr>
            <w:r>
              <w:rPr>
                <w:rFonts w:eastAsia="SimSun" w:cs="Arial"/>
              </w:rPr>
              <w:t>Play</w:t>
            </w:r>
          </w:p>
        </w:tc>
        <w:tc>
          <w:tcPr>
            <w:tcW w:w="2430" w:type="dxa"/>
          </w:tcPr>
          <w:p w14:paraId="3C8DDE53" w14:textId="71F99E35" w:rsidR="00661E1B" w:rsidRDefault="00661E1B" w:rsidP="00FD080C">
            <w:pPr>
              <w:rPr>
                <w:rFonts w:eastAsia="SimSun" w:cs="Arial"/>
              </w:rPr>
            </w:pPr>
            <w:r>
              <w:rPr>
                <w:rFonts w:eastAsia="SimSun" w:cs="Arial"/>
              </w:rPr>
              <w:t>Selected position</w:t>
            </w:r>
          </w:p>
        </w:tc>
        <w:tc>
          <w:tcPr>
            <w:tcW w:w="2790" w:type="dxa"/>
          </w:tcPr>
          <w:p w14:paraId="2996F071" w14:textId="609356DE" w:rsidR="00661E1B" w:rsidRDefault="00661E1B" w:rsidP="00FD080C">
            <w:pPr>
              <w:rPr>
                <w:rFonts w:eastAsia="SimSun" w:cs="Arial"/>
              </w:rPr>
            </w:pPr>
            <w:r>
              <w:rPr>
                <w:rFonts w:eastAsia="SimSun" w:cs="Arial"/>
              </w:rPr>
              <w:t>Stow or Selected position</w:t>
            </w:r>
          </w:p>
        </w:tc>
        <w:tc>
          <w:tcPr>
            <w:tcW w:w="2790" w:type="dxa"/>
          </w:tcPr>
          <w:p w14:paraId="1E92F42C" w14:textId="6906D637" w:rsidR="00661E1B" w:rsidRDefault="00661E1B" w:rsidP="00FD080C">
            <w:pPr>
              <w:rPr>
                <w:rFonts w:eastAsia="SimSun" w:cs="Arial"/>
              </w:rPr>
            </w:pPr>
            <w:r>
              <w:rPr>
                <w:rFonts w:eastAsia="SimSun" w:cs="Arial"/>
              </w:rPr>
              <w:t xml:space="preserve">Stow </w:t>
            </w:r>
          </w:p>
        </w:tc>
      </w:tr>
      <w:tr w:rsidR="00661E1B" w14:paraId="4EE11E8D" w14:textId="77777777" w:rsidTr="00443F84">
        <w:tc>
          <w:tcPr>
            <w:tcW w:w="985" w:type="dxa"/>
          </w:tcPr>
          <w:p w14:paraId="45A27B47" w14:textId="0825354B" w:rsidR="00661E1B" w:rsidRDefault="00661E1B" w:rsidP="00FD080C">
            <w:pPr>
              <w:rPr>
                <w:rFonts w:eastAsia="SimSun" w:cs="Arial"/>
              </w:rPr>
            </w:pPr>
            <w:r>
              <w:rPr>
                <w:rFonts w:eastAsia="SimSun" w:cs="Arial"/>
              </w:rPr>
              <w:t>Rest</w:t>
            </w:r>
          </w:p>
        </w:tc>
        <w:tc>
          <w:tcPr>
            <w:tcW w:w="2430" w:type="dxa"/>
          </w:tcPr>
          <w:p w14:paraId="05603C98" w14:textId="3FA62BA3" w:rsidR="00661E1B" w:rsidRDefault="00661E1B" w:rsidP="00FD080C">
            <w:pPr>
              <w:rPr>
                <w:rFonts w:eastAsia="SimSun" w:cs="Arial"/>
              </w:rPr>
            </w:pPr>
            <w:r>
              <w:rPr>
                <w:rFonts w:eastAsia="SimSun" w:cs="Arial"/>
              </w:rPr>
              <w:t>Selected position</w:t>
            </w:r>
          </w:p>
        </w:tc>
        <w:tc>
          <w:tcPr>
            <w:tcW w:w="2790" w:type="dxa"/>
          </w:tcPr>
          <w:p w14:paraId="580158FA" w14:textId="3FF7A29D" w:rsidR="00661E1B" w:rsidRDefault="00661E1B" w:rsidP="00FD080C">
            <w:pPr>
              <w:rPr>
                <w:rFonts w:eastAsia="SimSun" w:cs="Arial"/>
              </w:rPr>
            </w:pPr>
            <w:r>
              <w:rPr>
                <w:rFonts w:eastAsia="SimSun" w:cs="Arial"/>
              </w:rPr>
              <w:t xml:space="preserve">Stow </w:t>
            </w:r>
          </w:p>
        </w:tc>
        <w:tc>
          <w:tcPr>
            <w:tcW w:w="2790" w:type="dxa"/>
          </w:tcPr>
          <w:p w14:paraId="46BF4CC8" w14:textId="4654EC73" w:rsidR="00661E1B" w:rsidRDefault="00661E1B" w:rsidP="00FD080C">
            <w:pPr>
              <w:rPr>
                <w:rFonts w:eastAsia="SimSun" w:cs="Arial"/>
              </w:rPr>
            </w:pPr>
            <w:r>
              <w:rPr>
                <w:rFonts w:eastAsia="SimSun" w:cs="Arial"/>
              </w:rPr>
              <w:t xml:space="preserve">Stow </w:t>
            </w:r>
          </w:p>
        </w:tc>
      </w:tr>
      <w:tr w:rsidR="00661E1B" w14:paraId="475C6D97" w14:textId="77777777" w:rsidTr="00443F84">
        <w:tc>
          <w:tcPr>
            <w:tcW w:w="985" w:type="dxa"/>
          </w:tcPr>
          <w:p w14:paraId="2D5DEA0E" w14:textId="4694B27B" w:rsidR="00661E1B" w:rsidRDefault="00661E1B" w:rsidP="00FD080C">
            <w:pPr>
              <w:rPr>
                <w:rFonts w:eastAsia="SimSun" w:cs="Arial"/>
              </w:rPr>
            </w:pPr>
            <w:r>
              <w:rPr>
                <w:rFonts w:eastAsia="SimSun" w:cs="Arial"/>
              </w:rPr>
              <w:t>Work</w:t>
            </w:r>
          </w:p>
        </w:tc>
        <w:tc>
          <w:tcPr>
            <w:tcW w:w="2430" w:type="dxa"/>
          </w:tcPr>
          <w:p w14:paraId="06E8E4F8" w14:textId="71EA9503" w:rsidR="00661E1B" w:rsidRDefault="00661E1B" w:rsidP="00FD080C">
            <w:pPr>
              <w:rPr>
                <w:rFonts w:eastAsia="SimSun" w:cs="Arial"/>
              </w:rPr>
            </w:pPr>
            <w:r>
              <w:rPr>
                <w:rFonts w:eastAsia="SimSun" w:cs="Arial"/>
              </w:rPr>
              <w:t>Selected position</w:t>
            </w:r>
          </w:p>
        </w:tc>
        <w:tc>
          <w:tcPr>
            <w:tcW w:w="2790" w:type="dxa"/>
          </w:tcPr>
          <w:p w14:paraId="2FA4B551" w14:textId="4737B15A" w:rsidR="00661E1B" w:rsidRDefault="00661E1B" w:rsidP="00FD080C">
            <w:pPr>
              <w:rPr>
                <w:rFonts w:eastAsia="SimSun" w:cs="Arial"/>
              </w:rPr>
            </w:pPr>
            <w:r>
              <w:rPr>
                <w:rFonts w:eastAsia="SimSun" w:cs="Arial"/>
              </w:rPr>
              <w:t xml:space="preserve">Stow </w:t>
            </w:r>
          </w:p>
        </w:tc>
        <w:tc>
          <w:tcPr>
            <w:tcW w:w="2790" w:type="dxa"/>
          </w:tcPr>
          <w:p w14:paraId="5CCCB93E" w14:textId="42FFC3E8" w:rsidR="00661E1B" w:rsidRDefault="00661E1B" w:rsidP="00FD080C">
            <w:pPr>
              <w:rPr>
                <w:rFonts w:eastAsia="SimSun" w:cs="Arial"/>
              </w:rPr>
            </w:pPr>
            <w:r>
              <w:rPr>
                <w:rFonts w:eastAsia="SimSun" w:cs="Arial"/>
              </w:rPr>
              <w:t>deploy</w:t>
            </w:r>
          </w:p>
        </w:tc>
      </w:tr>
    </w:tbl>
    <w:p w14:paraId="3B6B1B0D" w14:textId="1FACBE6F" w:rsidR="00AD2101" w:rsidRDefault="009F0118" w:rsidP="009F0118">
      <w:pPr>
        <w:jc w:val="center"/>
        <w:rPr>
          <w:rFonts w:eastAsia="SimSun" w:cs="Arial"/>
          <w:b/>
        </w:rPr>
      </w:pPr>
      <w:r w:rsidRPr="009F0118">
        <w:rPr>
          <w:rFonts w:eastAsia="SimSun" w:cs="Arial"/>
          <w:b/>
        </w:rPr>
        <w:t>Table (3); Feature Settings</w:t>
      </w:r>
    </w:p>
    <w:p w14:paraId="411259DA" w14:textId="77777777" w:rsidR="009F0118" w:rsidRPr="009F0118" w:rsidRDefault="009F0118" w:rsidP="009F0118">
      <w:pPr>
        <w:jc w:val="center"/>
        <w:rPr>
          <w:rFonts w:eastAsia="SimSun" w:cs="Arial"/>
          <w:b/>
        </w:rPr>
      </w:pPr>
    </w:p>
    <w:bookmarkEnd w:id="137"/>
    <w:p w14:paraId="746A03E2" w14:textId="6F676DD7" w:rsidR="00AF6596" w:rsidRDefault="00607ADB" w:rsidP="00666B5A">
      <w:r>
        <w:t>Note</w:t>
      </w:r>
      <w:r w:rsidR="00AF6596">
        <w:t xml:space="preserve"> (1)</w:t>
      </w:r>
      <w:r>
        <w:t>; Tray table has a soft button only to open &amp; close</w:t>
      </w:r>
      <w:r w:rsidR="00AF6596">
        <w:t xml:space="preserve"> which is usable at the first stepping of deploying it and last step of stowing it away</w:t>
      </w:r>
      <w:r>
        <w:t xml:space="preserve">. The last </w:t>
      </w:r>
      <w:r w:rsidR="00AF6596">
        <w:t xml:space="preserve">2 </w:t>
      </w:r>
      <w:r>
        <w:t>stage</w:t>
      </w:r>
      <w:r w:rsidR="00AF6596">
        <w:t>s</w:t>
      </w:r>
      <w:r>
        <w:t xml:space="preserve"> of opening </w:t>
      </w:r>
      <w:r w:rsidR="00AF6596">
        <w:t xml:space="preserve">the tray table are </w:t>
      </w:r>
      <w:r>
        <w:t>manual.</w:t>
      </w:r>
      <w:r w:rsidR="00AF6596">
        <w:t xml:space="preserve"> </w:t>
      </w:r>
      <w:r>
        <w:t xml:space="preserve"> </w:t>
      </w:r>
    </w:p>
    <w:p w14:paraId="09F17365" w14:textId="08385D0C" w:rsidR="003366F4" w:rsidRDefault="00AF6596" w:rsidP="00666B5A">
      <w:r>
        <w:t xml:space="preserve">Note (2); </w:t>
      </w:r>
      <w:r w:rsidR="00D55E41">
        <w:t xml:space="preserve">The </w:t>
      </w:r>
      <w:r w:rsidR="00FC624B">
        <w:t>vehicle</w:t>
      </w:r>
      <w:r w:rsidR="00D55E41">
        <w:t xml:space="preserve"> has a sensor to detect if anything is in the way before </w:t>
      </w:r>
      <w:r w:rsidR="00FC624B">
        <w:t xml:space="preserve">bringing </w:t>
      </w:r>
      <w:r w:rsidR="00D55E41">
        <w:t xml:space="preserve">back </w:t>
      </w:r>
      <w:r w:rsidR="00FC624B">
        <w:t xml:space="preserve">the steering wheel </w:t>
      </w:r>
      <w:r w:rsidR="00D55E41">
        <w:t>to drive position.</w:t>
      </w:r>
    </w:p>
    <w:p w14:paraId="30024486" w14:textId="6DEDBBBA" w:rsidR="00666B5A" w:rsidRDefault="00AF6596" w:rsidP="00666B5A">
      <w:r>
        <w:t xml:space="preserve">Note (3); </w:t>
      </w:r>
      <w:r w:rsidR="003366F4">
        <w:t xml:space="preserve">Once a setting </w:t>
      </w:r>
      <w:r w:rsidR="00FF5CDA">
        <w:t xml:space="preserve">is </w:t>
      </w:r>
      <w:r w:rsidR="00B67964">
        <w:t>created</w:t>
      </w:r>
      <w:r w:rsidR="00FF5CDA">
        <w:t>/updated</w:t>
      </w:r>
      <w:r w:rsidR="003366F4">
        <w:t xml:space="preserve">, </w:t>
      </w:r>
      <w:r w:rsidR="006B2742">
        <w:t xml:space="preserve">the seat position and steering wheel </w:t>
      </w:r>
      <w:r w:rsidR="003366F4">
        <w:t xml:space="preserve">will be </w:t>
      </w:r>
      <w:r w:rsidR="00FC624B">
        <w:t>saved into</w:t>
      </w:r>
      <w:r w:rsidR="003366F4">
        <w:t xml:space="preserve"> the </w:t>
      </w:r>
      <w:r w:rsidR="00AE3826">
        <w:t xml:space="preserve">DSM </w:t>
      </w:r>
      <w:r w:rsidR="000010EA">
        <w:t xml:space="preserve">module </w:t>
      </w:r>
      <w:r w:rsidR="00AE3826">
        <w:t>(PPP is not supported in the first phase)</w:t>
      </w:r>
      <w:r w:rsidR="000010EA">
        <w:t xml:space="preserve"> while the tray table setting is saved in the </w:t>
      </w:r>
      <w:r w:rsidR="0009391E">
        <w:t xml:space="preserve">PSM </w:t>
      </w:r>
      <w:r w:rsidR="000010EA">
        <w:t>module</w:t>
      </w:r>
      <w:r w:rsidR="003366F4">
        <w:t xml:space="preserve">.  </w:t>
      </w:r>
      <w:r w:rsidR="00D55E41">
        <w:t xml:space="preserve"> </w:t>
      </w:r>
    </w:p>
    <w:p w14:paraId="7F267969" w14:textId="77777777" w:rsidR="00607ADB" w:rsidRDefault="00607ADB" w:rsidP="00666B5A"/>
    <w:p w14:paraId="0C7E26FC" w14:textId="603768CA" w:rsidR="001B5608" w:rsidRPr="000C0821" w:rsidRDefault="00C04902" w:rsidP="00666B5A">
      <w:pPr>
        <w:pStyle w:val="Headiing3"/>
        <w:rPr>
          <w:kern w:val="28"/>
        </w:rPr>
      </w:pPr>
      <w:bookmarkStart w:id="141" w:name="_Toc64617812"/>
      <w:r>
        <w:t xml:space="preserve">2.4 </w:t>
      </w:r>
      <w:r w:rsidR="00666B5A">
        <w:t>Failure Mode Scenarios</w:t>
      </w:r>
      <w:bookmarkEnd w:id="141"/>
    </w:p>
    <w:p w14:paraId="42C95417" w14:textId="72FD63C8" w:rsidR="00461D23" w:rsidRDefault="000C0821" w:rsidP="005D22D3">
      <w:r>
        <w:t xml:space="preserve">This section identifies the failure mode resulting from the main functions offered by the feature, in one or more of the failure mode </w:t>
      </w:r>
      <w:r w:rsidR="005D22D3">
        <w:t>categories: No</w:t>
      </w:r>
      <w:r>
        <w:t xml:space="preserve"> Function</w:t>
      </w:r>
      <w:r w:rsidR="00B66013">
        <w:t xml:space="preserve"> (NF)</w:t>
      </w:r>
      <w:r w:rsidR="005D22D3">
        <w:t xml:space="preserve">, </w:t>
      </w:r>
      <w:r>
        <w:t>Partial Func</w:t>
      </w:r>
      <w:r w:rsidR="00461D23">
        <w:t>tion</w:t>
      </w:r>
      <w:r w:rsidR="00B66013">
        <w:t xml:space="preserve"> (PF)</w:t>
      </w:r>
      <w:r w:rsidR="005D22D3">
        <w:t xml:space="preserve">, </w:t>
      </w:r>
      <w:r w:rsidR="00461D23">
        <w:t>Intermittent function</w:t>
      </w:r>
      <w:r w:rsidR="00B66013">
        <w:t xml:space="preserve"> (IF)</w:t>
      </w:r>
      <w:r w:rsidR="005D22D3">
        <w:t xml:space="preserve">, </w:t>
      </w:r>
      <w:r w:rsidR="00461D23">
        <w:t>Unintended function (UF)</w:t>
      </w:r>
      <w:r w:rsidR="005D22D3">
        <w:t>.</w:t>
      </w:r>
      <w:r w:rsidR="00461D23">
        <w:t xml:space="preserve"> </w:t>
      </w:r>
    </w:p>
    <w:p w14:paraId="1A6628BC" w14:textId="5C358764" w:rsidR="000C0821" w:rsidRDefault="000C0821" w:rsidP="000C0821"/>
    <w:p w14:paraId="0C97F208" w14:textId="77777777" w:rsidR="000C0821" w:rsidRPr="00666B5A" w:rsidRDefault="000C0821" w:rsidP="000C0821"/>
    <w:tbl>
      <w:tblPr>
        <w:tblStyle w:val="TableGrid"/>
        <w:tblW w:w="10165" w:type="dxa"/>
        <w:tblLook w:val="04A0" w:firstRow="1" w:lastRow="0" w:firstColumn="1" w:lastColumn="0" w:noHBand="0" w:noVBand="1"/>
      </w:tblPr>
      <w:tblGrid>
        <w:gridCol w:w="2337"/>
        <w:gridCol w:w="2337"/>
        <w:gridCol w:w="2701"/>
        <w:gridCol w:w="2790"/>
      </w:tblGrid>
      <w:tr w:rsidR="00666B5A" w14:paraId="3B96A2AF" w14:textId="77777777" w:rsidTr="00385B43">
        <w:tc>
          <w:tcPr>
            <w:tcW w:w="2337" w:type="dxa"/>
          </w:tcPr>
          <w:p w14:paraId="44104A8C" w14:textId="0121D8B5" w:rsidR="00666B5A" w:rsidRDefault="00666B5A" w:rsidP="00666B5A">
            <w:bookmarkStart w:id="142" w:name="_Hlk30408832"/>
            <w:r>
              <w:t>Function</w:t>
            </w:r>
          </w:p>
        </w:tc>
        <w:tc>
          <w:tcPr>
            <w:tcW w:w="2337" w:type="dxa"/>
          </w:tcPr>
          <w:p w14:paraId="4008BBB8" w14:textId="75B125A6" w:rsidR="00666B5A" w:rsidRDefault="00666B5A" w:rsidP="00666B5A">
            <w:r>
              <w:t>Failure Mode</w:t>
            </w:r>
          </w:p>
        </w:tc>
        <w:tc>
          <w:tcPr>
            <w:tcW w:w="2701" w:type="dxa"/>
          </w:tcPr>
          <w:p w14:paraId="2A165A09" w14:textId="1EAF9865" w:rsidR="00666B5A" w:rsidRDefault="00666B5A" w:rsidP="00666B5A">
            <w:r>
              <w:t>Failure Mechanism</w:t>
            </w:r>
          </w:p>
        </w:tc>
        <w:tc>
          <w:tcPr>
            <w:tcW w:w="2790" w:type="dxa"/>
          </w:tcPr>
          <w:p w14:paraId="3688DD18" w14:textId="496DEAB6" w:rsidR="00666B5A" w:rsidRDefault="00666B5A" w:rsidP="00666B5A">
            <w:r>
              <w:t>Tracking Mode</w:t>
            </w:r>
          </w:p>
        </w:tc>
      </w:tr>
      <w:bookmarkEnd w:id="142"/>
      <w:tr w:rsidR="009E547B" w14:paraId="2A3F8C24" w14:textId="77777777" w:rsidTr="000A06B2">
        <w:trPr>
          <w:trHeight w:val="285"/>
        </w:trPr>
        <w:tc>
          <w:tcPr>
            <w:tcW w:w="2337" w:type="dxa"/>
            <w:vMerge w:val="restart"/>
          </w:tcPr>
          <w:p w14:paraId="13D09789" w14:textId="680EE05B" w:rsidR="009E547B" w:rsidRDefault="009E547B" w:rsidP="00666B5A">
            <w:r>
              <w:t xml:space="preserve">Access to feature menu </w:t>
            </w:r>
          </w:p>
        </w:tc>
        <w:tc>
          <w:tcPr>
            <w:tcW w:w="2337" w:type="dxa"/>
          </w:tcPr>
          <w:p w14:paraId="445213C6" w14:textId="724BEFB4" w:rsidR="009E547B" w:rsidRDefault="009E547B" w:rsidP="00666B5A">
            <w:r>
              <w:t>NF; Menu shown, no response</w:t>
            </w:r>
          </w:p>
        </w:tc>
        <w:tc>
          <w:tcPr>
            <w:tcW w:w="2701" w:type="dxa"/>
          </w:tcPr>
          <w:p w14:paraId="1BCD64D4" w14:textId="21B92FAF" w:rsidR="009E547B" w:rsidRDefault="009E547B" w:rsidP="00666B5A">
            <w:r>
              <w:t>HMI fault (Sync in extended play mode, menu still displayed)</w:t>
            </w:r>
          </w:p>
        </w:tc>
        <w:tc>
          <w:tcPr>
            <w:tcW w:w="2790" w:type="dxa"/>
          </w:tcPr>
          <w:p w14:paraId="31A1E0F3" w14:textId="0963D1B2" w:rsidR="009E547B" w:rsidRDefault="009E547B" w:rsidP="00666B5A">
            <w:r>
              <w:t>Test. Requirement to check sync state to hide the menu when appropriate (e.g. feature not supported, driver distraction)</w:t>
            </w:r>
          </w:p>
        </w:tc>
      </w:tr>
      <w:tr w:rsidR="009E547B" w14:paraId="24FE0D2D" w14:textId="77777777" w:rsidTr="009E547B">
        <w:trPr>
          <w:trHeight w:val="144"/>
        </w:trPr>
        <w:tc>
          <w:tcPr>
            <w:tcW w:w="2337" w:type="dxa"/>
            <w:vMerge/>
          </w:tcPr>
          <w:p w14:paraId="341CD053" w14:textId="77777777" w:rsidR="009E547B" w:rsidRDefault="009E547B" w:rsidP="00666B5A"/>
        </w:tc>
        <w:tc>
          <w:tcPr>
            <w:tcW w:w="2337" w:type="dxa"/>
            <w:vMerge w:val="restart"/>
          </w:tcPr>
          <w:p w14:paraId="79351AA5" w14:textId="07BE75B3" w:rsidR="009E547B" w:rsidRDefault="009E547B" w:rsidP="00666B5A">
            <w:r>
              <w:t>NF; user can’t access menu</w:t>
            </w:r>
          </w:p>
          <w:p w14:paraId="5070DFC3" w14:textId="761173B0" w:rsidR="009E547B" w:rsidRDefault="009E547B" w:rsidP="00385B43"/>
        </w:tc>
        <w:tc>
          <w:tcPr>
            <w:tcW w:w="2701" w:type="dxa"/>
          </w:tcPr>
          <w:p w14:paraId="15450CFD" w14:textId="20D7B827" w:rsidR="009E547B" w:rsidRDefault="009E547B" w:rsidP="00666B5A">
            <w:r>
              <w:t>HMI fault</w:t>
            </w:r>
          </w:p>
        </w:tc>
        <w:tc>
          <w:tcPr>
            <w:tcW w:w="2790" w:type="dxa"/>
          </w:tcPr>
          <w:p w14:paraId="151014E3" w14:textId="2CED0B56" w:rsidR="009E547B" w:rsidRDefault="009E547B" w:rsidP="00666B5A">
            <w:r>
              <w:t>Test</w:t>
            </w:r>
          </w:p>
        </w:tc>
      </w:tr>
      <w:tr w:rsidR="009E547B" w14:paraId="7CDF680C" w14:textId="77777777" w:rsidTr="00385B43">
        <w:trPr>
          <w:trHeight w:val="144"/>
        </w:trPr>
        <w:tc>
          <w:tcPr>
            <w:tcW w:w="2337" w:type="dxa"/>
            <w:vMerge/>
          </w:tcPr>
          <w:p w14:paraId="69F89B2B" w14:textId="77777777" w:rsidR="009E547B" w:rsidRDefault="009E547B" w:rsidP="00666B5A"/>
        </w:tc>
        <w:tc>
          <w:tcPr>
            <w:tcW w:w="2337" w:type="dxa"/>
            <w:vMerge/>
          </w:tcPr>
          <w:p w14:paraId="0165C2A0" w14:textId="77777777" w:rsidR="009E547B" w:rsidRDefault="009E547B" w:rsidP="00666B5A"/>
        </w:tc>
        <w:tc>
          <w:tcPr>
            <w:tcW w:w="2701" w:type="dxa"/>
          </w:tcPr>
          <w:p w14:paraId="37E82D39" w14:textId="15C107A5" w:rsidR="009E547B" w:rsidRDefault="009E547B" w:rsidP="00666B5A">
            <w:r>
              <w:t>Ignition OFF</w:t>
            </w:r>
          </w:p>
        </w:tc>
        <w:tc>
          <w:tcPr>
            <w:tcW w:w="2790" w:type="dxa"/>
          </w:tcPr>
          <w:p w14:paraId="611BA6EB" w14:textId="0254D9E2" w:rsidR="009E547B" w:rsidRDefault="009E547B" w:rsidP="00666B5A">
            <w:r>
              <w:t>Design intent; user manual must indicate</w:t>
            </w:r>
          </w:p>
        </w:tc>
      </w:tr>
      <w:tr w:rsidR="009E547B" w14:paraId="3DDC60D6" w14:textId="77777777" w:rsidTr="00385B43">
        <w:trPr>
          <w:trHeight w:val="114"/>
        </w:trPr>
        <w:tc>
          <w:tcPr>
            <w:tcW w:w="2337" w:type="dxa"/>
            <w:vMerge/>
          </w:tcPr>
          <w:p w14:paraId="31F4C4AC" w14:textId="77777777" w:rsidR="009E547B" w:rsidRDefault="009E547B" w:rsidP="00385B43"/>
        </w:tc>
        <w:tc>
          <w:tcPr>
            <w:tcW w:w="2337" w:type="dxa"/>
            <w:vMerge/>
          </w:tcPr>
          <w:p w14:paraId="1629B994" w14:textId="47E6B831" w:rsidR="009E547B" w:rsidRDefault="009E547B" w:rsidP="00385B43"/>
        </w:tc>
        <w:tc>
          <w:tcPr>
            <w:tcW w:w="2701" w:type="dxa"/>
          </w:tcPr>
          <w:p w14:paraId="59C113FE" w14:textId="2E9DC427" w:rsidR="009E547B" w:rsidRPr="00385B43" w:rsidRDefault="009E547B" w:rsidP="00385B43">
            <w:r>
              <w:t>Rear view camera or projection takes over, emergency case</w:t>
            </w:r>
          </w:p>
        </w:tc>
        <w:tc>
          <w:tcPr>
            <w:tcW w:w="2790" w:type="dxa"/>
          </w:tcPr>
          <w:p w14:paraId="5F28DE13" w14:textId="3BD0A943" w:rsidR="009E547B" w:rsidRDefault="009E547B" w:rsidP="00385B43">
            <w:r>
              <w:t>Design intent; Feature manual must indicate limitations</w:t>
            </w:r>
          </w:p>
        </w:tc>
      </w:tr>
      <w:tr w:rsidR="00385B43" w14:paraId="1F37D775" w14:textId="77777777" w:rsidTr="00385B43">
        <w:trPr>
          <w:trHeight w:val="836"/>
        </w:trPr>
        <w:tc>
          <w:tcPr>
            <w:tcW w:w="2337" w:type="dxa"/>
          </w:tcPr>
          <w:p w14:paraId="1CEBD98F" w14:textId="0F05F3F6" w:rsidR="00385B43" w:rsidRDefault="00385B43" w:rsidP="00385B43">
            <w:r>
              <w:t>Feature activation/deactivation</w:t>
            </w:r>
          </w:p>
        </w:tc>
        <w:tc>
          <w:tcPr>
            <w:tcW w:w="2337" w:type="dxa"/>
          </w:tcPr>
          <w:p w14:paraId="1F060F74" w14:textId="537C3341" w:rsidR="00385B43" w:rsidRDefault="00385B43" w:rsidP="00385B43">
            <w:r>
              <w:t xml:space="preserve">NF; command is not executed </w:t>
            </w:r>
          </w:p>
        </w:tc>
        <w:tc>
          <w:tcPr>
            <w:tcW w:w="2701" w:type="dxa"/>
          </w:tcPr>
          <w:p w14:paraId="468B9A13" w14:textId="5447BAB1" w:rsidR="00385B43" w:rsidRDefault="00385B43" w:rsidP="00385B43">
            <w:r>
              <w:t xml:space="preserve">Vehicle communication failure, </w:t>
            </w:r>
            <w:r w:rsidR="00F040E8">
              <w:t>PSM</w:t>
            </w:r>
            <w:r>
              <w:t xml:space="preserve"> module fault</w:t>
            </w:r>
          </w:p>
        </w:tc>
        <w:tc>
          <w:tcPr>
            <w:tcW w:w="2790" w:type="dxa"/>
          </w:tcPr>
          <w:p w14:paraId="74A2A8EF" w14:textId="18FB1099" w:rsidR="00385B43" w:rsidRDefault="00385B43" w:rsidP="00385B43">
            <w:r>
              <w:t>Test, requirements on HMI to display failure message</w:t>
            </w:r>
          </w:p>
        </w:tc>
      </w:tr>
      <w:tr w:rsidR="00385B43" w14:paraId="2E113630" w14:textId="77777777" w:rsidTr="00385B43">
        <w:tc>
          <w:tcPr>
            <w:tcW w:w="2337" w:type="dxa"/>
          </w:tcPr>
          <w:p w14:paraId="3C515615" w14:textId="6A08187A" w:rsidR="00385B43" w:rsidRDefault="00385B43" w:rsidP="00385B43">
            <w:r>
              <w:t>Setting creation/ saving</w:t>
            </w:r>
          </w:p>
        </w:tc>
        <w:tc>
          <w:tcPr>
            <w:tcW w:w="2337" w:type="dxa"/>
          </w:tcPr>
          <w:p w14:paraId="17602E69" w14:textId="31729D8D" w:rsidR="00385B43" w:rsidRDefault="00385B43" w:rsidP="00385B43">
            <w:r>
              <w:t>NF; command is not executed</w:t>
            </w:r>
          </w:p>
        </w:tc>
        <w:tc>
          <w:tcPr>
            <w:tcW w:w="2701" w:type="dxa"/>
          </w:tcPr>
          <w:p w14:paraId="5FE13042" w14:textId="165A9ECB" w:rsidR="00385B43" w:rsidRDefault="00385B43" w:rsidP="00385B43">
            <w:r>
              <w:t>Sync communication failure, PPP fault, PPP cloud communication failure (if profiles on cloud)</w:t>
            </w:r>
          </w:p>
        </w:tc>
        <w:tc>
          <w:tcPr>
            <w:tcW w:w="2790" w:type="dxa"/>
          </w:tcPr>
          <w:p w14:paraId="5D054411" w14:textId="33EDA48C" w:rsidR="00385B43" w:rsidRDefault="00385B43" w:rsidP="00385B43">
            <w:r>
              <w:t>Test, requirements on HMI to display failure message</w:t>
            </w:r>
          </w:p>
        </w:tc>
      </w:tr>
      <w:tr w:rsidR="00385B43" w14:paraId="1E4FEB4F" w14:textId="77777777" w:rsidTr="00385B43">
        <w:trPr>
          <w:trHeight w:val="117"/>
        </w:trPr>
        <w:tc>
          <w:tcPr>
            <w:tcW w:w="2337" w:type="dxa"/>
            <w:vMerge w:val="restart"/>
          </w:tcPr>
          <w:p w14:paraId="65E3C9D8" w14:textId="42E256AB" w:rsidR="00385B43" w:rsidRDefault="00385B43" w:rsidP="00385B43">
            <w:r>
              <w:t>Setting deployment</w:t>
            </w:r>
          </w:p>
        </w:tc>
        <w:tc>
          <w:tcPr>
            <w:tcW w:w="2337" w:type="dxa"/>
          </w:tcPr>
          <w:p w14:paraId="6EC3452C" w14:textId="6CDD2EBB" w:rsidR="00385B43" w:rsidRDefault="00385B43" w:rsidP="00385B43">
            <w:r>
              <w:t>NF; desired setting doesn’t deploy</w:t>
            </w:r>
          </w:p>
        </w:tc>
        <w:tc>
          <w:tcPr>
            <w:tcW w:w="2701" w:type="dxa"/>
          </w:tcPr>
          <w:p w14:paraId="5441A3CA" w14:textId="41ECC82C" w:rsidR="00385B43" w:rsidRDefault="00385B43" w:rsidP="00385B43">
            <w:r>
              <w:t>Vehicle ECU fault, vehicle communication fault, sync communication fault</w:t>
            </w:r>
          </w:p>
        </w:tc>
        <w:tc>
          <w:tcPr>
            <w:tcW w:w="2790" w:type="dxa"/>
          </w:tcPr>
          <w:p w14:paraId="7535717E" w14:textId="3B03D5BC" w:rsidR="00385B43" w:rsidRDefault="00385B43" w:rsidP="00385B43">
            <w:r>
              <w:t>Test; functional and integration</w:t>
            </w:r>
          </w:p>
        </w:tc>
      </w:tr>
      <w:tr w:rsidR="00385B43" w14:paraId="714F10D0" w14:textId="77777777" w:rsidTr="00385B43">
        <w:trPr>
          <w:trHeight w:val="117"/>
        </w:trPr>
        <w:tc>
          <w:tcPr>
            <w:tcW w:w="2337" w:type="dxa"/>
            <w:vMerge/>
          </w:tcPr>
          <w:p w14:paraId="18EA207B" w14:textId="77777777" w:rsidR="00385B43" w:rsidRDefault="00385B43" w:rsidP="00385B43"/>
        </w:tc>
        <w:tc>
          <w:tcPr>
            <w:tcW w:w="2337" w:type="dxa"/>
          </w:tcPr>
          <w:p w14:paraId="68ECBD23" w14:textId="470D2C44" w:rsidR="00385B43" w:rsidRDefault="00385B43" w:rsidP="00385B43">
            <w:r>
              <w:t>PF; desired setting partially deploys</w:t>
            </w:r>
          </w:p>
        </w:tc>
        <w:tc>
          <w:tcPr>
            <w:tcW w:w="2701" w:type="dxa"/>
          </w:tcPr>
          <w:p w14:paraId="5D20D93B" w14:textId="13A0B827" w:rsidR="00385B43" w:rsidRDefault="00385B43" w:rsidP="00385B43">
            <w:r>
              <w:t>Vehicle ECU fault, vehicle communication fault, mechanical fault (e.g. tray stuck)</w:t>
            </w:r>
          </w:p>
        </w:tc>
        <w:tc>
          <w:tcPr>
            <w:tcW w:w="2790" w:type="dxa"/>
          </w:tcPr>
          <w:p w14:paraId="503A8D64" w14:textId="5ED1F656" w:rsidR="00385B43" w:rsidRDefault="00385B43" w:rsidP="00385B43">
            <w:bookmarkStart w:id="143" w:name="_Hlk56152174"/>
            <w:r>
              <w:t xml:space="preserve">Test and add requirement to </w:t>
            </w:r>
            <w:r w:rsidR="00F040E8">
              <w:t>PSM</w:t>
            </w:r>
            <w:r>
              <w:t xml:space="preserve"> module to communicate detailed failure and for HMI to indicate descriptive fault </w:t>
            </w:r>
            <w:bookmarkEnd w:id="143"/>
          </w:p>
        </w:tc>
      </w:tr>
      <w:tr w:rsidR="00385B43" w14:paraId="476C1FF8" w14:textId="77777777" w:rsidTr="00385B43">
        <w:trPr>
          <w:trHeight w:val="117"/>
        </w:trPr>
        <w:tc>
          <w:tcPr>
            <w:tcW w:w="2337" w:type="dxa"/>
            <w:vMerge/>
          </w:tcPr>
          <w:p w14:paraId="0144F374" w14:textId="77777777" w:rsidR="00385B43" w:rsidRDefault="00385B43" w:rsidP="00385B43"/>
        </w:tc>
        <w:tc>
          <w:tcPr>
            <w:tcW w:w="2337" w:type="dxa"/>
          </w:tcPr>
          <w:p w14:paraId="4D3C4E3B" w14:textId="29E59BC8" w:rsidR="00385B43" w:rsidRDefault="00385B43" w:rsidP="00385B43">
            <w:r>
              <w:t>UF; wrong setting deploys</w:t>
            </w:r>
          </w:p>
        </w:tc>
        <w:tc>
          <w:tcPr>
            <w:tcW w:w="2701" w:type="dxa"/>
          </w:tcPr>
          <w:p w14:paraId="1D9203E8" w14:textId="37E41982" w:rsidR="00385B43" w:rsidRDefault="008C1AD5" w:rsidP="00385B43">
            <w:r>
              <w:t xml:space="preserve">Part of setting deployed, failure in </w:t>
            </w:r>
            <w:r w:rsidR="00F040E8">
              <w:t>PSM</w:t>
            </w:r>
            <w:r>
              <w:t xml:space="preserve"> or DSM module</w:t>
            </w:r>
          </w:p>
        </w:tc>
        <w:tc>
          <w:tcPr>
            <w:tcW w:w="2790" w:type="dxa"/>
          </w:tcPr>
          <w:p w14:paraId="05AC8B64" w14:textId="44B36904" w:rsidR="00385B43" w:rsidRDefault="008C1AD5" w:rsidP="00385B43">
            <w:r>
              <w:t xml:space="preserve">Test and add requirement to </w:t>
            </w:r>
            <w:r w:rsidR="00F040E8">
              <w:t>PSM</w:t>
            </w:r>
            <w:r>
              <w:t xml:space="preserve"> module to communicate detailed failure and for HMI to indicate descriptive fault</w:t>
            </w:r>
          </w:p>
        </w:tc>
      </w:tr>
      <w:tr w:rsidR="00385B43" w14:paraId="7A5637C3" w14:textId="77777777" w:rsidTr="00385B43">
        <w:trPr>
          <w:trHeight w:val="228"/>
        </w:trPr>
        <w:tc>
          <w:tcPr>
            <w:tcW w:w="2337" w:type="dxa"/>
            <w:vMerge w:val="restart"/>
          </w:tcPr>
          <w:p w14:paraId="0A93BB34" w14:textId="68A15940" w:rsidR="00385B43" w:rsidRDefault="00385B43" w:rsidP="00385B43">
            <w:r>
              <w:t xml:space="preserve">Setting cancellation </w:t>
            </w:r>
            <w:r w:rsidR="00FF73CB">
              <w:t>(back to drive)</w:t>
            </w:r>
          </w:p>
        </w:tc>
        <w:tc>
          <w:tcPr>
            <w:tcW w:w="2337" w:type="dxa"/>
          </w:tcPr>
          <w:p w14:paraId="608170D0" w14:textId="3C6746EF" w:rsidR="00385B43" w:rsidRDefault="00385B43" w:rsidP="00385B43">
            <w:r>
              <w:t xml:space="preserve">No function; Steering wheel doesn’t move back to drive position </w:t>
            </w:r>
          </w:p>
        </w:tc>
        <w:tc>
          <w:tcPr>
            <w:tcW w:w="2701" w:type="dxa"/>
          </w:tcPr>
          <w:p w14:paraId="5FCC05C4" w14:textId="7306501A" w:rsidR="00385B43" w:rsidRDefault="00385B43" w:rsidP="00385B43">
            <w:r>
              <w:t xml:space="preserve">Extended Tray is manually deployed, the steering wheel sensors is triggered, another object is sensed  </w:t>
            </w:r>
          </w:p>
          <w:p w14:paraId="60D1BADF" w14:textId="5F086308" w:rsidR="00385B43" w:rsidRDefault="00385B43" w:rsidP="00385B43"/>
        </w:tc>
        <w:tc>
          <w:tcPr>
            <w:tcW w:w="2790" w:type="dxa"/>
          </w:tcPr>
          <w:p w14:paraId="68FAD8A6" w14:textId="2B23B3C8" w:rsidR="00385B43" w:rsidRDefault="00385B43" w:rsidP="00385B43">
            <w:r>
              <w:t>Design intention; HMI Requirement to display failure message indicating the possibility of Tray being deployed</w:t>
            </w:r>
          </w:p>
        </w:tc>
      </w:tr>
      <w:tr w:rsidR="00385B43" w14:paraId="6AF088D1" w14:textId="77777777" w:rsidTr="00385B43">
        <w:trPr>
          <w:trHeight w:val="228"/>
        </w:trPr>
        <w:tc>
          <w:tcPr>
            <w:tcW w:w="2337" w:type="dxa"/>
            <w:vMerge/>
          </w:tcPr>
          <w:p w14:paraId="63BB0A56" w14:textId="77777777" w:rsidR="00385B43" w:rsidRDefault="00385B43" w:rsidP="00385B43"/>
        </w:tc>
        <w:tc>
          <w:tcPr>
            <w:tcW w:w="2337" w:type="dxa"/>
          </w:tcPr>
          <w:p w14:paraId="19887A5C" w14:textId="6B409870" w:rsidR="00385B43" w:rsidRDefault="00385B43" w:rsidP="00385B43">
            <w:r>
              <w:t>Unintended function; steering wheel hits extended tray</w:t>
            </w:r>
          </w:p>
        </w:tc>
        <w:tc>
          <w:tcPr>
            <w:tcW w:w="2701" w:type="dxa"/>
          </w:tcPr>
          <w:p w14:paraId="23CACB3A" w14:textId="78742B14" w:rsidR="00385B43" w:rsidRDefault="00385B43" w:rsidP="00385B43">
            <w:r>
              <w:t>Sensor failure</w:t>
            </w:r>
          </w:p>
        </w:tc>
        <w:tc>
          <w:tcPr>
            <w:tcW w:w="2790" w:type="dxa"/>
          </w:tcPr>
          <w:p w14:paraId="35E34590" w14:textId="2A84E712" w:rsidR="00385B43" w:rsidRDefault="00385B43" w:rsidP="00385B43">
            <w:r>
              <w:t>Test</w:t>
            </w:r>
          </w:p>
        </w:tc>
      </w:tr>
      <w:tr w:rsidR="00385B43" w14:paraId="06FF644F" w14:textId="77777777" w:rsidTr="00385B43">
        <w:trPr>
          <w:trHeight w:val="385"/>
        </w:trPr>
        <w:tc>
          <w:tcPr>
            <w:tcW w:w="2337" w:type="dxa"/>
            <w:vMerge w:val="restart"/>
          </w:tcPr>
          <w:p w14:paraId="1E3CC949" w14:textId="03A72D4E" w:rsidR="00385B43" w:rsidRDefault="00385B43" w:rsidP="00385B43">
            <w:r>
              <w:t>Feature deployment and Vehicle operation</w:t>
            </w:r>
          </w:p>
        </w:tc>
        <w:tc>
          <w:tcPr>
            <w:tcW w:w="2337" w:type="dxa"/>
            <w:vMerge w:val="restart"/>
          </w:tcPr>
          <w:p w14:paraId="1D02C206" w14:textId="5600C316" w:rsidR="00385B43" w:rsidRDefault="00385B43" w:rsidP="00385B43">
            <w:r>
              <w:t xml:space="preserve">Undesirable user experience. </w:t>
            </w:r>
          </w:p>
        </w:tc>
        <w:tc>
          <w:tcPr>
            <w:tcW w:w="2701" w:type="dxa"/>
          </w:tcPr>
          <w:p w14:paraId="0DDA251E" w14:textId="75DABC92" w:rsidR="00385B43" w:rsidRDefault="00385B43" w:rsidP="00385B43">
            <w:r>
              <w:t>Gear position changes, vehicle can’t move awaiting user manually cancel setting.</w:t>
            </w:r>
          </w:p>
        </w:tc>
        <w:tc>
          <w:tcPr>
            <w:tcW w:w="2790" w:type="dxa"/>
          </w:tcPr>
          <w:p w14:paraId="04CEA793" w14:textId="3094A5D1" w:rsidR="00385B43" w:rsidRDefault="00385B43" w:rsidP="00385B43">
            <w:r>
              <w:t xml:space="preserve">Design intent. Requirement on HMI to display a message to cancel setting </w:t>
            </w:r>
          </w:p>
        </w:tc>
      </w:tr>
      <w:tr w:rsidR="00385B43" w14:paraId="0040FA45" w14:textId="77777777" w:rsidTr="00385B43">
        <w:trPr>
          <w:trHeight w:val="385"/>
        </w:trPr>
        <w:tc>
          <w:tcPr>
            <w:tcW w:w="2337" w:type="dxa"/>
            <w:vMerge/>
          </w:tcPr>
          <w:p w14:paraId="2BFEE939" w14:textId="77777777" w:rsidR="00385B43" w:rsidRDefault="00385B43" w:rsidP="00385B43"/>
        </w:tc>
        <w:tc>
          <w:tcPr>
            <w:tcW w:w="2337" w:type="dxa"/>
            <w:vMerge/>
          </w:tcPr>
          <w:p w14:paraId="6D45F769" w14:textId="79AEEEE3" w:rsidR="00385B43" w:rsidRDefault="00385B43" w:rsidP="00385B43"/>
        </w:tc>
        <w:tc>
          <w:tcPr>
            <w:tcW w:w="2701" w:type="dxa"/>
          </w:tcPr>
          <w:p w14:paraId="303170D4" w14:textId="7DA7302F" w:rsidR="00385B43" w:rsidRDefault="00385B43" w:rsidP="00385B43">
            <w:r>
              <w:t xml:space="preserve">Ignition turned OFF </w:t>
            </w:r>
            <w:r w:rsidR="00957B92">
              <w:t>tray keeps moving</w:t>
            </w:r>
          </w:p>
        </w:tc>
        <w:tc>
          <w:tcPr>
            <w:tcW w:w="2790" w:type="dxa"/>
          </w:tcPr>
          <w:p w14:paraId="73C24E41" w14:textId="23121F5E" w:rsidR="00385B43" w:rsidRDefault="00957B92" w:rsidP="00385B43">
            <w:r>
              <w:t>Design intent</w:t>
            </w:r>
          </w:p>
        </w:tc>
      </w:tr>
      <w:tr w:rsidR="00601CB8" w14:paraId="19A1FE16" w14:textId="77777777" w:rsidTr="00385B43">
        <w:trPr>
          <w:trHeight w:val="385"/>
        </w:trPr>
        <w:tc>
          <w:tcPr>
            <w:tcW w:w="2337" w:type="dxa"/>
          </w:tcPr>
          <w:p w14:paraId="0A198204" w14:textId="45FCC31F" w:rsidR="00601CB8" w:rsidRDefault="00601CB8" w:rsidP="00385B43">
            <w:r>
              <w:t>Concurrent SSW setting and EM setting</w:t>
            </w:r>
          </w:p>
        </w:tc>
        <w:tc>
          <w:tcPr>
            <w:tcW w:w="2337" w:type="dxa"/>
          </w:tcPr>
          <w:p w14:paraId="0F9D92B2" w14:textId="1B29A793" w:rsidR="00601CB8" w:rsidRDefault="00601CB8" w:rsidP="00385B43">
            <w:r>
              <w:t xml:space="preserve">Unintended Function; EM setting deployed to cancel SSW setting </w:t>
            </w:r>
          </w:p>
        </w:tc>
        <w:tc>
          <w:tcPr>
            <w:tcW w:w="2701" w:type="dxa"/>
          </w:tcPr>
          <w:p w14:paraId="2B1175D5" w14:textId="6973A011" w:rsidR="00601CB8" w:rsidRDefault="00F05E3C" w:rsidP="00385B43">
            <w:r>
              <w:t xml:space="preserve">SSW setting is deployed, ignition OFF, ignition ON; EM setting deployed </w:t>
            </w:r>
          </w:p>
        </w:tc>
        <w:tc>
          <w:tcPr>
            <w:tcW w:w="2790" w:type="dxa"/>
          </w:tcPr>
          <w:p w14:paraId="57E22493" w14:textId="43736803" w:rsidR="00601CB8" w:rsidRDefault="0080359B" w:rsidP="00385B43">
            <w:r>
              <w:t>Requirement; Disable EM (autosave) when an SSW setting is deployed</w:t>
            </w:r>
          </w:p>
        </w:tc>
      </w:tr>
      <w:tr w:rsidR="00577D4B" w14:paraId="75AA1D44" w14:textId="77777777" w:rsidTr="00385B43">
        <w:trPr>
          <w:trHeight w:val="385"/>
        </w:trPr>
        <w:tc>
          <w:tcPr>
            <w:tcW w:w="2337" w:type="dxa"/>
          </w:tcPr>
          <w:p w14:paraId="7845E362" w14:textId="4137C14B" w:rsidR="00577D4B" w:rsidRDefault="00577D4B" w:rsidP="00385B43">
            <w:r>
              <w:t xml:space="preserve">Transitioning from work to other settings </w:t>
            </w:r>
          </w:p>
        </w:tc>
        <w:tc>
          <w:tcPr>
            <w:tcW w:w="2337" w:type="dxa"/>
          </w:tcPr>
          <w:p w14:paraId="2C31113A" w14:textId="65286177" w:rsidR="00577D4B" w:rsidRDefault="00AD5F0F" w:rsidP="00385B43">
            <w:r>
              <w:t xml:space="preserve">Unintended Function; unpleasant user experience; transition doesn’t happen </w:t>
            </w:r>
          </w:p>
        </w:tc>
        <w:tc>
          <w:tcPr>
            <w:tcW w:w="2701" w:type="dxa"/>
          </w:tcPr>
          <w:p w14:paraId="716EA3D3" w14:textId="7BD504BB" w:rsidR="00577D4B" w:rsidRDefault="00AD5F0F" w:rsidP="00385B43">
            <w:r>
              <w:t>User must manually push the tray table before it is fully stowed</w:t>
            </w:r>
            <w:r w:rsidR="00AF6596">
              <w:t xml:space="preserve"> away</w:t>
            </w:r>
            <w:r>
              <w:t xml:space="preserve">  </w:t>
            </w:r>
          </w:p>
        </w:tc>
        <w:tc>
          <w:tcPr>
            <w:tcW w:w="2790" w:type="dxa"/>
          </w:tcPr>
          <w:p w14:paraId="533C4C86" w14:textId="77777777" w:rsidR="00AD5F0F" w:rsidRDefault="00AD5F0F" w:rsidP="00385B43">
            <w:r>
              <w:t xml:space="preserve">Requirement; HMI to display user notification to push the tray table back. </w:t>
            </w:r>
          </w:p>
          <w:p w14:paraId="3C8FD9FA" w14:textId="7550E805" w:rsidR="00577D4B" w:rsidRDefault="00AD5F0F" w:rsidP="00385B43">
            <w:r>
              <w:t xml:space="preserve">Option; make tray table handling fully manual  </w:t>
            </w:r>
          </w:p>
        </w:tc>
      </w:tr>
    </w:tbl>
    <w:p w14:paraId="13B73E16" w14:textId="77777777" w:rsidR="00194480" w:rsidRDefault="00194480" w:rsidP="009F0118">
      <w:pPr>
        <w:jc w:val="center"/>
        <w:rPr>
          <w:b/>
        </w:rPr>
      </w:pPr>
    </w:p>
    <w:p w14:paraId="2A16A372" w14:textId="13F0B0B1" w:rsidR="00666B5A" w:rsidRPr="009F0118" w:rsidRDefault="009F0118" w:rsidP="009F0118">
      <w:pPr>
        <w:jc w:val="center"/>
        <w:rPr>
          <w:b/>
        </w:rPr>
      </w:pPr>
      <w:r w:rsidRPr="009F0118">
        <w:rPr>
          <w:b/>
        </w:rPr>
        <w:t>Table (4); Failure Mode Scenarios</w:t>
      </w:r>
    </w:p>
    <w:p w14:paraId="210A4BC7" w14:textId="2309CBAA" w:rsidR="00666B5A" w:rsidRDefault="00666B5A" w:rsidP="00666B5A"/>
    <w:p w14:paraId="16EBC1B6" w14:textId="7087B0FE" w:rsidR="00CA2F5A" w:rsidRDefault="009C6602" w:rsidP="002932F4">
      <w:pPr>
        <w:pStyle w:val="Headiing3"/>
      </w:pPr>
      <w:bookmarkStart w:id="144" w:name="_Toc64617813"/>
      <w:r>
        <w:t xml:space="preserve">2.5 </w:t>
      </w:r>
      <w:r w:rsidR="002932F4">
        <w:t>Boundary Diagram</w:t>
      </w:r>
      <w:bookmarkEnd w:id="144"/>
    </w:p>
    <w:p w14:paraId="76C5CDE4" w14:textId="31D0A1A9" w:rsidR="00CA2F5A" w:rsidRDefault="007C1469" w:rsidP="00CA5DC1">
      <w:r>
        <w:rPr>
          <w:noProof/>
        </w:rPr>
        <w:drawing>
          <wp:inline distT="0" distB="0" distL="0" distR="0" wp14:anchorId="056AA0A5" wp14:editId="11FB4495">
            <wp:extent cx="6472555" cy="7717536"/>
            <wp:effectExtent l="0" t="0" r="4445" b="0"/>
            <wp:docPr id="246" name="Picture 24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Boundry.png"/>
                    <pic:cNvPicPr/>
                  </pic:nvPicPr>
                  <pic:blipFill>
                    <a:blip r:embed="rId16">
                      <a:extLst>
                        <a:ext uri="{28A0092B-C50C-407E-A947-70E740481C1C}">
                          <a14:useLocalDpi xmlns:a14="http://schemas.microsoft.com/office/drawing/2010/main" val="0"/>
                        </a:ext>
                      </a:extLst>
                    </a:blip>
                    <a:stretch>
                      <a:fillRect/>
                    </a:stretch>
                  </pic:blipFill>
                  <pic:spPr>
                    <a:xfrm>
                      <a:off x="0" y="0"/>
                      <a:ext cx="6522394" cy="7776962"/>
                    </a:xfrm>
                    <a:prstGeom prst="rect">
                      <a:avLst/>
                    </a:prstGeom>
                  </pic:spPr>
                </pic:pic>
              </a:graphicData>
            </a:graphic>
          </wp:inline>
        </w:drawing>
      </w:r>
    </w:p>
    <w:p w14:paraId="0A00D9E6" w14:textId="6E5E1188" w:rsidR="00666B5A" w:rsidRDefault="009F0118" w:rsidP="004A4DFE">
      <w:pPr>
        <w:jc w:val="center"/>
        <w:rPr>
          <w:b/>
        </w:rPr>
      </w:pPr>
      <w:r w:rsidRPr="009F0118">
        <w:rPr>
          <w:b/>
        </w:rPr>
        <w:t>Figure (2); Boundary Diagram</w:t>
      </w:r>
    </w:p>
    <w:p w14:paraId="29D38578" w14:textId="77777777" w:rsidR="009163E6" w:rsidRPr="009F0118" w:rsidRDefault="009163E6" w:rsidP="004A4DFE">
      <w:pPr>
        <w:jc w:val="center"/>
        <w:rPr>
          <w:b/>
        </w:rPr>
      </w:pPr>
    </w:p>
    <w:p w14:paraId="12A82C58" w14:textId="07ACD543" w:rsidR="009326FA" w:rsidRDefault="00CF7E58" w:rsidP="008D17CB">
      <w:pPr>
        <w:pStyle w:val="Heading1"/>
        <w:rPr>
          <w:rFonts w:asciiTheme="minorHAnsi" w:hAnsiTheme="minorHAnsi"/>
          <w:sz w:val="32"/>
        </w:rPr>
      </w:pPr>
      <w:bookmarkStart w:id="145" w:name="_Toc64617814"/>
      <w:r>
        <w:rPr>
          <w:rFonts w:asciiTheme="minorHAnsi" w:hAnsiTheme="minorHAnsi"/>
          <w:sz w:val="32"/>
        </w:rPr>
        <w:t>Solution Evaluation</w:t>
      </w:r>
      <w:bookmarkEnd w:id="145"/>
    </w:p>
    <w:p w14:paraId="71227FEB" w14:textId="5A100B88" w:rsidR="009326FA" w:rsidRDefault="009C6602" w:rsidP="009326FA">
      <w:pPr>
        <w:pStyle w:val="Headiing3"/>
      </w:pPr>
      <w:bookmarkStart w:id="146" w:name="_Toc64617815"/>
      <w:r>
        <w:t xml:space="preserve">3.1 </w:t>
      </w:r>
      <w:r w:rsidR="009326FA">
        <w:t>Solution Options</w:t>
      </w:r>
      <w:bookmarkEnd w:id="146"/>
    </w:p>
    <w:p w14:paraId="219EADDD" w14:textId="47889A9C" w:rsidR="007C5F31" w:rsidRDefault="002A6F32" w:rsidP="009326FA">
      <w:r>
        <w:t xml:space="preserve">There are </w:t>
      </w:r>
      <w:r w:rsidR="008C1AD5">
        <w:t>the two components to the</w:t>
      </w:r>
      <w:r>
        <w:t xml:space="preserve"> </w:t>
      </w:r>
      <w:r w:rsidR="007C5F31">
        <w:t>solution;</w:t>
      </w:r>
    </w:p>
    <w:p w14:paraId="7C41402F" w14:textId="77777777" w:rsidR="007C5F31" w:rsidRDefault="007C5F31" w:rsidP="007C5F31">
      <w:pPr>
        <w:pStyle w:val="ListParagraph"/>
        <w:numPr>
          <w:ilvl w:val="0"/>
          <w:numId w:val="33"/>
        </w:numPr>
      </w:pPr>
      <w:r>
        <w:t>The application and where it is hosted</w:t>
      </w:r>
    </w:p>
    <w:p w14:paraId="388B2AD1" w14:textId="2BD696C1" w:rsidR="007C5F31" w:rsidRDefault="007C5F31" w:rsidP="007C5F31">
      <w:pPr>
        <w:pStyle w:val="ListParagraph"/>
        <w:numPr>
          <w:ilvl w:val="0"/>
          <w:numId w:val="33"/>
        </w:numPr>
      </w:pPr>
      <w:r>
        <w:t xml:space="preserve">Saving the settings; is it under the portable personal profile or a different setting maintained by the </w:t>
      </w:r>
      <w:r w:rsidR="00A1608C">
        <w:t>PS</w:t>
      </w:r>
      <w:r w:rsidR="00F040E8">
        <w:t>M</w:t>
      </w:r>
      <w:r w:rsidR="000036F2">
        <w:t>/DSM</w:t>
      </w:r>
      <w:r>
        <w:t xml:space="preserve"> module</w:t>
      </w:r>
      <w:r w:rsidR="000036F2">
        <w:t>s</w:t>
      </w:r>
      <w:r>
        <w:t xml:space="preserve"> </w:t>
      </w:r>
    </w:p>
    <w:p w14:paraId="2F63D38C" w14:textId="77777777" w:rsidR="000040B9" w:rsidRDefault="000040B9" w:rsidP="009C1C89"/>
    <w:tbl>
      <w:tblPr>
        <w:tblStyle w:val="GridTable4-Accent5"/>
        <w:tblpPr w:leftFromText="180" w:rightFromText="180" w:vertAnchor="text" w:horzAnchor="margin" w:tblpXSpec="center" w:tblpY="120"/>
        <w:tblW w:w="9450" w:type="dxa"/>
        <w:tblInd w:w="0" w:type="dxa"/>
        <w:tblLook w:val="04A0" w:firstRow="1" w:lastRow="0" w:firstColumn="1" w:lastColumn="0" w:noHBand="0" w:noVBand="1"/>
      </w:tblPr>
      <w:tblGrid>
        <w:gridCol w:w="1705"/>
        <w:gridCol w:w="3417"/>
        <w:gridCol w:w="4328"/>
      </w:tblGrid>
      <w:tr w:rsidR="00D76626" w:rsidRPr="00D76626" w14:paraId="3FF9257B" w14:textId="77777777" w:rsidTr="004A335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05" w:type="dxa"/>
            <w:hideMark/>
          </w:tcPr>
          <w:p w14:paraId="3C702B9A" w14:textId="77777777" w:rsidR="00D76626" w:rsidRPr="00D76626" w:rsidRDefault="00D76626" w:rsidP="00D76626">
            <w:r w:rsidRPr="00D76626">
              <w:t>Solutions</w:t>
            </w:r>
          </w:p>
        </w:tc>
        <w:tc>
          <w:tcPr>
            <w:tcW w:w="3417" w:type="dxa"/>
          </w:tcPr>
          <w:p w14:paraId="364575DB" w14:textId="77777777" w:rsidR="00D76626" w:rsidRPr="00D76626" w:rsidRDefault="00D76626" w:rsidP="00D76626">
            <w:pPr>
              <w:cnfStyle w:val="100000000000" w:firstRow="1" w:lastRow="0" w:firstColumn="0" w:lastColumn="0" w:oddVBand="0" w:evenVBand="0" w:oddHBand="0" w:evenHBand="0" w:firstRowFirstColumn="0" w:firstRowLastColumn="0" w:lastRowFirstColumn="0" w:lastRowLastColumn="0"/>
            </w:pPr>
            <w:r w:rsidRPr="00D76626">
              <w:t>Pros</w:t>
            </w:r>
          </w:p>
          <w:p w14:paraId="21C73444" w14:textId="77777777" w:rsidR="00D76626" w:rsidRPr="00D76626" w:rsidRDefault="00D76626" w:rsidP="00D76626">
            <w:pPr>
              <w:cnfStyle w:val="100000000000" w:firstRow="1" w:lastRow="0" w:firstColumn="0" w:lastColumn="0" w:oddVBand="0" w:evenVBand="0" w:oddHBand="0" w:evenHBand="0" w:firstRowFirstColumn="0" w:firstRowLastColumn="0" w:lastRowFirstColumn="0" w:lastRowLastColumn="0"/>
            </w:pPr>
          </w:p>
        </w:tc>
        <w:tc>
          <w:tcPr>
            <w:tcW w:w="4328" w:type="dxa"/>
            <w:hideMark/>
          </w:tcPr>
          <w:p w14:paraId="722CE925" w14:textId="77777777" w:rsidR="00D76626" w:rsidRPr="00D76626" w:rsidRDefault="00D76626" w:rsidP="00D76626">
            <w:pPr>
              <w:cnfStyle w:val="100000000000" w:firstRow="1" w:lastRow="0" w:firstColumn="0" w:lastColumn="0" w:oddVBand="0" w:evenVBand="0" w:oddHBand="0" w:evenHBand="0" w:firstRowFirstColumn="0" w:firstRowLastColumn="0" w:lastRowFirstColumn="0" w:lastRowLastColumn="0"/>
            </w:pPr>
            <w:r w:rsidRPr="00D76626">
              <w:t>Cons</w:t>
            </w:r>
          </w:p>
        </w:tc>
      </w:tr>
      <w:tr w:rsidR="00D76626" w:rsidRPr="00D76626" w14:paraId="373DEDE8" w14:textId="77777777" w:rsidTr="004A3355">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14:paraId="541FAF08" w14:textId="1CBF27B1" w:rsidR="00D76626" w:rsidRPr="00D76626" w:rsidRDefault="000040B9" w:rsidP="00D76626">
            <w:r>
              <w:t>App (</w:t>
            </w:r>
            <w:r w:rsidR="00D76626" w:rsidRPr="00D76626">
              <w:t>SYNC + ECG</w:t>
            </w:r>
            <w:r>
              <w:t>)</w:t>
            </w:r>
          </w:p>
        </w:tc>
        <w:tc>
          <w:tcPr>
            <w:tcW w:w="341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14:paraId="5E8AAD75" w14:textId="77777777" w:rsidR="00D76626" w:rsidRPr="00D76626" w:rsidRDefault="00D76626" w:rsidP="00D76626">
            <w:pPr>
              <w:numPr>
                <w:ilvl w:val="0"/>
                <w:numId w:val="42"/>
              </w:numPr>
              <w:cnfStyle w:val="000000100000" w:firstRow="0" w:lastRow="0" w:firstColumn="0" w:lastColumn="0" w:oddVBand="0" w:evenVBand="0" w:oddHBand="1" w:evenHBand="0" w:firstRowFirstColumn="0" w:firstRowLastColumn="0" w:lastRowFirstColumn="0" w:lastRowLastColumn="0"/>
            </w:pPr>
            <w:r w:rsidRPr="00D76626">
              <w:t xml:space="preserve">Better suited for increments; future phases require cloud connectivity, accessibility during ignition OFF. </w:t>
            </w:r>
          </w:p>
          <w:p w14:paraId="092D3C65" w14:textId="77777777" w:rsidR="00D76626" w:rsidRPr="00D76626" w:rsidRDefault="00D76626" w:rsidP="00D76626">
            <w:pPr>
              <w:numPr>
                <w:ilvl w:val="0"/>
                <w:numId w:val="42"/>
              </w:numPr>
              <w:cnfStyle w:val="000000100000" w:firstRow="0" w:lastRow="0" w:firstColumn="0" w:lastColumn="0" w:oddVBand="0" w:evenVBand="0" w:oddHBand="1" w:evenHBand="0" w:firstRowFirstColumn="0" w:firstRowLastColumn="0" w:lastRowFirstColumn="0" w:lastRowLastColumn="0"/>
            </w:pPr>
            <w:r w:rsidRPr="00D76626">
              <w:t>Uses service-oriented architecture</w:t>
            </w:r>
          </w:p>
          <w:p w14:paraId="2772AED5" w14:textId="77777777" w:rsidR="00D76626" w:rsidRPr="00D76626" w:rsidRDefault="00D76626" w:rsidP="00D76626">
            <w:pPr>
              <w:numPr>
                <w:ilvl w:val="0"/>
                <w:numId w:val="42"/>
              </w:numPr>
              <w:cnfStyle w:val="000000100000" w:firstRow="0" w:lastRow="0" w:firstColumn="0" w:lastColumn="0" w:oddVBand="0" w:evenVBand="0" w:oddHBand="1" w:evenHBand="0" w:firstRowFirstColumn="0" w:firstRowLastColumn="0" w:lastRowFirstColumn="0" w:lastRowLastColumn="0"/>
            </w:pPr>
            <w:r w:rsidRPr="00D76626">
              <w:t>Distributed development work.</w:t>
            </w:r>
          </w:p>
        </w:tc>
        <w:tc>
          <w:tcPr>
            <w:tcW w:w="432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14:paraId="75A9E76F" w14:textId="77777777" w:rsidR="00D76626" w:rsidRPr="00D76626" w:rsidRDefault="00D76626" w:rsidP="00D76626">
            <w:pPr>
              <w:numPr>
                <w:ilvl w:val="0"/>
                <w:numId w:val="42"/>
              </w:numPr>
              <w:cnfStyle w:val="000000100000" w:firstRow="0" w:lastRow="0" w:firstColumn="0" w:lastColumn="0" w:oddVBand="0" w:evenVBand="0" w:oddHBand="1" w:evenHBand="0" w:firstRowFirstColumn="0" w:firstRowLastColumn="0" w:lastRowFirstColumn="0" w:lastRowLastColumn="0"/>
            </w:pPr>
            <w:r w:rsidRPr="00D76626">
              <w:t>ECG processing and storage impact.</w:t>
            </w:r>
          </w:p>
          <w:p w14:paraId="04EDF0DC" w14:textId="77777777" w:rsidR="00D76626" w:rsidRPr="00D76626" w:rsidRDefault="00D76626" w:rsidP="00D76626">
            <w:pPr>
              <w:numPr>
                <w:ilvl w:val="0"/>
                <w:numId w:val="42"/>
              </w:numPr>
              <w:cnfStyle w:val="000000100000" w:firstRow="0" w:lastRow="0" w:firstColumn="0" w:lastColumn="0" w:oddVBand="0" w:evenVBand="0" w:oddHBand="1" w:evenHBand="0" w:firstRowFirstColumn="0" w:firstRowLastColumn="0" w:lastRowFirstColumn="0" w:lastRowLastColumn="0"/>
            </w:pPr>
            <w:r w:rsidRPr="00D76626">
              <w:t xml:space="preserve">Inter module communication over </w:t>
            </w:r>
            <w:proofErr w:type="spellStart"/>
            <w:r w:rsidRPr="00D76626">
              <w:t>SoA</w:t>
            </w:r>
            <w:proofErr w:type="spellEnd"/>
            <w:r w:rsidRPr="00D76626">
              <w:t xml:space="preserve"> to complete actions.</w:t>
            </w:r>
          </w:p>
        </w:tc>
      </w:tr>
      <w:tr w:rsidR="00D76626" w:rsidRPr="00D76626" w14:paraId="7123CEFB" w14:textId="77777777" w:rsidTr="004A3355">
        <w:trPr>
          <w:trHeight w:val="928"/>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E7E6E6" w:themeFill="background2"/>
          </w:tcPr>
          <w:p w14:paraId="5DDCA9C8" w14:textId="101E2264" w:rsidR="00D76626" w:rsidRPr="00D76626" w:rsidRDefault="000040B9" w:rsidP="00D76626">
            <w:r>
              <w:t>App (</w:t>
            </w:r>
            <w:r w:rsidR="00D76626" w:rsidRPr="00D76626">
              <w:t>SYNC Only</w:t>
            </w:r>
            <w:r>
              <w:t>)</w:t>
            </w:r>
          </w:p>
        </w:tc>
        <w:tc>
          <w:tcPr>
            <w:tcW w:w="341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E7E6E6" w:themeFill="background2"/>
          </w:tcPr>
          <w:p w14:paraId="756A48F3" w14:textId="77777777" w:rsidR="00D76626" w:rsidRPr="00D76626" w:rsidRDefault="00D76626" w:rsidP="00D76626">
            <w:pPr>
              <w:numPr>
                <w:ilvl w:val="0"/>
                <w:numId w:val="43"/>
              </w:numPr>
              <w:cnfStyle w:val="000000000000" w:firstRow="0" w:lastRow="0" w:firstColumn="0" w:lastColumn="0" w:oddVBand="0" w:evenVBand="0" w:oddHBand="0" w:evenHBand="0" w:firstRowFirstColumn="0" w:firstRowLastColumn="0" w:lastRowFirstColumn="0" w:lastRowLastColumn="0"/>
            </w:pPr>
            <w:r w:rsidRPr="00D76626">
              <w:t>Development contained in Sync</w:t>
            </w:r>
          </w:p>
          <w:p w14:paraId="097D96AE" w14:textId="77777777" w:rsidR="00D76626" w:rsidRPr="00D76626" w:rsidRDefault="00D76626" w:rsidP="00D76626">
            <w:pPr>
              <w:numPr>
                <w:ilvl w:val="0"/>
                <w:numId w:val="43"/>
              </w:numPr>
              <w:cnfStyle w:val="000000000000" w:firstRow="0" w:lastRow="0" w:firstColumn="0" w:lastColumn="0" w:oddVBand="0" w:evenVBand="0" w:oddHBand="0" w:evenHBand="0" w:firstRowFirstColumn="0" w:firstRowLastColumn="0" w:lastRowFirstColumn="0" w:lastRowLastColumn="0"/>
            </w:pPr>
            <w:r w:rsidRPr="00D76626">
              <w:t>CAN messages already defined with Sync as endpoint.</w:t>
            </w:r>
          </w:p>
          <w:p w14:paraId="320A4330" w14:textId="3C0D9AC5" w:rsidR="00D76626" w:rsidRPr="00D76626" w:rsidRDefault="00D76626" w:rsidP="00D76626">
            <w:pPr>
              <w:numPr>
                <w:ilvl w:val="0"/>
                <w:numId w:val="43"/>
              </w:numPr>
              <w:cnfStyle w:val="000000000000" w:firstRow="0" w:lastRow="0" w:firstColumn="0" w:lastColumn="0" w:oddVBand="0" w:evenVBand="0" w:oddHBand="0" w:evenHBand="0" w:firstRowFirstColumn="0" w:firstRowLastColumn="0" w:lastRowFirstColumn="0" w:lastRowLastColumn="0"/>
            </w:pPr>
            <w:r w:rsidRPr="00D76626">
              <w:t xml:space="preserve">The application interacts internally with the HMI </w:t>
            </w:r>
          </w:p>
          <w:p w14:paraId="4EC06832" w14:textId="77777777" w:rsidR="00D76626" w:rsidRPr="00D76626" w:rsidRDefault="00D76626" w:rsidP="00D76626">
            <w:pPr>
              <w:cnfStyle w:val="000000000000" w:firstRow="0" w:lastRow="0" w:firstColumn="0" w:lastColumn="0" w:oddVBand="0" w:evenVBand="0" w:oddHBand="0" w:evenHBand="0" w:firstRowFirstColumn="0" w:firstRowLastColumn="0" w:lastRowFirstColumn="0" w:lastRowLastColumn="0"/>
            </w:pPr>
          </w:p>
        </w:tc>
        <w:tc>
          <w:tcPr>
            <w:tcW w:w="432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E7E6E6" w:themeFill="background2"/>
          </w:tcPr>
          <w:p w14:paraId="466A253F" w14:textId="22C3EA62" w:rsidR="00D76626" w:rsidRPr="00D76626" w:rsidRDefault="00D76626" w:rsidP="00D76626">
            <w:pPr>
              <w:numPr>
                <w:ilvl w:val="0"/>
                <w:numId w:val="43"/>
              </w:numPr>
              <w:cnfStyle w:val="000000000000" w:firstRow="0" w:lastRow="0" w:firstColumn="0" w:lastColumn="0" w:oddVBand="0" w:evenVBand="0" w:oddHBand="0" w:evenHBand="0" w:firstRowFirstColumn="0" w:firstRowLastColumn="0" w:lastRowFirstColumn="0" w:lastRowLastColumn="0"/>
            </w:pPr>
            <w:r w:rsidRPr="00D76626">
              <w:t>Development effort.</w:t>
            </w:r>
          </w:p>
        </w:tc>
      </w:tr>
      <w:tr w:rsidR="000040B9" w:rsidRPr="00D76626" w14:paraId="4CCF9386" w14:textId="77777777" w:rsidTr="00832947">
        <w:trPr>
          <w:cnfStyle w:val="000000100000" w:firstRow="0" w:lastRow="0" w:firstColumn="0" w:lastColumn="0" w:oddVBand="0" w:evenVBand="0" w:oddHBand="1" w:evenHBand="0" w:firstRowFirstColumn="0" w:firstRowLastColumn="0" w:lastRowFirstColumn="0" w:lastRowLastColumn="0"/>
          <w:trHeight w:val="928"/>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E7E6E6" w:themeFill="background2"/>
          </w:tcPr>
          <w:p w14:paraId="4B0D4705" w14:textId="092B3640" w:rsidR="000040B9" w:rsidRDefault="000040B9" w:rsidP="00D76626">
            <w:r>
              <w:t xml:space="preserve">Saving feature setting in PPP </w:t>
            </w:r>
          </w:p>
        </w:tc>
        <w:tc>
          <w:tcPr>
            <w:tcW w:w="341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E7E6E6" w:themeFill="background2"/>
          </w:tcPr>
          <w:p w14:paraId="2A7FF73A" w14:textId="62970A7D" w:rsidR="000040B9" w:rsidRDefault="005D154B" w:rsidP="00D76626">
            <w:pPr>
              <w:numPr>
                <w:ilvl w:val="0"/>
                <w:numId w:val="43"/>
              </w:numPr>
              <w:cnfStyle w:val="000000100000" w:firstRow="0" w:lastRow="0" w:firstColumn="0" w:lastColumn="0" w:oddVBand="0" w:evenVBand="0" w:oddHBand="1" w:evenHBand="0" w:firstRowFirstColumn="0" w:firstRowLastColumn="0" w:lastRowFirstColumn="0" w:lastRowLastColumn="0"/>
            </w:pPr>
            <w:r>
              <w:t>One source setting</w:t>
            </w:r>
          </w:p>
          <w:p w14:paraId="576A5512" w14:textId="4FEA1792" w:rsidR="005D154B" w:rsidRDefault="005D154B" w:rsidP="00D76626">
            <w:pPr>
              <w:numPr>
                <w:ilvl w:val="0"/>
                <w:numId w:val="43"/>
              </w:numPr>
              <w:cnfStyle w:val="000000100000" w:firstRow="0" w:lastRow="0" w:firstColumn="0" w:lastColumn="0" w:oddVBand="0" w:evenVBand="0" w:oddHBand="1" w:evenHBand="0" w:firstRowFirstColumn="0" w:firstRowLastColumn="0" w:lastRowFirstColumn="0" w:lastRowLastColumn="0"/>
            </w:pPr>
            <w:r>
              <w:t xml:space="preserve">Allows for personal settings plus vehicle settings </w:t>
            </w:r>
          </w:p>
        </w:tc>
        <w:tc>
          <w:tcPr>
            <w:tcW w:w="432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E7E6E6" w:themeFill="background2"/>
          </w:tcPr>
          <w:p w14:paraId="174D8D4A" w14:textId="77777777" w:rsidR="000040B9" w:rsidRDefault="005D154B" w:rsidP="00D76626">
            <w:pPr>
              <w:numPr>
                <w:ilvl w:val="0"/>
                <w:numId w:val="43"/>
              </w:numPr>
              <w:cnfStyle w:val="000000100000" w:firstRow="0" w:lastRow="0" w:firstColumn="0" w:lastColumn="0" w:oddVBand="0" w:evenVBand="0" w:oddHBand="1" w:evenHBand="0" w:firstRowFirstColumn="0" w:firstRowLastColumn="0" w:lastRowFirstColumn="0" w:lastRowLastColumn="0"/>
            </w:pPr>
            <w:r>
              <w:t xml:space="preserve">It may rely on connectivity for availability of cloud stored profile </w:t>
            </w:r>
          </w:p>
          <w:p w14:paraId="254E6D9B" w14:textId="427B010F" w:rsidR="0009098E" w:rsidRDefault="0009098E" w:rsidP="00D76626">
            <w:pPr>
              <w:numPr>
                <w:ilvl w:val="0"/>
                <w:numId w:val="43"/>
              </w:numPr>
              <w:cnfStyle w:val="000000100000" w:firstRow="0" w:lastRow="0" w:firstColumn="0" w:lastColumn="0" w:oddVBand="0" w:evenVBand="0" w:oddHBand="1" w:evenHBand="0" w:firstRowFirstColumn="0" w:firstRowLastColumn="0" w:lastRowFirstColumn="0" w:lastRowLastColumn="0"/>
            </w:pPr>
            <w:r>
              <w:t>May not be available for the first release</w:t>
            </w:r>
          </w:p>
        </w:tc>
      </w:tr>
      <w:tr w:rsidR="000040B9" w:rsidRPr="00D76626" w14:paraId="0DDB7232" w14:textId="77777777" w:rsidTr="004A3355">
        <w:trPr>
          <w:trHeight w:val="928"/>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14:paraId="19BA1688" w14:textId="6C4EF669" w:rsidR="000040B9" w:rsidRDefault="000040B9" w:rsidP="00D76626">
            <w:r>
              <w:t xml:space="preserve">Saving feature setting in </w:t>
            </w:r>
            <w:r w:rsidR="00F040E8">
              <w:t>PSM</w:t>
            </w:r>
            <w:r w:rsidR="000036F2">
              <w:t xml:space="preserve">/DSM </w:t>
            </w:r>
            <w:r>
              <w:t>module</w:t>
            </w:r>
            <w:r w:rsidR="000036F2">
              <w:t>s</w:t>
            </w:r>
          </w:p>
        </w:tc>
        <w:tc>
          <w:tcPr>
            <w:tcW w:w="341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14:paraId="0272132A" w14:textId="2313DC60" w:rsidR="000040B9" w:rsidRDefault="005D154B" w:rsidP="00D76626">
            <w:pPr>
              <w:numPr>
                <w:ilvl w:val="0"/>
                <w:numId w:val="43"/>
              </w:numPr>
              <w:cnfStyle w:val="000000000000" w:firstRow="0" w:lastRow="0" w:firstColumn="0" w:lastColumn="0" w:oddVBand="0" w:evenVBand="0" w:oddHBand="0" w:evenHBand="0" w:firstRowFirstColumn="0" w:firstRowLastColumn="0" w:lastRowFirstColumn="0" w:lastRowLastColumn="0"/>
            </w:pPr>
            <w:r>
              <w:t xml:space="preserve">Feature is </w:t>
            </w:r>
            <w:r w:rsidR="00832947">
              <w:t>self-contained</w:t>
            </w:r>
          </w:p>
          <w:p w14:paraId="12FF0D7D" w14:textId="2676472C" w:rsidR="005D154B" w:rsidRDefault="005D154B" w:rsidP="00D76626">
            <w:pPr>
              <w:numPr>
                <w:ilvl w:val="0"/>
                <w:numId w:val="43"/>
              </w:numPr>
              <w:cnfStyle w:val="000000000000" w:firstRow="0" w:lastRow="0" w:firstColumn="0" w:lastColumn="0" w:oddVBand="0" w:evenVBand="0" w:oddHBand="0" w:evenHBand="0" w:firstRowFirstColumn="0" w:firstRowLastColumn="0" w:lastRowFirstColumn="0" w:lastRowLastColumn="0"/>
            </w:pPr>
            <w:r>
              <w:t>More responsive at ignition ON, OFF</w:t>
            </w:r>
          </w:p>
        </w:tc>
        <w:tc>
          <w:tcPr>
            <w:tcW w:w="432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14:paraId="4EECE31F" w14:textId="77777777" w:rsidR="000040B9" w:rsidRDefault="005D154B" w:rsidP="00D76626">
            <w:pPr>
              <w:numPr>
                <w:ilvl w:val="0"/>
                <w:numId w:val="43"/>
              </w:numPr>
              <w:cnfStyle w:val="000000000000" w:firstRow="0" w:lastRow="0" w:firstColumn="0" w:lastColumn="0" w:oddVBand="0" w:evenVBand="0" w:oddHBand="0" w:evenHBand="0" w:firstRowFirstColumn="0" w:firstRowLastColumn="0" w:lastRowFirstColumn="0" w:lastRowLastColumn="0"/>
            </w:pPr>
            <w:r>
              <w:t>Vehicle setting only</w:t>
            </w:r>
          </w:p>
          <w:p w14:paraId="5DB54315" w14:textId="2C4FFA0E" w:rsidR="005D154B" w:rsidRDefault="005D154B" w:rsidP="00D76626">
            <w:pPr>
              <w:numPr>
                <w:ilvl w:val="0"/>
                <w:numId w:val="43"/>
              </w:numPr>
              <w:cnfStyle w:val="000000000000" w:firstRow="0" w:lastRow="0" w:firstColumn="0" w:lastColumn="0" w:oddVBand="0" w:evenVBand="0" w:oddHBand="0" w:evenHBand="0" w:firstRowFirstColumn="0" w:firstRowLastColumn="0" w:lastRowFirstColumn="0" w:lastRowLastColumn="0"/>
            </w:pPr>
            <w:r>
              <w:t xml:space="preserve">Added complexity to </w:t>
            </w:r>
            <w:r w:rsidR="00F040E8">
              <w:t>PSM</w:t>
            </w:r>
            <w:r w:rsidR="000036F2">
              <w:t>/</w:t>
            </w:r>
            <w:r w:rsidR="0009098E">
              <w:t>DSM</w:t>
            </w:r>
            <w:r w:rsidR="000036F2">
              <w:t xml:space="preserve"> modules</w:t>
            </w:r>
          </w:p>
        </w:tc>
      </w:tr>
    </w:tbl>
    <w:p w14:paraId="7945F350" w14:textId="00CDA247" w:rsidR="002504BC" w:rsidRPr="009F0118" w:rsidRDefault="009F0118" w:rsidP="009F0118">
      <w:pPr>
        <w:jc w:val="center"/>
        <w:rPr>
          <w:b/>
        </w:rPr>
      </w:pPr>
      <w:r w:rsidRPr="009F0118">
        <w:rPr>
          <w:b/>
        </w:rPr>
        <w:t>Table (5); Solution Comparison</w:t>
      </w:r>
    </w:p>
    <w:p w14:paraId="01DD5FD8" w14:textId="77777777" w:rsidR="009C1C89" w:rsidRDefault="009C1C89" w:rsidP="009C1C89"/>
    <w:p w14:paraId="40E9DB63" w14:textId="61796569" w:rsidR="005A2514" w:rsidRDefault="009C6602" w:rsidP="005A2514">
      <w:pPr>
        <w:pStyle w:val="Headiing3"/>
      </w:pPr>
      <w:bookmarkStart w:id="147" w:name="_Toc64617816"/>
      <w:r>
        <w:t xml:space="preserve">3.2 </w:t>
      </w:r>
      <w:r w:rsidR="005A2514">
        <w:t>Solution Recommendation</w:t>
      </w:r>
      <w:bookmarkEnd w:id="147"/>
    </w:p>
    <w:p w14:paraId="36915277" w14:textId="77777777" w:rsidR="00336F6C" w:rsidRDefault="00336F6C" w:rsidP="009C1C89">
      <w:r>
        <w:t>The solution is recommended as follows;</w:t>
      </w:r>
    </w:p>
    <w:p w14:paraId="041C07DF" w14:textId="5A91B37A" w:rsidR="00336F6C" w:rsidRDefault="00336F6C" w:rsidP="00336F6C">
      <w:pPr>
        <w:pStyle w:val="ListParagraph"/>
        <w:numPr>
          <w:ilvl w:val="0"/>
          <w:numId w:val="46"/>
        </w:numPr>
      </w:pPr>
      <w:r>
        <w:t>The SSW App to reside on Sync</w:t>
      </w:r>
      <w:r w:rsidR="005969AE">
        <w:t xml:space="preserve"> for faster development </w:t>
      </w:r>
    </w:p>
    <w:p w14:paraId="41AEFFAE" w14:textId="3C0B204F" w:rsidR="00336F6C" w:rsidRDefault="00336F6C" w:rsidP="009C1C89">
      <w:pPr>
        <w:pStyle w:val="ListParagraph"/>
        <w:numPr>
          <w:ilvl w:val="0"/>
          <w:numId w:val="46"/>
        </w:numPr>
      </w:pPr>
      <w:r>
        <w:t>To save the vehicle settings as part of PPP</w:t>
      </w:r>
      <w:r w:rsidR="0009098E">
        <w:t xml:space="preserve"> in future releases</w:t>
      </w:r>
      <w:r w:rsidR="008C1AD5">
        <w:t xml:space="preserve">. In the current release, the </w:t>
      </w:r>
      <w:r w:rsidR="00A1608C">
        <w:t>PS</w:t>
      </w:r>
      <w:r w:rsidR="008E4481">
        <w:t>M</w:t>
      </w:r>
      <w:r w:rsidR="008C1AD5">
        <w:t xml:space="preserve"> module saves the feature status and tray table parameters. The DSM module saves the steering column and seat parameters. </w:t>
      </w:r>
    </w:p>
    <w:p w14:paraId="79B06C23" w14:textId="77777777" w:rsidR="00336F6C" w:rsidRDefault="00336F6C" w:rsidP="00336F6C">
      <w:pPr>
        <w:pStyle w:val="ListParagraph"/>
      </w:pPr>
    </w:p>
    <w:p w14:paraId="0ACDAF63" w14:textId="01AFFB52" w:rsidR="005A2514" w:rsidRDefault="009C6602" w:rsidP="005A2514">
      <w:pPr>
        <w:pStyle w:val="Headiing3"/>
      </w:pPr>
      <w:bookmarkStart w:id="148" w:name="_Toc64617817"/>
      <w:r>
        <w:t xml:space="preserve">3.3 </w:t>
      </w:r>
      <w:r w:rsidR="005A2514">
        <w:t>Assumptions</w:t>
      </w:r>
      <w:bookmarkEnd w:id="148"/>
    </w:p>
    <w:p w14:paraId="005C92C2" w14:textId="11E35BEE" w:rsidR="000B196A" w:rsidRDefault="000B196A" w:rsidP="000B196A">
      <w:pPr>
        <w:pStyle w:val="ListParagraph"/>
        <w:numPr>
          <w:ilvl w:val="0"/>
          <w:numId w:val="37"/>
        </w:numPr>
      </w:pPr>
      <w:bookmarkStart w:id="149" w:name="_Hlk46915449"/>
      <w:r>
        <w:t>The feature is a</w:t>
      </w:r>
      <w:r w:rsidR="00527F67">
        <w:t>ccessible</w:t>
      </w:r>
      <w:r>
        <w:t xml:space="preserve"> in Ignition status ON</w:t>
      </w:r>
      <w:r w:rsidR="000F3E47">
        <w:t>/Accessory</w:t>
      </w:r>
      <w:r>
        <w:t xml:space="preserve"> </w:t>
      </w:r>
      <w:r w:rsidR="00A369C1">
        <w:t>modes</w:t>
      </w:r>
    </w:p>
    <w:p w14:paraId="5BACC35B" w14:textId="06FC0AA2" w:rsidR="000B196A" w:rsidRDefault="004E3147" w:rsidP="000B196A">
      <w:pPr>
        <w:pStyle w:val="ListParagraph"/>
        <w:numPr>
          <w:ilvl w:val="0"/>
          <w:numId w:val="37"/>
        </w:numPr>
      </w:pPr>
      <w:r>
        <w:t xml:space="preserve">The feature is not accessible when </w:t>
      </w:r>
      <w:r w:rsidR="000B196A">
        <w:t xml:space="preserve">Sync </w:t>
      </w:r>
      <w:r>
        <w:t xml:space="preserve">is in </w:t>
      </w:r>
      <w:r w:rsidR="000B196A">
        <w:t>extended Play</w:t>
      </w:r>
      <w:r>
        <w:t xml:space="preserve"> state </w:t>
      </w:r>
    </w:p>
    <w:p w14:paraId="22EF805C" w14:textId="15973D1E" w:rsidR="00BA6D78" w:rsidRDefault="005C47BC" w:rsidP="00BA0C6C">
      <w:pPr>
        <w:pStyle w:val="ListParagraph"/>
        <w:numPr>
          <w:ilvl w:val="0"/>
          <w:numId w:val="37"/>
        </w:numPr>
      </w:pPr>
      <w:r>
        <w:t xml:space="preserve">The </w:t>
      </w:r>
      <w:r w:rsidR="00C04902">
        <w:t>PSM</w:t>
      </w:r>
      <w:r w:rsidR="00836D7B">
        <w:t xml:space="preserve"> and DSM </w:t>
      </w:r>
      <w:r>
        <w:t>module</w:t>
      </w:r>
      <w:r w:rsidR="00836D7B">
        <w:t>s</w:t>
      </w:r>
      <w:r>
        <w:t xml:space="preserve"> will interact with other vehicle modules to check operational conditions and to communicate required changes. </w:t>
      </w:r>
      <w:r w:rsidR="00BA6D78">
        <w:t>Conditions such as;</w:t>
      </w:r>
    </w:p>
    <w:bookmarkEnd w:id="149"/>
    <w:p w14:paraId="745DE594" w14:textId="77777777" w:rsidR="00BA6D78" w:rsidRDefault="001B12DB" w:rsidP="00BA6D78">
      <w:pPr>
        <w:pStyle w:val="ListParagraph"/>
        <w:numPr>
          <w:ilvl w:val="1"/>
          <w:numId w:val="37"/>
        </w:numPr>
      </w:pPr>
      <w:r w:rsidRPr="001B12DB">
        <w:t>Vehicle gear position = PARK</w:t>
      </w:r>
    </w:p>
    <w:p w14:paraId="241906C5" w14:textId="77777777" w:rsidR="00BA6D78" w:rsidRDefault="001B12DB" w:rsidP="00BA6D78">
      <w:pPr>
        <w:pStyle w:val="ListParagraph"/>
        <w:numPr>
          <w:ilvl w:val="1"/>
          <w:numId w:val="37"/>
        </w:numPr>
      </w:pPr>
      <w:r w:rsidRPr="001B12DB">
        <w:t>Vehicle speed &lt;= 3kmh</w:t>
      </w:r>
    </w:p>
    <w:p w14:paraId="53956D87" w14:textId="66107572" w:rsidR="00BA6D78" w:rsidRDefault="001B12DB" w:rsidP="00BA6D78">
      <w:pPr>
        <w:pStyle w:val="ListParagraph"/>
        <w:numPr>
          <w:ilvl w:val="1"/>
          <w:numId w:val="37"/>
        </w:numPr>
      </w:pPr>
      <w:r w:rsidRPr="001B12DB">
        <w:t>Vehicle power state = O</w:t>
      </w:r>
      <w:r w:rsidR="00A369C1">
        <w:t>N</w:t>
      </w:r>
      <w:r w:rsidRPr="001B12DB">
        <w:t>/ACCESSORY</w:t>
      </w:r>
    </w:p>
    <w:p w14:paraId="09E86EDB" w14:textId="2DAACDA7" w:rsidR="001B12DB" w:rsidRDefault="001B12DB" w:rsidP="00BA6D78">
      <w:pPr>
        <w:pStyle w:val="ListParagraph"/>
        <w:numPr>
          <w:ilvl w:val="1"/>
          <w:numId w:val="37"/>
        </w:numPr>
      </w:pPr>
      <w:r w:rsidRPr="001B12DB">
        <w:t>Vehicle grade &lt;= 3%</w:t>
      </w:r>
    </w:p>
    <w:p w14:paraId="0CA055C4" w14:textId="0EE128C1" w:rsidR="00BA6D78" w:rsidRDefault="00BA6D78" w:rsidP="00BA6D78">
      <w:pPr>
        <w:pStyle w:val="ListParagraph"/>
        <w:numPr>
          <w:ilvl w:val="1"/>
          <w:numId w:val="37"/>
        </w:numPr>
      </w:pPr>
      <w:r>
        <w:t xml:space="preserve">Steering wheel </w:t>
      </w:r>
    </w:p>
    <w:p w14:paraId="6EE52DF5" w14:textId="1A51A27C" w:rsidR="00BA6D78" w:rsidRDefault="00BA6D78" w:rsidP="00BA6D78">
      <w:pPr>
        <w:pStyle w:val="ListParagraph"/>
        <w:numPr>
          <w:ilvl w:val="1"/>
          <w:numId w:val="37"/>
        </w:numPr>
      </w:pPr>
      <w:r>
        <w:t>Airbag</w:t>
      </w:r>
    </w:p>
    <w:p w14:paraId="48D323DF" w14:textId="51668488" w:rsidR="00BA6D78" w:rsidRDefault="00BA6D78" w:rsidP="00BA6D78">
      <w:pPr>
        <w:pStyle w:val="ListParagraph"/>
        <w:numPr>
          <w:ilvl w:val="1"/>
          <w:numId w:val="37"/>
        </w:numPr>
      </w:pPr>
      <w:r>
        <w:t>Tray table</w:t>
      </w:r>
    </w:p>
    <w:p w14:paraId="64F7328A" w14:textId="7F024436" w:rsidR="00BA6D78" w:rsidRPr="001B12DB" w:rsidRDefault="00BA6D78" w:rsidP="00BA6D78">
      <w:pPr>
        <w:pStyle w:val="ListParagraph"/>
        <w:numPr>
          <w:ilvl w:val="1"/>
          <w:numId w:val="37"/>
        </w:numPr>
      </w:pPr>
      <w:r>
        <w:t>Driver seat</w:t>
      </w:r>
    </w:p>
    <w:p w14:paraId="0D1534F8" w14:textId="449BB32B" w:rsidR="00BA6D78" w:rsidRDefault="00BA6D78" w:rsidP="001233F5"/>
    <w:p w14:paraId="782A8683" w14:textId="27174C7C" w:rsidR="00D8399F" w:rsidRPr="00836D7B" w:rsidRDefault="00D8399F" w:rsidP="00AB4066">
      <w:pPr>
        <w:pStyle w:val="ListParagraph"/>
        <w:numPr>
          <w:ilvl w:val="0"/>
          <w:numId w:val="37"/>
        </w:numPr>
      </w:pPr>
      <w:r w:rsidRPr="00836D7B">
        <w:t xml:space="preserve">DSM </w:t>
      </w:r>
      <w:r w:rsidR="007738D1">
        <w:t xml:space="preserve">and PSM </w:t>
      </w:r>
      <w:r w:rsidRPr="00836D7B">
        <w:t>module</w:t>
      </w:r>
      <w:r w:rsidR="007738D1">
        <w:t>s</w:t>
      </w:r>
      <w:r w:rsidRPr="00836D7B">
        <w:t xml:space="preserve"> </w:t>
      </w:r>
      <w:r w:rsidR="007738D1">
        <w:t>are</w:t>
      </w:r>
      <w:r w:rsidRPr="00836D7B">
        <w:t xml:space="preserve"> ASIL rated. </w:t>
      </w:r>
    </w:p>
    <w:p w14:paraId="020FD022" w14:textId="3876F696" w:rsidR="00655AD2" w:rsidRDefault="00BA6D78" w:rsidP="00AB4066">
      <w:pPr>
        <w:pStyle w:val="ListParagraph"/>
        <w:numPr>
          <w:ilvl w:val="0"/>
          <w:numId w:val="37"/>
        </w:numPr>
      </w:pPr>
      <w:r>
        <w:t xml:space="preserve">The </w:t>
      </w:r>
      <w:r w:rsidR="00655AD2">
        <w:t xml:space="preserve">Vehicle </w:t>
      </w:r>
      <w:r w:rsidR="00C04902">
        <w:t>cannot</w:t>
      </w:r>
      <w:r w:rsidR="00655AD2">
        <w:t xml:space="preserve"> be driven if column, steering wheel or tray table </w:t>
      </w:r>
      <w:r w:rsidR="007738D1">
        <w:t>cannot</w:t>
      </w:r>
      <w:r w:rsidR="00655AD2">
        <w:t xml:space="preserve"> return to their driving state positions due to system failures</w:t>
      </w:r>
      <w:r w:rsidR="00B53F04">
        <w:t xml:space="preserve">. </w:t>
      </w:r>
      <w:bookmarkStart w:id="150" w:name="_Hlk46918371"/>
      <w:r w:rsidR="00B53F04">
        <w:t>The feature will be i</w:t>
      </w:r>
      <w:r w:rsidR="00836D7B">
        <w:t>n</w:t>
      </w:r>
      <w:r w:rsidR="00B53F04">
        <w:t xml:space="preserve"> a Fault state and the system must clearly indicate that</w:t>
      </w:r>
      <w:r w:rsidR="009A0D10">
        <w:t xml:space="preserve"> on the HMI</w:t>
      </w:r>
      <w:r w:rsidR="00B53F04">
        <w:t xml:space="preserve">. </w:t>
      </w:r>
      <w:bookmarkEnd w:id="150"/>
    </w:p>
    <w:p w14:paraId="54D7F1F3" w14:textId="502D10C3" w:rsidR="00227338" w:rsidRDefault="00D76626" w:rsidP="00AB4066">
      <w:pPr>
        <w:pStyle w:val="ListParagraph"/>
        <w:numPr>
          <w:ilvl w:val="0"/>
          <w:numId w:val="37"/>
        </w:numPr>
      </w:pPr>
      <w:r>
        <w:t xml:space="preserve">The </w:t>
      </w:r>
      <w:r w:rsidR="0009098E">
        <w:t>DSM</w:t>
      </w:r>
      <w:r>
        <w:t xml:space="preserve"> stores the </w:t>
      </w:r>
      <w:r w:rsidR="000036F2">
        <w:t>steering column and driver’s seat parameters</w:t>
      </w:r>
      <w:r>
        <w:t xml:space="preserve"> for this feature</w:t>
      </w:r>
    </w:p>
    <w:p w14:paraId="5C2CE4AA" w14:textId="77777777" w:rsidR="00BA6D78" w:rsidRDefault="00BA6D78" w:rsidP="001233F5"/>
    <w:p w14:paraId="37E4A109" w14:textId="3D462775" w:rsidR="005A2514" w:rsidRDefault="009C6602" w:rsidP="00AB17EF">
      <w:pPr>
        <w:pStyle w:val="Headiing3"/>
      </w:pPr>
      <w:bookmarkStart w:id="151" w:name="_Toc64617818"/>
      <w:r>
        <w:t xml:space="preserve">3.4 </w:t>
      </w:r>
      <w:r w:rsidR="005A2514">
        <w:t>Constraints</w:t>
      </w:r>
      <w:bookmarkEnd w:id="151"/>
    </w:p>
    <w:p w14:paraId="11A80164" w14:textId="3F8788D3" w:rsidR="005A2514" w:rsidRDefault="007A55F5" w:rsidP="007A55F5">
      <w:pPr>
        <w:pStyle w:val="ListParagraph"/>
        <w:numPr>
          <w:ilvl w:val="0"/>
          <w:numId w:val="34"/>
        </w:numPr>
        <w:contextualSpacing/>
        <w:rPr>
          <w:rFonts w:cs="Arial"/>
        </w:rPr>
      </w:pPr>
      <w:bookmarkStart w:id="152" w:name="_Hlk46477749"/>
      <w:r w:rsidRPr="007A55F5">
        <w:rPr>
          <w:rFonts w:cs="Arial"/>
        </w:rPr>
        <w:t>The Feature shall comply with FMVSS101</w:t>
      </w:r>
      <w:r w:rsidR="007308D4" w:rsidRPr="007308D4">
        <w:rPr>
          <w:rFonts w:ascii="Helvetica" w:hAnsi="Helvetica" w:cs="Helvetica"/>
          <w:color w:val="333333"/>
        </w:rPr>
        <w:t xml:space="preserve"> </w:t>
      </w:r>
      <w:r w:rsidR="007308D4">
        <w:rPr>
          <w:rFonts w:ascii="Helvetica" w:hAnsi="Helvetica" w:cs="Helvetica"/>
          <w:color w:val="333333"/>
        </w:rPr>
        <w:t>(Standard applies to multipurpose passenger vehicles)</w:t>
      </w:r>
    </w:p>
    <w:bookmarkEnd w:id="152"/>
    <w:p w14:paraId="08A169F5" w14:textId="2FFFE009" w:rsidR="007308D4" w:rsidRDefault="007308D4" w:rsidP="007A55F5">
      <w:pPr>
        <w:pStyle w:val="ListParagraph"/>
        <w:numPr>
          <w:ilvl w:val="0"/>
          <w:numId w:val="34"/>
        </w:numPr>
        <w:contextualSpacing/>
        <w:rPr>
          <w:rFonts w:cs="Arial"/>
        </w:rPr>
      </w:pPr>
      <w:r w:rsidRPr="00562C9C">
        <w:rPr>
          <w:rFonts w:cs="Arial"/>
        </w:rPr>
        <w:t xml:space="preserve">The </w:t>
      </w:r>
      <w:r>
        <w:rPr>
          <w:rFonts w:cs="Arial"/>
        </w:rPr>
        <w:t xml:space="preserve">feature shall </w:t>
      </w:r>
      <w:r w:rsidR="00F45D90">
        <w:rPr>
          <w:rFonts w:cs="Arial"/>
        </w:rPr>
        <w:t xml:space="preserve">be evaluated based on </w:t>
      </w:r>
      <w:r>
        <w:rPr>
          <w:rFonts w:cs="Arial"/>
        </w:rPr>
        <w:t>ISO 26262</w:t>
      </w:r>
      <w:r w:rsidRPr="00562C9C">
        <w:rPr>
          <w:rFonts w:cs="Arial"/>
        </w:rPr>
        <w:t xml:space="preserve"> Functional Safety</w:t>
      </w:r>
      <w:r>
        <w:rPr>
          <w:rFonts w:cs="Arial"/>
        </w:rPr>
        <w:t xml:space="preserve"> standard</w:t>
      </w:r>
    </w:p>
    <w:p w14:paraId="41EF6373" w14:textId="5C33D584" w:rsidR="00E14A80" w:rsidRDefault="00E14A80" w:rsidP="007A55F5">
      <w:pPr>
        <w:pStyle w:val="ListParagraph"/>
        <w:numPr>
          <w:ilvl w:val="0"/>
          <w:numId w:val="34"/>
        </w:numPr>
        <w:contextualSpacing/>
        <w:rPr>
          <w:rFonts w:cs="Arial"/>
        </w:rPr>
      </w:pPr>
      <w:r>
        <w:rPr>
          <w:rFonts w:cs="Arial"/>
        </w:rPr>
        <w:t xml:space="preserve">The feature is accessible when ignition is ON </w:t>
      </w:r>
      <w:r w:rsidR="009E547B">
        <w:rPr>
          <w:rFonts w:cs="Arial"/>
        </w:rPr>
        <w:t>only</w:t>
      </w:r>
    </w:p>
    <w:p w14:paraId="118AB8F8" w14:textId="77777777" w:rsidR="005A2943" w:rsidRPr="005A2943" w:rsidRDefault="00E14A80" w:rsidP="007A55F5">
      <w:pPr>
        <w:pStyle w:val="ListParagraph"/>
        <w:numPr>
          <w:ilvl w:val="0"/>
          <w:numId w:val="34"/>
        </w:numPr>
        <w:contextualSpacing/>
        <w:rPr>
          <w:rFonts w:cs="Arial"/>
        </w:rPr>
      </w:pPr>
      <w:r>
        <w:rPr>
          <w:rFonts w:cs="Arial"/>
        </w:rPr>
        <w:t>The HMI must be accessible</w:t>
      </w:r>
    </w:p>
    <w:p w14:paraId="23A5E19D" w14:textId="2E97B44C" w:rsidR="00E14A80" w:rsidRPr="007A55F5" w:rsidRDefault="005A2943" w:rsidP="007A55F5">
      <w:pPr>
        <w:pStyle w:val="ListParagraph"/>
        <w:numPr>
          <w:ilvl w:val="0"/>
          <w:numId w:val="34"/>
        </w:numPr>
        <w:contextualSpacing/>
        <w:rPr>
          <w:rFonts w:cs="Arial"/>
        </w:rPr>
      </w:pPr>
      <w:r>
        <w:t xml:space="preserve">Only one </w:t>
      </w:r>
      <w:r w:rsidR="00D41891">
        <w:t xml:space="preserve">position per </w:t>
      </w:r>
      <w:r w:rsidR="009A61E5">
        <w:t>seat, steering and tray</w:t>
      </w:r>
      <w:r>
        <w:t xml:space="preserve"> </w:t>
      </w:r>
      <w:r w:rsidR="00F96297">
        <w:t>may be defined</w:t>
      </w:r>
      <w:r>
        <w:t xml:space="preserve"> for each feature s</w:t>
      </w:r>
      <w:r w:rsidR="00D41891">
        <w:t>etting</w:t>
      </w:r>
      <w:r w:rsidR="00E14A80">
        <w:rPr>
          <w:rFonts w:cs="Arial"/>
        </w:rPr>
        <w:t xml:space="preserve"> </w:t>
      </w:r>
    </w:p>
    <w:p w14:paraId="28461C3B" w14:textId="77777777" w:rsidR="005A2514" w:rsidRDefault="005A2514" w:rsidP="005A2514">
      <w:pPr>
        <w:pStyle w:val="ListParagraph"/>
      </w:pPr>
    </w:p>
    <w:p w14:paraId="197B8BE4" w14:textId="480FDD9C" w:rsidR="005A2514" w:rsidRPr="00926B1E" w:rsidRDefault="009C6602" w:rsidP="005A2514">
      <w:pPr>
        <w:pStyle w:val="Headiing3"/>
      </w:pPr>
      <w:bookmarkStart w:id="153" w:name="_Toc64617819"/>
      <w:r>
        <w:t xml:space="preserve">3.5 </w:t>
      </w:r>
      <w:r w:rsidR="005A2514">
        <w:t>Dependencies</w:t>
      </w:r>
      <w:bookmarkEnd w:id="153"/>
    </w:p>
    <w:p w14:paraId="2C479F3F" w14:textId="1EDE638A" w:rsidR="00BC5815" w:rsidRPr="00BC5815" w:rsidRDefault="00E14A80" w:rsidP="00BC5815">
      <w:pPr>
        <w:pStyle w:val="ListParagraph"/>
        <w:numPr>
          <w:ilvl w:val="0"/>
          <w:numId w:val="34"/>
        </w:numPr>
        <w:contextualSpacing/>
        <w:rPr>
          <w:rFonts w:cs="Arial"/>
        </w:rPr>
      </w:pPr>
      <w:r>
        <w:rPr>
          <w:rFonts w:cs="Arial"/>
        </w:rPr>
        <w:t>HMI</w:t>
      </w:r>
    </w:p>
    <w:p w14:paraId="37690E09" w14:textId="79B9772A" w:rsidR="00043309" w:rsidRDefault="00836D7B" w:rsidP="00D7027C">
      <w:pPr>
        <w:pStyle w:val="ListParagraph"/>
        <w:numPr>
          <w:ilvl w:val="0"/>
          <w:numId w:val="34"/>
        </w:numPr>
        <w:contextualSpacing/>
        <w:rPr>
          <w:rFonts w:cs="Arial"/>
        </w:rPr>
      </w:pPr>
      <w:r>
        <w:rPr>
          <w:rFonts w:cs="Arial"/>
        </w:rPr>
        <w:t>PS</w:t>
      </w:r>
      <w:r w:rsidR="00C1538E">
        <w:rPr>
          <w:rFonts w:cs="Arial"/>
        </w:rPr>
        <w:t>M</w:t>
      </w:r>
      <w:r w:rsidR="00043309">
        <w:rPr>
          <w:rFonts w:cs="Arial"/>
        </w:rPr>
        <w:t xml:space="preserve"> module</w:t>
      </w:r>
      <w:r w:rsidR="00112F00">
        <w:rPr>
          <w:rFonts w:cs="Arial"/>
        </w:rPr>
        <w:t xml:space="preserve"> </w:t>
      </w:r>
      <w:r w:rsidR="00112F00" w:rsidRPr="003A07CC">
        <w:rPr>
          <w:rFonts w:cs="Arial"/>
        </w:rPr>
        <w:t>hardware</w:t>
      </w:r>
      <w:r w:rsidR="00112F00">
        <w:rPr>
          <w:rFonts w:cs="Arial"/>
        </w:rPr>
        <w:t xml:space="preserve"> and software </w:t>
      </w:r>
    </w:p>
    <w:p w14:paraId="1ADE40B8" w14:textId="5D107351" w:rsidR="0009098E" w:rsidRDefault="0009098E" w:rsidP="00D7027C">
      <w:pPr>
        <w:pStyle w:val="ListParagraph"/>
        <w:numPr>
          <w:ilvl w:val="0"/>
          <w:numId w:val="34"/>
        </w:numPr>
        <w:contextualSpacing/>
        <w:rPr>
          <w:rFonts w:cs="Arial"/>
        </w:rPr>
      </w:pPr>
      <w:r>
        <w:rPr>
          <w:rFonts w:cs="Arial"/>
        </w:rPr>
        <w:t>DSM software changes</w:t>
      </w:r>
    </w:p>
    <w:p w14:paraId="6BB3739E" w14:textId="53408E3A" w:rsidR="0091079A" w:rsidRDefault="00B5082C" w:rsidP="00794FC8">
      <w:pPr>
        <w:ind w:firstLine="720"/>
      </w:pPr>
      <w:r>
        <w:tab/>
      </w:r>
    </w:p>
    <w:p w14:paraId="496129A1" w14:textId="60F0CEB7" w:rsidR="0091079A" w:rsidRDefault="005A6C71" w:rsidP="003A07CC">
      <w:pPr>
        <w:pStyle w:val="Heading2"/>
        <w:numPr>
          <w:ilvl w:val="1"/>
          <w:numId w:val="50"/>
        </w:numPr>
      </w:pPr>
      <w:bookmarkStart w:id="154" w:name="_Toc484006108"/>
      <w:bookmarkStart w:id="155" w:name="_Toc64617820"/>
      <w:r w:rsidRPr="00E05FE9">
        <w:t>Scope</w:t>
      </w:r>
      <w:bookmarkEnd w:id="155"/>
    </w:p>
    <w:p w14:paraId="1AF4EB5B" w14:textId="372CEFCD" w:rsidR="0091079A" w:rsidRDefault="009C6602" w:rsidP="003A07CC">
      <w:pPr>
        <w:pStyle w:val="Heading3"/>
        <w:numPr>
          <w:ilvl w:val="0"/>
          <w:numId w:val="0"/>
        </w:numPr>
      </w:pPr>
      <w:bookmarkStart w:id="156" w:name="_Toc64617821"/>
      <w:r>
        <w:t xml:space="preserve">3.6.1 </w:t>
      </w:r>
      <w:r w:rsidR="0091079A" w:rsidRPr="00A84725">
        <w:t>In Scope</w:t>
      </w:r>
      <w:r w:rsidR="0091079A">
        <w:t>:</w:t>
      </w:r>
      <w:bookmarkEnd w:id="156"/>
    </w:p>
    <w:p w14:paraId="28BA5A3B" w14:textId="7D19D238" w:rsidR="002932F4" w:rsidRDefault="002932F4" w:rsidP="002932F4">
      <w:r>
        <w:t xml:space="preserve">GE2 programs are intending to apply this feature.  </w:t>
      </w:r>
    </w:p>
    <w:p w14:paraId="10245796" w14:textId="77777777" w:rsidR="002932F4" w:rsidRDefault="002932F4" w:rsidP="002932F4"/>
    <w:p w14:paraId="5D40DA46" w14:textId="77777777" w:rsidR="002932F4" w:rsidRPr="00FF0355" w:rsidRDefault="002932F4" w:rsidP="002932F4">
      <w:pPr>
        <w:rPr>
          <w:b/>
        </w:rPr>
      </w:pPr>
      <w:r w:rsidRPr="00FF0355">
        <w:rPr>
          <w:b/>
        </w:rPr>
        <w:t>Regions:</w:t>
      </w:r>
    </w:p>
    <w:p w14:paraId="2CA2FC56" w14:textId="7CC33CEA" w:rsidR="002932F4" w:rsidRDefault="00B65D19" w:rsidP="002932F4">
      <w:r>
        <w:t xml:space="preserve">North America, Europe and China. </w:t>
      </w:r>
    </w:p>
    <w:p w14:paraId="685DF61F" w14:textId="77777777" w:rsidR="002932F4" w:rsidRPr="002932F4" w:rsidRDefault="002932F4" w:rsidP="002932F4"/>
    <w:p w14:paraId="7C0A345E" w14:textId="09D97FE8" w:rsidR="00293B1A" w:rsidRPr="00A84725" w:rsidRDefault="00293B1A" w:rsidP="003A07CC">
      <w:pPr>
        <w:pStyle w:val="Heading3"/>
        <w:numPr>
          <w:ilvl w:val="2"/>
          <w:numId w:val="51"/>
        </w:numPr>
      </w:pPr>
      <w:bookmarkStart w:id="157" w:name="_Toc64617822"/>
      <w:bookmarkEnd w:id="154"/>
      <w:r w:rsidRPr="00A84725">
        <w:t>Out of Scope</w:t>
      </w:r>
      <w:r w:rsidR="00A84725" w:rsidRPr="00A84725">
        <w:t>:</w:t>
      </w:r>
      <w:bookmarkEnd w:id="157"/>
    </w:p>
    <w:p w14:paraId="7616C76C" w14:textId="00770324" w:rsidR="00293B1A" w:rsidRPr="00215327" w:rsidRDefault="005A2943" w:rsidP="005A6C71">
      <w:r>
        <w:t>The following is out of scope of this document</w:t>
      </w:r>
    </w:p>
    <w:p w14:paraId="300D76A6" w14:textId="2022649E" w:rsidR="005A54E1" w:rsidRDefault="005A54E1" w:rsidP="002E0321">
      <w:pPr>
        <w:pStyle w:val="ListParagraph"/>
        <w:numPr>
          <w:ilvl w:val="0"/>
          <w:numId w:val="34"/>
        </w:numPr>
      </w:pPr>
      <w:bookmarkStart w:id="158" w:name="_Toc488235723"/>
      <w:bookmarkStart w:id="159" w:name="_Toc484006110"/>
      <w:proofErr w:type="spellStart"/>
      <w:r>
        <w:t>FordPass</w:t>
      </w:r>
      <w:proofErr w:type="spellEnd"/>
      <w:r>
        <w:t xml:space="preserve"> </w:t>
      </w:r>
      <w:r w:rsidR="005A2943">
        <w:t>control of the feature and implementation</w:t>
      </w:r>
    </w:p>
    <w:p w14:paraId="23A25F0F" w14:textId="0F12890C" w:rsidR="00FB7CB4" w:rsidRDefault="002932F4" w:rsidP="005A73C8">
      <w:pPr>
        <w:pStyle w:val="ListParagraph"/>
        <w:numPr>
          <w:ilvl w:val="0"/>
          <w:numId w:val="34"/>
        </w:numPr>
      </w:pPr>
      <w:r>
        <w:t>Application of a steer-by-wire system.</w:t>
      </w:r>
    </w:p>
    <w:p w14:paraId="5426BA5B" w14:textId="7551A1F3" w:rsidR="00FB7CB4" w:rsidRDefault="002932F4" w:rsidP="005A2943">
      <w:pPr>
        <w:pStyle w:val="ListParagraph"/>
        <w:numPr>
          <w:ilvl w:val="0"/>
          <w:numId w:val="34"/>
        </w:numPr>
      </w:pPr>
      <w:r>
        <w:t>Voice control processing &amp; interaction.</w:t>
      </w:r>
    </w:p>
    <w:p w14:paraId="57BECC0E" w14:textId="4CF622E3" w:rsidR="005A2943" w:rsidRDefault="005A2943" w:rsidP="005A2943">
      <w:pPr>
        <w:pStyle w:val="ListParagraph"/>
        <w:numPr>
          <w:ilvl w:val="0"/>
          <w:numId w:val="34"/>
        </w:numPr>
      </w:pPr>
      <w:r>
        <w:t>Manual operation of steering column, steering wheel fold and tray table mechanism</w:t>
      </w:r>
    </w:p>
    <w:p w14:paraId="19A52DAB" w14:textId="323EA726" w:rsidR="005A2943" w:rsidRDefault="005A2943" w:rsidP="005A2943">
      <w:pPr>
        <w:pStyle w:val="ListParagraph"/>
        <w:numPr>
          <w:ilvl w:val="0"/>
          <w:numId w:val="34"/>
        </w:numPr>
      </w:pPr>
      <w:r>
        <w:t xml:space="preserve">Multiple seating positions for each feature state </w:t>
      </w:r>
      <w:bookmarkStart w:id="160" w:name="_Hlk48207146"/>
      <w:r>
        <w:t>(only one seating position remembered for each feature state</w:t>
      </w:r>
      <w:bookmarkEnd w:id="160"/>
    </w:p>
    <w:p w14:paraId="289F28A2" w14:textId="61976139" w:rsidR="0009098E" w:rsidRDefault="0009098E" w:rsidP="005A2943">
      <w:pPr>
        <w:pStyle w:val="ListParagraph"/>
        <w:numPr>
          <w:ilvl w:val="0"/>
          <w:numId w:val="34"/>
        </w:numPr>
      </w:pPr>
      <w:r>
        <w:t>Personal portable profile (PPP)</w:t>
      </w:r>
    </w:p>
    <w:p w14:paraId="7839A3AB" w14:textId="32B41833" w:rsidR="009A07A0" w:rsidRDefault="009A07A0" w:rsidP="005A2943">
      <w:pPr>
        <w:pStyle w:val="ListParagraph"/>
        <w:numPr>
          <w:ilvl w:val="0"/>
          <w:numId w:val="34"/>
        </w:numPr>
      </w:pPr>
      <w:r>
        <w:t xml:space="preserve">The HMI implementation </w:t>
      </w:r>
    </w:p>
    <w:p w14:paraId="42111A91" w14:textId="77777777" w:rsidR="009163E6" w:rsidRDefault="009163E6" w:rsidP="009163E6">
      <w:pPr>
        <w:pStyle w:val="ListParagraph"/>
      </w:pPr>
    </w:p>
    <w:p w14:paraId="00922D3F" w14:textId="77777777" w:rsidR="009163E6" w:rsidRDefault="009163E6">
      <w:pPr>
        <w:spacing w:after="160" w:line="259" w:lineRule="auto"/>
        <w:rPr>
          <w:rFonts w:asciiTheme="minorHAnsi" w:hAnsiTheme="minorHAnsi"/>
          <w:b/>
          <w:kern w:val="28"/>
          <w:sz w:val="32"/>
          <w:szCs w:val="20"/>
        </w:rPr>
      </w:pPr>
      <w:r>
        <w:rPr>
          <w:rFonts w:asciiTheme="minorHAnsi" w:hAnsiTheme="minorHAnsi"/>
          <w:sz w:val="32"/>
        </w:rPr>
        <w:br w:type="page"/>
      </w:r>
    </w:p>
    <w:p w14:paraId="4B551D1E" w14:textId="253515CD" w:rsidR="005A2514" w:rsidRPr="001233F5" w:rsidRDefault="005A2514" w:rsidP="001233F5">
      <w:pPr>
        <w:pStyle w:val="Heading1"/>
        <w:rPr>
          <w:rFonts w:asciiTheme="minorHAnsi" w:hAnsiTheme="minorHAnsi"/>
          <w:sz w:val="32"/>
        </w:rPr>
      </w:pPr>
      <w:bookmarkStart w:id="161" w:name="_Toc64617823"/>
      <w:r w:rsidRPr="001233F5">
        <w:rPr>
          <w:rFonts w:asciiTheme="minorHAnsi" w:hAnsiTheme="minorHAnsi"/>
          <w:sz w:val="32"/>
        </w:rPr>
        <w:t>Design Analysis of the Proposed Solution</w:t>
      </w:r>
      <w:bookmarkEnd w:id="161"/>
    </w:p>
    <w:p w14:paraId="4CA7635D" w14:textId="3A65D8BB" w:rsidR="0064662D" w:rsidRPr="0064662D" w:rsidRDefault="0064662D" w:rsidP="0064662D"/>
    <w:p w14:paraId="5352EEF7" w14:textId="74C4AAFB" w:rsidR="009B40F0" w:rsidRDefault="009C6602" w:rsidP="005A2514">
      <w:pPr>
        <w:pStyle w:val="Headiing3"/>
      </w:pPr>
      <w:bookmarkStart w:id="162" w:name="_Toc64617824"/>
      <w:r>
        <w:t xml:space="preserve">4.1 </w:t>
      </w:r>
      <w:r w:rsidR="008D08E6">
        <w:t>Functional</w:t>
      </w:r>
      <w:r w:rsidR="00FE68CD">
        <w:t xml:space="preserve"> </w:t>
      </w:r>
      <w:r w:rsidR="0093534F">
        <w:t>System</w:t>
      </w:r>
      <w:r w:rsidR="00BE4CA6">
        <w:t xml:space="preserve"> </w:t>
      </w:r>
      <w:r w:rsidR="008D08E6">
        <w:t>Architecture</w:t>
      </w:r>
      <w:bookmarkEnd w:id="162"/>
    </w:p>
    <w:p w14:paraId="4A6DE686" w14:textId="1814F3E5" w:rsidR="00A42296" w:rsidRDefault="007738D1" w:rsidP="00C73AAB">
      <w:r>
        <w:object w:dxaOrig="10471" w:dyaOrig="8055" w14:anchorId="0E276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in" o:ole="">
            <v:imagedata r:id="rId17" o:title=""/>
          </v:shape>
          <o:OLEObject Type="Embed" ProgID="Visio.Drawing.15" ShapeID="_x0000_i1025" DrawAspect="Content" ObjectID="_1675230970" r:id="rId18"/>
        </w:object>
      </w:r>
    </w:p>
    <w:p w14:paraId="2CD31BBB" w14:textId="5B1D8483" w:rsidR="005F7DA5" w:rsidRDefault="005F7DA5" w:rsidP="00C73AAB"/>
    <w:p w14:paraId="53A8D221" w14:textId="15F977AF" w:rsidR="009C5A61" w:rsidRDefault="009C5A61" w:rsidP="00C73AAB"/>
    <w:p w14:paraId="1F332C39" w14:textId="47801A47" w:rsidR="008B57B4" w:rsidRPr="009F0118" w:rsidRDefault="009F0118" w:rsidP="009F0118">
      <w:pPr>
        <w:jc w:val="center"/>
        <w:rPr>
          <w:b/>
        </w:rPr>
      </w:pPr>
      <w:r w:rsidRPr="009F0118">
        <w:rPr>
          <w:b/>
        </w:rPr>
        <w:t>Figure (3); Architecture Diagram</w:t>
      </w:r>
    </w:p>
    <w:p w14:paraId="5EED2E3F" w14:textId="41E34821" w:rsidR="001B6DE4" w:rsidRDefault="001B6DE4" w:rsidP="00C73AAB"/>
    <w:p w14:paraId="4752EC8F" w14:textId="167171FB" w:rsidR="008B57B4" w:rsidRDefault="00B666E8" w:rsidP="00C73AAB">
      <w:r>
        <w:t>Note; Other ECUs (PCM, RCM)</w:t>
      </w:r>
    </w:p>
    <w:p w14:paraId="5A7762EE" w14:textId="77777777" w:rsidR="008B57B4" w:rsidRDefault="008B57B4" w:rsidP="00C73AAB"/>
    <w:p w14:paraId="5992ED7D" w14:textId="3C5BE874" w:rsidR="008C2EF6" w:rsidRDefault="008C2EF6" w:rsidP="008C2EF6">
      <w:pPr>
        <w:pStyle w:val="Heading3"/>
      </w:pPr>
      <w:bookmarkStart w:id="163" w:name="_Toc64617825"/>
      <w:r>
        <w:t>Ford Pass</w:t>
      </w:r>
      <w:r w:rsidR="0035650D">
        <w:t xml:space="preserve"> Functions list</w:t>
      </w:r>
      <w:r>
        <w:t>:</w:t>
      </w:r>
      <w:bookmarkEnd w:id="163"/>
    </w:p>
    <w:p w14:paraId="3B98CC8E" w14:textId="77777777" w:rsidR="00227338" w:rsidRPr="00E578D3" w:rsidRDefault="00227338" w:rsidP="00227338">
      <w:pPr>
        <w:pStyle w:val="ListParagraph"/>
        <w:numPr>
          <w:ilvl w:val="0"/>
          <w:numId w:val="44"/>
        </w:numPr>
      </w:pPr>
      <w:r>
        <w:t>NA</w:t>
      </w:r>
    </w:p>
    <w:p w14:paraId="24854356" w14:textId="4D4F466E" w:rsidR="0028135E" w:rsidRDefault="0028135E" w:rsidP="0028135E">
      <w:pPr>
        <w:ind w:left="720"/>
      </w:pPr>
    </w:p>
    <w:p w14:paraId="21B6DD6E" w14:textId="79E4D464" w:rsidR="00CA63C1" w:rsidRDefault="00E578D3" w:rsidP="00E578D3">
      <w:pPr>
        <w:pStyle w:val="Heading3"/>
      </w:pPr>
      <w:bookmarkStart w:id="164" w:name="_Toc64617826"/>
      <w:r>
        <w:t>Ford Cloud/SDN</w:t>
      </w:r>
      <w:bookmarkEnd w:id="164"/>
    </w:p>
    <w:p w14:paraId="2D6F105F" w14:textId="3A23D9A5" w:rsidR="00E578D3" w:rsidRPr="00E578D3" w:rsidRDefault="00FD70E1" w:rsidP="00FD70E1">
      <w:pPr>
        <w:pStyle w:val="ListParagraph"/>
        <w:numPr>
          <w:ilvl w:val="0"/>
          <w:numId w:val="44"/>
        </w:numPr>
      </w:pPr>
      <w:bookmarkStart w:id="165" w:name="_Hlk49432183"/>
      <w:r>
        <w:t>NA</w:t>
      </w:r>
    </w:p>
    <w:p w14:paraId="6731D94C" w14:textId="7F33C914" w:rsidR="0035650D" w:rsidRDefault="0035650D" w:rsidP="0035650D">
      <w:pPr>
        <w:pStyle w:val="Heading3"/>
      </w:pPr>
      <w:bookmarkStart w:id="166" w:name="_Toc64617827"/>
      <w:bookmarkEnd w:id="165"/>
      <w:r>
        <w:t>TCU Functions</w:t>
      </w:r>
      <w:bookmarkEnd w:id="166"/>
    </w:p>
    <w:p w14:paraId="5D6001FA" w14:textId="034F0339" w:rsidR="006D10BF" w:rsidRDefault="00FD70E1" w:rsidP="003A07CC">
      <w:pPr>
        <w:pStyle w:val="ListParagraph"/>
        <w:numPr>
          <w:ilvl w:val="0"/>
          <w:numId w:val="44"/>
        </w:numPr>
      </w:pPr>
      <w:r>
        <w:t>NA</w:t>
      </w:r>
    </w:p>
    <w:p w14:paraId="1DC09687" w14:textId="40E80F25" w:rsidR="0035650D" w:rsidRDefault="0035650D" w:rsidP="0035650D">
      <w:pPr>
        <w:pStyle w:val="Heading3"/>
      </w:pPr>
      <w:bookmarkStart w:id="167" w:name="_Toc64617828"/>
      <w:r>
        <w:t>ECG Functions list</w:t>
      </w:r>
      <w:bookmarkEnd w:id="167"/>
    </w:p>
    <w:p w14:paraId="3FEDFD4E" w14:textId="7B8B2542" w:rsidR="006D10BF" w:rsidRDefault="006D10BF" w:rsidP="006D10BF"/>
    <w:p w14:paraId="1F0F0FC3" w14:textId="5355D097" w:rsidR="001464E1" w:rsidRDefault="00FD70E1" w:rsidP="00FD70E1">
      <w:pPr>
        <w:pStyle w:val="ListParagraph"/>
        <w:numPr>
          <w:ilvl w:val="0"/>
          <w:numId w:val="31"/>
        </w:numPr>
      </w:pPr>
      <w:r>
        <w:t>Maintain a DID for the feature state</w:t>
      </w:r>
    </w:p>
    <w:p w14:paraId="46B1FCFA" w14:textId="26685227" w:rsidR="003D2240" w:rsidRDefault="003D2240" w:rsidP="003D2240"/>
    <w:p w14:paraId="509324F9" w14:textId="78C450A5" w:rsidR="0035650D" w:rsidRDefault="006D10BF" w:rsidP="0035650D">
      <w:pPr>
        <w:pStyle w:val="Heading3"/>
      </w:pPr>
      <w:bookmarkStart w:id="168" w:name="_Toc64617829"/>
      <w:r>
        <w:t>SYNC</w:t>
      </w:r>
      <w:r w:rsidR="0099192E">
        <w:t xml:space="preserve"> Functions</w:t>
      </w:r>
      <w:bookmarkEnd w:id="168"/>
      <w:r w:rsidR="0035650D">
        <w:t xml:space="preserve"> </w:t>
      </w:r>
    </w:p>
    <w:p w14:paraId="00F47BE5" w14:textId="7BF7F69E" w:rsidR="006D10BF" w:rsidRDefault="006D10BF" w:rsidP="006D10BF"/>
    <w:p w14:paraId="0ACA2180" w14:textId="0DA83A5B" w:rsidR="00526C85" w:rsidRDefault="00526C85" w:rsidP="003D2CE0">
      <w:pPr>
        <w:pStyle w:val="Heading4"/>
      </w:pPr>
      <w:bookmarkStart w:id="169" w:name="_Hlk47346284"/>
      <w:bookmarkStart w:id="170" w:name="_Toc64617830"/>
      <w:r>
        <w:t>SSW App</w:t>
      </w:r>
      <w:bookmarkEnd w:id="170"/>
    </w:p>
    <w:p w14:paraId="4BD867F5" w14:textId="401D3025" w:rsidR="00526C85" w:rsidRPr="00526C85" w:rsidRDefault="00526C85" w:rsidP="00526C85">
      <w:pPr>
        <w:numPr>
          <w:ilvl w:val="0"/>
          <w:numId w:val="41"/>
        </w:numPr>
      </w:pPr>
      <w:bookmarkStart w:id="171" w:name="_Hlk47448777"/>
      <w:r w:rsidRPr="00526C85">
        <w:t>To handle updates and requests</w:t>
      </w:r>
      <w:r w:rsidR="0042792B">
        <w:t>/response</w:t>
      </w:r>
      <w:r w:rsidRPr="00526C85">
        <w:t xml:space="preserve"> from</w:t>
      </w:r>
      <w:r w:rsidR="0042792B">
        <w:t>/to</w:t>
      </w:r>
      <w:r w:rsidRPr="00526C85">
        <w:t xml:space="preserve"> the HMI </w:t>
      </w:r>
    </w:p>
    <w:p w14:paraId="0D175C03" w14:textId="22955087" w:rsidR="00EB3DAA" w:rsidRDefault="00EB3DAA" w:rsidP="003D2CE0">
      <w:pPr>
        <w:numPr>
          <w:ilvl w:val="0"/>
          <w:numId w:val="41"/>
        </w:numPr>
      </w:pPr>
      <w:r>
        <w:t xml:space="preserve">To </w:t>
      </w:r>
      <w:r w:rsidR="0042792B">
        <w:t>handle</w:t>
      </w:r>
      <w:r>
        <w:t xml:space="preserve"> </w:t>
      </w:r>
      <w:r w:rsidR="0042792B">
        <w:t>feature requests/response to/from</w:t>
      </w:r>
      <w:r w:rsidR="00765E01">
        <w:t xml:space="preserve"> DSM and PSM </w:t>
      </w:r>
    </w:p>
    <w:p w14:paraId="5B212201" w14:textId="40501108" w:rsidR="00DE3E99" w:rsidRPr="00526C85" w:rsidRDefault="00DE3E99" w:rsidP="003D2CE0">
      <w:pPr>
        <w:numPr>
          <w:ilvl w:val="0"/>
          <w:numId w:val="41"/>
        </w:numPr>
      </w:pPr>
      <w:r>
        <w:t xml:space="preserve">To request EM (autosave) to stop operating once </w:t>
      </w:r>
      <w:proofErr w:type="gramStart"/>
      <w:r>
        <w:t>a</w:t>
      </w:r>
      <w:proofErr w:type="gramEnd"/>
      <w:r>
        <w:t xml:space="preserve"> SSW is deployed and to communicate to EM once the SSW stops </w:t>
      </w:r>
    </w:p>
    <w:p w14:paraId="58DB0D98" w14:textId="77777777" w:rsidR="00526C85" w:rsidRPr="00526C85" w:rsidRDefault="00526C85" w:rsidP="004B19EC">
      <w:bookmarkStart w:id="172" w:name="_Hlk45804276"/>
      <w:bookmarkEnd w:id="171"/>
    </w:p>
    <w:bookmarkEnd w:id="172"/>
    <w:p w14:paraId="238A76C9" w14:textId="77777777" w:rsidR="00526C85" w:rsidRPr="00526C85" w:rsidRDefault="00526C85" w:rsidP="00526C85">
      <w:pPr>
        <w:ind w:left="720"/>
      </w:pPr>
    </w:p>
    <w:p w14:paraId="11FBB19F" w14:textId="3E105770" w:rsidR="00526C85" w:rsidRPr="00526C85" w:rsidRDefault="00526C85" w:rsidP="00526C85">
      <w:pPr>
        <w:ind w:left="1440"/>
      </w:pPr>
      <w:bookmarkStart w:id="173" w:name="_Hlk63430346"/>
      <w:r w:rsidRPr="00526C85">
        <w:t xml:space="preserve">Scenario </w:t>
      </w:r>
      <w:r w:rsidR="004B19EC">
        <w:t>1</w:t>
      </w:r>
      <w:r w:rsidRPr="00526C85">
        <w:t xml:space="preserve">; </w:t>
      </w:r>
      <w:r w:rsidR="0042792B">
        <w:t>Change feature state</w:t>
      </w:r>
      <w:r w:rsidR="00674843">
        <w:t xml:space="preserve"> (Active/Inactive)</w:t>
      </w:r>
      <w:r w:rsidRPr="00526C85">
        <w:t xml:space="preserve"> </w:t>
      </w:r>
    </w:p>
    <w:p w14:paraId="7FD9E7DD" w14:textId="77777777" w:rsidR="00526C85" w:rsidRPr="00526C85" w:rsidRDefault="00526C85" w:rsidP="00526C85">
      <w:pPr>
        <w:ind w:left="1440"/>
      </w:pPr>
    </w:p>
    <w:p w14:paraId="65A117F2" w14:textId="5D044A0F" w:rsidR="00526C85" w:rsidRPr="00526C85" w:rsidRDefault="000B08F3" w:rsidP="001A1486">
      <w:pPr>
        <w:numPr>
          <w:ilvl w:val="2"/>
          <w:numId w:val="41"/>
        </w:numPr>
      </w:pPr>
      <w:r>
        <w:t xml:space="preserve">The SSW App informs </w:t>
      </w:r>
      <w:r w:rsidR="00765E01">
        <w:t xml:space="preserve">DSM and </w:t>
      </w:r>
      <w:r w:rsidR="00F45D90">
        <w:t>PSM modules</w:t>
      </w:r>
      <w:r w:rsidR="001A1486">
        <w:t xml:space="preserve"> of the status change</w:t>
      </w:r>
    </w:p>
    <w:p w14:paraId="4967C1E7" w14:textId="7FB63AD0" w:rsidR="001A1486" w:rsidRDefault="000B08F3" w:rsidP="00526C85">
      <w:pPr>
        <w:numPr>
          <w:ilvl w:val="2"/>
          <w:numId w:val="41"/>
        </w:numPr>
      </w:pPr>
      <w:r>
        <w:t>The</w:t>
      </w:r>
      <w:r w:rsidR="00765E01">
        <w:t xml:space="preserve"> PSM</w:t>
      </w:r>
      <w:r w:rsidR="00C96A52">
        <w:t xml:space="preserve"> </w:t>
      </w:r>
      <w:r w:rsidR="0093272B">
        <w:t xml:space="preserve">module </w:t>
      </w:r>
      <w:r w:rsidR="00E77B39">
        <w:t xml:space="preserve">saves </w:t>
      </w:r>
      <w:r>
        <w:t>the feature status</w:t>
      </w:r>
    </w:p>
    <w:p w14:paraId="2C8691B0" w14:textId="04B78D12" w:rsidR="001A1486" w:rsidRDefault="001A1486" w:rsidP="001A1486">
      <w:pPr>
        <w:numPr>
          <w:ilvl w:val="2"/>
          <w:numId w:val="41"/>
        </w:numPr>
      </w:pPr>
      <w:r>
        <w:t>Upon receiving the confirmation, the HMI saves the feature status to manage the interface</w:t>
      </w:r>
    </w:p>
    <w:p w14:paraId="5E81AAF3" w14:textId="418FCD73" w:rsidR="00E77B39" w:rsidRDefault="00E77B39" w:rsidP="001A1486">
      <w:pPr>
        <w:ind w:left="2880"/>
      </w:pPr>
    </w:p>
    <w:p w14:paraId="4B7103AB" w14:textId="77777777" w:rsidR="00526C85" w:rsidRPr="00526C85" w:rsidRDefault="00526C85" w:rsidP="00526C85"/>
    <w:p w14:paraId="02A14E10" w14:textId="23D82545" w:rsidR="004B19EC" w:rsidRPr="00526C85" w:rsidRDefault="004B19EC" w:rsidP="004B19EC">
      <w:pPr>
        <w:ind w:left="1440"/>
      </w:pPr>
      <w:r w:rsidRPr="00526C85">
        <w:t xml:space="preserve">Scenario </w:t>
      </w:r>
      <w:r w:rsidR="0093272B">
        <w:t>2</w:t>
      </w:r>
      <w:r w:rsidRPr="00526C85">
        <w:t xml:space="preserve">; </w:t>
      </w:r>
      <w:r w:rsidR="0093272B">
        <w:t>Create</w:t>
      </w:r>
      <w:r>
        <w:t>/update a setting</w:t>
      </w:r>
      <w:r w:rsidRPr="00526C85">
        <w:t xml:space="preserve">, the Feature is active </w:t>
      </w:r>
    </w:p>
    <w:p w14:paraId="013C7C1B" w14:textId="77777777" w:rsidR="004B19EC" w:rsidRPr="00526C85" w:rsidRDefault="004B19EC" w:rsidP="004B19EC">
      <w:pPr>
        <w:ind w:left="1440"/>
      </w:pPr>
    </w:p>
    <w:p w14:paraId="0871C572" w14:textId="75B98AD2" w:rsidR="004B19EC" w:rsidRPr="00526C85" w:rsidRDefault="004B19EC" w:rsidP="004B19EC">
      <w:pPr>
        <w:numPr>
          <w:ilvl w:val="2"/>
          <w:numId w:val="41"/>
        </w:numPr>
      </w:pPr>
      <w:r w:rsidRPr="00526C85">
        <w:t xml:space="preserve">User creates a profile or edits an existing profile </w:t>
      </w:r>
      <w:r w:rsidR="005056F3">
        <w:t>then saves it</w:t>
      </w:r>
    </w:p>
    <w:p w14:paraId="0FB06247" w14:textId="79BE4F12" w:rsidR="004B19EC" w:rsidRPr="00526C85" w:rsidRDefault="0093272B" w:rsidP="004B19EC">
      <w:pPr>
        <w:numPr>
          <w:ilvl w:val="2"/>
          <w:numId w:val="41"/>
        </w:numPr>
      </w:pPr>
      <w:r>
        <w:t xml:space="preserve">SSW </w:t>
      </w:r>
      <w:r w:rsidR="004B19EC" w:rsidRPr="00526C85">
        <w:t xml:space="preserve">App </w:t>
      </w:r>
      <w:r>
        <w:t xml:space="preserve">request </w:t>
      </w:r>
      <w:r w:rsidR="002A6FA5">
        <w:t>saving the settings</w:t>
      </w:r>
    </w:p>
    <w:p w14:paraId="434B3DEA" w14:textId="1AA0EED1" w:rsidR="0093272B" w:rsidRDefault="0093272B" w:rsidP="004B19EC">
      <w:pPr>
        <w:numPr>
          <w:ilvl w:val="2"/>
          <w:numId w:val="41"/>
        </w:numPr>
      </w:pPr>
      <w:r>
        <w:t>The</w:t>
      </w:r>
      <w:r w:rsidR="00765E01">
        <w:t xml:space="preserve"> PSM</w:t>
      </w:r>
      <w:r>
        <w:t xml:space="preserve"> module </w:t>
      </w:r>
      <w:r w:rsidR="002A6FA5">
        <w:t xml:space="preserve">saves tray table parameter and the DSM module saves the steering column and driver’s seat parameters associated with that setting. </w:t>
      </w:r>
    </w:p>
    <w:p w14:paraId="10C987EC" w14:textId="2AF68F56" w:rsidR="002A6FA5" w:rsidRDefault="002A6FA5" w:rsidP="004B19EC">
      <w:pPr>
        <w:numPr>
          <w:ilvl w:val="2"/>
          <w:numId w:val="41"/>
        </w:numPr>
      </w:pPr>
      <w:r>
        <w:t xml:space="preserve">The </w:t>
      </w:r>
      <w:r w:rsidR="00765E01">
        <w:t>PSM</w:t>
      </w:r>
      <w:r>
        <w:t xml:space="preserve"> module and DSM module respond with confirmation</w:t>
      </w:r>
    </w:p>
    <w:p w14:paraId="49A6948E" w14:textId="41034520" w:rsidR="00526C85" w:rsidRDefault="0093272B" w:rsidP="001B4021">
      <w:pPr>
        <w:numPr>
          <w:ilvl w:val="2"/>
          <w:numId w:val="41"/>
        </w:numPr>
      </w:pPr>
      <w:r>
        <w:t>The SSW App responds to the HMI (saved)</w:t>
      </w:r>
    </w:p>
    <w:p w14:paraId="19ECD927" w14:textId="2E53643E" w:rsidR="0093272B" w:rsidRDefault="0093272B" w:rsidP="00526C85">
      <w:pPr>
        <w:ind w:left="1440"/>
      </w:pPr>
    </w:p>
    <w:p w14:paraId="50396568" w14:textId="44F41A2D" w:rsidR="0093272B" w:rsidRDefault="0093272B" w:rsidP="00526C85">
      <w:pPr>
        <w:ind w:left="1440"/>
      </w:pPr>
    </w:p>
    <w:p w14:paraId="4ADEDADD" w14:textId="49FBE552" w:rsidR="001B4021" w:rsidRPr="00526C85" w:rsidRDefault="001B4021" w:rsidP="001B4021">
      <w:pPr>
        <w:ind w:left="1440"/>
      </w:pPr>
      <w:bookmarkStart w:id="174" w:name="_Hlk48650479"/>
      <w:r w:rsidRPr="00526C85">
        <w:t xml:space="preserve">Scenario </w:t>
      </w:r>
      <w:r>
        <w:t>3</w:t>
      </w:r>
      <w:r w:rsidRPr="00526C85">
        <w:t xml:space="preserve">; </w:t>
      </w:r>
      <w:r>
        <w:t>Deploy a setting</w:t>
      </w:r>
      <w:r w:rsidRPr="00526C85">
        <w:t>, the Feature is active</w:t>
      </w:r>
      <w:r>
        <w:t>, setting is defined</w:t>
      </w:r>
      <w:r w:rsidRPr="00526C85">
        <w:t xml:space="preserve"> </w:t>
      </w:r>
    </w:p>
    <w:p w14:paraId="627F3B22" w14:textId="77777777" w:rsidR="001B4021" w:rsidRPr="00526C85" w:rsidRDefault="001B4021" w:rsidP="001B4021">
      <w:pPr>
        <w:ind w:left="1440"/>
      </w:pPr>
    </w:p>
    <w:p w14:paraId="460C61F1" w14:textId="610F1DF2" w:rsidR="001B4021" w:rsidRPr="00526C85" w:rsidRDefault="001B4021" w:rsidP="001B4021">
      <w:pPr>
        <w:numPr>
          <w:ilvl w:val="2"/>
          <w:numId w:val="41"/>
        </w:numPr>
      </w:pPr>
      <w:bookmarkStart w:id="175" w:name="_Hlk48653624"/>
      <w:r w:rsidRPr="00526C85">
        <w:t xml:space="preserve">User </w:t>
      </w:r>
      <w:r>
        <w:t>deploys a defined setting (e.g. work)</w:t>
      </w:r>
    </w:p>
    <w:p w14:paraId="018EFD24" w14:textId="089A1824" w:rsidR="001B4021" w:rsidRPr="00526C85" w:rsidRDefault="001B4021" w:rsidP="001B4021">
      <w:pPr>
        <w:numPr>
          <w:ilvl w:val="2"/>
          <w:numId w:val="41"/>
        </w:numPr>
      </w:pPr>
      <w:r>
        <w:t>SSW</w:t>
      </w:r>
      <w:r w:rsidR="00A72F97">
        <w:t xml:space="preserve"> App</w:t>
      </w:r>
      <w:r>
        <w:t xml:space="preserve"> requests </w:t>
      </w:r>
      <w:r w:rsidR="00D255B7">
        <w:t xml:space="preserve">to </w:t>
      </w:r>
      <w:r>
        <w:t xml:space="preserve">Deploy </w:t>
      </w:r>
      <w:r w:rsidR="00017270">
        <w:t>work setting</w:t>
      </w:r>
      <w:r>
        <w:t xml:space="preserve"> from </w:t>
      </w:r>
      <w:r w:rsidR="0037651E">
        <w:t>PS</w:t>
      </w:r>
      <w:r w:rsidR="008E4481">
        <w:t>M</w:t>
      </w:r>
      <w:r>
        <w:t xml:space="preserve"> module</w:t>
      </w:r>
    </w:p>
    <w:p w14:paraId="359B6D46" w14:textId="1A9CC5C4" w:rsidR="00A72F97" w:rsidRDefault="00A72F97" w:rsidP="001B4021">
      <w:pPr>
        <w:numPr>
          <w:ilvl w:val="2"/>
          <w:numId w:val="41"/>
        </w:numPr>
      </w:pPr>
      <w:r>
        <w:t xml:space="preserve">The </w:t>
      </w:r>
      <w:r w:rsidR="005628F4">
        <w:t>PS</w:t>
      </w:r>
      <w:r w:rsidR="008E4481">
        <w:t>M</w:t>
      </w:r>
      <w:r>
        <w:t xml:space="preserve"> module requests steering column parameters associated with this setting from the DSM module and conveys the request for seat changes </w:t>
      </w:r>
    </w:p>
    <w:p w14:paraId="181AA4F8" w14:textId="5943921C" w:rsidR="001B4021" w:rsidRDefault="001B4021" w:rsidP="001B4021">
      <w:pPr>
        <w:numPr>
          <w:ilvl w:val="2"/>
          <w:numId w:val="41"/>
        </w:numPr>
      </w:pPr>
      <w:r>
        <w:t xml:space="preserve">The </w:t>
      </w:r>
      <w:r w:rsidR="005628F4">
        <w:t>PS</w:t>
      </w:r>
      <w:r w:rsidR="00F45D90">
        <w:t>M</w:t>
      </w:r>
      <w:r>
        <w:t xml:space="preserve"> module </w:t>
      </w:r>
      <w:r w:rsidR="00C82FC3">
        <w:t xml:space="preserve">deploys </w:t>
      </w:r>
      <w:r w:rsidR="00CB4E90">
        <w:t xml:space="preserve">work </w:t>
      </w:r>
      <w:r w:rsidR="00F45D90">
        <w:t>setting (</w:t>
      </w:r>
      <w:r w:rsidR="00A72F97">
        <w:t>steering column and tray table</w:t>
      </w:r>
      <w:r w:rsidR="00CB4E90">
        <w:t>)</w:t>
      </w:r>
      <w:r w:rsidR="00A72F97">
        <w:t xml:space="preserve"> </w:t>
      </w:r>
      <w:r w:rsidR="00CB4E90">
        <w:t>with other</w:t>
      </w:r>
      <w:r w:rsidR="00A72F97">
        <w:t xml:space="preserve"> relevant modules </w:t>
      </w:r>
    </w:p>
    <w:p w14:paraId="04806908" w14:textId="2106C367" w:rsidR="00A72F97" w:rsidRDefault="00A72F97" w:rsidP="001B4021">
      <w:pPr>
        <w:numPr>
          <w:ilvl w:val="2"/>
          <w:numId w:val="41"/>
        </w:numPr>
      </w:pPr>
      <w:r>
        <w:t>The DSM module orders the</w:t>
      </w:r>
      <w:r w:rsidR="00CB4E90">
        <w:t xml:space="preserve"> steering column and</w:t>
      </w:r>
      <w:r>
        <w:t xml:space="preserve"> driver seat changes </w:t>
      </w:r>
    </w:p>
    <w:p w14:paraId="4DB318B0" w14:textId="612FA0B9" w:rsidR="00A72F97" w:rsidRDefault="00A72F97" w:rsidP="001B4021">
      <w:pPr>
        <w:numPr>
          <w:ilvl w:val="2"/>
          <w:numId w:val="41"/>
        </w:numPr>
      </w:pPr>
      <w:r>
        <w:t>The DSM</w:t>
      </w:r>
      <w:r w:rsidR="00977271">
        <w:t xml:space="preserve"> module</w:t>
      </w:r>
      <w:r>
        <w:t xml:space="preserve"> confirms changes to </w:t>
      </w:r>
      <w:r w:rsidR="00CB4E90">
        <w:t xml:space="preserve">steering column and </w:t>
      </w:r>
      <w:r>
        <w:t>driver seat</w:t>
      </w:r>
    </w:p>
    <w:p w14:paraId="29EEF19C" w14:textId="1049212E" w:rsidR="00A72F97" w:rsidRDefault="00A72F97" w:rsidP="001B4021">
      <w:pPr>
        <w:numPr>
          <w:ilvl w:val="2"/>
          <w:numId w:val="41"/>
        </w:numPr>
      </w:pPr>
      <w:r>
        <w:t xml:space="preserve">The </w:t>
      </w:r>
      <w:r w:rsidR="005628F4">
        <w:t>PS</w:t>
      </w:r>
      <w:r w:rsidR="00F45D90">
        <w:t>M</w:t>
      </w:r>
      <w:r>
        <w:t xml:space="preserve"> </w:t>
      </w:r>
      <w:r w:rsidR="00977271">
        <w:t xml:space="preserve">module </w:t>
      </w:r>
      <w:r>
        <w:t>confirms changes to SSW App</w:t>
      </w:r>
    </w:p>
    <w:p w14:paraId="265F7FC0" w14:textId="5168065B" w:rsidR="001B4021" w:rsidRDefault="001B4021" w:rsidP="001B4021">
      <w:pPr>
        <w:numPr>
          <w:ilvl w:val="2"/>
          <w:numId w:val="41"/>
        </w:numPr>
      </w:pPr>
      <w:r>
        <w:t>The SSW App responds to the HMI (Deployed)</w:t>
      </w:r>
    </w:p>
    <w:p w14:paraId="1EC8A0C9" w14:textId="71A941E2" w:rsidR="001B4021" w:rsidRDefault="001B4021" w:rsidP="001B4021">
      <w:pPr>
        <w:numPr>
          <w:ilvl w:val="2"/>
          <w:numId w:val="41"/>
        </w:numPr>
      </w:pPr>
      <w:r>
        <w:t xml:space="preserve">The HMI indicates (Vehicle </w:t>
      </w:r>
      <w:r w:rsidR="00480105">
        <w:t>can’t</w:t>
      </w:r>
      <w:r>
        <w:t xml:space="preserve"> be driven)</w:t>
      </w:r>
    </w:p>
    <w:p w14:paraId="6472C864" w14:textId="1471160F" w:rsidR="001B4021" w:rsidRDefault="001B4021" w:rsidP="001B4021">
      <w:pPr>
        <w:numPr>
          <w:ilvl w:val="2"/>
          <w:numId w:val="41"/>
        </w:numPr>
      </w:pPr>
      <w:r>
        <w:t>The SSW App sends a notification to IPC (setting deployed)</w:t>
      </w:r>
    </w:p>
    <w:p w14:paraId="33D8F584" w14:textId="0B073B8F" w:rsidR="001B4021" w:rsidRDefault="001B4021" w:rsidP="001B4021">
      <w:pPr>
        <w:numPr>
          <w:ilvl w:val="2"/>
          <w:numId w:val="41"/>
        </w:numPr>
      </w:pPr>
      <w:r>
        <w:t xml:space="preserve">IPC </w:t>
      </w:r>
      <w:r w:rsidR="00B87054">
        <w:t>displays text</w:t>
      </w:r>
      <w:r>
        <w:t xml:space="preserve"> to indicate work setting is deployed </w:t>
      </w:r>
      <w:bookmarkEnd w:id="174"/>
      <w:bookmarkEnd w:id="175"/>
    </w:p>
    <w:p w14:paraId="2F849A51" w14:textId="0D364ECF" w:rsidR="00B67F22" w:rsidRDefault="00B67F22" w:rsidP="001B4021">
      <w:pPr>
        <w:numPr>
          <w:ilvl w:val="2"/>
          <w:numId w:val="41"/>
        </w:numPr>
      </w:pPr>
      <w:r>
        <w:t>The SSW App requests the EM (autosave) to deactivate</w:t>
      </w:r>
    </w:p>
    <w:p w14:paraId="227E886F" w14:textId="77777777" w:rsidR="001B4021" w:rsidRDefault="001B4021" w:rsidP="001B4021">
      <w:pPr>
        <w:ind w:left="1440"/>
      </w:pPr>
    </w:p>
    <w:p w14:paraId="639D108E" w14:textId="72A46AEF" w:rsidR="0093272B" w:rsidRDefault="0093272B" w:rsidP="00526C85">
      <w:pPr>
        <w:ind w:left="1440"/>
      </w:pPr>
    </w:p>
    <w:p w14:paraId="29D4FF06" w14:textId="574FFF87" w:rsidR="00D255B7" w:rsidRPr="00526C85" w:rsidRDefault="00D255B7" w:rsidP="00D255B7">
      <w:pPr>
        <w:ind w:left="1440"/>
      </w:pPr>
      <w:bookmarkStart w:id="176" w:name="_Hlk48653011"/>
      <w:r w:rsidRPr="00526C85">
        <w:t xml:space="preserve">Scenario </w:t>
      </w:r>
      <w:r>
        <w:t>4</w:t>
      </w:r>
      <w:r w:rsidRPr="00526C85">
        <w:t xml:space="preserve">; </w:t>
      </w:r>
      <w:r>
        <w:t>Gear position changes from Park while steering wheel is stowed</w:t>
      </w:r>
      <w:r w:rsidRPr="00526C85">
        <w:t xml:space="preserve"> </w:t>
      </w:r>
    </w:p>
    <w:p w14:paraId="6B4864D1" w14:textId="77777777" w:rsidR="00D255B7" w:rsidRPr="00526C85" w:rsidRDefault="00D255B7" w:rsidP="00D255B7">
      <w:pPr>
        <w:ind w:left="1440"/>
      </w:pPr>
    </w:p>
    <w:p w14:paraId="53508562" w14:textId="608A8F7E" w:rsidR="00D255B7" w:rsidRPr="00526C85" w:rsidRDefault="00397F9A" w:rsidP="00D255B7">
      <w:pPr>
        <w:numPr>
          <w:ilvl w:val="2"/>
          <w:numId w:val="41"/>
        </w:numPr>
      </w:pPr>
      <w:r>
        <w:t>PS</w:t>
      </w:r>
      <w:r w:rsidR="00F45D90">
        <w:t>M</w:t>
      </w:r>
      <w:r w:rsidR="00D255B7">
        <w:t xml:space="preserve"> module steering wheel status is stowed </w:t>
      </w:r>
    </w:p>
    <w:p w14:paraId="5319EA53" w14:textId="3EAFADF0" w:rsidR="00D255B7" w:rsidRDefault="00397F9A" w:rsidP="00D255B7">
      <w:pPr>
        <w:numPr>
          <w:ilvl w:val="2"/>
          <w:numId w:val="41"/>
        </w:numPr>
      </w:pPr>
      <w:r>
        <w:t>PS</w:t>
      </w:r>
      <w:r w:rsidR="00F45D90">
        <w:t>M</w:t>
      </w:r>
      <w:r w:rsidR="00D255B7">
        <w:t xml:space="preserve"> module gets an indication that gear status changed from park</w:t>
      </w:r>
    </w:p>
    <w:p w14:paraId="673393C8" w14:textId="74B0AFDE" w:rsidR="00D255B7" w:rsidRDefault="00397F9A" w:rsidP="00D255B7">
      <w:pPr>
        <w:numPr>
          <w:ilvl w:val="2"/>
          <w:numId w:val="41"/>
        </w:numPr>
      </w:pPr>
      <w:r>
        <w:t>PS</w:t>
      </w:r>
      <w:r w:rsidR="00F45D90">
        <w:t>M</w:t>
      </w:r>
      <w:r w:rsidR="00D255B7">
        <w:t xml:space="preserve"> module send a message to keep gear disengaged </w:t>
      </w:r>
    </w:p>
    <w:p w14:paraId="40B94E2D" w14:textId="3957D621" w:rsidR="00D255B7" w:rsidRDefault="00397F9A" w:rsidP="00D255B7">
      <w:pPr>
        <w:numPr>
          <w:ilvl w:val="2"/>
          <w:numId w:val="41"/>
        </w:numPr>
      </w:pPr>
      <w:r>
        <w:t>PS</w:t>
      </w:r>
      <w:r w:rsidR="00F45D90">
        <w:t>M</w:t>
      </w:r>
      <w:r w:rsidR="00D255B7">
        <w:t xml:space="preserve"> module sends a request to SSW App to change setting to Drive</w:t>
      </w:r>
    </w:p>
    <w:p w14:paraId="1FF8EB1E" w14:textId="5D5FC04D" w:rsidR="00D255B7" w:rsidRDefault="00D255B7" w:rsidP="00D255B7">
      <w:pPr>
        <w:numPr>
          <w:ilvl w:val="2"/>
          <w:numId w:val="41"/>
        </w:numPr>
      </w:pPr>
      <w:r>
        <w:t>The SSW App sends the request to the HMI</w:t>
      </w:r>
    </w:p>
    <w:p w14:paraId="3D613220" w14:textId="65A33A20" w:rsidR="00D255B7" w:rsidRDefault="00D255B7" w:rsidP="00D255B7">
      <w:pPr>
        <w:numPr>
          <w:ilvl w:val="2"/>
          <w:numId w:val="41"/>
        </w:numPr>
      </w:pPr>
      <w:r>
        <w:t xml:space="preserve">The HMI </w:t>
      </w:r>
      <w:r w:rsidR="009A5F08">
        <w:t>must show a message to order changing steering wheel position to Drive</w:t>
      </w:r>
    </w:p>
    <w:p w14:paraId="41F9C301" w14:textId="4CF83BF7" w:rsidR="009A5F08" w:rsidRDefault="009A5F08" w:rsidP="00D255B7">
      <w:pPr>
        <w:numPr>
          <w:ilvl w:val="2"/>
          <w:numId w:val="41"/>
        </w:numPr>
      </w:pPr>
      <w:r>
        <w:t>The driver puts steering wheel back to Drive (cancels setting)</w:t>
      </w:r>
      <w:r w:rsidR="00FC7ADB">
        <w:t xml:space="preserve">, pushes the Tray Table. </w:t>
      </w:r>
    </w:p>
    <w:p w14:paraId="38EAADAE" w14:textId="79BE7AD7" w:rsidR="009A5F08" w:rsidRDefault="009A5F08" w:rsidP="00D255B7">
      <w:pPr>
        <w:numPr>
          <w:ilvl w:val="2"/>
          <w:numId w:val="41"/>
        </w:numPr>
      </w:pPr>
      <w:r>
        <w:t xml:space="preserve">The </w:t>
      </w:r>
      <w:r w:rsidR="00811C25">
        <w:t>PS</w:t>
      </w:r>
      <w:r w:rsidR="00F45D90">
        <w:t>M</w:t>
      </w:r>
      <w:r>
        <w:t xml:space="preserve"> module receives a request to put steering wheel into drive</w:t>
      </w:r>
      <w:r w:rsidR="00FC7ADB">
        <w:t xml:space="preserve"> &amp; stow away the tray table, </w:t>
      </w:r>
    </w:p>
    <w:p w14:paraId="1EF6314F" w14:textId="1B7B758E" w:rsidR="009A5F08" w:rsidRDefault="009A5F08" w:rsidP="00D255B7">
      <w:pPr>
        <w:numPr>
          <w:ilvl w:val="2"/>
          <w:numId w:val="41"/>
        </w:numPr>
      </w:pPr>
      <w:r>
        <w:t xml:space="preserve">Once steering wheel in Drive position, </w:t>
      </w:r>
      <w:r w:rsidR="00811C25">
        <w:t>PS</w:t>
      </w:r>
      <w:r w:rsidR="008E4481">
        <w:t>M</w:t>
      </w:r>
      <w:r>
        <w:t xml:space="preserve"> </w:t>
      </w:r>
      <w:r w:rsidR="00A72F97">
        <w:t xml:space="preserve">module </w:t>
      </w:r>
      <w:r>
        <w:t>engages the gear, sends a request to SSW App to confirm drive position</w:t>
      </w:r>
      <w:r w:rsidR="001C5087">
        <w:t xml:space="preserve"> </w:t>
      </w:r>
    </w:p>
    <w:p w14:paraId="629AF3D6" w14:textId="77777777" w:rsidR="009A5F08" w:rsidRDefault="009A5F08" w:rsidP="009A5F08">
      <w:pPr>
        <w:numPr>
          <w:ilvl w:val="2"/>
          <w:numId w:val="41"/>
        </w:numPr>
      </w:pPr>
      <w:r>
        <w:t xml:space="preserve">The SSW App request the HMI to clear the warning message  </w:t>
      </w:r>
    </w:p>
    <w:p w14:paraId="28A74817" w14:textId="777A1E7B" w:rsidR="00D255B7" w:rsidRDefault="009A5F08" w:rsidP="009A5F08">
      <w:pPr>
        <w:numPr>
          <w:ilvl w:val="2"/>
          <w:numId w:val="41"/>
        </w:numPr>
      </w:pPr>
      <w:r>
        <w:t xml:space="preserve">The SSW App requests the </w:t>
      </w:r>
      <w:r w:rsidR="00D255B7">
        <w:t xml:space="preserve">IPC </w:t>
      </w:r>
      <w:r>
        <w:t xml:space="preserve">to </w:t>
      </w:r>
      <w:r w:rsidR="00B87054">
        <w:t>clear the text related to the feature</w:t>
      </w:r>
    </w:p>
    <w:p w14:paraId="22F0593C" w14:textId="4B5569FA" w:rsidR="00B67F22" w:rsidRPr="00526C85" w:rsidRDefault="00B67F22" w:rsidP="009A5F08">
      <w:pPr>
        <w:numPr>
          <w:ilvl w:val="2"/>
          <w:numId w:val="41"/>
        </w:numPr>
      </w:pPr>
      <w:r>
        <w:t>The SSW App notifies EM (autosave)</w:t>
      </w:r>
    </w:p>
    <w:p w14:paraId="331D9F47" w14:textId="77777777" w:rsidR="00526C85" w:rsidRPr="00526C85" w:rsidRDefault="00526C85" w:rsidP="00526C85"/>
    <w:bookmarkEnd w:id="176"/>
    <w:p w14:paraId="127445BB" w14:textId="77777777" w:rsidR="00526C85" w:rsidRPr="00526C85" w:rsidRDefault="00526C85" w:rsidP="00526C85"/>
    <w:p w14:paraId="6E3F4923" w14:textId="197FA3ED" w:rsidR="00300B82" w:rsidRPr="00526C85" w:rsidRDefault="00300B82" w:rsidP="00300B82">
      <w:pPr>
        <w:ind w:left="1440"/>
      </w:pPr>
      <w:r w:rsidRPr="00526C85">
        <w:t xml:space="preserve">Scenario </w:t>
      </w:r>
      <w:r>
        <w:t>5</w:t>
      </w:r>
      <w:r w:rsidRPr="00526C85">
        <w:t xml:space="preserve">; </w:t>
      </w:r>
      <w:r>
        <w:t>Ignition turned OFF mid setting deployment</w:t>
      </w:r>
      <w:r w:rsidRPr="00526C85">
        <w:t xml:space="preserve"> </w:t>
      </w:r>
    </w:p>
    <w:p w14:paraId="0CE5C68B" w14:textId="77777777" w:rsidR="00300B82" w:rsidRPr="00526C85" w:rsidRDefault="00300B82" w:rsidP="00300B82">
      <w:pPr>
        <w:ind w:left="1440"/>
      </w:pPr>
    </w:p>
    <w:p w14:paraId="65FE7BAA" w14:textId="35B57B5C" w:rsidR="00300B82" w:rsidRPr="00526C85" w:rsidRDefault="00300B82" w:rsidP="00300B82">
      <w:pPr>
        <w:numPr>
          <w:ilvl w:val="2"/>
          <w:numId w:val="41"/>
        </w:numPr>
      </w:pPr>
      <w:r>
        <w:t>User requested setting deployment (e.g. work)</w:t>
      </w:r>
    </w:p>
    <w:p w14:paraId="582F43AB" w14:textId="1AF89A8E" w:rsidR="00300B82" w:rsidRDefault="00300B82" w:rsidP="00300B82">
      <w:pPr>
        <w:numPr>
          <w:ilvl w:val="2"/>
          <w:numId w:val="41"/>
        </w:numPr>
      </w:pPr>
      <w:r>
        <w:t>Before deployment finished, ignition is turned OFF</w:t>
      </w:r>
    </w:p>
    <w:p w14:paraId="4E4DF561" w14:textId="621B41D5" w:rsidR="00300B82" w:rsidRDefault="00300B82" w:rsidP="00300B82">
      <w:pPr>
        <w:numPr>
          <w:ilvl w:val="2"/>
          <w:numId w:val="41"/>
        </w:numPr>
      </w:pPr>
      <w:r>
        <w:t>If vehicle is in accessory mode</w:t>
      </w:r>
    </w:p>
    <w:p w14:paraId="4AB97D91" w14:textId="331B3B1A" w:rsidR="00564C75" w:rsidRDefault="00564C75" w:rsidP="00564C75">
      <w:pPr>
        <w:numPr>
          <w:ilvl w:val="3"/>
          <w:numId w:val="41"/>
        </w:numPr>
      </w:pPr>
      <w:r>
        <w:t xml:space="preserve">Continue deployment </w:t>
      </w:r>
    </w:p>
    <w:p w14:paraId="2B5E0451" w14:textId="4B7DDB47" w:rsidR="00564C75" w:rsidRDefault="00300B82" w:rsidP="00564C75">
      <w:pPr>
        <w:numPr>
          <w:ilvl w:val="2"/>
          <w:numId w:val="41"/>
        </w:numPr>
      </w:pPr>
      <w:r>
        <w:t>If vehicle is in OFF mode</w:t>
      </w:r>
      <w:r w:rsidR="00564C75">
        <w:t xml:space="preserve"> (e.g. driver door open)</w:t>
      </w:r>
    </w:p>
    <w:p w14:paraId="246614FE" w14:textId="1E06A166" w:rsidR="00564C75" w:rsidRDefault="007456C9" w:rsidP="00564C75">
      <w:pPr>
        <w:numPr>
          <w:ilvl w:val="3"/>
          <w:numId w:val="41"/>
        </w:numPr>
      </w:pPr>
      <w:r>
        <w:t>The table below defines the behavior</w:t>
      </w:r>
    </w:p>
    <w:bookmarkEnd w:id="173"/>
    <w:p w14:paraId="09D11CDE" w14:textId="77777777" w:rsidR="009F0118" w:rsidRDefault="009F0118" w:rsidP="009F0118">
      <w:pPr>
        <w:ind w:left="3600"/>
      </w:pPr>
    </w:p>
    <w:tbl>
      <w:tblPr>
        <w:tblStyle w:val="TableGrid"/>
        <w:tblW w:w="9000" w:type="dxa"/>
        <w:tblInd w:w="1165" w:type="dxa"/>
        <w:tblLook w:val="04A0" w:firstRow="1" w:lastRow="0" w:firstColumn="1" w:lastColumn="0" w:noHBand="0" w:noVBand="1"/>
      </w:tblPr>
      <w:tblGrid>
        <w:gridCol w:w="1166"/>
        <w:gridCol w:w="1512"/>
        <w:gridCol w:w="1431"/>
        <w:gridCol w:w="2144"/>
        <w:gridCol w:w="2747"/>
      </w:tblGrid>
      <w:tr w:rsidR="0035155E" w14:paraId="1AA00CAF" w14:textId="77777777" w:rsidTr="002C7779">
        <w:tc>
          <w:tcPr>
            <w:tcW w:w="2678" w:type="dxa"/>
            <w:gridSpan w:val="2"/>
          </w:tcPr>
          <w:p w14:paraId="273E302A" w14:textId="1076CD59" w:rsidR="0035155E" w:rsidRPr="0035155E" w:rsidRDefault="0035155E" w:rsidP="00870EA5">
            <w:pPr>
              <w:rPr>
                <w:b/>
              </w:rPr>
            </w:pPr>
            <w:r w:rsidRPr="0035155E">
              <w:rPr>
                <w:b/>
              </w:rPr>
              <w:t>Feature Setting (Mode)</w:t>
            </w:r>
          </w:p>
        </w:tc>
        <w:tc>
          <w:tcPr>
            <w:tcW w:w="6322" w:type="dxa"/>
            <w:gridSpan w:val="3"/>
          </w:tcPr>
          <w:p w14:paraId="72113EB8" w14:textId="6A2AF52D" w:rsidR="0035155E" w:rsidRPr="0035155E" w:rsidRDefault="0035155E" w:rsidP="0030477C">
            <w:pPr>
              <w:jc w:val="center"/>
              <w:rPr>
                <w:b/>
              </w:rPr>
            </w:pPr>
            <w:r w:rsidRPr="0035155E">
              <w:rPr>
                <w:b/>
              </w:rPr>
              <w:t>Component Movement</w:t>
            </w:r>
          </w:p>
        </w:tc>
      </w:tr>
      <w:tr w:rsidR="0035155E" w14:paraId="2977E6BF" w14:textId="77777777" w:rsidTr="002C7779">
        <w:tc>
          <w:tcPr>
            <w:tcW w:w="1166" w:type="dxa"/>
          </w:tcPr>
          <w:p w14:paraId="09136886" w14:textId="362E493D" w:rsidR="009F0118" w:rsidRPr="0035155E" w:rsidRDefault="0035155E" w:rsidP="0030477C">
            <w:pPr>
              <w:jc w:val="center"/>
              <w:rPr>
                <w:b/>
              </w:rPr>
            </w:pPr>
            <w:r w:rsidRPr="0035155E">
              <w:rPr>
                <w:b/>
              </w:rPr>
              <w:t>From</w:t>
            </w:r>
          </w:p>
        </w:tc>
        <w:tc>
          <w:tcPr>
            <w:tcW w:w="1512" w:type="dxa"/>
          </w:tcPr>
          <w:p w14:paraId="489D9314" w14:textId="620053EC" w:rsidR="009F0118" w:rsidRPr="0035155E" w:rsidRDefault="0035155E" w:rsidP="0030477C">
            <w:pPr>
              <w:jc w:val="center"/>
              <w:rPr>
                <w:b/>
              </w:rPr>
            </w:pPr>
            <w:r w:rsidRPr="0035155E">
              <w:rPr>
                <w:b/>
              </w:rPr>
              <w:t>To</w:t>
            </w:r>
          </w:p>
        </w:tc>
        <w:tc>
          <w:tcPr>
            <w:tcW w:w="1431" w:type="dxa"/>
          </w:tcPr>
          <w:p w14:paraId="60203B28" w14:textId="13483C14" w:rsidR="009F0118" w:rsidRPr="0035155E" w:rsidRDefault="0035155E" w:rsidP="0030477C">
            <w:pPr>
              <w:jc w:val="center"/>
              <w:rPr>
                <w:b/>
              </w:rPr>
            </w:pPr>
            <w:r w:rsidRPr="0035155E">
              <w:rPr>
                <w:b/>
              </w:rPr>
              <w:t>Tray Table</w:t>
            </w:r>
          </w:p>
        </w:tc>
        <w:tc>
          <w:tcPr>
            <w:tcW w:w="2144" w:type="dxa"/>
          </w:tcPr>
          <w:p w14:paraId="4F8A6604" w14:textId="6A61C0E3" w:rsidR="009F0118" w:rsidRPr="0035155E" w:rsidRDefault="0035155E" w:rsidP="0030477C">
            <w:pPr>
              <w:jc w:val="center"/>
              <w:rPr>
                <w:b/>
              </w:rPr>
            </w:pPr>
            <w:r w:rsidRPr="0035155E">
              <w:rPr>
                <w:b/>
              </w:rPr>
              <w:t>Seat</w:t>
            </w:r>
          </w:p>
        </w:tc>
        <w:tc>
          <w:tcPr>
            <w:tcW w:w="2747" w:type="dxa"/>
          </w:tcPr>
          <w:p w14:paraId="0B78844B" w14:textId="212382CC" w:rsidR="009F0118" w:rsidRPr="0035155E" w:rsidRDefault="0035155E" w:rsidP="0030477C">
            <w:pPr>
              <w:jc w:val="center"/>
              <w:rPr>
                <w:b/>
              </w:rPr>
            </w:pPr>
            <w:r w:rsidRPr="0035155E">
              <w:rPr>
                <w:b/>
              </w:rPr>
              <w:t>Steering wheel</w:t>
            </w:r>
          </w:p>
        </w:tc>
      </w:tr>
      <w:tr w:rsidR="0035155E" w14:paraId="5DABF27B" w14:textId="77777777" w:rsidTr="002C7779">
        <w:tc>
          <w:tcPr>
            <w:tcW w:w="1166" w:type="dxa"/>
          </w:tcPr>
          <w:p w14:paraId="77DBFB62" w14:textId="29BD270F" w:rsidR="009F0118" w:rsidRDefault="0035155E" w:rsidP="00870EA5">
            <w:r>
              <w:t xml:space="preserve">Drive </w:t>
            </w:r>
          </w:p>
        </w:tc>
        <w:tc>
          <w:tcPr>
            <w:tcW w:w="1512" w:type="dxa"/>
          </w:tcPr>
          <w:p w14:paraId="4D47E22D" w14:textId="05CCF2C2" w:rsidR="009F0118" w:rsidRDefault="0035155E" w:rsidP="00870EA5">
            <w:r>
              <w:t>Work</w:t>
            </w:r>
          </w:p>
        </w:tc>
        <w:tc>
          <w:tcPr>
            <w:tcW w:w="1431" w:type="dxa"/>
          </w:tcPr>
          <w:p w14:paraId="59BCB0B0" w14:textId="6523B9D8" w:rsidR="009F0118" w:rsidRDefault="0035155E" w:rsidP="00870EA5">
            <w:r>
              <w:t>Continue</w:t>
            </w:r>
          </w:p>
        </w:tc>
        <w:tc>
          <w:tcPr>
            <w:tcW w:w="2144" w:type="dxa"/>
          </w:tcPr>
          <w:p w14:paraId="36D32FB2" w14:textId="407BA58D" w:rsidR="009F0118" w:rsidRDefault="0035155E" w:rsidP="00870EA5">
            <w:r>
              <w:t>Easy Exit/Entrance</w:t>
            </w:r>
          </w:p>
        </w:tc>
        <w:tc>
          <w:tcPr>
            <w:tcW w:w="2747" w:type="dxa"/>
          </w:tcPr>
          <w:p w14:paraId="5ED99EBF" w14:textId="7F6A98C6" w:rsidR="009F0118" w:rsidRDefault="002C7779" w:rsidP="00870EA5">
            <w:r>
              <w:t>Continue</w:t>
            </w:r>
          </w:p>
        </w:tc>
      </w:tr>
      <w:tr w:rsidR="0035155E" w14:paraId="37F1DC9B" w14:textId="77777777" w:rsidTr="002C7779">
        <w:tc>
          <w:tcPr>
            <w:tcW w:w="1166" w:type="dxa"/>
          </w:tcPr>
          <w:p w14:paraId="28824482" w14:textId="77065CCE" w:rsidR="009F0118" w:rsidRDefault="0035155E" w:rsidP="00870EA5">
            <w:r>
              <w:t>Drive</w:t>
            </w:r>
          </w:p>
        </w:tc>
        <w:tc>
          <w:tcPr>
            <w:tcW w:w="1512" w:type="dxa"/>
          </w:tcPr>
          <w:p w14:paraId="288AF151" w14:textId="30986552" w:rsidR="009F0118" w:rsidRDefault="0035155E" w:rsidP="00870EA5">
            <w:r>
              <w:t>Play</w:t>
            </w:r>
          </w:p>
        </w:tc>
        <w:tc>
          <w:tcPr>
            <w:tcW w:w="1431" w:type="dxa"/>
          </w:tcPr>
          <w:p w14:paraId="75586BD7" w14:textId="06050E8F" w:rsidR="009F0118" w:rsidRDefault="0035155E" w:rsidP="00870EA5">
            <w:r>
              <w:t>NA</w:t>
            </w:r>
          </w:p>
        </w:tc>
        <w:tc>
          <w:tcPr>
            <w:tcW w:w="2144" w:type="dxa"/>
          </w:tcPr>
          <w:p w14:paraId="5C2E18E1" w14:textId="751E960C" w:rsidR="009F0118" w:rsidRDefault="0035155E" w:rsidP="00870EA5">
            <w:r>
              <w:t>Easy Exit/Entrance</w:t>
            </w:r>
          </w:p>
        </w:tc>
        <w:tc>
          <w:tcPr>
            <w:tcW w:w="2747" w:type="dxa"/>
          </w:tcPr>
          <w:p w14:paraId="6F7D60A7" w14:textId="7151DD22" w:rsidR="009F0118" w:rsidRDefault="006B00B0" w:rsidP="00870EA5">
            <w:r>
              <w:t>Continue</w:t>
            </w:r>
          </w:p>
        </w:tc>
      </w:tr>
      <w:tr w:rsidR="0035155E" w14:paraId="74DADE90" w14:textId="77777777" w:rsidTr="002C7779">
        <w:tc>
          <w:tcPr>
            <w:tcW w:w="1166" w:type="dxa"/>
          </w:tcPr>
          <w:p w14:paraId="54A8FC8D" w14:textId="6E293926" w:rsidR="009F0118" w:rsidRDefault="0035155E" w:rsidP="00870EA5">
            <w:r>
              <w:t>Drive</w:t>
            </w:r>
          </w:p>
        </w:tc>
        <w:tc>
          <w:tcPr>
            <w:tcW w:w="1512" w:type="dxa"/>
          </w:tcPr>
          <w:p w14:paraId="71ED89AE" w14:textId="425E5E94" w:rsidR="009F0118" w:rsidRDefault="0035155E" w:rsidP="00870EA5">
            <w:r>
              <w:t>Rest</w:t>
            </w:r>
          </w:p>
        </w:tc>
        <w:tc>
          <w:tcPr>
            <w:tcW w:w="1431" w:type="dxa"/>
          </w:tcPr>
          <w:p w14:paraId="40C7DDF5" w14:textId="7191416B" w:rsidR="009F0118" w:rsidRDefault="0035155E" w:rsidP="00870EA5">
            <w:r>
              <w:t>NA</w:t>
            </w:r>
          </w:p>
        </w:tc>
        <w:tc>
          <w:tcPr>
            <w:tcW w:w="2144" w:type="dxa"/>
          </w:tcPr>
          <w:p w14:paraId="4E9AE2AF" w14:textId="316F4CD8" w:rsidR="009F0118" w:rsidRDefault="0035155E" w:rsidP="00870EA5">
            <w:r>
              <w:t>Easy Exit/Entrance</w:t>
            </w:r>
          </w:p>
        </w:tc>
        <w:tc>
          <w:tcPr>
            <w:tcW w:w="2747" w:type="dxa"/>
          </w:tcPr>
          <w:p w14:paraId="26F735E2" w14:textId="6C9D5FAE" w:rsidR="009F0118" w:rsidRDefault="006B00B0" w:rsidP="00870EA5">
            <w:r>
              <w:t>Continue</w:t>
            </w:r>
          </w:p>
        </w:tc>
      </w:tr>
      <w:tr w:rsidR="0035155E" w14:paraId="3167A027" w14:textId="77777777" w:rsidTr="002C7779">
        <w:tc>
          <w:tcPr>
            <w:tcW w:w="1166" w:type="dxa"/>
          </w:tcPr>
          <w:p w14:paraId="0B9934C0" w14:textId="348B7619" w:rsidR="009F0118" w:rsidRDefault="0035155E" w:rsidP="00870EA5">
            <w:r>
              <w:t>Work</w:t>
            </w:r>
          </w:p>
        </w:tc>
        <w:tc>
          <w:tcPr>
            <w:tcW w:w="1512" w:type="dxa"/>
          </w:tcPr>
          <w:p w14:paraId="0F8955BC" w14:textId="287E79CF" w:rsidR="009F0118" w:rsidRDefault="0035155E" w:rsidP="00870EA5">
            <w:r>
              <w:t>Drive</w:t>
            </w:r>
          </w:p>
        </w:tc>
        <w:tc>
          <w:tcPr>
            <w:tcW w:w="1431" w:type="dxa"/>
          </w:tcPr>
          <w:p w14:paraId="22AAD8AD" w14:textId="6332B524" w:rsidR="009F0118" w:rsidRDefault="0035155E" w:rsidP="00870EA5">
            <w:r>
              <w:t>Continue</w:t>
            </w:r>
          </w:p>
        </w:tc>
        <w:tc>
          <w:tcPr>
            <w:tcW w:w="2144" w:type="dxa"/>
          </w:tcPr>
          <w:p w14:paraId="0F47345A" w14:textId="15E3C613" w:rsidR="009F0118" w:rsidRDefault="0035155E" w:rsidP="00870EA5">
            <w:r>
              <w:t>Easy Exit/Entrance</w:t>
            </w:r>
          </w:p>
        </w:tc>
        <w:tc>
          <w:tcPr>
            <w:tcW w:w="2747" w:type="dxa"/>
          </w:tcPr>
          <w:p w14:paraId="39B00975" w14:textId="552ED393" w:rsidR="009F0118" w:rsidRDefault="0035155E" w:rsidP="00870EA5">
            <w:r>
              <w:t>Easy Exit/Entrance</w:t>
            </w:r>
          </w:p>
        </w:tc>
      </w:tr>
      <w:tr w:rsidR="0035155E" w14:paraId="23262137" w14:textId="77777777" w:rsidTr="002C7779">
        <w:tc>
          <w:tcPr>
            <w:tcW w:w="1166" w:type="dxa"/>
          </w:tcPr>
          <w:p w14:paraId="6F77B90E" w14:textId="01C4E3A7" w:rsidR="009F0118" w:rsidRDefault="0035155E" w:rsidP="00870EA5">
            <w:r>
              <w:t>Play</w:t>
            </w:r>
          </w:p>
        </w:tc>
        <w:tc>
          <w:tcPr>
            <w:tcW w:w="1512" w:type="dxa"/>
          </w:tcPr>
          <w:p w14:paraId="5F033376" w14:textId="77662396" w:rsidR="009F0118" w:rsidRDefault="0035155E" w:rsidP="00870EA5">
            <w:r>
              <w:t>Drive</w:t>
            </w:r>
          </w:p>
        </w:tc>
        <w:tc>
          <w:tcPr>
            <w:tcW w:w="1431" w:type="dxa"/>
          </w:tcPr>
          <w:p w14:paraId="18DA2CEE" w14:textId="29460C4F" w:rsidR="009F0118" w:rsidRDefault="0035155E" w:rsidP="00870EA5">
            <w:r>
              <w:t>NA</w:t>
            </w:r>
          </w:p>
        </w:tc>
        <w:tc>
          <w:tcPr>
            <w:tcW w:w="2144" w:type="dxa"/>
          </w:tcPr>
          <w:p w14:paraId="04FA71FE" w14:textId="5E3284F1" w:rsidR="009F0118" w:rsidRDefault="0035155E" w:rsidP="00870EA5">
            <w:r>
              <w:t>Easy Exit/Entrance</w:t>
            </w:r>
          </w:p>
        </w:tc>
        <w:tc>
          <w:tcPr>
            <w:tcW w:w="2747" w:type="dxa"/>
          </w:tcPr>
          <w:p w14:paraId="16F3D459" w14:textId="0077810D" w:rsidR="009F0118" w:rsidRDefault="0035155E" w:rsidP="00870EA5">
            <w:r>
              <w:t>Easy Exit/Entrance</w:t>
            </w:r>
          </w:p>
        </w:tc>
      </w:tr>
      <w:tr w:rsidR="0035155E" w14:paraId="1C50300E" w14:textId="77777777" w:rsidTr="002C7779">
        <w:tc>
          <w:tcPr>
            <w:tcW w:w="1166" w:type="dxa"/>
          </w:tcPr>
          <w:p w14:paraId="286911E2" w14:textId="3B485BD0" w:rsidR="0035155E" w:rsidRDefault="0035155E" w:rsidP="00870EA5">
            <w:r>
              <w:t>Rest</w:t>
            </w:r>
          </w:p>
        </w:tc>
        <w:tc>
          <w:tcPr>
            <w:tcW w:w="1512" w:type="dxa"/>
          </w:tcPr>
          <w:p w14:paraId="61DFD01C" w14:textId="385489C1" w:rsidR="0035155E" w:rsidRDefault="0035155E" w:rsidP="00870EA5">
            <w:r>
              <w:t>Drive</w:t>
            </w:r>
          </w:p>
        </w:tc>
        <w:tc>
          <w:tcPr>
            <w:tcW w:w="1431" w:type="dxa"/>
          </w:tcPr>
          <w:p w14:paraId="623FB2AD" w14:textId="2D34FCEA" w:rsidR="0035155E" w:rsidRDefault="0035155E" w:rsidP="00870EA5">
            <w:r>
              <w:t>NA</w:t>
            </w:r>
          </w:p>
        </w:tc>
        <w:tc>
          <w:tcPr>
            <w:tcW w:w="2144" w:type="dxa"/>
          </w:tcPr>
          <w:p w14:paraId="40B6799A" w14:textId="5322FAAD" w:rsidR="0035155E" w:rsidRDefault="0035155E" w:rsidP="00870EA5">
            <w:r>
              <w:t>Easy Exit/Entrance</w:t>
            </w:r>
          </w:p>
        </w:tc>
        <w:tc>
          <w:tcPr>
            <w:tcW w:w="2747" w:type="dxa"/>
          </w:tcPr>
          <w:p w14:paraId="3363F238" w14:textId="039E909D" w:rsidR="0035155E" w:rsidRDefault="0035155E" w:rsidP="00870EA5">
            <w:r>
              <w:t>Easy Exit/Entrance</w:t>
            </w:r>
          </w:p>
        </w:tc>
      </w:tr>
    </w:tbl>
    <w:p w14:paraId="08D50E61" w14:textId="77777777" w:rsidR="009F0118" w:rsidRDefault="009F0118" w:rsidP="009F0118">
      <w:pPr>
        <w:ind w:left="2520"/>
      </w:pPr>
    </w:p>
    <w:p w14:paraId="70955915" w14:textId="77777777" w:rsidR="009F0118" w:rsidRPr="009F0118" w:rsidRDefault="009F0118" w:rsidP="009F0118">
      <w:pPr>
        <w:pStyle w:val="ListParagraph"/>
        <w:ind w:left="1440"/>
        <w:jc w:val="center"/>
        <w:rPr>
          <w:b/>
        </w:rPr>
      </w:pPr>
      <w:r w:rsidRPr="009F0118">
        <w:rPr>
          <w:b/>
        </w:rPr>
        <w:t>Table (6); Feature Behavior at ignition OFF, Door open</w:t>
      </w:r>
    </w:p>
    <w:p w14:paraId="6DB3D4F3" w14:textId="77777777" w:rsidR="00C6724D" w:rsidRDefault="00C6724D" w:rsidP="00A4514B">
      <w:pPr>
        <w:ind w:left="1440"/>
      </w:pPr>
    </w:p>
    <w:p w14:paraId="6B74BFE1" w14:textId="77777777" w:rsidR="009F0118" w:rsidRDefault="009F0118" w:rsidP="000B5B57"/>
    <w:p w14:paraId="66588552" w14:textId="77777777" w:rsidR="00C11D26" w:rsidRDefault="00C11D26" w:rsidP="00814C85">
      <w:pPr>
        <w:ind w:left="1440"/>
      </w:pPr>
    </w:p>
    <w:p w14:paraId="292B43F6" w14:textId="5A6D6058" w:rsidR="00814C85" w:rsidRPr="00526C85" w:rsidRDefault="00814C85" w:rsidP="00814C85">
      <w:pPr>
        <w:ind w:left="1440"/>
      </w:pPr>
      <w:r w:rsidRPr="00526C85">
        <w:t xml:space="preserve">Scenario </w:t>
      </w:r>
      <w:r w:rsidR="0070486C">
        <w:t>6</w:t>
      </w:r>
      <w:r w:rsidRPr="00526C85">
        <w:t xml:space="preserve">; </w:t>
      </w:r>
      <w:r w:rsidR="00C11D26">
        <w:t>Feature in a</w:t>
      </w:r>
      <w:r w:rsidR="00BA7339">
        <w:t>n</w:t>
      </w:r>
      <w:r w:rsidR="00C11D26">
        <w:t xml:space="preserve"> Error state (e.g. action couldn’t be completed)</w:t>
      </w:r>
      <w:r>
        <w:t xml:space="preserve"> </w:t>
      </w:r>
      <w:r w:rsidRPr="00526C85">
        <w:t xml:space="preserve"> </w:t>
      </w:r>
    </w:p>
    <w:p w14:paraId="7BDB055D" w14:textId="77777777" w:rsidR="00814C85" w:rsidRPr="00526C85" w:rsidRDefault="00814C85" w:rsidP="00814C85">
      <w:pPr>
        <w:ind w:left="1440"/>
      </w:pPr>
    </w:p>
    <w:p w14:paraId="1C69A830" w14:textId="77777777" w:rsidR="00814C85" w:rsidRPr="00526C85" w:rsidRDefault="00814C85" w:rsidP="00814C85">
      <w:pPr>
        <w:numPr>
          <w:ilvl w:val="2"/>
          <w:numId w:val="41"/>
        </w:numPr>
      </w:pPr>
      <w:r w:rsidRPr="00526C85">
        <w:t xml:space="preserve">User </w:t>
      </w:r>
      <w:r>
        <w:t>deploys a defined setting (e.g. work)</w:t>
      </w:r>
    </w:p>
    <w:p w14:paraId="110FF2B6" w14:textId="6A598E58" w:rsidR="00814C85" w:rsidRPr="00526C85" w:rsidRDefault="00814C85" w:rsidP="00814C85">
      <w:pPr>
        <w:numPr>
          <w:ilvl w:val="2"/>
          <w:numId w:val="41"/>
        </w:numPr>
      </w:pPr>
      <w:r>
        <w:t xml:space="preserve">SSW </w:t>
      </w:r>
      <w:r w:rsidR="00EE55B8">
        <w:t xml:space="preserve">App </w:t>
      </w:r>
      <w:r>
        <w:t>requests to Deploy (</w:t>
      </w:r>
      <w:r w:rsidR="00235ABF">
        <w:t>work</w:t>
      </w:r>
      <w:r>
        <w:t xml:space="preserve">) from </w:t>
      </w:r>
      <w:r w:rsidR="00DD1B60">
        <w:t>PS</w:t>
      </w:r>
      <w:r w:rsidR="008E4481">
        <w:t>M</w:t>
      </w:r>
      <w:r>
        <w:t xml:space="preserve"> module</w:t>
      </w:r>
    </w:p>
    <w:p w14:paraId="1FB642E3" w14:textId="08B6A3EF" w:rsidR="00235ABF" w:rsidRDefault="00814C85" w:rsidP="00814C85">
      <w:pPr>
        <w:numPr>
          <w:ilvl w:val="2"/>
          <w:numId w:val="41"/>
        </w:numPr>
      </w:pPr>
      <w:r>
        <w:t xml:space="preserve">The </w:t>
      </w:r>
      <w:r w:rsidR="00DD1B60">
        <w:t>PS</w:t>
      </w:r>
      <w:r w:rsidR="00F45D90">
        <w:t>M</w:t>
      </w:r>
      <w:r>
        <w:t xml:space="preserve"> module </w:t>
      </w:r>
      <w:r w:rsidR="00BC75A2">
        <w:t xml:space="preserve">deploys the </w:t>
      </w:r>
      <w:r w:rsidR="00235ABF">
        <w:t xml:space="preserve">tray table </w:t>
      </w:r>
    </w:p>
    <w:p w14:paraId="2BDEF56D" w14:textId="61BBB2C2" w:rsidR="00814C85" w:rsidRDefault="00235ABF" w:rsidP="00814C85">
      <w:pPr>
        <w:numPr>
          <w:ilvl w:val="2"/>
          <w:numId w:val="41"/>
        </w:numPr>
      </w:pPr>
      <w:r>
        <w:t xml:space="preserve">The </w:t>
      </w:r>
      <w:r w:rsidR="00DD1B60">
        <w:t>PS</w:t>
      </w:r>
      <w:r w:rsidR="00F45D90">
        <w:t>M</w:t>
      </w:r>
      <w:r>
        <w:t xml:space="preserve"> module sends request to DSM for </w:t>
      </w:r>
      <w:r w:rsidR="00BC75A2">
        <w:t xml:space="preserve">driver </w:t>
      </w:r>
      <w:r>
        <w:t>seat</w:t>
      </w:r>
      <w:r w:rsidR="00BC75A2">
        <w:t xml:space="preserve"> and steering column position</w:t>
      </w:r>
      <w:r>
        <w:t xml:space="preserve"> changes </w:t>
      </w:r>
    </w:p>
    <w:p w14:paraId="47667F9D" w14:textId="3423C5FF" w:rsidR="00814C85" w:rsidRDefault="00EE55B8" w:rsidP="00814C85">
      <w:pPr>
        <w:numPr>
          <w:ilvl w:val="2"/>
          <w:numId w:val="41"/>
        </w:numPr>
      </w:pPr>
      <w:r>
        <w:t xml:space="preserve">One or more of the ECUs may Respond with failure. </w:t>
      </w:r>
    </w:p>
    <w:p w14:paraId="54612BF0" w14:textId="78C59962" w:rsidR="00235ABF" w:rsidRDefault="00EE55B8" w:rsidP="00814C85">
      <w:pPr>
        <w:numPr>
          <w:ilvl w:val="2"/>
          <w:numId w:val="41"/>
        </w:numPr>
      </w:pPr>
      <w:r>
        <w:t xml:space="preserve">The </w:t>
      </w:r>
      <w:r w:rsidR="00DD1B60">
        <w:t>PS</w:t>
      </w:r>
      <w:r w:rsidR="00F45D90">
        <w:t>M</w:t>
      </w:r>
      <w:r w:rsidR="00235ABF">
        <w:t xml:space="preserve"> or </w:t>
      </w:r>
      <w:r w:rsidR="0070486C">
        <w:t xml:space="preserve">DSM </w:t>
      </w:r>
      <w:r w:rsidR="00235ABF">
        <w:t xml:space="preserve">module </w:t>
      </w:r>
      <w:r w:rsidR="0070486C">
        <w:t xml:space="preserve">report </w:t>
      </w:r>
      <w:r w:rsidR="00235ABF">
        <w:t>a</w:t>
      </w:r>
      <w:r w:rsidR="0070486C">
        <w:t xml:space="preserve"> failure with a failure code</w:t>
      </w:r>
      <w:r w:rsidR="00235ABF">
        <w:t xml:space="preserve">. </w:t>
      </w:r>
    </w:p>
    <w:p w14:paraId="5B6F866D" w14:textId="4F9A4DCB" w:rsidR="00EE55B8" w:rsidRDefault="00235ABF" w:rsidP="00814C85">
      <w:pPr>
        <w:numPr>
          <w:ilvl w:val="2"/>
          <w:numId w:val="41"/>
        </w:numPr>
      </w:pPr>
      <w:r>
        <w:t xml:space="preserve">The </w:t>
      </w:r>
      <w:r w:rsidR="00DD1B60">
        <w:t>PS</w:t>
      </w:r>
      <w:r w:rsidR="00F45D90">
        <w:t>M</w:t>
      </w:r>
      <w:r w:rsidR="00EE55B8">
        <w:t xml:space="preserve"> module responds to the SSW App with failure including a failure description </w:t>
      </w:r>
    </w:p>
    <w:p w14:paraId="4381ECE6" w14:textId="77777777" w:rsidR="00235ABF" w:rsidRDefault="00814C85" w:rsidP="00814C85">
      <w:pPr>
        <w:numPr>
          <w:ilvl w:val="2"/>
          <w:numId w:val="41"/>
        </w:numPr>
      </w:pPr>
      <w:r>
        <w:t xml:space="preserve">The SSW App sends response to the HMI </w:t>
      </w:r>
      <w:r w:rsidR="00EE55B8">
        <w:t>with the failure description</w:t>
      </w:r>
    </w:p>
    <w:p w14:paraId="423A7C75" w14:textId="43874AE5" w:rsidR="00814C85" w:rsidRDefault="00235ABF" w:rsidP="00814C85">
      <w:pPr>
        <w:numPr>
          <w:ilvl w:val="2"/>
          <w:numId w:val="41"/>
        </w:numPr>
      </w:pPr>
      <w:r>
        <w:t>The HMI displays the relevant error message.</w:t>
      </w:r>
      <w:r w:rsidR="00814C85">
        <w:t xml:space="preserve"> </w:t>
      </w:r>
    </w:p>
    <w:p w14:paraId="6D83B6E1" w14:textId="77777777" w:rsidR="00C6724D" w:rsidRDefault="00C6724D" w:rsidP="00C6724D">
      <w:pPr>
        <w:ind w:left="1440"/>
      </w:pPr>
    </w:p>
    <w:p w14:paraId="63BDB3D8" w14:textId="77777777" w:rsidR="00C6724D" w:rsidRDefault="00C6724D" w:rsidP="00C6724D">
      <w:pPr>
        <w:ind w:left="1440"/>
      </w:pPr>
    </w:p>
    <w:p w14:paraId="2303E42E" w14:textId="4D23C474" w:rsidR="00C6724D" w:rsidRPr="00526C85" w:rsidRDefault="00C6724D" w:rsidP="00C6724D">
      <w:pPr>
        <w:ind w:left="1440"/>
      </w:pPr>
      <w:r w:rsidRPr="00526C85">
        <w:t xml:space="preserve">Scenario </w:t>
      </w:r>
      <w:r>
        <w:t>7</w:t>
      </w:r>
      <w:r w:rsidRPr="00526C85">
        <w:t xml:space="preserve">; </w:t>
      </w:r>
      <w:r>
        <w:t>Feature i</w:t>
      </w:r>
      <w:r w:rsidR="00B80D21">
        <w:t>s</w:t>
      </w:r>
      <w:r>
        <w:t xml:space="preserve"> </w:t>
      </w:r>
      <w:r w:rsidR="00B80D21">
        <w:t>active</w:t>
      </w:r>
      <w:r>
        <w:t xml:space="preserve"> </w:t>
      </w:r>
      <w:r w:rsidR="00B80D21">
        <w:t xml:space="preserve">in work setting </w:t>
      </w:r>
      <w:r>
        <w:t>(</w:t>
      </w:r>
      <w:r w:rsidR="00B80D21">
        <w:t>T</w:t>
      </w:r>
      <w:r>
        <w:t>ray table</w:t>
      </w:r>
      <w:r w:rsidR="00B80D21">
        <w:t xml:space="preserve"> is fully opened)</w:t>
      </w:r>
      <w:r w:rsidRPr="00526C85">
        <w:t xml:space="preserve"> </w:t>
      </w:r>
    </w:p>
    <w:p w14:paraId="67557D0B" w14:textId="77777777" w:rsidR="00C6724D" w:rsidRPr="00526C85" w:rsidRDefault="00C6724D" w:rsidP="00C6724D">
      <w:pPr>
        <w:ind w:left="1440"/>
      </w:pPr>
    </w:p>
    <w:p w14:paraId="55AB0203" w14:textId="0752FFED" w:rsidR="00C6724D" w:rsidRPr="00526C85" w:rsidRDefault="00C6724D" w:rsidP="00C6724D">
      <w:pPr>
        <w:numPr>
          <w:ilvl w:val="2"/>
          <w:numId w:val="41"/>
        </w:numPr>
      </w:pPr>
      <w:r w:rsidRPr="00526C85">
        <w:t xml:space="preserve">User </w:t>
      </w:r>
      <w:r>
        <w:t>cancels work setting (back to drive)</w:t>
      </w:r>
    </w:p>
    <w:p w14:paraId="1C78FFF7" w14:textId="70347C6A" w:rsidR="00C6724D" w:rsidRDefault="00C6724D" w:rsidP="00C6724D">
      <w:pPr>
        <w:numPr>
          <w:ilvl w:val="2"/>
          <w:numId w:val="41"/>
        </w:numPr>
      </w:pPr>
      <w:r>
        <w:t xml:space="preserve">SSW App requests to cancel work setting from </w:t>
      </w:r>
      <w:r w:rsidR="00DD1B60">
        <w:t>PS</w:t>
      </w:r>
      <w:r w:rsidR="008E4481">
        <w:t>M</w:t>
      </w:r>
      <w:r>
        <w:t xml:space="preserve"> module</w:t>
      </w:r>
    </w:p>
    <w:p w14:paraId="0AE776B5" w14:textId="0BE4CBE4" w:rsidR="00EE72A9" w:rsidRDefault="005156B8" w:rsidP="005156B8">
      <w:pPr>
        <w:numPr>
          <w:ilvl w:val="2"/>
          <w:numId w:val="41"/>
        </w:numPr>
      </w:pPr>
      <w:r>
        <w:t>The tray table is fully open (must be pushed manually first)</w:t>
      </w:r>
    </w:p>
    <w:p w14:paraId="45FE4D30" w14:textId="6C3CAF27" w:rsidR="005156B8" w:rsidRDefault="00EE72A9" w:rsidP="00EE72A9">
      <w:pPr>
        <w:numPr>
          <w:ilvl w:val="2"/>
          <w:numId w:val="41"/>
        </w:numPr>
      </w:pPr>
      <w:r>
        <w:t>T</w:t>
      </w:r>
      <w:r w:rsidR="005156B8">
        <w:t>he PS</w:t>
      </w:r>
      <w:r>
        <w:t>M</w:t>
      </w:r>
      <w:r w:rsidR="005156B8">
        <w:t xml:space="preserve"> module responds to the SSW App with tray opened </w:t>
      </w:r>
    </w:p>
    <w:p w14:paraId="1CC31B03" w14:textId="0FE1D36B" w:rsidR="005156B8" w:rsidRDefault="005156B8" w:rsidP="005156B8">
      <w:pPr>
        <w:numPr>
          <w:ilvl w:val="2"/>
          <w:numId w:val="41"/>
        </w:numPr>
      </w:pPr>
      <w:r>
        <w:t xml:space="preserve">The </w:t>
      </w:r>
      <w:r w:rsidR="00EA593C">
        <w:t>SSW app send</w:t>
      </w:r>
      <w:r w:rsidR="00127826">
        <w:t>s</w:t>
      </w:r>
      <w:r w:rsidR="00EA593C">
        <w:t xml:space="preserve"> response to HMI </w:t>
      </w:r>
      <w:r w:rsidR="00127826">
        <w:t>for message display</w:t>
      </w:r>
    </w:p>
    <w:p w14:paraId="65786D63" w14:textId="52D8C577" w:rsidR="00127826" w:rsidRPr="00526C85" w:rsidRDefault="00127826" w:rsidP="005156B8">
      <w:pPr>
        <w:numPr>
          <w:ilvl w:val="2"/>
          <w:numId w:val="41"/>
        </w:numPr>
      </w:pPr>
      <w:r>
        <w:t xml:space="preserve">The HMI displays message for the user to put </w:t>
      </w:r>
      <w:r w:rsidR="00EE72A9">
        <w:t xml:space="preserve">the </w:t>
      </w:r>
      <w:r>
        <w:t>tray table back</w:t>
      </w:r>
    </w:p>
    <w:p w14:paraId="4CF63BE9" w14:textId="2895EC64" w:rsidR="00C6724D" w:rsidRDefault="00EE72A9" w:rsidP="00C6724D">
      <w:pPr>
        <w:numPr>
          <w:ilvl w:val="2"/>
          <w:numId w:val="41"/>
        </w:numPr>
      </w:pPr>
      <w:r>
        <w:t>Once the Tray table is stowed, t</w:t>
      </w:r>
      <w:r w:rsidR="00C6724D">
        <w:t xml:space="preserve">he </w:t>
      </w:r>
      <w:r w:rsidR="00DD1B60">
        <w:t>PS</w:t>
      </w:r>
      <w:r w:rsidR="008E4481">
        <w:t>M</w:t>
      </w:r>
      <w:r w:rsidR="00C6724D">
        <w:t xml:space="preserve"> module sends request to DSM for </w:t>
      </w:r>
      <w:r w:rsidR="00181B37">
        <w:t xml:space="preserve">driver </w:t>
      </w:r>
      <w:r w:rsidR="00C6724D">
        <w:t>seat</w:t>
      </w:r>
      <w:r w:rsidR="00181B37">
        <w:t xml:space="preserve"> and steering column</w:t>
      </w:r>
      <w:r w:rsidR="00C6724D">
        <w:t xml:space="preserve"> </w:t>
      </w:r>
      <w:r w:rsidR="00BC75A2">
        <w:t xml:space="preserve">position </w:t>
      </w:r>
      <w:r w:rsidR="00C6724D">
        <w:t xml:space="preserve">changes </w:t>
      </w:r>
    </w:p>
    <w:p w14:paraId="37E4B21F" w14:textId="747C4E38" w:rsidR="00EE72A9" w:rsidRDefault="00EE72A9" w:rsidP="00651210">
      <w:pPr>
        <w:numPr>
          <w:ilvl w:val="2"/>
          <w:numId w:val="41"/>
        </w:numPr>
      </w:pPr>
      <w:r>
        <w:t>The PSM responds to SSW App with setting cancelled</w:t>
      </w:r>
    </w:p>
    <w:p w14:paraId="594F5F14" w14:textId="2E9580F3" w:rsidR="00C6724D" w:rsidRDefault="00EE72A9" w:rsidP="00EE72A9">
      <w:pPr>
        <w:numPr>
          <w:ilvl w:val="2"/>
          <w:numId w:val="41"/>
        </w:numPr>
      </w:pPr>
      <w:r>
        <w:t xml:space="preserve">SSW App responds to HMI with setting cancelled </w:t>
      </w:r>
      <w:r w:rsidR="00C6724D">
        <w:t xml:space="preserve"> </w:t>
      </w:r>
    </w:p>
    <w:p w14:paraId="54FF74E8" w14:textId="77777777" w:rsidR="00C6724D" w:rsidRDefault="00C6724D" w:rsidP="00C6724D">
      <w:pPr>
        <w:pStyle w:val="ListParagraph"/>
        <w:ind w:left="1440"/>
      </w:pPr>
    </w:p>
    <w:p w14:paraId="7DB29EB6" w14:textId="43B84ED6" w:rsidR="00526C85" w:rsidRDefault="00526C85" w:rsidP="006D10BF"/>
    <w:p w14:paraId="10B5384B" w14:textId="35CC125E" w:rsidR="00526C85" w:rsidRDefault="00526C85" w:rsidP="006D10BF"/>
    <w:p w14:paraId="70E97A96" w14:textId="68186284" w:rsidR="00526C85" w:rsidRDefault="00526C85" w:rsidP="0028604D">
      <w:pPr>
        <w:pStyle w:val="Heading4"/>
      </w:pPr>
      <w:bookmarkStart w:id="177" w:name="_Toc64617831"/>
      <w:r>
        <w:t>HMI</w:t>
      </w:r>
      <w:bookmarkEnd w:id="177"/>
    </w:p>
    <w:bookmarkEnd w:id="169"/>
    <w:p w14:paraId="408F69D9" w14:textId="77777777" w:rsidR="009874DA" w:rsidRPr="009874DA" w:rsidRDefault="009874DA" w:rsidP="009874DA">
      <w:pPr>
        <w:ind w:left="720"/>
      </w:pPr>
      <w:r w:rsidRPr="009874DA">
        <w:t xml:space="preserve">The HMI SHALL support the following functionality; </w:t>
      </w:r>
    </w:p>
    <w:p w14:paraId="58DC7210" w14:textId="77777777" w:rsidR="009874DA" w:rsidRPr="006D3DEB" w:rsidRDefault="009874DA" w:rsidP="009874DA">
      <w:pPr>
        <w:numPr>
          <w:ilvl w:val="0"/>
          <w:numId w:val="40"/>
        </w:numPr>
      </w:pPr>
      <w:r w:rsidRPr="006D3DEB">
        <w:t xml:space="preserve">To enable users </w:t>
      </w:r>
    </w:p>
    <w:p w14:paraId="1C10AD8D" w14:textId="767F95C2" w:rsidR="009874DA" w:rsidRPr="006D3DEB" w:rsidRDefault="009874DA" w:rsidP="009874DA">
      <w:pPr>
        <w:numPr>
          <w:ilvl w:val="1"/>
          <w:numId w:val="40"/>
        </w:numPr>
      </w:pPr>
      <w:r w:rsidRPr="006D3DEB">
        <w:t>To create</w:t>
      </w:r>
      <w:r w:rsidR="006D3DEB" w:rsidRPr="006D3DEB">
        <w:t>, save and update</w:t>
      </w:r>
      <w:r w:rsidRPr="006D3DEB">
        <w:t xml:space="preserve"> </w:t>
      </w:r>
      <w:r w:rsidR="006D3DEB" w:rsidRPr="006D3DEB">
        <w:t>settings</w:t>
      </w:r>
      <w:r w:rsidRPr="006D3DEB">
        <w:t xml:space="preserve"> </w:t>
      </w:r>
    </w:p>
    <w:p w14:paraId="46DEB69D" w14:textId="6B069499" w:rsidR="009874DA" w:rsidRPr="006D3DEB" w:rsidRDefault="009874DA" w:rsidP="009874DA">
      <w:pPr>
        <w:numPr>
          <w:ilvl w:val="1"/>
          <w:numId w:val="40"/>
        </w:numPr>
      </w:pPr>
      <w:r w:rsidRPr="006D3DEB">
        <w:t xml:space="preserve">To </w:t>
      </w:r>
      <w:r w:rsidR="006D3DEB">
        <w:t>deploy/cancel deployment</w:t>
      </w:r>
      <w:r w:rsidRPr="006D3DEB">
        <w:t xml:space="preserve"> </w:t>
      </w:r>
      <w:r w:rsidR="006D3DEB">
        <w:t xml:space="preserve">of </w:t>
      </w:r>
      <w:r w:rsidRPr="006D3DEB">
        <w:t xml:space="preserve">a </w:t>
      </w:r>
      <w:r w:rsidR="006D3DEB">
        <w:t xml:space="preserve">setting </w:t>
      </w:r>
    </w:p>
    <w:p w14:paraId="46170B4F" w14:textId="3BD618F0" w:rsidR="006D3DEB" w:rsidRDefault="006D3DEB" w:rsidP="009874DA">
      <w:pPr>
        <w:numPr>
          <w:ilvl w:val="0"/>
          <w:numId w:val="40"/>
        </w:numPr>
      </w:pPr>
      <w:r>
        <w:t xml:space="preserve">To display defined </w:t>
      </w:r>
      <w:r w:rsidR="00EB5D91">
        <w:t xml:space="preserve">feature </w:t>
      </w:r>
      <w:r>
        <w:t>settings</w:t>
      </w:r>
    </w:p>
    <w:p w14:paraId="5F75822C" w14:textId="75FAE941" w:rsidR="009874DA" w:rsidRDefault="006D3DEB" w:rsidP="009874DA">
      <w:pPr>
        <w:numPr>
          <w:ilvl w:val="0"/>
          <w:numId w:val="40"/>
        </w:numPr>
      </w:pPr>
      <w:r>
        <w:t>To display error messages</w:t>
      </w:r>
    </w:p>
    <w:p w14:paraId="35D35C4C" w14:textId="4A84A339" w:rsidR="009E547B" w:rsidRDefault="009E547B" w:rsidP="009874DA">
      <w:pPr>
        <w:numPr>
          <w:ilvl w:val="0"/>
          <w:numId w:val="40"/>
        </w:numPr>
      </w:pPr>
      <w:r>
        <w:t>To restrict access to the menu when the vehicle ignition status is not ON</w:t>
      </w:r>
    </w:p>
    <w:p w14:paraId="5669EE1B" w14:textId="7CB338FD" w:rsidR="00F477F3" w:rsidRPr="009874DA" w:rsidRDefault="00787E95" w:rsidP="009874DA">
      <w:pPr>
        <w:numPr>
          <w:ilvl w:val="0"/>
          <w:numId w:val="40"/>
        </w:numPr>
      </w:pPr>
      <w:r>
        <w:t xml:space="preserve">To restrict access to </w:t>
      </w:r>
      <w:r w:rsidR="005752DD">
        <w:t xml:space="preserve">feature </w:t>
      </w:r>
      <w:r>
        <w:t xml:space="preserve">menu </w:t>
      </w:r>
      <w:r w:rsidR="005752DD">
        <w:t xml:space="preserve">when needed </w:t>
      </w:r>
      <w:r>
        <w:t xml:space="preserve">in accordance with the local and regional regulatory rules </w:t>
      </w:r>
    </w:p>
    <w:p w14:paraId="06C99518" w14:textId="77777777" w:rsidR="00EB2898" w:rsidRDefault="00EB2898" w:rsidP="006D10BF"/>
    <w:p w14:paraId="16849185" w14:textId="77C5B400" w:rsidR="006D10BF" w:rsidRDefault="006D10BF" w:rsidP="006D3DEB">
      <w:pPr>
        <w:pStyle w:val="ListParagraph"/>
      </w:pPr>
    </w:p>
    <w:p w14:paraId="30EB0F59" w14:textId="2AAC5129" w:rsidR="00515A23" w:rsidRDefault="005A2514" w:rsidP="00C036B0">
      <w:pPr>
        <w:pStyle w:val="Heading2"/>
      </w:pPr>
      <w:bookmarkStart w:id="178" w:name="_Toc64617832"/>
      <w:r>
        <w:t>Functional Interface Analysis</w:t>
      </w:r>
      <w:bookmarkEnd w:id="178"/>
    </w:p>
    <w:p w14:paraId="7BAC5270" w14:textId="77777777" w:rsidR="00A76F06" w:rsidRDefault="00A76F06" w:rsidP="005A2514"/>
    <w:p w14:paraId="575768AA" w14:textId="276B0581" w:rsidR="00B167D7" w:rsidRDefault="00B167D7" w:rsidP="00F529C3">
      <w:pPr>
        <w:pStyle w:val="Heading3"/>
      </w:pPr>
      <w:bookmarkStart w:id="179" w:name="_Toc64617833"/>
      <w:r>
        <w:t>Ford pass &lt;-&gt; SDN</w:t>
      </w:r>
      <w:bookmarkEnd w:id="179"/>
    </w:p>
    <w:p w14:paraId="3546A072" w14:textId="77777777" w:rsidR="006F11F2" w:rsidRDefault="006F11F2" w:rsidP="006F11F2">
      <w:pPr>
        <w:pStyle w:val="ListParagraph"/>
        <w:numPr>
          <w:ilvl w:val="0"/>
          <w:numId w:val="31"/>
        </w:numPr>
      </w:pPr>
      <w:r>
        <w:t>NA</w:t>
      </w:r>
    </w:p>
    <w:p w14:paraId="50C9AEAC" w14:textId="68AEF002" w:rsidR="00DF544D" w:rsidRDefault="00DF544D" w:rsidP="00DF544D">
      <w:pPr>
        <w:ind w:left="360"/>
      </w:pPr>
    </w:p>
    <w:p w14:paraId="09CD5E72" w14:textId="69B145A5" w:rsidR="00B167D7" w:rsidRDefault="00B167D7" w:rsidP="00F529C3">
      <w:pPr>
        <w:pStyle w:val="Heading3"/>
      </w:pPr>
      <w:bookmarkStart w:id="180" w:name="_Toc64617834"/>
      <w:r>
        <w:t>TCU &lt;-&gt; ECG</w:t>
      </w:r>
      <w:bookmarkEnd w:id="180"/>
      <w:r>
        <w:t xml:space="preserve"> </w:t>
      </w:r>
    </w:p>
    <w:p w14:paraId="615F33F1" w14:textId="73FDFADA" w:rsidR="006D10BF" w:rsidRDefault="005D5C8E" w:rsidP="006D10BF">
      <w:pPr>
        <w:pStyle w:val="ListParagraph"/>
        <w:numPr>
          <w:ilvl w:val="0"/>
          <w:numId w:val="31"/>
        </w:numPr>
      </w:pPr>
      <w:bookmarkStart w:id="181" w:name="_Hlk49953673"/>
      <w:bookmarkStart w:id="182" w:name="_Hlk49874552"/>
      <w:r>
        <w:t>NA</w:t>
      </w:r>
      <w:r w:rsidR="009C6E62">
        <w:t xml:space="preserve"> for this feature</w:t>
      </w:r>
      <w:bookmarkEnd w:id="181"/>
      <w:r w:rsidR="009C6E62">
        <w:t xml:space="preserve">. </w:t>
      </w:r>
    </w:p>
    <w:p w14:paraId="6C163785" w14:textId="4A0CCB59" w:rsidR="00176C4D" w:rsidRDefault="00176C4D" w:rsidP="00176C4D">
      <w:pPr>
        <w:pStyle w:val="Heading3"/>
      </w:pPr>
      <w:bookmarkStart w:id="183" w:name="_Toc64617835"/>
      <w:bookmarkEnd w:id="182"/>
      <w:r>
        <w:t>SYNC &lt;-&gt; ECG</w:t>
      </w:r>
      <w:bookmarkEnd w:id="183"/>
    </w:p>
    <w:p w14:paraId="6410304F" w14:textId="5C72E863" w:rsidR="006D10BF" w:rsidRDefault="00352B3B" w:rsidP="006D10BF">
      <w:pPr>
        <w:pStyle w:val="ListParagraph"/>
        <w:numPr>
          <w:ilvl w:val="0"/>
          <w:numId w:val="31"/>
        </w:numPr>
      </w:pPr>
      <w:r>
        <w:t>Reuse existing interface</w:t>
      </w:r>
      <w:r w:rsidR="006F11F2">
        <w:t xml:space="preserve"> (CAN and Ethernet)</w:t>
      </w:r>
    </w:p>
    <w:p w14:paraId="1F496530" w14:textId="77777777" w:rsidR="00DF544D" w:rsidRDefault="00DF544D" w:rsidP="00DF544D">
      <w:pPr>
        <w:ind w:left="360"/>
      </w:pPr>
    </w:p>
    <w:p w14:paraId="60C28166" w14:textId="64EAD829" w:rsidR="00B167D7" w:rsidRDefault="00B167D7" w:rsidP="00F529C3">
      <w:pPr>
        <w:pStyle w:val="Heading3"/>
      </w:pPr>
      <w:bookmarkStart w:id="184" w:name="_Toc64617836"/>
      <w:r>
        <w:t>ECG &lt;-&gt; Ford Cloud</w:t>
      </w:r>
      <w:bookmarkEnd w:id="184"/>
    </w:p>
    <w:p w14:paraId="67040D6B" w14:textId="37B558FB" w:rsidR="00CF2B70" w:rsidRDefault="00352B3B" w:rsidP="005D5C8E">
      <w:pPr>
        <w:pStyle w:val="ListParagraph"/>
        <w:numPr>
          <w:ilvl w:val="0"/>
          <w:numId w:val="31"/>
        </w:numPr>
      </w:pPr>
      <w:r>
        <w:t>N</w:t>
      </w:r>
      <w:r w:rsidR="00300F53">
        <w:t>oting specific</w:t>
      </w:r>
      <w:r w:rsidR="009C6E62" w:rsidRPr="009C6E62">
        <w:t xml:space="preserve"> </w:t>
      </w:r>
      <w:r w:rsidR="009C6E62">
        <w:t xml:space="preserve">for this feature. </w:t>
      </w:r>
    </w:p>
    <w:p w14:paraId="7A084E18" w14:textId="77777777" w:rsidR="00C9299C" w:rsidRDefault="00C9299C" w:rsidP="00F529C3">
      <w:pPr>
        <w:ind w:firstLine="720"/>
      </w:pPr>
    </w:p>
    <w:p w14:paraId="256FFC14" w14:textId="4E2E5DDE" w:rsidR="00B167D7" w:rsidRDefault="002D0480" w:rsidP="00131490">
      <w:pPr>
        <w:pStyle w:val="Heading2"/>
      </w:pPr>
      <w:bookmarkStart w:id="185" w:name="_Toc64617837"/>
      <w:r>
        <w:t>Data Usage Requirements</w:t>
      </w:r>
      <w:bookmarkEnd w:id="185"/>
    </w:p>
    <w:p w14:paraId="07A7C9E1" w14:textId="483E8B2C" w:rsidR="002D0480" w:rsidRDefault="005D5C8E" w:rsidP="005D5C8E">
      <w:pPr>
        <w:pStyle w:val="ListParagraph"/>
        <w:numPr>
          <w:ilvl w:val="0"/>
          <w:numId w:val="31"/>
        </w:numPr>
      </w:pPr>
      <w:r>
        <w:t>Depends on PPP implementation</w:t>
      </w:r>
      <w:r w:rsidR="00415241">
        <w:t>; not in this release</w:t>
      </w:r>
    </w:p>
    <w:p w14:paraId="0F88B64C" w14:textId="5AAAA887" w:rsidR="00B5082C" w:rsidRDefault="00B5082C" w:rsidP="00131490">
      <w:pPr>
        <w:pStyle w:val="Heading2"/>
      </w:pPr>
      <w:bookmarkStart w:id="186" w:name="_Toc64617838"/>
      <w:r>
        <w:t>IVIC memory and processing Estimation</w:t>
      </w:r>
      <w:bookmarkEnd w:id="186"/>
    </w:p>
    <w:p w14:paraId="601022CD" w14:textId="15711D47" w:rsidR="00B5082C" w:rsidRDefault="005D5C8E" w:rsidP="00215B13">
      <w:r>
        <w:t>The application is relatively simple, if the settings are store as part of the PPP, the requirements depends on the PPP implementation</w:t>
      </w:r>
    </w:p>
    <w:p w14:paraId="592679C7" w14:textId="1E2C6EE9" w:rsidR="005A2514" w:rsidRPr="005A2514" w:rsidRDefault="005A2514" w:rsidP="00131490">
      <w:pPr>
        <w:pStyle w:val="Heading2"/>
      </w:pPr>
      <w:bookmarkStart w:id="187" w:name="_Toc64617839"/>
      <w:r>
        <w:t>Message Sequence Diagram</w:t>
      </w:r>
      <w:bookmarkEnd w:id="187"/>
    </w:p>
    <w:p w14:paraId="66687BBB" w14:textId="4641B51A" w:rsidR="007937E4" w:rsidRDefault="00515A23" w:rsidP="00C820F3">
      <w:r>
        <w:rPr>
          <w:rFonts w:asciiTheme="minorHAnsi" w:hAnsiTheme="minorHAnsi"/>
          <w:iCs/>
          <w:color w:val="0000FF"/>
          <w:sz w:val="22"/>
        </w:rPr>
        <w:t xml:space="preserve"> </w:t>
      </w:r>
      <w:r w:rsidR="00863791">
        <w:rPr>
          <w:rFonts w:asciiTheme="minorHAnsi" w:hAnsiTheme="minorHAnsi"/>
          <w:iCs/>
          <w:color w:val="0000FF"/>
          <w:sz w:val="22"/>
        </w:rPr>
        <w:t xml:space="preserve"> </w:t>
      </w:r>
    </w:p>
    <w:p w14:paraId="3E3BDC13" w14:textId="5173C077" w:rsidR="00CC750C" w:rsidRDefault="00CC750C" w:rsidP="00CC750C">
      <w:r>
        <w:t>The following message sequence illustrates the deactivation of the feature;</w:t>
      </w:r>
    </w:p>
    <w:p w14:paraId="60AB6BEC" w14:textId="77777777" w:rsidR="00531FF6" w:rsidRDefault="00531FF6" w:rsidP="00CC750C"/>
    <w:p w14:paraId="2221A466" w14:textId="14160790" w:rsidR="00531FF6" w:rsidRDefault="00531FF6" w:rsidP="00CC750C">
      <w:r>
        <w:rPr>
          <w:noProof/>
        </w:rPr>
        <w:drawing>
          <wp:inline distT="0" distB="0" distL="0" distR="0" wp14:anchorId="400CDCBD" wp14:editId="2F1D5A18">
            <wp:extent cx="5952490" cy="3199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2490" cy="3199765"/>
                    </a:xfrm>
                    <a:prstGeom prst="rect">
                      <a:avLst/>
                    </a:prstGeom>
                    <a:noFill/>
                  </pic:spPr>
                </pic:pic>
              </a:graphicData>
            </a:graphic>
          </wp:inline>
        </w:drawing>
      </w:r>
    </w:p>
    <w:p w14:paraId="71785DBC" w14:textId="31B0FA72" w:rsidR="001A1486" w:rsidRDefault="001A1486" w:rsidP="00CC750C"/>
    <w:p w14:paraId="6D84B8B5" w14:textId="5FD1AC02" w:rsidR="001A1486" w:rsidRDefault="001A1486" w:rsidP="00CC750C"/>
    <w:p w14:paraId="166867A7" w14:textId="77291750" w:rsidR="0052191C" w:rsidRDefault="0052191C" w:rsidP="00CC750C"/>
    <w:p w14:paraId="5DB98767" w14:textId="516FF124" w:rsidR="0052191C" w:rsidRDefault="0052191C" w:rsidP="00CC750C"/>
    <w:p w14:paraId="000B9ADE" w14:textId="0DC974BE" w:rsidR="00881FD8" w:rsidRDefault="00881FD8" w:rsidP="00CC750C"/>
    <w:p w14:paraId="04905A65" w14:textId="38BC28DE" w:rsidR="00531FF6" w:rsidRDefault="00531FF6" w:rsidP="00CC750C"/>
    <w:p w14:paraId="257893E8" w14:textId="77777777" w:rsidR="00531FF6" w:rsidRDefault="00531FF6" w:rsidP="00CC750C"/>
    <w:bookmarkEnd w:id="158"/>
    <w:bookmarkEnd w:id="159"/>
    <w:p w14:paraId="4B1839AE" w14:textId="46427233" w:rsidR="00881FD8" w:rsidRDefault="00881FD8" w:rsidP="00881FD8">
      <w:r>
        <w:t>The following message sequence illustrates creating a new setting or modifying an existing setting</w:t>
      </w:r>
      <w:r w:rsidR="00D66991">
        <w:t xml:space="preserve">.  </w:t>
      </w:r>
    </w:p>
    <w:p w14:paraId="6A928E43" w14:textId="0BB0E94F" w:rsidR="00E95284" w:rsidRDefault="00E95284" w:rsidP="00881FD8"/>
    <w:p w14:paraId="1CF32D28" w14:textId="09C0B7B3" w:rsidR="006567AF" w:rsidRDefault="00A03010" w:rsidP="00881FD8">
      <w:r w:rsidRPr="00224907">
        <w:rPr>
          <w:noProof/>
        </w:rPr>
        <w:drawing>
          <wp:inline distT="0" distB="0" distL="0" distR="0" wp14:anchorId="1980C05E" wp14:editId="62170E89">
            <wp:extent cx="5943600" cy="28860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14:paraId="069399F8" w14:textId="442779A5" w:rsidR="00E95284" w:rsidRDefault="00E95284" w:rsidP="00881FD8"/>
    <w:p w14:paraId="7B30DA6B" w14:textId="1C383FDF" w:rsidR="00C61195" w:rsidRDefault="00C61195" w:rsidP="00881FD8"/>
    <w:p w14:paraId="7E51A718" w14:textId="1FAABFCC" w:rsidR="00881FD8" w:rsidRDefault="00881FD8" w:rsidP="00881FD8"/>
    <w:p w14:paraId="3609FA85" w14:textId="7CE890CE" w:rsidR="00881FD8" w:rsidRDefault="00881FD8" w:rsidP="00881FD8">
      <w:r w:rsidRPr="00977271">
        <w:t xml:space="preserve">The following message sequence illustrates deploying </w:t>
      </w:r>
      <w:r w:rsidR="00785154" w:rsidRPr="00977271">
        <w:t>a defined</w:t>
      </w:r>
      <w:r w:rsidRPr="00977271">
        <w:t xml:space="preserve"> setting, e.g. work;</w:t>
      </w:r>
    </w:p>
    <w:p w14:paraId="01082620" w14:textId="26A97AF6" w:rsidR="009C6E62" w:rsidRDefault="009C6E62" w:rsidP="00881FD8"/>
    <w:p w14:paraId="4EDEFC78" w14:textId="415401E1" w:rsidR="00237913" w:rsidRDefault="00A03010" w:rsidP="00881FD8">
      <w:r w:rsidRPr="00224907">
        <w:rPr>
          <w:noProof/>
        </w:rPr>
        <w:drawing>
          <wp:inline distT="0" distB="0" distL="0" distR="0" wp14:anchorId="29B286E7" wp14:editId="7BD0F31E">
            <wp:extent cx="5943600" cy="28663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66390"/>
                    </a:xfrm>
                    <a:prstGeom prst="rect">
                      <a:avLst/>
                    </a:prstGeom>
                    <a:noFill/>
                    <a:ln>
                      <a:noFill/>
                    </a:ln>
                  </pic:spPr>
                </pic:pic>
              </a:graphicData>
            </a:graphic>
          </wp:inline>
        </w:drawing>
      </w:r>
    </w:p>
    <w:p w14:paraId="37B6A4BD" w14:textId="41B83AB1" w:rsidR="009C6E62" w:rsidRDefault="009C6E62" w:rsidP="00881FD8"/>
    <w:p w14:paraId="2CD54283" w14:textId="3907F883" w:rsidR="00CC750C" w:rsidRDefault="00CC750C" w:rsidP="00237913">
      <w:pPr>
        <w:pStyle w:val="Headiing3"/>
      </w:pPr>
    </w:p>
    <w:p w14:paraId="56037379" w14:textId="320C852A" w:rsidR="00300B82" w:rsidRDefault="00321F02" w:rsidP="00321F02">
      <w:bookmarkStart w:id="188" w:name="_Hlk48643229"/>
      <w:commentRangeStart w:id="189"/>
      <w:r w:rsidRPr="00405994">
        <w:t xml:space="preserve">The following message sequence illustrates </w:t>
      </w:r>
      <w:r w:rsidR="004B66EF" w:rsidRPr="00405994">
        <w:t xml:space="preserve">changing the gear position from Park while </w:t>
      </w:r>
      <w:r w:rsidR="00C737DE" w:rsidRPr="00405994">
        <w:t xml:space="preserve">a </w:t>
      </w:r>
      <w:r w:rsidR="00B80D21" w:rsidRPr="00405994">
        <w:t>non-drive</w:t>
      </w:r>
      <w:r w:rsidR="00C737DE" w:rsidRPr="00405994">
        <w:t xml:space="preserve"> setting is deployed</w:t>
      </w:r>
      <w:r w:rsidR="004B66EF" w:rsidRPr="00405994">
        <w:t xml:space="preserve">; </w:t>
      </w:r>
      <w:r w:rsidR="0032637A" w:rsidRPr="00405994">
        <w:t>In this sequence</w:t>
      </w:r>
      <w:r w:rsidR="00122BE1" w:rsidRPr="00405994">
        <w:t xml:space="preserve">, the vehicle gear will not engage until the </w:t>
      </w:r>
      <w:r w:rsidR="00C737DE" w:rsidRPr="00405994">
        <w:t>setting is back to drive</w:t>
      </w:r>
      <w:r w:rsidR="00122BE1" w:rsidRPr="00405994">
        <w:t>. Sync will display a notification to bring back the steering wheel to drive position.</w:t>
      </w:r>
      <w:r w:rsidR="00122BE1">
        <w:t xml:space="preserve"> </w:t>
      </w:r>
      <w:commentRangeEnd w:id="189"/>
      <w:r w:rsidR="001C4A8A">
        <w:rPr>
          <w:rStyle w:val="CommentReference"/>
        </w:rPr>
        <w:commentReference w:id="189"/>
      </w:r>
    </w:p>
    <w:p w14:paraId="32DDE8F6" w14:textId="2F784788" w:rsidR="0032338C" w:rsidRDefault="0032338C" w:rsidP="00321F02"/>
    <w:p w14:paraId="345CFB28" w14:textId="4ED8E2E3" w:rsidR="0032338C" w:rsidRDefault="00A03010" w:rsidP="00321F02">
      <w:r>
        <w:rPr>
          <w:noProof/>
        </w:rPr>
        <w:drawing>
          <wp:inline distT="0" distB="0" distL="0" distR="0" wp14:anchorId="6B61730E" wp14:editId="2427951F">
            <wp:extent cx="5944235" cy="3042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4235" cy="3042285"/>
                    </a:xfrm>
                    <a:prstGeom prst="rect">
                      <a:avLst/>
                    </a:prstGeom>
                    <a:noFill/>
                  </pic:spPr>
                </pic:pic>
              </a:graphicData>
            </a:graphic>
          </wp:inline>
        </w:drawing>
      </w:r>
    </w:p>
    <w:p w14:paraId="74E235E7" w14:textId="53B065ED" w:rsidR="00785154" w:rsidRDefault="00785154" w:rsidP="00321F02"/>
    <w:p w14:paraId="779D7396" w14:textId="6E684583" w:rsidR="00C737DE" w:rsidRDefault="00C737DE" w:rsidP="00321F02"/>
    <w:p w14:paraId="313FB4E4" w14:textId="5E7F495D" w:rsidR="00C737DE" w:rsidRDefault="00C737DE" w:rsidP="00321F02"/>
    <w:p w14:paraId="18D3BFCD" w14:textId="3CD0BB49" w:rsidR="00C820F3" w:rsidRDefault="00122BE1" w:rsidP="007E0A27">
      <w:r>
        <w:t xml:space="preserve"> </w:t>
      </w:r>
      <w:bookmarkEnd w:id="188"/>
      <w:r w:rsidR="00C820F3" w:rsidRPr="003F4D65">
        <w:t>The following message sequence illustrates turning ignition OFF in the middle of deploying a setting</w:t>
      </w:r>
    </w:p>
    <w:p w14:paraId="2EADBA2F" w14:textId="1B9275E7" w:rsidR="003100F1" w:rsidRDefault="003100F1" w:rsidP="007E0A27"/>
    <w:p w14:paraId="5CC1D6E3" w14:textId="17CE9C23" w:rsidR="003100F1" w:rsidRDefault="00C1538E" w:rsidP="007E0A27">
      <w:r>
        <w:rPr>
          <w:noProof/>
        </w:rPr>
        <w:drawing>
          <wp:inline distT="0" distB="0" distL="0" distR="0" wp14:anchorId="1AAF20AE" wp14:editId="713B8CD7">
            <wp:extent cx="5944235" cy="2834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4235" cy="2834640"/>
                    </a:xfrm>
                    <a:prstGeom prst="rect">
                      <a:avLst/>
                    </a:prstGeom>
                    <a:noFill/>
                  </pic:spPr>
                </pic:pic>
              </a:graphicData>
            </a:graphic>
          </wp:inline>
        </w:drawing>
      </w:r>
    </w:p>
    <w:p w14:paraId="5248F931" w14:textId="314315D5" w:rsidR="00C820F3" w:rsidRDefault="00C820F3" w:rsidP="004A4DFE"/>
    <w:p w14:paraId="1D8342D7" w14:textId="71873795" w:rsidR="004471D3" w:rsidRDefault="004471D3" w:rsidP="00C755E4">
      <w:pPr>
        <w:rPr>
          <w:b/>
        </w:rPr>
      </w:pPr>
      <w:bookmarkStart w:id="190" w:name="_Hlk48660257"/>
    </w:p>
    <w:bookmarkEnd w:id="190"/>
    <w:p w14:paraId="04DB91FE" w14:textId="09C5A128" w:rsidR="0029116B" w:rsidRDefault="006A1BDE" w:rsidP="00C755E4">
      <w:r w:rsidRPr="0029116B">
        <w:t xml:space="preserve">The following message sequence illustrates canceling a </w:t>
      </w:r>
      <w:r w:rsidR="00ED024F" w:rsidRPr="0029116B">
        <w:t xml:space="preserve">setting </w:t>
      </w:r>
      <w:r w:rsidR="000E1F05">
        <w:t xml:space="preserve">(attempting to go back to Drive) </w:t>
      </w:r>
      <w:r w:rsidR="00ED024F" w:rsidRPr="0029116B">
        <w:t xml:space="preserve">while </w:t>
      </w:r>
      <w:r w:rsidR="008E4481">
        <w:t xml:space="preserve">deploying </w:t>
      </w:r>
      <w:r w:rsidR="00ED024F" w:rsidRPr="0029116B">
        <w:t xml:space="preserve">the tray </w:t>
      </w:r>
      <w:r w:rsidR="008E4481">
        <w:t xml:space="preserve">table. The </w:t>
      </w:r>
      <w:r w:rsidR="00040B00">
        <w:t xml:space="preserve">command is not </w:t>
      </w:r>
      <w:r w:rsidR="00A10C3B">
        <w:t>executed,</w:t>
      </w:r>
      <w:r w:rsidR="00040B00">
        <w:t xml:space="preserve"> and a </w:t>
      </w:r>
      <w:r w:rsidR="00A10C3B">
        <w:t>user notification is displayed to put the tray back and try again.</w:t>
      </w:r>
      <w:r w:rsidR="00ED024F" w:rsidRPr="0029116B">
        <w:t xml:space="preserve"> </w:t>
      </w:r>
    </w:p>
    <w:p w14:paraId="005AF285" w14:textId="75A952F5" w:rsidR="00A23178" w:rsidRDefault="00A23178" w:rsidP="00C755E4"/>
    <w:p w14:paraId="31D3F365" w14:textId="29B91315" w:rsidR="00785154" w:rsidRDefault="00785154" w:rsidP="00C755E4"/>
    <w:p w14:paraId="3C1DC79A" w14:textId="6C48A4EF" w:rsidR="00785154" w:rsidRDefault="00A03010" w:rsidP="0029116B">
      <w:r w:rsidRPr="00224907">
        <w:rPr>
          <w:noProof/>
        </w:rPr>
        <w:drawing>
          <wp:inline distT="0" distB="0" distL="0" distR="0" wp14:anchorId="76332FE9" wp14:editId="34789C8E">
            <wp:extent cx="5943600" cy="37058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705860"/>
                    </a:xfrm>
                    <a:prstGeom prst="rect">
                      <a:avLst/>
                    </a:prstGeom>
                    <a:noFill/>
                    <a:ln>
                      <a:noFill/>
                    </a:ln>
                  </pic:spPr>
                </pic:pic>
              </a:graphicData>
            </a:graphic>
          </wp:inline>
        </w:drawing>
      </w:r>
    </w:p>
    <w:p w14:paraId="5812E7BF" w14:textId="358BB469" w:rsidR="00DB0A07" w:rsidRDefault="00DB0A07" w:rsidP="0029116B"/>
    <w:p w14:paraId="2BC01BCF" w14:textId="5E559E35" w:rsidR="00DB0A07" w:rsidRDefault="00DB0A07" w:rsidP="00DB0A07">
      <w:bookmarkStart w:id="191" w:name="_Hlk63946444"/>
      <w:r w:rsidRPr="00977271">
        <w:t>The following message sequence illustrates deploying a defined setting</w:t>
      </w:r>
      <w:r>
        <w:t xml:space="preserve"> (</w:t>
      </w:r>
      <w:r w:rsidRPr="00977271">
        <w:t>work</w:t>
      </w:r>
      <w:r>
        <w:t>) while tray table is fully opened</w:t>
      </w:r>
    </w:p>
    <w:bookmarkEnd w:id="191"/>
    <w:p w14:paraId="4B94EFCB" w14:textId="5E865022" w:rsidR="00DB0A07" w:rsidRDefault="00DB0A07" w:rsidP="0029116B">
      <w:r w:rsidRPr="009C72F5">
        <w:rPr>
          <w:noProof/>
        </w:rPr>
        <w:drawing>
          <wp:inline distT="0" distB="0" distL="0" distR="0" wp14:anchorId="61BD0603" wp14:editId="7DA756E8">
            <wp:extent cx="5943600" cy="3063875"/>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063875"/>
                    </a:xfrm>
                    <a:prstGeom prst="rect">
                      <a:avLst/>
                    </a:prstGeom>
                    <a:noFill/>
                    <a:ln>
                      <a:noFill/>
                    </a:ln>
                  </pic:spPr>
                </pic:pic>
              </a:graphicData>
            </a:graphic>
          </wp:inline>
        </w:drawing>
      </w:r>
    </w:p>
    <w:p w14:paraId="5B326333" w14:textId="6C9F3BB9" w:rsidR="0029116B" w:rsidRDefault="0029116B" w:rsidP="0029116B"/>
    <w:p w14:paraId="6E355181" w14:textId="69C25EFF" w:rsidR="00527FFD" w:rsidRDefault="00527FFD" w:rsidP="00EB2FC0">
      <w:pPr>
        <w:pStyle w:val="Headiing3"/>
        <w:ind w:left="576"/>
      </w:pPr>
    </w:p>
    <w:p w14:paraId="6A860DB8" w14:textId="28742EBE" w:rsidR="009359D8" w:rsidRDefault="00850102" w:rsidP="000B5B57">
      <w:pPr>
        <w:pStyle w:val="Heading2"/>
      </w:pPr>
      <w:bookmarkStart w:id="192" w:name="_Toc64617840"/>
      <w:r>
        <w:t xml:space="preserve">System </w:t>
      </w:r>
      <w:r w:rsidR="0012094D">
        <w:t xml:space="preserve">Functional </w:t>
      </w:r>
      <w:r>
        <w:t>Requirements</w:t>
      </w:r>
      <w:bookmarkEnd w:id="192"/>
    </w:p>
    <w:p w14:paraId="762CB37C" w14:textId="0D2F6D68" w:rsidR="00580C1E" w:rsidRDefault="00F267AB" w:rsidP="00F267AB">
      <w:pPr>
        <w:pStyle w:val="ListParagraph"/>
        <w:ind w:left="0"/>
      </w:pPr>
      <w:r>
        <w:t xml:space="preserve">The use of the terms SHALL, MUST, SHOULD and MAY are in accordance with IETF RFC </w:t>
      </w:r>
      <w:r>
        <w:rPr>
          <w:lang w:val="en"/>
        </w:rPr>
        <w:t xml:space="preserve">8174. </w:t>
      </w:r>
      <w:r w:rsidR="00A550D0">
        <w:t xml:space="preserve"> </w:t>
      </w:r>
    </w:p>
    <w:p w14:paraId="5EE12B24" w14:textId="67BFB19B" w:rsidR="003007D4" w:rsidRDefault="00A550D0" w:rsidP="00580C1E">
      <w:pPr>
        <w:pStyle w:val="ListParagraph"/>
        <w:ind w:left="0"/>
      </w:pPr>
      <w:r>
        <w:t xml:space="preserve">Below </w:t>
      </w:r>
      <w:r w:rsidR="00580C1E">
        <w:t>list is</w:t>
      </w:r>
      <w:r>
        <w:t xml:space="preserve"> only to provide to the stakeholder</w:t>
      </w:r>
      <w:r w:rsidR="00580C1E">
        <w:t>s</w:t>
      </w:r>
      <w:r>
        <w:t xml:space="preserve"> a high-level view of the feature </w:t>
      </w:r>
      <w:r w:rsidR="00B52052">
        <w:t xml:space="preserve">requirements and to help the SPSS development as well as the development teams to decompose into derived implementation requirements. </w:t>
      </w:r>
    </w:p>
    <w:p w14:paraId="6E4435AC" w14:textId="1F69CB33" w:rsidR="00B52052" w:rsidRDefault="00B52052" w:rsidP="00B52052">
      <w:pPr>
        <w:pStyle w:val="Heading3"/>
      </w:pPr>
      <w:bookmarkStart w:id="193" w:name="_Toc64617841"/>
      <w:r>
        <w:t>General system requirements</w:t>
      </w:r>
      <w:bookmarkEnd w:id="193"/>
    </w:p>
    <w:p w14:paraId="4A5D98C1" w14:textId="200ECCD9" w:rsidR="00A96C9A" w:rsidRDefault="00A96C9A" w:rsidP="005B6D0D">
      <w:pPr>
        <w:pStyle w:val="ListParagraph"/>
        <w:numPr>
          <w:ilvl w:val="0"/>
          <w:numId w:val="38"/>
        </w:numPr>
      </w:pPr>
      <w:r w:rsidRPr="00A96C9A">
        <w:t>If the feature was in a Fault state, the system must clearly indicate that</w:t>
      </w:r>
      <w:r>
        <w:t xml:space="preserve"> on the HMI</w:t>
      </w:r>
    </w:p>
    <w:p w14:paraId="6535B069" w14:textId="31598ABE" w:rsidR="009C58D4" w:rsidRDefault="005B6D0D" w:rsidP="005B6D0D">
      <w:pPr>
        <w:pStyle w:val="ListParagraph"/>
        <w:numPr>
          <w:ilvl w:val="0"/>
          <w:numId w:val="38"/>
        </w:numPr>
      </w:pPr>
      <w:r>
        <w:t>The feature and settings SHALL survive an ignition cycle.</w:t>
      </w:r>
    </w:p>
    <w:p w14:paraId="7033DA06" w14:textId="44993128" w:rsidR="005B6D0D" w:rsidRDefault="00B964C8" w:rsidP="00404B54">
      <w:pPr>
        <w:pStyle w:val="ListParagraph"/>
        <w:numPr>
          <w:ilvl w:val="0"/>
          <w:numId w:val="38"/>
        </w:numPr>
      </w:pPr>
      <w:r>
        <w:t xml:space="preserve">The </w:t>
      </w:r>
      <w:r w:rsidR="00FE76D4">
        <w:t xml:space="preserve">response time from pushing the button to the complete deployment of the setting SHALL not exceed 6 seconds. </w:t>
      </w:r>
    </w:p>
    <w:p w14:paraId="43FF993B" w14:textId="1030F06E" w:rsidR="00CB1364" w:rsidRDefault="00CB1364" w:rsidP="00404B54">
      <w:pPr>
        <w:pStyle w:val="ListParagraph"/>
        <w:numPr>
          <w:ilvl w:val="0"/>
          <w:numId w:val="38"/>
        </w:numPr>
      </w:pPr>
      <w:r>
        <w:t xml:space="preserve">The system SHALL disable the airbag while the feature is in a </w:t>
      </w:r>
      <w:proofErr w:type="spellStart"/>
      <w:r>
        <w:t>non drive</w:t>
      </w:r>
      <w:proofErr w:type="spellEnd"/>
      <w:r>
        <w:t xml:space="preserve"> state. </w:t>
      </w:r>
    </w:p>
    <w:p w14:paraId="2760DDA0" w14:textId="288ABECC" w:rsidR="009C58D4" w:rsidRDefault="009C58D4" w:rsidP="009C58D4">
      <w:pPr>
        <w:pStyle w:val="Heading3"/>
      </w:pPr>
      <w:bookmarkStart w:id="194" w:name="_Toc64617842"/>
      <w:proofErr w:type="spellStart"/>
      <w:r>
        <w:t>Ford</w:t>
      </w:r>
      <w:r w:rsidR="00A613C5">
        <w:t>P</w:t>
      </w:r>
      <w:r>
        <w:t>ass</w:t>
      </w:r>
      <w:bookmarkEnd w:id="194"/>
      <w:proofErr w:type="spellEnd"/>
    </w:p>
    <w:p w14:paraId="65AB2EF1" w14:textId="2A04FD72" w:rsidR="009C58D4" w:rsidRDefault="005B6D0D" w:rsidP="00404B54">
      <w:pPr>
        <w:pStyle w:val="ListParagraph"/>
        <w:numPr>
          <w:ilvl w:val="0"/>
          <w:numId w:val="39"/>
        </w:numPr>
      </w:pPr>
      <w:bookmarkStart w:id="195" w:name="_Hlk48218024"/>
      <w:r>
        <w:t>NA</w:t>
      </w:r>
    </w:p>
    <w:p w14:paraId="2CE8247F" w14:textId="079FA3E7" w:rsidR="009C58D4" w:rsidRDefault="009C58D4" w:rsidP="009C58D4">
      <w:pPr>
        <w:pStyle w:val="Heading3"/>
      </w:pPr>
      <w:bookmarkStart w:id="196" w:name="_Toc64617843"/>
      <w:bookmarkEnd w:id="195"/>
      <w:r>
        <w:t>Ford Cloud</w:t>
      </w:r>
      <w:bookmarkEnd w:id="196"/>
    </w:p>
    <w:p w14:paraId="37FD710B" w14:textId="77777777" w:rsidR="00670BAD" w:rsidRDefault="00670BAD" w:rsidP="00670BAD">
      <w:pPr>
        <w:pStyle w:val="ListParagraph"/>
        <w:numPr>
          <w:ilvl w:val="0"/>
          <w:numId w:val="39"/>
        </w:numPr>
      </w:pPr>
      <w:r>
        <w:t>NA</w:t>
      </w:r>
    </w:p>
    <w:p w14:paraId="691BD348" w14:textId="134FB992" w:rsidR="009C58D4" w:rsidRDefault="009C58D4" w:rsidP="009C58D4"/>
    <w:p w14:paraId="748EBEF2" w14:textId="445906B2" w:rsidR="009C58D4" w:rsidRDefault="00B52052" w:rsidP="009C58D4">
      <w:pPr>
        <w:pStyle w:val="Heading3"/>
      </w:pPr>
      <w:bookmarkStart w:id="197" w:name="_Toc64617844"/>
      <w:r>
        <w:t>TCU</w:t>
      </w:r>
      <w:bookmarkEnd w:id="197"/>
    </w:p>
    <w:p w14:paraId="742A3637" w14:textId="77777777" w:rsidR="00A53D3D" w:rsidRDefault="00A53D3D" w:rsidP="00A53D3D">
      <w:pPr>
        <w:pStyle w:val="ListParagraph"/>
        <w:numPr>
          <w:ilvl w:val="0"/>
          <w:numId w:val="39"/>
        </w:numPr>
      </w:pPr>
      <w:r>
        <w:t>NA</w:t>
      </w:r>
    </w:p>
    <w:p w14:paraId="6B9C5184" w14:textId="0AABF181" w:rsidR="00B52052" w:rsidRDefault="00B52052" w:rsidP="00B52052">
      <w:pPr>
        <w:pStyle w:val="Heading3"/>
      </w:pPr>
      <w:bookmarkStart w:id="198" w:name="_Toc64617845"/>
      <w:r>
        <w:t>ECG</w:t>
      </w:r>
      <w:bookmarkEnd w:id="198"/>
    </w:p>
    <w:p w14:paraId="015C8DDA" w14:textId="769560C6" w:rsidR="00B52052" w:rsidRDefault="00A37419" w:rsidP="00194E86">
      <w:pPr>
        <w:pStyle w:val="ListParagraph"/>
        <w:numPr>
          <w:ilvl w:val="0"/>
          <w:numId w:val="39"/>
        </w:numPr>
      </w:pPr>
      <w:bookmarkStart w:id="199" w:name="_Hlk48217712"/>
      <w:r>
        <w:t>The ECG SHALL maintain a DID for the feature (</w:t>
      </w:r>
      <w:r w:rsidR="00674843">
        <w:t>Supported/not supported</w:t>
      </w:r>
      <w:r>
        <w:t xml:space="preserve">). </w:t>
      </w:r>
    </w:p>
    <w:p w14:paraId="5BAE702F" w14:textId="77777777" w:rsidR="00011BD5" w:rsidRDefault="00011BD5" w:rsidP="00472D7C">
      <w:pPr>
        <w:pStyle w:val="ListParagraph"/>
        <w:ind w:left="1080"/>
      </w:pPr>
    </w:p>
    <w:p w14:paraId="104459AF" w14:textId="183482C1" w:rsidR="00B52052" w:rsidRPr="00B52052" w:rsidRDefault="00B52052" w:rsidP="00B52052">
      <w:pPr>
        <w:pStyle w:val="Heading3"/>
      </w:pPr>
      <w:bookmarkStart w:id="200" w:name="_Hlk48217668"/>
      <w:bookmarkStart w:id="201" w:name="_Toc64617846"/>
      <w:bookmarkEnd w:id="199"/>
      <w:r>
        <w:t>SYNC</w:t>
      </w:r>
      <w:bookmarkEnd w:id="201"/>
    </w:p>
    <w:bookmarkEnd w:id="200"/>
    <w:p w14:paraId="0F1CB364" w14:textId="19590644" w:rsidR="006822F0" w:rsidRDefault="006822F0" w:rsidP="006822F0">
      <w:pPr>
        <w:pStyle w:val="ListParagraph"/>
        <w:numPr>
          <w:ilvl w:val="0"/>
          <w:numId w:val="39"/>
        </w:numPr>
      </w:pPr>
      <w:r>
        <w:t>Sync SHALL support an application as described in the previous sections.</w:t>
      </w:r>
    </w:p>
    <w:p w14:paraId="3EE91CE7" w14:textId="0E1D2DF3" w:rsidR="00C638FB" w:rsidRDefault="006822F0" w:rsidP="006822F0">
      <w:pPr>
        <w:pStyle w:val="ListParagraph"/>
        <w:numPr>
          <w:ilvl w:val="0"/>
          <w:numId w:val="39"/>
        </w:numPr>
      </w:pPr>
      <w:r>
        <w:t>Sync SHALL support an HMI application as described in the previous sections.</w:t>
      </w:r>
    </w:p>
    <w:p w14:paraId="49AEF42D" w14:textId="77777777" w:rsidR="00D04001" w:rsidRDefault="00D04001">
      <w:pPr>
        <w:spacing w:after="160" w:line="259" w:lineRule="auto"/>
      </w:pPr>
    </w:p>
    <w:p w14:paraId="46DF7496" w14:textId="24B63F3F" w:rsidR="00D04001" w:rsidRDefault="00D04001" w:rsidP="00D04001">
      <w:pPr>
        <w:pStyle w:val="Heading3"/>
      </w:pPr>
      <w:bookmarkStart w:id="202" w:name="_Toc64617847"/>
      <w:r>
        <w:t>IPC</w:t>
      </w:r>
      <w:bookmarkEnd w:id="202"/>
    </w:p>
    <w:p w14:paraId="4DF35354" w14:textId="4B520CAB" w:rsidR="00DA6B6F" w:rsidRDefault="00B87054" w:rsidP="00DA6B6F">
      <w:pPr>
        <w:pStyle w:val="ListParagraph"/>
        <w:numPr>
          <w:ilvl w:val="0"/>
          <w:numId w:val="38"/>
        </w:numPr>
      </w:pPr>
      <w:r>
        <w:t>T</w:t>
      </w:r>
      <w:r w:rsidR="00DA6B6F">
        <w:t xml:space="preserve">he IPC SHALL </w:t>
      </w:r>
      <w:r>
        <w:t>display text according to the feature state</w:t>
      </w:r>
      <w:r w:rsidR="0081290A">
        <w:t xml:space="preserve"> once the relevant status message is received</w:t>
      </w:r>
      <w:r>
        <w:t xml:space="preserve">. </w:t>
      </w:r>
    </w:p>
    <w:p w14:paraId="7EA5275A" w14:textId="20E3B53D" w:rsidR="00D04001" w:rsidRDefault="00D04001" w:rsidP="00D04001"/>
    <w:p w14:paraId="5AAC9D48" w14:textId="2B1AAEDF" w:rsidR="00D04001" w:rsidRDefault="00D04001" w:rsidP="00D04001"/>
    <w:p w14:paraId="319FFB5B" w14:textId="39EC43D6" w:rsidR="00D04001" w:rsidRDefault="00E11013" w:rsidP="00D04001">
      <w:pPr>
        <w:pStyle w:val="Heading3"/>
      </w:pPr>
      <w:bookmarkStart w:id="203" w:name="_Hlk54787319"/>
      <w:bookmarkStart w:id="204" w:name="_Toc64617848"/>
      <w:r>
        <w:t>PSM</w:t>
      </w:r>
      <w:r w:rsidR="00D04001">
        <w:t xml:space="preserve"> Module</w:t>
      </w:r>
      <w:bookmarkEnd w:id="204"/>
    </w:p>
    <w:p w14:paraId="3C3D2812" w14:textId="37F32882" w:rsidR="00606541" w:rsidRDefault="00606541" w:rsidP="00C7301E">
      <w:pPr>
        <w:pStyle w:val="ListParagraph"/>
        <w:numPr>
          <w:ilvl w:val="0"/>
          <w:numId w:val="38"/>
        </w:numPr>
      </w:pPr>
      <w:r>
        <w:t xml:space="preserve">The </w:t>
      </w:r>
      <w:r w:rsidR="00E11013">
        <w:t>PSM</w:t>
      </w:r>
      <w:r>
        <w:t xml:space="preserve"> module SHALL maintain the status of the feature</w:t>
      </w:r>
      <w:r w:rsidR="008E2997">
        <w:t xml:space="preserve"> (active/inactive)</w:t>
      </w:r>
    </w:p>
    <w:p w14:paraId="7C8BDF79" w14:textId="0665CCCF" w:rsidR="00606541" w:rsidRDefault="00606541" w:rsidP="00C7301E">
      <w:pPr>
        <w:pStyle w:val="ListParagraph"/>
        <w:numPr>
          <w:ilvl w:val="0"/>
          <w:numId w:val="38"/>
        </w:numPr>
      </w:pPr>
      <w:r>
        <w:t xml:space="preserve">The </w:t>
      </w:r>
      <w:r w:rsidR="00E11013">
        <w:t>PSM</w:t>
      </w:r>
      <w:r>
        <w:t xml:space="preserve"> module SHALL </w:t>
      </w:r>
      <w:bookmarkStart w:id="205" w:name="_Hlk56157036"/>
      <w:r>
        <w:t xml:space="preserve">save the </w:t>
      </w:r>
      <w:bookmarkEnd w:id="205"/>
      <w:r>
        <w:t xml:space="preserve">tray table </w:t>
      </w:r>
      <w:r w:rsidR="008E2997">
        <w:t>parameters for each setting</w:t>
      </w:r>
    </w:p>
    <w:p w14:paraId="7241BE2E" w14:textId="4032D8EF" w:rsidR="008E2997" w:rsidRDefault="008E2997" w:rsidP="00C7301E">
      <w:pPr>
        <w:pStyle w:val="ListParagraph"/>
        <w:numPr>
          <w:ilvl w:val="0"/>
          <w:numId w:val="38"/>
        </w:numPr>
      </w:pPr>
      <w:r>
        <w:t xml:space="preserve">The </w:t>
      </w:r>
      <w:r w:rsidR="00E11013">
        <w:t>PSM</w:t>
      </w:r>
      <w:r>
        <w:t xml:space="preserve"> module SHALL handle change requests for tray table</w:t>
      </w:r>
    </w:p>
    <w:p w14:paraId="6C365EC5" w14:textId="79B91180" w:rsidR="00E3314B" w:rsidRDefault="00D04001" w:rsidP="00C7301E">
      <w:pPr>
        <w:pStyle w:val="ListParagraph"/>
        <w:numPr>
          <w:ilvl w:val="0"/>
          <w:numId w:val="38"/>
        </w:numPr>
      </w:pPr>
      <w:r>
        <w:t xml:space="preserve">The </w:t>
      </w:r>
      <w:r w:rsidR="00E11013">
        <w:t>PSM</w:t>
      </w:r>
      <w:r>
        <w:t xml:space="preserve"> module SHALL</w:t>
      </w:r>
      <w:r w:rsidR="00E3314B">
        <w:t xml:space="preserve"> forward the requests/response to/from the DSM. </w:t>
      </w:r>
    </w:p>
    <w:p w14:paraId="366C2DA3" w14:textId="4BE1630B" w:rsidR="008E2997" w:rsidRDefault="008E2997" w:rsidP="00C7301E">
      <w:pPr>
        <w:pStyle w:val="ListParagraph"/>
        <w:numPr>
          <w:ilvl w:val="0"/>
          <w:numId w:val="38"/>
        </w:numPr>
      </w:pPr>
      <w:r>
        <w:t xml:space="preserve">The </w:t>
      </w:r>
      <w:r w:rsidR="00E11013">
        <w:t>PSM</w:t>
      </w:r>
      <w:r>
        <w:t xml:space="preserve"> module SHALL forward driver seat</w:t>
      </w:r>
      <w:r w:rsidR="00E11013">
        <w:t xml:space="preserve"> and steering column</w:t>
      </w:r>
      <w:r>
        <w:t xml:space="preserve"> change requests to the DSM module</w:t>
      </w:r>
    </w:p>
    <w:p w14:paraId="179CEB24" w14:textId="20A18D77" w:rsidR="00D04001" w:rsidRDefault="00E3314B" w:rsidP="00C7301E">
      <w:pPr>
        <w:pStyle w:val="ListParagraph"/>
        <w:numPr>
          <w:ilvl w:val="0"/>
          <w:numId w:val="38"/>
        </w:numPr>
      </w:pPr>
      <w:r>
        <w:t xml:space="preserve">The </w:t>
      </w:r>
      <w:r w:rsidR="00E11013">
        <w:t>PSM</w:t>
      </w:r>
      <w:r>
        <w:t xml:space="preserve"> is aware of the ignition and gear status. </w:t>
      </w:r>
      <w:r w:rsidR="00D04001">
        <w:t xml:space="preserve"> </w:t>
      </w:r>
    </w:p>
    <w:p w14:paraId="2E1C3BEA" w14:textId="77777777" w:rsidR="00E3314B" w:rsidRDefault="00E3314B" w:rsidP="00E3314B">
      <w:pPr>
        <w:pStyle w:val="ListParagraph"/>
        <w:ind w:left="1080"/>
      </w:pPr>
    </w:p>
    <w:p w14:paraId="3DA13494" w14:textId="6D4145C1" w:rsidR="008A64B8" w:rsidRDefault="008A64B8" w:rsidP="008A64B8">
      <w:pPr>
        <w:pStyle w:val="Heading3"/>
      </w:pPr>
      <w:bookmarkStart w:id="206" w:name="_Toc64617849"/>
      <w:bookmarkEnd w:id="203"/>
      <w:r>
        <w:t>DSM</w:t>
      </w:r>
      <w:bookmarkEnd w:id="206"/>
    </w:p>
    <w:p w14:paraId="59E3AD40" w14:textId="43236F53" w:rsidR="008A64B8" w:rsidRDefault="008A64B8" w:rsidP="008A64B8">
      <w:pPr>
        <w:pStyle w:val="ListParagraph"/>
        <w:numPr>
          <w:ilvl w:val="0"/>
          <w:numId w:val="38"/>
        </w:numPr>
      </w:pPr>
      <w:r>
        <w:t xml:space="preserve">The </w:t>
      </w:r>
      <w:r w:rsidR="008E2997">
        <w:t xml:space="preserve">DSM </w:t>
      </w:r>
      <w:r>
        <w:t xml:space="preserve">module SHALL </w:t>
      </w:r>
      <w:r w:rsidR="008E2997">
        <w:t xml:space="preserve">save </w:t>
      </w:r>
      <w:r>
        <w:t>the steering wheel</w:t>
      </w:r>
      <w:r w:rsidR="008E2997">
        <w:t xml:space="preserve"> and driver</w:t>
      </w:r>
      <w:r>
        <w:t xml:space="preserve"> seat parameters upon request from the SSW App. </w:t>
      </w:r>
    </w:p>
    <w:p w14:paraId="566D08DB" w14:textId="29A1456C" w:rsidR="008E2997" w:rsidRDefault="008E2997" w:rsidP="008A64B8">
      <w:pPr>
        <w:pStyle w:val="ListParagraph"/>
        <w:numPr>
          <w:ilvl w:val="0"/>
          <w:numId w:val="38"/>
        </w:numPr>
      </w:pPr>
      <w:r>
        <w:t>The DSM module</w:t>
      </w:r>
      <w:r w:rsidRPr="008E2997">
        <w:t xml:space="preserve"> </w:t>
      </w:r>
      <w:r>
        <w:t>SHALL handle change requests for driver seat setting</w:t>
      </w:r>
    </w:p>
    <w:p w14:paraId="62376DF4" w14:textId="77777777" w:rsidR="00D04001" w:rsidRPr="00D04001" w:rsidRDefault="00D04001" w:rsidP="00F806AB"/>
    <w:p w14:paraId="39B36113" w14:textId="77777777" w:rsidR="00D04001" w:rsidRPr="00D04001" w:rsidRDefault="00D04001" w:rsidP="00F806AB"/>
    <w:p w14:paraId="3CBD0B90" w14:textId="69AE7D9F" w:rsidR="004E1840" w:rsidRDefault="004A7B43" w:rsidP="004E1840">
      <w:pPr>
        <w:pStyle w:val="Heading2"/>
      </w:pPr>
      <w:bookmarkStart w:id="207" w:name="_Toc64617850"/>
      <w:r>
        <w:t>Managing potential feature interactions</w:t>
      </w:r>
      <w:bookmarkEnd w:id="207"/>
      <w:r w:rsidR="005B231D">
        <w:t xml:space="preserve"> </w:t>
      </w:r>
    </w:p>
    <w:p w14:paraId="7A77479E" w14:textId="51CAA7EE" w:rsidR="005B231D" w:rsidRDefault="00335D64" w:rsidP="004A7B43">
      <w:pPr>
        <w:pStyle w:val="Heading3"/>
      </w:pPr>
      <w:bookmarkStart w:id="208" w:name="_Hlk52452206"/>
      <w:bookmarkStart w:id="209" w:name="_Toc64617851"/>
      <w:r>
        <w:t>Autosave</w:t>
      </w:r>
      <w:bookmarkEnd w:id="209"/>
    </w:p>
    <w:bookmarkEnd w:id="208"/>
    <w:p w14:paraId="0BEF4A4C" w14:textId="7B5D1A96" w:rsidR="004A7B43" w:rsidRPr="004A7B43" w:rsidRDefault="004A7B43" w:rsidP="004A7B43">
      <w:r>
        <w:t>The feature is used to sense the personal profile to be deployed then order the profile execution based on the saved personal portable profiles.</w:t>
      </w:r>
    </w:p>
    <w:p w14:paraId="251E3CFB" w14:textId="436C2D19" w:rsidR="004C6992" w:rsidRDefault="004C6992" w:rsidP="005B231D">
      <w:r>
        <w:t>To prevent a scenario where t</w:t>
      </w:r>
      <w:r w:rsidR="007A7C48">
        <w:t xml:space="preserve">he two settings (EM &amp; SSW) cancel each other, </w:t>
      </w:r>
      <w:r>
        <w:t xml:space="preserve">we must follow this direction; </w:t>
      </w:r>
    </w:p>
    <w:p w14:paraId="4ED9FF80" w14:textId="77777777" w:rsidR="004C6992" w:rsidRDefault="004C6992" w:rsidP="004C6992">
      <w:pPr>
        <w:pStyle w:val="ListParagraph"/>
        <w:numPr>
          <w:ilvl w:val="0"/>
          <w:numId w:val="47"/>
        </w:numPr>
      </w:pPr>
      <w:r>
        <w:t>Upon deploying any SSW setting, EM SHALL be disabled</w:t>
      </w:r>
    </w:p>
    <w:p w14:paraId="73D90E0E" w14:textId="0DCB5040" w:rsidR="004C6992" w:rsidRDefault="004C6992" w:rsidP="004C6992">
      <w:pPr>
        <w:pStyle w:val="ListParagraph"/>
        <w:numPr>
          <w:ilvl w:val="1"/>
          <w:numId w:val="47"/>
        </w:numPr>
      </w:pPr>
      <w:r>
        <w:t>A user notification such as a popup</w:t>
      </w:r>
      <w:r w:rsidR="008C54CA">
        <w:t xml:space="preserve"> (grey out the EM menu)</w:t>
      </w:r>
      <w:r>
        <w:t xml:space="preserve"> must be implemented to notify the user.</w:t>
      </w:r>
    </w:p>
    <w:p w14:paraId="2DCAE952" w14:textId="4BD271A7" w:rsidR="004A7B43" w:rsidRDefault="004C6992" w:rsidP="004C6992">
      <w:pPr>
        <w:pStyle w:val="ListParagraph"/>
        <w:numPr>
          <w:ilvl w:val="1"/>
          <w:numId w:val="47"/>
        </w:numPr>
      </w:pPr>
      <w:r>
        <w:t>The user manual must clearly specify the interaction</w:t>
      </w:r>
      <w:r w:rsidR="007A7C48">
        <w:t xml:space="preserve">. </w:t>
      </w:r>
    </w:p>
    <w:p w14:paraId="635EFBAB" w14:textId="0F05656B" w:rsidR="008C54CA" w:rsidRDefault="0041264D" w:rsidP="008C54CA">
      <w:pPr>
        <w:pStyle w:val="ListParagraph"/>
        <w:numPr>
          <w:ilvl w:val="1"/>
          <w:numId w:val="47"/>
        </w:numPr>
      </w:pPr>
      <w:r>
        <w:t xml:space="preserve">Moving out of </w:t>
      </w:r>
      <w:proofErr w:type="gramStart"/>
      <w:r>
        <w:t>a</w:t>
      </w:r>
      <w:proofErr w:type="gramEnd"/>
      <w:r>
        <w:t xml:space="preserve"> SSW setting (back to drive setting), the EM feature must be enabled again. </w:t>
      </w:r>
    </w:p>
    <w:p w14:paraId="458CD428" w14:textId="77777777" w:rsidR="004A7B43" w:rsidRDefault="004A7B43" w:rsidP="005B231D"/>
    <w:p w14:paraId="1C976805" w14:textId="459479D6" w:rsidR="007A7C48" w:rsidRDefault="007A7C48" w:rsidP="004A7B43">
      <w:pPr>
        <w:pStyle w:val="Heading3"/>
      </w:pPr>
      <w:bookmarkStart w:id="210" w:name="_Hlk52452412"/>
      <w:r>
        <w:t xml:space="preserve"> </w:t>
      </w:r>
      <w:bookmarkStart w:id="211" w:name="_Toc64617852"/>
      <w:r w:rsidR="004A7B43">
        <w:t>Power Pitch Feature</w:t>
      </w:r>
      <w:bookmarkEnd w:id="211"/>
      <w:r w:rsidR="004A7B43">
        <w:t xml:space="preserve"> </w:t>
      </w:r>
    </w:p>
    <w:bookmarkEnd w:id="210"/>
    <w:p w14:paraId="4429E647" w14:textId="2010B093" w:rsidR="004A7B43" w:rsidRDefault="004A7B43" w:rsidP="005B231D">
      <w:r>
        <w:t>The</w:t>
      </w:r>
      <w:r w:rsidR="00BC3EED">
        <w:t xml:space="preserve"> feature allows users move the middle row seat to access the third row. The feature is manually initiated. If there is not enough space, the driver seat may move forward</w:t>
      </w:r>
      <w:r>
        <w:t xml:space="preserve">. If the tray table is deployed, the seat movement may result in unwanted outcome.  </w:t>
      </w:r>
    </w:p>
    <w:p w14:paraId="174EA35C" w14:textId="7B86A0E2" w:rsidR="00BC3EED" w:rsidRPr="005B231D" w:rsidRDefault="00BC3EED" w:rsidP="005B231D"/>
    <w:p w14:paraId="50FA246F" w14:textId="46357557" w:rsidR="004A7B43" w:rsidRDefault="004A7B43" w:rsidP="004A7B43">
      <w:pPr>
        <w:pStyle w:val="Heading3"/>
      </w:pPr>
      <w:bookmarkStart w:id="212" w:name="_Toc64617853"/>
      <w:r>
        <w:t>Easy exit/entrance</w:t>
      </w:r>
      <w:bookmarkEnd w:id="212"/>
      <w:r>
        <w:t xml:space="preserve"> </w:t>
      </w:r>
    </w:p>
    <w:p w14:paraId="0BE37049" w14:textId="0F04D7AB" w:rsidR="004A7B43" w:rsidRPr="004A7B43" w:rsidRDefault="004A7B43" w:rsidP="001D05D8">
      <w:r>
        <w:t xml:space="preserve">The feature changes the steering and seat positions at vehicle ignition off/door opening and at door opening. </w:t>
      </w:r>
    </w:p>
    <w:p w14:paraId="5449D803" w14:textId="154DA23D" w:rsidR="00FB65CF" w:rsidRDefault="00EC687C">
      <w:pPr>
        <w:spacing w:after="160" w:line="259" w:lineRule="auto"/>
      </w:pPr>
      <w:r>
        <w:t>If the command was in the process of being executed and the ignition is turned off/door open, the following table illustrates the expected behavior;</w:t>
      </w:r>
    </w:p>
    <w:tbl>
      <w:tblPr>
        <w:tblStyle w:val="TableGrid"/>
        <w:tblW w:w="9000" w:type="dxa"/>
        <w:tblInd w:w="1165" w:type="dxa"/>
        <w:tblLook w:val="04A0" w:firstRow="1" w:lastRow="0" w:firstColumn="1" w:lastColumn="0" w:noHBand="0" w:noVBand="1"/>
      </w:tblPr>
      <w:tblGrid>
        <w:gridCol w:w="1166"/>
        <w:gridCol w:w="1512"/>
        <w:gridCol w:w="1431"/>
        <w:gridCol w:w="2144"/>
        <w:gridCol w:w="2747"/>
      </w:tblGrid>
      <w:tr w:rsidR="00EC687C" w14:paraId="3C4083BF" w14:textId="77777777" w:rsidTr="00335D64">
        <w:tc>
          <w:tcPr>
            <w:tcW w:w="2678" w:type="dxa"/>
            <w:gridSpan w:val="2"/>
          </w:tcPr>
          <w:p w14:paraId="1BA5E832" w14:textId="77777777" w:rsidR="00EC687C" w:rsidRPr="0035155E" w:rsidRDefault="00EC687C" w:rsidP="00335D64">
            <w:pPr>
              <w:rPr>
                <w:b/>
              </w:rPr>
            </w:pPr>
            <w:r w:rsidRPr="0035155E">
              <w:rPr>
                <w:b/>
              </w:rPr>
              <w:t>Feature Setting (Mode)</w:t>
            </w:r>
          </w:p>
        </w:tc>
        <w:tc>
          <w:tcPr>
            <w:tcW w:w="6322" w:type="dxa"/>
            <w:gridSpan w:val="3"/>
          </w:tcPr>
          <w:p w14:paraId="46C986AD" w14:textId="77777777" w:rsidR="00EC687C" w:rsidRPr="0035155E" w:rsidRDefault="00EC687C" w:rsidP="00335D64">
            <w:pPr>
              <w:jc w:val="center"/>
              <w:rPr>
                <w:b/>
              </w:rPr>
            </w:pPr>
            <w:r w:rsidRPr="0035155E">
              <w:rPr>
                <w:b/>
              </w:rPr>
              <w:t>Component Movement</w:t>
            </w:r>
          </w:p>
        </w:tc>
      </w:tr>
      <w:tr w:rsidR="00EC687C" w14:paraId="6FA84C7A" w14:textId="77777777" w:rsidTr="00335D64">
        <w:tc>
          <w:tcPr>
            <w:tcW w:w="1166" w:type="dxa"/>
          </w:tcPr>
          <w:p w14:paraId="120B1B9E" w14:textId="77777777" w:rsidR="00EC687C" w:rsidRPr="0035155E" w:rsidRDefault="00EC687C" w:rsidP="00335D64">
            <w:pPr>
              <w:jc w:val="center"/>
              <w:rPr>
                <w:b/>
              </w:rPr>
            </w:pPr>
            <w:r w:rsidRPr="0035155E">
              <w:rPr>
                <w:b/>
              </w:rPr>
              <w:t>From</w:t>
            </w:r>
          </w:p>
        </w:tc>
        <w:tc>
          <w:tcPr>
            <w:tcW w:w="1512" w:type="dxa"/>
          </w:tcPr>
          <w:p w14:paraId="4F2F3F16" w14:textId="77777777" w:rsidR="00EC687C" w:rsidRPr="0035155E" w:rsidRDefault="00EC687C" w:rsidP="00335D64">
            <w:pPr>
              <w:jc w:val="center"/>
              <w:rPr>
                <w:b/>
              </w:rPr>
            </w:pPr>
            <w:r w:rsidRPr="0035155E">
              <w:rPr>
                <w:b/>
              </w:rPr>
              <w:t>To</w:t>
            </w:r>
          </w:p>
        </w:tc>
        <w:tc>
          <w:tcPr>
            <w:tcW w:w="1431" w:type="dxa"/>
          </w:tcPr>
          <w:p w14:paraId="6293FBCB" w14:textId="77777777" w:rsidR="00EC687C" w:rsidRPr="0035155E" w:rsidRDefault="00EC687C" w:rsidP="00335D64">
            <w:pPr>
              <w:jc w:val="center"/>
              <w:rPr>
                <w:b/>
              </w:rPr>
            </w:pPr>
            <w:r w:rsidRPr="0035155E">
              <w:rPr>
                <w:b/>
              </w:rPr>
              <w:t>Tray Table</w:t>
            </w:r>
          </w:p>
        </w:tc>
        <w:tc>
          <w:tcPr>
            <w:tcW w:w="2144" w:type="dxa"/>
          </w:tcPr>
          <w:p w14:paraId="622F7B8D" w14:textId="77777777" w:rsidR="00EC687C" w:rsidRPr="0035155E" w:rsidRDefault="00EC687C" w:rsidP="00335D64">
            <w:pPr>
              <w:jc w:val="center"/>
              <w:rPr>
                <w:b/>
              </w:rPr>
            </w:pPr>
            <w:r w:rsidRPr="0035155E">
              <w:rPr>
                <w:b/>
              </w:rPr>
              <w:t>Seat</w:t>
            </w:r>
          </w:p>
        </w:tc>
        <w:tc>
          <w:tcPr>
            <w:tcW w:w="2747" w:type="dxa"/>
          </w:tcPr>
          <w:p w14:paraId="52A3C423" w14:textId="77777777" w:rsidR="00EC687C" w:rsidRPr="0035155E" w:rsidRDefault="00EC687C" w:rsidP="00335D64">
            <w:pPr>
              <w:jc w:val="center"/>
              <w:rPr>
                <w:b/>
              </w:rPr>
            </w:pPr>
            <w:r w:rsidRPr="0035155E">
              <w:rPr>
                <w:b/>
              </w:rPr>
              <w:t>Steering wheel</w:t>
            </w:r>
          </w:p>
        </w:tc>
      </w:tr>
      <w:tr w:rsidR="00EC687C" w14:paraId="4AC7F954" w14:textId="77777777" w:rsidTr="00335D64">
        <w:tc>
          <w:tcPr>
            <w:tcW w:w="1166" w:type="dxa"/>
          </w:tcPr>
          <w:p w14:paraId="268AD564" w14:textId="77777777" w:rsidR="00EC687C" w:rsidRDefault="00EC687C" w:rsidP="00335D64">
            <w:r>
              <w:t xml:space="preserve">Drive </w:t>
            </w:r>
          </w:p>
        </w:tc>
        <w:tc>
          <w:tcPr>
            <w:tcW w:w="1512" w:type="dxa"/>
          </w:tcPr>
          <w:p w14:paraId="3729148D" w14:textId="77777777" w:rsidR="00EC687C" w:rsidRDefault="00EC687C" w:rsidP="00335D64">
            <w:r>
              <w:t>Work</w:t>
            </w:r>
          </w:p>
        </w:tc>
        <w:tc>
          <w:tcPr>
            <w:tcW w:w="1431" w:type="dxa"/>
          </w:tcPr>
          <w:p w14:paraId="3E063A0B" w14:textId="77777777" w:rsidR="00EC687C" w:rsidRDefault="00EC687C" w:rsidP="00335D64">
            <w:r>
              <w:t>Continue</w:t>
            </w:r>
          </w:p>
        </w:tc>
        <w:tc>
          <w:tcPr>
            <w:tcW w:w="2144" w:type="dxa"/>
          </w:tcPr>
          <w:p w14:paraId="0FED8327" w14:textId="77777777" w:rsidR="00EC687C" w:rsidRDefault="00EC687C" w:rsidP="00335D64">
            <w:r>
              <w:t>Easy Exit/Entrance</w:t>
            </w:r>
          </w:p>
        </w:tc>
        <w:tc>
          <w:tcPr>
            <w:tcW w:w="2747" w:type="dxa"/>
          </w:tcPr>
          <w:p w14:paraId="25CD29C4" w14:textId="77777777" w:rsidR="00EC687C" w:rsidRDefault="00EC687C" w:rsidP="00335D64">
            <w:r>
              <w:t>Continue</w:t>
            </w:r>
          </w:p>
        </w:tc>
      </w:tr>
      <w:tr w:rsidR="00EC687C" w14:paraId="5F126BD6" w14:textId="77777777" w:rsidTr="00335D64">
        <w:tc>
          <w:tcPr>
            <w:tcW w:w="1166" w:type="dxa"/>
          </w:tcPr>
          <w:p w14:paraId="74B4DD09" w14:textId="77777777" w:rsidR="00EC687C" w:rsidRDefault="00EC687C" w:rsidP="00335D64">
            <w:r>
              <w:t>Drive</w:t>
            </w:r>
          </w:p>
        </w:tc>
        <w:tc>
          <w:tcPr>
            <w:tcW w:w="1512" w:type="dxa"/>
          </w:tcPr>
          <w:p w14:paraId="59909416" w14:textId="77777777" w:rsidR="00EC687C" w:rsidRDefault="00EC687C" w:rsidP="00335D64">
            <w:r>
              <w:t>Play</w:t>
            </w:r>
          </w:p>
        </w:tc>
        <w:tc>
          <w:tcPr>
            <w:tcW w:w="1431" w:type="dxa"/>
          </w:tcPr>
          <w:p w14:paraId="1A8DE689" w14:textId="77777777" w:rsidR="00EC687C" w:rsidRDefault="00EC687C" w:rsidP="00335D64">
            <w:r>
              <w:t>NA</w:t>
            </w:r>
          </w:p>
        </w:tc>
        <w:tc>
          <w:tcPr>
            <w:tcW w:w="2144" w:type="dxa"/>
          </w:tcPr>
          <w:p w14:paraId="50D1E7BE" w14:textId="77777777" w:rsidR="00EC687C" w:rsidRDefault="00EC687C" w:rsidP="00335D64">
            <w:r>
              <w:t>Easy Exit/Entrance</w:t>
            </w:r>
          </w:p>
        </w:tc>
        <w:tc>
          <w:tcPr>
            <w:tcW w:w="2747" w:type="dxa"/>
          </w:tcPr>
          <w:p w14:paraId="1FB432ED" w14:textId="77777777" w:rsidR="00EC687C" w:rsidRDefault="00EC687C" w:rsidP="00335D64">
            <w:r>
              <w:t>Continue</w:t>
            </w:r>
          </w:p>
        </w:tc>
      </w:tr>
      <w:tr w:rsidR="00EC687C" w14:paraId="175FD4D7" w14:textId="77777777" w:rsidTr="00335D64">
        <w:tc>
          <w:tcPr>
            <w:tcW w:w="1166" w:type="dxa"/>
          </w:tcPr>
          <w:p w14:paraId="60BFE45B" w14:textId="77777777" w:rsidR="00EC687C" w:rsidRDefault="00EC687C" w:rsidP="00335D64">
            <w:r>
              <w:t>Drive</w:t>
            </w:r>
          </w:p>
        </w:tc>
        <w:tc>
          <w:tcPr>
            <w:tcW w:w="1512" w:type="dxa"/>
          </w:tcPr>
          <w:p w14:paraId="3CA85B50" w14:textId="77777777" w:rsidR="00EC687C" w:rsidRDefault="00EC687C" w:rsidP="00335D64">
            <w:r>
              <w:t>Rest</w:t>
            </w:r>
          </w:p>
        </w:tc>
        <w:tc>
          <w:tcPr>
            <w:tcW w:w="1431" w:type="dxa"/>
          </w:tcPr>
          <w:p w14:paraId="21C3E741" w14:textId="77777777" w:rsidR="00EC687C" w:rsidRDefault="00EC687C" w:rsidP="00335D64">
            <w:r>
              <w:t>NA</w:t>
            </w:r>
          </w:p>
        </w:tc>
        <w:tc>
          <w:tcPr>
            <w:tcW w:w="2144" w:type="dxa"/>
          </w:tcPr>
          <w:p w14:paraId="738B5E42" w14:textId="77777777" w:rsidR="00EC687C" w:rsidRDefault="00EC687C" w:rsidP="00335D64">
            <w:r>
              <w:t>Easy Exit/Entrance</w:t>
            </w:r>
          </w:p>
        </w:tc>
        <w:tc>
          <w:tcPr>
            <w:tcW w:w="2747" w:type="dxa"/>
          </w:tcPr>
          <w:p w14:paraId="44AC0C47" w14:textId="77777777" w:rsidR="00EC687C" w:rsidRDefault="00EC687C" w:rsidP="00335D64">
            <w:r>
              <w:t>Continue</w:t>
            </w:r>
          </w:p>
        </w:tc>
      </w:tr>
      <w:tr w:rsidR="00EC687C" w14:paraId="38FCDF2E" w14:textId="77777777" w:rsidTr="00335D64">
        <w:tc>
          <w:tcPr>
            <w:tcW w:w="1166" w:type="dxa"/>
          </w:tcPr>
          <w:p w14:paraId="5274F5CD" w14:textId="77777777" w:rsidR="00EC687C" w:rsidRDefault="00EC687C" w:rsidP="00335D64">
            <w:r>
              <w:t>Work</w:t>
            </w:r>
          </w:p>
        </w:tc>
        <w:tc>
          <w:tcPr>
            <w:tcW w:w="1512" w:type="dxa"/>
          </w:tcPr>
          <w:p w14:paraId="6C068E10" w14:textId="77777777" w:rsidR="00EC687C" w:rsidRDefault="00EC687C" w:rsidP="00335D64">
            <w:r>
              <w:t>Drive</w:t>
            </w:r>
          </w:p>
        </w:tc>
        <w:tc>
          <w:tcPr>
            <w:tcW w:w="1431" w:type="dxa"/>
          </w:tcPr>
          <w:p w14:paraId="5284FEC9" w14:textId="77777777" w:rsidR="00EC687C" w:rsidRDefault="00EC687C" w:rsidP="00335D64">
            <w:r>
              <w:t>Continue</w:t>
            </w:r>
          </w:p>
        </w:tc>
        <w:tc>
          <w:tcPr>
            <w:tcW w:w="2144" w:type="dxa"/>
          </w:tcPr>
          <w:p w14:paraId="532F5257" w14:textId="77777777" w:rsidR="00EC687C" w:rsidRDefault="00EC687C" w:rsidP="00335D64">
            <w:r>
              <w:t>Easy Exit/Entrance</w:t>
            </w:r>
          </w:p>
        </w:tc>
        <w:tc>
          <w:tcPr>
            <w:tcW w:w="2747" w:type="dxa"/>
          </w:tcPr>
          <w:p w14:paraId="5976ADF8" w14:textId="77777777" w:rsidR="00EC687C" w:rsidRDefault="00EC687C" w:rsidP="00335D64">
            <w:r>
              <w:t>Easy Exit/Entrance</w:t>
            </w:r>
          </w:p>
        </w:tc>
      </w:tr>
      <w:tr w:rsidR="00EC687C" w14:paraId="58A05038" w14:textId="77777777" w:rsidTr="00335D64">
        <w:tc>
          <w:tcPr>
            <w:tcW w:w="1166" w:type="dxa"/>
          </w:tcPr>
          <w:p w14:paraId="580ACA9D" w14:textId="77777777" w:rsidR="00EC687C" w:rsidRDefault="00EC687C" w:rsidP="00335D64">
            <w:r>
              <w:t>Play</w:t>
            </w:r>
          </w:p>
        </w:tc>
        <w:tc>
          <w:tcPr>
            <w:tcW w:w="1512" w:type="dxa"/>
          </w:tcPr>
          <w:p w14:paraId="310BE03F" w14:textId="77777777" w:rsidR="00EC687C" w:rsidRDefault="00EC687C" w:rsidP="00335D64">
            <w:r>
              <w:t>Drive</w:t>
            </w:r>
          </w:p>
        </w:tc>
        <w:tc>
          <w:tcPr>
            <w:tcW w:w="1431" w:type="dxa"/>
          </w:tcPr>
          <w:p w14:paraId="2FA6AA5A" w14:textId="77777777" w:rsidR="00EC687C" w:rsidRDefault="00EC687C" w:rsidP="00335D64">
            <w:r>
              <w:t>NA</w:t>
            </w:r>
          </w:p>
        </w:tc>
        <w:tc>
          <w:tcPr>
            <w:tcW w:w="2144" w:type="dxa"/>
          </w:tcPr>
          <w:p w14:paraId="27E213E4" w14:textId="77777777" w:rsidR="00EC687C" w:rsidRDefault="00EC687C" w:rsidP="00335D64">
            <w:r>
              <w:t>Easy Exit/Entrance</w:t>
            </w:r>
          </w:p>
        </w:tc>
        <w:tc>
          <w:tcPr>
            <w:tcW w:w="2747" w:type="dxa"/>
          </w:tcPr>
          <w:p w14:paraId="2721D976" w14:textId="77777777" w:rsidR="00EC687C" w:rsidRDefault="00EC687C" w:rsidP="00335D64">
            <w:r>
              <w:t>Easy Exit/Entrance</w:t>
            </w:r>
          </w:p>
        </w:tc>
      </w:tr>
      <w:tr w:rsidR="00EC687C" w14:paraId="00112320" w14:textId="77777777" w:rsidTr="00335D64">
        <w:tc>
          <w:tcPr>
            <w:tcW w:w="1166" w:type="dxa"/>
          </w:tcPr>
          <w:p w14:paraId="193251B5" w14:textId="77777777" w:rsidR="00EC687C" w:rsidRDefault="00EC687C" w:rsidP="00335D64">
            <w:r>
              <w:t>Rest</w:t>
            </w:r>
          </w:p>
        </w:tc>
        <w:tc>
          <w:tcPr>
            <w:tcW w:w="1512" w:type="dxa"/>
          </w:tcPr>
          <w:p w14:paraId="3A754CAB" w14:textId="77777777" w:rsidR="00EC687C" w:rsidRDefault="00EC687C" w:rsidP="00335D64">
            <w:r>
              <w:t>Drive</w:t>
            </w:r>
          </w:p>
        </w:tc>
        <w:tc>
          <w:tcPr>
            <w:tcW w:w="1431" w:type="dxa"/>
          </w:tcPr>
          <w:p w14:paraId="410B13A3" w14:textId="77777777" w:rsidR="00EC687C" w:rsidRDefault="00EC687C" w:rsidP="00335D64">
            <w:r>
              <w:t>NA</w:t>
            </w:r>
          </w:p>
        </w:tc>
        <w:tc>
          <w:tcPr>
            <w:tcW w:w="2144" w:type="dxa"/>
          </w:tcPr>
          <w:p w14:paraId="60FD340C" w14:textId="77777777" w:rsidR="00EC687C" w:rsidRDefault="00EC687C" w:rsidP="00335D64">
            <w:r>
              <w:t>Easy Exit/Entrance</w:t>
            </w:r>
          </w:p>
        </w:tc>
        <w:tc>
          <w:tcPr>
            <w:tcW w:w="2747" w:type="dxa"/>
          </w:tcPr>
          <w:p w14:paraId="6CC29669" w14:textId="77777777" w:rsidR="00EC687C" w:rsidRDefault="00EC687C" w:rsidP="00335D64">
            <w:r>
              <w:t>Easy Exit/Entrance</w:t>
            </w:r>
          </w:p>
        </w:tc>
      </w:tr>
    </w:tbl>
    <w:p w14:paraId="5E55C651" w14:textId="2C7D222C" w:rsidR="00EC687C" w:rsidRDefault="00EC687C">
      <w:pPr>
        <w:spacing w:after="160" w:line="259" w:lineRule="auto"/>
      </w:pPr>
    </w:p>
    <w:p w14:paraId="5794B785" w14:textId="6C726AFB" w:rsidR="00EC687C" w:rsidRDefault="001D05D8">
      <w:pPr>
        <w:spacing w:after="160" w:line="259" w:lineRule="auto"/>
      </w:pPr>
      <w:r w:rsidRPr="001D05D8">
        <w:t xml:space="preserve">In all other scenarios, the easy exit/entry feature will be executed as is followed by the </w:t>
      </w:r>
      <w:r>
        <w:t xml:space="preserve">expected setting; SSW if it was set, an EM setting or to return to the existing setting.  </w:t>
      </w:r>
    </w:p>
    <w:p w14:paraId="3FAEC541" w14:textId="77777777" w:rsidR="00EC687C" w:rsidRDefault="00EC687C">
      <w:pPr>
        <w:spacing w:after="160" w:line="259" w:lineRule="auto"/>
      </w:pPr>
    </w:p>
    <w:p w14:paraId="07F7CB2D" w14:textId="78B13F24" w:rsidR="00EA789A" w:rsidRDefault="00EA789A">
      <w:pPr>
        <w:spacing w:after="160" w:line="259" w:lineRule="auto"/>
        <w:rPr>
          <w:b/>
          <w:sz w:val="24"/>
          <w:szCs w:val="20"/>
        </w:rPr>
      </w:pPr>
      <w:r>
        <w:br w:type="page"/>
      </w:r>
    </w:p>
    <w:p w14:paraId="78BAB058" w14:textId="36FFA208" w:rsidR="00E14541" w:rsidRPr="00765747" w:rsidRDefault="008D08E6" w:rsidP="00D156E0">
      <w:pPr>
        <w:pStyle w:val="Heading2"/>
        <w:rPr>
          <w:rStyle w:val="SubtleEmphasis"/>
          <w:rFonts w:asciiTheme="minorHAnsi" w:hAnsiTheme="minorHAnsi"/>
          <w:i w:val="0"/>
          <w:iCs w:val="0"/>
          <w:color w:val="auto"/>
          <w:sz w:val="32"/>
        </w:rPr>
      </w:pPr>
      <w:bookmarkStart w:id="213" w:name="_Toc64617854"/>
      <w:r>
        <w:t>Impact Analysis</w:t>
      </w:r>
      <w:r w:rsidR="00353EAA">
        <w:t xml:space="preserve"> Summary</w:t>
      </w:r>
      <w:r w:rsidR="00D156E0">
        <w:t xml:space="preserve"> on </w:t>
      </w:r>
      <w:r w:rsidR="00B045D9">
        <w:t xml:space="preserve">FNV2.0 </w:t>
      </w:r>
      <w:r w:rsidR="00EC1D5C">
        <w:t>IVIC Modules</w:t>
      </w:r>
      <w:bookmarkEnd w:id="213"/>
    </w:p>
    <w:p w14:paraId="2B0E39C0" w14:textId="48EEED80" w:rsidR="00F46309" w:rsidRDefault="00F46309" w:rsidP="00075BFB">
      <w:bookmarkStart w:id="214" w:name="_Toc63646078"/>
      <w:bookmarkStart w:id="215" w:name="_Toc69204664"/>
      <w:bookmarkStart w:id="216" w:name="_Toc268689648"/>
      <w:bookmarkStart w:id="217" w:name="_Toc484006112"/>
    </w:p>
    <w:tbl>
      <w:tblPr>
        <w:tblStyle w:val="TableGrid"/>
        <w:tblW w:w="0" w:type="auto"/>
        <w:tblLook w:val="04A0" w:firstRow="1" w:lastRow="0" w:firstColumn="1" w:lastColumn="0" w:noHBand="0" w:noVBand="1"/>
      </w:tblPr>
      <w:tblGrid>
        <w:gridCol w:w="5575"/>
        <w:gridCol w:w="1890"/>
      </w:tblGrid>
      <w:tr w:rsidR="00075BFB" w14:paraId="4CC4A6A4" w14:textId="77777777" w:rsidTr="001F0434">
        <w:tc>
          <w:tcPr>
            <w:tcW w:w="5575" w:type="dxa"/>
          </w:tcPr>
          <w:p w14:paraId="06D0300E" w14:textId="6E90AC02" w:rsidR="00075BFB" w:rsidRDefault="00075BFB" w:rsidP="00075BFB">
            <w:pPr>
              <w:rPr>
                <w:rFonts w:asciiTheme="minorHAnsi" w:hAnsiTheme="minorHAnsi"/>
                <w:b/>
                <w:color w:val="000000"/>
                <w:kern w:val="28"/>
                <w:sz w:val="32"/>
                <w:szCs w:val="20"/>
              </w:rPr>
            </w:pPr>
            <w:bookmarkStart w:id="218" w:name="_Toc452627772"/>
            <w:bookmarkStart w:id="219" w:name="_Toc484006114"/>
            <w:bookmarkEnd w:id="214"/>
            <w:bookmarkEnd w:id="215"/>
            <w:bookmarkEnd w:id="216"/>
            <w:bookmarkEnd w:id="217"/>
            <w:r>
              <w:rPr>
                <w:rFonts w:asciiTheme="minorHAnsi" w:hAnsiTheme="minorHAnsi"/>
                <w:b/>
                <w:color w:val="000000"/>
                <w:kern w:val="28"/>
                <w:sz w:val="32"/>
                <w:szCs w:val="20"/>
              </w:rPr>
              <w:t>Module</w:t>
            </w:r>
          </w:p>
        </w:tc>
        <w:tc>
          <w:tcPr>
            <w:tcW w:w="1890" w:type="dxa"/>
          </w:tcPr>
          <w:p w14:paraId="7BD02E79" w14:textId="3F7274B6" w:rsidR="00075BFB" w:rsidRDefault="00075BFB" w:rsidP="0003395C">
            <w:pPr>
              <w:rPr>
                <w:rFonts w:asciiTheme="minorHAnsi" w:hAnsiTheme="minorHAnsi"/>
                <w:b/>
                <w:color w:val="000000"/>
                <w:kern w:val="28"/>
                <w:sz w:val="32"/>
                <w:szCs w:val="20"/>
              </w:rPr>
            </w:pPr>
            <w:r>
              <w:rPr>
                <w:rFonts w:asciiTheme="minorHAnsi" w:hAnsiTheme="minorHAnsi"/>
                <w:b/>
                <w:color w:val="000000"/>
                <w:kern w:val="28"/>
                <w:sz w:val="32"/>
                <w:szCs w:val="20"/>
              </w:rPr>
              <w:t>Impact Size</w:t>
            </w:r>
          </w:p>
        </w:tc>
      </w:tr>
      <w:tr w:rsidR="00075BFB" w14:paraId="587ED436" w14:textId="77777777" w:rsidTr="001F0434">
        <w:tc>
          <w:tcPr>
            <w:tcW w:w="5575" w:type="dxa"/>
          </w:tcPr>
          <w:p w14:paraId="2F39C41C" w14:textId="3F585391" w:rsidR="00075BFB" w:rsidRPr="00834C6C" w:rsidRDefault="00075BFB" w:rsidP="0003395C">
            <w:pPr>
              <w:rPr>
                <w:rFonts w:asciiTheme="minorHAnsi" w:hAnsiTheme="minorHAnsi"/>
                <w:color w:val="000000"/>
                <w:kern w:val="28"/>
                <w:sz w:val="22"/>
                <w:szCs w:val="22"/>
              </w:rPr>
            </w:pPr>
            <w:r w:rsidRPr="00834C6C">
              <w:rPr>
                <w:rFonts w:asciiTheme="minorHAnsi" w:hAnsiTheme="minorHAnsi"/>
                <w:color w:val="000000"/>
                <w:kern w:val="28"/>
                <w:sz w:val="22"/>
                <w:szCs w:val="22"/>
              </w:rPr>
              <w:t>TCU</w:t>
            </w:r>
          </w:p>
        </w:tc>
        <w:tc>
          <w:tcPr>
            <w:tcW w:w="1890" w:type="dxa"/>
          </w:tcPr>
          <w:p w14:paraId="56253A8A" w14:textId="5F10CCD6" w:rsidR="00075BFB" w:rsidRPr="00834C6C" w:rsidRDefault="00A71977" w:rsidP="0003395C">
            <w:pPr>
              <w:rPr>
                <w:rFonts w:asciiTheme="minorHAnsi" w:hAnsiTheme="minorHAnsi"/>
                <w:color w:val="000000"/>
                <w:kern w:val="28"/>
                <w:sz w:val="22"/>
                <w:szCs w:val="22"/>
              </w:rPr>
            </w:pPr>
            <w:r>
              <w:rPr>
                <w:rFonts w:asciiTheme="minorHAnsi" w:hAnsiTheme="minorHAnsi"/>
                <w:color w:val="000000"/>
                <w:kern w:val="28"/>
                <w:sz w:val="22"/>
                <w:szCs w:val="22"/>
              </w:rPr>
              <w:t>NA</w:t>
            </w:r>
          </w:p>
        </w:tc>
      </w:tr>
      <w:tr w:rsidR="00075BFB" w14:paraId="661CED43" w14:textId="77777777" w:rsidTr="001F0434">
        <w:tc>
          <w:tcPr>
            <w:tcW w:w="5575" w:type="dxa"/>
          </w:tcPr>
          <w:p w14:paraId="149FF4DC" w14:textId="18096957" w:rsidR="00075BFB" w:rsidRPr="00834C6C" w:rsidRDefault="00075BFB" w:rsidP="0003395C">
            <w:pPr>
              <w:rPr>
                <w:rFonts w:asciiTheme="minorHAnsi" w:hAnsiTheme="minorHAnsi"/>
                <w:color w:val="000000"/>
                <w:kern w:val="28"/>
                <w:sz w:val="22"/>
                <w:szCs w:val="22"/>
              </w:rPr>
            </w:pPr>
            <w:r w:rsidRPr="00834C6C">
              <w:rPr>
                <w:rFonts w:asciiTheme="minorHAnsi" w:hAnsiTheme="minorHAnsi"/>
                <w:color w:val="000000"/>
                <w:kern w:val="28"/>
                <w:sz w:val="22"/>
                <w:szCs w:val="22"/>
              </w:rPr>
              <w:t>ECG</w:t>
            </w:r>
          </w:p>
        </w:tc>
        <w:tc>
          <w:tcPr>
            <w:tcW w:w="1890" w:type="dxa"/>
          </w:tcPr>
          <w:p w14:paraId="57815C36" w14:textId="3017BD86" w:rsidR="00075BFB" w:rsidRPr="00834C6C" w:rsidRDefault="00947C59" w:rsidP="0003395C">
            <w:pPr>
              <w:rPr>
                <w:rFonts w:asciiTheme="minorHAnsi" w:hAnsiTheme="minorHAnsi"/>
                <w:color w:val="000000"/>
                <w:kern w:val="28"/>
                <w:sz w:val="22"/>
                <w:szCs w:val="22"/>
              </w:rPr>
            </w:pPr>
            <w:r>
              <w:rPr>
                <w:rFonts w:asciiTheme="minorHAnsi" w:hAnsiTheme="minorHAnsi"/>
                <w:color w:val="000000"/>
                <w:kern w:val="28"/>
                <w:sz w:val="22"/>
                <w:szCs w:val="22"/>
              </w:rPr>
              <w:t>XS</w:t>
            </w:r>
          </w:p>
        </w:tc>
      </w:tr>
      <w:tr w:rsidR="00075BFB" w14:paraId="06D6C35D" w14:textId="77777777" w:rsidTr="001F0434">
        <w:tc>
          <w:tcPr>
            <w:tcW w:w="5575" w:type="dxa"/>
          </w:tcPr>
          <w:p w14:paraId="7EC70B43" w14:textId="04732EDC" w:rsidR="00075BFB" w:rsidRPr="00834C6C" w:rsidRDefault="00075BFB" w:rsidP="0003395C">
            <w:pPr>
              <w:rPr>
                <w:rFonts w:asciiTheme="minorHAnsi" w:hAnsiTheme="minorHAnsi"/>
                <w:color w:val="000000"/>
                <w:kern w:val="28"/>
                <w:sz w:val="22"/>
                <w:szCs w:val="22"/>
              </w:rPr>
            </w:pPr>
            <w:r w:rsidRPr="00834C6C">
              <w:rPr>
                <w:rFonts w:asciiTheme="minorHAnsi" w:hAnsiTheme="minorHAnsi"/>
                <w:color w:val="000000"/>
                <w:kern w:val="28"/>
                <w:sz w:val="22"/>
                <w:szCs w:val="22"/>
              </w:rPr>
              <w:t>SYNC</w:t>
            </w:r>
          </w:p>
        </w:tc>
        <w:tc>
          <w:tcPr>
            <w:tcW w:w="1890" w:type="dxa"/>
          </w:tcPr>
          <w:p w14:paraId="35080712" w14:textId="68613FEA" w:rsidR="00075BFB" w:rsidRPr="00834C6C" w:rsidRDefault="00930B58" w:rsidP="0003395C">
            <w:pPr>
              <w:rPr>
                <w:rFonts w:asciiTheme="minorHAnsi" w:hAnsiTheme="minorHAnsi"/>
                <w:color w:val="000000"/>
                <w:kern w:val="28"/>
                <w:sz w:val="22"/>
                <w:szCs w:val="22"/>
              </w:rPr>
            </w:pPr>
            <w:r>
              <w:rPr>
                <w:rFonts w:asciiTheme="minorHAnsi" w:hAnsiTheme="minorHAnsi"/>
                <w:color w:val="000000"/>
                <w:kern w:val="28"/>
                <w:sz w:val="22"/>
                <w:szCs w:val="22"/>
              </w:rPr>
              <w:t>M</w:t>
            </w:r>
          </w:p>
        </w:tc>
      </w:tr>
    </w:tbl>
    <w:p w14:paraId="23462344" w14:textId="74980F4E" w:rsidR="00CE4930" w:rsidRDefault="00CE4930" w:rsidP="0003395C">
      <w:pPr>
        <w:rPr>
          <w:rFonts w:asciiTheme="minorHAnsi" w:hAnsiTheme="minorHAnsi"/>
          <w:b/>
          <w:color w:val="000000"/>
          <w:kern w:val="28"/>
          <w:sz w:val="32"/>
          <w:szCs w:val="20"/>
        </w:rPr>
      </w:pPr>
    </w:p>
    <w:p w14:paraId="1D827D0B" w14:textId="77777777" w:rsidR="00FC1707" w:rsidRDefault="00FC1707">
      <w:pPr>
        <w:spacing w:after="160" w:line="259" w:lineRule="auto"/>
        <w:rPr>
          <w:rFonts w:asciiTheme="minorHAnsi" w:hAnsiTheme="minorHAnsi"/>
          <w:b/>
          <w:color w:val="000000"/>
          <w:kern w:val="28"/>
          <w:sz w:val="32"/>
          <w:szCs w:val="20"/>
        </w:rPr>
      </w:pPr>
      <w:r>
        <w:rPr>
          <w:rFonts w:asciiTheme="minorHAnsi" w:hAnsiTheme="minorHAnsi"/>
          <w:color w:val="000000"/>
          <w:sz w:val="32"/>
        </w:rPr>
        <w:br w:type="page"/>
      </w:r>
    </w:p>
    <w:p w14:paraId="3CA1D7E9" w14:textId="32BD26B3" w:rsidR="00FA2D62" w:rsidRPr="00CD5B3F" w:rsidRDefault="00FA2D62" w:rsidP="00CD5B3F">
      <w:pPr>
        <w:pStyle w:val="Heading1"/>
        <w:rPr>
          <w:rStyle w:val="SubtleEmphasis"/>
          <w:rFonts w:asciiTheme="minorHAnsi" w:hAnsiTheme="minorHAnsi"/>
          <w:i w:val="0"/>
          <w:iCs w:val="0"/>
          <w:color w:val="000000"/>
          <w:sz w:val="32"/>
        </w:rPr>
      </w:pPr>
      <w:bookmarkStart w:id="220" w:name="_Toc64617855"/>
      <w:r w:rsidRPr="00E05FE9">
        <w:rPr>
          <w:rFonts w:asciiTheme="minorHAnsi" w:hAnsiTheme="minorHAnsi"/>
          <w:color w:val="000000"/>
          <w:sz w:val="32"/>
        </w:rPr>
        <w:t>Glossary</w:t>
      </w:r>
      <w:bookmarkEnd w:id="218"/>
      <w:bookmarkEnd w:id="219"/>
      <w:bookmarkEnd w:id="220"/>
    </w:p>
    <w:p w14:paraId="25A5FBE1" w14:textId="0F063419" w:rsidR="00D156E0" w:rsidRDefault="00D156E0" w:rsidP="00D156E0">
      <w:pPr>
        <w:pStyle w:val="Heading1"/>
        <w:numPr>
          <w:ilvl w:val="0"/>
          <w:numId w:val="0"/>
        </w:numPr>
        <w:rPr>
          <w:rFonts w:asciiTheme="minorHAnsi" w:hAnsiTheme="minorHAnsi"/>
          <w:color w:val="000000"/>
          <w:sz w:val="32"/>
        </w:rPr>
      </w:pPr>
    </w:p>
    <w:tbl>
      <w:tblPr>
        <w:tblStyle w:val="TableGrid"/>
        <w:tblW w:w="978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857"/>
        <w:gridCol w:w="6930"/>
      </w:tblGrid>
      <w:tr w:rsidR="006B3099" w:rsidRPr="00D94AB7" w14:paraId="78B780D8" w14:textId="77777777" w:rsidTr="00433C9A">
        <w:tc>
          <w:tcPr>
            <w:tcW w:w="2857" w:type="dxa"/>
            <w:hideMark/>
          </w:tcPr>
          <w:p w14:paraId="4378CF01" w14:textId="77777777" w:rsidR="006B3099" w:rsidRPr="00D94AB7" w:rsidRDefault="006B3099" w:rsidP="006B3099">
            <w:pPr>
              <w:rPr>
                <w:b/>
              </w:rPr>
            </w:pPr>
            <w:r w:rsidRPr="00D94AB7">
              <w:rPr>
                <w:b/>
              </w:rPr>
              <w:t>Acronym</w:t>
            </w:r>
          </w:p>
        </w:tc>
        <w:tc>
          <w:tcPr>
            <w:tcW w:w="6930" w:type="dxa"/>
            <w:hideMark/>
          </w:tcPr>
          <w:p w14:paraId="0CAA34C7" w14:textId="77777777" w:rsidR="006B3099" w:rsidRPr="00D94AB7" w:rsidRDefault="006B3099" w:rsidP="006B3099">
            <w:pPr>
              <w:rPr>
                <w:b/>
              </w:rPr>
            </w:pPr>
            <w:r w:rsidRPr="00D94AB7">
              <w:rPr>
                <w:b/>
              </w:rPr>
              <w:t>Definition</w:t>
            </w:r>
          </w:p>
        </w:tc>
      </w:tr>
      <w:tr w:rsidR="006B3099" w:rsidRPr="006B3099" w14:paraId="5D9972A4" w14:textId="77777777" w:rsidTr="00433C9A">
        <w:tc>
          <w:tcPr>
            <w:tcW w:w="2857" w:type="dxa"/>
          </w:tcPr>
          <w:p w14:paraId="32D6D468" w14:textId="77777777" w:rsidR="006B3099" w:rsidRPr="00D94AB7" w:rsidRDefault="006B3099" w:rsidP="006B3099">
            <w:r w:rsidRPr="00D94AB7">
              <w:t>APIM</w:t>
            </w:r>
          </w:p>
        </w:tc>
        <w:tc>
          <w:tcPr>
            <w:tcW w:w="6930" w:type="dxa"/>
          </w:tcPr>
          <w:p w14:paraId="769F7005" w14:textId="77777777" w:rsidR="006B3099" w:rsidRPr="00D94AB7" w:rsidRDefault="006B3099" w:rsidP="006B3099">
            <w:r w:rsidRPr="00D94AB7">
              <w:t>Accessory Protocol Interface Module (SYNC)</w:t>
            </w:r>
          </w:p>
        </w:tc>
      </w:tr>
      <w:tr w:rsidR="006B3099" w:rsidRPr="006B3099" w14:paraId="0E0ED3F5" w14:textId="77777777" w:rsidTr="00433C9A">
        <w:tc>
          <w:tcPr>
            <w:tcW w:w="2857" w:type="dxa"/>
            <w:hideMark/>
          </w:tcPr>
          <w:p w14:paraId="3060D81A" w14:textId="77777777" w:rsidR="006B3099" w:rsidRPr="00D94AB7" w:rsidRDefault="006B3099" w:rsidP="006B3099">
            <w:r w:rsidRPr="00D94AB7">
              <w:t>DID</w:t>
            </w:r>
          </w:p>
        </w:tc>
        <w:tc>
          <w:tcPr>
            <w:tcW w:w="6930" w:type="dxa"/>
            <w:hideMark/>
          </w:tcPr>
          <w:p w14:paraId="0E4F2A1A" w14:textId="77777777" w:rsidR="006B3099" w:rsidRPr="00D94AB7" w:rsidRDefault="006B3099" w:rsidP="006B3099">
            <w:r w:rsidRPr="00D94AB7">
              <w:t>Data Identifier</w:t>
            </w:r>
          </w:p>
        </w:tc>
      </w:tr>
      <w:tr w:rsidR="00223145" w:rsidRPr="006B3099" w14:paraId="73745230" w14:textId="77777777" w:rsidTr="00433C9A">
        <w:tc>
          <w:tcPr>
            <w:tcW w:w="2857" w:type="dxa"/>
          </w:tcPr>
          <w:p w14:paraId="25A57827" w14:textId="27E2A345" w:rsidR="00223145" w:rsidRPr="00D94AB7" w:rsidRDefault="00223145" w:rsidP="006B3099">
            <w:r>
              <w:t>DSM</w:t>
            </w:r>
          </w:p>
        </w:tc>
        <w:tc>
          <w:tcPr>
            <w:tcW w:w="6930" w:type="dxa"/>
          </w:tcPr>
          <w:p w14:paraId="57FF2D29" w14:textId="09A1B507" w:rsidR="00223145" w:rsidRPr="00D94AB7" w:rsidRDefault="00223145" w:rsidP="006B3099">
            <w:r>
              <w:t>Driver Seat Control Module</w:t>
            </w:r>
          </w:p>
        </w:tc>
      </w:tr>
      <w:tr w:rsidR="00E11013" w:rsidRPr="006B3099" w14:paraId="2F1652C7" w14:textId="77777777" w:rsidTr="00433C9A">
        <w:tc>
          <w:tcPr>
            <w:tcW w:w="2857" w:type="dxa"/>
          </w:tcPr>
          <w:p w14:paraId="779AEC9A" w14:textId="0771E424" w:rsidR="00E11013" w:rsidRDefault="00E11013" w:rsidP="006B3099">
            <w:r>
              <w:t>PSM</w:t>
            </w:r>
          </w:p>
        </w:tc>
        <w:tc>
          <w:tcPr>
            <w:tcW w:w="6930" w:type="dxa"/>
          </w:tcPr>
          <w:p w14:paraId="0D73D09A" w14:textId="47AEA38F" w:rsidR="00E11013" w:rsidRDefault="00E11013" w:rsidP="006B3099">
            <w:r>
              <w:t xml:space="preserve">Passenger Seat Control Module </w:t>
            </w:r>
          </w:p>
        </w:tc>
      </w:tr>
      <w:tr w:rsidR="006B3099" w:rsidRPr="006B3099" w14:paraId="054ABF5B" w14:textId="77777777" w:rsidTr="00433C9A">
        <w:tc>
          <w:tcPr>
            <w:tcW w:w="2857" w:type="dxa"/>
          </w:tcPr>
          <w:p w14:paraId="69E60D6E" w14:textId="77777777" w:rsidR="006B3099" w:rsidRPr="00D94AB7" w:rsidRDefault="006B3099" w:rsidP="006B3099">
            <w:r w:rsidRPr="00D94AB7">
              <w:t>ECG</w:t>
            </w:r>
          </w:p>
        </w:tc>
        <w:tc>
          <w:tcPr>
            <w:tcW w:w="6930" w:type="dxa"/>
          </w:tcPr>
          <w:p w14:paraId="399E3457" w14:textId="77777777" w:rsidR="006B3099" w:rsidRPr="00D94AB7" w:rsidRDefault="006B3099" w:rsidP="006B3099">
            <w:r w:rsidRPr="00D94AB7">
              <w:t xml:space="preserve">Enhanced Central Gateway </w:t>
            </w:r>
          </w:p>
        </w:tc>
      </w:tr>
      <w:tr w:rsidR="00BC3EED" w:rsidRPr="006B3099" w14:paraId="03142D9E" w14:textId="77777777" w:rsidTr="00433C9A">
        <w:tc>
          <w:tcPr>
            <w:tcW w:w="2857" w:type="dxa"/>
          </w:tcPr>
          <w:p w14:paraId="00488CF3" w14:textId="411753A7" w:rsidR="00BC3EED" w:rsidRPr="00D94AB7" w:rsidRDefault="00BC3EED" w:rsidP="006B3099">
            <w:r>
              <w:t>EM</w:t>
            </w:r>
          </w:p>
        </w:tc>
        <w:tc>
          <w:tcPr>
            <w:tcW w:w="6930" w:type="dxa"/>
          </w:tcPr>
          <w:p w14:paraId="7A53FCBF" w14:textId="3E025D34" w:rsidR="00BC3EED" w:rsidRPr="00D94AB7" w:rsidRDefault="00BC3EED" w:rsidP="006B3099">
            <w:r>
              <w:t>Enhanced memory</w:t>
            </w:r>
          </w:p>
        </w:tc>
      </w:tr>
      <w:tr w:rsidR="006B3099" w:rsidRPr="006B3099" w14:paraId="7BA611B2" w14:textId="77777777" w:rsidTr="00433C9A">
        <w:tc>
          <w:tcPr>
            <w:tcW w:w="2857" w:type="dxa"/>
            <w:hideMark/>
          </w:tcPr>
          <w:p w14:paraId="140524EB" w14:textId="77777777" w:rsidR="006B3099" w:rsidRPr="00D94AB7" w:rsidRDefault="006B3099" w:rsidP="006B3099">
            <w:r w:rsidRPr="00D94AB7">
              <w:t>HMI</w:t>
            </w:r>
          </w:p>
        </w:tc>
        <w:tc>
          <w:tcPr>
            <w:tcW w:w="6930" w:type="dxa"/>
            <w:hideMark/>
          </w:tcPr>
          <w:p w14:paraId="246617A6" w14:textId="77777777" w:rsidR="006B3099" w:rsidRPr="00D94AB7" w:rsidRDefault="006B3099" w:rsidP="006B3099">
            <w:r w:rsidRPr="00D94AB7">
              <w:t>Human Machine Interface</w:t>
            </w:r>
          </w:p>
        </w:tc>
      </w:tr>
      <w:tr w:rsidR="006B3099" w:rsidRPr="006B3099" w14:paraId="12B92400" w14:textId="77777777" w:rsidTr="00366850">
        <w:tc>
          <w:tcPr>
            <w:tcW w:w="2857" w:type="dxa"/>
          </w:tcPr>
          <w:p w14:paraId="2D01C410" w14:textId="330BF39B" w:rsidR="006B3099" w:rsidRPr="00D94AB7" w:rsidRDefault="00366850" w:rsidP="006B3099">
            <w:r w:rsidRPr="00D94AB7">
              <w:t>IPC</w:t>
            </w:r>
          </w:p>
        </w:tc>
        <w:tc>
          <w:tcPr>
            <w:tcW w:w="6930" w:type="dxa"/>
          </w:tcPr>
          <w:p w14:paraId="37CB70F4" w14:textId="3368494B" w:rsidR="006B3099" w:rsidRPr="00D94AB7" w:rsidRDefault="00D94AB7" w:rsidP="006B3099">
            <w:r w:rsidRPr="00D94AB7">
              <w:t xml:space="preserve">Instrument Panel Cluster </w:t>
            </w:r>
          </w:p>
        </w:tc>
      </w:tr>
      <w:tr w:rsidR="006B3099" w:rsidRPr="006B3099" w14:paraId="66CCBB1C" w14:textId="77777777" w:rsidTr="00433C9A">
        <w:tc>
          <w:tcPr>
            <w:tcW w:w="2857" w:type="dxa"/>
          </w:tcPr>
          <w:p w14:paraId="2F9217BB" w14:textId="18812C6E" w:rsidR="006B3099" w:rsidRPr="00D94AB7" w:rsidRDefault="00366850" w:rsidP="006B3099">
            <w:r w:rsidRPr="00D94AB7">
              <w:t>PPP</w:t>
            </w:r>
          </w:p>
        </w:tc>
        <w:tc>
          <w:tcPr>
            <w:tcW w:w="6930" w:type="dxa"/>
          </w:tcPr>
          <w:p w14:paraId="12A5341B" w14:textId="64DA44C2" w:rsidR="006B3099" w:rsidRPr="00D94AB7" w:rsidRDefault="00366850" w:rsidP="006B3099">
            <w:r w:rsidRPr="00D94AB7">
              <w:t>Portable Personal Profile</w:t>
            </w:r>
          </w:p>
        </w:tc>
      </w:tr>
      <w:tr w:rsidR="006B3099" w:rsidRPr="006B3099" w14:paraId="51B41481" w14:textId="77777777" w:rsidTr="00433C9A">
        <w:tc>
          <w:tcPr>
            <w:tcW w:w="2857" w:type="dxa"/>
          </w:tcPr>
          <w:p w14:paraId="57331011" w14:textId="77777777" w:rsidR="006B3099" w:rsidRPr="00D94AB7" w:rsidRDefault="006B3099" w:rsidP="006B3099">
            <w:proofErr w:type="spellStart"/>
            <w:r w:rsidRPr="00D94AB7">
              <w:t>SoA</w:t>
            </w:r>
            <w:proofErr w:type="spellEnd"/>
          </w:p>
        </w:tc>
        <w:tc>
          <w:tcPr>
            <w:tcW w:w="6930" w:type="dxa"/>
          </w:tcPr>
          <w:p w14:paraId="5CFC2F6B" w14:textId="77777777" w:rsidR="006B3099" w:rsidRPr="00D94AB7" w:rsidRDefault="006B3099" w:rsidP="006B3099">
            <w:r w:rsidRPr="00D94AB7">
              <w:t xml:space="preserve">Service Oriented Architecture </w:t>
            </w:r>
          </w:p>
        </w:tc>
      </w:tr>
      <w:tr w:rsidR="006B3099" w:rsidRPr="006B3099" w14:paraId="5F2DFB7E" w14:textId="77777777" w:rsidTr="00433C9A">
        <w:tc>
          <w:tcPr>
            <w:tcW w:w="2857" w:type="dxa"/>
            <w:hideMark/>
          </w:tcPr>
          <w:p w14:paraId="048383A4" w14:textId="77777777" w:rsidR="006B3099" w:rsidRPr="00D94AB7" w:rsidRDefault="006B3099" w:rsidP="006B3099">
            <w:r w:rsidRPr="00D94AB7">
              <w:t>TCU</w:t>
            </w:r>
          </w:p>
        </w:tc>
        <w:tc>
          <w:tcPr>
            <w:tcW w:w="6930" w:type="dxa"/>
            <w:hideMark/>
          </w:tcPr>
          <w:p w14:paraId="445DD7D6" w14:textId="77777777" w:rsidR="006B3099" w:rsidRPr="00D94AB7" w:rsidRDefault="006B3099" w:rsidP="006B3099">
            <w:r w:rsidRPr="00D94AB7">
              <w:t>Telematics Control Unit</w:t>
            </w:r>
          </w:p>
        </w:tc>
      </w:tr>
    </w:tbl>
    <w:p w14:paraId="7C095A73" w14:textId="77777777" w:rsidR="006B3099" w:rsidRPr="006B3099" w:rsidRDefault="006B3099" w:rsidP="006B3099"/>
    <w:p w14:paraId="416E93DF" w14:textId="77777777" w:rsidR="00D156E0" w:rsidRDefault="00D156E0">
      <w:pPr>
        <w:spacing w:after="160" w:line="259" w:lineRule="auto"/>
        <w:rPr>
          <w:rFonts w:asciiTheme="minorHAnsi" w:hAnsiTheme="minorHAnsi"/>
          <w:b/>
          <w:color w:val="000000"/>
          <w:kern w:val="28"/>
          <w:sz w:val="32"/>
          <w:szCs w:val="20"/>
        </w:rPr>
      </w:pPr>
      <w:r>
        <w:rPr>
          <w:rFonts w:asciiTheme="minorHAnsi" w:hAnsiTheme="minorHAnsi"/>
          <w:color w:val="000000"/>
          <w:sz w:val="32"/>
        </w:rPr>
        <w:br w:type="page"/>
      </w:r>
    </w:p>
    <w:p w14:paraId="4448AC51" w14:textId="6E5E655D" w:rsidR="00FA2D62" w:rsidRDefault="00BD630A" w:rsidP="00FA2D62">
      <w:pPr>
        <w:pStyle w:val="Heading1"/>
        <w:rPr>
          <w:rFonts w:asciiTheme="minorHAnsi" w:hAnsiTheme="minorHAnsi"/>
          <w:color w:val="000000"/>
          <w:sz w:val="32"/>
        </w:rPr>
      </w:pPr>
      <w:bookmarkStart w:id="221" w:name="_Toc64617856"/>
      <w:r>
        <w:rPr>
          <w:rFonts w:asciiTheme="minorHAnsi" w:hAnsiTheme="minorHAnsi"/>
          <w:color w:val="000000"/>
          <w:sz w:val="32"/>
        </w:rPr>
        <w:t>References</w:t>
      </w:r>
      <w:bookmarkEnd w:id="221"/>
    </w:p>
    <w:p w14:paraId="76DA041F" w14:textId="518B5786" w:rsidR="006F11F2" w:rsidRDefault="006F11F2" w:rsidP="006F11F2">
      <w:pPr>
        <w:pStyle w:val="ListParagraph"/>
      </w:pPr>
      <w:r>
        <w:t>[1]</w:t>
      </w:r>
      <w:r>
        <w:tab/>
        <w:t>Stowable steering wheel-power</w:t>
      </w:r>
      <w:r w:rsidRPr="005442F7">
        <w:t xml:space="preserve">, </w:t>
      </w:r>
      <w:hyperlink r:id="rId29" w:history="1">
        <w:r w:rsidRPr="003869ED">
          <w:rPr>
            <w:rStyle w:val="Hyperlink"/>
          </w:rPr>
          <w:t>https://www.jira.</w:t>
        </w:r>
        <w:r w:rsidRPr="003869ED">
          <w:rPr>
            <w:rStyle w:val="Hyperlink"/>
          </w:rPr>
          <w:t>f</w:t>
        </w:r>
        <w:r w:rsidRPr="003869ED">
          <w:rPr>
            <w:rStyle w:val="Hyperlink"/>
          </w:rPr>
          <w:t>ord.com/browse/INNOTECH-827</w:t>
        </w:r>
      </w:hyperlink>
      <w:r>
        <w:t xml:space="preserve"> </w:t>
      </w:r>
    </w:p>
    <w:p w14:paraId="1E9C3F42" w14:textId="77777777" w:rsidR="006F11F2" w:rsidRDefault="006F11F2" w:rsidP="0051799D"/>
    <w:p w14:paraId="520D3CBE" w14:textId="58C5F508" w:rsidR="00740AE9" w:rsidRDefault="00740AE9" w:rsidP="00740AE9">
      <w:pPr>
        <w:pStyle w:val="ListParagraph"/>
      </w:pPr>
      <w:r>
        <w:t>[</w:t>
      </w:r>
      <w:r w:rsidR="006F11F2">
        <w:t>2</w:t>
      </w:r>
      <w:r>
        <w:t>]</w:t>
      </w:r>
      <w:r>
        <w:tab/>
      </w:r>
      <w:r w:rsidR="005442F7" w:rsidRPr="005442F7">
        <w:t xml:space="preserve">Reductive Memory Switch, </w:t>
      </w:r>
      <w:proofErr w:type="spellStart"/>
      <w:r w:rsidR="005442F7" w:rsidRPr="005442F7">
        <w:t>PreFeature</w:t>
      </w:r>
      <w:proofErr w:type="spellEnd"/>
      <w:r w:rsidR="005442F7" w:rsidRPr="005442F7">
        <w:t xml:space="preserve"> Document,</w:t>
      </w:r>
      <w:r w:rsidR="00B41C05">
        <w:t xml:space="preserve"> </w:t>
      </w:r>
      <w:hyperlink r:id="rId30" w:history="1">
        <w:r w:rsidR="00B41C05" w:rsidRPr="00B41C05">
          <w:rPr>
            <w:rStyle w:val="Hyperlink"/>
          </w:rPr>
          <w:t>https://www.jira.ford.com/browse/INNOTECH-1354</w:t>
        </w:r>
      </w:hyperlink>
    </w:p>
    <w:p w14:paraId="5FED1DAE" w14:textId="77777777" w:rsidR="005442F7" w:rsidRDefault="005442F7" w:rsidP="00740AE9">
      <w:pPr>
        <w:pStyle w:val="ListParagraph"/>
      </w:pPr>
    </w:p>
    <w:p w14:paraId="49C63FB5" w14:textId="16B5A87B" w:rsidR="0058328D" w:rsidRPr="0058328D" w:rsidRDefault="0058328D" w:rsidP="00740AE9">
      <w:pPr>
        <w:pStyle w:val="ListParagraph"/>
      </w:pPr>
    </w:p>
    <w:p w14:paraId="7191987B" w14:textId="2615CBFF" w:rsidR="003324C6" w:rsidRDefault="003324C6" w:rsidP="006C3766">
      <w:pPr>
        <w:pStyle w:val="BodyText"/>
        <w:rPr>
          <w:rFonts w:asciiTheme="minorHAnsi" w:hAnsiTheme="minorHAnsi"/>
          <w:sz w:val="22"/>
          <w:szCs w:val="22"/>
        </w:rPr>
      </w:pPr>
    </w:p>
    <w:p w14:paraId="098C2BCC" w14:textId="77777777" w:rsidR="003324C6" w:rsidRPr="00D47959" w:rsidRDefault="003324C6" w:rsidP="006C3766">
      <w:pPr>
        <w:pStyle w:val="BodyText"/>
        <w:rPr>
          <w:rFonts w:asciiTheme="minorHAnsi" w:hAnsiTheme="minorHAnsi"/>
          <w:sz w:val="22"/>
          <w:szCs w:val="22"/>
        </w:rPr>
      </w:pPr>
    </w:p>
    <w:p w14:paraId="29624B61" w14:textId="24D20DF9" w:rsidR="00CE4930" w:rsidRDefault="00CE4930" w:rsidP="00D02F30">
      <w:pPr>
        <w:spacing w:after="160" w:line="259" w:lineRule="auto"/>
        <w:rPr>
          <w:rFonts w:asciiTheme="minorHAnsi" w:hAnsiTheme="minorHAnsi"/>
          <w:b/>
          <w:color w:val="000000"/>
          <w:kern w:val="28"/>
          <w:sz w:val="32"/>
          <w:szCs w:val="20"/>
        </w:rPr>
      </w:pPr>
      <w:bookmarkStart w:id="222" w:name="_Toc444845342"/>
      <w:r>
        <w:rPr>
          <w:rFonts w:asciiTheme="minorHAnsi" w:hAnsiTheme="minorHAnsi"/>
          <w:color w:val="000000"/>
          <w:sz w:val="32"/>
        </w:rPr>
        <w:br w:type="page"/>
      </w:r>
    </w:p>
    <w:p w14:paraId="115C133F" w14:textId="01C9B463" w:rsidR="00BD630A" w:rsidRPr="00BD630A" w:rsidRDefault="00BD630A" w:rsidP="00BD630A">
      <w:pPr>
        <w:pStyle w:val="Heading1"/>
        <w:rPr>
          <w:rFonts w:asciiTheme="minorHAnsi" w:hAnsiTheme="minorHAnsi"/>
          <w:color w:val="000000"/>
          <w:sz w:val="32"/>
        </w:rPr>
      </w:pPr>
      <w:bookmarkStart w:id="223" w:name="_Toc64617857"/>
      <w:r w:rsidRPr="00BD630A">
        <w:rPr>
          <w:rFonts w:asciiTheme="minorHAnsi" w:hAnsiTheme="minorHAnsi"/>
          <w:color w:val="000000"/>
          <w:sz w:val="32"/>
        </w:rPr>
        <w:t xml:space="preserve">Document </w:t>
      </w:r>
      <w:bookmarkEnd w:id="222"/>
      <w:r w:rsidR="006B6220">
        <w:rPr>
          <w:rFonts w:asciiTheme="minorHAnsi" w:hAnsiTheme="minorHAnsi"/>
          <w:color w:val="000000"/>
          <w:sz w:val="32"/>
        </w:rPr>
        <w:t>Reviews</w:t>
      </w:r>
      <w:bookmarkEnd w:id="223"/>
    </w:p>
    <w:p w14:paraId="04B895FC" w14:textId="52736B78" w:rsidR="00BD630A" w:rsidRDefault="00BD630A" w:rsidP="00BD630A">
      <w:pPr>
        <w:keepNext/>
        <w:ind w:left="700" w:hanging="700"/>
        <w:rPr>
          <w:rFonts w:eastAsia="Calibri"/>
          <w:i/>
          <w:iCs/>
          <w:caps/>
          <w:color w:val="0000FF"/>
        </w:rPr>
      </w:pPr>
    </w:p>
    <w:tbl>
      <w:tblPr>
        <w:tblW w:w="10053" w:type="dxa"/>
        <w:tblInd w:w="107" w:type="dxa"/>
        <w:tblCellMar>
          <w:left w:w="0" w:type="dxa"/>
          <w:right w:w="0" w:type="dxa"/>
        </w:tblCellMar>
        <w:tblLook w:val="04A0" w:firstRow="1" w:lastRow="0" w:firstColumn="1" w:lastColumn="0" w:noHBand="0" w:noVBand="1"/>
      </w:tblPr>
      <w:tblGrid>
        <w:gridCol w:w="2493"/>
        <w:gridCol w:w="1350"/>
        <w:gridCol w:w="2225"/>
        <w:gridCol w:w="1735"/>
        <w:gridCol w:w="2250"/>
      </w:tblGrid>
      <w:tr w:rsidR="002F39C0" w14:paraId="2EA24816" w14:textId="77777777" w:rsidTr="006D447A">
        <w:trPr>
          <w:cantSplit/>
          <w:trHeight w:val="480"/>
        </w:trPr>
        <w:tc>
          <w:tcPr>
            <w:tcW w:w="2493" w:type="dxa"/>
            <w:tcBorders>
              <w:top w:val="single" w:sz="8" w:space="0" w:color="auto"/>
              <w:left w:val="single" w:sz="8" w:space="0" w:color="auto"/>
              <w:bottom w:val="single" w:sz="8" w:space="0" w:color="auto"/>
              <w:right w:val="single" w:sz="8" w:space="0" w:color="auto"/>
            </w:tcBorders>
          </w:tcPr>
          <w:p w14:paraId="143144F9" w14:textId="77777777" w:rsidR="002F39C0" w:rsidRPr="00F84246" w:rsidRDefault="002F39C0" w:rsidP="00433C9A">
            <w:pPr>
              <w:jc w:val="center"/>
              <w:rPr>
                <w:rFonts w:cs="Arial"/>
                <w:b/>
                <w:bCs/>
                <w:color w:val="000000"/>
                <w:szCs w:val="20"/>
              </w:rPr>
            </w:pPr>
            <w:r w:rsidRPr="00F84246">
              <w:rPr>
                <w:rFonts w:cs="Arial"/>
                <w:b/>
                <w:bCs/>
                <w:color w:val="000000"/>
                <w:szCs w:val="20"/>
              </w:rPr>
              <w:t>Name</w:t>
            </w:r>
          </w:p>
        </w:tc>
        <w:tc>
          <w:tcPr>
            <w:tcW w:w="1350" w:type="dxa"/>
            <w:tcBorders>
              <w:top w:val="single" w:sz="8" w:space="0" w:color="auto"/>
              <w:left w:val="single" w:sz="8" w:space="0" w:color="auto"/>
              <w:bottom w:val="single" w:sz="8" w:space="0" w:color="auto"/>
              <w:right w:val="single" w:sz="8" w:space="0" w:color="auto"/>
            </w:tcBorders>
            <w:tcMar>
              <w:top w:w="0" w:type="dxa"/>
              <w:left w:w="107" w:type="dxa"/>
              <w:bottom w:w="0" w:type="dxa"/>
              <w:right w:w="107" w:type="dxa"/>
            </w:tcMar>
            <w:hideMark/>
          </w:tcPr>
          <w:p w14:paraId="412FB17D" w14:textId="77777777" w:rsidR="002F39C0" w:rsidRPr="00F84246" w:rsidRDefault="002F39C0" w:rsidP="00433C9A">
            <w:pPr>
              <w:jc w:val="center"/>
              <w:rPr>
                <w:rFonts w:cs="Arial"/>
                <w:b/>
                <w:bCs/>
                <w:color w:val="000000"/>
                <w:szCs w:val="20"/>
              </w:rPr>
            </w:pPr>
            <w:r w:rsidRPr="00F84246">
              <w:rPr>
                <w:rFonts w:cs="Arial"/>
                <w:b/>
                <w:bCs/>
                <w:color w:val="000000"/>
                <w:szCs w:val="20"/>
              </w:rPr>
              <w:t>Department</w:t>
            </w:r>
          </w:p>
        </w:tc>
        <w:tc>
          <w:tcPr>
            <w:tcW w:w="2225" w:type="dxa"/>
            <w:tcBorders>
              <w:top w:val="single" w:sz="8" w:space="0" w:color="auto"/>
              <w:left w:val="nil"/>
              <w:bottom w:val="single" w:sz="8" w:space="0" w:color="auto"/>
              <w:right w:val="single" w:sz="8" w:space="0" w:color="auto"/>
            </w:tcBorders>
            <w:tcMar>
              <w:top w:w="0" w:type="dxa"/>
              <w:left w:w="107" w:type="dxa"/>
              <w:bottom w:w="0" w:type="dxa"/>
              <w:right w:w="107" w:type="dxa"/>
            </w:tcMar>
            <w:hideMark/>
          </w:tcPr>
          <w:p w14:paraId="5DB8E89E" w14:textId="77777777" w:rsidR="002F39C0" w:rsidRPr="00F84246" w:rsidRDefault="002F39C0" w:rsidP="00433C9A">
            <w:pPr>
              <w:jc w:val="center"/>
              <w:rPr>
                <w:rFonts w:cs="Arial"/>
                <w:b/>
                <w:bCs/>
                <w:color w:val="000000"/>
                <w:szCs w:val="20"/>
              </w:rPr>
            </w:pPr>
            <w:r w:rsidRPr="00F84246">
              <w:rPr>
                <w:rFonts w:cs="Arial"/>
                <w:b/>
                <w:bCs/>
                <w:color w:val="000000"/>
                <w:szCs w:val="20"/>
              </w:rPr>
              <w:t>Role</w:t>
            </w:r>
          </w:p>
        </w:tc>
        <w:tc>
          <w:tcPr>
            <w:tcW w:w="1735" w:type="dxa"/>
            <w:tcBorders>
              <w:top w:val="single" w:sz="8" w:space="0" w:color="auto"/>
              <w:left w:val="nil"/>
              <w:bottom w:val="single" w:sz="8" w:space="0" w:color="auto"/>
              <w:right w:val="single" w:sz="8" w:space="0" w:color="auto"/>
            </w:tcBorders>
            <w:tcMar>
              <w:top w:w="0" w:type="dxa"/>
              <w:left w:w="107" w:type="dxa"/>
              <w:bottom w:w="0" w:type="dxa"/>
              <w:right w:w="107" w:type="dxa"/>
            </w:tcMar>
            <w:hideMark/>
          </w:tcPr>
          <w:p w14:paraId="19C0D7EF" w14:textId="77777777" w:rsidR="002F39C0" w:rsidRPr="00F84246" w:rsidRDefault="002F39C0" w:rsidP="00433C9A">
            <w:pPr>
              <w:jc w:val="center"/>
              <w:rPr>
                <w:rFonts w:cs="Arial"/>
                <w:b/>
                <w:bCs/>
                <w:color w:val="000000"/>
                <w:szCs w:val="20"/>
              </w:rPr>
            </w:pPr>
            <w:r w:rsidRPr="00F84246">
              <w:rPr>
                <w:rFonts w:cs="Arial"/>
                <w:b/>
                <w:bCs/>
                <w:color w:val="000000"/>
                <w:szCs w:val="20"/>
              </w:rPr>
              <w:t>Email Confirmation</w:t>
            </w:r>
          </w:p>
        </w:tc>
        <w:tc>
          <w:tcPr>
            <w:tcW w:w="2250" w:type="dxa"/>
            <w:tcBorders>
              <w:top w:val="single" w:sz="8" w:space="0" w:color="auto"/>
              <w:left w:val="nil"/>
              <w:bottom w:val="single" w:sz="8" w:space="0" w:color="auto"/>
              <w:right w:val="single" w:sz="8" w:space="0" w:color="auto"/>
            </w:tcBorders>
            <w:tcMar>
              <w:top w:w="0" w:type="dxa"/>
              <w:left w:w="107" w:type="dxa"/>
              <w:bottom w:w="0" w:type="dxa"/>
              <w:right w:w="107" w:type="dxa"/>
            </w:tcMar>
            <w:hideMark/>
          </w:tcPr>
          <w:p w14:paraId="162899D5" w14:textId="77777777" w:rsidR="002F39C0" w:rsidRPr="00F84246" w:rsidRDefault="002F39C0" w:rsidP="00433C9A">
            <w:pPr>
              <w:jc w:val="center"/>
              <w:rPr>
                <w:rFonts w:cs="Arial"/>
                <w:b/>
                <w:bCs/>
                <w:color w:val="000000"/>
                <w:szCs w:val="20"/>
              </w:rPr>
            </w:pPr>
            <w:r w:rsidRPr="00F84246">
              <w:rPr>
                <w:rFonts w:cs="Arial"/>
                <w:b/>
                <w:bCs/>
                <w:color w:val="000000"/>
                <w:szCs w:val="20"/>
              </w:rPr>
              <w:t>Date</w:t>
            </w:r>
          </w:p>
        </w:tc>
      </w:tr>
      <w:tr w:rsidR="002F39C0" w14:paraId="250565FD" w14:textId="77777777" w:rsidTr="006D447A">
        <w:trPr>
          <w:cantSplit/>
          <w:trHeight w:val="480"/>
        </w:trPr>
        <w:tc>
          <w:tcPr>
            <w:tcW w:w="2493" w:type="dxa"/>
            <w:tcBorders>
              <w:top w:val="single" w:sz="8" w:space="0" w:color="auto"/>
              <w:left w:val="single" w:sz="8" w:space="0" w:color="auto"/>
              <w:bottom w:val="single" w:sz="8" w:space="0" w:color="auto"/>
              <w:right w:val="single" w:sz="8" w:space="0" w:color="auto"/>
            </w:tcBorders>
          </w:tcPr>
          <w:p w14:paraId="627DB5DF" w14:textId="77305E7D" w:rsidR="002F39C0" w:rsidRDefault="006D447A" w:rsidP="00433C9A">
            <w:pPr>
              <w:rPr>
                <w:rFonts w:cs="Arial"/>
                <w:bCs/>
                <w:color w:val="000000"/>
                <w:szCs w:val="20"/>
              </w:rPr>
            </w:pPr>
            <w:r>
              <w:rPr>
                <w:rFonts w:cs="Arial"/>
                <w:bCs/>
                <w:color w:val="000000"/>
                <w:szCs w:val="20"/>
              </w:rPr>
              <w:t>Tok Lau</w:t>
            </w:r>
          </w:p>
          <w:p w14:paraId="22B44751" w14:textId="25D11E22" w:rsidR="00FA22D6" w:rsidRPr="00F84246" w:rsidRDefault="00FA22D6" w:rsidP="00433C9A">
            <w:pPr>
              <w:rPr>
                <w:rFonts w:cs="Arial"/>
                <w:bCs/>
                <w:color w:val="000000"/>
                <w:szCs w:val="20"/>
              </w:rPr>
            </w:pPr>
          </w:p>
        </w:tc>
        <w:tc>
          <w:tcPr>
            <w:tcW w:w="1350" w:type="dxa"/>
            <w:tcBorders>
              <w:top w:val="single" w:sz="8" w:space="0" w:color="auto"/>
              <w:left w:val="single" w:sz="8" w:space="0" w:color="auto"/>
              <w:bottom w:val="single" w:sz="8" w:space="0" w:color="auto"/>
              <w:right w:val="single" w:sz="8" w:space="0" w:color="auto"/>
            </w:tcBorders>
            <w:tcMar>
              <w:top w:w="0" w:type="dxa"/>
              <w:left w:w="107" w:type="dxa"/>
              <w:bottom w:w="0" w:type="dxa"/>
              <w:right w:w="107" w:type="dxa"/>
            </w:tcMar>
          </w:tcPr>
          <w:p w14:paraId="7920A14D" w14:textId="77777777" w:rsidR="002F39C0" w:rsidRPr="00F84246" w:rsidRDefault="002F39C0" w:rsidP="00433C9A">
            <w:pPr>
              <w:rPr>
                <w:rFonts w:cs="Arial"/>
                <w:bCs/>
                <w:color w:val="000000"/>
                <w:szCs w:val="20"/>
              </w:rPr>
            </w:pPr>
          </w:p>
        </w:tc>
        <w:tc>
          <w:tcPr>
            <w:tcW w:w="2225" w:type="dxa"/>
            <w:tcBorders>
              <w:top w:val="single" w:sz="8" w:space="0" w:color="auto"/>
              <w:left w:val="nil"/>
              <w:bottom w:val="single" w:sz="8" w:space="0" w:color="auto"/>
              <w:right w:val="single" w:sz="8" w:space="0" w:color="auto"/>
            </w:tcBorders>
            <w:tcMar>
              <w:top w:w="0" w:type="dxa"/>
              <w:left w:w="107" w:type="dxa"/>
              <w:bottom w:w="0" w:type="dxa"/>
              <w:right w:w="107" w:type="dxa"/>
            </w:tcMar>
          </w:tcPr>
          <w:p w14:paraId="73D8ED9F" w14:textId="77777777" w:rsidR="002F39C0" w:rsidRPr="00F84246" w:rsidRDefault="002F39C0" w:rsidP="00433C9A">
            <w:pPr>
              <w:rPr>
                <w:rFonts w:cs="Arial"/>
                <w:bCs/>
                <w:color w:val="000000"/>
                <w:szCs w:val="20"/>
              </w:rPr>
            </w:pPr>
            <w:r w:rsidRPr="00F84246">
              <w:rPr>
                <w:rFonts w:cs="Arial"/>
                <w:bCs/>
                <w:color w:val="000000"/>
                <w:szCs w:val="20"/>
              </w:rPr>
              <w:t xml:space="preserve">Feature </w:t>
            </w:r>
            <w:r>
              <w:rPr>
                <w:rFonts w:cs="Arial"/>
                <w:bCs/>
                <w:color w:val="000000"/>
                <w:szCs w:val="20"/>
              </w:rPr>
              <w:t>Owner</w:t>
            </w:r>
          </w:p>
        </w:tc>
        <w:tc>
          <w:tcPr>
            <w:tcW w:w="1735" w:type="dxa"/>
            <w:tcBorders>
              <w:top w:val="single" w:sz="8" w:space="0" w:color="auto"/>
              <w:left w:val="nil"/>
              <w:bottom w:val="single" w:sz="8" w:space="0" w:color="auto"/>
              <w:right w:val="single" w:sz="8" w:space="0" w:color="auto"/>
            </w:tcBorders>
            <w:tcMar>
              <w:top w:w="0" w:type="dxa"/>
              <w:left w:w="107" w:type="dxa"/>
              <w:bottom w:w="0" w:type="dxa"/>
              <w:right w:w="107" w:type="dxa"/>
            </w:tcMar>
          </w:tcPr>
          <w:p w14:paraId="6420E745" w14:textId="77777777" w:rsidR="002F39C0" w:rsidRPr="00F84246" w:rsidRDefault="002F39C0" w:rsidP="00433C9A">
            <w:pPr>
              <w:rPr>
                <w:rFonts w:cs="Arial"/>
                <w:bCs/>
                <w:color w:val="000000"/>
                <w:szCs w:val="20"/>
              </w:rPr>
            </w:pPr>
          </w:p>
        </w:tc>
        <w:tc>
          <w:tcPr>
            <w:tcW w:w="2250" w:type="dxa"/>
            <w:tcBorders>
              <w:top w:val="single" w:sz="8" w:space="0" w:color="auto"/>
              <w:left w:val="nil"/>
              <w:bottom w:val="single" w:sz="8" w:space="0" w:color="auto"/>
              <w:right w:val="single" w:sz="8" w:space="0" w:color="auto"/>
            </w:tcBorders>
            <w:tcMar>
              <w:top w:w="0" w:type="dxa"/>
              <w:left w:w="107" w:type="dxa"/>
              <w:bottom w:w="0" w:type="dxa"/>
              <w:right w:w="107" w:type="dxa"/>
            </w:tcMar>
          </w:tcPr>
          <w:p w14:paraId="26E37D73" w14:textId="4A8E9ABC" w:rsidR="002F39C0" w:rsidRDefault="00C10ADD" w:rsidP="00433C9A">
            <w:pPr>
              <w:rPr>
                <w:rFonts w:cs="Arial"/>
                <w:bCs/>
                <w:color w:val="000000"/>
                <w:szCs w:val="20"/>
              </w:rPr>
            </w:pPr>
            <w:r>
              <w:rPr>
                <w:rFonts w:cs="Arial"/>
                <w:bCs/>
                <w:color w:val="000000"/>
                <w:szCs w:val="20"/>
              </w:rPr>
              <w:t>9/2/2020</w:t>
            </w:r>
          </w:p>
          <w:p w14:paraId="5D551B4E" w14:textId="1379133B" w:rsidR="00FA22D6" w:rsidRPr="00F84246" w:rsidRDefault="00FA22D6" w:rsidP="00433C9A">
            <w:pPr>
              <w:rPr>
                <w:rFonts w:cs="Arial"/>
                <w:bCs/>
                <w:color w:val="000000"/>
                <w:szCs w:val="20"/>
              </w:rPr>
            </w:pPr>
          </w:p>
        </w:tc>
      </w:tr>
      <w:tr w:rsidR="002F39C0" w14:paraId="775111F1" w14:textId="77777777" w:rsidTr="006D447A">
        <w:trPr>
          <w:cantSplit/>
          <w:trHeight w:val="480"/>
        </w:trPr>
        <w:tc>
          <w:tcPr>
            <w:tcW w:w="2493" w:type="dxa"/>
            <w:tcBorders>
              <w:top w:val="single" w:sz="8" w:space="0" w:color="auto"/>
              <w:left w:val="single" w:sz="8" w:space="0" w:color="auto"/>
              <w:bottom w:val="single" w:sz="8" w:space="0" w:color="auto"/>
              <w:right w:val="single" w:sz="8" w:space="0" w:color="auto"/>
            </w:tcBorders>
          </w:tcPr>
          <w:p w14:paraId="55291140" w14:textId="167D4D57" w:rsidR="002F39C0" w:rsidRDefault="006D447A" w:rsidP="00433C9A">
            <w:pPr>
              <w:rPr>
                <w:rFonts w:cs="Arial"/>
                <w:bCs/>
                <w:color w:val="000000"/>
                <w:szCs w:val="20"/>
              </w:rPr>
            </w:pPr>
            <w:r>
              <w:rPr>
                <w:rFonts w:cs="Arial"/>
                <w:bCs/>
                <w:color w:val="000000"/>
                <w:szCs w:val="20"/>
              </w:rPr>
              <w:t xml:space="preserve">Tony </w:t>
            </w:r>
            <w:proofErr w:type="spellStart"/>
            <w:r w:rsidRPr="006D447A">
              <w:rPr>
                <w:rFonts w:cs="Arial"/>
                <w:bCs/>
                <w:color w:val="000000"/>
                <w:szCs w:val="20"/>
              </w:rPr>
              <w:t>Deddeh</w:t>
            </w:r>
            <w:proofErr w:type="spellEnd"/>
          </w:p>
          <w:p w14:paraId="5B266EE7" w14:textId="530DD81F" w:rsidR="00FA22D6" w:rsidRPr="00F84246" w:rsidRDefault="00FA22D6" w:rsidP="00433C9A">
            <w:pPr>
              <w:rPr>
                <w:rFonts w:cs="Arial"/>
                <w:bCs/>
                <w:color w:val="000000"/>
                <w:szCs w:val="20"/>
              </w:rPr>
            </w:pPr>
          </w:p>
        </w:tc>
        <w:tc>
          <w:tcPr>
            <w:tcW w:w="1350" w:type="dxa"/>
            <w:tcBorders>
              <w:top w:val="single" w:sz="8" w:space="0" w:color="auto"/>
              <w:left w:val="single" w:sz="8" w:space="0" w:color="auto"/>
              <w:bottom w:val="single" w:sz="8" w:space="0" w:color="auto"/>
              <w:right w:val="single" w:sz="8" w:space="0" w:color="auto"/>
            </w:tcBorders>
            <w:tcMar>
              <w:top w:w="0" w:type="dxa"/>
              <w:left w:w="107" w:type="dxa"/>
              <w:bottom w:w="0" w:type="dxa"/>
              <w:right w:w="107" w:type="dxa"/>
            </w:tcMar>
          </w:tcPr>
          <w:p w14:paraId="6C798582" w14:textId="7ED9CC00" w:rsidR="002F39C0" w:rsidRPr="00F84246" w:rsidRDefault="006D447A" w:rsidP="00433C9A">
            <w:pPr>
              <w:rPr>
                <w:rFonts w:cs="Arial"/>
                <w:bCs/>
                <w:color w:val="000000"/>
                <w:szCs w:val="20"/>
              </w:rPr>
            </w:pPr>
            <w:r>
              <w:rPr>
                <w:rFonts w:cs="Arial"/>
                <w:bCs/>
                <w:color w:val="000000"/>
                <w:szCs w:val="20"/>
              </w:rPr>
              <w:t>Global distributed features</w:t>
            </w:r>
          </w:p>
        </w:tc>
        <w:tc>
          <w:tcPr>
            <w:tcW w:w="2225" w:type="dxa"/>
            <w:tcBorders>
              <w:top w:val="single" w:sz="8" w:space="0" w:color="auto"/>
              <w:left w:val="nil"/>
              <w:bottom w:val="single" w:sz="8" w:space="0" w:color="auto"/>
              <w:right w:val="single" w:sz="8" w:space="0" w:color="auto"/>
            </w:tcBorders>
            <w:tcMar>
              <w:top w:w="0" w:type="dxa"/>
              <w:left w:w="107" w:type="dxa"/>
              <w:bottom w:w="0" w:type="dxa"/>
              <w:right w:w="107" w:type="dxa"/>
            </w:tcMar>
          </w:tcPr>
          <w:p w14:paraId="0D03B428" w14:textId="77777777" w:rsidR="002F39C0" w:rsidRPr="00F84246" w:rsidRDefault="002F39C0" w:rsidP="00433C9A">
            <w:pPr>
              <w:rPr>
                <w:rFonts w:cs="Arial"/>
                <w:bCs/>
                <w:color w:val="000000"/>
                <w:szCs w:val="20"/>
              </w:rPr>
            </w:pPr>
          </w:p>
        </w:tc>
        <w:tc>
          <w:tcPr>
            <w:tcW w:w="1735" w:type="dxa"/>
            <w:tcBorders>
              <w:top w:val="single" w:sz="8" w:space="0" w:color="auto"/>
              <w:left w:val="nil"/>
              <w:bottom w:val="single" w:sz="8" w:space="0" w:color="auto"/>
              <w:right w:val="single" w:sz="8" w:space="0" w:color="auto"/>
            </w:tcBorders>
            <w:tcMar>
              <w:top w:w="0" w:type="dxa"/>
              <w:left w:w="107" w:type="dxa"/>
              <w:bottom w:w="0" w:type="dxa"/>
              <w:right w:w="107" w:type="dxa"/>
            </w:tcMar>
          </w:tcPr>
          <w:p w14:paraId="6223139C" w14:textId="77777777" w:rsidR="002F39C0" w:rsidRPr="00F84246" w:rsidRDefault="002F39C0" w:rsidP="00433C9A">
            <w:pPr>
              <w:rPr>
                <w:rFonts w:cs="Arial"/>
                <w:bCs/>
                <w:color w:val="000000"/>
                <w:szCs w:val="20"/>
              </w:rPr>
            </w:pPr>
          </w:p>
        </w:tc>
        <w:tc>
          <w:tcPr>
            <w:tcW w:w="2250" w:type="dxa"/>
            <w:tcBorders>
              <w:top w:val="single" w:sz="8" w:space="0" w:color="auto"/>
              <w:left w:val="nil"/>
              <w:bottom w:val="single" w:sz="8" w:space="0" w:color="auto"/>
              <w:right w:val="single" w:sz="8" w:space="0" w:color="auto"/>
            </w:tcBorders>
            <w:tcMar>
              <w:top w:w="0" w:type="dxa"/>
              <w:left w:w="107" w:type="dxa"/>
              <w:bottom w:w="0" w:type="dxa"/>
              <w:right w:w="107" w:type="dxa"/>
            </w:tcMar>
          </w:tcPr>
          <w:p w14:paraId="76B42089" w14:textId="77777777" w:rsidR="002F39C0" w:rsidRPr="00F84246" w:rsidRDefault="002F39C0" w:rsidP="00433C9A">
            <w:pPr>
              <w:rPr>
                <w:rFonts w:cs="Arial"/>
                <w:bCs/>
                <w:color w:val="000000"/>
                <w:szCs w:val="20"/>
              </w:rPr>
            </w:pPr>
          </w:p>
        </w:tc>
      </w:tr>
      <w:tr w:rsidR="002F39C0" w14:paraId="5A5C6685" w14:textId="77777777" w:rsidTr="006D447A">
        <w:trPr>
          <w:cantSplit/>
          <w:trHeight w:val="480"/>
        </w:trPr>
        <w:tc>
          <w:tcPr>
            <w:tcW w:w="2493" w:type="dxa"/>
            <w:tcBorders>
              <w:top w:val="single" w:sz="8" w:space="0" w:color="auto"/>
              <w:left w:val="single" w:sz="8" w:space="0" w:color="auto"/>
              <w:bottom w:val="single" w:sz="8" w:space="0" w:color="auto"/>
              <w:right w:val="single" w:sz="8" w:space="0" w:color="auto"/>
            </w:tcBorders>
          </w:tcPr>
          <w:p w14:paraId="6B6EA9A4" w14:textId="61FAE77A" w:rsidR="002F39C0" w:rsidRDefault="006D447A" w:rsidP="00433C9A">
            <w:pPr>
              <w:rPr>
                <w:rFonts w:cs="Arial"/>
                <w:bCs/>
                <w:color w:val="000000"/>
                <w:szCs w:val="20"/>
              </w:rPr>
            </w:pPr>
            <w:r>
              <w:rPr>
                <w:rFonts w:cs="Arial"/>
                <w:bCs/>
                <w:color w:val="000000"/>
                <w:szCs w:val="20"/>
              </w:rPr>
              <w:t xml:space="preserve">Ivette Hernandez </w:t>
            </w:r>
          </w:p>
          <w:p w14:paraId="7C2A3339" w14:textId="341A2E4A" w:rsidR="00FA22D6" w:rsidRPr="00F84246" w:rsidRDefault="00FA22D6" w:rsidP="00433C9A">
            <w:pPr>
              <w:rPr>
                <w:rFonts w:cs="Arial"/>
                <w:bCs/>
                <w:color w:val="000000"/>
                <w:szCs w:val="20"/>
              </w:rPr>
            </w:pPr>
          </w:p>
        </w:tc>
        <w:tc>
          <w:tcPr>
            <w:tcW w:w="1350" w:type="dxa"/>
            <w:tcBorders>
              <w:top w:val="single" w:sz="8" w:space="0" w:color="auto"/>
              <w:left w:val="single" w:sz="8" w:space="0" w:color="auto"/>
              <w:bottom w:val="single" w:sz="8" w:space="0" w:color="auto"/>
              <w:right w:val="single" w:sz="8" w:space="0" w:color="auto"/>
            </w:tcBorders>
            <w:tcMar>
              <w:top w:w="0" w:type="dxa"/>
              <w:left w:w="107" w:type="dxa"/>
              <w:bottom w:w="0" w:type="dxa"/>
              <w:right w:w="107" w:type="dxa"/>
            </w:tcMar>
          </w:tcPr>
          <w:p w14:paraId="79FC0877" w14:textId="6F390D92" w:rsidR="002F39C0" w:rsidRPr="00F84246" w:rsidRDefault="007C05ED" w:rsidP="00433C9A">
            <w:pPr>
              <w:rPr>
                <w:rFonts w:cs="Arial"/>
                <w:bCs/>
                <w:color w:val="000000"/>
                <w:szCs w:val="20"/>
              </w:rPr>
            </w:pPr>
            <w:r>
              <w:rPr>
                <w:rFonts w:cs="Arial"/>
                <w:bCs/>
                <w:color w:val="000000"/>
                <w:szCs w:val="20"/>
              </w:rPr>
              <w:t>HMI</w:t>
            </w:r>
          </w:p>
        </w:tc>
        <w:tc>
          <w:tcPr>
            <w:tcW w:w="2225" w:type="dxa"/>
            <w:tcBorders>
              <w:top w:val="single" w:sz="8" w:space="0" w:color="auto"/>
              <w:left w:val="nil"/>
              <w:bottom w:val="single" w:sz="8" w:space="0" w:color="auto"/>
              <w:right w:val="single" w:sz="8" w:space="0" w:color="auto"/>
            </w:tcBorders>
            <w:tcMar>
              <w:top w:w="0" w:type="dxa"/>
              <w:left w:w="107" w:type="dxa"/>
              <w:bottom w:w="0" w:type="dxa"/>
              <w:right w:w="107" w:type="dxa"/>
            </w:tcMar>
          </w:tcPr>
          <w:p w14:paraId="54DDB9AF" w14:textId="3A000662" w:rsidR="002F39C0" w:rsidRPr="00F84246" w:rsidRDefault="007C05ED" w:rsidP="00433C9A">
            <w:pPr>
              <w:rPr>
                <w:rFonts w:cs="Arial"/>
                <w:bCs/>
                <w:color w:val="000000"/>
                <w:szCs w:val="20"/>
              </w:rPr>
            </w:pPr>
            <w:r>
              <w:rPr>
                <w:rFonts w:cs="Arial"/>
                <w:bCs/>
                <w:color w:val="000000"/>
                <w:szCs w:val="20"/>
              </w:rPr>
              <w:t>UX center stack</w:t>
            </w:r>
          </w:p>
        </w:tc>
        <w:tc>
          <w:tcPr>
            <w:tcW w:w="1735" w:type="dxa"/>
            <w:tcBorders>
              <w:top w:val="single" w:sz="8" w:space="0" w:color="auto"/>
              <w:left w:val="nil"/>
              <w:bottom w:val="single" w:sz="8" w:space="0" w:color="auto"/>
              <w:right w:val="single" w:sz="8" w:space="0" w:color="auto"/>
            </w:tcBorders>
            <w:tcMar>
              <w:top w:w="0" w:type="dxa"/>
              <w:left w:w="107" w:type="dxa"/>
              <w:bottom w:w="0" w:type="dxa"/>
              <w:right w:w="107" w:type="dxa"/>
            </w:tcMar>
          </w:tcPr>
          <w:p w14:paraId="59296389" w14:textId="77777777" w:rsidR="002F39C0" w:rsidRPr="00F84246" w:rsidRDefault="002F39C0" w:rsidP="00433C9A">
            <w:pPr>
              <w:rPr>
                <w:rFonts w:cs="Arial"/>
                <w:bCs/>
                <w:color w:val="000000"/>
                <w:szCs w:val="20"/>
              </w:rPr>
            </w:pPr>
          </w:p>
        </w:tc>
        <w:tc>
          <w:tcPr>
            <w:tcW w:w="2250" w:type="dxa"/>
            <w:tcBorders>
              <w:top w:val="single" w:sz="8" w:space="0" w:color="auto"/>
              <w:left w:val="nil"/>
              <w:bottom w:val="single" w:sz="8" w:space="0" w:color="auto"/>
              <w:right w:val="single" w:sz="8" w:space="0" w:color="auto"/>
            </w:tcBorders>
            <w:tcMar>
              <w:top w:w="0" w:type="dxa"/>
              <w:left w:w="107" w:type="dxa"/>
              <w:bottom w:w="0" w:type="dxa"/>
              <w:right w:w="107" w:type="dxa"/>
            </w:tcMar>
          </w:tcPr>
          <w:p w14:paraId="23DC6D5E" w14:textId="77777777" w:rsidR="002F39C0" w:rsidRPr="00F84246" w:rsidRDefault="002F39C0" w:rsidP="00433C9A">
            <w:pPr>
              <w:rPr>
                <w:rFonts w:cs="Arial"/>
                <w:bCs/>
                <w:color w:val="000000"/>
                <w:szCs w:val="20"/>
              </w:rPr>
            </w:pPr>
          </w:p>
        </w:tc>
      </w:tr>
      <w:tr w:rsidR="002F39C0" w14:paraId="4C51B1E7" w14:textId="77777777" w:rsidTr="006D447A">
        <w:trPr>
          <w:cantSplit/>
          <w:trHeight w:val="480"/>
        </w:trPr>
        <w:tc>
          <w:tcPr>
            <w:tcW w:w="2493" w:type="dxa"/>
            <w:tcBorders>
              <w:top w:val="single" w:sz="8" w:space="0" w:color="auto"/>
              <w:left w:val="single" w:sz="8" w:space="0" w:color="auto"/>
              <w:bottom w:val="single" w:sz="8" w:space="0" w:color="auto"/>
              <w:right w:val="single" w:sz="8" w:space="0" w:color="auto"/>
            </w:tcBorders>
          </w:tcPr>
          <w:p w14:paraId="05EC36B5" w14:textId="2BC69439" w:rsidR="002F39C0" w:rsidRDefault="006D447A" w:rsidP="00433C9A">
            <w:pPr>
              <w:rPr>
                <w:rFonts w:cs="Arial"/>
                <w:bCs/>
                <w:color w:val="000000"/>
                <w:szCs w:val="20"/>
              </w:rPr>
            </w:pPr>
            <w:r>
              <w:rPr>
                <w:rFonts w:cs="Arial"/>
                <w:bCs/>
                <w:color w:val="000000"/>
                <w:szCs w:val="20"/>
              </w:rPr>
              <w:t>Peter Kung</w:t>
            </w:r>
          </w:p>
          <w:p w14:paraId="25D5DF13" w14:textId="29643FB1" w:rsidR="00FA22D6" w:rsidRPr="00F84246" w:rsidRDefault="00FA22D6" w:rsidP="00433C9A">
            <w:pPr>
              <w:rPr>
                <w:rFonts w:cs="Arial"/>
                <w:bCs/>
                <w:color w:val="000000"/>
                <w:szCs w:val="20"/>
              </w:rPr>
            </w:pPr>
          </w:p>
        </w:tc>
        <w:tc>
          <w:tcPr>
            <w:tcW w:w="1350" w:type="dxa"/>
            <w:tcBorders>
              <w:top w:val="single" w:sz="8" w:space="0" w:color="auto"/>
              <w:left w:val="single" w:sz="8" w:space="0" w:color="auto"/>
              <w:bottom w:val="single" w:sz="8" w:space="0" w:color="auto"/>
              <w:right w:val="single" w:sz="8" w:space="0" w:color="auto"/>
            </w:tcBorders>
            <w:tcMar>
              <w:top w:w="0" w:type="dxa"/>
              <w:left w:w="107" w:type="dxa"/>
              <w:bottom w:w="0" w:type="dxa"/>
              <w:right w:w="107" w:type="dxa"/>
            </w:tcMar>
          </w:tcPr>
          <w:p w14:paraId="18DB9ED1" w14:textId="29EFD8F9" w:rsidR="002F39C0" w:rsidRPr="00F84246" w:rsidRDefault="007C05ED" w:rsidP="00433C9A">
            <w:pPr>
              <w:rPr>
                <w:rFonts w:cs="Arial"/>
                <w:bCs/>
                <w:color w:val="000000"/>
                <w:szCs w:val="20"/>
              </w:rPr>
            </w:pPr>
            <w:r>
              <w:rPr>
                <w:rFonts w:cs="Arial"/>
                <w:bCs/>
                <w:color w:val="000000"/>
                <w:szCs w:val="20"/>
              </w:rPr>
              <w:t>Vehicle Eng. core</w:t>
            </w:r>
          </w:p>
        </w:tc>
        <w:tc>
          <w:tcPr>
            <w:tcW w:w="2225" w:type="dxa"/>
            <w:tcBorders>
              <w:top w:val="single" w:sz="8" w:space="0" w:color="auto"/>
              <w:left w:val="nil"/>
              <w:bottom w:val="single" w:sz="8" w:space="0" w:color="auto"/>
              <w:right w:val="single" w:sz="8" w:space="0" w:color="auto"/>
            </w:tcBorders>
            <w:tcMar>
              <w:top w:w="0" w:type="dxa"/>
              <w:left w:w="107" w:type="dxa"/>
              <w:bottom w:w="0" w:type="dxa"/>
              <w:right w:w="107" w:type="dxa"/>
            </w:tcMar>
          </w:tcPr>
          <w:p w14:paraId="3C687345" w14:textId="06A2E101" w:rsidR="002F39C0" w:rsidRPr="00F84246" w:rsidRDefault="007C05ED" w:rsidP="00433C9A">
            <w:pPr>
              <w:rPr>
                <w:rFonts w:cs="Arial"/>
                <w:bCs/>
                <w:color w:val="000000"/>
                <w:szCs w:val="20"/>
              </w:rPr>
            </w:pPr>
            <w:r>
              <w:rPr>
                <w:rFonts w:cs="Arial"/>
                <w:bCs/>
                <w:color w:val="000000"/>
                <w:szCs w:val="20"/>
              </w:rPr>
              <w:t>UX translation</w:t>
            </w:r>
          </w:p>
        </w:tc>
        <w:tc>
          <w:tcPr>
            <w:tcW w:w="1735" w:type="dxa"/>
            <w:tcBorders>
              <w:top w:val="single" w:sz="8" w:space="0" w:color="auto"/>
              <w:left w:val="nil"/>
              <w:bottom w:val="single" w:sz="8" w:space="0" w:color="auto"/>
              <w:right w:val="single" w:sz="8" w:space="0" w:color="auto"/>
            </w:tcBorders>
            <w:tcMar>
              <w:top w:w="0" w:type="dxa"/>
              <w:left w:w="107" w:type="dxa"/>
              <w:bottom w:w="0" w:type="dxa"/>
              <w:right w:w="107" w:type="dxa"/>
            </w:tcMar>
          </w:tcPr>
          <w:p w14:paraId="0E1AF284" w14:textId="77777777" w:rsidR="002F39C0" w:rsidRPr="00F84246" w:rsidRDefault="002F39C0" w:rsidP="00433C9A">
            <w:pPr>
              <w:rPr>
                <w:rFonts w:cs="Arial"/>
                <w:bCs/>
                <w:color w:val="000000"/>
                <w:szCs w:val="20"/>
              </w:rPr>
            </w:pPr>
          </w:p>
        </w:tc>
        <w:tc>
          <w:tcPr>
            <w:tcW w:w="2250" w:type="dxa"/>
            <w:tcBorders>
              <w:top w:val="single" w:sz="8" w:space="0" w:color="auto"/>
              <w:left w:val="nil"/>
              <w:bottom w:val="single" w:sz="8" w:space="0" w:color="auto"/>
              <w:right w:val="single" w:sz="8" w:space="0" w:color="auto"/>
            </w:tcBorders>
            <w:tcMar>
              <w:top w:w="0" w:type="dxa"/>
              <w:left w:w="107" w:type="dxa"/>
              <w:bottom w:w="0" w:type="dxa"/>
              <w:right w:w="107" w:type="dxa"/>
            </w:tcMar>
          </w:tcPr>
          <w:p w14:paraId="3AD65A44" w14:textId="4A7D7AB2" w:rsidR="00FA22D6" w:rsidRPr="00F84246" w:rsidRDefault="00FA22D6" w:rsidP="00433C9A">
            <w:pPr>
              <w:rPr>
                <w:rFonts w:cs="Arial"/>
                <w:bCs/>
                <w:color w:val="000000"/>
                <w:szCs w:val="20"/>
              </w:rPr>
            </w:pPr>
          </w:p>
        </w:tc>
      </w:tr>
      <w:tr w:rsidR="002F39C0" w14:paraId="7F001C16" w14:textId="77777777" w:rsidTr="006D447A">
        <w:trPr>
          <w:cantSplit/>
          <w:trHeight w:val="480"/>
        </w:trPr>
        <w:tc>
          <w:tcPr>
            <w:tcW w:w="2493" w:type="dxa"/>
            <w:tcBorders>
              <w:top w:val="single" w:sz="8" w:space="0" w:color="auto"/>
              <w:left w:val="single" w:sz="8" w:space="0" w:color="auto"/>
              <w:bottom w:val="single" w:sz="8" w:space="0" w:color="auto"/>
              <w:right w:val="single" w:sz="8" w:space="0" w:color="auto"/>
            </w:tcBorders>
          </w:tcPr>
          <w:p w14:paraId="78B51CFD" w14:textId="68F8FAD4" w:rsidR="002F39C0" w:rsidRDefault="006D447A" w:rsidP="00433C9A">
            <w:pPr>
              <w:rPr>
                <w:rFonts w:cs="Arial"/>
                <w:bCs/>
                <w:color w:val="000000"/>
                <w:szCs w:val="20"/>
              </w:rPr>
            </w:pPr>
            <w:r>
              <w:rPr>
                <w:rFonts w:cs="Arial"/>
                <w:bCs/>
                <w:color w:val="000000"/>
                <w:szCs w:val="20"/>
              </w:rPr>
              <w:t>Laura Check</w:t>
            </w:r>
          </w:p>
          <w:p w14:paraId="7522C487" w14:textId="2E8D2AF1" w:rsidR="00FA22D6" w:rsidRPr="00F84246" w:rsidRDefault="00FA22D6" w:rsidP="00433C9A">
            <w:pPr>
              <w:rPr>
                <w:rFonts w:cs="Arial"/>
                <w:bCs/>
                <w:color w:val="000000"/>
                <w:szCs w:val="20"/>
              </w:rPr>
            </w:pPr>
          </w:p>
        </w:tc>
        <w:tc>
          <w:tcPr>
            <w:tcW w:w="1350" w:type="dxa"/>
            <w:tcBorders>
              <w:top w:val="single" w:sz="8" w:space="0" w:color="auto"/>
              <w:left w:val="single" w:sz="8" w:space="0" w:color="auto"/>
              <w:bottom w:val="single" w:sz="8" w:space="0" w:color="auto"/>
              <w:right w:val="single" w:sz="8" w:space="0" w:color="auto"/>
            </w:tcBorders>
            <w:tcMar>
              <w:top w:w="0" w:type="dxa"/>
              <w:left w:w="107" w:type="dxa"/>
              <w:bottom w:w="0" w:type="dxa"/>
              <w:right w:w="107" w:type="dxa"/>
            </w:tcMar>
          </w:tcPr>
          <w:p w14:paraId="51DA7889" w14:textId="7D67BB2D" w:rsidR="002F39C0" w:rsidRPr="00F84246" w:rsidRDefault="00FA22D6" w:rsidP="00433C9A">
            <w:pPr>
              <w:rPr>
                <w:rFonts w:cs="Arial"/>
                <w:bCs/>
                <w:color w:val="000000"/>
                <w:szCs w:val="20"/>
              </w:rPr>
            </w:pPr>
            <w:r>
              <w:rPr>
                <w:rFonts w:cs="Arial"/>
                <w:bCs/>
                <w:color w:val="000000"/>
                <w:szCs w:val="20"/>
              </w:rPr>
              <w:t>I</w:t>
            </w:r>
            <w:r w:rsidR="006D447A">
              <w:rPr>
                <w:rFonts w:cs="Arial"/>
                <w:bCs/>
                <w:color w:val="000000"/>
                <w:szCs w:val="20"/>
              </w:rPr>
              <w:t xml:space="preserve">VIC, </w:t>
            </w:r>
            <w:r>
              <w:rPr>
                <w:rFonts w:cs="Arial"/>
                <w:bCs/>
                <w:color w:val="000000"/>
                <w:szCs w:val="20"/>
              </w:rPr>
              <w:t>Sync</w:t>
            </w:r>
          </w:p>
        </w:tc>
        <w:tc>
          <w:tcPr>
            <w:tcW w:w="2225" w:type="dxa"/>
            <w:tcBorders>
              <w:top w:val="single" w:sz="8" w:space="0" w:color="auto"/>
              <w:left w:val="nil"/>
              <w:bottom w:val="single" w:sz="8" w:space="0" w:color="auto"/>
              <w:right w:val="single" w:sz="8" w:space="0" w:color="auto"/>
            </w:tcBorders>
            <w:tcMar>
              <w:top w:w="0" w:type="dxa"/>
              <w:left w:w="107" w:type="dxa"/>
              <w:bottom w:w="0" w:type="dxa"/>
              <w:right w:w="107" w:type="dxa"/>
            </w:tcMar>
          </w:tcPr>
          <w:p w14:paraId="454F0599" w14:textId="3F30A4A8" w:rsidR="002F39C0" w:rsidRPr="00F84246" w:rsidRDefault="006D447A" w:rsidP="00433C9A">
            <w:pPr>
              <w:rPr>
                <w:rFonts w:cs="Arial"/>
                <w:bCs/>
                <w:color w:val="000000"/>
                <w:szCs w:val="20"/>
              </w:rPr>
            </w:pPr>
            <w:r>
              <w:rPr>
                <w:rFonts w:cs="Arial"/>
                <w:bCs/>
                <w:color w:val="000000"/>
                <w:szCs w:val="20"/>
              </w:rPr>
              <w:t xml:space="preserve">Sync </w:t>
            </w:r>
          </w:p>
        </w:tc>
        <w:tc>
          <w:tcPr>
            <w:tcW w:w="1735" w:type="dxa"/>
            <w:tcBorders>
              <w:top w:val="single" w:sz="8" w:space="0" w:color="auto"/>
              <w:left w:val="nil"/>
              <w:bottom w:val="single" w:sz="8" w:space="0" w:color="auto"/>
              <w:right w:val="single" w:sz="8" w:space="0" w:color="auto"/>
            </w:tcBorders>
            <w:tcMar>
              <w:top w:w="0" w:type="dxa"/>
              <w:left w:w="107" w:type="dxa"/>
              <w:bottom w:w="0" w:type="dxa"/>
              <w:right w:w="107" w:type="dxa"/>
            </w:tcMar>
          </w:tcPr>
          <w:p w14:paraId="039692A8" w14:textId="77777777" w:rsidR="002F39C0" w:rsidRPr="00F84246" w:rsidRDefault="002F39C0" w:rsidP="00433C9A">
            <w:pPr>
              <w:rPr>
                <w:rFonts w:cs="Arial"/>
                <w:bCs/>
                <w:color w:val="000000"/>
                <w:szCs w:val="20"/>
              </w:rPr>
            </w:pPr>
          </w:p>
        </w:tc>
        <w:tc>
          <w:tcPr>
            <w:tcW w:w="2250" w:type="dxa"/>
            <w:tcBorders>
              <w:top w:val="single" w:sz="8" w:space="0" w:color="auto"/>
              <w:left w:val="nil"/>
              <w:bottom w:val="single" w:sz="8" w:space="0" w:color="auto"/>
              <w:right w:val="single" w:sz="8" w:space="0" w:color="auto"/>
            </w:tcBorders>
            <w:tcMar>
              <w:top w:w="0" w:type="dxa"/>
              <w:left w:w="107" w:type="dxa"/>
              <w:bottom w:w="0" w:type="dxa"/>
              <w:right w:w="107" w:type="dxa"/>
            </w:tcMar>
          </w:tcPr>
          <w:p w14:paraId="4284E2DD" w14:textId="77777777" w:rsidR="002F39C0" w:rsidRPr="00F84246" w:rsidRDefault="002F39C0" w:rsidP="00433C9A">
            <w:pPr>
              <w:rPr>
                <w:rFonts w:cs="Arial"/>
                <w:bCs/>
                <w:color w:val="000000"/>
                <w:szCs w:val="20"/>
              </w:rPr>
            </w:pPr>
          </w:p>
        </w:tc>
      </w:tr>
      <w:tr w:rsidR="002F39C0" w14:paraId="04977949" w14:textId="77777777" w:rsidTr="006D447A">
        <w:trPr>
          <w:cantSplit/>
          <w:trHeight w:val="480"/>
        </w:trPr>
        <w:tc>
          <w:tcPr>
            <w:tcW w:w="2493" w:type="dxa"/>
            <w:tcBorders>
              <w:top w:val="single" w:sz="8" w:space="0" w:color="auto"/>
              <w:left w:val="single" w:sz="8" w:space="0" w:color="auto"/>
              <w:bottom w:val="single" w:sz="8" w:space="0" w:color="auto"/>
              <w:right w:val="single" w:sz="8" w:space="0" w:color="auto"/>
            </w:tcBorders>
          </w:tcPr>
          <w:p w14:paraId="42427619" w14:textId="77777777" w:rsidR="002F39C0" w:rsidRPr="00F84246" w:rsidRDefault="002F39C0" w:rsidP="00433C9A">
            <w:pPr>
              <w:rPr>
                <w:rFonts w:cs="Arial"/>
                <w:bCs/>
                <w:color w:val="000000"/>
                <w:szCs w:val="20"/>
              </w:rPr>
            </w:pPr>
            <w:r w:rsidRPr="00F84246">
              <w:rPr>
                <w:rFonts w:cs="Arial"/>
                <w:bCs/>
                <w:color w:val="000000"/>
                <w:szCs w:val="20"/>
              </w:rPr>
              <w:t>Pre Ps-Team</w:t>
            </w:r>
          </w:p>
        </w:tc>
        <w:tc>
          <w:tcPr>
            <w:tcW w:w="1350" w:type="dxa"/>
            <w:tcBorders>
              <w:top w:val="single" w:sz="8" w:space="0" w:color="auto"/>
              <w:left w:val="single" w:sz="8" w:space="0" w:color="auto"/>
              <w:bottom w:val="single" w:sz="8" w:space="0" w:color="auto"/>
              <w:right w:val="single" w:sz="8" w:space="0" w:color="auto"/>
            </w:tcBorders>
            <w:tcMar>
              <w:top w:w="0" w:type="dxa"/>
              <w:left w:w="107" w:type="dxa"/>
              <w:bottom w:w="0" w:type="dxa"/>
              <w:right w:w="107" w:type="dxa"/>
            </w:tcMar>
          </w:tcPr>
          <w:p w14:paraId="0AB96B89" w14:textId="3D2DEF2C" w:rsidR="002F39C0" w:rsidRPr="00F84246" w:rsidRDefault="002F39C0" w:rsidP="00433C9A">
            <w:pPr>
              <w:rPr>
                <w:rFonts w:cs="Arial"/>
                <w:bCs/>
                <w:color w:val="000000"/>
                <w:szCs w:val="20"/>
              </w:rPr>
            </w:pPr>
            <w:r w:rsidRPr="00F84246">
              <w:rPr>
                <w:rFonts w:cs="Arial"/>
                <w:bCs/>
                <w:color w:val="000000"/>
                <w:szCs w:val="20"/>
              </w:rPr>
              <w:t>IVIC</w:t>
            </w:r>
            <w:r w:rsidR="006D447A">
              <w:rPr>
                <w:rFonts w:cs="Arial"/>
                <w:bCs/>
                <w:color w:val="000000"/>
                <w:szCs w:val="20"/>
              </w:rPr>
              <w:t xml:space="preserve">, basic design </w:t>
            </w:r>
          </w:p>
        </w:tc>
        <w:tc>
          <w:tcPr>
            <w:tcW w:w="2225" w:type="dxa"/>
            <w:tcBorders>
              <w:top w:val="single" w:sz="8" w:space="0" w:color="auto"/>
              <w:left w:val="nil"/>
              <w:bottom w:val="single" w:sz="8" w:space="0" w:color="auto"/>
              <w:right w:val="single" w:sz="8" w:space="0" w:color="auto"/>
            </w:tcBorders>
            <w:tcMar>
              <w:top w:w="0" w:type="dxa"/>
              <w:left w:w="107" w:type="dxa"/>
              <w:bottom w:w="0" w:type="dxa"/>
              <w:right w:w="107" w:type="dxa"/>
            </w:tcMar>
          </w:tcPr>
          <w:p w14:paraId="065F2111" w14:textId="77777777" w:rsidR="002F39C0" w:rsidRPr="00F84246" w:rsidRDefault="002F39C0" w:rsidP="00433C9A">
            <w:pPr>
              <w:rPr>
                <w:rFonts w:cs="Arial"/>
                <w:bCs/>
                <w:color w:val="000000"/>
                <w:szCs w:val="20"/>
              </w:rPr>
            </w:pPr>
          </w:p>
        </w:tc>
        <w:tc>
          <w:tcPr>
            <w:tcW w:w="1735" w:type="dxa"/>
            <w:tcBorders>
              <w:top w:val="single" w:sz="8" w:space="0" w:color="auto"/>
              <w:left w:val="nil"/>
              <w:bottom w:val="single" w:sz="8" w:space="0" w:color="auto"/>
              <w:right w:val="single" w:sz="8" w:space="0" w:color="auto"/>
            </w:tcBorders>
            <w:tcMar>
              <w:top w:w="0" w:type="dxa"/>
              <w:left w:w="107" w:type="dxa"/>
              <w:bottom w:w="0" w:type="dxa"/>
              <w:right w:w="107" w:type="dxa"/>
            </w:tcMar>
          </w:tcPr>
          <w:p w14:paraId="0A8448CB" w14:textId="77777777" w:rsidR="002F39C0" w:rsidRPr="00F84246" w:rsidRDefault="002F39C0" w:rsidP="00433C9A">
            <w:pPr>
              <w:rPr>
                <w:rFonts w:cs="Arial"/>
                <w:bCs/>
                <w:color w:val="000000"/>
                <w:szCs w:val="20"/>
              </w:rPr>
            </w:pPr>
          </w:p>
        </w:tc>
        <w:tc>
          <w:tcPr>
            <w:tcW w:w="2250" w:type="dxa"/>
            <w:tcBorders>
              <w:top w:val="single" w:sz="8" w:space="0" w:color="auto"/>
              <w:left w:val="nil"/>
              <w:bottom w:val="single" w:sz="8" w:space="0" w:color="auto"/>
              <w:right w:val="single" w:sz="8" w:space="0" w:color="auto"/>
            </w:tcBorders>
            <w:tcMar>
              <w:top w:w="0" w:type="dxa"/>
              <w:left w:w="107" w:type="dxa"/>
              <w:bottom w:w="0" w:type="dxa"/>
              <w:right w:w="107" w:type="dxa"/>
            </w:tcMar>
          </w:tcPr>
          <w:p w14:paraId="62019D93" w14:textId="4AD8D701" w:rsidR="002F39C0" w:rsidRDefault="002F39C0" w:rsidP="00433C9A">
            <w:pPr>
              <w:rPr>
                <w:rFonts w:cs="Arial"/>
                <w:bCs/>
                <w:color w:val="000000"/>
                <w:szCs w:val="20"/>
              </w:rPr>
            </w:pPr>
          </w:p>
          <w:p w14:paraId="0FE94F64" w14:textId="6ADAABE7" w:rsidR="00FA22D6" w:rsidRPr="00F84246" w:rsidRDefault="00FA22D6" w:rsidP="00433C9A">
            <w:pPr>
              <w:rPr>
                <w:rFonts w:cs="Arial"/>
                <w:bCs/>
                <w:color w:val="000000"/>
                <w:szCs w:val="20"/>
              </w:rPr>
            </w:pPr>
          </w:p>
        </w:tc>
      </w:tr>
    </w:tbl>
    <w:p w14:paraId="30EECC43" w14:textId="77777777" w:rsidR="002F39C0" w:rsidRDefault="002F39C0" w:rsidP="00BD630A">
      <w:pPr>
        <w:keepNext/>
        <w:ind w:left="700" w:hanging="700"/>
        <w:rPr>
          <w:rFonts w:eastAsia="Calibri"/>
          <w:i/>
          <w:iCs/>
          <w:caps/>
          <w:color w:val="0000FF"/>
        </w:rPr>
      </w:pPr>
    </w:p>
    <w:bookmarkEnd w:id="124"/>
    <w:p w14:paraId="4A279220" w14:textId="77777777" w:rsidR="003324C6" w:rsidRPr="008F65FE" w:rsidRDefault="003324C6" w:rsidP="003324C6">
      <w:pPr>
        <w:pStyle w:val="ListParagraph"/>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E2EFD9" w:themeFill="accent6" w:themeFillTint="33"/>
        <w:ind w:left="0"/>
        <w:rPr>
          <w:rStyle w:val="SubtleEmphasis"/>
          <w:i w:val="0"/>
          <w:color w:val="2F5496" w:themeColor="accent5" w:themeShade="BF"/>
        </w:rPr>
      </w:pPr>
    </w:p>
    <w:sectPr w:rsidR="003324C6" w:rsidRPr="008F65FE" w:rsidSect="00DF7354">
      <w:headerReference w:type="default" r:id="rId31"/>
      <w:footerReference w:type="default" r:id="rId32"/>
      <w:pgSz w:w="12240" w:h="15840"/>
      <w:pgMar w:top="1440" w:right="1440" w:bottom="1440" w:left="1440" w:header="720" w:footer="720" w:gutter="0"/>
      <w:pgBorders w:offsetFrom="page">
        <w:top w:val="single" w:sz="12"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9" w:author="Lau, Tok (T. W.)" w:date="2021-02-11T12:47:00Z" w:initials="LT(W">
    <w:p w14:paraId="6607563B" w14:textId="55754A3A" w:rsidR="00715EA4" w:rsidRDefault="00715EA4">
      <w:pPr>
        <w:pStyle w:val="CommentText"/>
      </w:pPr>
      <w:r>
        <w:rPr>
          <w:rStyle w:val="CommentReference"/>
        </w:rPr>
        <w:annotationRef/>
      </w:r>
      <w:r>
        <w:t xml:space="preserve">Need to </w:t>
      </w:r>
      <w:proofErr w:type="gramStart"/>
      <w:r>
        <w:t>look into</w:t>
      </w:r>
      <w:proofErr w:type="gramEnd"/>
      <w:r>
        <w:t xml:space="preserve"> this in detail by </w:t>
      </w:r>
      <w:proofErr w:type="spellStart"/>
      <w:r>
        <w:t>FuSa</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0756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07563B" w16cid:durableId="23CFB5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E616C" w14:textId="77777777" w:rsidR="00F2580E" w:rsidRDefault="00F2580E" w:rsidP="00FA2D62">
      <w:r>
        <w:separator/>
      </w:r>
    </w:p>
  </w:endnote>
  <w:endnote w:type="continuationSeparator" w:id="0">
    <w:p w14:paraId="3A314636" w14:textId="77777777" w:rsidR="00F2580E" w:rsidRDefault="00F2580E" w:rsidP="00FA2D62">
      <w:r>
        <w:continuationSeparator/>
      </w:r>
    </w:p>
  </w:endnote>
  <w:endnote w:type="continuationNotice" w:id="1">
    <w:p w14:paraId="5756EEC3" w14:textId="77777777" w:rsidR="00F2580E" w:rsidRDefault="00F258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0"/>
      <w:gridCol w:w="5733"/>
      <w:gridCol w:w="2307"/>
    </w:tblGrid>
    <w:tr w:rsidR="00715EA4" w14:paraId="332D7FC0" w14:textId="77777777">
      <w:trPr>
        <w:trHeight w:val="527"/>
      </w:trPr>
      <w:tc>
        <w:tcPr>
          <w:tcW w:w="2760" w:type="dxa"/>
        </w:tcPr>
        <w:p w14:paraId="71391F26" w14:textId="2F19E9D9" w:rsidR="00715EA4" w:rsidRPr="00627D97" w:rsidRDefault="00715EA4" w:rsidP="00627D97">
          <w:pPr>
            <w:pStyle w:val="Footer"/>
            <w:jc w:val="center"/>
            <w:rPr>
              <w:smallCaps/>
              <w:sz w:val="16"/>
            </w:rPr>
          </w:pPr>
          <w:r>
            <w:rPr>
              <w:smallCaps/>
              <w:sz w:val="16"/>
            </w:rPr>
            <w:t>0.3</w:t>
          </w:r>
        </w:p>
        <w:p w14:paraId="376CF575" w14:textId="77777777" w:rsidR="00715EA4" w:rsidRPr="003C02D3" w:rsidRDefault="00715EA4" w:rsidP="00DF7354">
          <w:pPr>
            <w:pStyle w:val="Footer"/>
            <w:jc w:val="center"/>
            <w:rPr>
              <w:rStyle w:val="PageNumber"/>
              <w:sz w:val="16"/>
              <w:lang w:val="fr-FR"/>
            </w:rPr>
          </w:pPr>
        </w:p>
      </w:tc>
      <w:tc>
        <w:tcPr>
          <w:tcW w:w="5733" w:type="dxa"/>
        </w:tcPr>
        <w:p w14:paraId="6A115EB2" w14:textId="77777777" w:rsidR="00715EA4" w:rsidRDefault="00715EA4" w:rsidP="00DF7354">
          <w:pPr>
            <w:pStyle w:val="Footer"/>
            <w:jc w:val="center"/>
            <w:rPr>
              <w:i/>
              <w:sz w:val="14"/>
            </w:rPr>
          </w:pPr>
          <w:r>
            <w:rPr>
              <w:b/>
              <w:smallCaps/>
              <w:sz w:val="16"/>
            </w:rPr>
            <w:t>FORD MOTOR COMPANY CONFIDENTIAL</w:t>
          </w:r>
          <w:r>
            <w:rPr>
              <w:i/>
              <w:sz w:val="14"/>
            </w:rPr>
            <w:t xml:space="preserve"> </w:t>
          </w:r>
        </w:p>
        <w:p w14:paraId="376AC0A9" w14:textId="77777777" w:rsidR="00715EA4" w:rsidRDefault="00715EA4" w:rsidP="00DF7354">
          <w:pPr>
            <w:pStyle w:val="Footer"/>
            <w:jc w:val="center"/>
            <w:rPr>
              <w:i/>
              <w:sz w:val="14"/>
            </w:rPr>
          </w:pPr>
          <w:r>
            <w:rPr>
              <w:i/>
              <w:sz w:val="14"/>
            </w:rPr>
            <w:t>The information contained in this document is Proprietary to Ford Motor Company.</w:t>
          </w:r>
        </w:p>
      </w:tc>
      <w:tc>
        <w:tcPr>
          <w:tcW w:w="2307" w:type="dxa"/>
        </w:tcPr>
        <w:p w14:paraId="156DDFC0" w14:textId="30849227" w:rsidR="00715EA4" w:rsidRDefault="00715EA4" w:rsidP="00DF7354">
          <w:pPr>
            <w:pStyle w:val="Footer"/>
            <w:jc w:val="center"/>
            <w:rPr>
              <w:i/>
              <w:sz w:val="14"/>
            </w:rPr>
          </w:pPr>
          <w:r>
            <w:rPr>
              <w:i/>
              <w:sz w:val="14"/>
            </w:rPr>
            <w:t xml:space="preserve">Page </w:t>
          </w:r>
          <w:r>
            <w:rPr>
              <w:i/>
              <w:sz w:val="14"/>
            </w:rPr>
            <w:fldChar w:fldCharType="begin"/>
          </w:r>
          <w:r>
            <w:rPr>
              <w:i/>
              <w:sz w:val="14"/>
            </w:rPr>
            <w:instrText xml:space="preserve"> PAGE </w:instrText>
          </w:r>
          <w:r>
            <w:rPr>
              <w:i/>
              <w:sz w:val="14"/>
            </w:rPr>
            <w:fldChar w:fldCharType="separate"/>
          </w:r>
          <w:r>
            <w:rPr>
              <w:i/>
              <w:noProof/>
              <w:sz w:val="14"/>
            </w:rPr>
            <w:t>1</w:t>
          </w:r>
          <w:r>
            <w:rPr>
              <w:i/>
              <w:sz w:val="14"/>
            </w:rPr>
            <w:fldChar w:fldCharType="end"/>
          </w:r>
          <w:r>
            <w:rPr>
              <w:i/>
              <w:sz w:val="14"/>
            </w:rPr>
            <w:t xml:space="preserve"> of </w:t>
          </w:r>
          <w:r>
            <w:rPr>
              <w:i/>
              <w:sz w:val="14"/>
            </w:rPr>
            <w:fldChar w:fldCharType="begin"/>
          </w:r>
          <w:r>
            <w:rPr>
              <w:i/>
              <w:sz w:val="14"/>
            </w:rPr>
            <w:instrText xml:space="preserve"> NUMPAGES </w:instrText>
          </w:r>
          <w:r>
            <w:rPr>
              <w:i/>
              <w:sz w:val="14"/>
            </w:rPr>
            <w:fldChar w:fldCharType="separate"/>
          </w:r>
          <w:r>
            <w:rPr>
              <w:i/>
              <w:noProof/>
              <w:sz w:val="14"/>
            </w:rPr>
            <w:t>30</w:t>
          </w:r>
          <w:r>
            <w:rPr>
              <w:i/>
              <w:sz w:val="14"/>
            </w:rPr>
            <w:fldChar w:fldCharType="end"/>
          </w:r>
        </w:p>
      </w:tc>
    </w:tr>
  </w:tbl>
  <w:p w14:paraId="738AA8A9" w14:textId="77777777" w:rsidR="00715EA4" w:rsidRDefault="00715E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93883" w14:textId="77777777" w:rsidR="00F2580E" w:rsidRDefault="00F2580E" w:rsidP="00FA2D62">
      <w:r>
        <w:separator/>
      </w:r>
    </w:p>
  </w:footnote>
  <w:footnote w:type="continuationSeparator" w:id="0">
    <w:p w14:paraId="269ABCC4" w14:textId="77777777" w:rsidR="00F2580E" w:rsidRDefault="00F2580E" w:rsidP="00FA2D62">
      <w:r>
        <w:continuationSeparator/>
      </w:r>
    </w:p>
  </w:footnote>
  <w:footnote w:type="continuationNotice" w:id="1">
    <w:p w14:paraId="0BBDA459" w14:textId="77777777" w:rsidR="00F2580E" w:rsidRDefault="00F258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35" w:type="dxa"/>
      <w:tblInd w:w="-658" w:type="dxa"/>
      <w:tblBorders>
        <w:top w:val="single" w:sz="4" w:space="0" w:color="auto"/>
        <w:left w:val="single" w:sz="4" w:space="0" w:color="auto"/>
        <w:bottom w:val="single" w:sz="4" w:space="0" w:color="auto"/>
        <w:right w:val="single" w:sz="4" w:space="0" w:color="auto"/>
      </w:tblBorders>
      <w:tblLayout w:type="fixed"/>
      <w:tblCellMar>
        <w:left w:w="62" w:type="dxa"/>
        <w:right w:w="62" w:type="dxa"/>
      </w:tblCellMar>
      <w:tblLook w:val="0000" w:firstRow="0" w:lastRow="0" w:firstColumn="0" w:lastColumn="0" w:noHBand="0" w:noVBand="0"/>
    </w:tblPr>
    <w:tblGrid>
      <w:gridCol w:w="5538"/>
      <w:gridCol w:w="5297"/>
    </w:tblGrid>
    <w:tr w:rsidR="00715EA4" w:rsidRPr="000B38C8" w14:paraId="23FF177B" w14:textId="77777777">
      <w:trPr>
        <w:trHeight w:val="552"/>
      </w:trPr>
      <w:tc>
        <w:tcPr>
          <w:tcW w:w="5538" w:type="dxa"/>
          <w:tcBorders>
            <w:right w:val="single" w:sz="4" w:space="0" w:color="auto"/>
          </w:tcBorders>
        </w:tcPr>
        <w:tbl>
          <w:tblPr>
            <w:tblW w:w="0" w:type="auto"/>
            <w:tblLayout w:type="fixed"/>
            <w:tblLook w:val="0000" w:firstRow="0" w:lastRow="0" w:firstColumn="0" w:lastColumn="0" w:noHBand="0" w:noVBand="0"/>
          </w:tblPr>
          <w:tblGrid>
            <w:gridCol w:w="1372"/>
            <w:gridCol w:w="2651"/>
          </w:tblGrid>
          <w:tr w:rsidR="00715EA4" w:rsidRPr="000B38C8" w14:paraId="226FA39E" w14:textId="77777777">
            <w:trPr>
              <w:cantSplit/>
              <w:trHeight w:val="163"/>
            </w:trPr>
            <w:tc>
              <w:tcPr>
                <w:tcW w:w="1372" w:type="dxa"/>
                <w:vMerge w:val="restart"/>
              </w:tcPr>
              <w:p w14:paraId="3E3CE12B" w14:textId="77777777" w:rsidR="00715EA4" w:rsidRDefault="00715EA4" w:rsidP="000621B4">
                <w:pPr>
                  <w:pStyle w:val="Date"/>
                  <w:jc w:val="center"/>
                  <w:rPr>
                    <w:rFonts w:cs="Arial"/>
                    <w:sz w:val="16"/>
                    <w:szCs w:val="16"/>
                  </w:rPr>
                </w:pPr>
              </w:p>
              <w:p w14:paraId="44F594AF" w14:textId="0E1AD736" w:rsidR="00715EA4" w:rsidRPr="000621B4" w:rsidRDefault="00715EA4" w:rsidP="000621B4">
                <w:pPr>
                  <w:jc w:val="center"/>
                </w:pPr>
                <w:r w:rsidRPr="000B38C8">
                  <w:rPr>
                    <w:rFonts w:cs="Arial"/>
                    <w:noProof/>
                    <w:sz w:val="16"/>
                    <w:szCs w:val="16"/>
                  </w:rPr>
                  <w:drawing>
                    <wp:inline distT="0" distB="0" distL="0" distR="0" wp14:anchorId="49593E4C" wp14:editId="724F76F4">
                      <wp:extent cx="592999" cy="219154"/>
                      <wp:effectExtent l="0" t="0" r="0" b="0"/>
                      <wp:docPr id="7" name="Picture 7" descr="Ford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rd 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959" cy="236509"/>
                              </a:xfrm>
                              <a:prstGeom prst="rect">
                                <a:avLst/>
                              </a:prstGeom>
                              <a:noFill/>
                              <a:ln>
                                <a:noFill/>
                              </a:ln>
                            </pic:spPr>
                          </pic:pic>
                        </a:graphicData>
                      </a:graphic>
                    </wp:inline>
                  </w:drawing>
                </w:r>
              </w:p>
            </w:tc>
            <w:tc>
              <w:tcPr>
                <w:tcW w:w="2651" w:type="dxa"/>
              </w:tcPr>
              <w:p w14:paraId="1C55CB94" w14:textId="77777777" w:rsidR="00715EA4" w:rsidRPr="000B38C8" w:rsidRDefault="00715EA4" w:rsidP="00DF7354">
                <w:pPr>
                  <w:autoSpaceDN w:val="0"/>
                  <w:rPr>
                    <w:rFonts w:cs="Arial"/>
                    <w:sz w:val="16"/>
                    <w:szCs w:val="16"/>
                  </w:rPr>
                </w:pPr>
              </w:p>
            </w:tc>
          </w:tr>
          <w:tr w:rsidR="00715EA4" w:rsidRPr="000B38C8" w14:paraId="470FE5EF" w14:textId="77777777">
            <w:trPr>
              <w:cantSplit/>
              <w:trHeight w:val="163"/>
            </w:trPr>
            <w:tc>
              <w:tcPr>
                <w:tcW w:w="1372" w:type="dxa"/>
                <w:vMerge/>
                <w:vAlign w:val="center"/>
              </w:tcPr>
              <w:p w14:paraId="2FE49660" w14:textId="77777777" w:rsidR="00715EA4" w:rsidRPr="000B38C8" w:rsidRDefault="00715EA4" w:rsidP="00DF7354">
                <w:pPr>
                  <w:rPr>
                    <w:rFonts w:cs="Arial"/>
                    <w:sz w:val="16"/>
                    <w:szCs w:val="16"/>
                  </w:rPr>
                </w:pPr>
              </w:p>
            </w:tc>
            <w:tc>
              <w:tcPr>
                <w:tcW w:w="2651" w:type="dxa"/>
              </w:tcPr>
              <w:p w14:paraId="6F69C0A1" w14:textId="77777777" w:rsidR="00715EA4" w:rsidRPr="000B38C8" w:rsidRDefault="00715EA4" w:rsidP="00DF7354">
                <w:pPr>
                  <w:autoSpaceDN w:val="0"/>
                  <w:rPr>
                    <w:rFonts w:cs="Arial"/>
                    <w:b/>
                    <w:bCs/>
                    <w:sz w:val="16"/>
                    <w:szCs w:val="16"/>
                  </w:rPr>
                </w:pPr>
                <w:r w:rsidRPr="000B38C8">
                  <w:rPr>
                    <w:rFonts w:cs="Arial"/>
                    <w:b/>
                    <w:bCs/>
                    <w:sz w:val="16"/>
                    <w:szCs w:val="16"/>
                  </w:rPr>
                  <w:t>Ford Motor Company</w:t>
                </w:r>
              </w:p>
            </w:tc>
          </w:tr>
          <w:tr w:rsidR="00715EA4" w:rsidRPr="000B38C8" w14:paraId="740E3F23" w14:textId="77777777">
            <w:trPr>
              <w:cantSplit/>
              <w:trHeight w:val="62"/>
            </w:trPr>
            <w:tc>
              <w:tcPr>
                <w:tcW w:w="1372" w:type="dxa"/>
                <w:vMerge/>
                <w:vAlign w:val="center"/>
              </w:tcPr>
              <w:p w14:paraId="47F4EEFF" w14:textId="77777777" w:rsidR="00715EA4" w:rsidRPr="000B38C8" w:rsidRDefault="00715EA4" w:rsidP="00DF7354">
                <w:pPr>
                  <w:rPr>
                    <w:rFonts w:cs="Arial"/>
                    <w:sz w:val="16"/>
                    <w:szCs w:val="16"/>
                  </w:rPr>
                </w:pPr>
              </w:p>
            </w:tc>
            <w:tc>
              <w:tcPr>
                <w:tcW w:w="2651" w:type="dxa"/>
              </w:tcPr>
              <w:p w14:paraId="1A817911" w14:textId="77777777" w:rsidR="00715EA4" w:rsidRPr="000B38C8" w:rsidRDefault="00715EA4" w:rsidP="00DF7354">
                <w:pPr>
                  <w:autoSpaceDN w:val="0"/>
                  <w:rPr>
                    <w:rFonts w:cs="Arial"/>
                    <w:sz w:val="16"/>
                    <w:szCs w:val="16"/>
                  </w:rPr>
                </w:pPr>
              </w:p>
            </w:tc>
          </w:tr>
        </w:tbl>
        <w:p w14:paraId="61992A3C" w14:textId="77777777" w:rsidR="00715EA4" w:rsidRPr="000B38C8" w:rsidRDefault="00715EA4" w:rsidP="00DF7354">
          <w:pPr>
            <w:autoSpaceDN w:val="0"/>
            <w:rPr>
              <w:rFonts w:cs="Arial"/>
              <w:b/>
              <w:bCs/>
              <w:sz w:val="16"/>
              <w:szCs w:val="16"/>
            </w:rPr>
          </w:pPr>
        </w:p>
      </w:tc>
      <w:tc>
        <w:tcPr>
          <w:tcW w:w="5297" w:type="dxa"/>
          <w:tcBorders>
            <w:top w:val="single" w:sz="4" w:space="0" w:color="auto"/>
            <w:left w:val="single" w:sz="4" w:space="0" w:color="auto"/>
            <w:bottom w:val="single" w:sz="4" w:space="0" w:color="auto"/>
          </w:tcBorders>
          <w:vAlign w:val="center"/>
        </w:tcPr>
        <w:p w14:paraId="3AFD56FE" w14:textId="564C9FB5" w:rsidR="00715EA4" w:rsidRPr="005872CF" w:rsidRDefault="00715EA4" w:rsidP="00CD13A5">
          <w:pPr>
            <w:tabs>
              <w:tab w:val="left" w:pos="-720"/>
              <w:tab w:val="left" w:pos="342"/>
              <w:tab w:val="left" w:pos="960"/>
            </w:tabs>
            <w:suppressAutoHyphens/>
            <w:autoSpaceDN w:val="0"/>
            <w:spacing w:after="126"/>
            <w:jc w:val="right"/>
            <w:rPr>
              <w:rFonts w:cs="Arial"/>
              <w:b/>
              <w:bCs/>
              <w:sz w:val="16"/>
              <w:szCs w:val="16"/>
            </w:rPr>
          </w:pPr>
          <w:r>
            <w:rPr>
              <w:rFonts w:cs="Arial"/>
              <w:b/>
              <w:bCs/>
              <w:sz w:val="16"/>
              <w:szCs w:val="16"/>
            </w:rPr>
            <w:t>Concept of Operations “Stowable Steering Wheel”</w:t>
          </w:r>
        </w:p>
      </w:tc>
    </w:tr>
  </w:tbl>
  <w:p w14:paraId="0C348EEC" w14:textId="77777777" w:rsidR="00715EA4" w:rsidRPr="001D712B" w:rsidRDefault="00715EA4" w:rsidP="00DF73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2CB69076"/>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01551BB"/>
    <w:multiLevelType w:val="hybridMultilevel"/>
    <w:tmpl w:val="4DA4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65A3B"/>
    <w:multiLevelType w:val="hybridMultilevel"/>
    <w:tmpl w:val="A88E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4537EC"/>
    <w:multiLevelType w:val="hybridMultilevel"/>
    <w:tmpl w:val="38E4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43454"/>
    <w:multiLevelType w:val="hybridMultilevel"/>
    <w:tmpl w:val="7BD8A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75787"/>
    <w:multiLevelType w:val="hybridMultilevel"/>
    <w:tmpl w:val="C8B69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F06CB"/>
    <w:multiLevelType w:val="hybridMultilevel"/>
    <w:tmpl w:val="55168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5519DA"/>
    <w:multiLevelType w:val="hybridMultilevel"/>
    <w:tmpl w:val="934C4B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DE220C"/>
    <w:multiLevelType w:val="hybridMultilevel"/>
    <w:tmpl w:val="CC5EC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9B7FC3"/>
    <w:multiLevelType w:val="hybridMultilevel"/>
    <w:tmpl w:val="3F9A7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163377"/>
    <w:multiLevelType w:val="hybridMultilevel"/>
    <w:tmpl w:val="45509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B700E"/>
    <w:multiLevelType w:val="hybridMultilevel"/>
    <w:tmpl w:val="1786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536474"/>
    <w:multiLevelType w:val="hybridMultilevel"/>
    <w:tmpl w:val="00FC1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A086422"/>
    <w:multiLevelType w:val="hybridMultilevel"/>
    <w:tmpl w:val="7BD8A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DB2B41"/>
    <w:multiLevelType w:val="hybridMultilevel"/>
    <w:tmpl w:val="95B83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13063"/>
    <w:multiLevelType w:val="hybridMultilevel"/>
    <w:tmpl w:val="096E2448"/>
    <w:lvl w:ilvl="0" w:tplc="E21613D4">
      <w:start w:val="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C10882"/>
    <w:multiLevelType w:val="hybridMultilevel"/>
    <w:tmpl w:val="4ABEB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8B190C"/>
    <w:multiLevelType w:val="hybridMultilevel"/>
    <w:tmpl w:val="9BE63CA8"/>
    <w:lvl w:ilvl="0" w:tplc="7D00C70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E74C06"/>
    <w:multiLevelType w:val="hybridMultilevel"/>
    <w:tmpl w:val="8D5479C0"/>
    <w:lvl w:ilvl="0" w:tplc="CD64241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0A01A3"/>
    <w:multiLevelType w:val="hybridMultilevel"/>
    <w:tmpl w:val="18084688"/>
    <w:lvl w:ilvl="0" w:tplc="9358FD8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954339"/>
    <w:multiLevelType w:val="hybridMultilevel"/>
    <w:tmpl w:val="BBF2BE86"/>
    <w:lvl w:ilvl="0" w:tplc="CD64241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0C1938"/>
    <w:multiLevelType w:val="hybridMultilevel"/>
    <w:tmpl w:val="7E7241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6A3AEE"/>
    <w:multiLevelType w:val="hybridMultilevel"/>
    <w:tmpl w:val="4CD61B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20327D"/>
    <w:multiLevelType w:val="hybridMultilevel"/>
    <w:tmpl w:val="278E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C67DE8"/>
    <w:multiLevelType w:val="hybridMultilevel"/>
    <w:tmpl w:val="147E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35314F"/>
    <w:multiLevelType w:val="hybridMultilevel"/>
    <w:tmpl w:val="9C9EC1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F786B"/>
    <w:multiLevelType w:val="hybridMultilevel"/>
    <w:tmpl w:val="E22EB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48F770B"/>
    <w:multiLevelType w:val="multilevel"/>
    <w:tmpl w:val="923A539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sz w:val="20"/>
        <w:szCs w:val="2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4BB5180C"/>
    <w:multiLevelType w:val="hybridMultilevel"/>
    <w:tmpl w:val="50FAF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663A8A"/>
    <w:multiLevelType w:val="hybridMultilevel"/>
    <w:tmpl w:val="07F471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0A05428"/>
    <w:multiLevelType w:val="hybridMultilevel"/>
    <w:tmpl w:val="8118F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EC41BE"/>
    <w:multiLevelType w:val="hybridMultilevel"/>
    <w:tmpl w:val="476436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E058DA"/>
    <w:multiLevelType w:val="hybridMultilevel"/>
    <w:tmpl w:val="45ECE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D258C6"/>
    <w:multiLevelType w:val="hybridMultilevel"/>
    <w:tmpl w:val="CA001CA6"/>
    <w:lvl w:ilvl="0" w:tplc="9358FD8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EF5765"/>
    <w:multiLevelType w:val="hybridMultilevel"/>
    <w:tmpl w:val="14C06D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CC837B8"/>
    <w:multiLevelType w:val="hybridMultilevel"/>
    <w:tmpl w:val="841A5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0392974"/>
    <w:multiLevelType w:val="hybridMultilevel"/>
    <w:tmpl w:val="31CCE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0BF4983"/>
    <w:multiLevelType w:val="hybridMultilevel"/>
    <w:tmpl w:val="99F61270"/>
    <w:lvl w:ilvl="0" w:tplc="319EC4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4404BF"/>
    <w:multiLevelType w:val="hybridMultilevel"/>
    <w:tmpl w:val="A0F68BD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9" w15:restartNumberingAfterBreak="0">
    <w:nsid w:val="6AB6234D"/>
    <w:multiLevelType w:val="hybridMultilevel"/>
    <w:tmpl w:val="069A9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4864F7"/>
    <w:multiLevelType w:val="hybridMultilevel"/>
    <w:tmpl w:val="0C7C3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921B38"/>
    <w:multiLevelType w:val="hybridMultilevel"/>
    <w:tmpl w:val="E954C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FBC3CD8"/>
    <w:multiLevelType w:val="hybridMultilevel"/>
    <w:tmpl w:val="B8424960"/>
    <w:lvl w:ilvl="0" w:tplc="9358FD8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77531E"/>
    <w:multiLevelType w:val="hybridMultilevel"/>
    <w:tmpl w:val="A41A0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B20135"/>
    <w:multiLevelType w:val="hybridMultilevel"/>
    <w:tmpl w:val="DF42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360EAF"/>
    <w:multiLevelType w:val="hybridMultilevel"/>
    <w:tmpl w:val="E4287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6A258F"/>
    <w:multiLevelType w:val="hybridMultilevel"/>
    <w:tmpl w:val="49ACCB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0"/>
  </w:num>
  <w:num w:numId="3">
    <w:abstractNumId w:val="35"/>
  </w:num>
  <w:num w:numId="4">
    <w:abstractNumId w:val="39"/>
  </w:num>
  <w:num w:numId="5">
    <w:abstractNumId w:val="16"/>
  </w:num>
  <w:num w:numId="6">
    <w:abstractNumId w:val="9"/>
  </w:num>
  <w:num w:numId="7">
    <w:abstractNumId w:val="14"/>
  </w:num>
  <w:num w:numId="8">
    <w:abstractNumId w:val="8"/>
  </w:num>
  <w:num w:numId="9">
    <w:abstractNumId w:val="11"/>
  </w:num>
  <w:num w:numId="10">
    <w:abstractNumId w:val="24"/>
  </w:num>
  <w:num w:numId="11">
    <w:abstractNumId w:val="30"/>
  </w:num>
  <w:num w:numId="12">
    <w:abstractNumId w:val="3"/>
  </w:num>
  <w:num w:numId="13">
    <w:abstractNumId w:val="20"/>
  </w:num>
  <w:num w:numId="14">
    <w:abstractNumId w:val="18"/>
  </w:num>
  <w:num w:numId="15">
    <w:abstractNumId w:val="4"/>
  </w:num>
  <w:num w:numId="16">
    <w:abstractNumId w:val="32"/>
  </w:num>
  <w:num w:numId="17">
    <w:abstractNumId w:val="45"/>
  </w:num>
  <w:num w:numId="18">
    <w:abstractNumId w:val="2"/>
  </w:num>
  <w:num w:numId="19">
    <w:abstractNumId w:val="25"/>
  </w:num>
  <w:num w:numId="20">
    <w:abstractNumId w:val="28"/>
  </w:num>
  <w:num w:numId="21">
    <w:abstractNumId w:val="31"/>
  </w:num>
  <w:num w:numId="22">
    <w:abstractNumId w:val="38"/>
  </w:num>
  <w:num w:numId="23">
    <w:abstractNumId w:val="13"/>
  </w:num>
  <w:num w:numId="24">
    <w:abstractNumId w:val="22"/>
  </w:num>
  <w:num w:numId="25">
    <w:abstractNumId w:val="46"/>
  </w:num>
  <w:num w:numId="26">
    <w:abstractNumId w:val="15"/>
  </w:num>
  <w:num w:numId="27">
    <w:abstractNumId w:val="21"/>
  </w:num>
  <w:num w:numId="28">
    <w:abstractNumId w:val="23"/>
  </w:num>
  <w:num w:numId="29">
    <w:abstractNumId w:val="43"/>
  </w:num>
  <w:num w:numId="30">
    <w:abstractNumId w:val="44"/>
  </w:num>
  <w:num w:numId="31">
    <w:abstractNumId w:val="42"/>
  </w:num>
  <w:num w:numId="32">
    <w:abstractNumId w:val="17"/>
  </w:num>
  <w:num w:numId="33">
    <w:abstractNumId w:val="40"/>
  </w:num>
  <w:num w:numId="34">
    <w:abstractNumId w:val="5"/>
  </w:num>
  <w:num w:numId="35">
    <w:abstractNumId w:val="41"/>
  </w:num>
  <w:num w:numId="36">
    <w:abstractNumId w:val="37"/>
  </w:num>
  <w:num w:numId="37">
    <w:abstractNumId w:val="29"/>
  </w:num>
  <w:num w:numId="38">
    <w:abstractNumId w:val="36"/>
  </w:num>
  <w:num w:numId="39">
    <w:abstractNumId w:val="6"/>
  </w:num>
  <w:num w:numId="40">
    <w:abstractNumId w:val="34"/>
  </w:num>
  <w:num w:numId="41">
    <w:abstractNumId w:val="7"/>
  </w:num>
  <w:num w:numId="42">
    <w:abstractNumId w:val="26"/>
  </w:num>
  <w:num w:numId="43">
    <w:abstractNumId w:val="12"/>
  </w:num>
  <w:num w:numId="44">
    <w:abstractNumId w:val="19"/>
  </w:num>
  <w:num w:numId="45">
    <w:abstractNumId w:val="33"/>
  </w:num>
  <w:num w:numId="46">
    <w:abstractNumId w:val="1"/>
  </w:num>
  <w:num w:numId="47">
    <w:abstractNumId w:val="10"/>
  </w:num>
  <w:num w:numId="48">
    <w:abstractNumId w:val="27"/>
    <w:lvlOverride w:ilvl="0">
      <w:startOverride w:val="2"/>
    </w:lvlOverride>
    <w:lvlOverride w:ilvl="1">
      <w:startOverride w:val="3"/>
    </w:lvlOverride>
  </w:num>
  <w:num w:numId="49">
    <w:abstractNumId w:val="27"/>
    <w:lvlOverride w:ilvl="0">
      <w:startOverride w:val="2"/>
    </w:lvlOverride>
    <w:lvlOverride w:ilvl="1">
      <w:startOverride w:val="3"/>
    </w:lvlOverride>
    <w:lvlOverride w:ilvl="2">
      <w:startOverride w:val="2"/>
    </w:lvlOverride>
  </w:num>
  <w:num w:numId="50">
    <w:abstractNumId w:val="27"/>
    <w:lvlOverride w:ilvl="0">
      <w:startOverride w:val="3"/>
    </w:lvlOverride>
    <w:lvlOverride w:ilvl="1">
      <w:startOverride w:val="6"/>
    </w:lvlOverride>
  </w:num>
  <w:num w:numId="51">
    <w:abstractNumId w:val="27"/>
    <w:lvlOverride w:ilvl="0">
      <w:startOverride w:val="3"/>
    </w:lvlOverride>
    <w:lvlOverride w:ilvl="1">
      <w:startOverride w:val="6"/>
    </w:lvlOverride>
    <w:lvlOverride w:ilvl="2">
      <w:startOverride w:val="2"/>
    </w:lvlOverride>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 Tok (T. W.)">
    <w15:presenceInfo w15:providerId="AD" w15:userId="S-1-5-21-1078229911-1189946983-1225219381-12752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yMDOyNLQwNTcxNrdU0lEKTi0uzszPAykwrQUAmt9v4SwAAAA="/>
  </w:docVars>
  <w:rsids>
    <w:rsidRoot w:val="00987FB1"/>
    <w:rsid w:val="00000797"/>
    <w:rsid w:val="000008D9"/>
    <w:rsid w:val="00000F08"/>
    <w:rsid w:val="00000F3B"/>
    <w:rsid w:val="000010EA"/>
    <w:rsid w:val="000015AB"/>
    <w:rsid w:val="000031CA"/>
    <w:rsid w:val="000036F2"/>
    <w:rsid w:val="00003D0E"/>
    <w:rsid w:val="000040B9"/>
    <w:rsid w:val="000042D7"/>
    <w:rsid w:val="00004603"/>
    <w:rsid w:val="00004E0C"/>
    <w:rsid w:val="00004E62"/>
    <w:rsid w:val="0000543E"/>
    <w:rsid w:val="00007017"/>
    <w:rsid w:val="0000794D"/>
    <w:rsid w:val="00010AFF"/>
    <w:rsid w:val="00011BD5"/>
    <w:rsid w:val="00012C23"/>
    <w:rsid w:val="000132C1"/>
    <w:rsid w:val="0001399A"/>
    <w:rsid w:val="00014330"/>
    <w:rsid w:val="00014C34"/>
    <w:rsid w:val="00014C8A"/>
    <w:rsid w:val="000156C7"/>
    <w:rsid w:val="00015BBF"/>
    <w:rsid w:val="000165EC"/>
    <w:rsid w:val="00016E24"/>
    <w:rsid w:val="00017270"/>
    <w:rsid w:val="00017588"/>
    <w:rsid w:val="0002010F"/>
    <w:rsid w:val="00020C6D"/>
    <w:rsid w:val="00021942"/>
    <w:rsid w:val="00021C1F"/>
    <w:rsid w:val="0002266B"/>
    <w:rsid w:val="00023462"/>
    <w:rsid w:val="0002369C"/>
    <w:rsid w:val="0002497E"/>
    <w:rsid w:val="00024A0C"/>
    <w:rsid w:val="00024BCC"/>
    <w:rsid w:val="000269A3"/>
    <w:rsid w:val="000306D7"/>
    <w:rsid w:val="00031B44"/>
    <w:rsid w:val="00032618"/>
    <w:rsid w:val="000327F1"/>
    <w:rsid w:val="0003296B"/>
    <w:rsid w:val="00032BCF"/>
    <w:rsid w:val="00032F0B"/>
    <w:rsid w:val="0003395C"/>
    <w:rsid w:val="00033BC2"/>
    <w:rsid w:val="000356C5"/>
    <w:rsid w:val="00035A6D"/>
    <w:rsid w:val="00035C26"/>
    <w:rsid w:val="00035FDA"/>
    <w:rsid w:val="000364D7"/>
    <w:rsid w:val="00036A4A"/>
    <w:rsid w:val="00036BEA"/>
    <w:rsid w:val="000374C5"/>
    <w:rsid w:val="000378ED"/>
    <w:rsid w:val="00037BF2"/>
    <w:rsid w:val="000406E1"/>
    <w:rsid w:val="0004073C"/>
    <w:rsid w:val="00040B00"/>
    <w:rsid w:val="000415DE"/>
    <w:rsid w:val="00041891"/>
    <w:rsid w:val="000427AD"/>
    <w:rsid w:val="00042AF4"/>
    <w:rsid w:val="00043309"/>
    <w:rsid w:val="00043711"/>
    <w:rsid w:val="00043770"/>
    <w:rsid w:val="0004381C"/>
    <w:rsid w:val="00043EE1"/>
    <w:rsid w:val="0004443D"/>
    <w:rsid w:val="000444F0"/>
    <w:rsid w:val="00045062"/>
    <w:rsid w:val="000452DD"/>
    <w:rsid w:val="00046ECA"/>
    <w:rsid w:val="00047DC4"/>
    <w:rsid w:val="000509D2"/>
    <w:rsid w:val="00050D97"/>
    <w:rsid w:val="000513F0"/>
    <w:rsid w:val="00051B5D"/>
    <w:rsid w:val="00051CDA"/>
    <w:rsid w:val="00051F79"/>
    <w:rsid w:val="00051FC6"/>
    <w:rsid w:val="0005289C"/>
    <w:rsid w:val="00052A73"/>
    <w:rsid w:val="00052B20"/>
    <w:rsid w:val="00053299"/>
    <w:rsid w:val="000534F4"/>
    <w:rsid w:val="00053A08"/>
    <w:rsid w:val="000549E5"/>
    <w:rsid w:val="00055F34"/>
    <w:rsid w:val="00056094"/>
    <w:rsid w:val="00056361"/>
    <w:rsid w:val="00056974"/>
    <w:rsid w:val="00056EEA"/>
    <w:rsid w:val="00056FF9"/>
    <w:rsid w:val="0005716B"/>
    <w:rsid w:val="00057462"/>
    <w:rsid w:val="000615AE"/>
    <w:rsid w:val="00061E92"/>
    <w:rsid w:val="000621B4"/>
    <w:rsid w:val="00063E3D"/>
    <w:rsid w:val="00064971"/>
    <w:rsid w:val="0006501D"/>
    <w:rsid w:val="00065A75"/>
    <w:rsid w:val="00066A30"/>
    <w:rsid w:val="00066CF9"/>
    <w:rsid w:val="000673E9"/>
    <w:rsid w:val="00067FB2"/>
    <w:rsid w:val="00070A57"/>
    <w:rsid w:val="00070AD8"/>
    <w:rsid w:val="00071AB8"/>
    <w:rsid w:val="00071B63"/>
    <w:rsid w:val="00072433"/>
    <w:rsid w:val="00072565"/>
    <w:rsid w:val="000736DB"/>
    <w:rsid w:val="0007396A"/>
    <w:rsid w:val="00073A41"/>
    <w:rsid w:val="00074AFA"/>
    <w:rsid w:val="0007557B"/>
    <w:rsid w:val="000756FF"/>
    <w:rsid w:val="00075A98"/>
    <w:rsid w:val="00075AFF"/>
    <w:rsid w:val="00075BFB"/>
    <w:rsid w:val="0007693E"/>
    <w:rsid w:val="00076999"/>
    <w:rsid w:val="00076CA3"/>
    <w:rsid w:val="00076CB7"/>
    <w:rsid w:val="00077AA0"/>
    <w:rsid w:val="00080CB0"/>
    <w:rsid w:val="00081398"/>
    <w:rsid w:val="00081407"/>
    <w:rsid w:val="00081E9F"/>
    <w:rsid w:val="00082040"/>
    <w:rsid w:val="00083130"/>
    <w:rsid w:val="0008408B"/>
    <w:rsid w:val="000844E6"/>
    <w:rsid w:val="000845DE"/>
    <w:rsid w:val="00085795"/>
    <w:rsid w:val="00085FD2"/>
    <w:rsid w:val="00086037"/>
    <w:rsid w:val="0008607E"/>
    <w:rsid w:val="0008670B"/>
    <w:rsid w:val="0008688D"/>
    <w:rsid w:val="00087213"/>
    <w:rsid w:val="00087E96"/>
    <w:rsid w:val="00090396"/>
    <w:rsid w:val="00090572"/>
    <w:rsid w:val="0009098E"/>
    <w:rsid w:val="00091073"/>
    <w:rsid w:val="0009108B"/>
    <w:rsid w:val="00091EBA"/>
    <w:rsid w:val="000927E4"/>
    <w:rsid w:val="00092ABC"/>
    <w:rsid w:val="0009391E"/>
    <w:rsid w:val="00096041"/>
    <w:rsid w:val="000964CE"/>
    <w:rsid w:val="00096CD7"/>
    <w:rsid w:val="00096E5E"/>
    <w:rsid w:val="00096FF1"/>
    <w:rsid w:val="00097917"/>
    <w:rsid w:val="00097B8A"/>
    <w:rsid w:val="000A0673"/>
    <w:rsid w:val="000A06B2"/>
    <w:rsid w:val="000A09B1"/>
    <w:rsid w:val="000A0E66"/>
    <w:rsid w:val="000A23D1"/>
    <w:rsid w:val="000A2F31"/>
    <w:rsid w:val="000A3255"/>
    <w:rsid w:val="000A3715"/>
    <w:rsid w:val="000A379E"/>
    <w:rsid w:val="000A3D26"/>
    <w:rsid w:val="000A4726"/>
    <w:rsid w:val="000A4DB7"/>
    <w:rsid w:val="000A4E10"/>
    <w:rsid w:val="000A5F51"/>
    <w:rsid w:val="000A5FFC"/>
    <w:rsid w:val="000A667D"/>
    <w:rsid w:val="000A67A0"/>
    <w:rsid w:val="000A722A"/>
    <w:rsid w:val="000A75FE"/>
    <w:rsid w:val="000B08F3"/>
    <w:rsid w:val="000B0B8D"/>
    <w:rsid w:val="000B0D39"/>
    <w:rsid w:val="000B196A"/>
    <w:rsid w:val="000B1D0C"/>
    <w:rsid w:val="000B23E9"/>
    <w:rsid w:val="000B29C4"/>
    <w:rsid w:val="000B33BB"/>
    <w:rsid w:val="000B5A03"/>
    <w:rsid w:val="000B5B57"/>
    <w:rsid w:val="000B5DA0"/>
    <w:rsid w:val="000B5DFE"/>
    <w:rsid w:val="000B5ECB"/>
    <w:rsid w:val="000B611B"/>
    <w:rsid w:val="000B673D"/>
    <w:rsid w:val="000B6F9C"/>
    <w:rsid w:val="000B758C"/>
    <w:rsid w:val="000B76BE"/>
    <w:rsid w:val="000B7760"/>
    <w:rsid w:val="000B7E6C"/>
    <w:rsid w:val="000C0821"/>
    <w:rsid w:val="000C12AD"/>
    <w:rsid w:val="000C1BBD"/>
    <w:rsid w:val="000C2A8F"/>
    <w:rsid w:val="000C301A"/>
    <w:rsid w:val="000C31F1"/>
    <w:rsid w:val="000C3728"/>
    <w:rsid w:val="000C3C07"/>
    <w:rsid w:val="000C3C7B"/>
    <w:rsid w:val="000C42A6"/>
    <w:rsid w:val="000C4A66"/>
    <w:rsid w:val="000C4CDE"/>
    <w:rsid w:val="000C4DF7"/>
    <w:rsid w:val="000C505F"/>
    <w:rsid w:val="000C5C75"/>
    <w:rsid w:val="000C5FFF"/>
    <w:rsid w:val="000C7A98"/>
    <w:rsid w:val="000D0296"/>
    <w:rsid w:val="000D05A9"/>
    <w:rsid w:val="000D1514"/>
    <w:rsid w:val="000D1B53"/>
    <w:rsid w:val="000D1C59"/>
    <w:rsid w:val="000D1EE9"/>
    <w:rsid w:val="000D2450"/>
    <w:rsid w:val="000D2FD0"/>
    <w:rsid w:val="000D3728"/>
    <w:rsid w:val="000D3730"/>
    <w:rsid w:val="000D430C"/>
    <w:rsid w:val="000D6B06"/>
    <w:rsid w:val="000D6CE3"/>
    <w:rsid w:val="000D75A7"/>
    <w:rsid w:val="000E0319"/>
    <w:rsid w:val="000E055E"/>
    <w:rsid w:val="000E063F"/>
    <w:rsid w:val="000E1394"/>
    <w:rsid w:val="000E1500"/>
    <w:rsid w:val="000E1915"/>
    <w:rsid w:val="000E1F05"/>
    <w:rsid w:val="000E2744"/>
    <w:rsid w:val="000E2A0F"/>
    <w:rsid w:val="000E3461"/>
    <w:rsid w:val="000E3FA6"/>
    <w:rsid w:val="000E45B8"/>
    <w:rsid w:val="000E4D69"/>
    <w:rsid w:val="000E6399"/>
    <w:rsid w:val="000E6F3C"/>
    <w:rsid w:val="000E75B3"/>
    <w:rsid w:val="000F0154"/>
    <w:rsid w:val="000F02A7"/>
    <w:rsid w:val="000F0AA7"/>
    <w:rsid w:val="000F13A4"/>
    <w:rsid w:val="000F262A"/>
    <w:rsid w:val="000F279D"/>
    <w:rsid w:val="000F2B18"/>
    <w:rsid w:val="000F2C4A"/>
    <w:rsid w:val="000F2F79"/>
    <w:rsid w:val="000F3696"/>
    <w:rsid w:val="000F3E47"/>
    <w:rsid w:val="000F3FC8"/>
    <w:rsid w:val="000F4230"/>
    <w:rsid w:val="000F437C"/>
    <w:rsid w:val="000F4770"/>
    <w:rsid w:val="000F47BF"/>
    <w:rsid w:val="000F4D5E"/>
    <w:rsid w:val="000F5395"/>
    <w:rsid w:val="000F542D"/>
    <w:rsid w:val="000F543A"/>
    <w:rsid w:val="000F5DAE"/>
    <w:rsid w:val="000F602C"/>
    <w:rsid w:val="000F6146"/>
    <w:rsid w:val="000F716F"/>
    <w:rsid w:val="000F7208"/>
    <w:rsid w:val="000F7564"/>
    <w:rsid w:val="000F7732"/>
    <w:rsid w:val="000F7A63"/>
    <w:rsid w:val="000F7AC9"/>
    <w:rsid w:val="000F7B57"/>
    <w:rsid w:val="00100C9D"/>
    <w:rsid w:val="0010163D"/>
    <w:rsid w:val="00101DBC"/>
    <w:rsid w:val="00102B8A"/>
    <w:rsid w:val="0010419B"/>
    <w:rsid w:val="0010499A"/>
    <w:rsid w:val="00104DE7"/>
    <w:rsid w:val="001057DB"/>
    <w:rsid w:val="001067C9"/>
    <w:rsid w:val="00106EA3"/>
    <w:rsid w:val="00107677"/>
    <w:rsid w:val="00110724"/>
    <w:rsid w:val="00110AE8"/>
    <w:rsid w:val="0011240E"/>
    <w:rsid w:val="00112BC7"/>
    <w:rsid w:val="00112DE3"/>
    <w:rsid w:val="00112F00"/>
    <w:rsid w:val="00114A72"/>
    <w:rsid w:val="00116899"/>
    <w:rsid w:val="00116A8E"/>
    <w:rsid w:val="00116D77"/>
    <w:rsid w:val="0011732E"/>
    <w:rsid w:val="0012070D"/>
    <w:rsid w:val="0012094D"/>
    <w:rsid w:val="00120B13"/>
    <w:rsid w:val="00120C75"/>
    <w:rsid w:val="00120EAF"/>
    <w:rsid w:val="001216EA"/>
    <w:rsid w:val="00122AA4"/>
    <w:rsid w:val="00122BE1"/>
    <w:rsid w:val="001233A0"/>
    <w:rsid w:val="001233F5"/>
    <w:rsid w:val="001239FE"/>
    <w:rsid w:val="00124509"/>
    <w:rsid w:val="00124B3F"/>
    <w:rsid w:val="00124C85"/>
    <w:rsid w:val="00125D69"/>
    <w:rsid w:val="00126760"/>
    <w:rsid w:val="00126E61"/>
    <w:rsid w:val="0012751E"/>
    <w:rsid w:val="00127826"/>
    <w:rsid w:val="00127E46"/>
    <w:rsid w:val="00127FCA"/>
    <w:rsid w:val="00130AFB"/>
    <w:rsid w:val="00130B6D"/>
    <w:rsid w:val="00131490"/>
    <w:rsid w:val="0013182A"/>
    <w:rsid w:val="0013183A"/>
    <w:rsid w:val="00132011"/>
    <w:rsid w:val="001320C6"/>
    <w:rsid w:val="0013212D"/>
    <w:rsid w:val="00132D2E"/>
    <w:rsid w:val="00133BEF"/>
    <w:rsid w:val="00134233"/>
    <w:rsid w:val="00134BBA"/>
    <w:rsid w:val="00134C53"/>
    <w:rsid w:val="00134F31"/>
    <w:rsid w:val="00135BAA"/>
    <w:rsid w:val="00137D5D"/>
    <w:rsid w:val="0014083F"/>
    <w:rsid w:val="00141035"/>
    <w:rsid w:val="00141282"/>
    <w:rsid w:val="0014154B"/>
    <w:rsid w:val="00141765"/>
    <w:rsid w:val="00141CA0"/>
    <w:rsid w:val="001427F0"/>
    <w:rsid w:val="00142F21"/>
    <w:rsid w:val="00143582"/>
    <w:rsid w:val="00143B39"/>
    <w:rsid w:val="00144325"/>
    <w:rsid w:val="001443E9"/>
    <w:rsid w:val="0014546D"/>
    <w:rsid w:val="00145CA7"/>
    <w:rsid w:val="001463E2"/>
    <w:rsid w:val="001464E1"/>
    <w:rsid w:val="0014695A"/>
    <w:rsid w:val="00147FEA"/>
    <w:rsid w:val="00150EA9"/>
    <w:rsid w:val="00150F4C"/>
    <w:rsid w:val="00151D2D"/>
    <w:rsid w:val="0015336E"/>
    <w:rsid w:val="001533EC"/>
    <w:rsid w:val="001536F3"/>
    <w:rsid w:val="00153FC6"/>
    <w:rsid w:val="00153FE6"/>
    <w:rsid w:val="00154226"/>
    <w:rsid w:val="001542D6"/>
    <w:rsid w:val="00154406"/>
    <w:rsid w:val="00154479"/>
    <w:rsid w:val="001545C7"/>
    <w:rsid w:val="00155295"/>
    <w:rsid w:val="0015593F"/>
    <w:rsid w:val="001565FA"/>
    <w:rsid w:val="00156BE5"/>
    <w:rsid w:val="00157C19"/>
    <w:rsid w:val="00157E4B"/>
    <w:rsid w:val="0016170F"/>
    <w:rsid w:val="00161734"/>
    <w:rsid w:val="001618B8"/>
    <w:rsid w:val="00161EF6"/>
    <w:rsid w:val="00162182"/>
    <w:rsid w:val="001622E4"/>
    <w:rsid w:val="00162393"/>
    <w:rsid w:val="00163398"/>
    <w:rsid w:val="00163CA5"/>
    <w:rsid w:val="00164130"/>
    <w:rsid w:val="001652AF"/>
    <w:rsid w:val="00166EB5"/>
    <w:rsid w:val="001674C0"/>
    <w:rsid w:val="00167CF3"/>
    <w:rsid w:val="001711C4"/>
    <w:rsid w:val="0017177C"/>
    <w:rsid w:val="00171A94"/>
    <w:rsid w:val="00171D68"/>
    <w:rsid w:val="0017255A"/>
    <w:rsid w:val="0017301F"/>
    <w:rsid w:val="001739E2"/>
    <w:rsid w:val="00173BCB"/>
    <w:rsid w:val="0017462E"/>
    <w:rsid w:val="00174A5F"/>
    <w:rsid w:val="00174DDF"/>
    <w:rsid w:val="001753CA"/>
    <w:rsid w:val="00175F34"/>
    <w:rsid w:val="00176669"/>
    <w:rsid w:val="00176673"/>
    <w:rsid w:val="00176C4D"/>
    <w:rsid w:val="00176CBA"/>
    <w:rsid w:val="00176D18"/>
    <w:rsid w:val="001807C5"/>
    <w:rsid w:val="00180EFF"/>
    <w:rsid w:val="001810E1"/>
    <w:rsid w:val="001817DA"/>
    <w:rsid w:val="00181B37"/>
    <w:rsid w:val="00182D14"/>
    <w:rsid w:val="00183D31"/>
    <w:rsid w:val="0018425F"/>
    <w:rsid w:val="0018532B"/>
    <w:rsid w:val="00186823"/>
    <w:rsid w:val="00186F2B"/>
    <w:rsid w:val="001871B6"/>
    <w:rsid w:val="00187416"/>
    <w:rsid w:val="00187D37"/>
    <w:rsid w:val="00190DB1"/>
    <w:rsid w:val="00191EAE"/>
    <w:rsid w:val="00192575"/>
    <w:rsid w:val="00192602"/>
    <w:rsid w:val="00192B84"/>
    <w:rsid w:val="00193957"/>
    <w:rsid w:val="0019425C"/>
    <w:rsid w:val="00194480"/>
    <w:rsid w:val="0019471C"/>
    <w:rsid w:val="00194E66"/>
    <w:rsid w:val="00194E86"/>
    <w:rsid w:val="001951E2"/>
    <w:rsid w:val="00195753"/>
    <w:rsid w:val="00196530"/>
    <w:rsid w:val="00196C4A"/>
    <w:rsid w:val="0019720B"/>
    <w:rsid w:val="001A0318"/>
    <w:rsid w:val="001A0B18"/>
    <w:rsid w:val="001A1340"/>
    <w:rsid w:val="001A1486"/>
    <w:rsid w:val="001A1735"/>
    <w:rsid w:val="001A1B04"/>
    <w:rsid w:val="001A2AFA"/>
    <w:rsid w:val="001A31C5"/>
    <w:rsid w:val="001A36EC"/>
    <w:rsid w:val="001A3708"/>
    <w:rsid w:val="001A39F7"/>
    <w:rsid w:val="001A3F88"/>
    <w:rsid w:val="001A439F"/>
    <w:rsid w:val="001A4A8F"/>
    <w:rsid w:val="001A4B99"/>
    <w:rsid w:val="001A518F"/>
    <w:rsid w:val="001A557A"/>
    <w:rsid w:val="001A60CA"/>
    <w:rsid w:val="001A6425"/>
    <w:rsid w:val="001A6717"/>
    <w:rsid w:val="001A683B"/>
    <w:rsid w:val="001A7AB8"/>
    <w:rsid w:val="001A7AEC"/>
    <w:rsid w:val="001A7DF8"/>
    <w:rsid w:val="001B06BE"/>
    <w:rsid w:val="001B0B93"/>
    <w:rsid w:val="001B12DB"/>
    <w:rsid w:val="001B1FBC"/>
    <w:rsid w:val="001B313C"/>
    <w:rsid w:val="001B4021"/>
    <w:rsid w:val="001B44AF"/>
    <w:rsid w:val="001B536B"/>
    <w:rsid w:val="001B5608"/>
    <w:rsid w:val="001B5A82"/>
    <w:rsid w:val="001B5D35"/>
    <w:rsid w:val="001B5DD4"/>
    <w:rsid w:val="001B6AE2"/>
    <w:rsid w:val="001B6C21"/>
    <w:rsid w:val="001B6DE4"/>
    <w:rsid w:val="001B7AE6"/>
    <w:rsid w:val="001B7CE0"/>
    <w:rsid w:val="001B7E6C"/>
    <w:rsid w:val="001C08D8"/>
    <w:rsid w:val="001C0FB4"/>
    <w:rsid w:val="001C1855"/>
    <w:rsid w:val="001C242F"/>
    <w:rsid w:val="001C24A2"/>
    <w:rsid w:val="001C269F"/>
    <w:rsid w:val="001C3511"/>
    <w:rsid w:val="001C4A8A"/>
    <w:rsid w:val="001C5010"/>
    <w:rsid w:val="001C5087"/>
    <w:rsid w:val="001C528F"/>
    <w:rsid w:val="001C5BD7"/>
    <w:rsid w:val="001C62DF"/>
    <w:rsid w:val="001D0244"/>
    <w:rsid w:val="001D05D8"/>
    <w:rsid w:val="001D19AD"/>
    <w:rsid w:val="001D1CE2"/>
    <w:rsid w:val="001D1D94"/>
    <w:rsid w:val="001D2863"/>
    <w:rsid w:val="001D2E04"/>
    <w:rsid w:val="001D3293"/>
    <w:rsid w:val="001D3659"/>
    <w:rsid w:val="001D4484"/>
    <w:rsid w:val="001D4656"/>
    <w:rsid w:val="001D478D"/>
    <w:rsid w:val="001D47B8"/>
    <w:rsid w:val="001D4BFF"/>
    <w:rsid w:val="001D4CB7"/>
    <w:rsid w:val="001D522F"/>
    <w:rsid w:val="001D5614"/>
    <w:rsid w:val="001D5A64"/>
    <w:rsid w:val="001D6618"/>
    <w:rsid w:val="001D6A1F"/>
    <w:rsid w:val="001D7372"/>
    <w:rsid w:val="001D774E"/>
    <w:rsid w:val="001D7C63"/>
    <w:rsid w:val="001E0C4B"/>
    <w:rsid w:val="001E0EDB"/>
    <w:rsid w:val="001E10EA"/>
    <w:rsid w:val="001E145E"/>
    <w:rsid w:val="001E24BF"/>
    <w:rsid w:val="001E25CC"/>
    <w:rsid w:val="001E34D9"/>
    <w:rsid w:val="001E35BD"/>
    <w:rsid w:val="001E3687"/>
    <w:rsid w:val="001E3AB0"/>
    <w:rsid w:val="001E4CFA"/>
    <w:rsid w:val="001E4D41"/>
    <w:rsid w:val="001E6053"/>
    <w:rsid w:val="001E6FD4"/>
    <w:rsid w:val="001E7CE9"/>
    <w:rsid w:val="001F0434"/>
    <w:rsid w:val="001F06ED"/>
    <w:rsid w:val="001F203A"/>
    <w:rsid w:val="001F2346"/>
    <w:rsid w:val="001F24FB"/>
    <w:rsid w:val="001F3096"/>
    <w:rsid w:val="001F3557"/>
    <w:rsid w:val="001F3F7E"/>
    <w:rsid w:val="001F401C"/>
    <w:rsid w:val="001F51C1"/>
    <w:rsid w:val="001F5A43"/>
    <w:rsid w:val="001F5B06"/>
    <w:rsid w:val="001F6C9B"/>
    <w:rsid w:val="001F6E36"/>
    <w:rsid w:val="00200817"/>
    <w:rsid w:val="00200D6B"/>
    <w:rsid w:val="00201725"/>
    <w:rsid w:val="00202536"/>
    <w:rsid w:val="002036D6"/>
    <w:rsid w:val="00204235"/>
    <w:rsid w:val="002050C6"/>
    <w:rsid w:val="0020537E"/>
    <w:rsid w:val="00205390"/>
    <w:rsid w:val="002054AD"/>
    <w:rsid w:val="002057A7"/>
    <w:rsid w:val="00205C3B"/>
    <w:rsid w:val="00205F36"/>
    <w:rsid w:val="00206B7E"/>
    <w:rsid w:val="0020797D"/>
    <w:rsid w:val="00207D16"/>
    <w:rsid w:val="00210AC5"/>
    <w:rsid w:val="00211DD1"/>
    <w:rsid w:val="00211E35"/>
    <w:rsid w:val="002121B9"/>
    <w:rsid w:val="0021237D"/>
    <w:rsid w:val="00212EE1"/>
    <w:rsid w:val="00212F70"/>
    <w:rsid w:val="002134F2"/>
    <w:rsid w:val="00213535"/>
    <w:rsid w:val="00213603"/>
    <w:rsid w:val="00213A3A"/>
    <w:rsid w:val="00213F00"/>
    <w:rsid w:val="0021484D"/>
    <w:rsid w:val="002148CD"/>
    <w:rsid w:val="00214D9A"/>
    <w:rsid w:val="00215327"/>
    <w:rsid w:val="00215957"/>
    <w:rsid w:val="00215B13"/>
    <w:rsid w:val="002167BE"/>
    <w:rsid w:val="00216BBA"/>
    <w:rsid w:val="00217192"/>
    <w:rsid w:val="0021790E"/>
    <w:rsid w:val="00217CC2"/>
    <w:rsid w:val="00217FE1"/>
    <w:rsid w:val="00220185"/>
    <w:rsid w:val="00222BA4"/>
    <w:rsid w:val="00223145"/>
    <w:rsid w:val="00223E23"/>
    <w:rsid w:val="00225726"/>
    <w:rsid w:val="00226CB5"/>
    <w:rsid w:val="00227338"/>
    <w:rsid w:val="002304C5"/>
    <w:rsid w:val="00230F3C"/>
    <w:rsid w:val="002311ED"/>
    <w:rsid w:val="00231655"/>
    <w:rsid w:val="00231B37"/>
    <w:rsid w:val="00231EE4"/>
    <w:rsid w:val="0023256C"/>
    <w:rsid w:val="0023292F"/>
    <w:rsid w:val="00232C2D"/>
    <w:rsid w:val="00235ABF"/>
    <w:rsid w:val="00235B25"/>
    <w:rsid w:val="00235CA3"/>
    <w:rsid w:val="0023619F"/>
    <w:rsid w:val="002369A6"/>
    <w:rsid w:val="002369A7"/>
    <w:rsid w:val="00237437"/>
    <w:rsid w:val="00237913"/>
    <w:rsid w:val="00237AEC"/>
    <w:rsid w:val="00237B3F"/>
    <w:rsid w:val="00237C2D"/>
    <w:rsid w:val="00240F37"/>
    <w:rsid w:val="00241172"/>
    <w:rsid w:val="002439DE"/>
    <w:rsid w:val="00243C7B"/>
    <w:rsid w:val="0024430C"/>
    <w:rsid w:val="0024435A"/>
    <w:rsid w:val="002448D5"/>
    <w:rsid w:val="00244CED"/>
    <w:rsid w:val="00244D0B"/>
    <w:rsid w:val="00244D4F"/>
    <w:rsid w:val="00245005"/>
    <w:rsid w:val="00245397"/>
    <w:rsid w:val="002453A8"/>
    <w:rsid w:val="00247F09"/>
    <w:rsid w:val="002504BC"/>
    <w:rsid w:val="002506D3"/>
    <w:rsid w:val="00251595"/>
    <w:rsid w:val="0025168D"/>
    <w:rsid w:val="00251720"/>
    <w:rsid w:val="002520A1"/>
    <w:rsid w:val="00252510"/>
    <w:rsid w:val="002527ED"/>
    <w:rsid w:val="002531BF"/>
    <w:rsid w:val="002579ED"/>
    <w:rsid w:val="00257D81"/>
    <w:rsid w:val="00257DE7"/>
    <w:rsid w:val="002607E2"/>
    <w:rsid w:val="0026147B"/>
    <w:rsid w:val="0026186A"/>
    <w:rsid w:val="00262183"/>
    <w:rsid w:val="0026271A"/>
    <w:rsid w:val="0026441A"/>
    <w:rsid w:val="0026554C"/>
    <w:rsid w:val="00265583"/>
    <w:rsid w:val="00266264"/>
    <w:rsid w:val="0026655A"/>
    <w:rsid w:val="00266BE5"/>
    <w:rsid w:val="0026742C"/>
    <w:rsid w:val="00270D3D"/>
    <w:rsid w:val="00270E9F"/>
    <w:rsid w:val="00270F60"/>
    <w:rsid w:val="0027124E"/>
    <w:rsid w:val="00271926"/>
    <w:rsid w:val="00271932"/>
    <w:rsid w:val="0027266C"/>
    <w:rsid w:val="00272A14"/>
    <w:rsid w:val="00272AB3"/>
    <w:rsid w:val="00272F40"/>
    <w:rsid w:val="00273BE6"/>
    <w:rsid w:val="00274C6A"/>
    <w:rsid w:val="00274EB2"/>
    <w:rsid w:val="002751D7"/>
    <w:rsid w:val="00275CCB"/>
    <w:rsid w:val="00276025"/>
    <w:rsid w:val="002769ED"/>
    <w:rsid w:val="00277DC6"/>
    <w:rsid w:val="002802F6"/>
    <w:rsid w:val="0028072A"/>
    <w:rsid w:val="00280745"/>
    <w:rsid w:val="00280FF9"/>
    <w:rsid w:val="0028135E"/>
    <w:rsid w:val="00281574"/>
    <w:rsid w:val="00281FFD"/>
    <w:rsid w:val="00282C8D"/>
    <w:rsid w:val="00284001"/>
    <w:rsid w:val="00285824"/>
    <w:rsid w:val="0028604D"/>
    <w:rsid w:val="002863AC"/>
    <w:rsid w:val="002864BE"/>
    <w:rsid w:val="002868EA"/>
    <w:rsid w:val="00286B61"/>
    <w:rsid w:val="002877D9"/>
    <w:rsid w:val="00290659"/>
    <w:rsid w:val="0029116B"/>
    <w:rsid w:val="00291597"/>
    <w:rsid w:val="00291F05"/>
    <w:rsid w:val="002921AE"/>
    <w:rsid w:val="00292362"/>
    <w:rsid w:val="00292BBA"/>
    <w:rsid w:val="002932F4"/>
    <w:rsid w:val="002934C2"/>
    <w:rsid w:val="00293A19"/>
    <w:rsid w:val="00293B1A"/>
    <w:rsid w:val="00294BD4"/>
    <w:rsid w:val="00294D89"/>
    <w:rsid w:val="002958FE"/>
    <w:rsid w:val="00296038"/>
    <w:rsid w:val="002968B3"/>
    <w:rsid w:val="00296A72"/>
    <w:rsid w:val="0029706E"/>
    <w:rsid w:val="002A0BAA"/>
    <w:rsid w:val="002A1A57"/>
    <w:rsid w:val="002A26D2"/>
    <w:rsid w:val="002A2799"/>
    <w:rsid w:val="002A3530"/>
    <w:rsid w:val="002A3A94"/>
    <w:rsid w:val="002A3F0C"/>
    <w:rsid w:val="002A459A"/>
    <w:rsid w:val="002A4D7B"/>
    <w:rsid w:val="002A5947"/>
    <w:rsid w:val="002A5CCC"/>
    <w:rsid w:val="002A6774"/>
    <w:rsid w:val="002A6E7B"/>
    <w:rsid w:val="002A6F32"/>
    <w:rsid w:val="002A6FA5"/>
    <w:rsid w:val="002A71CE"/>
    <w:rsid w:val="002A76E7"/>
    <w:rsid w:val="002B141F"/>
    <w:rsid w:val="002B15FD"/>
    <w:rsid w:val="002B19A6"/>
    <w:rsid w:val="002B24D3"/>
    <w:rsid w:val="002B2500"/>
    <w:rsid w:val="002B2741"/>
    <w:rsid w:val="002B27DF"/>
    <w:rsid w:val="002B3278"/>
    <w:rsid w:val="002B43FC"/>
    <w:rsid w:val="002B44DA"/>
    <w:rsid w:val="002B48B6"/>
    <w:rsid w:val="002B4C00"/>
    <w:rsid w:val="002B4CCB"/>
    <w:rsid w:val="002B577A"/>
    <w:rsid w:val="002B59F1"/>
    <w:rsid w:val="002B5CF3"/>
    <w:rsid w:val="002B608C"/>
    <w:rsid w:val="002B6234"/>
    <w:rsid w:val="002B673A"/>
    <w:rsid w:val="002C0701"/>
    <w:rsid w:val="002C0C9B"/>
    <w:rsid w:val="002C175E"/>
    <w:rsid w:val="002C2000"/>
    <w:rsid w:val="002C2422"/>
    <w:rsid w:val="002C271F"/>
    <w:rsid w:val="002C2F86"/>
    <w:rsid w:val="002C31AB"/>
    <w:rsid w:val="002C3385"/>
    <w:rsid w:val="002C39BA"/>
    <w:rsid w:val="002C3B82"/>
    <w:rsid w:val="002C4E24"/>
    <w:rsid w:val="002C55C4"/>
    <w:rsid w:val="002C59A4"/>
    <w:rsid w:val="002C631C"/>
    <w:rsid w:val="002C6AC3"/>
    <w:rsid w:val="002C7779"/>
    <w:rsid w:val="002D01F0"/>
    <w:rsid w:val="002D0362"/>
    <w:rsid w:val="002D0480"/>
    <w:rsid w:val="002D0980"/>
    <w:rsid w:val="002D0BCB"/>
    <w:rsid w:val="002D0CAC"/>
    <w:rsid w:val="002D0E9D"/>
    <w:rsid w:val="002D0F57"/>
    <w:rsid w:val="002D106E"/>
    <w:rsid w:val="002D1114"/>
    <w:rsid w:val="002D15DE"/>
    <w:rsid w:val="002D15E6"/>
    <w:rsid w:val="002D2204"/>
    <w:rsid w:val="002D32D7"/>
    <w:rsid w:val="002D3A71"/>
    <w:rsid w:val="002D4F69"/>
    <w:rsid w:val="002D4F6A"/>
    <w:rsid w:val="002D4F99"/>
    <w:rsid w:val="002D55AE"/>
    <w:rsid w:val="002D60CD"/>
    <w:rsid w:val="002D79F5"/>
    <w:rsid w:val="002D7BB2"/>
    <w:rsid w:val="002D7D03"/>
    <w:rsid w:val="002D7FF2"/>
    <w:rsid w:val="002E0321"/>
    <w:rsid w:val="002E1FE4"/>
    <w:rsid w:val="002E2EB3"/>
    <w:rsid w:val="002E33A1"/>
    <w:rsid w:val="002E3578"/>
    <w:rsid w:val="002E391C"/>
    <w:rsid w:val="002E40C3"/>
    <w:rsid w:val="002E40ED"/>
    <w:rsid w:val="002E4982"/>
    <w:rsid w:val="002E5E52"/>
    <w:rsid w:val="002E5EB2"/>
    <w:rsid w:val="002E640D"/>
    <w:rsid w:val="002E7E83"/>
    <w:rsid w:val="002E7EEA"/>
    <w:rsid w:val="002F0F8E"/>
    <w:rsid w:val="002F11A1"/>
    <w:rsid w:val="002F1680"/>
    <w:rsid w:val="002F188E"/>
    <w:rsid w:val="002F1E4A"/>
    <w:rsid w:val="002F2320"/>
    <w:rsid w:val="002F264D"/>
    <w:rsid w:val="002F2F89"/>
    <w:rsid w:val="002F36A4"/>
    <w:rsid w:val="002F39C0"/>
    <w:rsid w:val="002F3EC9"/>
    <w:rsid w:val="002F4037"/>
    <w:rsid w:val="002F42BA"/>
    <w:rsid w:val="002F460E"/>
    <w:rsid w:val="002F46D1"/>
    <w:rsid w:val="002F4A7A"/>
    <w:rsid w:val="002F6254"/>
    <w:rsid w:val="002F67D0"/>
    <w:rsid w:val="002F67E2"/>
    <w:rsid w:val="002F69C9"/>
    <w:rsid w:val="002F6A36"/>
    <w:rsid w:val="002F6A7A"/>
    <w:rsid w:val="002F78B0"/>
    <w:rsid w:val="002F7CFF"/>
    <w:rsid w:val="002F7D58"/>
    <w:rsid w:val="00300342"/>
    <w:rsid w:val="003007D4"/>
    <w:rsid w:val="00300927"/>
    <w:rsid w:val="003009F4"/>
    <w:rsid w:val="00300A6C"/>
    <w:rsid w:val="00300B82"/>
    <w:rsid w:val="00300F53"/>
    <w:rsid w:val="003010D9"/>
    <w:rsid w:val="00302189"/>
    <w:rsid w:val="0030305B"/>
    <w:rsid w:val="00303D05"/>
    <w:rsid w:val="00303E34"/>
    <w:rsid w:val="0030477C"/>
    <w:rsid w:val="00305553"/>
    <w:rsid w:val="00305BED"/>
    <w:rsid w:val="00305E63"/>
    <w:rsid w:val="003065FE"/>
    <w:rsid w:val="003071A0"/>
    <w:rsid w:val="003100F1"/>
    <w:rsid w:val="003110B0"/>
    <w:rsid w:val="003127FA"/>
    <w:rsid w:val="00313913"/>
    <w:rsid w:val="00313B4E"/>
    <w:rsid w:val="00313CFD"/>
    <w:rsid w:val="00314A85"/>
    <w:rsid w:val="00314B97"/>
    <w:rsid w:val="0031620B"/>
    <w:rsid w:val="003165F9"/>
    <w:rsid w:val="0031672E"/>
    <w:rsid w:val="00316762"/>
    <w:rsid w:val="003167A2"/>
    <w:rsid w:val="00317A2C"/>
    <w:rsid w:val="00317F0B"/>
    <w:rsid w:val="0032079A"/>
    <w:rsid w:val="003217F5"/>
    <w:rsid w:val="00321C88"/>
    <w:rsid w:val="00321F02"/>
    <w:rsid w:val="003226A0"/>
    <w:rsid w:val="00322AFC"/>
    <w:rsid w:val="00322C1A"/>
    <w:rsid w:val="0032338C"/>
    <w:rsid w:val="003237D1"/>
    <w:rsid w:val="00323893"/>
    <w:rsid w:val="00323DB1"/>
    <w:rsid w:val="00324751"/>
    <w:rsid w:val="003247F4"/>
    <w:rsid w:val="00324F8D"/>
    <w:rsid w:val="003253C6"/>
    <w:rsid w:val="003256C3"/>
    <w:rsid w:val="0032585D"/>
    <w:rsid w:val="003262FE"/>
    <w:rsid w:val="0032637A"/>
    <w:rsid w:val="00327579"/>
    <w:rsid w:val="00330585"/>
    <w:rsid w:val="003305AC"/>
    <w:rsid w:val="00330F70"/>
    <w:rsid w:val="0033108F"/>
    <w:rsid w:val="00331DF4"/>
    <w:rsid w:val="00331EE6"/>
    <w:rsid w:val="0033221A"/>
    <w:rsid w:val="003324C6"/>
    <w:rsid w:val="00332EE7"/>
    <w:rsid w:val="00332F94"/>
    <w:rsid w:val="0033300C"/>
    <w:rsid w:val="00335462"/>
    <w:rsid w:val="00335496"/>
    <w:rsid w:val="0033555A"/>
    <w:rsid w:val="00335649"/>
    <w:rsid w:val="00335D64"/>
    <w:rsid w:val="00336541"/>
    <w:rsid w:val="003366F4"/>
    <w:rsid w:val="00336A21"/>
    <w:rsid w:val="00336F6C"/>
    <w:rsid w:val="00337456"/>
    <w:rsid w:val="003379B7"/>
    <w:rsid w:val="00337C5C"/>
    <w:rsid w:val="003403FB"/>
    <w:rsid w:val="003417E5"/>
    <w:rsid w:val="00343FF0"/>
    <w:rsid w:val="00344A4E"/>
    <w:rsid w:val="00344F37"/>
    <w:rsid w:val="003453F9"/>
    <w:rsid w:val="00345730"/>
    <w:rsid w:val="00345B83"/>
    <w:rsid w:val="003461CC"/>
    <w:rsid w:val="0034716C"/>
    <w:rsid w:val="00347325"/>
    <w:rsid w:val="003475CB"/>
    <w:rsid w:val="00347617"/>
    <w:rsid w:val="0035097F"/>
    <w:rsid w:val="00350D83"/>
    <w:rsid w:val="00351303"/>
    <w:rsid w:val="0035155E"/>
    <w:rsid w:val="00352249"/>
    <w:rsid w:val="00352B3B"/>
    <w:rsid w:val="003539D5"/>
    <w:rsid w:val="00353EAA"/>
    <w:rsid w:val="00353F7F"/>
    <w:rsid w:val="00354728"/>
    <w:rsid w:val="00354847"/>
    <w:rsid w:val="00354C1F"/>
    <w:rsid w:val="0035524E"/>
    <w:rsid w:val="00355D51"/>
    <w:rsid w:val="00355F2F"/>
    <w:rsid w:val="0035650D"/>
    <w:rsid w:val="00356AE4"/>
    <w:rsid w:val="003572AD"/>
    <w:rsid w:val="00357807"/>
    <w:rsid w:val="00357ACF"/>
    <w:rsid w:val="00357E41"/>
    <w:rsid w:val="00357E72"/>
    <w:rsid w:val="00357F77"/>
    <w:rsid w:val="00360A7E"/>
    <w:rsid w:val="00360BD2"/>
    <w:rsid w:val="00360E20"/>
    <w:rsid w:val="00361681"/>
    <w:rsid w:val="0036250A"/>
    <w:rsid w:val="00362CA6"/>
    <w:rsid w:val="00363238"/>
    <w:rsid w:val="0036357D"/>
    <w:rsid w:val="0036496F"/>
    <w:rsid w:val="003659AD"/>
    <w:rsid w:val="00366174"/>
    <w:rsid w:val="00366850"/>
    <w:rsid w:val="0036712B"/>
    <w:rsid w:val="003671D6"/>
    <w:rsid w:val="00370A99"/>
    <w:rsid w:val="00370AA3"/>
    <w:rsid w:val="00371800"/>
    <w:rsid w:val="00371E0E"/>
    <w:rsid w:val="00372FBE"/>
    <w:rsid w:val="00373750"/>
    <w:rsid w:val="00373BB3"/>
    <w:rsid w:val="00374EB7"/>
    <w:rsid w:val="00375440"/>
    <w:rsid w:val="003758D0"/>
    <w:rsid w:val="00375933"/>
    <w:rsid w:val="00376265"/>
    <w:rsid w:val="0037651E"/>
    <w:rsid w:val="00376DDA"/>
    <w:rsid w:val="0037710C"/>
    <w:rsid w:val="003776AB"/>
    <w:rsid w:val="00377D5A"/>
    <w:rsid w:val="0038001C"/>
    <w:rsid w:val="00380AD4"/>
    <w:rsid w:val="00380AE0"/>
    <w:rsid w:val="003810D5"/>
    <w:rsid w:val="00381889"/>
    <w:rsid w:val="0038225D"/>
    <w:rsid w:val="00382469"/>
    <w:rsid w:val="00382478"/>
    <w:rsid w:val="00382B67"/>
    <w:rsid w:val="003834E8"/>
    <w:rsid w:val="00383782"/>
    <w:rsid w:val="00384611"/>
    <w:rsid w:val="003849EA"/>
    <w:rsid w:val="00385068"/>
    <w:rsid w:val="00385302"/>
    <w:rsid w:val="00385B43"/>
    <w:rsid w:val="00385F78"/>
    <w:rsid w:val="0038660E"/>
    <w:rsid w:val="00386C16"/>
    <w:rsid w:val="00386E9B"/>
    <w:rsid w:val="0039045A"/>
    <w:rsid w:val="00390ECE"/>
    <w:rsid w:val="00391238"/>
    <w:rsid w:val="0039143D"/>
    <w:rsid w:val="00391941"/>
    <w:rsid w:val="00392685"/>
    <w:rsid w:val="00393058"/>
    <w:rsid w:val="00393326"/>
    <w:rsid w:val="00393857"/>
    <w:rsid w:val="00394C86"/>
    <w:rsid w:val="00395563"/>
    <w:rsid w:val="00395DCD"/>
    <w:rsid w:val="00396EE1"/>
    <w:rsid w:val="0039751C"/>
    <w:rsid w:val="00397D4A"/>
    <w:rsid w:val="00397EA8"/>
    <w:rsid w:val="00397F9A"/>
    <w:rsid w:val="003A0389"/>
    <w:rsid w:val="003A07CC"/>
    <w:rsid w:val="003A08EB"/>
    <w:rsid w:val="003A0EC4"/>
    <w:rsid w:val="003A185A"/>
    <w:rsid w:val="003A1CE1"/>
    <w:rsid w:val="003A1E8C"/>
    <w:rsid w:val="003A30B6"/>
    <w:rsid w:val="003A37BB"/>
    <w:rsid w:val="003A3A2A"/>
    <w:rsid w:val="003A3CB3"/>
    <w:rsid w:val="003A432B"/>
    <w:rsid w:val="003A4371"/>
    <w:rsid w:val="003A6176"/>
    <w:rsid w:val="003A678C"/>
    <w:rsid w:val="003A687B"/>
    <w:rsid w:val="003A69D5"/>
    <w:rsid w:val="003A6A8A"/>
    <w:rsid w:val="003A6B95"/>
    <w:rsid w:val="003A6D02"/>
    <w:rsid w:val="003A6D4C"/>
    <w:rsid w:val="003A755A"/>
    <w:rsid w:val="003A78BB"/>
    <w:rsid w:val="003B0A30"/>
    <w:rsid w:val="003B0C10"/>
    <w:rsid w:val="003B186F"/>
    <w:rsid w:val="003B1D7D"/>
    <w:rsid w:val="003B1FC0"/>
    <w:rsid w:val="003B2955"/>
    <w:rsid w:val="003B3439"/>
    <w:rsid w:val="003B3909"/>
    <w:rsid w:val="003B3A14"/>
    <w:rsid w:val="003B3C59"/>
    <w:rsid w:val="003B42AA"/>
    <w:rsid w:val="003B4BC6"/>
    <w:rsid w:val="003B55F5"/>
    <w:rsid w:val="003B6DE1"/>
    <w:rsid w:val="003C1435"/>
    <w:rsid w:val="003C1900"/>
    <w:rsid w:val="003C240E"/>
    <w:rsid w:val="003C2568"/>
    <w:rsid w:val="003C2742"/>
    <w:rsid w:val="003C282E"/>
    <w:rsid w:val="003C2CB4"/>
    <w:rsid w:val="003C30AD"/>
    <w:rsid w:val="003C3B84"/>
    <w:rsid w:val="003C3D74"/>
    <w:rsid w:val="003C3FCE"/>
    <w:rsid w:val="003C4169"/>
    <w:rsid w:val="003C582F"/>
    <w:rsid w:val="003C60D5"/>
    <w:rsid w:val="003C616F"/>
    <w:rsid w:val="003C7C3B"/>
    <w:rsid w:val="003D2240"/>
    <w:rsid w:val="003D22B2"/>
    <w:rsid w:val="003D23D1"/>
    <w:rsid w:val="003D28FD"/>
    <w:rsid w:val="003D2CE0"/>
    <w:rsid w:val="003D2D50"/>
    <w:rsid w:val="003D5500"/>
    <w:rsid w:val="003D59FE"/>
    <w:rsid w:val="003D5D8D"/>
    <w:rsid w:val="003D5E2D"/>
    <w:rsid w:val="003D612D"/>
    <w:rsid w:val="003D6C74"/>
    <w:rsid w:val="003D7147"/>
    <w:rsid w:val="003D7E19"/>
    <w:rsid w:val="003D7FDE"/>
    <w:rsid w:val="003E04F1"/>
    <w:rsid w:val="003E081A"/>
    <w:rsid w:val="003E1724"/>
    <w:rsid w:val="003E1901"/>
    <w:rsid w:val="003E1C94"/>
    <w:rsid w:val="003E1EC9"/>
    <w:rsid w:val="003E1F4A"/>
    <w:rsid w:val="003E201E"/>
    <w:rsid w:val="003E33B5"/>
    <w:rsid w:val="003E41EC"/>
    <w:rsid w:val="003E4CA0"/>
    <w:rsid w:val="003E4CE9"/>
    <w:rsid w:val="003E4DF4"/>
    <w:rsid w:val="003E5133"/>
    <w:rsid w:val="003E5D2C"/>
    <w:rsid w:val="003E65F8"/>
    <w:rsid w:val="003E72F0"/>
    <w:rsid w:val="003E778D"/>
    <w:rsid w:val="003F0779"/>
    <w:rsid w:val="003F27B1"/>
    <w:rsid w:val="003F2990"/>
    <w:rsid w:val="003F4299"/>
    <w:rsid w:val="003F4D65"/>
    <w:rsid w:val="003F4F40"/>
    <w:rsid w:val="003F50EF"/>
    <w:rsid w:val="003F5C16"/>
    <w:rsid w:val="003F693F"/>
    <w:rsid w:val="003F6BF8"/>
    <w:rsid w:val="003F6E39"/>
    <w:rsid w:val="00400AA3"/>
    <w:rsid w:val="00401000"/>
    <w:rsid w:val="0040125A"/>
    <w:rsid w:val="00401F91"/>
    <w:rsid w:val="004021D2"/>
    <w:rsid w:val="00402619"/>
    <w:rsid w:val="004026AC"/>
    <w:rsid w:val="004034CA"/>
    <w:rsid w:val="00403F7E"/>
    <w:rsid w:val="004040B5"/>
    <w:rsid w:val="004043C0"/>
    <w:rsid w:val="00404659"/>
    <w:rsid w:val="00404B54"/>
    <w:rsid w:val="00405994"/>
    <w:rsid w:val="00405D51"/>
    <w:rsid w:val="004069E4"/>
    <w:rsid w:val="00407244"/>
    <w:rsid w:val="00407645"/>
    <w:rsid w:val="004104E6"/>
    <w:rsid w:val="004108D0"/>
    <w:rsid w:val="00410D05"/>
    <w:rsid w:val="0041113C"/>
    <w:rsid w:val="0041189A"/>
    <w:rsid w:val="0041226B"/>
    <w:rsid w:val="00412553"/>
    <w:rsid w:val="0041264D"/>
    <w:rsid w:val="00413D3F"/>
    <w:rsid w:val="00413D43"/>
    <w:rsid w:val="00413EC7"/>
    <w:rsid w:val="004140E8"/>
    <w:rsid w:val="00414246"/>
    <w:rsid w:val="00414EE8"/>
    <w:rsid w:val="00415241"/>
    <w:rsid w:val="004162CE"/>
    <w:rsid w:val="0041661D"/>
    <w:rsid w:val="00420017"/>
    <w:rsid w:val="00420422"/>
    <w:rsid w:val="00420627"/>
    <w:rsid w:val="00420705"/>
    <w:rsid w:val="0042188D"/>
    <w:rsid w:val="00421AA9"/>
    <w:rsid w:val="00421F24"/>
    <w:rsid w:val="00421FEE"/>
    <w:rsid w:val="004222E1"/>
    <w:rsid w:val="0042300F"/>
    <w:rsid w:val="00423EC9"/>
    <w:rsid w:val="00423FBB"/>
    <w:rsid w:val="00424EDF"/>
    <w:rsid w:val="0042579C"/>
    <w:rsid w:val="004261F0"/>
    <w:rsid w:val="004274CC"/>
    <w:rsid w:val="0042792B"/>
    <w:rsid w:val="00427EF9"/>
    <w:rsid w:val="004301FD"/>
    <w:rsid w:val="0043078D"/>
    <w:rsid w:val="00430849"/>
    <w:rsid w:val="0043093A"/>
    <w:rsid w:val="00431097"/>
    <w:rsid w:val="004315B4"/>
    <w:rsid w:val="00431E26"/>
    <w:rsid w:val="0043202A"/>
    <w:rsid w:val="004322D1"/>
    <w:rsid w:val="00432976"/>
    <w:rsid w:val="0043381E"/>
    <w:rsid w:val="00433C9A"/>
    <w:rsid w:val="004348FE"/>
    <w:rsid w:val="00435538"/>
    <w:rsid w:val="00435865"/>
    <w:rsid w:val="0043635B"/>
    <w:rsid w:val="004366DF"/>
    <w:rsid w:val="004368A2"/>
    <w:rsid w:val="00436DE2"/>
    <w:rsid w:val="00441B9B"/>
    <w:rsid w:val="00441C57"/>
    <w:rsid w:val="00441F06"/>
    <w:rsid w:val="0044223D"/>
    <w:rsid w:val="00442A37"/>
    <w:rsid w:val="00442BB2"/>
    <w:rsid w:val="0044323A"/>
    <w:rsid w:val="00443F84"/>
    <w:rsid w:val="00444D66"/>
    <w:rsid w:val="00444F2F"/>
    <w:rsid w:val="0044536E"/>
    <w:rsid w:val="0044552E"/>
    <w:rsid w:val="00445FEC"/>
    <w:rsid w:val="00446079"/>
    <w:rsid w:val="004470F8"/>
    <w:rsid w:val="004471D3"/>
    <w:rsid w:val="00447336"/>
    <w:rsid w:val="00447631"/>
    <w:rsid w:val="004504E2"/>
    <w:rsid w:val="00450510"/>
    <w:rsid w:val="00450BB4"/>
    <w:rsid w:val="00451AC7"/>
    <w:rsid w:val="00453A89"/>
    <w:rsid w:val="00453BC9"/>
    <w:rsid w:val="00453C44"/>
    <w:rsid w:val="00453E03"/>
    <w:rsid w:val="00453F6E"/>
    <w:rsid w:val="004546DE"/>
    <w:rsid w:val="004548EA"/>
    <w:rsid w:val="00454910"/>
    <w:rsid w:val="00454CB5"/>
    <w:rsid w:val="00454DA2"/>
    <w:rsid w:val="00454FB2"/>
    <w:rsid w:val="00455B83"/>
    <w:rsid w:val="004563DF"/>
    <w:rsid w:val="00456871"/>
    <w:rsid w:val="00457C81"/>
    <w:rsid w:val="00457FB7"/>
    <w:rsid w:val="0046041A"/>
    <w:rsid w:val="004606CD"/>
    <w:rsid w:val="00460ECB"/>
    <w:rsid w:val="0046170F"/>
    <w:rsid w:val="00461D23"/>
    <w:rsid w:val="00461F0F"/>
    <w:rsid w:val="00462D03"/>
    <w:rsid w:val="004639FC"/>
    <w:rsid w:val="00463B41"/>
    <w:rsid w:val="00463EE5"/>
    <w:rsid w:val="004646B3"/>
    <w:rsid w:val="00464A06"/>
    <w:rsid w:val="00465649"/>
    <w:rsid w:val="00465780"/>
    <w:rsid w:val="00465A95"/>
    <w:rsid w:val="00465C63"/>
    <w:rsid w:val="00465D6A"/>
    <w:rsid w:val="00466352"/>
    <w:rsid w:val="00466562"/>
    <w:rsid w:val="00466696"/>
    <w:rsid w:val="00466BA5"/>
    <w:rsid w:val="00466E08"/>
    <w:rsid w:val="00466ED0"/>
    <w:rsid w:val="00470205"/>
    <w:rsid w:val="00471181"/>
    <w:rsid w:val="00472069"/>
    <w:rsid w:val="00472898"/>
    <w:rsid w:val="00472D7C"/>
    <w:rsid w:val="004730D4"/>
    <w:rsid w:val="00473503"/>
    <w:rsid w:val="00474239"/>
    <w:rsid w:val="004759B8"/>
    <w:rsid w:val="00475D6C"/>
    <w:rsid w:val="004761F7"/>
    <w:rsid w:val="004768E4"/>
    <w:rsid w:val="00476D41"/>
    <w:rsid w:val="004772E9"/>
    <w:rsid w:val="004776B7"/>
    <w:rsid w:val="0047792B"/>
    <w:rsid w:val="00480105"/>
    <w:rsid w:val="004810ED"/>
    <w:rsid w:val="00482B03"/>
    <w:rsid w:val="0048323B"/>
    <w:rsid w:val="00483541"/>
    <w:rsid w:val="00483E1C"/>
    <w:rsid w:val="00483F46"/>
    <w:rsid w:val="004846FC"/>
    <w:rsid w:val="0048474B"/>
    <w:rsid w:val="0048482C"/>
    <w:rsid w:val="00484AC7"/>
    <w:rsid w:val="00484EFA"/>
    <w:rsid w:val="00486904"/>
    <w:rsid w:val="004872B5"/>
    <w:rsid w:val="00487581"/>
    <w:rsid w:val="004908B1"/>
    <w:rsid w:val="00491430"/>
    <w:rsid w:val="0049150E"/>
    <w:rsid w:val="004915BC"/>
    <w:rsid w:val="00491F00"/>
    <w:rsid w:val="00493B3D"/>
    <w:rsid w:val="00493CCA"/>
    <w:rsid w:val="00494053"/>
    <w:rsid w:val="00494127"/>
    <w:rsid w:val="004941EE"/>
    <w:rsid w:val="004946B5"/>
    <w:rsid w:val="00494B8F"/>
    <w:rsid w:val="00496238"/>
    <w:rsid w:val="004974A9"/>
    <w:rsid w:val="004A011E"/>
    <w:rsid w:val="004A03E2"/>
    <w:rsid w:val="004A0BA3"/>
    <w:rsid w:val="004A0C34"/>
    <w:rsid w:val="004A1AF0"/>
    <w:rsid w:val="004A1BCB"/>
    <w:rsid w:val="004A242A"/>
    <w:rsid w:val="004A2BF4"/>
    <w:rsid w:val="004A3355"/>
    <w:rsid w:val="004A371F"/>
    <w:rsid w:val="004A3BF0"/>
    <w:rsid w:val="004A45A6"/>
    <w:rsid w:val="004A4900"/>
    <w:rsid w:val="004A4DFE"/>
    <w:rsid w:val="004A587D"/>
    <w:rsid w:val="004A5B11"/>
    <w:rsid w:val="004A5FCC"/>
    <w:rsid w:val="004A737D"/>
    <w:rsid w:val="004A76C1"/>
    <w:rsid w:val="004A7B43"/>
    <w:rsid w:val="004A7C24"/>
    <w:rsid w:val="004A7F7F"/>
    <w:rsid w:val="004B0691"/>
    <w:rsid w:val="004B0E9D"/>
    <w:rsid w:val="004B19EC"/>
    <w:rsid w:val="004B1B6B"/>
    <w:rsid w:val="004B2C3D"/>
    <w:rsid w:val="004B3B29"/>
    <w:rsid w:val="004B3E07"/>
    <w:rsid w:val="004B408F"/>
    <w:rsid w:val="004B480B"/>
    <w:rsid w:val="004B4BD0"/>
    <w:rsid w:val="004B4F49"/>
    <w:rsid w:val="004B53D5"/>
    <w:rsid w:val="004B5425"/>
    <w:rsid w:val="004B54FA"/>
    <w:rsid w:val="004B561D"/>
    <w:rsid w:val="004B5670"/>
    <w:rsid w:val="004B5932"/>
    <w:rsid w:val="004B5947"/>
    <w:rsid w:val="004B5CEC"/>
    <w:rsid w:val="004B60EA"/>
    <w:rsid w:val="004B66EF"/>
    <w:rsid w:val="004B682A"/>
    <w:rsid w:val="004B6954"/>
    <w:rsid w:val="004B7071"/>
    <w:rsid w:val="004B73E5"/>
    <w:rsid w:val="004C0355"/>
    <w:rsid w:val="004C1651"/>
    <w:rsid w:val="004C1F60"/>
    <w:rsid w:val="004C2294"/>
    <w:rsid w:val="004C389B"/>
    <w:rsid w:val="004C3980"/>
    <w:rsid w:val="004C44FB"/>
    <w:rsid w:val="004C47F6"/>
    <w:rsid w:val="004C4870"/>
    <w:rsid w:val="004C5015"/>
    <w:rsid w:val="004C5FF2"/>
    <w:rsid w:val="004C6232"/>
    <w:rsid w:val="004C6992"/>
    <w:rsid w:val="004C6A06"/>
    <w:rsid w:val="004C6D1C"/>
    <w:rsid w:val="004C706B"/>
    <w:rsid w:val="004D33CD"/>
    <w:rsid w:val="004D3F7A"/>
    <w:rsid w:val="004D40BF"/>
    <w:rsid w:val="004D479E"/>
    <w:rsid w:val="004D6151"/>
    <w:rsid w:val="004D6CA6"/>
    <w:rsid w:val="004D6F2C"/>
    <w:rsid w:val="004D72F3"/>
    <w:rsid w:val="004D76CA"/>
    <w:rsid w:val="004E0843"/>
    <w:rsid w:val="004E15B3"/>
    <w:rsid w:val="004E1840"/>
    <w:rsid w:val="004E2F49"/>
    <w:rsid w:val="004E3147"/>
    <w:rsid w:val="004E398B"/>
    <w:rsid w:val="004E5224"/>
    <w:rsid w:val="004E537D"/>
    <w:rsid w:val="004E588E"/>
    <w:rsid w:val="004E6824"/>
    <w:rsid w:val="004E68D0"/>
    <w:rsid w:val="004E6B36"/>
    <w:rsid w:val="004E6D0A"/>
    <w:rsid w:val="004E7A69"/>
    <w:rsid w:val="004F065D"/>
    <w:rsid w:val="004F0812"/>
    <w:rsid w:val="004F1A85"/>
    <w:rsid w:val="004F1C19"/>
    <w:rsid w:val="004F2318"/>
    <w:rsid w:val="004F3678"/>
    <w:rsid w:val="004F44CE"/>
    <w:rsid w:val="004F4E45"/>
    <w:rsid w:val="004F64A6"/>
    <w:rsid w:val="004F79E2"/>
    <w:rsid w:val="0050089F"/>
    <w:rsid w:val="005013F3"/>
    <w:rsid w:val="00501CAB"/>
    <w:rsid w:val="00502968"/>
    <w:rsid w:val="005029D5"/>
    <w:rsid w:val="00502D90"/>
    <w:rsid w:val="00502DC5"/>
    <w:rsid w:val="00502F2B"/>
    <w:rsid w:val="005031DA"/>
    <w:rsid w:val="00503ABF"/>
    <w:rsid w:val="005047D5"/>
    <w:rsid w:val="00504C56"/>
    <w:rsid w:val="0050526C"/>
    <w:rsid w:val="005052CC"/>
    <w:rsid w:val="005056F3"/>
    <w:rsid w:val="00505859"/>
    <w:rsid w:val="005066CD"/>
    <w:rsid w:val="00506813"/>
    <w:rsid w:val="00506889"/>
    <w:rsid w:val="00506C79"/>
    <w:rsid w:val="00507051"/>
    <w:rsid w:val="00507160"/>
    <w:rsid w:val="00507553"/>
    <w:rsid w:val="00507CC1"/>
    <w:rsid w:val="00507DD3"/>
    <w:rsid w:val="00507EBF"/>
    <w:rsid w:val="005106F1"/>
    <w:rsid w:val="00510D9D"/>
    <w:rsid w:val="00511056"/>
    <w:rsid w:val="00511779"/>
    <w:rsid w:val="00511AEE"/>
    <w:rsid w:val="005120C7"/>
    <w:rsid w:val="0051222A"/>
    <w:rsid w:val="00512B63"/>
    <w:rsid w:val="00513D9A"/>
    <w:rsid w:val="00514947"/>
    <w:rsid w:val="005156B8"/>
    <w:rsid w:val="0051571A"/>
    <w:rsid w:val="00515A23"/>
    <w:rsid w:val="005166EF"/>
    <w:rsid w:val="00516A80"/>
    <w:rsid w:val="0051799D"/>
    <w:rsid w:val="00517DD4"/>
    <w:rsid w:val="00520285"/>
    <w:rsid w:val="005204AC"/>
    <w:rsid w:val="00521728"/>
    <w:rsid w:val="0052191C"/>
    <w:rsid w:val="0052223C"/>
    <w:rsid w:val="00522BE2"/>
    <w:rsid w:val="005233E8"/>
    <w:rsid w:val="0052342F"/>
    <w:rsid w:val="00523526"/>
    <w:rsid w:val="005238E3"/>
    <w:rsid w:val="005241B9"/>
    <w:rsid w:val="00524785"/>
    <w:rsid w:val="00524CFB"/>
    <w:rsid w:val="00526870"/>
    <w:rsid w:val="00526C85"/>
    <w:rsid w:val="00526DFA"/>
    <w:rsid w:val="0052747F"/>
    <w:rsid w:val="00527F67"/>
    <w:rsid w:val="00527FFD"/>
    <w:rsid w:val="00530349"/>
    <w:rsid w:val="0053095E"/>
    <w:rsid w:val="005310E6"/>
    <w:rsid w:val="00531D9C"/>
    <w:rsid w:val="00531FF6"/>
    <w:rsid w:val="00532D37"/>
    <w:rsid w:val="005337FC"/>
    <w:rsid w:val="005339DA"/>
    <w:rsid w:val="00533D18"/>
    <w:rsid w:val="00534C67"/>
    <w:rsid w:val="0053549C"/>
    <w:rsid w:val="005356BF"/>
    <w:rsid w:val="00536323"/>
    <w:rsid w:val="0053637D"/>
    <w:rsid w:val="0053651B"/>
    <w:rsid w:val="005368FD"/>
    <w:rsid w:val="00536C43"/>
    <w:rsid w:val="00537CA5"/>
    <w:rsid w:val="0054081A"/>
    <w:rsid w:val="00540991"/>
    <w:rsid w:val="00540A2E"/>
    <w:rsid w:val="00540E84"/>
    <w:rsid w:val="005415EA"/>
    <w:rsid w:val="00541B4A"/>
    <w:rsid w:val="005429EF"/>
    <w:rsid w:val="0054305F"/>
    <w:rsid w:val="00543B1B"/>
    <w:rsid w:val="005442F7"/>
    <w:rsid w:val="00544460"/>
    <w:rsid w:val="0054483D"/>
    <w:rsid w:val="00545036"/>
    <w:rsid w:val="00545C7B"/>
    <w:rsid w:val="00545F01"/>
    <w:rsid w:val="005464B5"/>
    <w:rsid w:val="00546CB1"/>
    <w:rsid w:val="00547ED7"/>
    <w:rsid w:val="005501FC"/>
    <w:rsid w:val="005508C4"/>
    <w:rsid w:val="00551379"/>
    <w:rsid w:val="005514A8"/>
    <w:rsid w:val="0055160E"/>
    <w:rsid w:val="0055210B"/>
    <w:rsid w:val="00552854"/>
    <w:rsid w:val="0055307F"/>
    <w:rsid w:val="00553D71"/>
    <w:rsid w:val="00554C09"/>
    <w:rsid w:val="00554C56"/>
    <w:rsid w:val="00554F49"/>
    <w:rsid w:val="00555DEB"/>
    <w:rsid w:val="00555E58"/>
    <w:rsid w:val="00556D51"/>
    <w:rsid w:val="0055786D"/>
    <w:rsid w:val="00557884"/>
    <w:rsid w:val="005578D5"/>
    <w:rsid w:val="005609AD"/>
    <w:rsid w:val="00561032"/>
    <w:rsid w:val="005617CE"/>
    <w:rsid w:val="00561B2B"/>
    <w:rsid w:val="00562354"/>
    <w:rsid w:val="005628F4"/>
    <w:rsid w:val="00562F7A"/>
    <w:rsid w:val="00563966"/>
    <w:rsid w:val="00563AE8"/>
    <w:rsid w:val="00564413"/>
    <w:rsid w:val="005648D2"/>
    <w:rsid w:val="00564B70"/>
    <w:rsid w:val="00564C57"/>
    <w:rsid w:val="00564C75"/>
    <w:rsid w:val="00564DF2"/>
    <w:rsid w:val="00564FE0"/>
    <w:rsid w:val="005659B6"/>
    <w:rsid w:val="005663D4"/>
    <w:rsid w:val="005665FD"/>
    <w:rsid w:val="00566A48"/>
    <w:rsid w:val="00566ED5"/>
    <w:rsid w:val="00566FA4"/>
    <w:rsid w:val="00567EF3"/>
    <w:rsid w:val="005703AD"/>
    <w:rsid w:val="0057132F"/>
    <w:rsid w:val="005713ED"/>
    <w:rsid w:val="005714E7"/>
    <w:rsid w:val="00571656"/>
    <w:rsid w:val="00571E5A"/>
    <w:rsid w:val="005724A0"/>
    <w:rsid w:val="005728EC"/>
    <w:rsid w:val="00572B28"/>
    <w:rsid w:val="005738A6"/>
    <w:rsid w:val="0057393A"/>
    <w:rsid w:val="00574A18"/>
    <w:rsid w:val="005752DD"/>
    <w:rsid w:val="00575DCD"/>
    <w:rsid w:val="00576193"/>
    <w:rsid w:val="005769BF"/>
    <w:rsid w:val="00576A69"/>
    <w:rsid w:val="00576C5C"/>
    <w:rsid w:val="00576CE8"/>
    <w:rsid w:val="00577413"/>
    <w:rsid w:val="00577D4B"/>
    <w:rsid w:val="00577EEA"/>
    <w:rsid w:val="0058019D"/>
    <w:rsid w:val="00580C1E"/>
    <w:rsid w:val="0058159F"/>
    <w:rsid w:val="005824D7"/>
    <w:rsid w:val="0058328D"/>
    <w:rsid w:val="00583E66"/>
    <w:rsid w:val="00584FA5"/>
    <w:rsid w:val="005853EE"/>
    <w:rsid w:val="005854DA"/>
    <w:rsid w:val="00585A58"/>
    <w:rsid w:val="00585B44"/>
    <w:rsid w:val="0058674C"/>
    <w:rsid w:val="00586AB3"/>
    <w:rsid w:val="005875B5"/>
    <w:rsid w:val="00587867"/>
    <w:rsid w:val="0058787F"/>
    <w:rsid w:val="00587CB7"/>
    <w:rsid w:val="00587D32"/>
    <w:rsid w:val="0059059D"/>
    <w:rsid w:val="0059094C"/>
    <w:rsid w:val="00590A7E"/>
    <w:rsid w:val="00591319"/>
    <w:rsid w:val="00591BEB"/>
    <w:rsid w:val="00591CA6"/>
    <w:rsid w:val="00594734"/>
    <w:rsid w:val="0059590E"/>
    <w:rsid w:val="00595956"/>
    <w:rsid w:val="0059674D"/>
    <w:rsid w:val="005969AE"/>
    <w:rsid w:val="00596AA2"/>
    <w:rsid w:val="00596B20"/>
    <w:rsid w:val="00596E45"/>
    <w:rsid w:val="00597139"/>
    <w:rsid w:val="005977CC"/>
    <w:rsid w:val="00597E01"/>
    <w:rsid w:val="00597F58"/>
    <w:rsid w:val="005A0790"/>
    <w:rsid w:val="005A0B71"/>
    <w:rsid w:val="005A1B81"/>
    <w:rsid w:val="005A2514"/>
    <w:rsid w:val="005A2943"/>
    <w:rsid w:val="005A2D29"/>
    <w:rsid w:val="005A3476"/>
    <w:rsid w:val="005A486A"/>
    <w:rsid w:val="005A51A1"/>
    <w:rsid w:val="005A54E1"/>
    <w:rsid w:val="005A5AA4"/>
    <w:rsid w:val="005A60AF"/>
    <w:rsid w:val="005A64EE"/>
    <w:rsid w:val="005A6BAA"/>
    <w:rsid w:val="005A6C71"/>
    <w:rsid w:val="005A7148"/>
    <w:rsid w:val="005A7372"/>
    <w:rsid w:val="005A73C8"/>
    <w:rsid w:val="005A7B98"/>
    <w:rsid w:val="005A7E6B"/>
    <w:rsid w:val="005B0039"/>
    <w:rsid w:val="005B0250"/>
    <w:rsid w:val="005B09E0"/>
    <w:rsid w:val="005B0DB5"/>
    <w:rsid w:val="005B1758"/>
    <w:rsid w:val="005B231D"/>
    <w:rsid w:val="005B2572"/>
    <w:rsid w:val="005B275C"/>
    <w:rsid w:val="005B2B3B"/>
    <w:rsid w:val="005B4028"/>
    <w:rsid w:val="005B48D5"/>
    <w:rsid w:val="005B50EA"/>
    <w:rsid w:val="005B50F3"/>
    <w:rsid w:val="005B53EA"/>
    <w:rsid w:val="005B590E"/>
    <w:rsid w:val="005B67B6"/>
    <w:rsid w:val="005B681A"/>
    <w:rsid w:val="005B6ADE"/>
    <w:rsid w:val="005B6D0D"/>
    <w:rsid w:val="005B7056"/>
    <w:rsid w:val="005C0FB2"/>
    <w:rsid w:val="005C11D2"/>
    <w:rsid w:val="005C1200"/>
    <w:rsid w:val="005C13B0"/>
    <w:rsid w:val="005C266B"/>
    <w:rsid w:val="005C2728"/>
    <w:rsid w:val="005C2B69"/>
    <w:rsid w:val="005C3930"/>
    <w:rsid w:val="005C47BC"/>
    <w:rsid w:val="005C4B81"/>
    <w:rsid w:val="005C5063"/>
    <w:rsid w:val="005C6C2F"/>
    <w:rsid w:val="005D0225"/>
    <w:rsid w:val="005D0940"/>
    <w:rsid w:val="005D0AD0"/>
    <w:rsid w:val="005D0F31"/>
    <w:rsid w:val="005D1084"/>
    <w:rsid w:val="005D154B"/>
    <w:rsid w:val="005D1749"/>
    <w:rsid w:val="005D22D3"/>
    <w:rsid w:val="005D309F"/>
    <w:rsid w:val="005D328D"/>
    <w:rsid w:val="005D3CFF"/>
    <w:rsid w:val="005D40CE"/>
    <w:rsid w:val="005D4397"/>
    <w:rsid w:val="005D45C4"/>
    <w:rsid w:val="005D58F2"/>
    <w:rsid w:val="005D5A52"/>
    <w:rsid w:val="005D5C8E"/>
    <w:rsid w:val="005D696C"/>
    <w:rsid w:val="005E0109"/>
    <w:rsid w:val="005E05DC"/>
    <w:rsid w:val="005E0721"/>
    <w:rsid w:val="005E12A3"/>
    <w:rsid w:val="005E2DF1"/>
    <w:rsid w:val="005E334D"/>
    <w:rsid w:val="005E3584"/>
    <w:rsid w:val="005E3C88"/>
    <w:rsid w:val="005E3CE2"/>
    <w:rsid w:val="005E4B07"/>
    <w:rsid w:val="005E4D76"/>
    <w:rsid w:val="005E4DCD"/>
    <w:rsid w:val="005E51BF"/>
    <w:rsid w:val="005E5241"/>
    <w:rsid w:val="005E67F0"/>
    <w:rsid w:val="005E7A24"/>
    <w:rsid w:val="005E7ED5"/>
    <w:rsid w:val="005E7F68"/>
    <w:rsid w:val="005F0049"/>
    <w:rsid w:val="005F0148"/>
    <w:rsid w:val="005F0807"/>
    <w:rsid w:val="005F0C3D"/>
    <w:rsid w:val="005F0F77"/>
    <w:rsid w:val="005F1D72"/>
    <w:rsid w:val="005F1E08"/>
    <w:rsid w:val="005F28F5"/>
    <w:rsid w:val="005F2ED0"/>
    <w:rsid w:val="005F3785"/>
    <w:rsid w:val="005F5B55"/>
    <w:rsid w:val="005F5FD4"/>
    <w:rsid w:val="005F7A37"/>
    <w:rsid w:val="005F7DA5"/>
    <w:rsid w:val="00600B67"/>
    <w:rsid w:val="006019D9"/>
    <w:rsid w:val="00601CB8"/>
    <w:rsid w:val="00603A50"/>
    <w:rsid w:val="00603EC9"/>
    <w:rsid w:val="006041C4"/>
    <w:rsid w:val="00604D40"/>
    <w:rsid w:val="00604DFB"/>
    <w:rsid w:val="00605386"/>
    <w:rsid w:val="00606541"/>
    <w:rsid w:val="006066AF"/>
    <w:rsid w:val="00606E1F"/>
    <w:rsid w:val="00606FFB"/>
    <w:rsid w:val="006076E6"/>
    <w:rsid w:val="0060778D"/>
    <w:rsid w:val="00607ADB"/>
    <w:rsid w:val="00607D8E"/>
    <w:rsid w:val="00610183"/>
    <w:rsid w:val="00610672"/>
    <w:rsid w:val="00610BD3"/>
    <w:rsid w:val="006114B5"/>
    <w:rsid w:val="006124C7"/>
    <w:rsid w:val="00612AA0"/>
    <w:rsid w:val="0061315D"/>
    <w:rsid w:val="0061326D"/>
    <w:rsid w:val="006143CC"/>
    <w:rsid w:val="0061543D"/>
    <w:rsid w:val="00615443"/>
    <w:rsid w:val="0061576C"/>
    <w:rsid w:val="00615914"/>
    <w:rsid w:val="00615B94"/>
    <w:rsid w:val="00620075"/>
    <w:rsid w:val="006213D1"/>
    <w:rsid w:val="00622273"/>
    <w:rsid w:val="006222F8"/>
    <w:rsid w:val="0062248E"/>
    <w:rsid w:val="00622A1D"/>
    <w:rsid w:val="00622DA0"/>
    <w:rsid w:val="006236AE"/>
    <w:rsid w:val="00623876"/>
    <w:rsid w:val="00623C79"/>
    <w:rsid w:val="0062432F"/>
    <w:rsid w:val="00624408"/>
    <w:rsid w:val="00624414"/>
    <w:rsid w:val="00624974"/>
    <w:rsid w:val="00625403"/>
    <w:rsid w:val="0062576C"/>
    <w:rsid w:val="00625F7A"/>
    <w:rsid w:val="0062602A"/>
    <w:rsid w:val="00626311"/>
    <w:rsid w:val="00626875"/>
    <w:rsid w:val="00626E5E"/>
    <w:rsid w:val="006278D2"/>
    <w:rsid w:val="00627D97"/>
    <w:rsid w:val="00630570"/>
    <w:rsid w:val="006306F1"/>
    <w:rsid w:val="0063070C"/>
    <w:rsid w:val="00630FDD"/>
    <w:rsid w:val="00632B60"/>
    <w:rsid w:val="00632E0F"/>
    <w:rsid w:val="00633086"/>
    <w:rsid w:val="0063332B"/>
    <w:rsid w:val="0063372A"/>
    <w:rsid w:val="00633AA1"/>
    <w:rsid w:val="00633B03"/>
    <w:rsid w:val="00634300"/>
    <w:rsid w:val="006346B9"/>
    <w:rsid w:val="0063684C"/>
    <w:rsid w:val="00636D9D"/>
    <w:rsid w:val="00636E62"/>
    <w:rsid w:val="00636F6E"/>
    <w:rsid w:val="00637BA2"/>
    <w:rsid w:val="00637D32"/>
    <w:rsid w:val="006400CE"/>
    <w:rsid w:val="0064040B"/>
    <w:rsid w:val="00640419"/>
    <w:rsid w:val="00640649"/>
    <w:rsid w:val="006406AA"/>
    <w:rsid w:val="0064148E"/>
    <w:rsid w:val="00642712"/>
    <w:rsid w:val="006428BB"/>
    <w:rsid w:val="00643C0E"/>
    <w:rsid w:val="00643D9E"/>
    <w:rsid w:val="00644402"/>
    <w:rsid w:val="00644CB8"/>
    <w:rsid w:val="006456FF"/>
    <w:rsid w:val="00645F5A"/>
    <w:rsid w:val="006463B4"/>
    <w:rsid w:val="00646550"/>
    <w:rsid w:val="0064662D"/>
    <w:rsid w:val="00646F36"/>
    <w:rsid w:val="0065010F"/>
    <w:rsid w:val="006506E0"/>
    <w:rsid w:val="00650A97"/>
    <w:rsid w:val="00651087"/>
    <w:rsid w:val="006511DB"/>
    <w:rsid w:val="00651210"/>
    <w:rsid w:val="0065127C"/>
    <w:rsid w:val="00651C4F"/>
    <w:rsid w:val="00651FCB"/>
    <w:rsid w:val="0065254B"/>
    <w:rsid w:val="00652594"/>
    <w:rsid w:val="006527E8"/>
    <w:rsid w:val="00652885"/>
    <w:rsid w:val="00652E67"/>
    <w:rsid w:val="00653952"/>
    <w:rsid w:val="00653A79"/>
    <w:rsid w:val="00653EDB"/>
    <w:rsid w:val="00654961"/>
    <w:rsid w:val="00654BDD"/>
    <w:rsid w:val="00655AD2"/>
    <w:rsid w:val="00656107"/>
    <w:rsid w:val="0065616C"/>
    <w:rsid w:val="00656453"/>
    <w:rsid w:val="006567AF"/>
    <w:rsid w:val="00656FF7"/>
    <w:rsid w:val="006573F9"/>
    <w:rsid w:val="00657884"/>
    <w:rsid w:val="0065788C"/>
    <w:rsid w:val="00657A44"/>
    <w:rsid w:val="00660ADF"/>
    <w:rsid w:val="00660F93"/>
    <w:rsid w:val="006618F5"/>
    <w:rsid w:val="00661A0A"/>
    <w:rsid w:val="00661E1B"/>
    <w:rsid w:val="00662381"/>
    <w:rsid w:val="00662C71"/>
    <w:rsid w:val="00662E89"/>
    <w:rsid w:val="006630E1"/>
    <w:rsid w:val="006646D9"/>
    <w:rsid w:val="0066483A"/>
    <w:rsid w:val="00665B48"/>
    <w:rsid w:val="006664FB"/>
    <w:rsid w:val="00666B5A"/>
    <w:rsid w:val="00670570"/>
    <w:rsid w:val="00670BAD"/>
    <w:rsid w:val="0067183E"/>
    <w:rsid w:val="00672A1E"/>
    <w:rsid w:val="00672C13"/>
    <w:rsid w:val="006733DB"/>
    <w:rsid w:val="006738E6"/>
    <w:rsid w:val="00674843"/>
    <w:rsid w:val="006759FB"/>
    <w:rsid w:val="00675E78"/>
    <w:rsid w:val="00676B42"/>
    <w:rsid w:val="00676F4C"/>
    <w:rsid w:val="006777F3"/>
    <w:rsid w:val="00677D28"/>
    <w:rsid w:val="00677D42"/>
    <w:rsid w:val="00680741"/>
    <w:rsid w:val="00680EA0"/>
    <w:rsid w:val="00681A5B"/>
    <w:rsid w:val="006822F0"/>
    <w:rsid w:val="006827F9"/>
    <w:rsid w:val="00682F63"/>
    <w:rsid w:val="006839B2"/>
    <w:rsid w:val="00684A63"/>
    <w:rsid w:val="00686E75"/>
    <w:rsid w:val="0068747A"/>
    <w:rsid w:val="0068748F"/>
    <w:rsid w:val="00690756"/>
    <w:rsid w:val="00690833"/>
    <w:rsid w:val="00690A16"/>
    <w:rsid w:val="00691854"/>
    <w:rsid w:val="00691FC7"/>
    <w:rsid w:val="00692C33"/>
    <w:rsid w:val="00692DB5"/>
    <w:rsid w:val="006932F9"/>
    <w:rsid w:val="00693A2E"/>
    <w:rsid w:val="00693A89"/>
    <w:rsid w:val="0069438C"/>
    <w:rsid w:val="00694613"/>
    <w:rsid w:val="00695A93"/>
    <w:rsid w:val="006960B5"/>
    <w:rsid w:val="00696160"/>
    <w:rsid w:val="006962C8"/>
    <w:rsid w:val="00696CB3"/>
    <w:rsid w:val="00696CEB"/>
    <w:rsid w:val="00697ED5"/>
    <w:rsid w:val="006A0D08"/>
    <w:rsid w:val="006A1BDE"/>
    <w:rsid w:val="006A1C9F"/>
    <w:rsid w:val="006A2EEB"/>
    <w:rsid w:val="006A4800"/>
    <w:rsid w:val="006A4958"/>
    <w:rsid w:val="006A7B89"/>
    <w:rsid w:val="006A7BE0"/>
    <w:rsid w:val="006B00B0"/>
    <w:rsid w:val="006B05CF"/>
    <w:rsid w:val="006B1A6A"/>
    <w:rsid w:val="006B1AF4"/>
    <w:rsid w:val="006B2742"/>
    <w:rsid w:val="006B3099"/>
    <w:rsid w:val="006B3130"/>
    <w:rsid w:val="006B419A"/>
    <w:rsid w:val="006B483A"/>
    <w:rsid w:val="006B5D71"/>
    <w:rsid w:val="006B6220"/>
    <w:rsid w:val="006B6730"/>
    <w:rsid w:val="006B6B65"/>
    <w:rsid w:val="006C0689"/>
    <w:rsid w:val="006C068B"/>
    <w:rsid w:val="006C09B5"/>
    <w:rsid w:val="006C2857"/>
    <w:rsid w:val="006C3669"/>
    <w:rsid w:val="006C373A"/>
    <w:rsid w:val="006C3766"/>
    <w:rsid w:val="006C38DF"/>
    <w:rsid w:val="006C3F28"/>
    <w:rsid w:val="006C47E5"/>
    <w:rsid w:val="006C4CCA"/>
    <w:rsid w:val="006C4F76"/>
    <w:rsid w:val="006C528C"/>
    <w:rsid w:val="006C5D11"/>
    <w:rsid w:val="006C5FC3"/>
    <w:rsid w:val="006C6110"/>
    <w:rsid w:val="006C67D1"/>
    <w:rsid w:val="006C6A07"/>
    <w:rsid w:val="006C6AF8"/>
    <w:rsid w:val="006C755E"/>
    <w:rsid w:val="006D017F"/>
    <w:rsid w:val="006D0724"/>
    <w:rsid w:val="006D0C21"/>
    <w:rsid w:val="006D10BF"/>
    <w:rsid w:val="006D126E"/>
    <w:rsid w:val="006D19C4"/>
    <w:rsid w:val="006D19D1"/>
    <w:rsid w:val="006D200E"/>
    <w:rsid w:val="006D26BF"/>
    <w:rsid w:val="006D2816"/>
    <w:rsid w:val="006D3106"/>
    <w:rsid w:val="006D328B"/>
    <w:rsid w:val="006D34BF"/>
    <w:rsid w:val="006D35F6"/>
    <w:rsid w:val="006D3DEB"/>
    <w:rsid w:val="006D447A"/>
    <w:rsid w:val="006D46E1"/>
    <w:rsid w:val="006D51FF"/>
    <w:rsid w:val="006D5CCE"/>
    <w:rsid w:val="006D6B1A"/>
    <w:rsid w:val="006D72A6"/>
    <w:rsid w:val="006D73B3"/>
    <w:rsid w:val="006D767D"/>
    <w:rsid w:val="006E0486"/>
    <w:rsid w:val="006E06AE"/>
    <w:rsid w:val="006E0D92"/>
    <w:rsid w:val="006E0F24"/>
    <w:rsid w:val="006E12F7"/>
    <w:rsid w:val="006E182F"/>
    <w:rsid w:val="006E1CB8"/>
    <w:rsid w:val="006E27D3"/>
    <w:rsid w:val="006E287E"/>
    <w:rsid w:val="006E28AB"/>
    <w:rsid w:val="006E3CAC"/>
    <w:rsid w:val="006E4351"/>
    <w:rsid w:val="006E457D"/>
    <w:rsid w:val="006E4B5A"/>
    <w:rsid w:val="006E54D3"/>
    <w:rsid w:val="006E6172"/>
    <w:rsid w:val="006E7829"/>
    <w:rsid w:val="006F091A"/>
    <w:rsid w:val="006F0C5C"/>
    <w:rsid w:val="006F0D13"/>
    <w:rsid w:val="006F1152"/>
    <w:rsid w:val="006F11F2"/>
    <w:rsid w:val="006F1480"/>
    <w:rsid w:val="006F1555"/>
    <w:rsid w:val="006F1DBF"/>
    <w:rsid w:val="006F22F9"/>
    <w:rsid w:val="006F235D"/>
    <w:rsid w:val="006F26C3"/>
    <w:rsid w:val="006F380A"/>
    <w:rsid w:val="006F3870"/>
    <w:rsid w:val="006F4148"/>
    <w:rsid w:val="006F5207"/>
    <w:rsid w:val="006F53AA"/>
    <w:rsid w:val="006F54EB"/>
    <w:rsid w:val="006F5C9D"/>
    <w:rsid w:val="006F5FE3"/>
    <w:rsid w:val="006F694E"/>
    <w:rsid w:val="006F6958"/>
    <w:rsid w:val="006F6D83"/>
    <w:rsid w:val="006F6E28"/>
    <w:rsid w:val="006F7354"/>
    <w:rsid w:val="007008D7"/>
    <w:rsid w:val="00700D10"/>
    <w:rsid w:val="0070187C"/>
    <w:rsid w:val="00701ADA"/>
    <w:rsid w:val="007030C4"/>
    <w:rsid w:val="007034B6"/>
    <w:rsid w:val="00703716"/>
    <w:rsid w:val="0070403D"/>
    <w:rsid w:val="007043DF"/>
    <w:rsid w:val="00704569"/>
    <w:rsid w:val="00704677"/>
    <w:rsid w:val="0070486C"/>
    <w:rsid w:val="00704ED0"/>
    <w:rsid w:val="00705180"/>
    <w:rsid w:val="0070556E"/>
    <w:rsid w:val="00705925"/>
    <w:rsid w:val="00706757"/>
    <w:rsid w:val="007072C5"/>
    <w:rsid w:val="00707F02"/>
    <w:rsid w:val="007104CD"/>
    <w:rsid w:val="00710CD2"/>
    <w:rsid w:val="00711F6F"/>
    <w:rsid w:val="00712614"/>
    <w:rsid w:val="00712A0B"/>
    <w:rsid w:val="00712B03"/>
    <w:rsid w:val="007143CA"/>
    <w:rsid w:val="00714B71"/>
    <w:rsid w:val="007152FA"/>
    <w:rsid w:val="0071537B"/>
    <w:rsid w:val="00715511"/>
    <w:rsid w:val="0071585E"/>
    <w:rsid w:val="00715EA4"/>
    <w:rsid w:val="0071612E"/>
    <w:rsid w:val="007169ED"/>
    <w:rsid w:val="00717244"/>
    <w:rsid w:val="0072005B"/>
    <w:rsid w:val="007203AB"/>
    <w:rsid w:val="00720787"/>
    <w:rsid w:val="00721BBF"/>
    <w:rsid w:val="00721EC1"/>
    <w:rsid w:val="007220F6"/>
    <w:rsid w:val="00722353"/>
    <w:rsid w:val="007226EC"/>
    <w:rsid w:val="00722746"/>
    <w:rsid w:val="00722F03"/>
    <w:rsid w:val="007236A8"/>
    <w:rsid w:val="007238BA"/>
    <w:rsid w:val="00723C5E"/>
    <w:rsid w:val="007240B9"/>
    <w:rsid w:val="00724438"/>
    <w:rsid w:val="00724BFA"/>
    <w:rsid w:val="0072565D"/>
    <w:rsid w:val="00726DE0"/>
    <w:rsid w:val="00727515"/>
    <w:rsid w:val="00727F9A"/>
    <w:rsid w:val="007300BF"/>
    <w:rsid w:val="007308D4"/>
    <w:rsid w:val="007319C6"/>
    <w:rsid w:val="00731ECD"/>
    <w:rsid w:val="00733001"/>
    <w:rsid w:val="00733887"/>
    <w:rsid w:val="00734046"/>
    <w:rsid w:val="00735638"/>
    <w:rsid w:val="00736B4B"/>
    <w:rsid w:val="00736C0E"/>
    <w:rsid w:val="00736E19"/>
    <w:rsid w:val="00736EF5"/>
    <w:rsid w:val="00737CBB"/>
    <w:rsid w:val="00737DD1"/>
    <w:rsid w:val="00740568"/>
    <w:rsid w:val="00740AE9"/>
    <w:rsid w:val="00741560"/>
    <w:rsid w:val="00742540"/>
    <w:rsid w:val="00742A9C"/>
    <w:rsid w:val="00742BFE"/>
    <w:rsid w:val="007436E3"/>
    <w:rsid w:val="00743A34"/>
    <w:rsid w:val="00743D77"/>
    <w:rsid w:val="00743E6B"/>
    <w:rsid w:val="007447F3"/>
    <w:rsid w:val="0074535C"/>
    <w:rsid w:val="007456C9"/>
    <w:rsid w:val="0074577F"/>
    <w:rsid w:val="007464A3"/>
    <w:rsid w:val="00746BF2"/>
    <w:rsid w:val="00746FE0"/>
    <w:rsid w:val="00747666"/>
    <w:rsid w:val="00747996"/>
    <w:rsid w:val="007503E4"/>
    <w:rsid w:val="00750B48"/>
    <w:rsid w:val="00750F9A"/>
    <w:rsid w:val="00751111"/>
    <w:rsid w:val="0075280A"/>
    <w:rsid w:val="00753E1A"/>
    <w:rsid w:val="00754485"/>
    <w:rsid w:val="007544D5"/>
    <w:rsid w:val="007545C5"/>
    <w:rsid w:val="007547B2"/>
    <w:rsid w:val="00755C0C"/>
    <w:rsid w:val="00755FB5"/>
    <w:rsid w:val="00756482"/>
    <w:rsid w:val="00756AA3"/>
    <w:rsid w:val="00756E10"/>
    <w:rsid w:val="00756EF5"/>
    <w:rsid w:val="00757179"/>
    <w:rsid w:val="0075728A"/>
    <w:rsid w:val="007573EC"/>
    <w:rsid w:val="00760231"/>
    <w:rsid w:val="0076044E"/>
    <w:rsid w:val="007605EC"/>
    <w:rsid w:val="007608BF"/>
    <w:rsid w:val="0076112A"/>
    <w:rsid w:val="00761C28"/>
    <w:rsid w:val="00762572"/>
    <w:rsid w:val="0076272B"/>
    <w:rsid w:val="00762E70"/>
    <w:rsid w:val="00763489"/>
    <w:rsid w:val="00763798"/>
    <w:rsid w:val="007638B9"/>
    <w:rsid w:val="00765389"/>
    <w:rsid w:val="00765561"/>
    <w:rsid w:val="0076572D"/>
    <w:rsid w:val="00765747"/>
    <w:rsid w:val="00765D28"/>
    <w:rsid w:val="00765E01"/>
    <w:rsid w:val="00765E2A"/>
    <w:rsid w:val="007661EC"/>
    <w:rsid w:val="00766493"/>
    <w:rsid w:val="007664EE"/>
    <w:rsid w:val="007666CF"/>
    <w:rsid w:val="007674B9"/>
    <w:rsid w:val="007676E3"/>
    <w:rsid w:val="0076778D"/>
    <w:rsid w:val="00770E48"/>
    <w:rsid w:val="007714DF"/>
    <w:rsid w:val="00771E08"/>
    <w:rsid w:val="0077213D"/>
    <w:rsid w:val="00772C01"/>
    <w:rsid w:val="007738D1"/>
    <w:rsid w:val="00773A3E"/>
    <w:rsid w:val="00774FED"/>
    <w:rsid w:val="00775B96"/>
    <w:rsid w:val="00776419"/>
    <w:rsid w:val="007769AF"/>
    <w:rsid w:val="00776A62"/>
    <w:rsid w:val="0077779A"/>
    <w:rsid w:val="0077780F"/>
    <w:rsid w:val="007779BE"/>
    <w:rsid w:val="00777C71"/>
    <w:rsid w:val="00777DB2"/>
    <w:rsid w:val="00780258"/>
    <w:rsid w:val="00780AA7"/>
    <w:rsid w:val="00781DFC"/>
    <w:rsid w:val="0078246F"/>
    <w:rsid w:val="007827AA"/>
    <w:rsid w:val="00783669"/>
    <w:rsid w:val="00783F24"/>
    <w:rsid w:val="00784197"/>
    <w:rsid w:val="007841ED"/>
    <w:rsid w:val="007848E2"/>
    <w:rsid w:val="00785154"/>
    <w:rsid w:val="00785328"/>
    <w:rsid w:val="0078577B"/>
    <w:rsid w:val="0078751D"/>
    <w:rsid w:val="00787E95"/>
    <w:rsid w:val="007905D8"/>
    <w:rsid w:val="00790968"/>
    <w:rsid w:val="00790AF9"/>
    <w:rsid w:val="00791760"/>
    <w:rsid w:val="007920F0"/>
    <w:rsid w:val="007928AC"/>
    <w:rsid w:val="007937E4"/>
    <w:rsid w:val="007941D4"/>
    <w:rsid w:val="00794FC8"/>
    <w:rsid w:val="0079516C"/>
    <w:rsid w:val="00795B11"/>
    <w:rsid w:val="00795ED7"/>
    <w:rsid w:val="00795FFB"/>
    <w:rsid w:val="007966C5"/>
    <w:rsid w:val="00797816"/>
    <w:rsid w:val="007979CE"/>
    <w:rsid w:val="007A03A7"/>
    <w:rsid w:val="007A0CA2"/>
    <w:rsid w:val="007A14DC"/>
    <w:rsid w:val="007A1534"/>
    <w:rsid w:val="007A1990"/>
    <w:rsid w:val="007A1AD6"/>
    <w:rsid w:val="007A1C74"/>
    <w:rsid w:val="007A1DDA"/>
    <w:rsid w:val="007A1DF5"/>
    <w:rsid w:val="007A21F4"/>
    <w:rsid w:val="007A2685"/>
    <w:rsid w:val="007A3698"/>
    <w:rsid w:val="007A3C40"/>
    <w:rsid w:val="007A42BC"/>
    <w:rsid w:val="007A4B4F"/>
    <w:rsid w:val="007A524A"/>
    <w:rsid w:val="007A55F5"/>
    <w:rsid w:val="007A6562"/>
    <w:rsid w:val="007A65FD"/>
    <w:rsid w:val="007A7847"/>
    <w:rsid w:val="007A7C48"/>
    <w:rsid w:val="007A7DB1"/>
    <w:rsid w:val="007A7F6F"/>
    <w:rsid w:val="007B08B2"/>
    <w:rsid w:val="007B0979"/>
    <w:rsid w:val="007B1110"/>
    <w:rsid w:val="007B11EE"/>
    <w:rsid w:val="007B140B"/>
    <w:rsid w:val="007B2C6F"/>
    <w:rsid w:val="007B3131"/>
    <w:rsid w:val="007B3AF0"/>
    <w:rsid w:val="007B43E6"/>
    <w:rsid w:val="007B46D2"/>
    <w:rsid w:val="007B53BC"/>
    <w:rsid w:val="007B53FE"/>
    <w:rsid w:val="007B5901"/>
    <w:rsid w:val="007B7F9F"/>
    <w:rsid w:val="007C0084"/>
    <w:rsid w:val="007C0254"/>
    <w:rsid w:val="007C05ED"/>
    <w:rsid w:val="007C0D1E"/>
    <w:rsid w:val="007C0D64"/>
    <w:rsid w:val="007C1469"/>
    <w:rsid w:val="007C17DE"/>
    <w:rsid w:val="007C1D20"/>
    <w:rsid w:val="007C20F0"/>
    <w:rsid w:val="007C297B"/>
    <w:rsid w:val="007C30D9"/>
    <w:rsid w:val="007C33BE"/>
    <w:rsid w:val="007C5CDB"/>
    <w:rsid w:val="007C5F31"/>
    <w:rsid w:val="007C7096"/>
    <w:rsid w:val="007C75C1"/>
    <w:rsid w:val="007C76D2"/>
    <w:rsid w:val="007C7B02"/>
    <w:rsid w:val="007C7CA3"/>
    <w:rsid w:val="007C7F8F"/>
    <w:rsid w:val="007D1093"/>
    <w:rsid w:val="007D13A0"/>
    <w:rsid w:val="007D164A"/>
    <w:rsid w:val="007D2995"/>
    <w:rsid w:val="007D2FE2"/>
    <w:rsid w:val="007D301E"/>
    <w:rsid w:val="007D3906"/>
    <w:rsid w:val="007D3C7A"/>
    <w:rsid w:val="007D3CB0"/>
    <w:rsid w:val="007D3FAB"/>
    <w:rsid w:val="007D43EF"/>
    <w:rsid w:val="007D4A24"/>
    <w:rsid w:val="007D4BBC"/>
    <w:rsid w:val="007D52CD"/>
    <w:rsid w:val="007D576A"/>
    <w:rsid w:val="007D5B59"/>
    <w:rsid w:val="007D5B5F"/>
    <w:rsid w:val="007D5D7B"/>
    <w:rsid w:val="007D6C4E"/>
    <w:rsid w:val="007D79AB"/>
    <w:rsid w:val="007D7CDF"/>
    <w:rsid w:val="007E0A27"/>
    <w:rsid w:val="007E0F2D"/>
    <w:rsid w:val="007E18B9"/>
    <w:rsid w:val="007E1CE1"/>
    <w:rsid w:val="007E1FAA"/>
    <w:rsid w:val="007E238E"/>
    <w:rsid w:val="007E446E"/>
    <w:rsid w:val="007E4B53"/>
    <w:rsid w:val="007E4C4D"/>
    <w:rsid w:val="007E5749"/>
    <w:rsid w:val="007E5BE4"/>
    <w:rsid w:val="007E5D81"/>
    <w:rsid w:val="007E69B3"/>
    <w:rsid w:val="007E7A53"/>
    <w:rsid w:val="007F033C"/>
    <w:rsid w:val="007F0D24"/>
    <w:rsid w:val="007F0D81"/>
    <w:rsid w:val="007F21AC"/>
    <w:rsid w:val="007F21B8"/>
    <w:rsid w:val="007F291D"/>
    <w:rsid w:val="007F29F9"/>
    <w:rsid w:val="007F357E"/>
    <w:rsid w:val="007F3B69"/>
    <w:rsid w:val="007F3D63"/>
    <w:rsid w:val="007F40D2"/>
    <w:rsid w:val="0080084F"/>
    <w:rsid w:val="00800FB5"/>
    <w:rsid w:val="0080117E"/>
    <w:rsid w:val="0080197E"/>
    <w:rsid w:val="0080198F"/>
    <w:rsid w:val="00801FCE"/>
    <w:rsid w:val="00802D7D"/>
    <w:rsid w:val="008033F0"/>
    <w:rsid w:val="0080359B"/>
    <w:rsid w:val="00803709"/>
    <w:rsid w:val="008037EF"/>
    <w:rsid w:val="00803DE0"/>
    <w:rsid w:val="008045D0"/>
    <w:rsid w:val="008048DD"/>
    <w:rsid w:val="00804C2A"/>
    <w:rsid w:val="00805239"/>
    <w:rsid w:val="00805873"/>
    <w:rsid w:val="00806976"/>
    <w:rsid w:val="00806C87"/>
    <w:rsid w:val="00807010"/>
    <w:rsid w:val="008104B4"/>
    <w:rsid w:val="008105F1"/>
    <w:rsid w:val="008107B5"/>
    <w:rsid w:val="008108AD"/>
    <w:rsid w:val="00811C25"/>
    <w:rsid w:val="008122E4"/>
    <w:rsid w:val="0081290A"/>
    <w:rsid w:val="00814C85"/>
    <w:rsid w:val="00815182"/>
    <w:rsid w:val="00815340"/>
    <w:rsid w:val="00816057"/>
    <w:rsid w:val="008160CD"/>
    <w:rsid w:val="008163CB"/>
    <w:rsid w:val="00816DF2"/>
    <w:rsid w:val="00817D4F"/>
    <w:rsid w:val="00820AEB"/>
    <w:rsid w:val="00821222"/>
    <w:rsid w:val="0082131F"/>
    <w:rsid w:val="00824087"/>
    <w:rsid w:val="00824C58"/>
    <w:rsid w:val="00824D7A"/>
    <w:rsid w:val="008256A1"/>
    <w:rsid w:val="00825CF9"/>
    <w:rsid w:val="0082660D"/>
    <w:rsid w:val="00826ADC"/>
    <w:rsid w:val="00827166"/>
    <w:rsid w:val="008272B3"/>
    <w:rsid w:val="00827762"/>
    <w:rsid w:val="008279C9"/>
    <w:rsid w:val="00827B6D"/>
    <w:rsid w:val="00827EF9"/>
    <w:rsid w:val="00830705"/>
    <w:rsid w:val="008308C3"/>
    <w:rsid w:val="008316A1"/>
    <w:rsid w:val="00831B80"/>
    <w:rsid w:val="00832847"/>
    <w:rsid w:val="00832947"/>
    <w:rsid w:val="0083329B"/>
    <w:rsid w:val="00833822"/>
    <w:rsid w:val="00833E3C"/>
    <w:rsid w:val="00834C6C"/>
    <w:rsid w:val="00835826"/>
    <w:rsid w:val="00835B04"/>
    <w:rsid w:val="00835BB1"/>
    <w:rsid w:val="0083616F"/>
    <w:rsid w:val="0083668A"/>
    <w:rsid w:val="0083699B"/>
    <w:rsid w:val="00836D7B"/>
    <w:rsid w:val="00836E2B"/>
    <w:rsid w:val="00837088"/>
    <w:rsid w:val="008376EC"/>
    <w:rsid w:val="008377FE"/>
    <w:rsid w:val="008379CC"/>
    <w:rsid w:val="0084021A"/>
    <w:rsid w:val="00840881"/>
    <w:rsid w:val="00842A12"/>
    <w:rsid w:val="00842D19"/>
    <w:rsid w:val="00842FF2"/>
    <w:rsid w:val="0084400A"/>
    <w:rsid w:val="008440E4"/>
    <w:rsid w:val="0084482A"/>
    <w:rsid w:val="00844D89"/>
    <w:rsid w:val="00845AE3"/>
    <w:rsid w:val="008460D8"/>
    <w:rsid w:val="00846496"/>
    <w:rsid w:val="0084695E"/>
    <w:rsid w:val="00847D42"/>
    <w:rsid w:val="00850102"/>
    <w:rsid w:val="00850CB9"/>
    <w:rsid w:val="00851F5E"/>
    <w:rsid w:val="00851FA6"/>
    <w:rsid w:val="0085213B"/>
    <w:rsid w:val="00852D9E"/>
    <w:rsid w:val="00853D07"/>
    <w:rsid w:val="0085411B"/>
    <w:rsid w:val="008543F4"/>
    <w:rsid w:val="00854EF9"/>
    <w:rsid w:val="00855706"/>
    <w:rsid w:val="00856159"/>
    <w:rsid w:val="0085674F"/>
    <w:rsid w:val="0085698D"/>
    <w:rsid w:val="00856A38"/>
    <w:rsid w:val="0086020C"/>
    <w:rsid w:val="00860649"/>
    <w:rsid w:val="00861CEE"/>
    <w:rsid w:val="0086347A"/>
    <w:rsid w:val="00863791"/>
    <w:rsid w:val="00863D41"/>
    <w:rsid w:val="00865203"/>
    <w:rsid w:val="00865E67"/>
    <w:rsid w:val="00867644"/>
    <w:rsid w:val="00867B57"/>
    <w:rsid w:val="00867BA0"/>
    <w:rsid w:val="00867E5D"/>
    <w:rsid w:val="00870C79"/>
    <w:rsid w:val="00870EA5"/>
    <w:rsid w:val="008719A9"/>
    <w:rsid w:val="00871B6D"/>
    <w:rsid w:val="00871C6C"/>
    <w:rsid w:val="0087236B"/>
    <w:rsid w:val="00872EB0"/>
    <w:rsid w:val="00872F3C"/>
    <w:rsid w:val="0087313F"/>
    <w:rsid w:val="00873B86"/>
    <w:rsid w:val="00873FB1"/>
    <w:rsid w:val="008747AE"/>
    <w:rsid w:val="00874835"/>
    <w:rsid w:val="00874A9F"/>
    <w:rsid w:val="008758D6"/>
    <w:rsid w:val="00876792"/>
    <w:rsid w:val="00876F41"/>
    <w:rsid w:val="00877C82"/>
    <w:rsid w:val="00880B4B"/>
    <w:rsid w:val="00881FD8"/>
    <w:rsid w:val="0088245A"/>
    <w:rsid w:val="008828A9"/>
    <w:rsid w:val="00884D72"/>
    <w:rsid w:val="00885641"/>
    <w:rsid w:val="008860A4"/>
    <w:rsid w:val="00887FA7"/>
    <w:rsid w:val="0089080F"/>
    <w:rsid w:val="00890D46"/>
    <w:rsid w:val="00891194"/>
    <w:rsid w:val="00891803"/>
    <w:rsid w:val="00891818"/>
    <w:rsid w:val="00891A0F"/>
    <w:rsid w:val="00892131"/>
    <w:rsid w:val="00892133"/>
    <w:rsid w:val="00892339"/>
    <w:rsid w:val="008925B3"/>
    <w:rsid w:val="00892D40"/>
    <w:rsid w:val="00892FFE"/>
    <w:rsid w:val="00893602"/>
    <w:rsid w:val="00894735"/>
    <w:rsid w:val="00894765"/>
    <w:rsid w:val="00894DD2"/>
    <w:rsid w:val="00894FF8"/>
    <w:rsid w:val="008952D0"/>
    <w:rsid w:val="008952F0"/>
    <w:rsid w:val="00895581"/>
    <w:rsid w:val="00895B78"/>
    <w:rsid w:val="00895D7F"/>
    <w:rsid w:val="0089602E"/>
    <w:rsid w:val="00896160"/>
    <w:rsid w:val="008966E6"/>
    <w:rsid w:val="0089723F"/>
    <w:rsid w:val="0089731F"/>
    <w:rsid w:val="00897479"/>
    <w:rsid w:val="008A0506"/>
    <w:rsid w:val="008A186A"/>
    <w:rsid w:val="008A197A"/>
    <w:rsid w:val="008A1B7E"/>
    <w:rsid w:val="008A2594"/>
    <w:rsid w:val="008A2CD8"/>
    <w:rsid w:val="008A2E07"/>
    <w:rsid w:val="008A31DD"/>
    <w:rsid w:val="008A3CB1"/>
    <w:rsid w:val="008A48F7"/>
    <w:rsid w:val="008A4C4B"/>
    <w:rsid w:val="008A53D5"/>
    <w:rsid w:val="008A5419"/>
    <w:rsid w:val="008A5CDF"/>
    <w:rsid w:val="008A5D0A"/>
    <w:rsid w:val="008A5DA7"/>
    <w:rsid w:val="008A64B8"/>
    <w:rsid w:val="008A6832"/>
    <w:rsid w:val="008A7212"/>
    <w:rsid w:val="008B0E14"/>
    <w:rsid w:val="008B10E2"/>
    <w:rsid w:val="008B13B9"/>
    <w:rsid w:val="008B15E5"/>
    <w:rsid w:val="008B28EF"/>
    <w:rsid w:val="008B3C37"/>
    <w:rsid w:val="008B4302"/>
    <w:rsid w:val="008B437C"/>
    <w:rsid w:val="008B4779"/>
    <w:rsid w:val="008B5260"/>
    <w:rsid w:val="008B57B4"/>
    <w:rsid w:val="008B5A74"/>
    <w:rsid w:val="008B5AC4"/>
    <w:rsid w:val="008B6C6D"/>
    <w:rsid w:val="008B790A"/>
    <w:rsid w:val="008B7B3C"/>
    <w:rsid w:val="008B7CF5"/>
    <w:rsid w:val="008B7E4B"/>
    <w:rsid w:val="008C0216"/>
    <w:rsid w:val="008C199A"/>
    <w:rsid w:val="008C1AD5"/>
    <w:rsid w:val="008C1AE3"/>
    <w:rsid w:val="008C1F2A"/>
    <w:rsid w:val="008C2AB2"/>
    <w:rsid w:val="008C2EF6"/>
    <w:rsid w:val="008C3346"/>
    <w:rsid w:val="008C3EC8"/>
    <w:rsid w:val="008C40E5"/>
    <w:rsid w:val="008C47D9"/>
    <w:rsid w:val="008C49A6"/>
    <w:rsid w:val="008C520A"/>
    <w:rsid w:val="008C54CA"/>
    <w:rsid w:val="008C63EC"/>
    <w:rsid w:val="008C65E5"/>
    <w:rsid w:val="008C765B"/>
    <w:rsid w:val="008C76BC"/>
    <w:rsid w:val="008D08E6"/>
    <w:rsid w:val="008D0C14"/>
    <w:rsid w:val="008D17CB"/>
    <w:rsid w:val="008D17E0"/>
    <w:rsid w:val="008D1F93"/>
    <w:rsid w:val="008D2153"/>
    <w:rsid w:val="008D2D3E"/>
    <w:rsid w:val="008D31CF"/>
    <w:rsid w:val="008D39F3"/>
    <w:rsid w:val="008D4371"/>
    <w:rsid w:val="008D4610"/>
    <w:rsid w:val="008D54BA"/>
    <w:rsid w:val="008D54FA"/>
    <w:rsid w:val="008D5B2C"/>
    <w:rsid w:val="008D5E98"/>
    <w:rsid w:val="008D632B"/>
    <w:rsid w:val="008D77BB"/>
    <w:rsid w:val="008D7D8D"/>
    <w:rsid w:val="008E00F8"/>
    <w:rsid w:val="008E0F29"/>
    <w:rsid w:val="008E1613"/>
    <w:rsid w:val="008E18C8"/>
    <w:rsid w:val="008E2997"/>
    <w:rsid w:val="008E2BB2"/>
    <w:rsid w:val="008E2DF7"/>
    <w:rsid w:val="008E35BF"/>
    <w:rsid w:val="008E4481"/>
    <w:rsid w:val="008E4C81"/>
    <w:rsid w:val="008E6103"/>
    <w:rsid w:val="008E6385"/>
    <w:rsid w:val="008E64DA"/>
    <w:rsid w:val="008E64E2"/>
    <w:rsid w:val="008E6AA6"/>
    <w:rsid w:val="008E7162"/>
    <w:rsid w:val="008E78BC"/>
    <w:rsid w:val="008F0B71"/>
    <w:rsid w:val="008F1D63"/>
    <w:rsid w:val="008F1FD4"/>
    <w:rsid w:val="008F2569"/>
    <w:rsid w:val="008F2ED0"/>
    <w:rsid w:val="008F329E"/>
    <w:rsid w:val="008F36B7"/>
    <w:rsid w:val="008F4D41"/>
    <w:rsid w:val="008F63EB"/>
    <w:rsid w:val="008F65FE"/>
    <w:rsid w:val="008F6B96"/>
    <w:rsid w:val="008F6E80"/>
    <w:rsid w:val="008F6EBB"/>
    <w:rsid w:val="008F72B8"/>
    <w:rsid w:val="008F7606"/>
    <w:rsid w:val="009006D5"/>
    <w:rsid w:val="00901782"/>
    <w:rsid w:val="00901D60"/>
    <w:rsid w:val="009027DB"/>
    <w:rsid w:val="00902B61"/>
    <w:rsid w:val="00903249"/>
    <w:rsid w:val="009033DD"/>
    <w:rsid w:val="0090376D"/>
    <w:rsid w:val="00903829"/>
    <w:rsid w:val="00905173"/>
    <w:rsid w:val="0090677B"/>
    <w:rsid w:val="00906794"/>
    <w:rsid w:val="00906B81"/>
    <w:rsid w:val="00906E31"/>
    <w:rsid w:val="009073DC"/>
    <w:rsid w:val="009078E2"/>
    <w:rsid w:val="00907BDB"/>
    <w:rsid w:val="00907ED4"/>
    <w:rsid w:val="0091079A"/>
    <w:rsid w:val="00910FF3"/>
    <w:rsid w:val="00911B87"/>
    <w:rsid w:val="00911D69"/>
    <w:rsid w:val="00912770"/>
    <w:rsid w:val="00913AE7"/>
    <w:rsid w:val="00913B68"/>
    <w:rsid w:val="00913E15"/>
    <w:rsid w:val="00913F2F"/>
    <w:rsid w:val="0091432B"/>
    <w:rsid w:val="0091496B"/>
    <w:rsid w:val="00915549"/>
    <w:rsid w:val="00915992"/>
    <w:rsid w:val="00915CDA"/>
    <w:rsid w:val="00916062"/>
    <w:rsid w:val="009163E6"/>
    <w:rsid w:val="00917579"/>
    <w:rsid w:val="0091762E"/>
    <w:rsid w:val="00917A13"/>
    <w:rsid w:val="00920094"/>
    <w:rsid w:val="00921784"/>
    <w:rsid w:val="009222DA"/>
    <w:rsid w:val="009234FE"/>
    <w:rsid w:val="009242CB"/>
    <w:rsid w:val="00924839"/>
    <w:rsid w:val="00924B03"/>
    <w:rsid w:val="009250D2"/>
    <w:rsid w:val="00925625"/>
    <w:rsid w:val="009256AB"/>
    <w:rsid w:val="00925EC1"/>
    <w:rsid w:val="009261AA"/>
    <w:rsid w:val="009261D4"/>
    <w:rsid w:val="009265B7"/>
    <w:rsid w:val="0092673D"/>
    <w:rsid w:val="009268A7"/>
    <w:rsid w:val="00926B1E"/>
    <w:rsid w:val="00927A0B"/>
    <w:rsid w:val="0093005C"/>
    <w:rsid w:val="00930B58"/>
    <w:rsid w:val="00931646"/>
    <w:rsid w:val="00931744"/>
    <w:rsid w:val="00931F16"/>
    <w:rsid w:val="00931FEF"/>
    <w:rsid w:val="009326FA"/>
    <w:rsid w:val="0093272B"/>
    <w:rsid w:val="00932C0E"/>
    <w:rsid w:val="00933576"/>
    <w:rsid w:val="00933AD2"/>
    <w:rsid w:val="00933F55"/>
    <w:rsid w:val="00934497"/>
    <w:rsid w:val="009352DD"/>
    <w:rsid w:val="0093534F"/>
    <w:rsid w:val="00935952"/>
    <w:rsid w:val="009359D8"/>
    <w:rsid w:val="00935B59"/>
    <w:rsid w:val="00935F4C"/>
    <w:rsid w:val="0093638A"/>
    <w:rsid w:val="00936E32"/>
    <w:rsid w:val="00937799"/>
    <w:rsid w:val="00940993"/>
    <w:rsid w:val="00940BA7"/>
    <w:rsid w:val="00940F9D"/>
    <w:rsid w:val="00943D4B"/>
    <w:rsid w:val="00944023"/>
    <w:rsid w:val="009463C0"/>
    <w:rsid w:val="00946E00"/>
    <w:rsid w:val="0094727E"/>
    <w:rsid w:val="00947C59"/>
    <w:rsid w:val="00947EB1"/>
    <w:rsid w:val="009501AD"/>
    <w:rsid w:val="009508BB"/>
    <w:rsid w:val="00952B60"/>
    <w:rsid w:val="009535A9"/>
    <w:rsid w:val="00953A38"/>
    <w:rsid w:val="00953BCC"/>
    <w:rsid w:val="009546A2"/>
    <w:rsid w:val="0095509D"/>
    <w:rsid w:val="009555D0"/>
    <w:rsid w:val="00955928"/>
    <w:rsid w:val="009560C1"/>
    <w:rsid w:val="009563AD"/>
    <w:rsid w:val="00956B91"/>
    <w:rsid w:val="009575F1"/>
    <w:rsid w:val="00957B92"/>
    <w:rsid w:val="009605BC"/>
    <w:rsid w:val="00960A00"/>
    <w:rsid w:val="00961270"/>
    <w:rsid w:val="00962011"/>
    <w:rsid w:val="0096205D"/>
    <w:rsid w:val="00962113"/>
    <w:rsid w:val="00962306"/>
    <w:rsid w:val="009623B7"/>
    <w:rsid w:val="00962B1E"/>
    <w:rsid w:val="009639FA"/>
    <w:rsid w:val="00963C42"/>
    <w:rsid w:val="00963E2D"/>
    <w:rsid w:val="00963EE8"/>
    <w:rsid w:val="009654CB"/>
    <w:rsid w:val="00965657"/>
    <w:rsid w:val="00966241"/>
    <w:rsid w:val="00966A13"/>
    <w:rsid w:val="00966CB2"/>
    <w:rsid w:val="00966EF3"/>
    <w:rsid w:val="00967C35"/>
    <w:rsid w:val="009704FA"/>
    <w:rsid w:val="00970729"/>
    <w:rsid w:val="009710B6"/>
    <w:rsid w:val="00971911"/>
    <w:rsid w:val="00971CAA"/>
    <w:rsid w:val="00971DB7"/>
    <w:rsid w:val="00972131"/>
    <w:rsid w:val="00972848"/>
    <w:rsid w:val="00972B1A"/>
    <w:rsid w:val="00974158"/>
    <w:rsid w:val="00974CDE"/>
    <w:rsid w:val="00974EC3"/>
    <w:rsid w:val="009751FD"/>
    <w:rsid w:val="009756F1"/>
    <w:rsid w:val="0097590E"/>
    <w:rsid w:val="00975E22"/>
    <w:rsid w:val="00976668"/>
    <w:rsid w:val="00976ADA"/>
    <w:rsid w:val="00976B12"/>
    <w:rsid w:val="00977271"/>
    <w:rsid w:val="0098048B"/>
    <w:rsid w:val="00980EFA"/>
    <w:rsid w:val="00981125"/>
    <w:rsid w:val="009815D0"/>
    <w:rsid w:val="00981629"/>
    <w:rsid w:val="00981A6E"/>
    <w:rsid w:val="009826C8"/>
    <w:rsid w:val="00982806"/>
    <w:rsid w:val="009846F9"/>
    <w:rsid w:val="009847C3"/>
    <w:rsid w:val="00985EC2"/>
    <w:rsid w:val="00985F48"/>
    <w:rsid w:val="0098631F"/>
    <w:rsid w:val="0098632E"/>
    <w:rsid w:val="00986896"/>
    <w:rsid w:val="00986E9B"/>
    <w:rsid w:val="00986F7F"/>
    <w:rsid w:val="0098733B"/>
    <w:rsid w:val="009874DA"/>
    <w:rsid w:val="00987DDF"/>
    <w:rsid w:val="00987FB1"/>
    <w:rsid w:val="0099005C"/>
    <w:rsid w:val="00990114"/>
    <w:rsid w:val="00990C2E"/>
    <w:rsid w:val="00990D33"/>
    <w:rsid w:val="0099192E"/>
    <w:rsid w:val="009928FB"/>
    <w:rsid w:val="009934BA"/>
    <w:rsid w:val="00993591"/>
    <w:rsid w:val="00993D62"/>
    <w:rsid w:val="00993E9D"/>
    <w:rsid w:val="0099467A"/>
    <w:rsid w:val="00994785"/>
    <w:rsid w:val="00995CF5"/>
    <w:rsid w:val="00995EB0"/>
    <w:rsid w:val="0099653B"/>
    <w:rsid w:val="00996BA1"/>
    <w:rsid w:val="009A07A0"/>
    <w:rsid w:val="009A0873"/>
    <w:rsid w:val="009A0D10"/>
    <w:rsid w:val="009A2E86"/>
    <w:rsid w:val="009A4AB4"/>
    <w:rsid w:val="009A526D"/>
    <w:rsid w:val="009A52BF"/>
    <w:rsid w:val="009A5385"/>
    <w:rsid w:val="009A5F08"/>
    <w:rsid w:val="009A5FEE"/>
    <w:rsid w:val="009A61E5"/>
    <w:rsid w:val="009A6886"/>
    <w:rsid w:val="009A6D31"/>
    <w:rsid w:val="009A78CF"/>
    <w:rsid w:val="009A7E71"/>
    <w:rsid w:val="009A7F32"/>
    <w:rsid w:val="009B06D0"/>
    <w:rsid w:val="009B0AF3"/>
    <w:rsid w:val="009B0FA2"/>
    <w:rsid w:val="009B14B4"/>
    <w:rsid w:val="009B19D4"/>
    <w:rsid w:val="009B1CD8"/>
    <w:rsid w:val="009B1D87"/>
    <w:rsid w:val="009B1FBC"/>
    <w:rsid w:val="009B21BB"/>
    <w:rsid w:val="009B2E67"/>
    <w:rsid w:val="009B3121"/>
    <w:rsid w:val="009B3446"/>
    <w:rsid w:val="009B3A8C"/>
    <w:rsid w:val="009B3D0F"/>
    <w:rsid w:val="009B3EC6"/>
    <w:rsid w:val="009B40F0"/>
    <w:rsid w:val="009B4563"/>
    <w:rsid w:val="009B5A8E"/>
    <w:rsid w:val="009B5F49"/>
    <w:rsid w:val="009B61E1"/>
    <w:rsid w:val="009B6281"/>
    <w:rsid w:val="009B7019"/>
    <w:rsid w:val="009B7214"/>
    <w:rsid w:val="009C0AE1"/>
    <w:rsid w:val="009C0F94"/>
    <w:rsid w:val="009C0F9E"/>
    <w:rsid w:val="009C1205"/>
    <w:rsid w:val="009C191C"/>
    <w:rsid w:val="009C1B29"/>
    <w:rsid w:val="009C1C89"/>
    <w:rsid w:val="009C1CE5"/>
    <w:rsid w:val="009C1DAE"/>
    <w:rsid w:val="009C264D"/>
    <w:rsid w:val="009C31B3"/>
    <w:rsid w:val="009C3A11"/>
    <w:rsid w:val="009C43D8"/>
    <w:rsid w:val="009C50D5"/>
    <w:rsid w:val="009C5378"/>
    <w:rsid w:val="009C58D4"/>
    <w:rsid w:val="009C590C"/>
    <w:rsid w:val="009C5A61"/>
    <w:rsid w:val="009C6602"/>
    <w:rsid w:val="009C6CDA"/>
    <w:rsid w:val="009C6CFA"/>
    <w:rsid w:val="009C6E62"/>
    <w:rsid w:val="009C6F7F"/>
    <w:rsid w:val="009C7A29"/>
    <w:rsid w:val="009D0337"/>
    <w:rsid w:val="009D0351"/>
    <w:rsid w:val="009D0B53"/>
    <w:rsid w:val="009D1565"/>
    <w:rsid w:val="009D2BAB"/>
    <w:rsid w:val="009D2C4F"/>
    <w:rsid w:val="009D31CE"/>
    <w:rsid w:val="009D4298"/>
    <w:rsid w:val="009D43EA"/>
    <w:rsid w:val="009D495F"/>
    <w:rsid w:val="009D4B29"/>
    <w:rsid w:val="009D4EEE"/>
    <w:rsid w:val="009D528B"/>
    <w:rsid w:val="009D5B3D"/>
    <w:rsid w:val="009D5B81"/>
    <w:rsid w:val="009D6494"/>
    <w:rsid w:val="009D6D86"/>
    <w:rsid w:val="009D71C6"/>
    <w:rsid w:val="009D74B7"/>
    <w:rsid w:val="009D754C"/>
    <w:rsid w:val="009E0663"/>
    <w:rsid w:val="009E23DC"/>
    <w:rsid w:val="009E2AB5"/>
    <w:rsid w:val="009E2AF4"/>
    <w:rsid w:val="009E2BED"/>
    <w:rsid w:val="009E2F47"/>
    <w:rsid w:val="009E3344"/>
    <w:rsid w:val="009E3603"/>
    <w:rsid w:val="009E3790"/>
    <w:rsid w:val="009E4C86"/>
    <w:rsid w:val="009E547B"/>
    <w:rsid w:val="009E64BA"/>
    <w:rsid w:val="009E6C61"/>
    <w:rsid w:val="009E7393"/>
    <w:rsid w:val="009F0118"/>
    <w:rsid w:val="009F0179"/>
    <w:rsid w:val="009F0FDD"/>
    <w:rsid w:val="009F1127"/>
    <w:rsid w:val="009F176B"/>
    <w:rsid w:val="009F17BF"/>
    <w:rsid w:val="009F1D75"/>
    <w:rsid w:val="009F4299"/>
    <w:rsid w:val="009F5944"/>
    <w:rsid w:val="009F5F31"/>
    <w:rsid w:val="009F6DDB"/>
    <w:rsid w:val="00A00E65"/>
    <w:rsid w:val="00A02492"/>
    <w:rsid w:val="00A02745"/>
    <w:rsid w:val="00A03010"/>
    <w:rsid w:val="00A037D8"/>
    <w:rsid w:val="00A03DBF"/>
    <w:rsid w:val="00A0556D"/>
    <w:rsid w:val="00A05F6D"/>
    <w:rsid w:val="00A06D04"/>
    <w:rsid w:val="00A07452"/>
    <w:rsid w:val="00A106EC"/>
    <w:rsid w:val="00A10A6C"/>
    <w:rsid w:val="00A10C3B"/>
    <w:rsid w:val="00A10E56"/>
    <w:rsid w:val="00A11A91"/>
    <w:rsid w:val="00A11B3D"/>
    <w:rsid w:val="00A12B81"/>
    <w:rsid w:val="00A1304E"/>
    <w:rsid w:val="00A13C10"/>
    <w:rsid w:val="00A13C74"/>
    <w:rsid w:val="00A13FE7"/>
    <w:rsid w:val="00A140BA"/>
    <w:rsid w:val="00A1463E"/>
    <w:rsid w:val="00A14F4E"/>
    <w:rsid w:val="00A15234"/>
    <w:rsid w:val="00A154A0"/>
    <w:rsid w:val="00A15724"/>
    <w:rsid w:val="00A15E46"/>
    <w:rsid w:val="00A1608C"/>
    <w:rsid w:val="00A21366"/>
    <w:rsid w:val="00A22185"/>
    <w:rsid w:val="00A23178"/>
    <w:rsid w:val="00A233E5"/>
    <w:rsid w:val="00A23BF0"/>
    <w:rsid w:val="00A24169"/>
    <w:rsid w:val="00A253D8"/>
    <w:rsid w:val="00A258F9"/>
    <w:rsid w:val="00A26EDC"/>
    <w:rsid w:val="00A2769A"/>
    <w:rsid w:val="00A27EAF"/>
    <w:rsid w:val="00A301D2"/>
    <w:rsid w:val="00A31E7F"/>
    <w:rsid w:val="00A320DC"/>
    <w:rsid w:val="00A32C1A"/>
    <w:rsid w:val="00A33116"/>
    <w:rsid w:val="00A33490"/>
    <w:rsid w:val="00A336B0"/>
    <w:rsid w:val="00A3472F"/>
    <w:rsid w:val="00A3515D"/>
    <w:rsid w:val="00A352F7"/>
    <w:rsid w:val="00A3583C"/>
    <w:rsid w:val="00A369C1"/>
    <w:rsid w:val="00A36A62"/>
    <w:rsid w:val="00A36E0B"/>
    <w:rsid w:val="00A37419"/>
    <w:rsid w:val="00A3789C"/>
    <w:rsid w:val="00A37D60"/>
    <w:rsid w:val="00A400FD"/>
    <w:rsid w:val="00A4111A"/>
    <w:rsid w:val="00A4137A"/>
    <w:rsid w:val="00A41554"/>
    <w:rsid w:val="00A41832"/>
    <w:rsid w:val="00A41846"/>
    <w:rsid w:val="00A41C62"/>
    <w:rsid w:val="00A41D6A"/>
    <w:rsid w:val="00A42296"/>
    <w:rsid w:val="00A438D8"/>
    <w:rsid w:val="00A4416D"/>
    <w:rsid w:val="00A444B4"/>
    <w:rsid w:val="00A4482C"/>
    <w:rsid w:val="00A44A26"/>
    <w:rsid w:val="00A4514B"/>
    <w:rsid w:val="00A45780"/>
    <w:rsid w:val="00A45795"/>
    <w:rsid w:val="00A457BB"/>
    <w:rsid w:val="00A45A67"/>
    <w:rsid w:val="00A45B21"/>
    <w:rsid w:val="00A46687"/>
    <w:rsid w:val="00A47BFD"/>
    <w:rsid w:val="00A47C5E"/>
    <w:rsid w:val="00A5081A"/>
    <w:rsid w:val="00A5094B"/>
    <w:rsid w:val="00A511B7"/>
    <w:rsid w:val="00A51267"/>
    <w:rsid w:val="00A5148C"/>
    <w:rsid w:val="00A516C8"/>
    <w:rsid w:val="00A51A5D"/>
    <w:rsid w:val="00A52489"/>
    <w:rsid w:val="00A52A5B"/>
    <w:rsid w:val="00A53644"/>
    <w:rsid w:val="00A53766"/>
    <w:rsid w:val="00A539DD"/>
    <w:rsid w:val="00A53D3D"/>
    <w:rsid w:val="00A53D78"/>
    <w:rsid w:val="00A54B4D"/>
    <w:rsid w:val="00A550D0"/>
    <w:rsid w:val="00A55316"/>
    <w:rsid w:val="00A55C71"/>
    <w:rsid w:val="00A567ED"/>
    <w:rsid w:val="00A5716F"/>
    <w:rsid w:val="00A5728E"/>
    <w:rsid w:val="00A576F0"/>
    <w:rsid w:val="00A60981"/>
    <w:rsid w:val="00A60A22"/>
    <w:rsid w:val="00A60EF7"/>
    <w:rsid w:val="00A60F4D"/>
    <w:rsid w:val="00A61072"/>
    <w:rsid w:val="00A613C5"/>
    <w:rsid w:val="00A61B0A"/>
    <w:rsid w:val="00A61B22"/>
    <w:rsid w:val="00A61EDC"/>
    <w:rsid w:val="00A6224E"/>
    <w:rsid w:val="00A629C1"/>
    <w:rsid w:val="00A62A35"/>
    <w:rsid w:val="00A62D89"/>
    <w:rsid w:val="00A62E0E"/>
    <w:rsid w:val="00A64146"/>
    <w:rsid w:val="00A64590"/>
    <w:rsid w:val="00A64B32"/>
    <w:rsid w:val="00A65187"/>
    <w:rsid w:val="00A6568A"/>
    <w:rsid w:val="00A6705A"/>
    <w:rsid w:val="00A67601"/>
    <w:rsid w:val="00A678E9"/>
    <w:rsid w:val="00A67AFC"/>
    <w:rsid w:val="00A67E4E"/>
    <w:rsid w:val="00A67F08"/>
    <w:rsid w:val="00A70622"/>
    <w:rsid w:val="00A70792"/>
    <w:rsid w:val="00A71977"/>
    <w:rsid w:val="00A72A1B"/>
    <w:rsid w:val="00A72CC6"/>
    <w:rsid w:val="00A72F97"/>
    <w:rsid w:val="00A7357D"/>
    <w:rsid w:val="00A7418B"/>
    <w:rsid w:val="00A74489"/>
    <w:rsid w:val="00A75019"/>
    <w:rsid w:val="00A7529A"/>
    <w:rsid w:val="00A75D06"/>
    <w:rsid w:val="00A76593"/>
    <w:rsid w:val="00A76F06"/>
    <w:rsid w:val="00A778FB"/>
    <w:rsid w:val="00A81310"/>
    <w:rsid w:val="00A824E2"/>
    <w:rsid w:val="00A837ED"/>
    <w:rsid w:val="00A83AC4"/>
    <w:rsid w:val="00A842C8"/>
    <w:rsid w:val="00A84470"/>
    <w:rsid w:val="00A84725"/>
    <w:rsid w:val="00A84AE6"/>
    <w:rsid w:val="00A84EBF"/>
    <w:rsid w:val="00A85686"/>
    <w:rsid w:val="00A8668B"/>
    <w:rsid w:val="00A86C3E"/>
    <w:rsid w:val="00A86E68"/>
    <w:rsid w:val="00A86E6F"/>
    <w:rsid w:val="00A871EE"/>
    <w:rsid w:val="00A8786D"/>
    <w:rsid w:val="00A91741"/>
    <w:rsid w:val="00A9321E"/>
    <w:rsid w:val="00A93B14"/>
    <w:rsid w:val="00A93E45"/>
    <w:rsid w:val="00A947AA"/>
    <w:rsid w:val="00A950E9"/>
    <w:rsid w:val="00A95FDE"/>
    <w:rsid w:val="00A96010"/>
    <w:rsid w:val="00A96AF3"/>
    <w:rsid w:val="00A96C9A"/>
    <w:rsid w:val="00A970A5"/>
    <w:rsid w:val="00A970FE"/>
    <w:rsid w:val="00A9790D"/>
    <w:rsid w:val="00AA06C9"/>
    <w:rsid w:val="00AA0B7A"/>
    <w:rsid w:val="00AA0D3D"/>
    <w:rsid w:val="00AA0E7F"/>
    <w:rsid w:val="00AA1519"/>
    <w:rsid w:val="00AA1530"/>
    <w:rsid w:val="00AA1F2C"/>
    <w:rsid w:val="00AA211B"/>
    <w:rsid w:val="00AA219A"/>
    <w:rsid w:val="00AA2C7E"/>
    <w:rsid w:val="00AA2EFE"/>
    <w:rsid w:val="00AA5AED"/>
    <w:rsid w:val="00AA60A3"/>
    <w:rsid w:val="00AA60B8"/>
    <w:rsid w:val="00AA76CF"/>
    <w:rsid w:val="00AA79EC"/>
    <w:rsid w:val="00AB17EF"/>
    <w:rsid w:val="00AB19DF"/>
    <w:rsid w:val="00AB29C4"/>
    <w:rsid w:val="00AB2D03"/>
    <w:rsid w:val="00AB36EF"/>
    <w:rsid w:val="00AB4066"/>
    <w:rsid w:val="00AB422C"/>
    <w:rsid w:val="00AB44D2"/>
    <w:rsid w:val="00AB4A31"/>
    <w:rsid w:val="00AB4D44"/>
    <w:rsid w:val="00AB5066"/>
    <w:rsid w:val="00AB79A7"/>
    <w:rsid w:val="00AC0902"/>
    <w:rsid w:val="00AC1937"/>
    <w:rsid w:val="00AC1EA1"/>
    <w:rsid w:val="00AC2B15"/>
    <w:rsid w:val="00AC2BCB"/>
    <w:rsid w:val="00AC39F1"/>
    <w:rsid w:val="00AC40FC"/>
    <w:rsid w:val="00AC4115"/>
    <w:rsid w:val="00AC4779"/>
    <w:rsid w:val="00AC47D5"/>
    <w:rsid w:val="00AC514A"/>
    <w:rsid w:val="00AC55CB"/>
    <w:rsid w:val="00AC5816"/>
    <w:rsid w:val="00AC59F9"/>
    <w:rsid w:val="00AC59FE"/>
    <w:rsid w:val="00AC5E52"/>
    <w:rsid w:val="00AC6CC4"/>
    <w:rsid w:val="00AD1627"/>
    <w:rsid w:val="00AD19A9"/>
    <w:rsid w:val="00AD1B46"/>
    <w:rsid w:val="00AD2101"/>
    <w:rsid w:val="00AD22CA"/>
    <w:rsid w:val="00AD2BDD"/>
    <w:rsid w:val="00AD4ABB"/>
    <w:rsid w:val="00AD4E13"/>
    <w:rsid w:val="00AD5C80"/>
    <w:rsid w:val="00AD5F0F"/>
    <w:rsid w:val="00AD6110"/>
    <w:rsid w:val="00AD6A86"/>
    <w:rsid w:val="00AD6B6B"/>
    <w:rsid w:val="00AD7050"/>
    <w:rsid w:val="00AD7334"/>
    <w:rsid w:val="00AD7BEE"/>
    <w:rsid w:val="00AE020E"/>
    <w:rsid w:val="00AE1505"/>
    <w:rsid w:val="00AE1732"/>
    <w:rsid w:val="00AE2B07"/>
    <w:rsid w:val="00AE2E45"/>
    <w:rsid w:val="00AE3826"/>
    <w:rsid w:val="00AE40F9"/>
    <w:rsid w:val="00AE5029"/>
    <w:rsid w:val="00AE55E0"/>
    <w:rsid w:val="00AE5A07"/>
    <w:rsid w:val="00AE5B70"/>
    <w:rsid w:val="00AE6214"/>
    <w:rsid w:val="00AE67DA"/>
    <w:rsid w:val="00AE6E87"/>
    <w:rsid w:val="00AE7A62"/>
    <w:rsid w:val="00AF0C00"/>
    <w:rsid w:val="00AF14E5"/>
    <w:rsid w:val="00AF1D4E"/>
    <w:rsid w:val="00AF27F2"/>
    <w:rsid w:val="00AF28CC"/>
    <w:rsid w:val="00AF298E"/>
    <w:rsid w:val="00AF3036"/>
    <w:rsid w:val="00AF38D9"/>
    <w:rsid w:val="00AF3F25"/>
    <w:rsid w:val="00AF421F"/>
    <w:rsid w:val="00AF44F9"/>
    <w:rsid w:val="00AF45CF"/>
    <w:rsid w:val="00AF45D1"/>
    <w:rsid w:val="00AF59BF"/>
    <w:rsid w:val="00AF59D4"/>
    <w:rsid w:val="00AF5C2A"/>
    <w:rsid w:val="00AF6596"/>
    <w:rsid w:val="00AF7384"/>
    <w:rsid w:val="00AF79DE"/>
    <w:rsid w:val="00B00064"/>
    <w:rsid w:val="00B000E3"/>
    <w:rsid w:val="00B00353"/>
    <w:rsid w:val="00B00376"/>
    <w:rsid w:val="00B0042A"/>
    <w:rsid w:val="00B0144F"/>
    <w:rsid w:val="00B01A19"/>
    <w:rsid w:val="00B01B4F"/>
    <w:rsid w:val="00B0277A"/>
    <w:rsid w:val="00B0407A"/>
    <w:rsid w:val="00B04151"/>
    <w:rsid w:val="00B0426A"/>
    <w:rsid w:val="00B042A6"/>
    <w:rsid w:val="00B045D9"/>
    <w:rsid w:val="00B04AC9"/>
    <w:rsid w:val="00B04DE7"/>
    <w:rsid w:val="00B0530D"/>
    <w:rsid w:val="00B053DF"/>
    <w:rsid w:val="00B05ADE"/>
    <w:rsid w:val="00B06818"/>
    <w:rsid w:val="00B06A2E"/>
    <w:rsid w:val="00B06D61"/>
    <w:rsid w:val="00B07A1A"/>
    <w:rsid w:val="00B114D5"/>
    <w:rsid w:val="00B115D1"/>
    <w:rsid w:val="00B11AFE"/>
    <w:rsid w:val="00B11BB8"/>
    <w:rsid w:val="00B1321C"/>
    <w:rsid w:val="00B132FD"/>
    <w:rsid w:val="00B1342C"/>
    <w:rsid w:val="00B13774"/>
    <w:rsid w:val="00B13A66"/>
    <w:rsid w:val="00B13E9B"/>
    <w:rsid w:val="00B14857"/>
    <w:rsid w:val="00B150EE"/>
    <w:rsid w:val="00B15A96"/>
    <w:rsid w:val="00B162E1"/>
    <w:rsid w:val="00B16524"/>
    <w:rsid w:val="00B167D7"/>
    <w:rsid w:val="00B1751B"/>
    <w:rsid w:val="00B17800"/>
    <w:rsid w:val="00B17DC7"/>
    <w:rsid w:val="00B209B6"/>
    <w:rsid w:val="00B20D2A"/>
    <w:rsid w:val="00B23373"/>
    <w:rsid w:val="00B23B0F"/>
    <w:rsid w:val="00B24A06"/>
    <w:rsid w:val="00B25313"/>
    <w:rsid w:val="00B254E7"/>
    <w:rsid w:val="00B25997"/>
    <w:rsid w:val="00B26653"/>
    <w:rsid w:val="00B26678"/>
    <w:rsid w:val="00B26AF1"/>
    <w:rsid w:val="00B26EE7"/>
    <w:rsid w:val="00B278BB"/>
    <w:rsid w:val="00B27BB1"/>
    <w:rsid w:val="00B27CD8"/>
    <w:rsid w:val="00B27FE4"/>
    <w:rsid w:val="00B305BB"/>
    <w:rsid w:val="00B306A2"/>
    <w:rsid w:val="00B30907"/>
    <w:rsid w:val="00B30DFF"/>
    <w:rsid w:val="00B31488"/>
    <w:rsid w:val="00B318F0"/>
    <w:rsid w:val="00B31F55"/>
    <w:rsid w:val="00B32AA6"/>
    <w:rsid w:val="00B32BE3"/>
    <w:rsid w:val="00B32EB0"/>
    <w:rsid w:val="00B337AA"/>
    <w:rsid w:val="00B342C1"/>
    <w:rsid w:val="00B34443"/>
    <w:rsid w:val="00B34AB1"/>
    <w:rsid w:val="00B352AB"/>
    <w:rsid w:val="00B3566B"/>
    <w:rsid w:val="00B36192"/>
    <w:rsid w:val="00B372B2"/>
    <w:rsid w:val="00B37870"/>
    <w:rsid w:val="00B37A49"/>
    <w:rsid w:val="00B37A64"/>
    <w:rsid w:val="00B37C76"/>
    <w:rsid w:val="00B37D24"/>
    <w:rsid w:val="00B37FF3"/>
    <w:rsid w:val="00B40043"/>
    <w:rsid w:val="00B4061A"/>
    <w:rsid w:val="00B40702"/>
    <w:rsid w:val="00B41C05"/>
    <w:rsid w:val="00B41C0C"/>
    <w:rsid w:val="00B41D3F"/>
    <w:rsid w:val="00B41E43"/>
    <w:rsid w:val="00B437EE"/>
    <w:rsid w:val="00B44105"/>
    <w:rsid w:val="00B44AA8"/>
    <w:rsid w:val="00B4539B"/>
    <w:rsid w:val="00B45B99"/>
    <w:rsid w:val="00B45DEF"/>
    <w:rsid w:val="00B460F1"/>
    <w:rsid w:val="00B46508"/>
    <w:rsid w:val="00B4656A"/>
    <w:rsid w:val="00B46D7C"/>
    <w:rsid w:val="00B47075"/>
    <w:rsid w:val="00B47968"/>
    <w:rsid w:val="00B5053C"/>
    <w:rsid w:val="00B506CA"/>
    <w:rsid w:val="00B50705"/>
    <w:rsid w:val="00B5082C"/>
    <w:rsid w:val="00B50B42"/>
    <w:rsid w:val="00B50E6F"/>
    <w:rsid w:val="00B51350"/>
    <w:rsid w:val="00B513CC"/>
    <w:rsid w:val="00B51CEB"/>
    <w:rsid w:val="00B51DED"/>
    <w:rsid w:val="00B52052"/>
    <w:rsid w:val="00B5207E"/>
    <w:rsid w:val="00B52D84"/>
    <w:rsid w:val="00B532B3"/>
    <w:rsid w:val="00B53F04"/>
    <w:rsid w:val="00B5479E"/>
    <w:rsid w:val="00B555D1"/>
    <w:rsid w:val="00B558C5"/>
    <w:rsid w:val="00B559D1"/>
    <w:rsid w:val="00B56F23"/>
    <w:rsid w:val="00B573A0"/>
    <w:rsid w:val="00B57D08"/>
    <w:rsid w:val="00B608A2"/>
    <w:rsid w:val="00B61234"/>
    <w:rsid w:val="00B6195D"/>
    <w:rsid w:val="00B61A25"/>
    <w:rsid w:val="00B6310E"/>
    <w:rsid w:val="00B63A08"/>
    <w:rsid w:val="00B63B31"/>
    <w:rsid w:val="00B63ED3"/>
    <w:rsid w:val="00B6477E"/>
    <w:rsid w:val="00B6514B"/>
    <w:rsid w:val="00B65D19"/>
    <w:rsid w:val="00B66013"/>
    <w:rsid w:val="00B666E8"/>
    <w:rsid w:val="00B676C2"/>
    <w:rsid w:val="00B67964"/>
    <w:rsid w:val="00B67F22"/>
    <w:rsid w:val="00B7006A"/>
    <w:rsid w:val="00B70E74"/>
    <w:rsid w:val="00B71E7B"/>
    <w:rsid w:val="00B722C6"/>
    <w:rsid w:val="00B73244"/>
    <w:rsid w:val="00B73FA1"/>
    <w:rsid w:val="00B741EF"/>
    <w:rsid w:val="00B74234"/>
    <w:rsid w:val="00B743E9"/>
    <w:rsid w:val="00B74B3A"/>
    <w:rsid w:val="00B77647"/>
    <w:rsid w:val="00B77E38"/>
    <w:rsid w:val="00B77F83"/>
    <w:rsid w:val="00B77FA1"/>
    <w:rsid w:val="00B8005B"/>
    <w:rsid w:val="00B80215"/>
    <w:rsid w:val="00B808E0"/>
    <w:rsid w:val="00B80D21"/>
    <w:rsid w:val="00B8101A"/>
    <w:rsid w:val="00B8176E"/>
    <w:rsid w:val="00B821BB"/>
    <w:rsid w:val="00B82650"/>
    <w:rsid w:val="00B82F0C"/>
    <w:rsid w:val="00B838A7"/>
    <w:rsid w:val="00B83A91"/>
    <w:rsid w:val="00B8455F"/>
    <w:rsid w:val="00B85738"/>
    <w:rsid w:val="00B86CF7"/>
    <w:rsid w:val="00B87054"/>
    <w:rsid w:val="00B876F6"/>
    <w:rsid w:val="00B87C3B"/>
    <w:rsid w:val="00B9005B"/>
    <w:rsid w:val="00B900F8"/>
    <w:rsid w:val="00B90482"/>
    <w:rsid w:val="00B90EFD"/>
    <w:rsid w:val="00B913A2"/>
    <w:rsid w:val="00B916A7"/>
    <w:rsid w:val="00B92129"/>
    <w:rsid w:val="00B923C4"/>
    <w:rsid w:val="00B941D6"/>
    <w:rsid w:val="00B949C7"/>
    <w:rsid w:val="00B94E0E"/>
    <w:rsid w:val="00B95FF0"/>
    <w:rsid w:val="00B964C8"/>
    <w:rsid w:val="00B965F4"/>
    <w:rsid w:val="00B96777"/>
    <w:rsid w:val="00B9692D"/>
    <w:rsid w:val="00B97055"/>
    <w:rsid w:val="00B97884"/>
    <w:rsid w:val="00BA051F"/>
    <w:rsid w:val="00BA0C6C"/>
    <w:rsid w:val="00BA16AB"/>
    <w:rsid w:val="00BA1893"/>
    <w:rsid w:val="00BA1D69"/>
    <w:rsid w:val="00BA248F"/>
    <w:rsid w:val="00BA2E75"/>
    <w:rsid w:val="00BA3263"/>
    <w:rsid w:val="00BA372E"/>
    <w:rsid w:val="00BA3D81"/>
    <w:rsid w:val="00BA4838"/>
    <w:rsid w:val="00BA4A4F"/>
    <w:rsid w:val="00BA6D78"/>
    <w:rsid w:val="00BA7339"/>
    <w:rsid w:val="00BA74C6"/>
    <w:rsid w:val="00BA7D29"/>
    <w:rsid w:val="00BA7E91"/>
    <w:rsid w:val="00BB0100"/>
    <w:rsid w:val="00BB0326"/>
    <w:rsid w:val="00BB0760"/>
    <w:rsid w:val="00BB0B98"/>
    <w:rsid w:val="00BB12DE"/>
    <w:rsid w:val="00BB20BA"/>
    <w:rsid w:val="00BB25D9"/>
    <w:rsid w:val="00BB2E76"/>
    <w:rsid w:val="00BB3711"/>
    <w:rsid w:val="00BB373D"/>
    <w:rsid w:val="00BB40AC"/>
    <w:rsid w:val="00BB480E"/>
    <w:rsid w:val="00BB4F81"/>
    <w:rsid w:val="00BB5402"/>
    <w:rsid w:val="00BB54C7"/>
    <w:rsid w:val="00BB5A7C"/>
    <w:rsid w:val="00BB5F77"/>
    <w:rsid w:val="00BB613C"/>
    <w:rsid w:val="00BB63B7"/>
    <w:rsid w:val="00BB6EF3"/>
    <w:rsid w:val="00BB70F6"/>
    <w:rsid w:val="00BC0D42"/>
    <w:rsid w:val="00BC19B0"/>
    <w:rsid w:val="00BC2AAE"/>
    <w:rsid w:val="00BC34C9"/>
    <w:rsid w:val="00BC39A3"/>
    <w:rsid w:val="00BC3EED"/>
    <w:rsid w:val="00BC3FB5"/>
    <w:rsid w:val="00BC48B3"/>
    <w:rsid w:val="00BC48E5"/>
    <w:rsid w:val="00BC4AEA"/>
    <w:rsid w:val="00BC4E58"/>
    <w:rsid w:val="00BC5815"/>
    <w:rsid w:val="00BC5BC5"/>
    <w:rsid w:val="00BC5E64"/>
    <w:rsid w:val="00BC6472"/>
    <w:rsid w:val="00BC7318"/>
    <w:rsid w:val="00BC75A2"/>
    <w:rsid w:val="00BD0002"/>
    <w:rsid w:val="00BD024E"/>
    <w:rsid w:val="00BD10F5"/>
    <w:rsid w:val="00BD1527"/>
    <w:rsid w:val="00BD2AF2"/>
    <w:rsid w:val="00BD3B0C"/>
    <w:rsid w:val="00BD48CE"/>
    <w:rsid w:val="00BD4A80"/>
    <w:rsid w:val="00BD4B4E"/>
    <w:rsid w:val="00BD4B7D"/>
    <w:rsid w:val="00BD4ED8"/>
    <w:rsid w:val="00BD57B4"/>
    <w:rsid w:val="00BD58FD"/>
    <w:rsid w:val="00BD630A"/>
    <w:rsid w:val="00BD6586"/>
    <w:rsid w:val="00BD658F"/>
    <w:rsid w:val="00BD6CFD"/>
    <w:rsid w:val="00BD6DC3"/>
    <w:rsid w:val="00BD6F73"/>
    <w:rsid w:val="00BD703B"/>
    <w:rsid w:val="00BE12AD"/>
    <w:rsid w:val="00BE1728"/>
    <w:rsid w:val="00BE1CE7"/>
    <w:rsid w:val="00BE21D2"/>
    <w:rsid w:val="00BE29DC"/>
    <w:rsid w:val="00BE2A48"/>
    <w:rsid w:val="00BE2B1A"/>
    <w:rsid w:val="00BE2D70"/>
    <w:rsid w:val="00BE2F0F"/>
    <w:rsid w:val="00BE2FC0"/>
    <w:rsid w:val="00BE3CDE"/>
    <w:rsid w:val="00BE41C9"/>
    <w:rsid w:val="00BE4CA6"/>
    <w:rsid w:val="00BE4E4D"/>
    <w:rsid w:val="00BE583B"/>
    <w:rsid w:val="00BE5AE0"/>
    <w:rsid w:val="00BE5D8A"/>
    <w:rsid w:val="00BE5EF3"/>
    <w:rsid w:val="00BE62AE"/>
    <w:rsid w:val="00BE63CF"/>
    <w:rsid w:val="00BE77E0"/>
    <w:rsid w:val="00BF0621"/>
    <w:rsid w:val="00BF0A18"/>
    <w:rsid w:val="00BF1830"/>
    <w:rsid w:val="00BF1E0D"/>
    <w:rsid w:val="00BF3068"/>
    <w:rsid w:val="00BF3073"/>
    <w:rsid w:val="00BF3ABB"/>
    <w:rsid w:val="00BF3C14"/>
    <w:rsid w:val="00BF41FE"/>
    <w:rsid w:val="00BF4A62"/>
    <w:rsid w:val="00BF4D52"/>
    <w:rsid w:val="00BF5997"/>
    <w:rsid w:val="00BF60BE"/>
    <w:rsid w:val="00BF654F"/>
    <w:rsid w:val="00BF7376"/>
    <w:rsid w:val="00C00739"/>
    <w:rsid w:val="00C01DC0"/>
    <w:rsid w:val="00C022AE"/>
    <w:rsid w:val="00C032AC"/>
    <w:rsid w:val="00C036B0"/>
    <w:rsid w:val="00C0374B"/>
    <w:rsid w:val="00C03EED"/>
    <w:rsid w:val="00C044AC"/>
    <w:rsid w:val="00C04902"/>
    <w:rsid w:val="00C055AF"/>
    <w:rsid w:val="00C056BC"/>
    <w:rsid w:val="00C05B27"/>
    <w:rsid w:val="00C0674F"/>
    <w:rsid w:val="00C068A2"/>
    <w:rsid w:val="00C076D1"/>
    <w:rsid w:val="00C1007F"/>
    <w:rsid w:val="00C102B0"/>
    <w:rsid w:val="00C103E8"/>
    <w:rsid w:val="00C10447"/>
    <w:rsid w:val="00C1051E"/>
    <w:rsid w:val="00C10ADD"/>
    <w:rsid w:val="00C10B0D"/>
    <w:rsid w:val="00C10B49"/>
    <w:rsid w:val="00C10D13"/>
    <w:rsid w:val="00C11238"/>
    <w:rsid w:val="00C11D26"/>
    <w:rsid w:val="00C12E66"/>
    <w:rsid w:val="00C13EED"/>
    <w:rsid w:val="00C1538E"/>
    <w:rsid w:val="00C15AE0"/>
    <w:rsid w:val="00C16C48"/>
    <w:rsid w:val="00C17085"/>
    <w:rsid w:val="00C17E8A"/>
    <w:rsid w:val="00C20C6C"/>
    <w:rsid w:val="00C21973"/>
    <w:rsid w:val="00C225D1"/>
    <w:rsid w:val="00C2341E"/>
    <w:rsid w:val="00C24CA5"/>
    <w:rsid w:val="00C25864"/>
    <w:rsid w:val="00C25AC5"/>
    <w:rsid w:val="00C260C6"/>
    <w:rsid w:val="00C27142"/>
    <w:rsid w:val="00C2790C"/>
    <w:rsid w:val="00C27A8C"/>
    <w:rsid w:val="00C27BC5"/>
    <w:rsid w:val="00C27D38"/>
    <w:rsid w:val="00C30960"/>
    <w:rsid w:val="00C31602"/>
    <w:rsid w:val="00C31B39"/>
    <w:rsid w:val="00C32A0B"/>
    <w:rsid w:val="00C32E48"/>
    <w:rsid w:val="00C33490"/>
    <w:rsid w:val="00C338A5"/>
    <w:rsid w:val="00C3397F"/>
    <w:rsid w:val="00C343C2"/>
    <w:rsid w:val="00C347E6"/>
    <w:rsid w:val="00C34F17"/>
    <w:rsid w:val="00C35C19"/>
    <w:rsid w:val="00C3641B"/>
    <w:rsid w:val="00C3661E"/>
    <w:rsid w:val="00C36B79"/>
    <w:rsid w:val="00C371A0"/>
    <w:rsid w:val="00C37F44"/>
    <w:rsid w:val="00C4076C"/>
    <w:rsid w:val="00C4078D"/>
    <w:rsid w:val="00C40844"/>
    <w:rsid w:val="00C41558"/>
    <w:rsid w:val="00C4194F"/>
    <w:rsid w:val="00C41E37"/>
    <w:rsid w:val="00C421B3"/>
    <w:rsid w:val="00C42853"/>
    <w:rsid w:val="00C442B6"/>
    <w:rsid w:val="00C446D6"/>
    <w:rsid w:val="00C44765"/>
    <w:rsid w:val="00C4509D"/>
    <w:rsid w:val="00C45B74"/>
    <w:rsid w:val="00C46EBE"/>
    <w:rsid w:val="00C4787E"/>
    <w:rsid w:val="00C47B42"/>
    <w:rsid w:val="00C50AFB"/>
    <w:rsid w:val="00C50F8C"/>
    <w:rsid w:val="00C516F8"/>
    <w:rsid w:val="00C51F22"/>
    <w:rsid w:val="00C52DA0"/>
    <w:rsid w:val="00C53E4A"/>
    <w:rsid w:val="00C541EF"/>
    <w:rsid w:val="00C54788"/>
    <w:rsid w:val="00C5633A"/>
    <w:rsid w:val="00C56436"/>
    <w:rsid w:val="00C56572"/>
    <w:rsid w:val="00C5657C"/>
    <w:rsid w:val="00C5708A"/>
    <w:rsid w:val="00C57E38"/>
    <w:rsid w:val="00C57E8D"/>
    <w:rsid w:val="00C60454"/>
    <w:rsid w:val="00C61195"/>
    <w:rsid w:val="00C61BEF"/>
    <w:rsid w:val="00C6277E"/>
    <w:rsid w:val="00C62BF5"/>
    <w:rsid w:val="00C62FE6"/>
    <w:rsid w:val="00C638FB"/>
    <w:rsid w:val="00C64429"/>
    <w:rsid w:val="00C645A2"/>
    <w:rsid w:val="00C64C10"/>
    <w:rsid w:val="00C64D8E"/>
    <w:rsid w:val="00C65520"/>
    <w:rsid w:val="00C66EB7"/>
    <w:rsid w:val="00C6724D"/>
    <w:rsid w:val="00C677C8"/>
    <w:rsid w:val="00C710B8"/>
    <w:rsid w:val="00C714A0"/>
    <w:rsid w:val="00C7179A"/>
    <w:rsid w:val="00C7218C"/>
    <w:rsid w:val="00C721DC"/>
    <w:rsid w:val="00C726AE"/>
    <w:rsid w:val="00C7301E"/>
    <w:rsid w:val="00C7321C"/>
    <w:rsid w:val="00C737DE"/>
    <w:rsid w:val="00C73A4A"/>
    <w:rsid w:val="00C73A4E"/>
    <w:rsid w:val="00C73AAB"/>
    <w:rsid w:val="00C7421A"/>
    <w:rsid w:val="00C74612"/>
    <w:rsid w:val="00C75549"/>
    <w:rsid w:val="00C755E4"/>
    <w:rsid w:val="00C76148"/>
    <w:rsid w:val="00C76786"/>
    <w:rsid w:val="00C769E0"/>
    <w:rsid w:val="00C76EA9"/>
    <w:rsid w:val="00C76FAD"/>
    <w:rsid w:val="00C77044"/>
    <w:rsid w:val="00C8035C"/>
    <w:rsid w:val="00C80726"/>
    <w:rsid w:val="00C809CB"/>
    <w:rsid w:val="00C81AD4"/>
    <w:rsid w:val="00C820F3"/>
    <w:rsid w:val="00C8228D"/>
    <w:rsid w:val="00C82708"/>
    <w:rsid w:val="00C82F8B"/>
    <w:rsid w:val="00C82FC3"/>
    <w:rsid w:val="00C8300F"/>
    <w:rsid w:val="00C8302F"/>
    <w:rsid w:val="00C834A6"/>
    <w:rsid w:val="00C844DD"/>
    <w:rsid w:val="00C856C7"/>
    <w:rsid w:val="00C85F36"/>
    <w:rsid w:val="00C8744B"/>
    <w:rsid w:val="00C87465"/>
    <w:rsid w:val="00C8769D"/>
    <w:rsid w:val="00C8783F"/>
    <w:rsid w:val="00C900A4"/>
    <w:rsid w:val="00C90384"/>
    <w:rsid w:val="00C9073F"/>
    <w:rsid w:val="00C907EA"/>
    <w:rsid w:val="00C91531"/>
    <w:rsid w:val="00C9191A"/>
    <w:rsid w:val="00C924BD"/>
    <w:rsid w:val="00C92514"/>
    <w:rsid w:val="00C928F0"/>
    <w:rsid w:val="00C9299C"/>
    <w:rsid w:val="00C93AC0"/>
    <w:rsid w:val="00C94323"/>
    <w:rsid w:val="00C94F86"/>
    <w:rsid w:val="00C95814"/>
    <w:rsid w:val="00C95A7E"/>
    <w:rsid w:val="00C96475"/>
    <w:rsid w:val="00C96571"/>
    <w:rsid w:val="00C966BE"/>
    <w:rsid w:val="00C96A52"/>
    <w:rsid w:val="00CA1257"/>
    <w:rsid w:val="00CA130C"/>
    <w:rsid w:val="00CA24F9"/>
    <w:rsid w:val="00CA2568"/>
    <w:rsid w:val="00CA26D5"/>
    <w:rsid w:val="00CA286F"/>
    <w:rsid w:val="00CA29C7"/>
    <w:rsid w:val="00CA2F5A"/>
    <w:rsid w:val="00CA3584"/>
    <w:rsid w:val="00CA4594"/>
    <w:rsid w:val="00CA4736"/>
    <w:rsid w:val="00CA547E"/>
    <w:rsid w:val="00CA57C8"/>
    <w:rsid w:val="00CA58E4"/>
    <w:rsid w:val="00CA592E"/>
    <w:rsid w:val="00CA5DC1"/>
    <w:rsid w:val="00CA5FA4"/>
    <w:rsid w:val="00CA6135"/>
    <w:rsid w:val="00CA63C1"/>
    <w:rsid w:val="00CA6669"/>
    <w:rsid w:val="00CA6B5E"/>
    <w:rsid w:val="00CA6C93"/>
    <w:rsid w:val="00CA70EF"/>
    <w:rsid w:val="00CA75DF"/>
    <w:rsid w:val="00CA7D5E"/>
    <w:rsid w:val="00CA7E18"/>
    <w:rsid w:val="00CB07E1"/>
    <w:rsid w:val="00CB083D"/>
    <w:rsid w:val="00CB09A4"/>
    <w:rsid w:val="00CB112A"/>
    <w:rsid w:val="00CB1364"/>
    <w:rsid w:val="00CB18E5"/>
    <w:rsid w:val="00CB1BBB"/>
    <w:rsid w:val="00CB23EB"/>
    <w:rsid w:val="00CB27B8"/>
    <w:rsid w:val="00CB2AC2"/>
    <w:rsid w:val="00CB2B79"/>
    <w:rsid w:val="00CB2BDF"/>
    <w:rsid w:val="00CB2DE2"/>
    <w:rsid w:val="00CB300F"/>
    <w:rsid w:val="00CB4500"/>
    <w:rsid w:val="00CB49FE"/>
    <w:rsid w:val="00CB4C95"/>
    <w:rsid w:val="00CB4D40"/>
    <w:rsid w:val="00CB4E90"/>
    <w:rsid w:val="00CB5232"/>
    <w:rsid w:val="00CB5393"/>
    <w:rsid w:val="00CB54E7"/>
    <w:rsid w:val="00CB55D9"/>
    <w:rsid w:val="00CB57DD"/>
    <w:rsid w:val="00CB5BF9"/>
    <w:rsid w:val="00CB5C4C"/>
    <w:rsid w:val="00CB5F13"/>
    <w:rsid w:val="00CB6175"/>
    <w:rsid w:val="00CB6BD3"/>
    <w:rsid w:val="00CB71F5"/>
    <w:rsid w:val="00CB73A8"/>
    <w:rsid w:val="00CC0DE7"/>
    <w:rsid w:val="00CC111C"/>
    <w:rsid w:val="00CC1925"/>
    <w:rsid w:val="00CC1A5B"/>
    <w:rsid w:val="00CC1C42"/>
    <w:rsid w:val="00CC2633"/>
    <w:rsid w:val="00CC2704"/>
    <w:rsid w:val="00CC2988"/>
    <w:rsid w:val="00CC312F"/>
    <w:rsid w:val="00CC3546"/>
    <w:rsid w:val="00CC4015"/>
    <w:rsid w:val="00CC5896"/>
    <w:rsid w:val="00CC6AA5"/>
    <w:rsid w:val="00CC704E"/>
    <w:rsid w:val="00CC708B"/>
    <w:rsid w:val="00CC750C"/>
    <w:rsid w:val="00CC7911"/>
    <w:rsid w:val="00CD03F8"/>
    <w:rsid w:val="00CD1211"/>
    <w:rsid w:val="00CD13A5"/>
    <w:rsid w:val="00CD190F"/>
    <w:rsid w:val="00CD35D2"/>
    <w:rsid w:val="00CD3632"/>
    <w:rsid w:val="00CD37E6"/>
    <w:rsid w:val="00CD42BE"/>
    <w:rsid w:val="00CD46B4"/>
    <w:rsid w:val="00CD474A"/>
    <w:rsid w:val="00CD5B3F"/>
    <w:rsid w:val="00CD5FD1"/>
    <w:rsid w:val="00CD67F9"/>
    <w:rsid w:val="00CD6AA1"/>
    <w:rsid w:val="00CE0496"/>
    <w:rsid w:val="00CE1D74"/>
    <w:rsid w:val="00CE45D7"/>
    <w:rsid w:val="00CE4876"/>
    <w:rsid w:val="00CE4924"/>
    <w:rsid w:val="00CE4930"/>
    <w:rsid w:val="00CE4AEF"/>
    <w:rsid w:val="00CE52FD"/>
    <w:rsid w:val="00CE7A34"/>
    <w:rsid w:val="00CE7C3E"/>
    <w:rsid w:val="00CE7F52"/>
    <w:rsid w:val="00CF0364"/>
    <w:rsid w:val="00CF0475"/>
    <w:rsid w:val="00CF0A7B"/>
    <w:rsid w:val="00CF1201"/>
    <w:rsid w:val="00CF1565"/>
    <w:rsid w:val="00CF1838"/>
    <w:rsid w:val="00CF1AFC"/>
    <w:rsid w:val="00CF254B"/>
    <w:rsid w:val="00CF2B70"/>
    <w:rsid w:val="00CF2F7B"/>
    <w:rsid w:val="00CF3CD1"/>
    <w:rsid w:val="00CF418B"/>
    <w:rsid w:val="00CF47DC"/>
    <w:rsid w:val="00CF4CB9"/>
    <w:rsid w:val="00CF4DF0"/>
    <w:rsid w:val="00CF4FD4"/>
    <w:rsid w:val="00CF71AB"/>
    <w:rsid w:val="00CF741B"/>
    <w:rsid w:val="00CF7E58"/>
    <w:rsid w:val="00D00653"/>
    <w:rsid w:val="00D00947"/>
    <w:rsid w:val="00D00A10"/>
    <w:rsid w:val="00D01D00"/>
    <w:rsid w:val="00D0255D"/>
    <w:rsid w:val="00D02F30"/>
    <w:rsid w:val="00D03063"/>
    <w:rsid w:val="00D03553"/>
    <w:rsid w:val="00D037E1"/>
    <w:rsid w:val="00D04001"/>
    <w:rsid w:val="00D04628"/>
    <w:rsid w:val="00D04AAE"/>
    <w:rsid w:val="00D05527"/>
    <w:rsid w:val="00D06249"/>
    <w:rsid w:val="00D063EC"/>
    <w:rsid w:val="00D07BD9"/>
    <w:rsid w:val="00D1007E"/>
    <w:rsid w:val="00D10586"/>
    <w:rsid w:val="00D105A5"/>
    <w:rsid w:val="00D10A1A"/>
    <w:rsid w:val="00D10E04"/>
    <w:rsid w:val="00D116F8"/>
    <w:rsid w:val="00D11C6C"/>
    <w:rsid w:val="00D12B25"/>
    <w:rsid w:val="00D13189"/>
    <w:rsid w:val="00D13225"/>
    <w:rsid w:val="00D136C5"/>
    <w:rsid w:val="00D14826"/>
    <w:rsid w:val="00D14E9B"/>
    <w:rsid w:val="00D156E0"/>
    <w:rsid w:val="00D158A4"/>
    <w:rsid w:val="00D164E5"/>
    <w:rsid w:val="00D16508"/>
    <w:rsid w:val="00D171D1"/>
    <w:rsid w:val="00D1778A"/>
    <w:rsid w:val="00D214A6"/>
    <w:rsid w:val="00D21837"/>
    <w:rsid w:val="00D22AD1"/>
    <w:rsid w:val="00D22C04"/>
    <w:rsid w:val="00D22E92"/>
    <w:rsid w:val="00D23370"/>
    <w:rsid w:val="00D2370B"/>
    <w:rsid w:val="00D2371A"/>
    <w:rsid w:val="00D243C0"/>
    <w:rsid w:val="00D2541B"/>
    <w:rsid w:val="00D255B7"/>
    <w:rsid w:val="00D26045"/>
    <w:rsid w:val="00D2647F"/>
    <w:rsid w:val="00D2722B"/>
    <w:rsid w:val="00D272A3"/>
    <w:rsid w:val="00D275D3"/>
    <w:rsid w:val="00D2762E"/>
    <w:rsid w:val="00D27C18"/>
    <w:rsid w:val="00D27FF9"/>
    <w:rsid w:val="00D30365"/>
    <w:rsid w:val="00D303EF"/>
    <w:rsid w:val="00D3051E"/>
    <w:rsid w:val="00D315AA"/>
    <w:rsid w:val="00D3201C"/>
    <w:rsid w:val="00D326BF"/>
    <w:rsid w:val="00D32977"/>
    <w:rsid w:val="00D32F2D"/>
    <w:rsid w:val="00D332F1"/>
    <w:rsid w:val="00D334E9"/>
    <w:rsid w:val="00D33770"/>
    <w:rsid w:val="00D34073"/>
    <w:rsid w:val="00D3414B"/>
    <w:rsid w:val="00D34225"/>
    <w:rsid w:val="00D34E94"/>
    <w:rsid w:val="00D34FFC"/>
    <w:rsid w:val="00D35BF3"/>
    <w:rsid w:val="00D35D68"/>
    <w:rsid w:val="00D36154"/>
    <w:rsid w:val="00D36AF4"/>
    <w:rsid w:val="00D37042"/>
    <w:rsid w:val="00D410BC"/>
    <w:rsid w:val="00D412D2"/>
    <w:rsid w:val="00D41891"/>
    <w:rsid w:val="00D41B44"/>
    <w:rsid w:val="00D422BE"/>
    <w:rsid w:val="00D427AD"/>
    <w:rsid w:val="00D4294D"/>
    <w:rsid w:val="00D4321B"/>
    <w:rsid w:val="00D43838"/>
    <w:rsid w:val="00D43D04"/>
    <w:rsid w:val="00D4479A"/>
    <w:rsid w:val="00D449A3"/>
    <w:rsid w:val="00D44EAB"/>
    <w:rsid w:val="00D4551D"/>
    <w:rsid w:val="00D45AD2"/>
    <w:rsid w:val="00D473FA"/>
    <w:rsid w:val="00D475E7"/>
    <w:rsid w:val="00D47959"/>
    <w:rsid w:val="00D47BF1"/>
    <w:rsid w:val="00D47F50"/>
    <w:rsid w:val="00D50AC5"/>
    <w:rsid w:val="00D51855"/>
    <w:rsid w:val="00D51F60"/>
    <w:rsid w:val="00D52370"/>
    <w:rsid w:val="00D5279F"/>
    <w:rsid w:val="00D53762"/>
    <w:rsid w:val="00D537E9"/>
    <w:rsid w:val="00D5453D"/>
    <w:rsid w:val="00D55240"/>
    <w:rsid w:val="00D55E41"/>
    <w:rsid w:val="00D55E83"/>
    <w:rsid w:val="00D56717"/>
    <w:rsid w:val="00D57A22"/>
    <w:rsid w:val="00D57CE1"/>
    <w:rsid w:val="00D60000"/>
    <w:rsid w:val="00D60061"/>
    <w:rsid w:val="00D604A8"/>
    <w:rsid w:val="00D619C6"/>
    <w:rsid w:val="00D62AA6"/>
    <w:rsid w:val="00D62F42"/>
    <w:rsid w:val="00D63C98"/>
    <w:rsid w:val="00D64439"/>
    <w:rsid w:val="00D6452C"/>
    <w:rsid w:val="00D656BD"/>
    <w:rsid w:val="00D65C97"/>
    <w:rsid w:val="00D65FFE"/>
    <w:rsid w:val="00D664E9"/>
    <w:rsid w:val="00D66991"/>
    <w:rsid w:val="00D66B61"/>
    <w:rsid w:val="00D674C4"/>
    <w:rsid w:val="00D67946"/>
    <w:rsid w:val="00D7027C"/>
    <w:rsid w:val="00D71C4F"/>
    <w:rsid w:val="00D7266F"/>
    <w:rsid w:val="00D727A8"/>
    <w:rsid w:val="00D72AFD"/>
    <w:rsid w:val="00D72B11"/>
    <w:rsid w:val="00D72C05"/>
    <w:rsid w:val="00D72C91"/>
    <w:rsid w:val="00D73A41"/>
    <w:rsid w:val="00D742F3"/>
    <w:rsid w:val="00D74E90"/>
    <w:rsid w:val="00D752BA"/>
    <w:rsid w:val="00D76626"/>
    <w:rsid w:val="00D76AC5"/>
    <w:rsid w:val="00D77144"/>
    <w:rsid w:val="00D77C31"/>
    <w:rsid w:val="00D77D6A"/>
    <w:rsid w:val="00D802CB"/>
    <w:rsid w:val="00D80329"/>
    <w:rsid w:val="00D803CD"/>
    <w:rsid w:val="00D80798"/>
    <w:rsid w:val="00D80970"/>
    <w:rsid w:val="00D80B0A"/>
    <w:rsid w:val="00D812F1"/>
    <w:rsid w:val="00D816CD"/>
    <w:rsid w:val="00D8245C"/>
    <w:rsid w:val="00D827F6"/>
    <w:rsid w:val="00D8329F"/>
    <w:rsid w:val="00D8399F"/>
    <w:rsid w:val="00D843DF"/>
    <w:rsid w:val="00D85625"/>
    <w:rsid w:val="00D85764"/>
    <w:rsid w:val="00D85A5F"/>
    <w:rsid w:val="00D8623F"/>
    <w:rsid w:val="00D86704"/>
    <w:rsid w:val="00D86960"/>
    <w:rsid w:val="00D8736F"/>
    <w:rsid w:val="00D873E0"/>
    <w:rsid w:val="00D87D9E"/>
    <w:rsid w:val="00D902F8"/>
    <w:rsid w:val="00D911A6"/>
    <w:rsid w:val="00D91949"/>
    <w:rsid w:val="00D9270B"/>
    <w:rsid w:val="00D93122"/>
    <w:rsid w:val="00D93B18"/>
    <w:rsid w:val="00D93CC0"/>
    <w:rsid w:val="00D93FD1"/>
    <w:rsid w:val="00D94AB7"/>
    <w:rsid w:val="00D9614F"/>
    <w:rsid w:val="00D96325"/>
    <w:rsid w:val="00D96F05"/>
    <w:rsid w:val="00D97ABA"/>
    <w:rsid w:val="00D97C53"/>
    <w:rsid w:val="00D97CF1"/>
    <w:rsid w:val="00D97FC2"/>
    <w:rsid w:val="00DA083B"/>
    <w:rsid w:val="00DA148A"/>
    <w:rsid w:val="00DA26D9"/>
    <w:rsid w:val="00DA29A7"/>
    <w:rsid w:val="00DA2C86"/>
    <w:rsid w:val="00DA3452"/>
    <w:rsid w:val="00DA3702"/>
    <w:rsid w:val="00DA60A8"/>
    <w:rsid w:val="00DA6B6F"/>
    <w:rsid w:val="00DA74F3"/>
    <w:rsid w:val="00DB004E"/>
    <w:rsid w:val="00DB0068"/>
    <w:rsid w:val="00DB0A07"/>
    <w:rsid w:val="00DB19FD"/>
    <w:rsid w:val="00DB21DE"/>
    <w:rsid w:val="00DB3690"/>
    <w:rsid w:val="00DB44D7"/>
    <w:rsid w:val="00DB4697"/>
    <w:rsid w:val="00DB48A5"/>
    <w:rsid w:val="00DB4EAF"/>
    <w:rsid w:val="00DB5267"/>
    <w:rsid w:val="00DB52BD"/>
    <w:rsid w:val="00DB5315"/>
    <w:rsid w:val="00DB53BF"/>
    <w:rsid w:val="00DB614B"/>
    <w:rsid w:val="00DC0758"/>
    <w:rsid w:val="00DC09F1"/>
    <w:rsid w:val="00DC1347"/>
    <w:rsid w:val="00DC1756"/>
    <w:rsid w:val="00DC1A0F"/>
    <w:rsid w:val="00DC27EC"/>
    <w:rsid w:val="00DC2C24"/>
    <w:rsid w:val="00DC36EA"/>
    <w:rsid w:val="00DC448D"/>
    <w:rsid w:val="00DC44DB"/>
    <w:rsid w:val="00DC4D64"/>
    <w:rsid w:val="00DC4EE8"/>
    <w:rsid w:val="00DC4F29"/>
    <w:rsid w:val="00DC5127"/>
    <w:rsid w:val="00DC519E"/>
    <w:rsid w:val="00DC57FA"/>
    <w:rsid w:val="00DC6376"/>
    <w:rsid w:val="00DC72CD"/>
    <w:rsid w:val="00DC7384"/>
    <w:rsid w:val="00DD0934"/>
    <w:rsid w:val="00DD13F1"/>
    <w:rsid w:val="00DD181A"/>
    <w:rsid w:val="00DD1B60"/>
    <w:rsid w:val="00DD218B"/>
    <w:rsid w:val="00DD3D8B"/>
    <w:rsid w:val="00DD4A82"/>
    <w:rsid w:val="00DD4B58"/>
    <w:rsid w:val="00DD4FCF"/>
    <w:rsid w:val="00DD501A"/>
    <w:rsid w:val="00DD6133"/>
    <w:rsid w:val="00DD68C0"/>
    <w:rsid w:val="00DE0848"/>
    <w:rsid w:val="00DE0CA8"/>
    <w:rsid w:val="00DE0F72"/>
    <w:rsid w:val="00DE142C"/>
    <w:rsid w:val="00DE2D4E"/>
    <w:rsid w:val="00DE2DD5"/>
    <w:rsid w:val="00DE3E99"/>
    <w:rsid w:val="00DE4BAF"/>
    <w:rsid w:val="00DE6161"/>
    <w:rsid w:val="00DE73B6"/>
    <w:rsid w:val="00DE75EF"/>
    <w:rsid w:val="00DF006B"/>
    <w:rsid w:val="00DF01E5"/>
    <w:rsid w:val="00DF0667"/>
    <w:rsid w:val="00DF0B27"/>
    <w:rsid w:val="00DF1576"/>
    <w:rsid w:val="00DF1F99"/>
    <w:rsid w:val="00DF28D5"/>
    <w:rsid w:val="00DF45C0"/>
    <w:rsid w:val="00DF4624"/>
    <w:rsid w:val="00DF544D"/>
    <w:rsid w:val="00DF5B63"/>
    <w:rsid w:val="00DF6048"/>
    <w:rsid w:val="00DF6820"/>
    <w:rsid w:val="00DF69BB"/>
    <w:rsid w:val="00DF6A57"/>
    <w:rsid w:val="00DF6A59"/>
    <w:rsid w:val="00DF7354"/>
    <w:rsid w:val="00DF769D"/>
    <w:rsid w:val="00E01252"/>
    <w:rsid w:val="00E012FA"/>
    <w:rsid w:val="00E01CB2"/>
    <w:rsid w:val="00E02268"/>
    <w:rsid w:val="00E03CF1"/>
    <w:rsid w:val="00E0455C"/>
    <w:rsid w:val="00E04A79"/>
    <w:rsid w:val="00E051D1"/>
    <w:rsid w:val="00E0538E"/>
    <w:rsid w:val="00E05FE9"/>
    <w:rsid w:val="00E06BDA"/>
    <w:rsid w:val="00E06F27"/>
    <w:rsid w:val="00E07503"/>
    <w:rsid w:val="00E07AD5"/>
    <w:rsid w:val="00E07B37"/>
    <w:rsid w:val="00E100CF"/>
    <w:rsid w:val="00E101CE"/>
    <w:rsid w:val="00E10A80"/>
    <w:rsid w:val="00E11013"/>
    <w:rsid w:val="00E1108D"/>
    <w:rsid w:val="00E11A37"/>
    <w:rsid w:val="00E11CE2"/>
    <w:rsid w:val="00E11DAA"/>
    <w:rsid w:val="00E125BA"/>
    <w:rsid w:val="00E12688"/>
    <w:rsid w:val="00E133B5"/>
    <w:rsid w:val="00E139AF"/>
    <w:rsid w:val="00E13C82"/>
    <w:rsid w:val="00E14541"/>
    <w:rsid w:val="00E145E3"/>
    <w:rsid w:val="00E14A80"/>
    <w:rsid w:val="00E152B7"/>
    <w:rsid w:val="00E15BE1"/>
    <w:rsid w:val="00E1637A"/>
    <w:rsid w:val="00E16DA9"/>
    <w:rsid w:val="00E16E54"/>
    <w:rsid w:val="00E17373"/>
    <w:rsid w:val="00E20D62"/>
    <w:rsid w:val="00E2152A"/>
    <w:rsid w:val="00E2161E"/>
    <w:rsid w:val="00E216C1"/>
    <w:rsid w:val="00E218AD"/>
    <w:rsid w:val="00E22091"/>
    <w:rsid w:val="00E22585"/>
    <w:rsid w:val="00E22F74"/>
    <w:rsid w:val="00E24CAC"/>
    <w:rsid w:val="00E24ECB"/>
    <w:rsid w:val="00E250F6"/>
    <w:rsid w:val="00E255AD"/>
    <w:rsid w:val="00E258DA"/>
    <w:rsid w:val="00E25D27"/>
    <w:rsid w:val="00E25F2D"/>
    <w:rsid w:val="00E26F05"/>
    <w:rsid w:val="00E27514"/>
    <w:rsid w:val="00E277FE"/>
    <w:rsid w:val="00E278DD"/>
    <w:rsid w:val="00E27927"/>
    <w:rsid w:val="00E279B9"/>
    <w:rsid w:val="00E27DD4"/>
    <w:rsid w:val="00E3195F"/>
    <w:rsid w:val="00E3214E"/>
    <w:rsid w:val="00E32C8C"/>
    <w:rsid w:val="00E3314B"/>
    <w:rsid w:val="00E3375C"/>
    <w:rsid w:val="00E34789"/>
    <w:rsid w:val="00E34FF9"/>
    <w:rsid w:val="00E35A2E"/>
    <w:rsid w:val="00E3660D"/>
    <w:rsid w:val="00E375AA"/>
    <w:rsid w:val="00E3766B"/>
    <w:rsid w:val="00E37BEE"/>
    <w:rsid w:val="00E37C82"/>
    <w:rsid w:val="00E4001A"/>
    <w:rsid w:val="00E40427"/>
    <w:rsid w:val="00E41AD0"/>
    <w:rsid w:val="00E41DF5"/>
    <w:rsid w:val="00E425DF"/>
    <w:rsid w:val="00E4277B"/>
    <w:rsid w:val="00E43CC5"/>
    <w:rsid w:val="00E479BB"/>
    <w:rsid w:val="00E47B35"/>
    <w:rsid w:val="00E502D5"/>
    <w:rsid w:val="00E50E20"/>
    <w:rsid w:val="00E510A5"/>
    <w:rsid w:val="00E51171"/>
    <w:rsid w:val="00E5132F"/>
    <w:rsid w:val="00E51838"/>
    <w:rsid w:val="00E519CB"/>
    <w:rsid w:val="00E52679"/>
    <w:rsid w:val="00E5402C"/>
    <w:rsid w:val="00E543BD"/>
    <w:rsid w:val="00E54DFF"/>
    <w:rsid w:val="00E55382"/>
    <w:rsid w:val="00E55A42"/>
    <w:rsid w:val="00E55AD2"/>
    <w:rsid w:val="00E55E2C"/>
    <w:rsid w:val="00E561FF"/>
    <w:rsid w:val="00E56AE6"/>
    <w:rsid w:val="00E56AE7"/>
    <w:rsid w:val="00E5716B"/>
    <w:rsid w:val="00E5762F"/>
    <w:rsid w:val="00E578D3"/>
    <w:rsid w:val="00E60F64"/>
    <w:rsid w:val="00E61221"/>
    <w:rsid w:val="00E61E5A"/>
    <w:rsid w:val="00E62A93"/>
    <w:rsid w:val="00E62B1C"/>
    <w:rsid w:val="00E63AF9"/>
    <w:rsid w:val="00E6453B"/>
    <w:rsid w:val="00E6466D"/>
    <w:rsid w:val="00E64AB6"/>
    <w:rsid w:val="00E64E9D"/>
    <w:rsid w:val="00E64F2C"/>
    <w:rsid w:val="00E65567"/>
    <w:rsid w:val="00E658A3"/>
    <w:rsid w:val="00E65ABA"/>
    <w:rsid w:val="00E65B71"/>
    <w:rsid w:val="00E65ED0"/>
    <w:rsid w:val="00E66F9F"/>
    <w:rsid w:val="00E67EF3"/>
    <w:rsid w:val="00E706E2"/>
    <w:rsid w:val="00E70C5E"/>
    <w:rsid w:val="00E70E25"/>
    <w:rsid w:val="00E71551"/>
    <w:rsid w:val="00E71A0B"/>
    <w:rsid w:val="00E7221F"/>
    <w:rsid w:val="00E7225F"/>
    <w:rsid w:val="00E73854"/>
    <w:rsid w:val="00E73DB8"/>
    <w:rsid w:val="00E74B64"/>
    <w:rsid w:val="00E75338"/>
    <w:rsid w:val="00E75619"/>
    <w:rsid w:val="00E75719"/>
    <w:rsid w:val="00E75A62"/>
    <w:rsid w:val="00E75CD7"/>
    <w:rsid w:val="00E76AFE"/>
    <w:rsid w:val="00E77A28"/>
    <w:rsid w:val="00E77B39"/>
    <w:rsid w:val="00E77B80"/>
    <w:rsid w:val="00E806BC"/>
    <w:rsid w:val="00E8159F"/>
    <w:rsid w:val="00E821EB"/>
    <w:rsid w:val="00E8413B"/>
    <w:rsid w:val="00E8480F"/>
    <w:rsid w:val="00E84FCF"/>
    <w:rsid w:val="00E854B1"/>
    <w:rsid w:val="00E8719A"/>
    <w:rsid w:val="00E906ED"/>
    <w:rsid w:val="00E90741"/>
    <w:rsid w:val="00E90896"/>
    <w:rsid w:val="00E90D85"/>
    <w:rsid w:val="00E9142E"/>
    <w:rsid w:val="00E95284"/>
    <w:rsid w:val="00E95B5B"/>
    <w:rsid w:val="00E95CFD"/>
    <w:rsid w:val="00E95D01"/>
    <w:rsid w:val="00E96086"/>
    <w:rsid w:val="00E965A2"/>
    <w:rsid w:val="00E9759A"/>
    <w:rsid w:val="00E97655"/>
    <w:rsid w:val="00E976CF"/>
    <w:rsid w:val="00E97898"/>
    <w:rsid w:val="00E97FFA"/>
    <w:rsid w:val="00EA0D3A"/>
    <w:rsid w:val="00EA1287"/>
    <w:rsid w:val="00EA1A11"/>
    <w:rsid w:val="00EA26CC"/>
    <w:rsid w:val="00EA2E8B"/>
    <w:rsid w:val="00EA3A04"/>
    <w:rsid w:val="00EA3F74"/>
    <w:rsid w:val="00EA41D3"/>
    <w:rsid w:val="00EA4DE3"/>
    <w:rsid w:val="00EA569E"/>
    <w:rsid w:val="00EA593C"/>
    <w:rsid w:val="00EA59F4"/>
    <w:rsid w:val="00EA628A"/>
    <w:rsid w:val="00EA64FB"/>
    <w:rsid w:val="00EA6DB9"/>
    <w:rsid w:val="00EA7766"/>
    <w:rsid w:val="00EA784B"/>
    <w:rsid w:val="00EA789A"/>
    <w:rsid w:val="00EA7E06"/>
    <w:rsid w:val="00EA7E99"/>
    <w:rsid w:val="00EB0394"/>
    <w:rsid w:val="00EB0668"/>
    <w:rsid w:val="00EB2658"/>
    <w:rsid w:val="00EB2898"/>
    <w:rsid w:val="00EB2C01"/>
    <w:rsid w:val="00EB2FC0"/>
    <w:rsid w:val="00EB37F5"/>
    <w:rsid w:val="00EB3DAA"/>
    <w:rsid w:val="00EB4222"/>
    <w:rsid w:val="00EB442B"/>
    <w:rsid w:val="00EB47E6"/>
    <w:rsid w:val="00EB48DF"/>
    <w:rsid w:val="00EB5D68"/>
    <w:rsid w:val="00EB5D91"/>
    <w:rsid w:val="00EB67B7"/>
    <w:rsid w:val="00EB6A81"/>
    <w:rsid w:val="00EB6DF9"/>
    <w:rsid w:val="00EB7198"/>
    <w:rsid w:val="00EB72B5"/>
    <w:rsid w:val="00EB74B7"/>
    <w:rsid w:val="00EC0587"/>
    <w:rsid w:val="00EC0862"/>
    <w:rsid w:val="00EC092E"/>
    <w:rsid w:val="00EC09EA"/>
    <w:rsid w:val="00EC0AAE"/>
    <w:rsid w:val="00EC15AC"/>
    <w:rsid w:val="00EC1ABC"/>
    <w:rsid w:val="00EC1D5C"/>
    <w:rsid w:val="00EC1E9E"/>
    <w:rsid w:val="00EC210D"/>
    <w:rsid w:val="00EC2A12"/>
    <w:rsid w:val="00EC2CCF"/>
    <w:rsid w:val="00EC30E8"/>
    <w:rsid w:val="00EC31AD"/>
    <w:rsid w:val="00EC3917"/>
    <w:rsid w:val="00EC3B6B"/>
    <w:rsid w:val="00EC3BC4"/>
    <w:rsid w:val="00EC42A4"/>
    <w:rsid w:val="00EC4F81"/>
    <w:rsid w:val="00EC5E14"/>
    <w:rsid w:val="00EC5F95"/>
    <w:rsid w:val="00EC607D"/>
    <w:rsid w:val="00EC6706"/>
    <w:rsid w:val="00EC684B"/>
    <w:rsid w:val="00EC687C"/>
    <w:rsid w:val="00EC6DAF"/>
    <w:rsid w:val="00EC742E"/>
    <w:rsid w:val="00EC74F9"/>
    <w:rsid w:val="00EC76D2"/>
    <w:rsid w:val="00EC7A14"/>
    <w:rsid w:val="00EC7B2B"/>
    <w:rsid w:val="00EC7ECC"/>
    <w:rsid w:val="00ED0159"/>
    <w:rsid w:val="00ED0188"/>
    <w:rsid w:val="00ED01A8"/>
    <w:rsid w:val="00ED024F"/>
    <w:rsid w:val="00ED0CB5"/>
    <w:rsid w:val="00ED11E4"/>
    <w:rsid w:val="00ED3D40"/>
    <w:rsid w:val="00ED3E7D"/>
    <w:rsid w:val="00ED4DAD"/>
    <w:rsid w:val="00ED5933"/>
    <w:rsid w:val="00ED6293"/>
    <w:rsid w:val="00ED6D88"/>
    <w:rsid w:val="00ED72E5"/>
    <w:rsid w:val="00ED759F"/>
    <w:rsid w:val="00ED75DC"/>
    <w:rsid w:val="00ED7ABF"/>
    <w:rsid w:val="00EE014F"/>
    <w:rsid w:val="00EE04FD"/>
    <w:rsid w:val="00EE0ACE"/>
    <w:rsid w:val="00EE104F"/>
    <w:rsid w:val="00EE31D8"/>
    <w:rsid w:val="00EE3606"/>
    <w:rsid w:val="00EE4406"/>
    <w:rsid w:val="00EE4AE4"/>
    <w:rsid w:val="00EE4B2C"/>
    <w:rsid w:val="00EE55B8"/>
    <w:rsid w:val="00EE67AB"/>
    <w:rsid w:val="00EE6A24"/>
    <w:rsid w:val="00EE72A9"/>
    <w:rsid w:val="00EE72D5"/>
    <w:rsid w:val="00EE747E"/>
    <w:rsid w:val="00EE7DA2"/>
    <w:rsid w:val="00EF26A6"/>
    <w:rsid w:val="00EF3476"/>
    <w:rsid w:val="00EF3493"/>
    <w:rsid w:val="00EF4571"/>
    <w:rsid w:val="00EF497B"/>
    <w:rsid w:val="00EF5085"/>
    <w:rsid w:val="00EF58EC"/>
    <w:rsid w:val="00EF65D4"/>
    <w:rsid w:val="00EF6FE3"/>
    <w:rsid w:val="00F00B9C"/>
    <w:rsid w:val="00F00E07"/>
    <w:rsid w:val="00F0121E"/>
    <w:rsid w:val="00F018AA"/>
    <w:rsid w:val="00F0338C"/>
    <w:rsid w:val="00F03766"/>
    <w:rsid w:val="00F037E2"/>
    <w:rsid w:val="00F03866"/>
    <w:rsid w:val="00F040E8"/>
    <w:rsid w:val="00F0446E"/>
    <w:rsid w:val="00F04947"/>
    <w:rsid w:val="00F051F3"/>
    <w:rsid w:val="00F054E2"/>
    <w:rsid w:val="00F05B43"/>
    <w:rsid w:val="00F05CF3"/>
    <w:rsid w:val="00F05E3C"/>
    <w:rsid w:val="00F060FA"/>
    <w:rsid w:val="00F0622A"/>
    <w:rsid w:val="00F0699C"/>
    <w:rsid w:val="00F0770F"/>
    <w:rsid w:val="00F100C6"/>
    <w:rsid w:val="00F108E7"/>
    <w:rsid w:val="00F10C3E"/>
    <w:rsid w:val="00F121FF"/>
    <w:rsid w:val="00F1274C"/>
    <w:rsid w:val="00F14232"/>
    <w:rsid w:val="00F1450E"/>
    <w:rsid w:val="00F14808"/>
    <w:rsid w:val="00F1505F"/>
    <w:rsid w:val="00F1651E"/>
    <w:rsid w:val="00F1694E"/>
    <w:rsid w:val="00F170E5"/>
    <w:rsid w:val="00F173EC"/>
    <w:rsid w:val="00F17501"/>
    <w:rsid w:val="00F178DE"/>
    <w:rsid w:val="00F17F3E"/>
    <w:rsid w:val="00F22147"/>
    <w:rsid w:val="00F222F4"/>
    <w:rsid w:val="00F2239F"/>
    <w:rsid w:val="00F22623"/>
    <w:rsid w:val="00F22D25"/>
    <w:rsid w:val="00F22F7C"/>
    <w:rsid w:val="00F240C9"/>
    <w:rsid w:val="00F24171"/>
    <w:rsid w:val="00F24234"/>
    <w:rsid w:val="00F243E6"/>
    <w:rsid w:val="00F2459C"/>
    <w:rsid w:val="00F25074"/>
    <w:rsid w:val="00F2580E"/>
    <w:rsid w:val="00F259BA"/>
    <w:rsid w:val="00F267AB"/>
    <w:rsid w:val="00F26939"/>
    <w:rsid w:val="00F26FFF"/>
    <w:rsid w:val="00F27351"/>
    <w:rsid w:val="00F273F6"/>
    <w:rsid w:val="00F27897"/>
    <w:rsid w:val="00F27949"/>
    <w:rsid w:val="00F3199A"/>
    <w:rsid w:val="00F31F49"/>
    <w:rsid w:val="00F33313"/>
    <w:rsid w:val="00F334CF"/>
    <w:rsid w:val="00F344C9"/>
    <w:rsid w:val="00F34D3B"/>
    <w:rsid w:val="00F34F30"/>
    <w:rsid w:val="00F351FD"/>
    <w:rsid w:val="00F35826"/>
    <w:rsid w:val="00F3644E"/>
    <w:rsid w:val="00F37C75"/>
    <w:rsid w:val="00F405A2"/>
    <w:rsid w:val="00F40E47"/>
    <w:rsid w:val="00F413D8"/>
    <w:rsid w:val="00F41622"/>
    <w:rsid w:val="00F41F89"/>
    <w:rsid w:val="00F431A3"/>
    <w:rsid w:val="00F431A5"/>
    <w:rsid w:val="00F434BE"/>
    <w:rsid w:val="00F453C8"/>
    <w:rsid w:val="00F45555"/>
    <w:rsid w:val="00F455B2"/>
    <w:rsid w:val="00F45653"/>
    <w:rsid w:val="00F457AA"/>
    <w:rsid w:val="00F45877"/>
    <w:rsid w:val="00F45D90"/>
    <w:rsid w:val="00F46180"/>
    <w:rsid w:val="00F46309"/>
    <w:rsid w:val="00F46BB7"/>
    <w:rsid w:val="00F477F3"/>
    <w:rsid w:val="00F47D75"/>
    <w:rsid w:val="00F47ED6"/>
    <w:rsid w:val="00F47FB4"/>
    <w:rsid w:val="00F5003F"/>
    <w:rsid w:val="00F50C39"/>
    <w:rsid w:val="00F513B3"/>
    <w:rsid w:val="00F51AB1"/>
    <w:rsid w:val="00F51F01"/>
    <w:rsid w:val="00F520EF"/>
    <w:rsid w:val="00F529C3"/>
    <w:rsid w:val="00F52DAA"/>
    <w:rsid w:val="00F540F7"/>
    <w:rsid w:val="00F5539D"/>
    <w:rsid w:val="00F5543C"/>
    <w:rsid w:val="00F56267"/>
    <w:rsid w:val="00F568BA"/>
    <w:rsid w:val="00F56B35"/>
    <w:rsid w:val="00F600D9"/>
    <w:rsid w:val="00F60A15"/>
    <w:rsid w:val="00F60D93"/>
    <w:rsid w:val="00F611F0"/>
    <w:rsid w:val="00F62675"/>
    <w:rsid w:val="00F62CE5"/>
    <w:rsid w:val="00F6308D"/>
    <w:rsid w:val="00F63E8A"/>
    <w:rsid w:val="00F64CC4"/>
    <w:rsid w:val="00F65070"/>
    <w:rsid w:val="00F65D71"/>
    <w:rsid w:val="00F65E1F"/>
    <w:rsid w:val="00F6691C"/>
    <w:rsid w:val="00F66E46"/>
    <w:rsid w:val="00F701A2"/>
    <w:rsid w:val="00F7026B"/>
    <w:rsid w:val="00F70371"/>
    <w:rsid w:val="00F70C46"/>
    <w:rsid w:val="00F70F55"/>
    <w:rsid w:val="00F73FFE"/>
    <w:rsid w:val="00F7421A"/>
    <w:rsid w:val="00F74BFD"/>
    <w:rsid w:val="00F75638"/>
    <w:rsid w:val="00F7666C"/>
    <w:rsid w:val="00F806AB"/>
    <w:rsid w:val="00F80B35"/>
    <w:rsid w:val="00F81444"/>
    <w:rsid w:val="00F82D2C"/>
    <w:rsid w:val="00F82F3C"/>
    <w:rsid w:val="00F84553"/>
    <w:rsid w:val="00F845BC"/>
    <w:rsid w:val="00F849B8"/>
    <w:rsid w:val="00F849CC"/>
    <w:rsid w:val="00F84A3B"/>
    <w:rsid w:val="00F84FFB"/>
    <w:rsid w:val="00F857D1"/>
    <w:rsid w:val="00F86235"/>
    <w:rsid w:val="00F872C4"/>
    <w:rsid w:val="00F90751"/>
    <w:rsid w:val="00F90E3E"/>
    <w:rsid w:val="00F914DA"/>
    <w:rsid w:val="00F91B76"/>
    <w:rsid w:val="00F922CA"/>
    <w:rsid w:val="00F923C3"/>
    <w:rsid w:val="00F925DB"/>
    <w:rsid w:val="00F93648"/>
    <w:rsid w:val="00F948CE"/>
    <w:rsid w:val="00F95C28"/>
    <w:rsid w:val="00F95DF5"/>
    <w:rsid w:val="00F96297"/>
    <w:rsid w:val="00F9688C"/>
    <w:rsid w:val="00F96C41"/>
    <w:rsid w:val="00F97190"/>
    <w:rsid w:val="00FA05D9"/>
    <w:rsid w:val="00FA1647"/>
    <w:rsid w:val="00FA1683"/>
    <w:rsid w:val="00FA1B0F"/>
    <w:rsid w:val="00FA1CC5"/>
    <w:rsid w:val="00FA22D6"/>
    <w:rsid w:val="00FA25FA"/>
    <w:rsid w:val="00FA2AAD"/>
    <w:rsid w:val="00FA2D62"/>
    <w:rsid w:val="00FA44B1"/>
    <w:rsid w:val="00FA4D32"/>
    <w:rsid w:val="00FA69E0"/>
    <w:rsid w:val="00FA77CC"/>
    <w:rsid w:val="00FA7E6B"/>
    <w:rsid w:val="00FB0212"/>
    <w:rsid w:val="00FB0910"/>
    <w:rsid w:val="00FB0E1F"/>
    <w:rsid w:val="00FB100C"/>
    <w:rsid w:val="00FB10C7"/>
    <w:rsid w:val="00FB1963"/>
    <w:rsid w:val="00FB1C01"/>
    <w:rsid w:val="00FB23EA"/>
    <w:rsid w:val="00FB25FC"/>
    <w:rsid w:val="00FB41AB"/>
    <w:rsid w:val="00FB539C"/>
    <w:rsid w:val="00FB56B0"/>
    <w:rsid w:val="00FB5727"/>
    <w:rsid w:val="00FB61E5"/>
    <w:rsid w:val="00FB6260"/>
    <w:rsid w:val="00FB637E"/>
    <w:rsid w:val="00FB65CF"/>
    <w:rsid w:val="00FB6FC5"/>
    <w:rsid w:val="00FB7CB4"/>
    <w:rsid w:val="00FB7F8B"/>
    <w:rsid w:val="00FC1305"/>
    <w:rsid w:val="00FC1707"/>
    <w:rsid w:val="00FC30BD"/>
    <w:rsid w:val="00FC352C"/>
    <w:rsid w:val="00FC41B8"/>
    <w:rsid w:val="00FC4D5E"/>
    <w:rsid w:val="00FC503E"/>
    <w:rsid w:val="00FC5512"/>
    <w:rsid w:val="00FC573E"/>
    <w:rsid w:val="00FC59FF"/>
    <w:rsid w:val="00FC60A3"/>
    <w:rsid w:val="00FC624B"/>
    <w:rsid w:val="00FC7ADB"/>
    <w:rsid w:val="00FD0635"/>
    <w:rsid w:val="00FD080C"/>
    <w:rsid w:val="00FD1F62"/>
    <w:rsid w:val="00FD2191"/>
    <w:rsid w:val="00FD2CDD"/>
    <w:rsid w:val="00FD40E3"/>
    <w:rsid w:val="00FD5468"/>
    <w:rsid w:val="00FD569A"/>
    <w:rsid w:val="00FD5C6E"/>
    <w:rsid w:val="00FD65A8"/>
    <w:rsid w:val="00FD65AB"/>
    <w:rsid w:val="00FD666E"/>
    <w:rsid w:val="00FD6D4D"/>
    <w:rsid w:val="00FD70E1"/>
    <w:rsid w:val="00FD7D9A"/>
    <w:rsid w:val="00FE05F2"/>
    <w:rsid w:val="00FE1BAB"/>
    <w:rsid w:val="00FE2205"/>
    <w:rsid w:val="00FE22F5"/>
    <w:rsid w:val="00FE34EE"/>
    <w:rsid w:val="00FE3A39"/>
    <w:rsid w:val="00FE4FE9"/>
    <w:rsid w:val="00FE5C65"/>
    <w:rsid w:val="00FE68CD"/>
    <w:rsid w:val="00FE6D07"/>
    <w:rsid w:val="00FE75E6"/>
    <w:rsid w:val="00FE76D4"/>
    <w:rsid w:val="00FE7FFE"/>
    <w:rsid w:val="00FF0F71"/>
    <w:rsid w:val="00FF12CC"/>
    <w:rsid w:val="00FF1693"/>
    <w:rsid w:val="00FF1B73"/>
    <w:rsid w:val="00FF292D"/>
    <w:rsid w:val="00FF2CB6"/>
    <w:rsid w:val="00FF3095"/>
    <w:rsid w:val="00FF33A4"/>
    <w:rsid w:val="00FF41E4"/>
    <w:rsid w:val="00FF4D76"/>
    <w:rsid w:val="00FF5854"/>
    <w:rsid w:val="00FF5CD5"/>
    <w:rsid w:val="00FF5CDA"/>
    <w:rsid w:val="00FF5D2A"/>
    <w:rsid w:val="00FF5FAB"/>
    <w:rsid w:val="00FF61C3"/>
    <w:rsid w:val="00FF64B9"/>
    <w:rsid w:val="00FF7364"/>
    <w:rsid w:val="00FF73CB"/>
    <w:rsid w:val="00FF7506"/>
    <w:rsid w:val="00FF782C"/>
    <w:rsid w:val="00FF7853"/>
    <w:rsid w:val="00FF7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20F0D"/>
  <w15:chartTrackingRefBased/>
  <w15:docId w15:val="{E15D77AD-E1C7-4EC4-8B3F-158151A0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D62"/>
    <w:pPr>
      <w:spacing w:after="0" w:line="240" w:lineRule="auto"/>
    </w:pPr>
    <w:rPr>
      <w:rFonts w:ascii="Arial" w:eastAsia="Times New Roman" w:hAnsi="Arial" w:cs="Times New Roman"/>
      <w:sz w:val="20"/>
      <w:szCs w:val="24"/>
    </w:rPr>
  </w:style>
  <w:style w:type="paragraph" w:styleId="Heading1">
    <w:name w:val="heading 1"/>
    <w:aliases w:val="Requirement 1,Chapter"/>
    <w:basedOn w:val="Normal"/>
    <w:next w:val="Normal"/>
    <w:link w:val="Heading1Char"/>
    <w:qFormat/>
    <w:rsid w:val="00FA2D62"/>
    <w:pPr>
      <w:keepNext/>
      <w:numPr>
        <w:numId w:val="1"/>
      </w:numPr>
      <w:overflowPunct w:val="0"/>
      <w:autoSpaceDE w:val="0"/>
      <w:autoSpaceDN w:val="0"/>
      <w:adjustRightInd w:val="0"/>
      <w:spacing w:before="120" w:after="60"/>
      <w:jc w:val="both"/>
      <w:textAlignment w:val="baseline"/>
      <w:outlineLvl w:val="0"/>
    </w:pPr>
    <w:rPr>
      <w:b/>
      <w:kern w:val="28"/>
      <w:sz w:val="28"/>
      <w:szCs w:val="20"/>
    </w:rPr>
  </w:style>
  <w:style w:type="paragraph" w:styleId="Heading2">
    <w:name w:val="heading 2"/>
    <w:aliases w:val="Requirement 2"/>
    <w:basedOn w:val="Normal"/>
    <w:next w:val="Normal"/>
    <w:link w:val="Heading2Char"/>
    <w:qFormat/>
    <w:rsid w:val="00FA2D62"/>
    <w:pPr>
      <w:keepNext/>
      <w:numPr>
        <w:ilvl w:val="1"/>
        <w:numId w:val="1"/>
      </w:numPr>
      <w:overflowPunct w:val="0"/>
      <w:autoSpaceDE w:val="0"/>
      <w:autoSpaceDN w:val="0"/>
      <w:adjustRightInd w:val="0"/>
      <w:spacing w:before="120" w:after="60"/>
      <w:textAlignment w:val="baseline"/>
      <w:outlineLvl w:val="1"/>
    </w:pPr>
    <w:rPr>
      <w:b/>
      <w:sz w:val="24"/>
      <w:szCs w:val="20"/>
    </w:rPr>
  </w:style>
  <w:style w:type="paragraph" w:styleId="Heading3">
    <w:name w:val="heading 3"/>
    <w:basedOn w:val="Normal"/>
    <w:next w:val="Normal"/>
    <w:link w:val="Heading3Char"/>
    <w:qFormat/>
    <w:rsid w:val="00FA2D62"/>
    <w:pPr>
      <w:keepNext/>
      <w:numPr>
        <w:ilvl w:val="2"/>
        <w:numId w:val="1"/>
      </w:numPr>
      <w:overflowPunct w:val="0"/>
      <w:autoSpaceDE w:val="0"/>
      <w:autoSpaceDN w:val="0"/>
      <w:adjustRightInd w:val="0"/>
      <w:spacing w:before="120" w:after="60"/>
      <w:textAlignment w:val="baseline"/>
      <w:outlineLvl w:val="2"/>
    </w:pPr>
    <w:rPr>
      <w:b/>
      <w:sz w:val="22"/>
      <w:szCs w:val="20"/>
      <w:u w:val="single"/>
    </w:rPr>
  </w:style>
  <w:style w:type="paragraph" w:styleId="Heading4">
    <w:name w:val="heading 4"/>
    <w:basedOn w:val="Normal"/>
    <w:next w:val="Normal"/>
    <w:link w:val="Heading4Char"/>
    <w:qFormat/>
    <w:rsid w:val="00FA2D62"/>
    <w:pPr>
      <w:keepNext/>
      <w:numPr>
        <w:ilvl w:val="3"/>
        <w:numId w:val="1"/>
      </w:numPr>
      <w:overflowPunct w:val="0"/>
      <w:autoSpaceDE w:val="0"/>
      <w:autoSpaceDN w:val="0"/>
      <w:adjustRightInd w:val="0"/>
      <w:spacing w:before="120"/>
      <w:textAlignment w:val="baseline"/>
      <w:outlineLvl w:val="3"/>
    </w:pPr>
    <w:rPr>
      <w:b/>
      <w:i/>
      <w:sz w:val="22"/>
      <w:szCs w:val="20"/>
    </w:rPr>
  </w:style>
  <w:style w:type="paragraph" w:styleId="Heading5">
    <w:name w:val="heading 5"/>
    <w:basedOn w:val="Normal"/>
    <w:next w:val="Normal"/>
    <w:link w:val="Heading5Char"/>
    <w:qFormat/>
    <w:rsid w:val="00FA2D62"/>
    <w:pPr>
      <w:numPr>
        <w:ilvl w:val="4"/>
        <w:numId w:val="1"/>
      </w:numPr>
      <w:overflowPunct w:val="0"/>
      <w:autoSpaceDE w:val="0"/>
      <w:autoSpaceDN w:val="0"/>
      <w:adjustRightInd w:val="0"/>
      <w:spacing w:before="240" w:after="60"/>
      <w:jc w:val="both"/>
      <w:textAlignment w:val="baseline"/>
      <w:outlineLvl w:val="4"/>
    </w:pPr>
    <w:rPr>
      <w:b/>
      <w:sz w:val="22"/>
      <w:szCs w:val="20"/>
    </w:rPr>
  </w:style>
  <w:style w:type="paragraph" w:styleId="Heading6">
    <w:name w:val="heading 6"/>
    <w:basedOn w:val="Normal"/>
    <w:next w:val="Normal"/>
    <w:link w:val="Heading6Char"/>
    <w:qFormat/>
    <w:rsid w:val="00FA2D62"/>
    <w:pPr>
      <w:numPr>
        <w:ilvl w:val="5"/>
        <w:numId w:val="1"/>
      </w:numPr>
      <w:overflowPunct w:val="0"/>
      <w:autoSpaceDE w:val="0"/>
      <w:autoSpaceDN w:val="0"/>
      <w:adjustRightInd w:val="0"/>
      <w:spacing w:before="240" w:after="60"/>
      <w:textAlignment w:val="baseline"/>
      <w:outlineLvl w:val="5"/>
    </w:pPr>
    <w:rPr>
      <w:i/>
      <w:iCs/>
      <w:sz w:val="22"/>
      <w:szCs w:val="22"/>
    </w:rPr>
  </w:style>
  <w:style w:type="paragraph" w:styleId="Heading7">
    <w:name w:val="heading 7"/>
    <w:basedOn w:val="Normal"/>
    <w:next w:val="Normal"/>
    <w:link w:val="Heading7Char"/>
    <w:qFormat/>
    <w:rsid w:val="00FA2D62"/>
    <w:pPr>
      <w:numPr>
        <w:ilvl w:val="6"/>
        <w:numId w:val="1"/>
      </w:numPr>
      <w:overflowPunct w:val="0"/>
      <w:autoSpaceDE w:val="0"/>
      <w:autoSpaceDN w:val="0"/>
      <w:adjustRightInd w:val="0"/>
      <w:spacing w:before="240" w:after="60"/>
      <w:textAlignment w:val="baseline"/>
      <w:outlineLvl w:val="6"/>
    </w:pPr>
    <w:rPr>
      <w:rFonts w:cs="Arial"/>
      <w:szCs w:val="20"/>
    </w:rPr>
  </w:style>
  <w:style w:type="paragraph" w:styleId="Heading8">
    <w:name w:val="heading 8"/>
    <w:basedOn w:val="Normal"/>
    <w:next w:val="Normal"/>
    <w:link w:val="Heading8Char"/>
    <w:qFormat/>
    <w:rsid w:val="00FA2D62"/>
    <w:pPr>
      <w:numPr>
        <w:ilvl w:val="7"/>
        <w:numId w:val="1"/>
      </w:numPr>
      <w:overflowPunct w:val="0"/>
      <w:autoSpaceDE w:val="0"/>
      <w:autoSpaceDN w:val="0"/>
      <w:adjustRightInd w:val="0"/>
      <w:spacing w:before="240" w:after="60"/>
      <w:textAlignment w:val="baseline"/>
      <w:outlineLvl w:val="7"/>
    </w:pPr>
    <w:rPr>
      <w:rFonts w:cs="Arial"/>
      <w:i/>
      <w:iCs/>
      <w:szCs w:val="20"/>
    </w:rPr>
  </w:style>
  <w:style w:type="paragraph" w:styleId="Heading9">
    <w:name w:val="heading 9"/>
    <w:basedOn w:val="Normal"/>
    <w:next w:val="Normal"/>
    <w:link w:val="Heading9Char"/>
    <w:qFormat/>
    <w:rsid w:val="00FA2D62"/>
    <w:pPr>
      <w:numPr>
        <w:ilvl w:val="8"/>
        <w:numId w:val="1"/>
      </w:numPr>
      <w:overflowPunct w:val="0"/>
      <w:autoSpaceDE w:val="0"/>
      <w:autoSpaceDN w:val="0"/>
      <w:adjustRightInd w:val="0"/>
      <w:spacing w:before="240" w:after="60"/>
      <w:textAlignment w:val="baseline"/>
      <w:outlineLvl w:val="8"/>
    </w:pPr>
    <w:rPr>
      <w:rFonts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equirement 1 Char,Chapter Char"/>
    <w:basedOn w:val="DefaultParagraphFont"/>
    <w:link w:val="Heading1"/>
    <w:rsid w:val="00FA2D62"/>
    <w:rPr>
      <w:rFonts w:ascii="Arial" w:eastAsia="Times New Roman" w:hAnsi="Arial" w:cs="Times New Roman"/>
      <w:b/>
      <w:kern w:val="28"/>
      <w:sz w:val="28"/>
      <w:szCs w:val="20"/>
    </w:rPr>
  </w:style>
  <w:style w:type="character" w:customStyle="1" w:styleId="Heading2Char">
    <w:name w:val="Heading 2 Char"/>
    <w:aliases w:val="Requirement 2 Char"/>
    <w:basedOn w:val="DefaultParagraphFont"/>
    <w:link w:val="Heading2"/>
    <w:rsid w:val="00FA2D62"/>
    <w:rPr>
      <w:rFonts w:ascii="Arial" w:eastAsia="Times New Roman" w:hAnsi="Arial" w:cs="Times New Roman"/>
      <w:b/>
      <w:sz w:val="24"/>
      <w:szCs w:val="20"/>
    </w:rPr>
  </w:style>
  <w:style w:type="character" w:customStyle="1" w:styleId="Heading3Char">
    <w:name w:val="Heading 3 Char"/>
    <w:basedOn w:val="DefaultParagraphFont"/>
    <w:link w:val="Heading3"/>
    <w:rsid w:val="00FA2D62"/>
    <w:rPr>
      <w:rFonts w:ascii="Arial" w:eastAsia="Times New Roman" w:hAnsi="Arial" w:cs="Times New Roman"/>
      <w:b/>
      <w:szCs w:val="20"/>
      <w:u w:val="single"/>
    </w:rPr>
  </w:style>
  <w:style w:type="character" w:customStyle="1" w:styleId="Heading4Char">
    <w:name w:val="Heading 4 Char"/>
    <w:basedOn w:val="DefaultParagraphFont"/>
    <w:link w:val="Heading4"/>
    <w:rsid w:val="00FA2D62"/>
    <w:rPr>
      <w:rFonts w:ascii="Arial" w:eastAsia="Times New Roman" w:hAnsi="Arial" w:cs="Times New Roman"/>
      <w:b/>
      <w:i/>
      <w:szCs w:val="20"/>
    </w:rPr>
  </w:style>
  <w:style w:type="character" w:customStyle="1" w:styleId="Heading5Char">
    <w:name w:val="Heading 5 Char"/>
    <w:basedOn w:val="DefaultParagraphFont"/>
    <w:link w:val="Heading5"/>
    <w:rsid w:val="00FA2D62"/>
    <w:rPr>
      <w:rFonts w:ascii="Arial" w:eastAsia="Times New Roman" w:hAnsi="Arial" w:cs="Times New Roman"/>
      <w:b/>
      <w:szCs w:val="20"/>
    </w:rPr>
  </w:style>
  <w:style w:type="character" w:customStyle="1" w:styleId="Heading6Char">
    <w:name w:val="Heading 6 Char"/>
    <w:basedOn w:val="DefaultParagraphFont"/>
    <w:link w:val="Heading6"/>
    <w:rsid w:val="00FA2D62"/>
    <w:rPr>
      <w:rFonts w:ascii="Arial" w:eastAsia="Times New Roman" w:hAnsi="Arial" w:cs="Times New Roman"/>
      <w:i/>
      <w:iCs/>
    </w:rPr>
  </w:style>
  <w:style w:type="character" w:customStyle="1" w:styleId="Heading7Char">
    <w:name w:val="Heading 7 Char"/>
    <w:basedOn w:val="DefaultParagraphFont"/>
    <w:link w:val="Heading7"/>
    <w:rsid w:val="00FA2D62"/>
    <w:rPr>
      <w:rFonts w:ascii="Arial" w:eastAsia="Times New Roman" w:hAnsi="Arial" w:cs="Arial"/>
      <w:sz w:val="20"/>
      <w:szCs w:val="20"/>
    </w:rPr>
  </w:style>
  <w:style w:type="character" w:customStyle="1" w:styleId="Heading8Char">
    <w:name w:val="Heading 8 Char"/>
    <w:basedOn w:val="DefaultParagraphFont"/>
    <w:link w:val="Heading8"/>
    <w:rsid w:val="00FA2D62"/>
    <w:rPr>
      <w:rFonts w:ascii="Arial" w:eastAsia="Times New Roman" w:hAnsi="Arial" w:cs="Arial"/>
      <w:i/>
      <w:iCs/>
      <w:sz w:val="20"/>
      <w:szCs w:val="20"/>
    </w:rPr>
  </w:style>
  <w:style w:type="character" w:customStyle="1" w:styleId="Heading9Char">
    <w:name w:val="Heading 9 Char"/>
    <w:basedOn w:val="DefaultParagraphFont"/>
    <w:link w:val="Heading9"/>
    <w:rsid w:val="00FA2D62"/>
    <w:rPr>
      <w:rFonts w:ascii="Arial" w:eastAsia="Times New Roman" w:hAnsi="Arial" w:cs="Arial"/>
      <w:b/>
      <w:bCs/>
      <w:i/>
      <w:iCs/>
      <w:sz w:val="18"/>
      <w:szCs w:val="18"/>
    </w:rPr>
  </w:style>
  <w:style w:type="paragraph" w:styleId="BodyText">
    <w:name w:val="Body Text"/>
    <w:aliases w:val="Table Text"/>
    <w:basedOn w:val="Normal"/>
    <w:link w:val="BodyTextChar"/>
    <w:rsid w:val="00FA2D62"/>
    <w:pPr>
      <w:spacing w:after="120"/>
    </w:pPr>
  </w:style>
  <w:style w:type="character" w:customStyle="1" w:styleId="BodyTextChar">
    <w:name w:val="Body Text Char"/>
    <w:aliases w:val="Table Text Char"/>
    <w:basedOn w:val="DefaultParagraphFont"/>
    <w:link w:val="BodyText"/>
    <w:rsid w:val="00FA2D62"/>
    <w:rPr>
      <w:rFonts w:ascii="Arial" w:eastAsia="Times New Roman" w:hAnsi="Arial" w:cs="Times New Roman"/>
      <w:sz w:val="20"/>
      <w:szCs w:val="24"/>
    </w:rPr>
  </w:style>
  <w:style w:type="character" w:styleId="Hyperlink">
    <w:name w:val="Hyperlink"/>
    <w:uiPriority w:val="99"/>
    <w:rsid w:val="00FA2D62"/>
    <w:rPr>
      <w:color w:val="0000FF"/>
      <w:u w:val="single"/>
    </w:rPr>
  </w:style>
  <w:style w:type="paragraph" w:styleId="TOC1">
    <w:name w:val="toc 1"/>
    <w:basedOn w:val="Normal"/>
    <w:next w:val="Normal"/>
    <w:uiPriority w:val="39"/>
    <w:qFormat/>
    <w:rsid w:val="00FA2D62"/>
    <w:pPr>
      <w:tabs>
        <w:tab w:val="right" w:leader="dot" w:pos="9360"/>
      </w:tabs>
      <w:overflowPunct w:val="0"/>
      <w:autoSpaceDE w:val="0"/>
      <w:autoSpaceDN w:val="0"/>
      <w:adjustRightInd w:val="0"/>
      <w:spacing w:before="120"/>
      <w:textAlignment w:val="baseline"/>
    </w:pPr>
    <w:rPr>
      <w:b/>
      <w:caps/>
      <w:noProof/>
      <w:sz w:val="22"/>
      <w:szCs w:val="28"/>
    </w:rPr>
  </w:style>
  <w:style w:type="paragraph" w:styleId="Caption">
    <w:name w:val="caption"/>
    <w:basedOn w:val="Normal"/>
    <w:next w:val="Normal"/>
    <w:qFormat/>
    <w:rsid w:val="00FA2D62"/>
    <w:pPr>
      <w:overflowPunct w:val="0"/>
      <w:autoSpaceDE w:val="0"/>
      <w:autoSpaceDN w:val="0"/>
      <w:adjustRightInd w:val="0"/>
      <w:textAlignment w:val="baseline"/>
    </w:pPr>
    <w:rPr>
      <w:b/>
      <w:kern w:val="1"/>
      <w:szCs w:val="20"/>
    </w:rPr>
  </w:style>
  <w:style w:type="paragraph" w:styleId="Date">
    <w:name w:val="Date"/>
    <w:basedOn w:val="Normal"/>
    <w:next w:val="Normal"/>
    <w:link w:val="DateChar"/>
    <w:rsid w:val="00FA2D62"/>
  </w:style>
  <w:style w:type="character" w:customStyle="1" w:styleId="DateChar">
    <w:name w:val="Date Char"/>
    <w:basedOn w:val="DefaultParagraphFont"/>
    <w:link w:val="Date"/>
    <w:rsid w:val="00FA2D62"/>
    <w:rPr>
      <w:rFonts w:ascii="Arial" w:eastAsia="Times New Roman" w:hAnsi="Arial" w:cs="Times New Roman"/>
      <w:sz w:val="20"/>
      <w:szCs w:val="24"/>
    </w:rPr>
  </w:style>
  <w:style w:type="paragraph" w:styleId="Header">
    <w:name w:val="header"/>
    <w:basedOn w:val="Normal"/>
    <w:link w:val="HeaderChar"/>
    <w:rsid w:val="00FA2D62"/>
    <w:pPr>
      <w:tabs>
        <w:tab w:val="center" w:pos="4320"/>
        <w:tab w:val="right" w:pos="8640"/>
      </w:tabs>
      <w:overflowPunct w:val="0"/>
      <w:autoSpaceDE w:val="0"/>
      <w:autoSpaceDN w:val="0"/>
      <w:adjustRightInd w:val="0"/>
      <w:jc w:val="both"/>
      <w:textAlignment w:val="baseline"/>
    </w:pPr>
    <w:rPr>
      <w:szCs w:val="20"/>
    </w:rPr>
  </w:style>
  <w:style w:type="character" w:customStyle="1" w:styleId="HeaderChar">
    <w:name w:val="Header Char"/>
    <w:basedOn w:val="DefaultParagraphFont"/>
    <w:link w:val="Header"/>
    <w:rsid w:val="00FA2D62"/>
    <w:rPr>
      <w:rFonts w:ascii="Arial" w:eastAsia="Times New Roman" w:hAnsi="Arial" w:cs="Times New Roman"/>
      <w:sz w:val="20"/>
      <w:szCs w:val="20"/>
    </w:rPr>
  </w:style>
  <w:style w:type="paragraph" w:styleId="Footer">
    <w:name w:val="footer"/>
    <w:basedOn w:val="Normal"/>
    <w:link w:val="FooterChar"/>
    <w:rsid w:val="00FA2D62"/>
    <w:pPr>
      <w:tabs>
        <w:tab w:val="center" w:pos="4680"/>
        <w:tab w:val="right" w:pos="9360"/>
      </w:tabs>
      <w:overflowPunct w:val="0"/>
      <w:autoSpaceDE w:val="0"/>
      <w:autoSpaceDN w:val="0"/>
      <w:adjustRightInd w:val="0"/>
      <w:jc w:val="both"/>
      <w:textAlignment w:val="baseline"/>
    </w:pPr>
    <w:rPr>
      <w:szCs w:val="20"/>
    </w:rPr>
  </w:style>
  <w:style w:type="character" w:customStyle="1" w:styleId="FooterChar">
    <w:name w:val="Footer Char"/>
    <w:basedOn w:val="DefaultParagraphFont"/>
    <w:link w:val="Footer"/>
    <w:rsid w:val="00FA2D62"/>
    <w:rPr>
      <w:rFonts w:ascii="Arial" w:eastAsia="Times New Roman" w:hAnsi="Arial" w:cs="Times New Roman"/>
      <w:sz w:val="20"/>
      <w:szCs w:val="20"/>
    </w:rPr>
  </w:style>
  <w:style w:type="character" w:styleId="PageNumber">
    <w:name w:val="page number"/>
    <w:rsid w:val="00FA2D62"/>
    <w:rPr>
      <w:rFonts w:ascii="Times New Roman" w:hAnsi="Times New Roman"/>
      <w:b/>
      <w:sz w:val="18"/>
    </w:rPr>
  </w:style>
  <w:style w:type="character" w:styleId="Strong">
    <w:name w:val="Strong"/>
    <w:uiPriority w:val="22"/>
    <w:qFormat/>
    <w:rsid w:val="00FA2D62"/>
    <w:rPr>
      <w:b/>
      <w:bCs/>
    </w:rPr>
  </w:style>
  <w:style w:type="paragraph" w:customStyle="1" w:styleId="Headiing3">
    <w:name w:val="Headiing 3"/>
    <w:basedOn w:val="Heading2"/>
    <w:qFormat/>
    <w:rsid w:val="00536323"/>
    <w:pPr>
      <w:numPr>
        <w:ilvl w:val="0"/>
        <w:numId w:val="0"/>
      </w:numPr>
    </w:pPr>
  </w:style>
  <w:style w:type="paragraph" w:styleId="CommentText">
    <w:name w:val="annotation text"/>
    <w:basedOn w:val="Normal"/>
    <w:link w:val="CommentTextChar"/>
    <w:rsid w:val="00FA2D62"/>
    <w:rPr>
      <w:szCs w:val="20"/>
    </w:rPr>
  </w:style>
  <w:style w:type="character" w:customStyle="1" w:styleId="CommentTextChar">
    <w:name w:val="Comment Text Char"/>
    <w:basedOn w:val="DefaultParagraphFont"/>
    <w:link w:val="CommentText"/>
    <w:rsid w:val="00FA2D62"/>
    <w:rPr>
      <w:rFonts w:ascii="Arial" w:eastAsia="Times New Roman" w:hAnsi="Arial" w:cs="Times New Roman"/>
      <w:sz w:val="20"/>
      <w:szCs w:val="20"/>
    </w:rPr>
  </w:style>
  <w:style w:type="paragraph" w:styleId="ListParagraph">
    <w:name w:val="List Paragraph"/>
    <w:basedOn w:val="Normal"/>
    <w:link w:val="ListParagraphChar"/>
    <w:uiPriority w:val="34"/>
    <w:qFormat/>
    <w:rsid w:val="00FA2D62"/>
    <w:pPr>
      <w:ind w:left="720"/>
    </w:pPr>
  </w:style>
  <w:style w:type="paragraph" w:styleId="TOCHeading">
    <w:name w:val="TOC Heading"/>
    <w:basedOn w:val="Heading1"/>
    <w:next w:val="Normal"/>
    <w:uiPriority w:val="39"/>
    <w:unhideWhenUsed/>
    <w:qFormat/>
    <w:rsid w:val="00CF47DC"/>
    <w:pPr>
      <w:keepLines/>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Normal"/>
    <w:next w:val="Normal"/>
    <w:autoRedefine/>
    <w:uiPriority w:val="39"/>
    <w:unhideWhenUsed/>
    <w:rsid w:val="00CF47DC"/>
    <w:pPr>
      <w:spacing w:after="100"/>
      <w:ind w:left="200"/>
    </w:pPr>
  </w:style>
  <w:style w:type="paragraph" w:styleId="TOC3">
    <w:name w:val="toc 3"/>
    <w:basedOn w:val="Normal"/>
    <w:next w:val="Normal"/>
    <w:autoRedefine/>
    <w:uiPriority w:val="39"/>
    <w:unhideWhenUsed/>
    <w:rsid w:val="00CF47DC"/>
    <w:pPr>
      <w:spacing w:after="100"/>
      <w:ind w:left="400"/>
    </w:pPr>
  </w:style>
  <w:style w:type="paragraph" w:styleId="NormalWeb">
    <w:name w:val="Normal (Web)"/>
    <w:basedOn w:val="Normal"/>
    <w:uiPriority w:val="99"/>
    <w:unhideWhenUsed/>
    <w:rsid w:val="00C10447"/>
    <w:pPr>
      <w:spacing w:before="100" w:beforeAutospacing="1" w:after="100" w:afterAutospacing="1"/>
    </w:pPr>
    <w:rPr>
      <w:rFonts w:ascii="Times New Roman" w:hAnsi="Times New Roman"/>
      <w:sz w:val="24"/>
    </w:rPr>
  </w:style>
  <w:style w:type="character" w:customStyle="1" w:styleId="s1">
    <w:name w:val="s1"/>
    <w:basedOn w:val="DefaultParagraphFont"/>
    <w:rsid w:val="00FA05D9"/>
  </w:style>
  <w:style w:type="character" w:styleId="CommentReference">
    <w:name w:val="annotation reference"/>
    <w:basedOn w:val="DefaultParagraphFont"/>
    <w:unhideWhenUsed/>
    <w:rsid w:val="00AA0B7A"/>
    <w:rPr>
      <w:sz w:val="16"/>
      <w:szCs w:val="16"/>
    </w:rPr>
  </w:style>
  <w:style w:type="paragraph" w:styleId="CommentSubject">
    <w:name w:val="annotation subject"/>
    <w:basedOn w:val="CommentText"/>
    <w:next w:val="CommentText"/>
    <w:link w:val="CommentSubjectChar"/>
    <w:uiPriority w:val="99"/>
    <w:semiHidden/>
    <w:unhideWhenUsed/>
    <w:rsid w:val="00AA0B7A"/>
    <w:rPr>
      <w:b/>
      <w:bCs/>
    </w:rPr>
  </w:style>
  <w:style w:type="character" w:customStyle="1" w:styleId="CommentSubjectChar">
    <w:name w:val="Comment Subject Char"/>
    <w:basedOn w:val="CommentTextChar"/>
    <w:link w:val="CommentSubject"/>
    <w:uiPriority w:val="99"/>
    <w:semiHidden/>
    <w:rsid w:val="00AA0B7A"/>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AA0B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B7A"/>
    <w:rPr>
      <w:rFonts w:ascii="Segoe UI" w:eastAsia="Times New Roman" w:hAnsi="Segoe UI" w:cs="Segoe UI"/>
      <w:sz w:val="18"/>
      <w:szCs w:val="18"/>
    </w:rPr>
  </w:style>
  <w:style w:type="character" w:styleId="Emphasis">
    <w:name w:val="Emphasis"/>
    <w:basedOn w:val="DefaultParagraphFont"/>
    <w:uiPriority w:val="20"/>
    <w:qFormat/>
    <w:rsid w:val="006C09B5"/>
    <w:rPr>
      <w:i/>
      <w:iCs/>
    </w:rPr>
  </w:style>
  <w:style w:type="paragraph" w:styleId="TOC4">
    <w:name w:val="toc 4"/>
    <w:basedOn w:val="Normal"/>
    <w:next w:val="Normal"/>
    <w:autoRedefine/>
    <w:uiPriority w:val="39"/>
    <w:unhideWhenUsed/>
    <w:rsid w:val="00AA60A3"/>
    <w:pPr>
      <w:spacing w:after="100"/>
      <w:ind w:left="600"/>
    </w:pPr>
  </w:style>
  <w:style w:type="paragraph" w:styleId="TOC5">
    <w:name w:val="toc 5"/>
    <w:basedOn w:val="Normal"/>
    <w:next w:val="Normal"/>
    <w:autoRedefine/>
    <w:uiPriority w:val="39"/>
    <w:unhideWhenUsed/>
    <w:rsid w:val="0006501D"/>
    <w:pPr>
      <w:spacing w:after="100"/>
      <w:ind w:left="800"/>
    </w:pPr>
  </w:style>
  <w:style w:type="table" w:styleId="TableGrid">
    <w:name w:val="Table Grid"/>
    <w:basedOn w:val="TableNormal"/>
    <w:uiPriority w:val="39"/>
    <w:rsid w:val="00B31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3">
    <w:name w:val="List Bullet 3"/>
    <w:basedOn w:val="Normal"/>
    <w:autoRedefine/>
    <w:rsid w:val="00DC57FA"/>
    <w:pPr>
      <w:numPr>
        <w:numId w:val="2"/>
      </w:numPr>
      <w:overflowPunct w:val="0"/>
      <w:autoSpaceDE w:val="0"/>
      <w:autoSpaceDN w:val="0"/>
      <w:adjustRightInd w:val="0"/>
      <w:jc w:val="both"/>
      <w:textAlignment w:val="baseline"/>
    </w:pPr>
    <w:rPr>
      <w:sz w:val="22"/>
      <w:szCs w:val="20"/>
    </w:rPr>
  </w:style>
  <w:style w:type="character" w:styleId="FollowedHyperlink">
    <w:name w:val="FollowedHyperlink"/>
    <w:basedOn w:val="DefaultParagraphFont"/>
    <w:uiPriority w:val="99"/>
    <w:semiHidden/>
    <w:unhideWhenUsed/>
    <w:rsid w:val="000549E5"/>
    <w:rPr>
      <w:color w:val="954F72" w:themeColor="followedHyperlink"/>
      <w:u w:val="single"/>
    </w:rPr>
  </w:style>
  <w:style w:type="paragraph" w:styleId="TOC6">
    <w:name w:val="toc 6"/>
    <w:basedOn w:val="Normal"/>
    <w:next w:val="Normal"/>
    <w:autoRedefine/>
    <w:uiPriority w:val="39"/>
    <w:unhideWhenUsed/>
    <w:rsid w:val="00A85686"/>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85686"/>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85686"/>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85686"/>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5D309F"/>
    <w:pPr>
      <w:autoSpaceDE w:val="0"/>
      <w:autoSpaceDN w:val="0"/>
      <w:adjustRightInd w:val="0"/>
      <w:spacing w:after="0" w:line="240" w:lineRule="auto"/>
    </w:pPr>
    <w:rPr>
      <w:rFonts w:ascii="Arial" w:hAnsi="Arial" w:cs="Arial"/>
      <w:color w:val="000000"/>
      <w:sz w:val="24"/>
      <w:szCs w:val="24"/>
    </w:rPr>
  </w:style>
  <w:style w:type="character" w:styleId="SubtleEmphasis">
    <w:name w:val="Subtle Emphasis"/>
    <w:basedOn w:val="DefaultParagraphFont"/>
    <w:uiPriority w:val="19"/>
    <w:qFormat/>
    <w:rsid w:val="008A197A"/>
    <w:rPr>
      <w:i/>
      <w:iCs/>
      <w:color w:val="808080" w:themeColor="text1" w:themeTint="7F"/>
    </w:rPr>
  </w:style>
  <w:style w:type="paragraph" w:customStyle="1" w:styleId="TableTitle">
    <w:name w:val="Table Title"/>
    <w:basedOn w:val="BodyTextIndent2"/>
    <w:rsid w:val="00CD5B3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after="0" w:line="240" w:lineRule="auto"/>
      <w:ind w:left="0"/>
    </w:pPr>
    <w:rPr>
      <w:rFonts w:asciiTheme="minorHAnsi" w:eastAsia="MS Mincho" w:hAnsiTheme="minorHAnsi" w:cs="Arial"/>
      <w:b/>
      <w:snapToGrid w:val="0"/>
      <w:color w:val="0D0D0D"/>
      <w:szCs w:val="20"/>
    </w:rPr>
  </w:style>
  <w:style w:type="paragraph" w:styleId="BodyTextIndent2">
    <w:name w:val="Body Text Indent 2"/>
    <w:basedOn w:val="Normal"/>
    <w:link w:val="BodyTextIndent2Char"/>
    <w:uiPriority w:val="99"/>
    <w:semiHidden/>
    <w:unhideWhenUsed/>
    <w:rsid w:val="00CD5B3F"/>
    <w:pPr>
      <w:spacing w:after="120" w:line="480" w:lineRule="auto"/>
      <w:ind w:left="360"/>
    </w:pPr>
  </w:style>
  <w:style w:type="character" w:customStyle="1" w:styleId="BodyTextIndent2Char">
    <w:name w:val="Body Text Indent 2 Char"/>
    <w:basedOn w:val="DefaultParagraphFont"/>
    <w:link w:val="BodyTextIndent2"/>
    <w:uiPriority w:val="99"/>
    <w:semiHidden/>
    <w:rsid w:val="00CD5B3F"/>
    <w:rPr>
      <w:rFonts w:ascii="Arial" w:eastAsia="Times New Roman" w:hAnsi="Arial" w:cs="Times New Roman"/>
      <w:sz w:val="20"/>
      <w:szCs w:val="24"/>
    </w:rPr>
  </w:style>
  <w:style w:type="paragraph" w:styleId="Revision">
    <w:name w:val="Revision"/>
    <w:hidden/>
    <w:uiPriority w:val="99"/>
    <w:semiHidden/>
    <w:rsid w:val="00C61BEF"/>
    <w:pPr>
      <w:spacing w:after="0" w:line="240" w:lineRule="auto"/>
    </w:pPr>
    <w:rPr>
      <w:rFonts w:ascii="Arial" w:eastAsia="Times New Roman" w:hAnsi="Arial" w:cs="Times New Roman"/>
      <w:sz w:val="20"/>
      <w:szCs w:val="24"/>
    </w:rPr>
  </w:style>
  <w:style w:type="paragraph" w:customStyle="1" w:styleId="REUseCase">
    <w:name w:val="RE_UseCase"/>
    <w:basedOn w:val="Heading8"/>
    <w:next w:val="Normal"/>
    <w:qFormat/>
    <w:rsid w:val="00A5094B"/>
    <w:pPr>
      <w:numPr>
        <w:ilvl w:val="0"/>
        <w:numId w:val="0"/>
      </w:numPr>
      <w:pBdr>
        <w:top w:val="double" w:sz="4" w:space="1" w:color="auto"/>
        <w:bottom w:val="double" w:sz="4" w:space="1" w:color="auto"/>
      </w:pBdr>
      <w:tabs>
        <w:tab w:val="left" w:pos="-720"/>
      </w:tabs>
      <w:suppressAutoHyphens/>
      <w:overflowPunct/>
      <w:autoSpaceDE/>
      <w:autoSpaceDN/>
      <w:adjustRightInd/>
      <w:spacing w:before="120" w:after="120"/>
      <w:textAlignment w:val="auto"/>
    </w:pPr>
    <w:rPr>
      <w:rFonts w:ascii="Univers" w:hAnsi="Univers" w:cs="Times New Roman"/>
      <w:b/>
      <w:i w:val="0"/>
      <w:iCs w:val="0"/>
      <w:sz w:val="22"/>
      <w:lang w:val="en-GB"/>
    </w:rPr>
  </w:style>
  <w:style w:type="character" w:customStyle="1" w:styleId="ListParagraphChar">
    <w:name w:val="List Paragraph Char"/>
    <w:link w:val="ListParagraph"/>
    <w:uiPriority w:val="34"/>
    <w:locked/>
    <w:rsid w:val="00F267AB"/>
    <w:rPr>
      <w:rFonts w:ascii="Arial" w:eastAsia="Times New Roman" w:hAnsi="Arial" w:cs="Times New Roman"/>
      <w:sz w:val="20"/>
      <w:szCs w:val="24"/>
    </w:rPr>
  </w:style>
  <w:style w:type="table" w:styleId="GridTable4-Accent5">
    <w:name w:val="Grid Table 4 Accent 5"/>
    <w:basedOn w:val="TableNormal"/>
    <w:uiPriority w:val="49"/>
    <w:rsid w:val="00D76626"/>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UnresolvedMention1">
    <w:name w:val="Unresolved Mention1"/>
    <w:basedOn w:val="DefaultParagraphFont"/>
    <w:uiPriority w:val="99"/>
    <w:semiHidden/>
    <w:unhideWhenUsed/>
    <w:rsid w:val="005442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0283">
      <w:bodyDiv w:val="1"/>
      <w:marLeft w:val="0"/>
      <w:marRight w:val="0"/>
      <w:marTop w:val="0"/>
      <w:marBottom w:val="0"/>
      <w:divBdr>
        <w:top w:val="none" w:sz="0" w:space="0" w:color="auto"/>
        <w:left w:val="none" w:sz="0" w:space="0" w:color="auto"/>
        <w:bottom w:val="none" w:sz="0" w:space="0" w:color="auto"/>
        <w:right w:val="none" w:sz="0" w:space="0" w:color="auto"/>
      </w:divBdr>
      <w:divsChild>
        <w:div w:id="163975788">
          <w:marLeft w:val="1267"/>
          <w:marRight w:val="0"/>
          <w:marTop w:val="120"/>
          <w:marBottom w:val="0"/>
          <w:divBdr>
            <w:top w:val="none" w:sz="0" w:space="0" w:color="auto"/>
            <w:left w:val="none" w:sz="0" w:space="0" w:color="auto"/>
            <w:bottom w:val="none" w:sz="0" w:space="0" w:color="auto"/>
            <w:right w:val="none" w:sz="0" w:space="0" w:color="auto"/>
          </w:divBdr>
        </w:div>
        <w:div w:id="943462379">
          <w:marLeft w:val="1267"/>
          <w:marRight w:val="0"/>
          <w:marTop w:val="120"/>
          <w:marBottom w:val="0"/>
          <w:divBdr>
            <w:top w:val="none" w:sz="0" w:space="0" w:color="auto"/>
            <w:left w:val="none" w:sz="0" w:space="0" w:color="auto"/>
            <w:bottom w:val="none" w:sz="0" w:space="0" w:color="auto"/>
            <w:right w:val="none" w:sz="0" w:space="0" w:color="auto"/>
          </w:divBdr>
        </w:div>
        <w:div w:id="1705255778">
          <w:marLeft w:val="1267"/>
          <w:marRight w:val="0"/>
          <w:marTop w:val="120"/>
          <w:marBottom w:val="0"/>
          <w:divBdr>
            <w:top w:val="none" w:sz="0" w:space="0" w:color="auto"/>
            <w:left w:val="none" w:sz="0" w:space="0" w:color="auto"/>
            <w:bottom w:val="none" w:sz="0" w:space="0" w:color="auto"/>
            <w:right w:val="none" w:sz="0" w:space="0" w:color="auto"/>
          </w:divBdr>
        </w:div>
        <w:div w:id="1874220536">
          <w:marLeft w:val="1267"/>
          <w:marRight w:val="0"/>
          <w:marTop w:val="120"/>
          <w:marBottom w:val="0"/>
          <w:divBdr>
            <w:top w:val="none" w:sz="0" w:space="0" w:color="auto"/>
            <w:left w:val="none" w:sz="0" w:space="0" w:color="auto"/>
            <w:bottom w:val="none" w:sz="0" w:space="0" w:color="auto"/>
            <w:right w:val="none" w:sz="0" w:space="0" w:color="auto"/>
          </w:divBdr>
        </w:div>
        <w:div w:id="1935744719">
          <w:marLeft w:val="1267"/>
          <w:marRight w:val="0"/>
          <w:marTop w:val="120"/>
          <w:marBottom w:val="0"/>
          <w:divBdr>
            <w:top w:val="none" w:sz="0" w:space="0" w:color="auto"/>
            <w:left w:val="none" w:sz="0" w:space="0" w:color="auto"/>
            <w:bottom w:val="none" w:sz="0" w:space="0" w:color="auto"/>
            <w:right w:val="none" w:sz="0" w:space="0" w:color="auto"/>
          </w:divBdr>
        </w:div>
      </w:divsChild>
    </w:div>
    <w:div w:id="31461351">
      <w:bodyDiv w:val="1"/>
      <w:marLeft w:val="0"/>
      <w:marRight w:val="0"/>
      <w:marTop w:val="0"/>
      <w:marBottom w:val="0"/>
      <w:divBdr>
        <w:top w:val="none" w:sz="0" w:space="0" w:color="auto"/>
        <w:left w:val="none" w:sz="0" w:space="0" w:color="auto"/>
        <w:bottom w:val="none" w:sz="0" w:space="0" w:color="auto"/>
        <w:right w:val="none" w:sz="0" w:space="0" w:color="auto"/>
      </w:divBdr>
    </w:div>
    <w:div w:id="64770138">
      <w:bodyDiv w:val="1"/>
      <w:marLeft w:val="0"/>
      <w:marRight w:val="0"/>
      <w:marTop w:val="0"/>
      <w:marBottom w:val="0"/>
      <w:divBdr>
        <w:top w:val="none" w:sz="0" w:space="0" w:color="auto"/>
        <w:left w:val="none" w:sz="0" w:space="0" w:color="auto"/>
        <w:bottom w:val="none" w:sz="0" w:space="0" w:color="auto"/>
        <w:right w:val="none" w:sz="0" w:space="0" w:color="auto"/>
      </w:divBdr>
    </w:div>
    <w:div w:id="77412586">
      <w:bodyDiv w:val="1"/>
      <w:marLeft w:val="0"/>
      <w:marRight w:val="0"/>
      <w:marTop w:val="0"/>
      <w:marBottom w:val="0"/>
      <w:divBdr>
        <w:top w:val="none" w:sz="0" w:space="0" w:color="auto"/>
        <w:left w:val="none" w:sz="0" w:space="0" w:color="auto"/>
        <w:bottom w:val="none" w:sz="0" w:space="0" w:color="auto"/>
        <w:right w:val="none" w:sz="0" w:space="0" w:color="auto"/>
      </w:divBdr>
    </w:div>
    <w:div w:id="109714184">
      <w:bodyDiv w:val="1"/>
      <w:marLeft w:val="0"/>
      <w:marRight w:val="0"/>
      <w:marTop w:val="0"/>
      <w:marBottom w:val="0"/>
      <w:divBdr>
        <w:top w:val="none" w:sz="0" w:space="0" w:color="auto"/>
        <w:left w:val="none" w:sz="0" w:space="0" w:color="auto"/>
        <w:bottom w:val="none" w:sz="0" w:space="0" w:color="auto"/>
        <w:right w:val="none" w:sz="0" w:space="0" w:color="auto"/>
      </w:divBdr>
      <w:divsChild>
        <w:div w:id="295111214">
          <w:marLeft w:val="1166"/>
          <w:marRight w:val="0"/>
          <w:marTop w:val="115"/>
          <w:marBottom w:val="0"/>
          <w:divBdr>
            <w:top w:val="none" w:sz="0" w:space="0" w:color="auto"/>
            <w:left w:val="none" w:sz="0" w:space="0" w:color="auto"/>
            <w:bottom w:val="none" w:sz="0" w:space="0" w:color="auto"/>
            <w:right w:val="none" w:sz="0" w:space="0" w:color="auto"/>
          </w:divBdr>
        </w:div>
      </w:divsChild>
    </w:div>
    <w:div w:id="140970510">
      <w:bodyDiv w:val="1"/>
      <w:marLeft w:val="0"/>
      <w:marRight w:val="0"/>
      <w:marTop w:val="0"/>
      <w:marBottom w:val="0"/>
      <w:divBdr>
        <w:top w:val="none" w:sz="0" w:space="0" w:color="auto"/>
        <w:left w:val="none" w:sz="0" w:space="0" w:color="auto"/>
        <w:bottom w:val="none" w:sz="0" w:space="0" w:color="auto"/>
        <w:right w:val="none" w:sz="0" w:space="0" w:color="auto"/>
      </w:divBdr>
    </w:div>
    <w:div w:id="156310503">
      <w:bodyDiv w:val="1"/>
      <w:marLeft w:val="0"/>
      <w:marRight w:val="0"/>
      <w:marTop w:val="0"/>
      <w:marBottom w:val="0"/>
      <w:divBdr>
        <w:top w:val="none" w:sz="0" w:space="0" w:color="auto"/>
        <w:left w:val="none" w:sz="0" w:space="0" w:color="auto"/>
        <w:bottom w:val="none" w:sz="0" w:space="0" w:color="auto"/>
        <w:right w:val="none" w:sz="0" w:space="0" w:color="auto"/>
      </w:divBdr>
      <w:divsChild>
        <w:div w:id="130173689">
          <w:marLeft w:val="547"/>
          <w:marRight w:val="0"/>
          <w:marTop w:val="0"/>
          <w:marBottom w:val="0"/>
          <w:divBdr>
            <w:top w:val="none" w:sz="0" w:space="0" w:color="auto"/>
            <w:left w:val="none" w:sz="0" w:space="0" w:color="auto"/>
            <w:bottom w:val="none" w:sz="0" w:space="0" w:color="auto"/>
            <w:right w:val="none" w:sz="0" w:space="0" w:color="auto"/>
          </w:divBdr>
        </w:div>
        <w:div w:id="441464769">
          <w:marLeft w:val="547"/>
          <w:marRight w:val="0"/>
          <w:marTop w:val="0"/>
          <w:marBottom w:val="0"/>
          <w:divBdr>
            <w:top w:val="none" w:sz="0" w:space="0" w:color="auto"/>
            <w:left w:val="none" w:sz="0" w:space="0" w:color="auto"/>
            <w:bottom w:val="none" w:sz="0" w:space="0" w:color="auto"/>
            <w:right w:val="none" w:sz="0" w:space="0" w:color="auto"/>
          </w:divBdr>
        </w:div>
        <w:div w:id="1450200123">
          <w:marLeft w:val="547"/>
          <w:marRight w:val="0"/>
          <w:marTop w:val="0"/>
          <w:marBottom w:val="0"/>
          <w:divBdr>
            <w:top w:val="none" w:sz="0" w:space="0" w:color="auto"/>
            <w:left w:val="none" w:sz="0" w:space="0" w:color="auto"/>
            <w:bottom w:val="none" w:sz="0" w:space="0" w:color="auto"/>
            <w:right w:val="none" w:sz="0" w:space="0" w:color="auto"/>
          </w:divBdr>
        </w:div>
        <w:div w:id="1524324090">
          <w:marLeft w:val="547"/>
          <w:marRight w:val="0"/>
          <w:marTop w:val="0"/>
          <w:marBottom w:val="0"/>
          <w:divBdr>
            <w:top w:val="none" w:sz="0" w:space="0" w:color="auto"/>
            <w:left w:val="none" w:sz="0" w:space="0" w:color="auto"/>
            <w:bottom w:val="none" w:sz="0" w:space="0" w:color="auto"/>
            <w:right w:val="none" w:sz="0" w:space="0" w:color="auto"/>
          </w:divBdr>
        </w:div>
      </w:divsChild>
    </w:div>
    <w:div w:id="193738092">
      <w:bodyDiv w:val="1"/>
      <w:marLeft w:val="0"/>
      <w:marRight w:val="0"/>
      <w:marTop w:val="0"/>
      <w:marBottom w:val="0"/>
      <w:divBdr>
        <w:top w:val="none" w:sz="0" w:space="0" w:color="auto"/>
        <w:left w:val="none" w:sz="0" w:space="0" w:color="auto"/>
        <w:bottom w:val="none" w:sz="0" w:space="0" w:color="auto"/>
        <w:right w:val="none" w:sz="0" w:space="0" w:color="auto"/>
      </w:divBdr>
    </w:div>
    <w:div w:id="235437339">
      <w:bodyDiv w:val="1"/>
      <w:marLeft w:val="0"/>
      <w:marRight w:val="0"/>
      <w:marTop w:val="0"/>
      <w:marBottom w:val="0"/>
      <w:divBdr>
        <w:top w:val="none" w:sz="0" w:space="0" w:color="auto"/>
        <w:left w:val="none" w:sz="0" w:space="0" w:color="auto"/>
        <w:bottom w:val="none" w:sz="0" w:space="0" w:color="auto"/>
        <w:right w:val="none" w:sz="0" w:space="0" w:color="auto"/>
      </w:divBdr>
      <w:divsChild>
        <w:div w:id="464934512">
          <w:marLeft w:val="547"/>
          <w:marRight w:val="0"/>
          <w:marTop w:val="0"/>
          <w:marBottom w:val="0"/>
          <w:divBdr>
            <w:top w:val="none" w:sz="0" w:space="0" w:color="auto"/>
            <w:left w:val="none" w:sz="0" w:space="0" w:color="auto"/>
            <w:bottom w:val="none" w:sz="0" w:space="0" w:color="auto"/>
            <w:right w:val="none" w:sz="0" w:space="0" w:color="auto"/>
          </w:divBdr>
        </w:div>
        <w:div w:id="563610755">
          <w:marLeft w:val="547"/>
          <w:marRight w:val="0"/>
          <w:marTop w:val="0"/>
          <w:marBottom w:val="0"/>
          <w:divBdr>
            <w:top w:val="none" w:sz="0" w:space="0" w:color="auto"/>
            <w:left w:val="none" w:sz="0" w:space="0" w:color="auto"/>
            <w:bottom w:val="none" w:sz="0" w:space="0" w:color="auto"/>
            <w:right w:val="none" w:sz="0" w:space="0" w:color="auto"/>
          </w:divBdr>
        </w:div>
        <w:div w:id="944073544">
          <w:marLeft w:val="547"/>
          <w:marRight w:val="0"/>
          <w:marTop w:val="0"/>
          <w:marBottom w:val="0"/>
          <w:divBdr>
            <w:top w:val="none" w:sz="0" w:space="0" w:color="auto"/>
            <w:left w:val="none" w:sz="0" w:space="0" w:color="auto"/>
            <w:bottom w:val="none" w:sz="0" w:space="0" w:color="auto"/>
            <w:right w:val="none" w:sz="0" w:space="0" w:color="auto"/>
          </w:divBdr>
        </w:div>
        <w:div w:id="996568017">
          <w:marLeft w:val="547"/>
          <w:marRight w:val="0"/>
          <w:marTop w:val="0"/>
          <w:marBottom w:val="0"/>
          <w:divBdr>
            <w:top w:val="none" w:sz="0" w:space="0" w:color="auto"/>
            <w:left w:val="none" w:sz="0" w:space="0" w:color="auto"/>
            <w:bottom w:val="none" w:sz="0" w:space="0" w:color="auto"/>
            <w:right w:val="none" w:sz="0" w:space="0" w:color="auto"/>
          </w:divBdr>
        </w:div>
        <w:div w:id="1102454269">
          <w:marLeft w:val="547"/>
          <w:marRight w:val="0"/>
          <w:marTop w:val="0"/>
          <w:marBottom w:val="0"/>
          <w:divBdr>
            <w:top w:val="none" w:sz="0" w:space="0" w:color="auto"/>
            <w:left w:val="none" w:sz="0" w:space="0" w:color="auto"/>
            <w:bottom w:val="none" w:sz="0" w:space="0" w:color="auto"/>
            <w:right w:val="none" w:sz="0" w:space="0" w:color="auto"/>
          </w:divBdr>
        </w:div>
        <w:div w:id="1992170854">
          <w:marLeft w:val="547"/>
          <w:marRight w:val="0"/>
          <w:marTop w:val="0"/>
          <w:marBottom w:val="0"/>
          <w:divBdr>
            <w:top w:val="none" w:sz="0" w:space="0" w:color="auto"/>
            <w:left w:val="none" w:sz="0" w:space="0" w:color="auto"/>
            <w:bottom w:val="none" w:sz="0" w:space="0" w:color="auto"/>
            <w:right w:val="none" w:sz="0" w:space="0" w:color="auto"/>
          </w:divBdr>
        </w:div>
      </w:divsChild>
    </w:div>
    <w:div w:id="352851346">
      <w:bodyDiv w:val="1"/>
      <w:marLeft w:val="0"/>
      <w:marRight w:val="0"/>
      <w:marTop w:val="0"/>
      <w:marBottom w:val="0"/>
      <w:divBdr>
        <w:top w:val="none" w:sz="0" w:space="0" w:color="auto"/>
        <w:left w:val="none" w:sz="0" w:space="0" w:color="auto"/>
        <w:bottom w:val="none" w:sz="0" w:space="0" w:color="auto"/>
        <w:right w:val="none" w:sz="0" w:space="0" w:color="auto"/>
      </w:divBdr>
      <w:divsChild>
        <w:div w:id="924264925">
          <w:marLeft w:val="0"/>
          <w:marRight w:val="0"/>
          <w:marTop w:val="0"/>
          <w:marBottom w:val="0"/>
          <w:divBdr>
            <w:top w:val="none" w:sz="0" w:space="0" w:color="auto"/>
            <w:left w:val="none" w:sz="0" w:space="0" w:color="auto"/>
            <w:bottom w:val="none" w:sz="0" w:space="0" w:color="auto"/>
            <w:right w:val="none" w:sz="0" w:space="0" w:color="auto"/>
          </w:divBdr>
          <w:divsChild>
            <w:div w:id="1188255381">
              <w:marLeft w:val="0"/>
              <w:marRight w:val="0"/>
              <w:marTop w:val="0"/>
              <w:marBottom w:val="0"/>
              <w:divBdr>
                <w:top w:val="none" w:sz="0" w:space="0" w:color="auto"/>
                <w:left w:val="none" w:sz="0" w:space="0" w:color="auto"/>
                <w:bottom w:val="none" w:sz="0" w:space="0" w:color="auto"/>
                <w:right w:val="none" w:sz="0" w:space="0" w:color="auto"/>
              </w:divBdr>
              <w:divsChild>
                <w:div w:id="1094519470">
                  <w:marLeft w:val="0"/>
                  <w:marRight w:val="0"/>
                  <w:marTop w:val="0"/>
                  <w:marBottom w:val="0"/>
                  <w:divBdr>
                    <w:top w:val="none" w:sz="0" w:space="0" w:color="auto"/>
                    <w:left w:val="none" w:sz="0" w:space="0" w:color="auto"/>
                    <w:bottom w:val="none" w:sz="0" w:space="0" w:color="auto"/>
                    <w:right w:val="none" w:sz="0" w:space="0" w:color="auto"/>
                  </w:divBdr>
                  <w:divsChild>
                    <w:div w:id="1898122763">
                      <w:marLeft w:val="7800"/>
                      <w:marRight w:val="0"/>
                      <w:marTop w:val="615"/>
                      <w:marBottom w:val="0"/>
                      <w:divBdr>
                        <w:top w:val="none" w:sz="0" w:space="0" w:color="auto"/>
                        <w:left w:val="none" w:sz="0" w:space="0" w:color="auto"/>
                        <w:bottom w:val="none" w:sz="0" w:space="0" w:color="auto"/>
                        <w:right w:val="none" w:sz="0" w:space="0" w:color="auto"/>
                      </w:divBdr>
                      <w:divsChild>
                        <w:div w:id="612439278">
                          <w:marLeft w:val="0"/>
                          <w:marRight w:val="0"/>
                          <w:marTop w:val="0"/>
                          <w:marBottom w:val="0"/>
                          <w:divBdr>
                            <w:top w:val="none" w:sz="0" w:space="0" w:color="auto"/>
                            <w:left w:val="none" w:sz="0" w:space="0" w:color="auto"/>
                            <w:bottom w:val="none" w:sz="0" w:space="0" w:color="auto"/>
                            <w:right w:val="none" w:sz="0" w:space="0" w:color="auto"/>
                          </w:divBdr>
                          <w:divsChild>
                            <w:div w:id="924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052107">
      <w:bodyDiv w:val="1"/>
      <w:marLeft w:val="0"/>
      <w:marRight w:val="0"/>
      <w:marTop w:val="0"/>
      <w:marBottom w:val="0"/>
      <w:divBdr>
        <w:top w:val="none" w:sz="0" w:space="0" w:color="auto"/>
        <w:left w:val="none" w:sz="0" w:space="0" w:color="auto"/>
        <w:bottom w:val="none" w:sz="0" w:space="0" w:color="auto"/>
        <w:right w:val="none" w:sz="0" w:space="0" w:color="auto"/>
      </w:divBdr>
      <w:divsChild>
        <w:div w:id="82650572">
          <w:marLeft w:val="0"/>
          <w:marRight w:val="0"/>
          <w:marTop w:val="0"/>
          <w:marBottom w:val="0"/>
          <w:divBdr>
            <w:top w:val="none" w:sz="0" w:space="0" w:color="auto"/>
            <w:left w:val="none" w:sz="0" w:space="0" w:color="auto"/>
            <w:bottom w:val="none" w:sz="0" w:space="0" w:color="auto"/>
            <w:right w:val="none" w:sz="0" w:space="0" w:color="auto"/>
          </w:divBdr>
          <w:divsChild>
            <w:div w:id="11691702">
              <w:marLeft w:val="0"/>
              <w:marRight w:val="0"/>
              <w:marTop w:val="0"/>
              <w:marBottom w:val="0"/>
              <w:divBdr>
                <w:top w:val="none" w:sz="0" w:space="0" w:color="auto"/>
                <w:left w:val="none" w:sz="0" w:space="0" w:color="auto"/>
                <w:bottom w:val="none" w:sz="0" w:space="0" w:color="auto"/>
                <w:right w:val="none" w:sz="0" w:space="0" w:color="auto"/>
              </w:divBdr>
              <w:divsChild>
                <w:div w:id="1454515529">
                  <w:marLeft w:val="0"/>
                  <w:marRight w:val="0"/>
                  <w:marTop w:val="0"/>
                  <w:marBottom w:val="0"/>
                  <w:divBdr>
                    <w:top w:val="none" w:sz="0" w:space="0" w:color="auto"/>
                    <w:left w:val="none" w:sz="0" w:space="0" w:color="auto"/>
                    <w:bottom w:val="none" w:sz="0" w:space="0" w:color="auto"/>
                    <w:right w:val="none" w:sz="0" w:space="0" w:color="auto"/>
                  </w:divBdr>
                  <w:divsChild>
                    <w:div w:id="1474516827">
                      <w:marLeft w:val="4770"/>
                      <w:marRight w:val="0"/>
                      <w:marTop w:val="615"/>
                      <w:marBottom w:val="0"/>
                      <w:divBdr>
                        <w:top w:val="none" w:sz="0" w:space="0" w:color="auto"/>
                        <w:left w:val="none" w:sz="0" w:space="0" w:color="auto"/>
                        <w:bottom w:val="none" w:sz="0" w:space="0" w:color="auto"/>
                        <w:right w:val="none" w:sz="0" w:space="0" w:color="auto"/>
                      </w:divBdr>
                      <w:divsChild>
                        <w:div w:id="1830367544">
                          <w:marLeft w:val="0"/>
                          <w:marRight w:val="0"/>
                          <w:marTop w:val="0"/>
                          <w:marBottom w:val="0"/>
                          <w:divBdr>
                            <w:top w:val="none" w:sz="0" w:space="0" w:color="auto"/>
                            <w:left w:val="none" w:sz="0" w:space="0" w:color="auto"/>
                            <w:bottom w:val="none" w:sz="0" w:space="0" w:color="auto"/>
                            <w:right w:val="none" w:sz="0" w:space="0" w:color="auto"/>
                          </w:divBdr>
                          <w:divsChild>
                            <w:div w:id="2104379280">
                              <w:marLeft w:val="0"/>
                              <w:marRight w:val="0"/>
                              <w:marTop w:val="0"/>
                              <w:marBottom w:val="0"/>
                              <w:divBdr>
                                <w:top w:val="none" w:sz="0" w:space="0" w:color="auto"/>
                                <w:left w:val="none" w:sz="0" w:space="0" w:color="auto"/>
                                <w:bottom w:val="none" w:sz="0" w:space="0" w:color="auto"/>
                                <w:right w:val="none" w:sz="0" w:space="0" w:color="auto"/>
                              </w:divBdr>
                              <w:divsChild>
                                <w:div w:id="13634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058159">
      <w:bodyDiv w:val="1"/>
      <w:marLeft w:val="0"/>
      <w:marRight w:val="0"/>
      <w:marTop w:val="0"/>
      <w:marBottom w:val="0"/>
      <w:divBdr>
        <w:top w:val="none" w:sz="0" w:space="0" w:color="auto"/>
        <w:left w:val="none" w:sz="0" w:space="0" w:color="auto"/>
        <w:bottom w:val="none" w:sz="0" w:space="0" w:color="auto"/>
        <w:right w:val="none" w:sz="0" w:space="0" w:color="auto"/>
      </w:divBdr>
      <w:divsChild>
        <w:div w:id="148062194">
          <w:marLeft w:val="1253"/>
          <w:marRight w:val="0"/>
          <w:marTop w:val="0"/>
          <w:marBottom w:val="0"/>
          <w:divBdr>
            <w:top w:val="none" w:sz="0" w:space="0" w:color="auto"/>
            <w:left w:val="none" w:sz="0" w:space="0" w:color="auto"/>
            <w:bottom w:val="none" w:sz="0" w:space="0" w:color="auto"/>
            <w:right w:val="none" w:sz="0" w:space="0" w:color="auto"/>
          </w:divBdr>
        </w:div>
        <w:div w:id="149298447">
          <w:marLeft w:val="547"/>
          <w:marRight w:val="0"/>
          <w:marTop w:val="0"/>
          <w:marBottom w:val="0"/>
          <w:divBdr>
            <w:top w:val="none" w:sz="0" w:space="0" w:color="auto"/>
            <w:left w:val="none" w:sz="0" w:space="0" w:color="auto"/>
            <w:bottom w:val="none" w:sz="0" w:space="0" w:color="auto"/>
            <w:right w:val="none" w:sz="0" w:space="0" w:color="auto"/>
          </w:divBdr>
        </w:div>
        <w:div w:id="191723018">
          <w:marLeft w:val="1253"/>
          <w:marRight w:val="0"/>
          <w:marTop w:val="0"/>
          <w:marBottom w:val="0"/>
          <w:divBdr>
            <w:top w:val="none" w:sz="0" w:space="0" w:color="auto"/>
            <w:left w:val="none" w:sz="0" w:space="0" w:color="auto"/>
            <w:bottom w:val="none" w:sz="0" w:space="0" w:color="auto"/>
            <w:right w:val="none" w:sz="0" w:space="0" w:color="auto"/>
          </w:divBdr>
        </w:div>
        <w:div w:id="566460059">
          <w:marLeft w:val="547"/>
          <w:marRight w:val="0"/>
          <w:marTop w:val="0"/>
          <w:marBottom w:val="0"/>
          <w:divBdr>
            <w:top w:val="none" w:sz="0" w:space="0" w:color="auto"/>
            <w:left w:val="none" w:sz="0" w:space="0" w:color="auto"/>
            <w:bottom w:val="none" w:sz="0" w:space="0" w:color="auto"/>
            <w:right w:val="none" w:sz="0" w:space="0" w:color="auto"/>
          </w:divBdr>
        </w:div>
        <w:div w:id="751436797">
          <w:marLeft w:val="547"/>
          <w:marRight w:val="0"/>
          <w:marTop w:val="0"/>
          <w:marBottom w:val="0"/>
          <w:divBdr>
            <w:top w:val="none" w:sz="0" w:space="0" w:color="auto"/>
            <w:left w:val="none" w:sz="0" w:space="0" w:color="auto"/>
            <w:bottom w:val="none" w:sz="0" w:space="0" w:color="auto"/>
            <w:right w:val="none" w:sz="0" w:space="0" w:color="auto"/>
          </w:divBdr>
        </w:div>
        <w:div w:id="892081354">
          <w:marLeft w:val="547"/>
          <w:marRight w:val="0"/>
          <w:marTop w:val="0"/>
          <w:marBottom w:val="0"/>
          <w:divBdr>
            <w:top w:val="none" w:sz="0" w:space="0" w:color="auto"/>
            <w:left w:val="none" w:sz="0" w:space="0" w:color="auto"/>
            <w:bottom w:val="none" w:sz="0" w:space="0" w:color="auto"/>
            <w:right w:val="none" w:sz="0" w:space="0" w:color="auto"/>
          </w:divBdr>
        </w:div>
        <w:div w:id="1023626795">
          <w:marLeft w:val="547"/>
          <w:marRight w:val="0"/>
          <w:marTop w:val="0"/>
          <w:marBottom w:val="0"/>
          <w:divBdr>
            <w:top w:val="none" w:sz="0" w:space="0" w:color="auto"/>
            <w:left w:val="none" w:sz="0" w:space="0" w:color="auto"/>
            <w:bottom w:val="none" w:sz="0" w:space="0" w:color="auto"/>
            <w:right w:val="none" w:sz="0" w:space="0" w:color="auto"/>
          </w:divBdr>
        </w:div>
        <w:div w:id="1075005651">
          <w:marLeft w:val="547"/>
          <w:marRight w:val="0"/>
          <w:marTop w:val="0"/>
          <w:marBottom w:val="0"/>
          <w:divBdr>
            <w:top w:val="none" w:sz="0" w:space="0" w:color="auto"/>
            <w:left w:val="none" w:sz="0" w:space="0" w:color="auto"/>
            <w:bottom w:val="none" w:sz="0" w:space="0" w:color="auto"/>
            <w:right w:val="none" w:sz="0" w:space="0" w:color="auto"/>
          </w:divBdr>
        </w:div>
        <w:div w:id="1109471805">
          <w:marLeft w:val="547"/>
          <w:marRight w:val="0"/>
          <w:marTop w:val="0"/>
          <w:marBottom w:val="0"/>
          <w:divBdr>
            <w:top w:val="none" w:sz="0" w:space="0" w:color="auto"/>
            <w:left w:val="none" w:sz="0" w:space="0" w:color="auto"/>
            <w:bottom w:val="none" w:sz="0" w:space="0" w:color="auto"/>
            <w:right w:val="none" w:sz="0" w:space="0" w:color="auto"/>
          </w:divBdr>
        </w:div>
        <w:div w:id="1287200569">
          <w:marLeft w:val="1253"/>
          <w:marRight w:val="0"/>
          <w:marTop w:val="0"/>
          <w:marBottom w:val="0"/>
          <w:divBdr>
            <w:top w:val="none" w:sz="0" w:space="0" w:color="auto"/>
            <w:left w:val="none" w:sz="0" w:space="0" w:color="auto"/>
            <w:bottom w:val="none" w:sz="0" w:space="0" w:color="auto"/>
            <w:right w:val="none" w:sz="0" w:space="0" w:color="auto"/>
          </w:divBdr>
        </w:div>
        <w:div w:id="1605382559">
          <w:marLeft w:val="547"/>
          <w:marRight w:val="0"/>
          <w:marTop w:val="0"/>
          <w:marBottom w:val="0"/>
          <w:divBdr>
            <w:top w:val="none" w:sz="0" w:space="0" w:color="auto"/>
            <w:left w:val="none" w:sz="0" w:space="0" w:color="auto"/>
            <w:bottom w:val="none" w:sz="0" w:space="0" w:color="auto"/>
            <w:right w:val="none" w:sz="0" w:space="0" w:color="auto"/>
          </w:divBdr>
        </w:div>
        <w:div w:id="1617709567">
          <w:marLeft w:val="547"/>
          <w:marRight w:val="0"/>
          <w:marTop w:val="0"/>
          <w:marBottom w:val="0"/>
          <w:divBdr>
            <w:top w:val="none" w:sz="0" w:space="0" w:color="auto"/>
            <w:left w:val="none" w:sz="0" w:space="0" w:color="auto"/>
            <w:bottom w:val="none" w:sz="0" w:space="0" w:color="auto"/>
            <w:right w:val="none" w:sz="0" w:space="0" w:color="auto"/>
          </w:divBdr>
        </w:div>
        <w:div w:id="1859465192">
          <w:marLeft w:val="547"/>
          <w:marRight w:val="0"/>
          <w:marTop w:val="0"/>
          <w:marBottom w:val="0"/>
          <w:divBdr>
            <w:top w:val="none" w:sz="0" w:space="0" w:color="auto"/>
            <w:left w:val="none" w:sz="0" w:space="0" w:color="auto"/>
            <w:bottom w:val="none" w:sz="0" w:space="0" w:color="auto"/>
            <w:right w:val="none" w:sz="0" w:space="0" w:color="auto"/>
          </w:divBdr>
        </w:div>
        <w:div w:id="1929272638">
          <w:marLeft w:val="547"/>
          <w:marRight w:val="0"/>
          <w:marTop w:val="0"/>
          <w:marBottom w:val="0"/>
          <w:divBdr>
            <w:top w:val="none" w:sz="0" w:space="0" w:color="auto"/>
            <w:left w:val="none" w:sz="0" w:space="0" w:color="auto"/>
            <w:bottom w:val="none" w:sz="0" w:space="0" w:color="auto"/>
            <w:right w:val="none" w:sz="0" w:space="0" w:color="auto"/>
          </w:divBdr>
        </w:div>
      </w:divsChild>
    </w:div>
    <w:div w:id="439223991">
      <w:bodyDiv w:val="1"/>
      <w:marLeft w:val="0"/>
      <w:marRight w:val="0"/>
      <w:marTop w:val="0"/>
      <w:marBottom w:val="0"/>
      <w:divBdr>
        <w:top w:val="none" w:sz="0" w:space="0" w:color="auto"/>
        <w:left w:val="none" w:sz="0" w:space="0" w:color="auto"/>
        <w:bottom w:val="none" w:sz="0" w:space="0" w:color="auto"/>
        <w:right w:val="none" w:sz="0" w:space="0" w:color="auto"/>
      </w:divBdr>
    </w:div>
    <w:div w:id="459997544">
      <w:bodyDiv w:val="1"/>
      <w:marLeft w:val="0"/>
      <w:marRight w:val="0"/>
      <w:marTop w:val="0"/>
      <w:marBottom w:val="0"/>
      <w:divBdr>
        <w:top w:val="none" w:sz="0" w:space="0" w:color="auto"/>
        <w:left w:val="none" w:sz="0" w:space="0" w:color="auto"/>
        <w:bottom w:val="none" w:sz="0" w:space="0" w:color="auto"/>
        <w:right w:val="none" w:sz="0" w:space="0" w:color="auto"/>
      </w:divBdr>
      <w:divsChild>
        <w:div w:id="1724712521">
          <w:marLeft w:val="0"/>
          <w:marRight w:val="0"/>
          <w:marTop w:val="0"/>
          <w:marBottom w:val="0"/>
          <w:divBdr>
            <w:top w:val="none" w:sz="0" w:space="0" w:color="auto"/>
            <w:left w:val="none" w:sz="0" w:space="0" w:color="auto"/>
            <w:bottom w:val="none" w:sz="0" w:space="0" w:color="auto"/>
            <w:right w:val="none" w:sz="0" w:space="0" w:color="auto"/>
          </w:divBdr>
          <w:divsChild>
            <w:div w:id="776289150">
              <w:marLeft w:val="0"/>
              <w:marRight w:val="0"/>
              <w:marTop w:val="0"/>
              <w:marBottom w:val="0"/>
              <w:divBdr>
                <w:top w:val="none" w:sz="0" w:space="0" w:color="auto"/>
                <w:left w:val="none" w:sz="0" w:space="0" w:color="auto"/>
                <w:bottom w:val="none" w:sz="0" w:space="0" w:color="auto"/>
                <w:right w:val="none" w:sz="0" w:space="0" w:color="auto"/>
              </w:divBdr>
              <w:divsChild>
                <w:div w:id="1121648744">
                  <w:marLeft w:val="0"/>
                  <w:marRight w:val="0"/>
                  <w:marTop w:val="0"/>
                  <w:marBottom w:val="0"/>
                  <w:divBdr>
                    <w:top w:val="none" w:sz="0" w:space="0" w:color="auto"/>
                    <w:left w:val="none" w:sz="0" w:space="0" w:color="auto"/>
                    <w:bottom w:val="none" w:sz="0" w:space="0" w:color="auto"/>
                    <w:right w:val="none" w:sz="0" w:space="0" w:color="auto"/>
                  </w:divBdr>
                  <w:divsChild>
                    <w:div w:id="71318967">
                      <w:marLeft w:val="5820"/>
                      <w:marRight w:val="0"/>
                      <w:marTop w:val="615"/>
                      <w:marBottom w:val="0"/>
                      <w:divBdr>
                        <w:top w:val="none" w:sz="0" w:space="0" w:color="auto"/>
                        <w:left w:val="none" w:sz="0" w:space="0" w:color="auto"/>
                        <w:bottom w:val="none" w:sz="0" w:space="0" w:color="auto"/>
                        <w:right w:val="none" w:sz="0" w:space="0" w:color="auto"/>
                      </w:divBdr>
                      <w:divsChild>
                        <w:div w:id="1856338983">
                          <w:marLeft w:val="0"/>
                          <w:marRight w:val="0"/>
                          <w:marTop w:val="0"/>
                          <w:marBottom w:val="0"/>
                          <w:divBdr>
                            <w:top w:val="none" w:sz="0" w:space="0" w:color="auto"/>
                            <w:left w:val="none" w:sz="0" w:space="0" w:color="auto"/>
                            <w:bottom w:val="none" w:sz="0" w:space="0" w:color="auto"/>
                            <w:right w:val="none" w:sz="0" w:space="0" w:color="auto"/>
                          </w:divBdr>
                          <w:divsChild>
                            <w:div w:id="3899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468637">
      <w:bodyDiv w:val="1"/>
      <w:marLeft w:val="0"/>
      <w:marRight w:val="0"/>
      <w:marTop w:val="0"/>
      <w:marBottom w:val="0"/>
      <w:divBdr>
        <w:top w:val="none" w:sz="0" w:space="0" w:color="auto"/>
        <w:left w:val="none" w:sz="0" w:space="0" w:color="auto"/>
        <w:bottom w:val="none" w:sz="0" w:space="0" w:color="auto"/>
        <w:right w:val="none" w:sz="0" w:space="0" w:color="auto"/>
      </w:divBdr>
    </w:div>
    <w:div w:id="487095610">
      <w:bodyDiv w:val="1"/>
      <w:marLeft w:val="0"/>
      <w:marRight w:val="0"/>
      <w:marTop w:val="0"/>
      <w:marBottom w:val="0"/>
      <w:divBdr>
        <w:top w:val="none" w:sz="0" w:space="0" w:color="auto"/>
        <w:left w:val="none" w:sz="0" w:space="0" w:color="auto"/>
        <w:bottom w:val="none" w:sz="0" w:space="0" w:color="auto"/>
        <w:right w:val="none" w:sz="0" w:space="0" w:color="auto"/>
      </w:divBdr>
      <w:divsChild>
        <w:div w:id="199361847">
          <w:marLeft w:val="547"/>
          <w:marRight w:val="0"/>
          <w:marTop w:val="0"/>
          <w:marBottom w:val="0"/>
          <w:divBdr>
            <w:top w:val="none" w:sz="0" w:space="0" w:color="auto"/>
            <w:left w:val="none" w:sz="0" w:space="0" w:color="auto"/>
            <w:bottom w:val="none" w:sz="0" w:space="0" w:color="auto"/>
            <w:right w:val="none" w:sz="0" w:space="0" w:color="auto"/>
          </w:divBdr>
        </w:div>
        <w:div w:id="336805787">
          <w:marLeft w:val="547"/>
          <w:marRight w:val="0"/>
          <w:marTop w:val="0"/>
          <w:marBottom w:val="0"/>
          <w:divBdr>
            <w:top w:val="none" w:sz="0" w:space="0" w:color="auto"/>
            <w:left w:val="none" w:sz="0" w:space="0" w:color="auto"/>
            <w:bottom w:val="none" w:sz="0" w:space="0" w:color="auto"/>
            <w:right w:val="none" w:sz="0" w:space="0" w:color="auto"/>
          </w:divBdr>
        </w:div>
        <w:div w:id="525753490">
          <w:marLeft w:val="547"/>
          <w:marRight w:val="0"/>
          <w:marTop w:val="0"/>
          <w:marBottom w:val="0"/>
          <w:divBdr>
            <w:top w:val="none" w:sz="0" w:space="0" w:color="auto"/>
            <w:left w:val="none" w:sz="0" w:space="0" w:color="auto"/>
            <w:bottom w:val="none" w:sz="0" w:space="0" w:color="auto"/>
            <w:right w:val="none" w:sz="0" w:space="0" w:color="auto"/>
          </w:divBdr>
        </w:div>
        <w:div w:id="529993523">
          <w:marLeft w:val="547"/>
          <w:marRight w:val="0"/>
          <w:marTop w:val="0"/>
          <w:marBottom w:val="0"/>
          <w:divBdr>
            <w:top w:val="none" w:sz="0" w:space="0" w:color="auto"/>
            <w:left w:val="none" w:sz="0" w:space="0" w:color="auto"/>
            <w:bottom w:val="none" w:sz="0" w:space="0" w:color="auto"/>
            <w:right w:val="none" w:sz="0" w:space="0" w:color="auto"/>
          </w:divBdr>
        </w:div>
        <w:div w:id="570894387">
          <w:marLeft w:val="547"/>
          <w:marRight w:val="0"/>
          <w:marTop w:val="0"/>
          <w:marBottom w:val="0"/>
          <w:divBdr>
            <w:top w:val="none" w:sz="0" w:space="0" w:color="auto"/>
            <w:left w:val="none" w:sz="0" w:space="0" w:color="auto"/>
            <w:bottom w:val="none" w:sz="0" w:space="0" w:color="auto"/>
            <w:right w:val="none" w:sz="0" w:space="0" w:color="auto"/>
          </w:divBdr>
        </w:div>
        <w:div w:id="754861512">
          <w:marLeft w:val="547"/>
          <w:marRight w:val="0"/>
          <w:marTop w:val="0"/>
          <w:marBottom w:val="0"/>
          <w:divBdr>
            <w:top w:val="none" w:sz="0" w:space="0" w:color="auto"/>
            <w:left w:val="none" w:sz="0" w:space="0" w:color="auto"/>
            <w:bottom w:val="none" w:sz="0" w:space="0" w:color="auto"/>
            <w:right w:val="none" w:sz="0" w:space="0" w:color="auto"/>
          </w:divBdr>
        </w:div>
        <w:div w:id="1169831024">
          <w:marLeft w:val="547"/>
          <w:marRight w:val="0"/>
          <w:marTop w:val="0"/>
          <w:marBottom w:val="0"/>
          <w:divBdr>
            <w:top w:val="none" w:sz="0" w:space="0" w:color="auto"/>
            <w:left w:val="none" w:sz="0" w:space="0" w:color="auto"/>
            <w:bottom w:val="none" w:sz="0" w:space="0" w:color="auto"/>
            <w:right w:val="none" w:sz="0" w:space="0" w:color="auto"/>
          </w:divBdr>
        </w:div>
        <w:div w:id="1179461865">
          <w:marLeft w:val="547"/>
          <w:marRight w:val="0"/>
          <w:marTop w:val="0"/>
          <w:marBottom w:val="0"/>
          <w:divBdr>
            <w:top w:val="none" w:sz="0" w:space="0" w:color="auto"/>
            <w:left w:val="none" w:sz="0" w:space="0" w:color="auto"/>
            <w:bottom w:val="none" w:sz="0" w:space="0" w:color="auto"/>
            <w:right w:val="none" w:sz="0" w:space="0" w:color="auto"/>
          </w:divBdr>
        </w:div>
        <w:div w:id="1720399869">
          <w:marLeft w:val="547"/>
          <w:marRight w:val="0"/>
          <w:marTop w:val="0"/>
          <w:marBottom w:val="0"/>
          <w:divBdr>
            <w:top w:val="none" w:sz="0" w:space="0" w:color="auto"/>
            <w:left w:val="none" w:sz="0" w:space="0" w:color="auto"/>
            <w:bottom w:val="none" w:sz="0" w:space="0" w:color="auto"/>
            <w:right w:val="none" w:sz="0" w:space="0" w:color="auto"/>
          </w:divBdr>
        </w:div>
        <w:div w:id="2007399335">
          <w:marLeft w:val="547"/>
          <w:marRight w:val="0"/>
          <w:marTop w:val="0"/>
          <w:marBottom w:val="0"/>
          <w:divBdr>
            <w:top w:val="none" w:sz="0" w:space="0" w:color="auto"/>
            <w:left w:val="none" w:sz="0" w:space="0" w:color="auto"/>
            <w:bottom w:val="none" w:sz="0" w:space="0" w:color="auto"/>
            <w:right w:val="none" w:sz="0" w:space="0" w:color="auto"/>
          </w:divBdr>
        </w:div>
      </w:divsChild>
    </w:div>
    <w:div w:id="534123228">
      <w:bodyDiv w:val="1"/>
      <w:marLeft w:val="0"/>
      <w:marRight w:val="0"/>
      <w:marTop w:val="0"/>
      <w:marBottom w:val="0"/>
      <w:divBdr>
        <w:top w:val="none" w:sz="0" w:space="0" w:color="auto"/>
        <w:left w:val="none" w:sz="0" w:space="0" w:color="auto"/>
        <w:bottom w:val="none" w:sz="0" w:space="0" w:color="auto"/>
        <w:right w:val="none" w:sz="0" w:space="0" w:color="auto"/>
      </w:divBdr>
      <w:divsChild>
        <w:div w:id="812480204">
          <w:marLeft w:val="547"/>
          <w:marRight w:val="0"/>
          <w:marTop w:val="0"/>
          <w:marBottom w:val="0"/>
          <w:divBdr>
            <w:top w:val="none" w:sz="0" w:space="0" w:color="auto"/>
            <w:left w:val="none" w:sz="0" w:space="0" w:color="auto"/>
            <w:bottom w:val="none" w:sz="0" w:space="0" w:color="auto"/>
            <w:right w:val="none" w:sz="0" w:space="0" w:color="auto"/>
          </w:divBdr>
        </w:div>
      </w:divsChild>
    </w:div>
    <w:div w:id="588122563">
      <w:bodyDiv w:val="1"/>
      <w:marLeft w:val="0"/>
      <w:marRight w:val="0"/>
      <w:marTop w:val="0"/>
      <w:marBottom w:val="0"/>
      <w:divBdr>
        <w:top w:val="none" w:sz="0" w:space="0" w:color="auto"/>
        <w:left w:val="none" w:sz="0" w:space="0" w:color="auto"/>
        <w:bottom w:val="none" w:sz="0" w:space="0" w:color="auto"/>
        <w:right w:val="none" w:sz="0" w:space="0" w:color="auto"/>
      </w:divBdr>
      <w:divsChild>
        <w:div w:id="413750010">
          <w:marLeft w:val="547"/>
          <w:marRight w:val="0"/>
          <w:marTop w:val="0"/>
          <w:marBottom w:val="0"/>
          <w:divBdr>
            <w:top w:val="none" w:sz="0" w:space="0" w:color="auto"/>
            <w:left w:val="none" w:sz="0" w:space="0" w:color="auto"/>
            <w:bottom w:val="none" w:sz="0" w:space="0" w:color="auto"/>
            <w:right w:val="none" w:sz="0" w:space="0" w:color="auto"/>
          </w:divBdr>
        </w:div>
        <w:div w:id="976764590">
          <w:marLeft w:val="547"/>
          <w:marRight w:val="0"/>
          <w:marTop w:val="0"/>
          <w:marBottom w:val="0"/>
          <w:divBdr>
            <w:top w:val="none" w:sz="0" w:space="0" w:color="auto"/>
            <w:left w:val="none" w:sz="0" w:space="0" w:color="auto"/>
            <w:bottom w:val="none" w:sz="0" w:space="0" w:color="auto"/>
            <w:right w:val="none" w:sz="0" w:space="0" w:color="auto"/>
          </w:divBdr>
        </w:div>
      </w:divsChild>
    </w:div>
    <w:div w:id="678704154">
      <w:bodyDiv w:val="1"/>
      <w:marLeft w:val="0"/>
      <w:marRight w:val="0"/>
      <w:marTop w:val="0"/>
      <w:marBottom w:val="0"/>
      <w:divBdr>
        <w:top w:val="none" w:sz="0" w:space="0" w:color="auto"/>
        <w:left w:val="none" w:sz="0" w:space="0" w:color="auto"/>
        <w:bottom w:val="none" w:sz="0" w:space="0" w:color="auto"/>
        <w:right w:val="none" w:sz="0" w:space="0" w:color="auto"/>
      </w:divBdr>
    </w:div>
    <w:div w:id="682437323">
      <w:bodyDiv w:val="1"/>
      <w:marLeft w:val="0"/>
      <w:marRight w:val="0"/>
      <w:marTop w:val="0"/>
      <w:marBottom w:val="0"/>
      <w:divBdr>
        <w:top w:val="none" w:sz="0" w:space="0" w:color="auto"/>
        <w:left w:val="none" w:sz="0" w:space="0" w:color="auto"/>
        <w:bottom w:val="none" w:sz="0" w:space="0" w:color="auto"/>
        <w:right w:val="none" w:sz="0" w:space="0" w:color="auto"/>
      </w:divBdr>
      <w:divsChild>
        <w:div w:id="313460713">
          <w:marLeft w:val="547"/>
          <w:marRight w:val="0"/>
          <w:marTop w:val="115"/>
          <w:marBottom w:val="0"/>
          <w:divBdr>
            <w:top w:val="none" w:sz="0" w:space="0" w:color="auto"/>
            <w:left w:val="none" w:sz="0" w:space="0" w:color="auto"/>
            <w:bottom w:val="none" w:sz="0" w:space="0" w:color="auto"/>
            <w:right w:val="none" w:sz="0" w:space="0" w:color="auto"/>
          </w:divBdr>
        </w:div>
        <w:div w:id="412777722">
          <w:marLeft w:val="1166"/>
          <w:marRight w:val="0"/>
          <w:marTop w:val="115"/>
          <w:marBottom w:val="0"/>
          <w:divBdr>
            <w:top w:val="none" w:sz="0" w:space="0" w:color="auto"/>
            <w:left w:val="none" w:sz="0" w:space="0" w:color="auto"/>
            <w:bottom w:val="none" w:sz="0" w:space="0" w:color="auto"/>
            <w:right w:val="none" w:sz="0" w:space="0" w:color="auto"/>
          </w:divBdr>
        </w:div>
        <w:div w:id="1763716920">
          <w:marLeft w:val="1166"/>
          <w:marRight w:val="0"/>
          <w:marTop w:val="115"/>
          <w:marBottom w:val="0"/>
          <w:divBdr>
            <w:top w:val="none" w:sz="0" w:space="0" w:color="auto"/>
            <w:left w:val="none" w:sz="0" w:space="0" w:color="auto"/>
            <w:bottom w:val="none" w:sz="0" w:space="0" w:color="auto"/>
            <w:right w:val="none" w:sz="0" w:space="0" w:color="auto"/>
          </w:divBdr>
        </w:div>
        <w:div w:id="1803569760">
          <w:marLeft w:val="547"/>
          <w:marRight w:val="0"/>
          <w:marTop w:val="115"/>
          <w:marBottom w:val="0"/>
          <w:divBdr>
            <w:top w:val="none" w:sz="0" w:space="0" w:color="auto"/>
            <w:left w:val="none" w:sz="0" w:space="0" w:color="auto"/>
            <w:bottom w:val="none" w:sz="0" w:space="0" w:color="auto"/>
            <w:right w:val="none" w:sz="0" w:space="0" w:color="auto"/>
          </w:divBdr>
        </w:div>
      </w:divsChild>
    </w:div>
    <w:div w:id="804272305">
      <w:bodyDiv w:val="1"/>
      <w:marLeft w:val="0"/>
      <w:marRight w:val="0"/>
      <w:marTop w:val="0"/>
      <w:marBottom w:val="0"/>
      <w:divBdr>
        <w:top w:val="none" w:sz="0" w:space="0" w:color="auto"/>
        <w:left w:val="none" w:sz="0" w:space="0" w:color="auto"/>
        <w:bottom w:val="none" w:sz="0" w:space="0" w:color="auto"/>
        <w:right w:val="none" w:sz="0" w:space="0" w:color="auto"/>
      </w:divBdr>
      <w:divsChild>
        <w:div w:id="75172686">
          <w:marLeft w:val="547"/>
          <w:marRight w:val="0"/>
          <w:marTop w:val="0"/>
          <w:marBottom w:val="0"/>
          <w:divBdr>
            <w:top w:val="none" w:sz="0" w:space="0" w:color="auto"/>
            <w:left w:val="none" w:sz="0" w:space="0" w:color="auto"/>
            <w:bottom w:val="none" w:sz="0" w:space="0" w:color="auto"/>
            <w:right w:val="none" w:sz="0" w:space="0" w:color="auto"/>
          </w:divBdr>
        </w:div>
        <w:div w:id="145097956">
          <w:marLeft w:val="547"/>
          <w:marRight w:val="0"/>
          <w:marTop w:val="0"/>
          <w:marBottom w:val="0"/>
          <w:divBdr>
            <w:top w:val="none" w:sz="0" w:space="0" w:color="auto"/>
            <w:left w:val="none" w:sz="0" w:space="0" w:color="auto"/>
            <w:bottom w:val="none" w:sz="0" w:space="0" w:color="auto"/>
            <w:right w:val="none" w:sz="0" w:space="0" w:color="auto"/>
          </w:divBdr>
        </w:div>
        <w:div w:id="1059746339">
          <w:marLeft w:val="547"/>
          <w:marRight w:val="0"/>
          <w:marTop w:val="0"/>
          <w:marBottom w:val="0"/>
          <w:divBdr>
            <w:top w:val="none" w:sz="0" w:space="0" w:color="auto"/>
            <w:left w:val="none" w:sz="0" w:space="0" w:color="auto"/>
            <w:bottom w:val="none" w:sz="0" w:space="0" w:color="auto"/>
            <w:right w:val="none" w:sz="0" w:space="0" w:color="auto"/>
          </w:divBdr>
        </w:div>
        <w:div w:id="1087388494">
          <w:marLeft w:val="547"/>
          <w:marRight w:val="0"/>
          <w:marTop w:val="0"/>
          <w:marBottom w:val="0"/>
          <w:divBdr>
            <w:top w:val="none" w:sz="0" w:space="0" w:color="auto"/>
            <w:left w:val="none" w:sz="0" w:space="0" w:color="auto"/>
            <w:bottom w:val="none" w:sz="0" w:space="0" w:color="auto"/>
            <w:right w:val="none" w:sz="0" w:space="0" w:color="auto"/>
          </w:divBdr>
        </w:div>
        <w:div w:id="1772965142">
          <w:marLeft w:val="547"/>
          <w:marRight w:val="0"/>
          <w:marTop w:val="0"/>
          <w:marBottom w:val="0"/>
          <w:divBdr>
            <w:top w:val="none" w:sz="0" w:space="0" w:color="auto"/>
            <w:left w:val="none" w:sz="0" w:space="0" w:color="auto"/>
            <w:bottom w:val="none" w:sz="0" w:space="0" w:color="auto"/>
            <w:right w:val="none" w:sz="0" w:space="0" w:color="auto"/>
          </w:divBdr>
        </w:div>
      </w:divsChild>
    </w:div>
    <w:div w:id="807750179">
      <w:bodyDiv w:val="1"/>
      <w:marLeft w:val="0"/>
      <w:marRight w:val="0"/>
      <w:marTop w:val="0"/>
      <w:marBottom w:val="0"/>
      <w:divBdr>
        <w:top w:val="none" w:sz="0" w:space="0" w:color="auto"/>
        <w:left w:val="none" w:sz="0" w:space="0" w:color="auto"/>
        <w:bottom w:val="none" w:sz="0" w:space="0" w:color="auto"/>
        <w:right w:val="none" w:sz="0" w:space="0" w:color="auto"/>
      </w:divBdr>
    </w:div>
    <w:div w:id="809640108">
      <w:bodyDiv w:val="1"/>
      <w:marLeft w:val="0"/>
      <w:marRight w:val="0"/>
      <w:marTop w:val="0"/>
      <w:marBottom w:val="0"/>
      <w:divBdr>
        <w:top w:val="none" w:sz="0" w:space="0" w:color="auto"/>
        <w:left w:val="none" w:sz="0" w:space="0" w:color="auto"/>
        <w:bottom w:val="none" w:sz="0" w:space="0" w:color="auto"/>
        <w:right w:val="none" w:sz="0" w:space="0" w:color="auto"/>
      </w:divBdr>
      <w:divsChild>
        <w:div w:id="1081367426">
          <w:marLeft w:val="0"/>
          <w:marRight w:val="0"/>
          <w:marTop w:val="0"/>
          <w:marBottom w:val="0"/>
          <w:divBdr>
            <w:top w:val="none" w:sz="0" w:space="0" w:color="auto"/>
            <w:left w:val="none" w:sz="0" w:space="0" w:color="auto"/>
            <w:bottom w:val="none" w:sz="0" w:space="0" w:color="auto"/>
            <w:right w:val="none" w:sz="0" w:space="0" w:color="auto"/>
          </w:divBdr>
          <w:divsChild>
            <w:div w:id="221260327">
              <w:marLeft w:val="0"/>
              <w:marRight w:val="0"/>
              <w:marTop w:val="0"/>
              <w:marBottom w:val="0"/>
              <w:divBdr>
                <w:top w:val="none" w:sz="0" w:space="0" w:color="auto"/>
                <w:left w:val="none" w:sz="0" w:space="0" w:color="auto"/>
                <w:bottom w:val="none" w:sz="0" w:space="0" w:color="auto"/>
                <w:right w:val="none" w:sz="0" w:space="0" w:color="auto"/>
              </w:divBdr>
              <w:divsChild>
                <w:div w:id="938950237">
                  <w:marLeft w:val="0"/>
                  <w:marRight w:val="0"/>
                  <w:marTop w:val="0"/>
                  <w:marBottom w:val="0"/>
                  <w:divBdr>
                    <w:top w:val="none" w:sz="0" w:space="0" w:color="auto"/>
                    <w:left w:val="none" w:sz="0" w:space="0" w:color="auto"/>
                    <w:bottom w:val="none" w:sz="0" w:space="0" w:color="auto"/>
                    <w:right w:val="none" w:sz="0" w:space="0" w:color="auto"/>
                  </w:divBdr>
                  <w:divsChild>
                    <w:div w:id="1826627561">
                      <w:marLeft w:val="8895"/>
                      <w:marRight w:val="0"/>
                      <w:marTop w:val="615"/>
                      <w:marBottom w:val="0"/>
                      <w:divBdr>
                        <w:top w:val="none" w:sz="0" w:space="0" w:color="auto"/>
                        <w:left w:val="none" w:sz="0" w:space="0" w:color="auto"/>
                        <w:bottom w:val="none" w:sz="0" w:space="0" w:color="auto"/>
                        <w:right w:val="none" w:sz="0" w:space="0" w:color="auto"/>
                      </w:divBdr>
                      <w:divsChild>
                        <w:div w:id="2094816726">
                          <w:marLeft w:val="0"/>
                          <w:marRight w:val="0"/>
                          <w:marTop w:val="0"/>
                          <w:marBottom w:val="0"/>
                          <w:divBdr>
                            <w:top w:val="none" w:sz="0" w:space="0" w:color="auto"/>
                            <w:left w:val="none" w:sz="0" w:space="0" w:color="auto"/>
                            <w:bottom w:val="none" w:sz="0" w:space="0" w:color="auto"/>
                            <w:right w:val="none" w:sz="0" w:space="0" w:color="auto"/>
                          </w:divBdr>
                          <w:divsChild>
                            <w:div w:id="525220551">
                              <w:marLeft w:val="0"/>
                              <w:marRight w:val="0"/>
                              <w:marTop w:val="0"/>
                              <w:marBottom w:val="0"/>
                              <w:divBdr>
                                <w:top w:val="none" w:sz="0" w:space="0" w:color="auto"/>
                                <w:left w:val="none" w:sz="0" w:space="0" w:color="auto"/>
                                <w:bottom w:val="none" w:sz="0" w:space="0" w:color="auto"/>
                                <w:right w:val="none" w:sz="0" w:space="0" w:color="auto"/>
                              </w:divBdr>
                              <w:divsChild>
                                <w:div w:id="18339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875345">
      <w:bodyDiv w:val="1"/>
      <w:marLeft w:val="0"/>
      <w:marRight w:val="0"/>
      <w:marTop w:val="0"/>
      <w:marBottom w:val="0"/>
      <w:divBdr>
        <w:top w:val="none" w:sz="0" w:space="0" w:color="auto"/>
        <w:left w:val="none" w:sz="0" w:space="0" w:color="auto"/>
        <w:bottom w:val="none" w:sz="0" w:space="0" w:color="auto"/>
        <w:right w:val="none" w:sz="0" w:space="0" w:color="auto"/>
      </w:divBdr>
      <w:divsChild>
        <w:div w:id="448550663">
          <w:marLeft w:val="547"/>
          <w:marRight w:val="0"/>
          <w:marTop w:val="0"/>
          <w:marBottom w:val="0"/>
          <w:divBdr>
            <w:top w:val="none" w:sz="0" w:space="0" w:color="auto"/>
            <w:left w:val="none" w:sz="0" w:space="0" w:color="auto"/>
            <w:bottom w:val="none" w:sz="0" w:space="0" w:color="auto"/>
            <w:right w:val="none" w:sz="0" w:space="0" w:color="auto"/>
          </w:divBdr>
        </w:div>
        <w:div w:id="815025746">
          <w:marLeft w:val="547"/>
          <w:marRight w:val="0"/>
          <w:marTop w:val="0"/>
          <w:marBottom w:val="0"/>
          <w:divBdr>
            <w:top w:val="none" w:sz="0" w:space="0" w:color="auto"/>
            <w:left w:val="none" w:sz="0" w:space="0" w:color="auto"/>
            <w:bottom w:val="none" w:sz="0" w:space="0" w:color="auto"/>
            <w:right w:val="none" w:sz="0" w:space="0" w:color="auto"/>
          </w:divBdr>
        </w:div>
        <w:div w:id="1298872375">
          <w:marLeft w:val="547"/>
          <w:marRight w:val="0"/>
          <w:marTop w:val="0"/>
          <w:marBottom w:val="0"/>
          <w:divBdr>
            <w:top w:val="none" w:sz="0" w:space="0" w:color="auto"/>
            <w:left w:val="none" w:sz="0" w:space="0" w:color="auto"/>
            <w:bottom w:val="none" w:sz="0" w:space="0" w:color="auto"/>
            <w:right w:val="none" w:sz="0" w:space="0" w:color="auto"/>
          </w:divBdr>
        </w:div>
        <w:div w:id="1400130813">
          <w:marLeft w:val="547"/>
          <w:marRight w:val="0"/>
          <w:marTop w:val="0"/>
          <w:marBottom w:val="0"/>
          <w:divBdr>
            <w:top w:val="none" w:sz="0" w:space="0" w:color="auto"/>
            <w:left w:val="none" w:sz="0" w:space="0" w:color="auto"/>
            <w:bottom w:val="none" w:sz="0" w:space="0" w:color="auto"/>
            <w:right w:val="none" w:sz="0" w:space="0" w:color="auto"/>
          </w:divBdr>
        </w:div>
        <w:div w:id="1558514886">
          <w:marLeft w:val="547"/>
          <w:marRight w:val="0"/>
          <w:marTop w:val="0"/>
          <w:marBottom w:val="0"/>
          <w:divBdr>
            <w:top w:val="none" w:sz="0" w:space="0" w:color="auto"/>
            <w:left w:val="none" w:sz="0" w:space="0" w:color="auto"/>
            <w:bottom w:val="none" w:sz="0" w:space="0" w:color="auto"/>
            <w:right w:val="none" w:sz="0" w:space="0" w:color="auto"/>
          </w:divBdr>
        </w:div>
        <w:div w:id="1579560702">
          <w:marLeft w:val="547"/>
          <w:marRight w:val="0"/>
          <w:marTop w:val="0"/>
          <w:marBottom w:val="0"/>
          <w:divBdr>
            <w:top w:val="none" w:sz="0" w:space="0" w:color="auto"/>
            <w:left w:val="none" w:sz="0" w:space="0" w:color="auto"/>
            <w:bottom w:val="none" w:sz="0" w:space="0" w:color="auto"/>
            <w:right w:val="none" w:sz="0" w:space="0" w:color="auto"/>
          </w:divBdr>
        </w:div>
        <w:div w:id="1731614086">
          <w:marLeft w:val="547"/>
          <w:marRight w:val="0"/>
          <w:marTop w:val="0"/>
          <w:marBottom w:val="0"/>
          <w:divBdr>
            <w:top w:val="none" w:sz="0" w:space="0" w:color="auto"/>
            <w:left w:val="none" w:sz="0" w:space="0" w:color="auto"/>
            <w:bottom w:val="none" w:sz="0" w:space="0" w:color="auto"/>
            <w:right w:val="none" w:sz="0" w:space="0" w:color="auto"/>
          </w:divBdr>
        </w:div>
        <w:div w:id="1885362027">
          <w:marLeft w:val="547"/>
          <w:marRight w:val="0"/>
          <w:marTop w:val="0"/>
          <w:marBottom w:val="0"/>
          <w:divBdr>
            <w:top w:val="none" w:sz="0" w:space="0" w:color="auto"/>
            <w:left w:val="none" w:sz="0" w:space="0" w:color="auto"/>
            <w:bottom w:val="none" w:sz="0" w:space="0" w:color="auto"/>
            <w:right w:val="none" w:sz="0" w:space="0" w:color="auto"/>
          </w:divBdr>
        </w:div>
      </w:divsChild>
    </w:div>
    <w:div w:id="816535981">
      <w:bodyDiv w:val="1"/>
      <w:marLeft w:val="0"/>
      <w:marRight w:val="0"/>
      <w:marTop w:val="0"/>
      <w:marBottom w:val="0"/>
      <w:divBdr>
        <w:top w:val="none" w:sz="0" w:space="0" w:color="auto"/>
        <w:left w:val="none" w:sz="0" w:space="0" w:color="auto"/>
        <w:bottom w:val="none" w:sz="0" w:space="0" w:color="auto"/>
        <w:right w:val="none" w:sz="0" w:space="0" w:color="auto"/>
      </w:divBdr>
      <w:divsChild>
        <w:div w:id="1613705137">
          <w:marLeft w:val="0"/>
          <w:marRight w:val="0"/>
          <w:marTop w:val="0"/>
          <w:marBottom w:val="0"/>
          <w:divBdr>
            <w:top w:val="none" w:sz="0" w:space="0" w:color="auto"/>
            <w:left w:val="none" w:sz="0" w:space="0" w:color="auto"/>
            <w:bottom w:val="none" w:sz="0" w:space="0" w:color="auto"/>
            <w:right w:val="none" w:sz="0" w:space="0" w:color="auto"/>
          </w:divBdr>
          <w:divsChild>
            <w:div w:id="4409401">
              <w:marLeft w:val="0"/>
              <w:marRight w:val="0"/>
              <w:marTop w:val="0"/>
              <w:marBottom w:val="0"/>
              <w:divBdr>
                <w:top w:val="none" w:sz="0" w:space="0" w:color="auto"/>
                <w:left w:val="none" w:sz="0" w:space="0" w:color="auto"/>
                <w:bottom w:val="none" w:sz="0" w:space="0" w:color="auto"/>
                <w:right w:val="none" w:sz="0" w:space="0" w:color="auto"/>
              </w:divBdr>
              <w:divsChild>
                <w:div w:id="1706172798">
                  <w:marLeft w:val="0"/>
                  <w:marRight w:val="0"/>
                  <w:marTop w:val="0"/>
                  <w:marBottom w:val="0"/>
                  <w:divBdr>
                    <w:top w:val="none" w:sz="0" w:space="0" w:color="auto"/>
                    <w:left w:val="none" w:sz="0" w:space="0" w:color="auto"/>
                    <w:bottom w:val="none" w:sz="0" w:space="0" w:color="auto"/>
                    <w:right w:val="none" w:sz="0" w:space="0" w:color="auto"/>
                  </w:divBdr>
                  <w:divsChild>
                    <w:div w:id="1197817626">
                      <w:marLeft w:val="7185"/>
                      <w:marRight w:val="0"/>
                      <w:marTop w:val="615"/>
                      <w:marBottom w:val="0"/>
                      <w:divBdr>
                        <w:top w:val="none" w:sz="0" w:space="0" w:color="auto"/>
                        <w:left w:val="none" w:sz="0" w:space="0" w:color="auto"/>
                        <w:bottom w:val="none" w:sz="0" w:space="0" w:color="auto"/>
                        <w:right w:val="none" w:sz="0" w:space="0" w:color="auto"/>
                      </w:divBdr>
                      <w:divsChild>
                        <w:div w:id="293799725">
                          <w:marLeft w:val="0"/>
                          <w:marRight w:val="0"/>
                          <w:marTop w:val="0"/>
                          <w:marBottom w:val="0"/>
                          <w:divBdr>
                            <w:top w:val="none" w:sz="0" w:space="0" w:color="auto"/>
                            <w:left w:val="none" w:sz="0" w:space="0" w:color="auto"/>
                            <w:bottom w:val="none" w:sz="0" w:space="0" w:color="auto"/>
                            <w:right w:val="none" w:sz="0" w:space="0" w:color="auto"/>
                          </w:divBdr>
                          <w:divsChild>
                            <w:div w:id="1968075991">
                              <w:marLeft w:val="0"/>
                              <w:marRight w:val="0"/>
                              <w:marTop w:val="0"/>
                              <w:marBottom w:val="0"/>
                              <w:divBdr>
                                <w:top w:val="none" w:sz="0" w:space="0" w:color="auto"/>
                                <w:left w:val="none" w:sz="0" w:space="0" w:color="auto"/>
                                <w:bottom w:val="none" w:sz="0" w:space="0" w:color="auto"/>
                                <w:right w:val="none" w:sz="0" w:space="0" w:color="auto"/>
                              </w:divBdr>
                              <w:divsChild>
                                <w:div w:id="7477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898999">
      <w:bodyDiv w:val="1"/>
      <w:marLeft w:val="0"/>
      <w:marRight w:val="0"/>
      <w:marTop w:val="0"/>
      <w:marBottom w:val="0"/>
      <w:divBdr>
        <w:top w:val="none" w:sz="0" w:space="0" w:color="auto"/>
        <w:left w:val="none" w:sz="0" w:space="0" w:color="auto"/>
        <w:bottom w:val="none" w:sz="0" w:space="0" w:color="auto"/>
        <w:right w:val="none" w:sz="0" w:space="0" w:color="auto"/>
      </w:divBdr>
    </w:div>
    <w:div w:id="829758611">
      <w:bodyDiv w:val="1"/>
      <w:marLeft w:val="0"/>
      <w:marRight w:val="0"/>
      <w:marTop w:val="0"/>
      <w:marBottom w:val="0"/>
      <w:divBdr>
        <w:top w:val="none" w:sz="0" w:space="0" w:color="auto"/>
        <w:left w:val="none" w:sz="0" w:space="0" w:color="auto"/>
        <w:bottom w:val="none" w:sz="0" w:space="0" w:color="auto"/>
        <w:right w:val="none" w:sz="0" w:space="0" w:color="auto"/>
      </w:divBdr>
    </w:div>
    <w:div w:id="871580001">
      <w:bodyDiv w:val="1"/>
      <w:marLeft w:val="0"/>
      <w:marRight w:val="0"/>
      <w:marTop w:val="0"/>
      <w:marBottom w:val="0"/>
      <w:divBdr>
        <w:top w:val="none" w:sz="0" w:space="0" w:color="auto"/>
        <w:left w:val="none" w:sz="0" w:space="0" w:color="auto"/>
        <w:bottom w:val="none" w:sz="0" w:space="0" w:color="auto"/>
        <w:right w:val="none" w:sz="0" w:space="0" w:color="auto"/>
      </w:divBdr>
      <w:divsChild>
        <w:div w:id="84352063">
          <w:marLeft w:val="1094"/>
          <w:marRight w:val="0"/>
          <w:marTop w:val="40"/>
          <w:marBottom w:val="80"/>
          <w:divBdr>
            <w:top w:val="none" w:sz="0" w:space="0" w:color="auto"/>
            <w:left w:val="none" w:sz="0" w:space="0" w:color="auto"/>
            <w:bottom w:val="none" w:sz="0" w:space="0" w:color="auto"/>
            <w:right w:val="none" w:sz="0" w:space="0" w:color="auto"/>
          </w:divBdr>
        </w:div>
        <w:div w:id="954023320">
          <w:marLeft w:val="1094"/>
          <w:marRight w:val="0"/>
          <w:marTop w:val="40"/>
          <w:marBottom w:val="80"/>
          <w:divBdr>
            <w:top w:val="none" w:sz="0" w:space="0" w:color="auto"/>
            <w:left w:val="none" w:sz="0" w:space="0" w:color="auto"/>
            <w:bottom w:val="none" w:sz="0" w:space="0" w:color="auto"/>
            <w:right w:val="none" w:sz="0" w:space="0" w:color="auto"/>
          </w:divBdr>
        </w:div>
        <w:div w:id="983310236">
          <w:marLeft w:val="461"/>
          <w:marRight w:val="0"/>
          <w:marTop w:val="40"/>
          <w:marBottom w:val="80"/>
          <w:divBdr>
            <w:top w:val="none" w:sz="0" w:space="0" w:color="auto"/>
            <w:left w:val="none" w:sz="0" w:space="0" w:color="auto"/>
            <w:bottom w:val="none" w:sz="0" w:space="0" w:color="auto"/>
            <w:right w:val="none" w:sz="0" w:space="0" w:color="auto"/>
          </w:divBdr>
        </w:div>
        <w:div w:id="1289555484">
          <w:marLeft w:val="461"/>
          <w:marRight w:val="0"/>
          <w:marTop w:val="40"/>
          <w:marBottom w:val="80"/>
          <w:divBdr>
            <w:top w:val="none" w:sz="0" w:space="0" w:color="auto"/>
            <w:left w:val="none" w:sz="0" w:space="0" w:color="auto"/>
            <w:bottom w:val="none" w:sz="0" w:space="0" w:color="auto"/>
            <w:right w:val="none" w:sz="0" w:space="0" w:color="auto"/>
          </w:divBdr>
        </w:div>
        <w:div w:id="1495561992">
          <w:marLeft w:val="1094"/>
          <w:marRight w:val="0"/>
          <w:marTop w:val="40"/>
          <w:marBottom w:val="80"/>
          <w:divBdr>
            <w:top w:val="none" w:sz="0" w:space="0" w:color="auto"/>
            <w:left w:val="none" w:sz="0" w:space="0" w:color="auto"/>
            <w:bottom w:val="none" w:sz="0" w:space="0" w:color="auto"/>
            <w:right w:val="none" w:sz="0" w:space="0" w:color="auto"/>
          </w:divBdr>
        </w:div>
        <w:div w:id="1750467959">
          <w:marLeft w:val="1094"/>
          <w:marRight w:val="0"/>
          <w:marTop w:val="40"/>
          <w:marBottom w:val="80"/>
          <w:divBdr>
            <w:top w:val="none" w:sz="0" w:space="0" w:color="auto"/>
            <w:left w:val="none" w:sz="0" w:space="0" w:color="auto"/>
            <w:bottom w:val="none" w:sz="0" w:space="0" w:color="auto"/>
            <w:right w:val="none" w:sz="0" w:space="0" w:color="auto"/>
          </w:divBdr>
        </w:div>
        <w:div w:id="2036416777">
          <w:marLeft w:val="1094"/>
          <w:marRight w:val="0"/>
          <w:marTop w:val="40"/>
          <w:marBottom w:val="80"/>
          <w:divBdr>
            <w:top w:val="none" w:sz="0" w:space="0" w:color="auto"/>
            <w:left w:val="none" w:sz="0" w:space="0" w:color="auto"/>
            <w:bottom w:val="none" w:sz="0" w:space="0" w:color="auto"/>
            <w:right w:val="none" w:sz="0" w:space="0" w:color="auto"/>
          </w:divBdr>
        </w:div>
      </w:divsChild>
    </w:div>
    <w:div w:id="872766048">
      <w:bodyDiv w:val="1"/>
      <w:marLeft w:val="0"/>
      <w:marRight w:val="0"/>
      <w:marTop w:val="0"/>
      <w:marBottom w:val="0"/>
      <w:divBdr>
        <w:top w:val="none" w:sz="0" w:space="0" w:color="auto"/>
        <w:left w:val="none" w:sz="0" w:space="0" w:color="auto"/>
        <w:bottom w:val="none" w:sz="0" w:space="0" w:color="auto"/>
        <w:right w:val="none" w:sz="0" w:space="0" w:color="auto"/>
      </w:divBdr>
      <w:divsChild>
        <w:div w:id="152986325">
          <w:marLeft w:val="0"/>
          <w:marRight w:val="0"/>
          <w:marTop w:val="0"/>
          <w:marBottom w:val="0"/>
          <w:divBdr>
            <w:top w:val="none" w:sz="0" w:space="0" w:color="auto"/>
            <w:left w:val="none" w:sz="0" w:space="0" w:color="auto"/>
            <w:bottom w:val="none" w:sz="0" w:space="0" w:color="auto"/>
            <w:right w:val="none" w:sz="0" w:space="0" w:color="auto"/>
          </w:divBdr>
          <w:divsChild>
            <w:div w:id="757408921">
              <w:marLeft w:val="0"/>
              <w:marRight w:val="0"/>
              <w:marTop w:val="0"/>
              <w:marBottom w:val="0"/>
              <w:divBdr>
                <w:top w:val="none" w:sz="0" w:space="0" w:color="auto"/>
                <w:left w:val="none" w:sz="0" w:space="0" w:color="auto"/>
                <w:bottom w:val="none" w:sz="0" w:space="0" w:color="auto"/>
                <w:right w:val="none" w:sz="0" w:space="0" w:color="auto"/>
              </w:divBdr>
              <w:divsChild>
                <w:div w:id="1439761136">
                  <w:marLeft w:val="0"/>
                  <w:marRight w:val="0"/>
                  <w:marTop w:val="0"/>
                  <w:marBottom w:val="0"/>
                  <w:divBdr>
                    <w:top w:val="none" w:sz="0" w:space="0" w:color="auto"/>
                    <w:left w:val="none" w:sz="0" w:space="0" w:color="auto"/>
                    <w:bottom w:val="none" w:sz="0" w:space="0" w:color="auto"/>
                    <w:right w:val="none" w:sz="0" w:space="0" w:color="auto"/>
                  </w:divBdr>
                  <w:divsChild>
                    <w:div w:id="1291939857">
                      <w:marLeft w:val="9600"/>
                      <w:marRight w:val="0"/>
                      <w:marTop w:val="615"/>
                      <w:marBottom w:val="0"/>
                      <w:divBdr>
                        <w:top w:val="none" w:sz="0" w:space="0" w:color="auto"/>
                        <w:left w:val="none" w:sz="0" w:space="0" w:color="auto"/>
                        <w:bottom w:val="none" w:sz="0" w:space="0" w:color="auto"/>
                        <w:right w:val="none" w:sz="0" w:space="0" w:color="auto"/>
                      </w:divBdr>
                      <w:divsChild>
                        <w:div w:id="398600187">
                          <w:marLeft w:val="0"/>
                          <w:marRight w:val="0"/>
                          <w:marTop w:val="0"/>
                          <w:marBottom w:val="0"/>
                          <w:divBdr>
                            <w:top w:val="none" w:sz="0" w:space="0" w:color="auto"/>
                            <w:left w:val="none" w:sz="0" w:space="0" w:color="auto"/>
                            <w:bottom w:val="none" w:sz="0" w:space="0" w:color="auto"/>
                            <w:right w:val="none" w:sz="0" w:space="0" w:color="auto"/>
                          </w:divBdr>
                          <w:divsChild>
                            <w:div w:id="1553730468">
                              <w:marLeft w:val="0"/>
                              <w:marRight w:val="0"/>
                              <w:marTop w:val="0"/>
                              <w:marBottom w:val="0"/>
                              <w:divBdr>
                                <w:top w:val="none" w:sz="0" w:space="0" w:color="auto"/>
                                <w:left w:val="none" w:sz="0" w:space="0" w:color="auto"/>
                                <w:bottom w:val="none" w:sz="0" w:space="0" w:color="auto"/>
                                <w:right w:val="none" w:sz="0" w:space="0" w:color="auto"/>
                              </w:divBdr>
                              <w:divsChild>
                                <w:div w:id="630209623">
                                  <w:marLeft w:val="0"/>
                                  <w:marRight w:val="0"/>
                                  <w:marTop w:val="0"/>
                                  <w:marBottom w:val="0"/>
                                  <w:divBdr>
                                    <w:top w:val="none" w:sz="0" w:space="0" w:color="auto"/>
                                    <w:left w:val="none" w:sz="0" w:space="0" w:color="auto"/>
                                    <w:bottom w:val="none" w:sz="0" w:space="0" w:color="auto"/>
                                    <w:right w:val="none" w:sz="0" w:space="0" w:color="auto"/>
                                  </w:divBdr>
                                  <w:divsChild>
                                    <w:div w:id="5113389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211598">
      <w:bodyDiv w:val="1"/>
      <w:marLeft w:val="0"/>
      <w:marRight w:val="0"/>
      <w:marTop w:val="0"/>
      <w:marBottom w:val="0"/>
      <w:divBdr>
        <w:top w:val="none" w:sz="0" w:space="0" w:color="auto"/>
        <w:left w:val="none" w:sz="0" w:space="0" w:color="auto"/>
        <w:bottom w:val="none" w:sz="0" w:space="0" w:color="auto"/>
        <w:right w:val="none" w:sz="0" w:space="0" w:color="auto"/>
      </w:divBdr>
    </w:div>
    <w:div w:id="1011757248">
      <w:bodyDiv w:val="1"/>
      <w:marLeft w:val="0"/>
      <w:marRight w:val="0"/>
      <w:marTop w:val="0"/>
      <w:marBottom w:val="0"/>
      <w:divBdr>
        <w:top w:val="none" w:sz="0" w:space="0" w:color="auto"/>
        <w:left w:val="none" w:sz="0" w:space="0" w:color="auto"/>
        <w:bottom w:val="none" w:sz="0" w:space="0" w:color="auto"/>
        <w:right w:val="none" w:sz="0" w:space="0" w:color="auto"/>
      </w:divBdr>
      <w:divsChild>
        <w:div w:id="408583384">
          <w:marLeft w:val="547"/>
          <w:marRight w:val="0"/>
          <w:marTop w:val="0"/>
          <w:marBottom w:val="0"/>
          <w:divBdr>
            <w:top w:val="none" w:sz="0" w:space="0" w:color="auto"/>
            <w:left w:val="none" w:sz="0" w:space="0" w:color="auto"/>
            <w:bottom w:val="none" w:sz="0" w:space="0" w:color="auto"/>
            <w:right w:val="none" w:sz="0" w:space="0" w:color="auto"/>
          </w:divBdr>
        </w:div>
        <w:div w:id="601184874">
          <w:marLeft w:val="547"/>
          <w:marRight w:val="0"/>
          <w:marTop w:val="0"/>
          <w:marBottom w:val="0"/>
          <w:divBdr>
            <w:top w:val="none" w:sz="0" w:space="0" w:color="auto"/>
            <w:left w:val="none" w:sz="0" w:space="0" w:color="auto"/>
            <w:bottom w:val="none" w:sz="0" w:space="0" w:color="auto"/>
            <w:right w:val="none" w:sz="0" w:space="0" w:color="auto"/>
          </w:divBdr>
        </w:div>
        <w:div w:id="711736062">
          <w:marLeft w:val="547"/>
          <w:marRight w:val="0"/>
          <w:marTop w:val="0"/>
          <w:marBottom w:val="0"/>
          <w:divBdr>
            <w:top w:val="none" w:sz="0" w:space="0" w:color="auto"/>
            <w:left w:val="none" w:sz="0" w:space="0" w:color="auto"/>
            <w:bottom w:val="none" w:sz="0" w:space="0" w:color="auto"/>
            <w:right w:val="none" w:sz="0" w:space="0" w:color="auto"/>
          </w:divBdr>
        </w:div>
        <w:div w:id="1386298033">
          <w:marLeft w:val="547"/>
          <w:marRight w:val="0"/>
          <w:marTop w:val="0"/>
          <w:marBottom w:val="0"/>
          <w:divBdr>
            <w:top w:val="none" w:sz="0" w:space="0" w:color="auto"/>
            <w:left w:val="none" w:sz="0" w:space="0" w:color="auto"/>
            <w:bottom w:val="none" w:sz="0" w:space="0" w:color="auto"/>
            <w:right w:val="none" w:sz="0" w:space="0" w:color="auto"/>
          </w:divBdr>
        </w:div>
        <w:div w:id="1519268186">
          <w:marLeft w:val="547"/>
          <w:marRight w:val="0"/>
          <w:marTop w:val="0"/>
          <w:marBottom w:val="0"/>
          <w:divBdr>
            <w:top w:val="none" w:sz="0" w:space="0" w:color="auto"/>
            <w:left w:val="none" w:sz="0" w:space="0" w:color="auto"/>
            <w:bottom w:val="none" w:sz="0" w:space="0" w:color="auto"/>
            <w:right w:val="none" w:sz="0" w:space="0" w:color="auto"/>
          </w:divBdr>
        </w:div>
        <w:div w:id="1708138543">
          <w:marLeft w:val="547"/>
          <w:marRight w:val="0"/>
          <w:marTop w:val="0"/>
          <w:marBottom w:val="0"/>
          <w:divBdr>
            <w:top w:val="none" w:sz="0" w:space="0" w:color="auto"/>
            <w:left w:val="none" w:sz="0" w:space="0" w:color="auto"/>
            <w:bottom w:val="none" w:sz="0" w:space="0" w:color="auto"/>
            <w:right w:val="none" w:sz="0" w:space="0" w:color="auto"/>
          </w:divBdr>
        </w:div>
        <w:div w:id="1955360772">
          <w:marLeft w:val="547"/>
          <w:marRight w:val="0"/>
          <w:marTop w:val="0"/>
          <w:marBottom w:val="0"/>
          <w:divBdr>
            <w:top w:val="none" w:sz="0" w:space="0" w:color="auto"/>
            <w:left w:val="none" w:sz="0" w:space="0" w:color="auto"/>
            <w:bottom w:val="none" w:sz="0" w:space="0" w:color="auto"/>
            <w:right w:val="none" w:sz="0" w:space="0" w:color="auto"/>
          </w:divBdr>
        </w:div>
        <w:div w:id="2136828470">
          <w:marLeft w:val="547"/>
          <w:marRight w:val="0"/>
          <w:marTop w:val="0"/>
          <w:marBottom w:val="0"/>
          <w:divBdr>
            <w:top w:val="none" w:sz="0" w:space="0" w:color="auto"/>
            <w:left w:val="none" w:sz="0" w:space="0" w:color="auto"/>
            <w:bottom w:val="none" w:sz="0" w:space="0" w:color="auto"/>
            <w:right w:val="none" w:sz="0" w:space="0" w:color="auto"/>
          </w:divBdr>
        </w:div>
        <w:div w:id="2146315409">
          <w:marLeft w:val="547"/>
          <w:marRight w:val="0"/>
          <w:marTop w:val="0"/>
          <w:marBottom w:val="0"/>
          <w:divBdr>
            <w:top w:val="none" w:sz="0" w:space="0" w:color="auto"/>
            <w:left w:val="none" w:sz="0" w:space="0" w:color="auto"/>
            <w:bottom w:val="none" w:sz="0" w:space="0" w:color="auto"/>
            <w:right w:val="none" w:sz="0" w:space="0" w:color="auto"/>
          </w:divBdr>
        </w:div>
      </w:divsChild>
    </w:div>
    <w:div w:id="1028870330">
      <w:bodyDiv w:val="1"/>
      <w:marLeft w:val="0"/>
      <w:marRight w:val="0"/>
      <w:marTop w:val="0"/>
      <w:marBottom w:val="0"/>
      <w:divBdr>
        <w:top w:val="none" w:sz="0" w:space="0" w:color="auto"/>
        <w:left w:val="none" w:sz="0" w:space="0" w:color="auto"/>
        <w:bottom w:val="none" w:sz="0" w:space="0" w:color="auto"/>
        <w:right w:val="none" w:sz="0" w:space="0" w:color="auto"/>
      </w:divBdr>
      <w:divsChild>
        <w:div w:id="1521502912">
          <w:marLeft w:val="0"/>
          <w:marRight w:val="0"/>
          <w:marTop w:val="0"/>
          <w:marBottom w:val="0"/>
          <w:divBdr>
            <w:top w:val="none" w:sz="0" w:space="0" w:color="auto"/>
            <w:left w:val="none" w:sz="0" w:space="0" w:color="auto"/>
            <w:bottom w:val="none" w:sz="0" w:space="0" w:color="auto"/>
            <w:right w:val="none" w:sz="0" w:space="0" w:color="auto"/>
          </w:divBdr>
        </w:div>
      </w:divsChild>
    </w:div>
    <w:div w:id="1042904062">
      <w:bodyDiv w:val="1"/>
      <w:marLeft w:val="0"/>
      <w:marRight w:val="0"/>
      <w:marTop w:val="0"/>
      <w:marBottom w:val="0"/>
      <w:divBdr>
        <w:top w:val="none" w:sz="0" w:space="0" w:color="auto"/>
        <w:left w:val="none" w:sz="0" w:space="0" w:color="auto"/>
        <w:bottom w:val="none" w:sz="0" w:space="0" w:color="auto"/>
        <w:right w:val="none" w:sz="0" w:space="0" w:color="auto"/>
      </w:divBdr>
      <w:divsChild>
        <w:div w:id="132799144">
          <w:marLeft w:val="374"/>
          <w:marRight w:val="0"/>
          <w:marTop w:val="0"/>
          <w:marBottom w:val="0"/>
          <w:divBdr>
            <w:top w:val="none" w:sz="0" w:space="0" w:color="auto"/>
            <w:left w:val="none" w:sz="0" w:space="0" w:color="auto"/>
            <w:bottom w:val="none" w:sz="0" w:space="0" w:color="auto"/>
            <w:right w:val="none" w:sz="0" w:space="0" w:color="auto"/>
          </w:divBdr>
        </w:div>
        <w:div w:id="1434473369">
          <w:marLeft w:val="374"/>
          <w:marRight w:val="0"/>
          <w:marTop w:val="0"/>
          <w:marBottom w:val="0"/>
          <w:divBdr>
            <w:top w:val="none" w:sz="0" w:space="0" w:color="auto"/>
            <w:left w:val="none" w:sz="0" w:space="0" w:color="auto"/>
            <w:bottom w:val="none" w:sz="0" w:space="0" w:color="auto"/>
            <w:right w:val="none" w:sz="0" w:space="0" w:color="auto"/>
          </w:divBdr>
        </w:div>
        <w:div w:id="1773552622">
          <w:marLeft w:val="374"/>
          <w:marRight w:val="0"/>
          <w:marTop w:val="0"/>
          <w:marBottom w:val="0"/>
          <w:divBdr>
            <w:top w:val="none" w:sz="0" w:space="0" w:color="auto"/>
            <w:left w:val="none" w:sz="0" w:space="0" w:color="auto"/>
            <w:bottom w:val="none" w:sz="0" w:space="0" w:color="auto"/>
            <w:right w:val="none" w:sz="0" w:space="0" w:color="auto"/>
          </w:divBdr>
        </w:div>
        <w:div w:id="2039693614">
          <w:marLeft w:val="374"/>
          <w:marRight w:val="0"/>
          <w:marTop w:val="0"/>
          <w:marBottom w:val="0"/>
          <w:divBdr>
            <w:top w:val="none" w:sz="0" w:space="0" w:color="auto"/>
            <w:left w:val="none" w:sz="0" w:space="0" w:color="auto"/>
            <w:bottom w:val="none" w:sz="0" w:space="0" w:color="auto"/>
            <w:right w:val="none" w:sz="0" w:space="0" w:color="auto"/>
          </w:divBdr>
        </w:div>
        <w:div w:id="2119635398">
          <w:marLeft w:val="374"/>
          <w:marRight w:val="0"/>
          <w:marTop w:val="0"/>
          <w:marBottom w:val="0"/>
          <w:divBdr>
            <w:top w:val="none" w:sz="0" w:space="0" w:color="auto"/>
            <w:left w:val="none" w:sz="0" w:space="0" w:color="auto"/>
            <w:bottom w:val="none" w:sz="0" w:space="0" w:color="auto"/>
            <w:right w:val="none" w:sz="0" w:space="0" w:color="auto"/>
          </w:divBdr>
        </w:div>
      </w:divsChild>
    </w:div>
    <w:div w:id="1076704024">
      <w:bodyDiv w:val="1"/>
      <w:marLeft w:val="0"/>
      <w:marRight w:val="0"/>
      <w:marTop w:val="0"/>
      <w:marBottom w:val="0"/>
      <w:divBdr>
        <w:top w:val="none" w:sz="0" w:space="0" w:color="auto"/>
        <w:left w:val="none" w:sz="0" w:space="0" w:color="auto"/>
        <w:bottom w:val="none" w:sz="0" w:space="0" w:color="auto"/>
        <w:right w:val="none" w:sz="0" w:space="0" w:color="auto"/>
      </w:divBdr>
    </w:div>
    <w:div w:id="1077481285">
      <w:bodyDiv w:val="1"/>
      <w:marLeft w:val="0"/>
      <w:marRight w:val="0"/>
      <w:marTop w:val="0"/>
      <w:marBottom w:val="0"/>
      <w:divBdr>
        <w:top w:val="none" w:sz="0" w:space="0" w:color="auto"/>
        <w:left w:val="none" w:sz="0" w:space="0" w:color="auto"/>
        <w:bottom w:val="none" w:sz="0" w:space="0" w:color="auto"/>
        <w:right w:val="none" w:sz="0" w:space="0" w:color="auto"/>
      </w:divBdr>
    </w:div>
    <w:div w:id="1103307445">
      <w:bodyDiv w:val="1"/>
      <w:marLeft w:val="0"/>
      <w:marRight w:val="0"/>
      <w:marTop w:val="0"/>
      <w:marBottom w:val="0"/>
      <w:divBdr>
        <w:top w:val="none" w:sz="0" w:space="0" w:color="auto"/>
        <w:left w:val="none" w:sz="0" w:space="0" w:color="auto"/>
        <w:bottom w:val="none" w:sz="0" w:space="0" w:color="auto"/>
        <w:right w:val="none" w:sz="0" w:space="0" w:color="auto"/>
      </w:divBdr>
      <w:divsChild>
        <w:div w:id="243346410">
          <w:marLeft w:val="0"/>
          <w:marRight w:val="0"/>
          <w:marTop w:val="0"/>
          <w:marBottom w:val="0"/>
          <w:divBdr>
            <w:top w:val="none" w:sz="0" w:space="0" w:color="auto"/>
            <w:left w:val="none" w:sz="0" w:space="0" w:color="auto"/>
            <w:bottom w:val="none" w:sz="0" w:space="0" w:color="auto"/>
            <w:right w:val="none" w:sz="0" w:space="0" w:color="auto"/>
          </w:divBdr>
          <w:divsChild>
            <w:div w:id="244144134">
              <w:marLeft w:val="0"/>
              <w:marRight w:val="0"/>
              <w:marTop w:val="0"/>
              <w:marBottom w:val="0"/>
              <w:divBdr>
                <w:top w:val="none" w:sz="0" w:space="0" w:color="auto"/>
                <w:left w:val="none" w:sz="0" w:space="0" w:color="auto"/>
                <w:bottom w:val="none" w:sz="0" w:space="0" w:color="auto"/>
                <w:right w:val="none" w:sz="0" w:space="0" w:color="auto"/>
              </w:divBdr>
              <w:divsChild>
                <w:div w:id="32927709">
                  <w:marLeft w:val="0"/>
                  <w:marRight w:val="0"/>
                  <w:marTop w:val="0"/>
                  <w:marBottom w:val="0"/>
                  <w:divBdr>
                    <w:top w:val="none" w:sz="0" w:space="0" w:color="auto"/>
                    <w:left w:val="none" w:sz="0" w:space="0" w:color="auto"/>
                    <w:bottom w:val="none" w:sz="0" w:space="0" w:color="auto"/>
                    <w:right w:val="none" w:sz="0" w:space="0" w:color="auto"/>
                  </w:divBdr>
                  <w:divsChild>
                    <w:div w:id="593437909">
                      <w:marLeft w:val="8040"/>
                      <w:marRight w:val="0"/>
                      <w:marTop w:val="615"/>
                      <w:marBottom w:val="0"/>
                      <w:divBdr>
                        <w:top w:val="none" w:sz="0" w:space="0" w:color="auto"/>
                        <w:left w:val="none" w:sz="0" w:space="0" w:color="auto"/>
                        <w:bottom w:val="none" w:sz="0" w:space="0" w:color="auto"/>
                        <w:right w:val="none" w:sz="0" w:space="0" w:color="auto"/>
                      </w:divBdr>
                      <w:divsChild>
                        <w:div w:id="1402950322">
                          <w:marLeft w:val="0"/>
                          <w:marRight w:val="0"/>
                          <w:marTop w:val="0"/>
                          <w:marBottom w:val="0"/>
                          <w:divBdr>
                            <w:top w:val="none" w:sz="0" w:space="0" w:color="auto"/>
                            <w:left w:val="none" w:sz="0" w:space="0" w:color="auto"/>
                            <w:bottom w:val="none" w:sz="0" w:space="0" w:color="auto"/>
                            <w:right w:val="none" w:sz="0" w:space="0" w:color="auto"/>
                          </w:divBdr>
                          <w:divsChild>
                            <w:div w:id="974724754">
                              <w:marLeft w:val="0"/>
                              <w:marRight w:val="0"/>
                              <w:marTop w:val="0"/>
                              <w:marBottom w:val="0"/>
                              <w:divBdr>
                                <w:top w:val="none" w:sz="0" w:space="0" w:color="auto"/>
                                <w:left w:val="none" w:sz="0" w:space="0" w:color="auto"/>
                                <w:bottom w:val="none" w:sz="0" w:space="0" w:color="auto"/>
                                <w:right w:val="none" w:sz="0" w:space="0" w:color="auto"/>
                              </w:divBdr>
                              <w:divsChild>
                                <w:div w:id="18019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676487">
      <w:bodyDiv w:val="1"/>
      <w:marLeft w:val="0"/>
      <w:marRight w:val="0"/>
      <w:marTop w:val="0"/>
      <w:marBottom w:val="0"/>
      <w:divBdr>
        <w:top w:val="none" w:sz="0" w:space="0" w:color="auto"/>
        <w:left w:val="none" w:sz="0" w:space="0" w:color="auto"/>
        <w:bottom w:val="none" w:sz="0" w:space="0" w:color="auto"/>
        <w:right w:val="none" w:sz="0" w:space="0" w:color="auto"/>
      </w:divBdr>
      <w:divsChild>
        <w:div w:id="32465686">
          <w:marLeft w:val="1541"/>
          <w:marRight w:val="0"/>
          <w:marTop w:val="0"/>
          <w:marBottom w:val="0"/>
          <w:divBdr>
            <w:top w:val="none" w:sz="0" w:space="0" w:color="auto"/>
            <w:left w:val="none" w:sz="0" w:space="0" w:color="auto"/>
            <w:bottom w:val="none" w:sz="0" w:space="0" w:color="auto"/>
            <w:right w:val="none" w:sz="0" w:space="0" w:color="auto"/>
          </w:divBdr>
        </w:div>
        <w:div w:id="927348810">
          <w:marLeft w:val="1541"/>
          <w:marRight w:val="0"/>
          <w:marTop w:val="0"/>
          <w:marBottom w:val="0"/>
          <w:divBdr>
            <w:top w:val="none" w:sz="0" w:space="0" w:color="auto"/>
            <w:left w:val="none" w:sz="0" w:space="0" w:color="auto"/>
            <w:bottom w:val="none" w:sz="0" w:space="0" w:color="auto"/>
            <w:right w:val="none" w:sz="0" w:space="0" w:color="auto"/>
          </w:divBdr>
        </w:div>
        <w:div w:id="1152677048">
          <w:marLeft w:val="1541"/>
          <w:marRight w:val="0"/>
          <w:marTop w:val="0"/>
          <w:marBottom w:val="0"/>
          <w:divBdr>
            <w:top w:val="none" w:sz="0" w:space="0" w:color="auto"/>
            <w:left w:val="none" w:sz="0" w:space="0" w:color="auto"/>
            <w:bottom w:val="none" w:sz="0" w:space="0" w:color="auto"/>
            <w:right w:val="none" w:sz="0" w:space="0" w:color="auto"/>
          </w:divBdr>
        </w:div>
        <w:div w:id="1298343563">
          <w:marLeft w:val="1541"/>
          <w:marRight w:val="0"/>
          <w:marTop w:val="0"/>
          <w:marBottom w:val="0"/>
          <w:divBdr>
            <w:top w:val="none" w:sz="0" w:space="0" w:color="auto"/>
            <w:left w:val="none" w:sz="0" w:space="0" w:color="auto"/>
            <w:bottom w:val="none" w:sz="0" w:space="0" w:color="auto"/>
            <w:right w:val="none" w:sz="0" w:space="0" w:color="auto"/>
          </w:divBdr>
        </w:div>
      </w:divsChild>
    </w:div>
    <w:div w:id="1174416818">
      <w:bodyDiv w:val="1"/>
      <w:marLeft w:val="0"/>
      <w:marRight w:val="0"/>
      <w:marTop w:val="0"/>
      <w:marBottom w:val="0"/>
      <w:divBdr>
        <w:top w:val="none" w:sz="0" w:space="0" w:color="auto"/>
        <w:left w:val="none" w:sz="0" w:space="0" w:color="auto"/>
        <w:bottom w:val="none" w:sz="0" w:space="0" w:color="auto"/>
        <w:right w:val="none" w:sz="0" w:space="0" w:color="auto"/>
      </w:divBdr>
    </w:div>
    <w:div w:id="1191795070">
      <w:bodyDiv w:val="1"/>
      <w:marLeft w:val="0"/>
      <w:marRight w:val="0"/>
      <w:marTop w:val="0"/>
      <w:marBottom w:val="0"/>
      <w:divBdr>
        <w:top w:val="none" w:sz="0" w:space="0" w:color="auto"/>
        <w:left w:val="none" w:sz="0" w:space="0" w:color="auto"/>
        <w:bottom w:val="none" w:sz="0" w:space="0" w:color="auto"/>
        <w:right w:val="none" w:sz="0" w:space="0" w:color="auto"/>
      </w:divBdr>
      <w:divsChild>
        <w:div w:id="1914850565">
          <w:marLeft w:val="0"/>
          <w:marRight w:val="0"/>
          <w:marTop w:val="0"/>
          <w:marBottom w:val="0"/>
          <w:divBdr>
            <w:top w:val="none" w:sz="0" w:space="0" w:color="auto"/>
            <w:left w:val="none" w:sz="0" w:space="0" w:color="auto"/>
            <w:bottom w:val="none" w:sz="0" w:space="0" w:color="auto"/>
            <w:right w:val="none" w:sz="0" w:space="0" w:color="auto"/>
          </w:divBdr>
          <w:divsChild>
            <w:div w:id="1653482828">
              <w:marLeft w:val="0"/>
              <w:marRight w:val="0"/>
              <w:marTop w:val="0"/>
              <w:marBottom w:val="0"/>
              <w:divBdr>
                <w:top w:val="none" w:sz="0" w:space="0" w:color="auto"/>
                <w:left w:val="none" w:sz="0" w:space="0" w:color="auto"/>
                <w:bottom w:val="none" w:sz="0" w:space="0" w:color="auto"/>
                <w:right w:val="none" w:sz="0" w:space="0" w:color="auto"/>
              </w:divBdr>
              <w:divsChild>
                <w:div w:id="385297997">
                  <w:marLeft w:val="0"/>
                  <w:marRight w:val="0"/>
                  <w:marTop w:val="0"/>
                  <w:marBottom w:val="0"/>
                  <w:divBdr>
                    <w:top w:val="none" w:sz="0" w:space="0" w:color="auto"/>
                    <w:left w:val="none" w:sz="0" w:space="0" w:color="auto"/>
                    <w:bottom w:val="none" w:sz="0" w:space="0" w:color="auto"/>
                    <w:right w:val="none" w:sz="0" w:space="0" w:color="auto"/>
                  </w:divBdr>
                  <w:divsChild>
                    <w:div w:id="581109107">
                      <w:marLeft w:val="8595"/>
                      <w:marRight w:val="0"/>
                      <w:marTop w:val="615"/>
                      <w:marBottom w:val="0"/>
                      <w:divBdr>
                        <w:top w:val="none" w:sz="0" w:space="0" w:color="auto"/>
                        <w:left w:val="none" w:sz="0" w:space="0" w:color="auto"/>
                        <w:bottom w:val="none" w:sz="0" w:space="0" w:color="auto"/>
                        <w:right w:val="none" w:sz="0" w:space="0" w:color="auto"/>
                      </w:divBdr>
                      <w:divsChild>
                        <w:div w:id="1615014652">
                          <w:marLeft w:val="0"/>
                          <w:marRight w:val="0"/>
                          <w:marTop w:val="0"/>
                          <w:marBottom w:val="0"/>
                          <w:divBdr>
                            <w:top w:val="none" w:sz="0" w:space="0" w:color="auto"/>
                            <w:left w:val="none" w:sz="0" w:space="0" w:color="auto"/>
                            <w:bottom w:val="none" w:sz="0" w:space="0" w:color="auto"/>
                            <w:right w:val="none" w:sz="0" w:space="0" w:color="auto"/>
                          </w:divBdr>
                          <w:divsChild>
                            <w:div w:id="1983777028">
                              <w:marLeft w:val="0"/>
                              <w:marRight w:val="0"/>
                              <w:marTop w:val="0"/>
                              <w:marBottom w:val="0"/>
                              <w:divBdr>
                                <w:top w:val="none" w:sz="0" w:space="0" w:color="auto"/>
                                <w:left w:val="none" w:sz="0" w:space="0" w:color="auto"/>
                                <w:bottom w:val="none" w:sz="0" w:space="0" w:color="auto"/>
                                <w:right w:val="none" w:sz="0" w:space="0" w:color="auto"/>
                              </w:divBdr>
                              <w:divsChild>
                                <w:div w:id="2023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802438">
      <w:bodyDiv w:val="1"/>
      <w:marLeft w:val="0"/>
      <w:marRight w:val="0"/>
      <w:marTop w:val="0"/>
      <w:marBottom w:val="0"/>
      <w:divBdr>
        <w:top w:val="none" w:sz="0" w:space="0" w:color="auto"/>
        <w:left w:val="none" w:sz="0" w:space="0" w:color="auto"/>
        <w:bottom w:val="none" w:sz="0" w:space="0" w:color="auto"/>
        <w:right w:val="none" w:sz="0" w:space="0" w:color="auto"/>
      </w:divBdr>
      <w:divsChild>
        <w:div w:id="890655842">
          <w:marLeft w:val="1166"/>
          <w:marRight w:val="0"/>
          <w:marTop w:val="115"/>
          <w:marBottom w:val="0"/>
          <w:divBdr>
            <w:top w:val="none" w:sz="0" w:space="0" w:color="auto"/>
            <w:left w:val="none" w:sz="0" w:space="0" w:color="auto"/>
            <w:bottom w:val="none" w:sz="0" w:space="0" w:color="auto"/>
            <w:right w:val="none" w:sz="0" w:space="0" w:color="auto"/>
          </w:divBdr>
        </w:div>
        <w:div w:id="949511877">
          <w:marLeft w:val="547"/>
          <w:marRight w:val="0"/>
          <w:marTop w:val="115"/>
          <w:marBottom w:val="0"/>
          <w:divBdr>
            <w:top w:val="none" w:sz="0" w:space="0" w:color="auto"/>
            <w:left w:val="none" w:sz="0" w:space="0" w:color="auto"/>
            <w:bottom w:val="none" w:sz="0" w:space="0" w:color="auto"/>
            <w:right w:val="none" w:sz="0" w:space="0" w:color="auto"/>
          </w:divBdr>
        </w:div>
        <w:div w:id="1138572992">
          <w:marLeft w:val="1166"/>
          <w:marRight w:val="0"/>
          <w:marTop w:val="115"/>
          <w:marBottom w:val="0"/>
          <w:divBdr>
            <w:top w:val="none" w:sz="0" w:space="0" w:color="auto"/>
            <w:left w:val="none" w:sz="0" w:space="0" w:color="auto"/>
            <w:bottom w:val="none" w:sz="0" w:space="0" w:color="auto"/>
            <w:right w:val="none" w:sz="0" w:space="0" w:color="auto"/>
          </w:divBdr>
        </w:div>
        <w:div w:id="2118058518">
          <w:marLeft w:val="547"/>
          <w:marRight w:val="0"/>
          <w:marTop w:val="115"/>
          <w:marBottom w:val="0"/>
          <w:divBdr>
            <w:top w:val="none" w:sz="0" w:space="0" w:color="auto"/>
            <w:left w:val="none" w:sz="0" w:space="0" w:color="auto"/>
            <w:bottom w:val="none" w:sz="0" w:space="0" w:color="auto"/>
            <w:right w:val="none" w:sz="0" w:space="0" w:color="auto"/>
          </w:divBdr>
        </w:div>
      </w:divsChild>
    </w:div>
    <w:div w:id="1224221140">
      <w:bodyDiv w:val="1"/>
      <w:marLeft w:val="0"/>
      <w:marRight w:val="0"/>
      <w:marTop w:val="0"/>
      <w:marBottom w:val="0"/>
      <w:divBdr>
        <w:top w:val="none" w:sz="0" w:space="0" w:color="auto"/>
        <w:left w:val="none" w:sz="0" w:space="0" w:color="auto"/>
        <w:bottom w:val="none" w:sz="0" w:space="0" w:color="auto"/>
        <w:right w:val="none" w:sz="0" w:space="0" w:color="auto"/>
      </w:divBdr>
      <w:divsChild>
        <w:div w:id="913391206">
          <w:marLeft w:val="547"/>
          <w:marRight w:val="0"/>
          <w:marTop w:val="0"/>
          <w:marBottom w:val="0"/>
          <w:divBdr>
            <w:top w:val="none" w:sz="0" w:space="0" w:color="auto"/>
            <w:left w:val="none" w:sz="0" w:space="0" w:color="auto"/>
            <w:bottom w:val="none" w:sz="0" w:space="0" w:color="auto"/>
            <w:right w:val="none" w:sz="0" w:space="0" w:color="auto"/>
          </w:divBdr>
        </w:div>
        <w:div w:id="1359625394">
          <w:marLeft w:val="547"/>
          <w:marRight w:val="0"/>
          <w:marTop w:val="0"/>
          <w:marBottom w:val="0"/>
          <w:divBdr>
            <w:top w:val="none" w:sz="0" w:space="0" w:color="auto"/>
            <w:left w:val="none" w:sz="0" w:space="0" w:color="auto"/>
            <w:bottom w:val="none" w:sz="0" w:space="0" w:color="auto"/>
            <w:right w:val="none" w:sz="0" w:space="0" w:color="auto"/>
          </w:divBdr>
        </w:div>
        <w:div w:id="1832331429">
          <w:marLeft w:val="547"/>
          <w:marRight w:val="0"/>
          <w:marTop w:val="0"/>
          <w:marBottom w:val="0"/>
          <w:divBdr>
            <w:top w:val="none" w:sz="0" w:space="0" w:color="auto"/>
            <w:left w:val="none" w:sz="0" w:space="0" w:color="auto"/>
            <w:bottom w:val="none" w:sz="0" w:space="0" w:color="auto"/>
            <w:right w:val="none" w:sz="0" w:space="0" w:color="auto"/>
          </w:divBdr>
        </w:div>
        <w:div w:id="1883710851">
          <w:marLeft w:val="547"/>
          <w:marRight w:val="0"/>
          <w:marTop w:val="0"/>
          <w:marBottom w:val="0"/>
          <w:divBdr>
            <w:top w:val="none" w:sz="0" w:space="0" w:color="auto"/>
            <w:left w:val="none" w:sz="0" w:space="0" w:color="auto"/>
            <w:bottom w:val="none" w:sz="0" w:space="0" w:color="auto"/>
            <w:right w:val="none" w:sz="0" w:space="0" w:color="auto"/>
          </w:divBdr>
        </w:div>
        <w:div w:id="1955280682">
          <w:marLeft w:val="547"/>
          <w:marRight w:val="0"/>
          <w:marTop w:val="0"/>
          <w:marBottom w:val="0"/>
          <w:divBdr>
            <w:top w:val="none" w:sz="0" w:space="0" w:color="auto"/>
            <w:left w:val="none" w:sz="0" w:space="0" w:color="auto"/>
            <w:bottom w:val="none" w:sz="0" w:space="0" w:color="auto"/>
            <w:right w:val="none" w:sz="0" w:space="0" w:color="auto"/>
          </w:divBdr>
        </w:div>
      </w:divsChild>
    </w:div>
    <w:div w:id="1225028188">
      <w:bodyDiv w:val="1"/>
      <w:marLeft w:val="0"/>
      <w:marRight w:val="0"/>
      <w:marTop w:val="0"/>
      <w:marBottom w:val="0"/>
      <w:divBdr>
        <w:top w:val="none" w:sz="0" w:space="0" w:color="auto"/>
        <w:left w:val="none" w:sz="0" w:space="0" w:color="auto"/>
        <w:bottom w:val="none" w:sz="0" w:space="0" w:color="auto"/>
        <w:right w:val="none" w:sz="0" w:space="0" w:color="auto"/>
      </w:divBdr>
      <w:divsChild>
        <w:div w:id="176233384">
          <w:marLeft w:val="547"/>
          <w:marRight w:val="0"/>
          <w:marTop w:val="0"/>
          <w:marBottom w:val="0"/>
          <w:divBdr>
            <w:top w:val="none" w:sz="0" w:space="0" w:color="auto"/>
            <w:left w:val="none" w:sz="0" w:space="0" w:color="auto"/>
            <w:bottom w:val="none" w:sz="0" w:space="0" w:color="auto"/>
            <w:right w:val="none" w:sz="0" w:space="0" w:color="auto"/>
          </w:divBdr>
        </w:div>
        <w:div w:id="600185362">
          <w:marLeft w:val="547"/>
          <w:marRight w:val="0"/>
          <w:marTop w:val="0"/>
          <w:marBottom w:val="0"/>
          <w:divBdr>
            <w:top w:val="none" w:sz="0" w:space="0" w:color="auto"/>
            <w:left w:val="none" w:sz="0" w:space="0" w:color="auto"/>
            <w:bottom w:val="none" w:sz="0" w:space="0" w:color="auto"/>
            <w:right w:val="none" w:sz="0" w:space="0" w:color="auto"/>
          </w:divBdr>
        </w:div>
        <w:div w:id="775751651">
          <w:marLeft w:val="1267"/>
          <w:marRight w:val="0"/>
          <w:marTop w:val="0"/>
          <w:marBottom w:val="0"/>
          <w:divBdr>
            <w:top w:val="none" w:sz="0" w:space="0" w:color="auto"/>
            <w:left w:val="none" w:sz="0" w:space="0" w:color="auto"/>
            <w:bottom w:val="none" w:sz="0" w:space="0" w:color="auto"/>
            <w:right w:val="none" w:sz="0" w:space="0" w:color="auto"/>
          </w:divBdr>
        </w:div>
        <w:div w:id="915044913">
          <w:marLeft w:val="547"/>
          <w:marRight w:val="0"/>
          <w:marTop w:val="0"/>
          <w:marBottom w:val="0"/>
          <w:divBdr>
            <w:top w:val="none" w:sz="0" w:space="0" w:color="auto"/>
            <w:left w:val="none" w:sz="0" w:space="0" w:color="auto"/>
            <w:bottom w:val="none" w:sz="0" w:space="0" w:color="auto"/>
            <w:right w:val="none" w:sz="0" w:space="0" w:color="auto"/>
          </w:divBdr>
        </w:div>
        <w:div w:id="1010908224">
          <w:marLeft w:val="1267"/>
          <w:marRight w:val="0"/>
          <w:marTop w:val="0"/>
          <w:marBottom w:val="0"/>
          <w:divBdr>
            <w:top w:val="none" w:sz="0" w:space="0" w:color="auto"/>
            <w:left w:val="none" w:sz="0" w:space="0" w:color="auto"/>
            <w:bottom w:val="none" w:sz="0" w:space="0" w:color="auto"/>
            <w:right w:val="none" w:sz="0" w:space="0" w:color="auto"/>
          </w:divBdr>
        </w:div>
        <w:div w:id="1419983609">
          <w:marLeft w:val="547"/>
          <w:marRight w:val="0"/>
          <w:marTop w:val="0"/>
          <w:marBottom w:val="0"/>
          <w:divBdr>
            <w:top w:val="none" w:sz="0" w:space="0" w:color="auto"/>
            <w:left w:val="none" w:sz="0" w:space="0" w:color="auto"/>
            <w:bottom w:val="none" w:sz="0" w:space="0" w:color="auto"/>
            <w:right w:val="none" w:sz="0" w:space="0" w:color="auto"/>
          </w:divBdr>
        </w:div>
        <w:div w:id="2045137128">
          <w:marLeft w:val="547"/>
          <w:marRight w:val="0"/>
          <w:marTop w:val="0"/>
          <w:marBottom w:val="0"/>
          <w:divBdr>
            <w:top w:val="none" w:sz="0" w:space="0" w:color="auto"/>
            <w:left w:val="none" w:sz="0" w:space="0" w:color="auto"/>
            <w:bottom w:val="none" w:sz="0" w:space="0" w:color="auto"/>
            <w:right w:val="none" w:sz="0" w:space="0" w:color="auto"/>
          </w:divBdr>
        </w:div>
      </w:divsChild>
    </w:div>
    <w:div w:id="1243300754">
      <w:bodyDiv w:val="1"/>
      <w:marLeft w:val="0"/>
      <w:marRight w:val="0"/>
      <w:marTop w:val="0"/>
      <w:marBottom w:val="0"/>
      <w:divBdr>
        <w:top w:val="none" w:sz="0" w:space="0" w:color="auto"/>
        <w:left w:val="none" w:sz="0" w:space="0" w:color="auto"/>
        <w:bottom w:val="none" w:sz="0" w:space="0" w:color="auto"/>
        <w:right w:val="none" w:sz="0" w:space="0" w:color="auto"/>
      </w:divBdr>
    </w:div>
    <w:div w:id="1249536792">
      <w:bodyDiv w:val="1"/>
      <w:marLeft w:val="0"/>
      <w:marRight w:val="0"/>
      <w:marTop w:val="0"/>
      <w:marBottom w:val="0"/>
      <w:divBdr>
        <w:top w:val="none" w:sz="0" w:space="0" w:color="auto"/>
        <w:left w:val="none" w:sz="0" w:space="0" w:color="auto"/>
        <w:bottom w:val="none" w:sz="0" w:space="0" w:color="auto"/>
        <w:right w:val="none" w:sz="0" w:space="0" w:color="auto"/>
      </w:divBdr>
    </w:div>
    <w:div w:id="1259555500">
      <w:bodyDiv w:val="1"/>
      <w:marLeft w:val="0"/>
      <w:marRight w:val="0"/>
      <w:marTop w:val="0"/>
      <w:marBottom w:val="0"/>
      <w:divBdr>
        <w:top w:val="none" w:sz="0" w:space="0" w:color="auto"/>
        <w:left w:val="none" w:sz="0" w:space="0" w:color="auto"/>
        <w:bottom w:val="none" w:sz="0" w:space="0" w:color="auto"/>
        <w:right w:val="none" w:sz="0" w:space="0" w:color="auto"/>
      </w:divBdr>
    </w:div>
    <w:div w:id="1345860762">
      <w:bodyDiv w:val="1"/>
      <w:marLeft w:val="0"/>
      <w:marRight w:val="0"/>
      <w:marTop w:val="0"/>
      <w:marBottom w:val="0"/>
      <w:divBdr>
        <w:top w:val="none" w:sz="0" w:space="0" w:color="auto"/>
        <w:left w:val="none" w:sz="0" w:space="0" w:color="auto"/>
        <w:bottom w:val="none" w:sz="0" w:space="0" w:color="auto"/>
        <w:right w:val="none" w:sz="0" w:space="0" w:color="auto"/>
      </w:divBdr>
    </w:div>
    <w:div w:id="1363824924">
      <w:bodyDiv w:val="1"/>
      <w:marLeft w:val="0"/>
      <w:marRight w:val="0"/>
      <w:marTop w:val="0"/>
      <w:marBottom w:val="0"/>
      <w:divBdr>
        <w:top w:val="none" w:sz="0" w:space="0" w:color="auto"/>
        <w:left w:val="none" w:sz="0" w:space="0" w:color="auto"/>
        <w:bottom w:val="none" w:sz="0" w:space="0" w:color="auto"/>
        <w:right w:val="none" w:sz="0" w:space="0" w:color="auto"/>
      </w:divBdr>
      <w:divsChild>
        <w:div w:id="889921914">
          <w:marLeft w:val="0"/>
          <w:marRight w:val="0"/>
          <w:marTop w:val="0"/>
          <w:marBottom w:val="0"/>
          <w:divBdr>
            <w:top w:val="none" w:sz="0" w:space="0" w:color="auto"/>
            <w:left w:val="none" w:sz="0" w:space="0" w:color="auto"/>
            <w:bottom w:val="none" w:sz="0" w:space="0" w:color="auto"/>
            <w:right w:val="none" w:sz="0" w:space="0" w:color="auto"/>
          </w:divBdr>
          <w:divsChild>
            <w:div w:id="735591499">
              <w:marLeft w:val="0"/>
              <w:marRight w:val="0"/>
              <w:marTop w:val="0"/>
              <w:marBottom w:val="0"/>
              <w:divBdr>
                <w:top w:val="none" w:sz="0" w:space="0" w:color="auto"/>
                <w:left w:val="none" w:sz="0" w:space="0" w:color="auto"/>
                <w:bottom w:val="none" w:sz="0" w:space="0" w:color="auto"/>
                <w:right w:val="none" w:sz="0" w:space="0" w:color="auto"/>
              </w:divBdr>
              <w:divsChild>
                <w:div w:id="1818766450">
                  <w:marLeft w:val="0"/>
                  <w:marRight w:val="0"/>
                  <w:marTop w:val="0"/>
                  <w:marBottom w:val="0"/>
                  <w:divBdr>
                    <w:top w:val="none" w:sz="0" w:space="0" w:color="auto"/>
                    <w:left w:val="none" w:sz="0" w:space="0" w:color="auto"/>
                    <w:bottom w:val="none" w:sz="0" w:space="0" w:color="auto"/>
                    <w:right w:val="none" w:sz="0" w:space="0" w:color="auto"/>
                  </w:divBdr>
                  <w:divsChild>
                    <w:div w:id="1864590052">
                      <w:marLeft w:val="8595"/>
                      <w:marRight w:val="0"/>
                      <w:marTop w:val="615"/>
                      <w:marBottom w:val="0"/>
                      <w:divBdr>
                        <w:top w:val="none" w:sz="0" w:space="0" w:color="auto"/>
                        <w:left w:val="none" w:sz="0" w:space="0" w:color="auto"/>
                        <w:bottom w:val="none" w:sz="0" w:space="0" w:color="auto"/>
                        <w:right w:val="none" w:sz="0" w:space="0" w:color="auto"/>
                      </w:divBdr>
                      <w:divsChild>
                        <w:div w:id="1640724404">
                          <w:marLeft w:val="0"/>
                          <w:marRight w:val="0"/>
                          <w:marTop w:val="0"/>
                          <w:marBottom w:val="0"/>
                          <w:divBdr>
                            <w:top w:val="none" w:sz="0" w:space="0" w:color="auto"/>
                            <w:left w:val="none" w:sz="0" w:space="0" w:color="auto"/>
                            <w:bottom w:val="none" w:sz="0" w:space="0" w:color="auto"/>
                            <w:right w:val="none" w:sz="0" w:space="0" w:color="auto"/>
                          </w:divBdr>
                          <w:divsChild>
                            <w:div w:id="813261273">
                              <w:marLeft w:val="0"/>
                              <w:marRight w:val="0"/>
                              <w:marTop w:val="0"/>
                              <w:marBottom w:val="0"/>
                              <w:divBdr>
                                <w:top w:val="none" w:sz="0" w:space="0" w:color="auto"/>
                                <w:left w:val="none" w:sz="0" w:space="0" w:color="auto"/>
                                <w:bottom w:val="none" w:sz="0" w:space="0" w:color="auto"/>
                                <w:right w:val="none" w:sz="0" w:space="0" w:color="auto"/>
                              </w:divBdr>
                              <w:divsChild>
                                <w:div w:id="5638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256760">
      <w:bodyDiv w:val="1"/>
      <w:marLeft w:val="0"/>
      <w:marRight w:val="0"/>
      <w:marTop w:val="0"/>
      <w:marBottom w:val="0"/>
      <w:divBdr>
        <w:top w:val="none" w:sz="0" w:space="0" w:color="auto"/>
        <w:left w:val="none" w:sz="0" w:space="0" w:color="auto"/>
        <w:bottom w:val="none" w:sz="0" w:space="0" w:color="auto"/>
        <w:right w:val="none" w:sz="0" w:space="0" w:color="auto"/>
      </w:divBdr>
    </w:div>
    <w:div w:id="1419911424">
      <w:bodyDiv w:val="1"/>
      <w:marLeft w:val="0"/>
      <w:marRight w:val="0"/>
      <w:marTop w:val="0"/>
      <w:marBottom w:val="0"/>
      <w:divBdr>
        <w:top w:val="none" w:sz="0" w:space="0" w:color="auto"/>
        <w:left w:val="none" w:sz="0" w:space="0" w:color="auto"/>
        <w:bottom w:val="none" w:sz="0" w:space="0" w:color="auto"/>
        <w:right w:val="none" w:sz="0" w:space="0" w:color="auto"/>
      </w:divBdr>
      <w:divsChild>
        <w:div w:id="1646004397">
          <w:marLeft w:val="0"/>
          <w:marRight w:val="0"/>
          <w:marTop w:val="0"/>
          <w:marBottom w:val="0"/>
          <w:divBdr>
            <w:top w:val="none" w:sz="0" w:space="0" w:color="auto"/>
            <w:left w:val="none" w:sz="0" w:space="0" w:color="auto"/>
            <w:bottom w:val="none" w:sz="0" w:space="0" w:color="auto"/>
            <w:right w:val="none" w:sz="0" w:space="0" w:color="auto"/>
          </w:divBdr>
          <w:divsChild>
            <w:div w:id="1502893461">
              <w:marLeft w:val="0"/>
              <w:marRight w:val="0"/>
              <w:marTop w:val="0"/>
              <w:marBottom w:val="0"/>
              <w:divBdr>
                <w:top w:val="none" w:sz="0" w:space="0" w:color="auto"/>
                <w:left w:val="none" w:sz="0" w:space="0" w:color="auto"/>
                <w:bottom w:val="none" w:sz="0" w:space="0" w:color="auto"/>
                <w:right w:val="none" w:sz="0" w:space="0" w:color="auto"/>
              </w:divBdr>
              <w:divsChild>
                <w:div w:id="2031837146">
                  <w:marLeft w:val="0"/>
                  <w:marRight w:val="0"/>
                  <w:marTop w:val="0"/>
                  <w:marBottom w:val="0"/>
                  <w:divBdr>
                    <w:top w:val="none" w:sz="0" w:space="0" w:color="auto"/>
                    <w:left w:val="none" w:sz="0" w:space="0" w:color="auto"/>
                    <w:bottom w:val="none" w:sz="0" w:space="0" w:color="auto"/>
                    <w:right w:val="none" w:sz="0" w:space="0" w:color="auto"/>
                  </w:divBdr>
                  <w:divsChild>
                    <w:div w:id="758872773">
                      <w:marLeft w:val="7800"/>
                      <w:marRight w:val="0"/>
                      <w:marTop w:val="615"/>
                      <w:marBottom w:val="0"/>
                      <w:divBdr>
                        <w:top w:val="none" w:sz="0" w:space="0" w:color="auto"/>
                        <w:left w:val="none" w:sz="0" w:space="0" w:color="auto"/>
                        <w:bottom w:val="none" w:sz="0" w:space="0" w:color="auto"/>
                        <w:right w:val="none" w:sz="0" w:space="0" w:color="auto"/>
                      </w:divBdr>
                      <w:divsChild>
                        <w:div w:id="610480740">
                          <w:marLeft w:val="0"/>
                          <w:marRight w:val="0"/>
                          <w:marTop w:val="0"/>
                          <w:marBottom w:val="0"/>
                          <w:divBdr>
                            <w:top w:val="none" w:sz="0" w:space="0" w:color="auto"/>
                            <w:left w:val="none" w:sz="0" w:space="0" w:color="auto"/>
                            <w:bottom w:val="none" w:sz="0" w:space="0" w:color="auto"/>
                            <w:right w:val="none" w:sz="0" w:space="0" w:color="auto"/>
                          </w:divBdr>
                          <w:divsChild>
                            <w:div w:id="5971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719513">
      <w:bodyDiv w:val="1"/>
      <w:marLeft w:val="0"/>
      <w:marRight w:val="0"/>
      <w:marTop w:val="0"/>
      <w:marBottom w:val="0"/>
      <w:divBdr>
        <w:top w:val="none" w:sz="0" w:space="0" w:color="auto"/>
        <w:left w:val="none" w:sz="0" w:space="0" w:color="auto"/>
        <w:bottom w:val="none" w:sz="0" w:space="0" w:color="auto"/>
        <w:right w:val="none" w:sz="0" w:space="0" w:color="auto"/>
      </w:divBdr>
    </w:div>
    <w:div w:id="1481658260">
      <w:bodyDiv w:val="1"/>
      <w:marLeft w:val="0"/>
      <w:marRight w:val="0"/>
      <w:marTop w:val="0"/>
      <w:marBottom w:val="0"/>
      <w:divBdr>
        <w:top w:val="none" w:sz="0" w:space="0" w:color="auto"/>
        <w:left w:val="none" w:sz="0" w:space="0" w:color="auto"/>
        <w:bottom w:val="none" w:sz="0" w:space="0" w:color="auto"/>
        <w:right w:val="none" w:sz="0" w:space="0" w:color="auto"/>
      </w:divBdr>
    </w:div>
    <w:div w:id="1494223107">
      <w:bodyDiv w:val="1"/>
      <w:marLeft w:val="0"/>
      <w:marRight w:val="0"/>
      <w:marTop w:val="0"/>
      <w:marBottom w:val="0"/>
      <w:divBdr>
        <w:top w:val="none" w:sz="0" w:space="0" w:color="auto"/>
        <w:left w:val="none" w:sz="0" w:space="0" w:color="auto"/>
        <w:bottom w:val="none" w:sz="0" w:space="0" w:color="auto"/>
        <w:right w:val="none" w:sz="0" w:space="0" w:color="auto"/>
      </w:divBdr>
      <w:divsChild>
        <w:div w:id="1229920337">
          <w:marLeft w:val="0"/>
          <w:marRight w:val="0"/>
          <w:marTop w:val="0"/>
          <w:marBottom w:val="0"/>
          <w:divBdr>
            <w:top w:val="none" w:sz="0" w:space="0" w:color="auto"/>
            <w:left w:val="none" w:sz="0" w:space="0" w:color="auto"/>
            <w:bottom w:val="none" w:sz="0" w:space="0" w:color="auto"/>
            <w:right w:val="none" w:sz="0" w:space="0" w:color="auto"/>
          </w:divBdr>
          <w:divsChild>
            <w:div w:id="1287849933">
              <w:marLeft w:val="0"/>
              <w:marRight w:val="0"/>
              <w:marTop w:val="0"/>
              <w:marBottom w:val="0"/>
              <w:divBdr>
                <w:top w:val="none" w:sz="0" w:space="0" w:color="auto"/>
                <w:left w:val="none" w:sz="0" w:space="0" w:color="auto"/>
                <w:bottom w:val="none" w:sz="0" w:space="0" w:color="auto"/>
                <w:right w:val="none" w:sz="0" w:space="0" w:color="auto"/>
              </w:divBdr>
              <w:divsChild>
                <w:div w:id="2105803805">
                  <w:marLeft w:val="0"/>
                  <w:marRight w:val="0"/>
                  <w:marTop w:val="0"/>
                  <w:marBottom w:val="0"/>
                  <w:divBdr>
                    <w:top w:val="none" w:sz="0" w:space="0" w:color="auto"/>
                    <w:left w:val="none" w:sz="0" w:space="0" w:color="auto"/>
                    <w:bottom w:val="none" w:sz="0" w:space="0" w:color="auto"/>
                    <w:right w:val="none" w:sz="0" w:space="0" w:color="auto"/>
                  </w:divBdr>
                  <w:divsChild>
                    <w:div w:id="3635999">
                      <w:marLeft w:val="7800"/>
                      <w:marRight w:val="0"/>
                      <w:marTop w:val="615"/>
                      <w:marBottom w:val="0"/>
                      <w:divBdr>
                        <w:top w:val="none" w:sz="0" w:space="0" w:color="auto"/>
                        <w:left w:val="none" w:sz="0" w:space="0" w:color="auto"/>
                        <w:bottom w:val="none" w:sz="0" w:space="0" w:color="auto"/>
                        <w:right w:val="none" w:sz="0" w:space="0" w:color="auto"/>
                      </w:divBdr>
                      <w:divsChild>
                        <w:div w:id="881794514">
                          <w:marLeft w:val="0"/>
                          <w:marRight w:val="0"/>
                          <w:marTop w:val="0"/>
                          <w:marBottom w:val="0"/>
                          <w:divBdr>
                            <w:top w:val="none" w:sz="0" w:space="0" w:color="auto"/>
                            <w:left w:val="none" w:sz="0" w:space="0" w:color="auto"/>
                            <w:bottom w:val="none" w:sz="0" w:space="0" w:color="auto"/>
                            <w:right w:val="none" w:sz="0" w:space="0" w:color="auto"/>
                          </w:divBdr>
                          <w:divsChild>
                            <w:div w:id="11855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190781">
      <w:bodyDiv w:val="1"/>
      <w:marLeft w:val="0"/>
      <w:marRight w:val="0"/>
      <w:marTop w:val="0"/>
      <w:marBottom w:val="0"/>
      <w:divBdr>
        <w:top w:val="none" w:sz="0" w:space="0" w:color="auto"/>
        <w:left w:val="none" w:sz="0" w:space="0" w:color="auto"/>
        <w:bottom w:val="none" w:sz="0" w:space="0" w:color="auto"/>
        <w:right w:val="none" w:sz="0" w:space="0" w:color="auto"/>
      </w:divBdr>
    </w:div>
    <w:div w:id="1506703824">
      <w:bodyDiv w:val="1"/>
      <w:marLeft w:val="0"/>
      <w:marRight w:val="0"/>
      <w:marTop w:val="0"/>
      <w:marBottom w:val="0"/>
      <w:divBdr>
        <w:top w:val="none" w:sz="0" w:space="0" w:color="auto"/>
        <w:left w:val="none" w:sz="0" w:space="0" w:color="auto"/>
        <w:bottom w:val="none" w:sz="0" w:space="0" w:color="auto"/>
        <w:right w:val="none" w:sz="0" w:space="0" w:color="auto"/>
      </w:divBdr>
    </w:div>
    <w:div w:id="1557818060">
      <w:bodyDiv w:val="1"/>
      <w:marLeft w:val="0"/>
      <w:marRight w:val="0"/>
      <w:marTop w:val="0"/>
      <w:marBottom w:val="0"/>
      <w:divBdr>
        <w:top w:val="none" w:sz="0" w:space="0" w:color="auto"/>
        <w:left w:val="none" w:sz="0" w:space="0" w:color="auto"/>
        <w:bottom w:val="none" w:sz="0" w:space="0" w:color="auto"/>
        <w:right w:val="none" w:sz="0" w:space="0" w:color="auto"/>
      </w:divBdr>
    </w:div>
    <w:div w:id="1558395512">
      <w:bodyDiv w:val="1"/>
      <w:marLeft w:val="0"/>
      <w:marRight w:val="0"/>
      <w:marTop w:val="0"/>
      <w:marBottom w:val="0"/>
      <w:divBdr>
        <w:top w:val="none" w:sz="0" w:space="0" w:color="auto"/>
        <w:left w:val="none" w:sz="0" w:space="0" w:color="auto"/>
        <w:bottom w:val="none" w:sz="0" w:space="0" w:color="auto"/>
        <w:right w:val="none" w:sz="0" w:space="0" w:color="auto"/>
      </w:divBdr>
      <w:divsChild>
        <w:div w:id="842281215">
          <w:marLeft w:val="446"/>
          <w:marRight w:val="0"/>
          <w:marTop w:val="0"/>
          <w:marBottom w:val="0"/>
          <w:divBdr>
            <w:top w:val="none" w:sz="0" w:space="0" w:color="auto"/>
            <w:left w:val="none" w:sz="0" w:space="0" w:color="auto"/>
            <w:bottom w:val="none" w:sz="0" w:space="0" w:color="auto"/>
            <w:right w:val="none" w:sz="0" w:space="0" w:color="auto"/>
          </w:divBdr>
        </w:div>
        <w:div w:id="1546527669">
          <w:marLeft w:val="446"/>
          <w:marRight w:val="0"/>
          <w:marTop w:val="0"/>
          <w:marBottom w:val="0"/>
          <w:divBdr>
            <w:top w:val="none" w:sz="0" w:space="0" w:color="auto"/>
            <w:left w:val="none" w:sz="0" w:space="0" w:color="auto"/>
            <w:bottom w:val="none" w:sz="0" w:space="0" w:color="auto"/>
            <w:right w:val="none" w:sz="0" w:space="0" w:color="auto"/>
          </w:divBdr>
        </w:div>
      </w:divsChild>
    </w:div>
    <w:div w:id="1583685761">
      <w:bodyDiv w:val="1"/>
      <w:marLeft w:val="0"/>
      <w:marRight w:val="0"/>
      <w:marTop w:val="0"/>
      <w:marBottom w:val="0"/>
      <w:divBdr>
        <w:top w:val="none" w:sz="0" w:space="0" w:color="auto"/>
        <w:left w:val="none" w:sz="0" w:space="0" w:color="auto"/>
        <w:bottom w:val="none" w:sz="0" w:space="0" w:color="auto"/>
        <w:right w:val="none" w:sz="0" w:space="0" w:color="auto"/>
      </w:divBdr>
    </w:div>
    <w:div w:id="1671256934">
      <w:bodyDiv w:val="1"/>
      <w:marLeft w:val="0"/>
      <w:marRight w:val="0"/>
      <w:marTop w:val="0"/>
      <w:marBottom w:val="0"/>
      <w:divBdr>
        <w:top w:val="none" w:sz="0" w:space="0" w:color="auto"/>
        <w:left w:val="none" w:sz="0" w:space="0" w:color="auto"/>
        <w:bottom w:val="none" w:sz="0" w:space="0" w:color="auto"/>
        <w:right w:val="none" w:sz="0" w:space="0" w:color="auto"/>
      </w:divBdr>
    </w:div>
    <w:div w:id="1671787371">
      <w:bodyDiv w:val="1"/>
      <w:marLeft w:val="0"/>
      <w:marRight w:val="0"/>
      <w:marTop w:val="0"/>
      <w:marBottom w:val="0"/>
      <w:divBdr>
        <w:top w:val="none" w:sz="0" w:space="0" w:color="auto"/>
        <w:left w:val="none" w:sz="0" w:space="0" w:color="auto"/>
        <w:bottom w:val="none" w:sz="0" w:space="0" w:color="auto"/>
        <w:right w:val="none" w:sz="0" w:space="0" w:color="auto"/>
      </w:divBdr>
    </w:div>
    <w:div w:id="1729723829">
      <w:bodyDiv w:val="1"/>
      <w:marLeft w:val="0"/>
      <w:marRight w:val="0"/>
      <w:marTop w:val="0"/>
      <w:marBottom w:val="0"/>
      <w:divBdr>
        <w:top w:val="none" w:sz="0" w:space="0" w:color="auto"/>
        <w:left w:val="none" w:sz="0" w:space="0" w:color="auto"/>
        <w:bottom w:val="none" w:sz="0" w:space="0" w:color="auto"/>
        <w:right w:val="none" w:sz="0" w:space="0" w:color="auto"/>
      </w:divBdr>
    </w:div>
    <w:div w:id="1738015209">
      <w:bodyDiv w:val="1"/>
      <w:marLeft w:val="0"/>
      <w:marRight w:val="0"/>
      <w:marTop w:val="0"/>
      <w:marBottom w:val="0"/>
      <w:divBdr>
        <w:top w:val="none" w:sz="0" w:space="0" w:color="auto"/>
        <w:left w:val="none" w:sz="0" w:space="0" w:color="auto"/>
        <w:bottom w:val="none" w:sz="0" w:space="0" w:color="auto"/>
        <w:right w:val="none" w:sz="0" w:space="0" w:color="auto"/>
      </w:divBdr>
    </w:div>
    <w:div w:id="1740403323">
      <w:bodyDiv w:val="1"/>
      <w:marLeft w:val="0"/>
      <w:marRight w:val="0"/>
      <w:marTop w:val="0"/>
      <w:marBottom w:val="0"/>
      <w:divBdr>
        <w:top w:val="none" w:sz="0" w:space="0" w:color="auto"/>
        <w:left w:val="none" w:sz="0" w:space="0" w:color="auto"/>
        <w:bottom w:val="none" w:sz="0" w:space="0" w:color="auto"/>
        <w:right w:val="none" w:sz="0" w:space="0" w:color="auto"/>
      </w:divBdr>
    </w:div>
    <w:div w:id="1747873725">
      <w:bodyDiv w:val="1"/>
      <w:marLeft w:val="0"/>
      <w:marRight w:val="0"/>
      <w:marTop w:val="0"/>
      <w:marBottom w:val="0"/>
      <w:divBdr>
        <w:top w:val="none" w:sz="0" w:space="0" w:color="auto"/>
        <w:left w:val="none" w:sz="0" w:space="0" w:color="auto"/>
        <w:bottom w:val="none" w:sz="0" w:space="0" w:color="auto"/>
        <w:right w:val="none" w:sz="0" w:space="0" w:color="auto"/>
      </w:divBdr>
      <w:divsChild>
        <w:div w:id="1473207849">
          <w:marLeft w:val="0"/>
          <w:marRight w:val="0"/>
          <w:marTop w:val="0"/>
          <w:marBottom w:val="0"/>
          <w:divBdr>
            <w:top w:val="none" w:sz="0" w:space="0" w:color="auto"/>
            <w:left w:val="none" w:sz="0" w:space="0" w:color="auto"/>
            <w:bottom w:val="none" w:sz="0" w:space="0" w:color="auto"/>
            <w:right w:val="none" w:sz="0" w:space="0" w:color="auto"/>
          </w:divBdr>
          <w:divsChild>
            <w:div w:id="1658729278">
              <w:marLeft w:val="0"/>
              <w:marRight w:val="0"/>
              <w:marTop w:val="0"/>
              <w:marBottom w:val="0"/>
              <w:divBdr>
                <w:top w:val="none" w:sz="0" w:space="0" w:color="auto"/>
                <w:left w:val="none" w:sz="0" w:space="0" w:color="auto"/>
                <w:bottom w:val="none" w:sz="0" w:space="0" w:color="auto"/>
                <w:right w:val="none" w:sz="0" w:space="0" w:color="auto"/>
              </w:divBdr>
              <w:divsChild>
                <w:div w:id="96563774">
                  <w:marLeft w:val="0"/>
                  <w:marRight w:val="0"/>
                  <w:marTop w:val="0"/>
                  <w:marBottom w:val="0"/>
                  <w:divBdr>
                    <w:top w:val="none" w:sz="0" w:space="0" w:color="auto"/>
                    <w:left w:val="none" w:sz="0" w:space="0" w:color="auto"/>
                    <w:bottom w:val="none" w:sz="0" w:space="0" w:color="auto"/>
                    <w:right w:val="none" w:sz="0" w:space="0" w:color="auto"/>
                  </w:divBdr>
                  <w:divsChild>
                    <w:div w:id="1576620241">
                      <w:marLeft w:val="5370"/>
                      <w:marRight w:val="0"/>
                      <w:marTop w:val="615"/>
                      <w:marBottom w:val="0"/>
                      <w:divBdr>
                        <w:top w:val="none" w:sz="0" w:space="0" w:color="auto"/>
                        <w:left w:val="none" w:sz="0" w:space="0" w:color="auto"/>
                        <w:bottom w:val="none" w:sz="0" w:space="0" w:color="auto"/>
                        <w:right w:val="none" w:sz="0" w:space="0" w:color="auto"/>
                      </w:divBdr>
                      <w:divsChild>
                        <w:div w:id="1352147069">
                          <w:marLeft w:val="0"/>
                          <w:marRight w:val="0"/>
                          <w:marTop w:val="0"/>
                          <w:marBottom w:val="0"/>
                          <w:divBdr>
                            <w:top w:val="none" w:sz="0" w:space="0" w:color="auto"/>
                            <w:left w:val="none" w:sz="0" w:space="0" w:color="auto"/>
                            <w:bottom w:val="none" w:sz="0" w:space="0" w:color="auto"/>
                            <w:right w:val="none" w:sz="0" w:space="0" w:color="auto"/>
                          </w:divBdr>
                          <w:divsChild>
                            <w:div w:id="10761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438330">
      <w:bodyDiv w:val="1"/>
      <w:marLeft w:val="0"/>
      <w:marRight w:val="0"/>
      <w:marTop w:val="0"/>
      <w:marBottom w:val="0"/>
      <w:divBdr>
        <w:top w:val="none" w:sz="0" w:space="0" w:color="auto"/>
        <w:left w:val="none" w:sz="0" w:space="0" w:color="auto"/>
        <w:bottom w:val="none" w:sz="0" w:space="0" w:color="auto"/>
        <w:right w:val="none" w:sz="0" w:space="0" w:color="auto"/>
      </w:divBdr>
    </w:div>
    <w:div w:id="1760590685">
      <w:bodyDiv w:val="1"/>
      <w:marLeft w:val="0"/>
      <w:marRight w:val="0"/>
      <w:marTop w:val="0"/>
      <w:marBottom w:val="0"/>
      <w:divBdr>
        <w:top w:val="none" w:sz="0" w:space="0" w:color="auto"/>
        <w:left w:val="none" w:sz="0" w:space="0" w:color="auto"/>
        <w:bottom w:val="none" w:sz="0" w:space="0" w:color="auto"/>
        <w:right w:val="none" w:sz="0" w:space="0" w:color="auto"/>
      </w:divBdr>
      <w:divsChild>
        <w:div w:id="2169395">
          <w:marLeft w:val="547"/>
          <w:marRight w:val="0"/>
          <w:marTop w:val="0"/>
          <w:marBottom w:val="0"/>
          <w:divBdr>
            <w:top w:val="none" w:sz="0" w:space="0" w:color="auto"/>
            <w:left w:val="none" w:sz="0" w:space="0" w:color="auto"/>
            <w:bottom w:val="none" w:sz="0" w:space="0" w:color="auto"/>
            <w:right w:val="none" w:sz="0" w:space="0" w:color="auto"/>
          </w:divBdr>
        </w:div>
        <w:div w:id="5600019">
          <w:marLeft w:val="547"/>
          <w:marRight w:val="0"/>
          <w:marTop w:val="0"/>
          <w:marBottom w:val="0"/>
          <w:divBdr>
            <w:top w:val="none" w:sz="0" w:space="0" w:color="auto"/>
            <w:left w:val="none" w:sz="0" w:space="0" w:color="auto"/>
            <w:bottom w:val="none" w:sz="0" w:space="0" w:color="auto"/>
            <w:right w:val="none" w:sz="0" w:space="0" w:color="auto"/>
          </w:divBdr>
        </w:div>
        <w:div w:id="143397154">
          <w:marLeft w:val="547"/>
          <w:marRight w:val="0"/>
          <w:marTop w:val="0"/>
          <w:marBottom w:val="0"/>
          <w:divBdr>
            <w:top w:val="none" w:sz="0" w:space="0" w:color="auto"/>
            <w:left w:val="none" w:sz="0" w:space="0" w:color="auto"/>
            <w:bottom w:val="none" w:sz="0" w:space="0" w:color="auto"/>
            <w:right w:val="none" w:sz="0" w:space="0" w:color="auto"/>
          </w:divBdr>
        </w:div>
        <w:div w:id="502818288">
          <w:marLeft w:val="547"/>
          <w:marRight w:val="0"/>
          <w:marTop w:val="0"/>
          <w:marBottom w:val="0"/>
          <w:divBdr>
            <w:top w:val="none" w:sz="0" w:space="0" w:color="auto"/>
            <w:left w:val="none" w:sz="0" w:space="0" w:color="auto"/>
            <w:bottom w:val="none" w:sz="0" w:space="0" w:color="auto"/>
            <w:right w:val="none" w:sz="0" w:space="0" w:color="auto"/>
          </w:divBdr>
        </w:div>
        <w:div w:id="1001785187">
          <w:marLeft w:val="547"/>
          <w:marRight w:val="0"/>
          <w:marTop w:val="0"/>
          <w:marBottom w:val="0"/>
          <w:divBdr>
            <w:top w:val="none" w:sz="0" w:space="0" w:color="auto"/>
            <w:left w:val="none" w:sz="0" w:space="0" w:color="auto"/>
            <w:bottom w:val="none" w:sz="0" w:space="0" w:color="auto"/>
            <w:right w:val="none" w:sz="0" w:space="0" w:color="auto"/>
          </w:divBdr>
        </w:div>
        <w:div w:id="1010176990">
          <w:marLeft w:val="547"/>
          <w:marRight w:val="0"/>
          <w:marTop w:val="0"/>
          <w:marBottom w:val="0"/>
          <w:divBdr>
            <w:top w:val="none" w:sz="0" w:space="0" w:color="auto"/>
            <w:left w:val="none" w:sz="0" w:space="0" w:color="auto"/>
            <w:bottom w:val="none" w:sz="0" w:space="0" w:color="auto"/>
            <w:right w:val="none" w:sz="0" w:space="0" w:color="auto"/>
          </w:divBdr>
        </w:div>
        <w:div w:id="1019351510">
          <w:marLeft w:val="547"/>
          <w:marRight w:val="0"/>
          <w:marTop w:val="0"/>
          <w:marBottom w:val="0"/>
          <w:divBdr>
            <w:top w:val="none" w:sz="0" w:space="0" w:color="auto"/>
            <w:left w:val="none" w:sz="0" w:space="0" w:color="auto"/>
            <w:bottom w:val="none" w:sz="0" w:space="0" w:color="auto"/>
            <w:right w:val="none" w:sz="0" w:space="0" w:color="auto"/>
          </w:divBdr>
        </w:div>
        <w:div w:id="1347250032">
          <w:marLeft w:val="547"/>
          <w:marRight w:val="0"/>
          <w:marTop w:val="0"/>
          <w:marBottom w:val="0"/>
          <w:divBdr>
            <w:top w:val="none" w:sz="0" w:space="0" w:color="auto"/>
            <w:left w:val="none" w:sz="0" w:space="0" w:color="auto"/>
            <w:bottom w:val="none" w:sz="0" w:space="0" w:color="auto"/>
            <w:right w:val="none" w:sz="0" w:space="0" w:color="auto"/>
          </w:divBdr>
        </w:div>
        <w:div w:id="1982464711">
          <w:marLeft w:val="547"/>
          <w:marRight w:val="0"/>
          <w:marTop w:val="0"/>
          <w:marBottom w:val="0"/>
          <w:divBdr>
            <w:top w:val="none" w:sz="0" w:space="0" w:color="auto"/>
            <w:left w:val="none" w:sz="0" w:space="0" w:color="auto"/>
            <w:bottom w:val="none" w:sz="0" w:space="0" w:color="auto"/>
            <w:right w:val="none" w:sz="0" w:space="0" w:color="auto"/>
          </w:divBdr>
        </w:div>
      </w:divsChild>
    </w:div>
    <w:div w:id="1796941912">
      <w:bodyDiv w:val="1"/>
      <w:marLeft w:val="0"/>
      <w:marRight w:val="0"/>
      <w:marTop w:val="0"/>
      <w:marBottom w:val="0"/>
      <w:divBdr>
        <w:top w:val="none" w:sz="0" w:space="0" w:color="auto"/>
        <w:left w:val="none" w:sz="0" w:space="0" w:color="auto"/>
        <w:bottom w:val="none" w:sz="0" w:space="0" w:color="auto"/>
        <w:right w:val="none" w:sz="0" w:space="0" w:color="auto"/>
      </w:divBdr>
      <w:divsChild>
        <w:div w:id="1169980934">
          <w:marLeft w:val="0"/>
          <w:marRight w:val="0"/>
          <w:marTop w:val="0"/>
          <w:marBottom w:val="0"/>
          <w:divBdr>
            <w:top w:val="none" w:sz="0" w:space="0" w:color="auto"/>
            <w:left w:val="none" w:sz="0" w:space="0" w:color="auto"/>
            <w:bottom w:val="none" w:sz="0" w:space="0" w:color="auto"/>
            <w:right w:val="none" w:sz="0" w:space="0" w:color="auto"/>
          </w:divBdr>
          <w:divsChild>
            <w:div w:id="483938628">
              <w:marLeft w:val="0"/>
              <w:marRight w:val="0"/>
              <w:marTop w:val="0"/>
              <w:marBottom w:val="0"/>
              <w:divBdr>
                <w:top w:val="none" w:sz="0" w:space="0" w:color="auto"/>
                <w:left w:val="none" w:sz="0" w:space="0" w:color="auto"/>
                <w:bottom w:val="none" w:sz="0" w:space="0" w:color="auto"/>
                <w:right w:val="none" w:sz="0" w:space="0" w:color="auto"/>
              </w:divBdr>
              <w:divsChild>
                <w:div w:id="269435736">
                  <w:marLeft w:val="0"/>
                  <w:marRight w:val="0"/>
                  <w:marTop w:val="0"/>
                  <w:marBottom w:val="0"/>
                  <w:divBdr>
                    <w:top w:val="none" w:sz="0" w:space="0" w:color="auto"/>
                    <w:left w:val="none" w:sz="0" w:space="0" w:color="auto"/>
                    <w:bottom w:val="none" w:sz="0" w:space="0" w:color="auto"/>
                    <w:right w:val="none" w:sz="0" w:space="0" w:color="auto"/>
                  </w:divBdr>
                  <w:divsChild>
                    <w:div w:id="1834445378">
                      <w:marLeft w:val="9000"/>
                      <w:marRight w:val="0"/>
                      <w:marTop w:val="615"/>
                      <w:marBottom w:val="0"/>
                      <w:divBdr>
                        <w:top w:val="none" w:sz="0" w:space="0" w:color="auto"/>
                        <w:left w:val="none" w:sz="0" w:space="0" w:color="auto"/>
                        <w:bottom w:val="none" w:sz="0" w:space="0" w:color="auto"/>
                        <w:right w:val="none" w:sz="0" w:space="0" w:color="auto"/>
                      </w:divBdr>
                      <w:divsChild>
                        <w:div w:id="2089037096">
                          <w:marLeft w:val="0"/>
                          <w:marRight w:val="0"/>
                          <w:marTop w:val="0"/>
                          <w:marBottom w:val="0"/>
                          <w:divBdr>
                            <w:top w:val="none" w:sz="0" w:space="0" w:color="auto"/>
                            <w:left w:val="none" w:sz="0" w:space="0" w:color="auto"/>
                            <w:bottom w:val="none" w:sz="0" w:space="0" w:color="auto"/>
                            <w:right w:val="none" w:sz="0" w:space="0" w:color="auto"/>
                          </w:divBdr>
                          <w:divsChild>
                            <w:div w:id="818958228">
                              <w:marLeft w:val="0"/>
                              <w:marRight w:val="0"/>
                              <w:marTop w:val="0"/>
                              <w:marBottom w:val="0"/>
                              <w:divBdr>
                                <w:top w:val="none" w:sz="0" w:space="0" w:color="auto"/>
                                <w:left w:val="none" w:sz="0" w:space="0" w:color="auto"/>
                                <w:bottom w:val="none" w:sz="0" w:space="0" w:color="auto"/>
                                <w:right w:val="none" w:sz="0" w:space="0" w:color="auto"/>
                              </w:divBdr>
                              <w:divsChild>
                                <w:div w:id="15134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116719">
      <w:bodyDiv w:val="1"/>
      <w:marLeft w:val="0"/>
      <w:marRight w:val="0"/>
      <w:marTop w:val="0"/>
      <w:marBottom w:val="0"/>
      <w:divBdr>
        <w:top w:val="none" w:sz="0" w:space="0" w:color="auto"/>
        <w:left w:val="none" w:sz="0" w:space="0" w:color="auto"/>
        <w:bottom w:val="none" w:sz="0" w:space="0" w:color="auto"/>
        <w:right w:val="none" w:sz="0" w:space="0" w:color="auto"/>
      </w:divBdr>
      <w:divsChild>
        <w:div w:id="1664889409">
          <w:marLeft w:val="0"/>
          <w:marRight w:val="0"/>
          <w:marTop w:val="0"/>
          <w:marBottom w:val="0"/>
          <w:divBdr>
            <w:top w:val="none" w:sz="0" w:space="0" w:color="auto"/>
            <w:left w:val="none" w:sz="0" w:space="0" w:color="auto"/>
            <w:bottom w:val="none" w:sz="0" w:space="0" w:color="auto"/>
            <w:right w:val="none" w:sz="0" w:space="0" w:color="auto"/>
          </w:divBdr>
          <w:divsChild>
            <w:div w:id="1090010579">
              <w:marLeft w:val="0"/>
              <w:marRight w:val="0"/>
              <w:marTop w:val="0"/>
              <w:marBottom w:val="0"/>
              <w:divBdr>
                <w:top w:val="none" w:sz="0" w:space="0" w:color="auto"/>
                <w:left w:val="none" w:sz="0" w:space="0" w:color="auto"/>
                <w:bottom w:val="none" w:sz="0" w:space="0" w:color="auto"/>
                <w:right w:val="none" w:sz="0" w:space="0" w:color="auto"/>
              </w:divBdr>
              <w:divsChild>
                <w:div w:id="760642387">
                  <w:marLeft w:val="0"/>
                  <w:marRight w:val="0"/>
                  <w:marTop w:val="0"/>
                  <w:marBottom w:val="0"/>
                  <w:divBdr>
                    <w:top w:val="none" w:sz="0" w:space="0" w:color="auto"/>
                    <w:left w:val="none" w:sz="0" w:space="0" w:color="auto"/>
                    <w:bottom w:val="none" w:sz="0" w:space="0" w:color="auto"/>
                    <w:right w:val="none" w:sz="0" w:space="0" w:color="auto"/>
                  </w:divBdr>
                  <w:divsChild>
                    <w:div w:id="259487697">
                      <w:marLeft w:val="8040"/>
                      <w:marRight w:val="0"/>
                      <w:marTop w:val="615"/>
                      <w:marBottom w:val="0"/>
                      <w:divBdr>
                        <w:top w:val="none" w:sz="0" w:space="0" w:color="auto"/>
                        <w:left w:val="none" w:sz="0" w:space="0" w:color="auto"/>
                        <w:bottom w:val="none" w:sz="0" w:space="0" w:color="auto"/>
                        <w:right w:val="none" w:sz="0" w:space="0" w:color="auto"/>
                      </w:divBdr>
                      <w:divsChild>
                        <w:div w:id="1150632361">
                          <w:marLeft w:val="0"/>
                          <w:marRight w:val="0"/>
                          <w:marTop w:val="0"/>
                          <w:marBottom w:val="0"/>
                          <w:divBdr>
                            <w:top w:val="none" w:sz="0" w:space="0" w:color="auto"/>
                            <w:left w:val="none" w:sz="0" w:space="0" w:color="auto"/>
                            <w:bottom w:val="none" w:sz="0" w:space="0" w:color="auto"/>
                            <w:right w:val="none" w:sz="0" w:space="0" w:color="auto"/>
                          </w:divBdr>
                          <w:divsChild>
                            <w:div w:id="778568102">
                              <w:marLeft w:val="0"/>
                              <w:marRight w:val="0"/>
                              <w:marTop w:val="0"/>
                              <w:marBottom w:val="0"/>
                              <w:divBdr>
                                <w:top w:val="none" w:sz="0" w:space="0" w:color="auto"/>
                                <w:left w:val="none" w:sz="0" w:space="0" w:color="auto"/>
                                <w:bottom w:val="none" w:sz="0" w:space="0" w:color="auto"/>
                                <w:right w:val="none" w:sz="0" w:space="0" w:color="auto"/>
                              </w:divBdr>
                              <w:divsChild>
                                <w:div w:id="14840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117441">
      <w:bodyDiv w:val="1"/>
      <w:marLeft w:val="0"/>
      <w:marRight w:val="0"/>
      <w:marTop w:val="0"/>
      <w:marBottom w:val="0"/>
      <w:divBdr>
        <w:top w:val="none" w:sz="0" w:space="0" w:color="auto"/>
        <w:left w:val="none" w:sz="0" w:space="0" w:color="auto"/>
        <w:bottom w:val="none" w:sz="0" w:space="0" w:color="auto"/>
        <w:right w:val="none" w:sz="0" w:space="0" w:color="auto"/>
      </w:divBdr>
      <w:divsChild>
        <w:div w:id="362052946">
          <w:marLeft w:val="1166"/>
          <w:marRight w:val="0"/>
          <w:marTop w:val="115"/>
          <w:marBottom w:val="0"/>
          <w:divBdr>
            <w:top w:val="none" w:sz="0" w:space="0" w:color="auto"/>
            <w:left w:val="none" w:sz="0" w:space="0" w:color="auto"/>
            <w:bottom w:val="none" w:sz="0" w:space="0" w:color="auto"/>
            <w:right w:val="none" w:sz="0" w:space="0" w:color="auto"/>
          </w:divBdr>
        </w:div>
        <w:div w:id="907110682">
          <w:marLeft w:val="547"/>
          <w:marRight w:val="0"/>
          <w:marTop w:val="115"/>
          <w:marBottom w:val="0"/>
          <w:divBdr>
            <w:top w:val="none" w:sz="0" w:space="0" w:color="auto"/>
            <w:left w:val="none" w:sz="0" w:space="0" w:color="auto"/>
            <w:bottom w:val="none" w:sz="0" w:space="0" w:color="auto"/>
            <w:right w:val="none" w:sz="0" w:space="0" w:color="auto"/>
          </w:divBdr>
        </w:div>
      </w:divsChild>
    </w:div>
    <w:div w:id="1858691463">
      <w:bodyDiv w:val="1"/>
      <w:marLeft w:val="0"/>
      <w:marRight w:val="0"/>
      <w:marTop w:val="0"/>
      <w:marBottom w:val="0"/>
      <w:divBdr>
        <w:top w:val="none" w:sz="0" w:space="0" w:color="auto"/>
        <w:left w:val="none" w:sz="0" w:space="0" w:color="auto"/>
        <w:bottom w:val="none" w:sz="0" w:space="0" w:color="auto"/>
        <w:right w:val="none" w:sz="0" w:space="0" w:color="auto"/>
      </w:divBdr>
      <w:divsChild>
        <w:div w:id="1582330624">
          <w:marLeft w:val="0"/>
          <w:marRight w:val="0"/>
          <w:marTop w:val="0"/>
          <w:marBottom w:val="0"/>
          <w:divBdr>
            <w:top w:val="none" w:sz="0" w:space="0" w:color="auto"/>
            <w:left w:val="none" w:sz="0" w:space="0" w:color="auto"/>
            <w:bottom w:val="none" w:sz="0" w:space="0" w:color="auto"/>
            <w:right w:val="none" w:sz="0" w:space="0" w:color="auto"/>
          </w:divBdr>
          <w:divsChild>
            <w:div w:id="1322250">
              <w:marLeft w:val="0"/>
              <w:marRight w:val="0"/>
              <w:marTop w:val="0"/>
              <w:marBottom w:val="0"/>
              <w:divBdr>
                <w:top w:val="none" w:sz="0" w:space="0" w:color="auto"/>
                <w:left w:val="none" w:sz="0" w:space="0" w:color="auto"/>
                <w:bottom w:val="none" w:sz="0" w:space="0" w:color="auto"/>
                <w:right w:val="none" w:sz="0" w:space="0" w:color="auto"/>
              </w:divBdr>
              <w:divsChild>
                <w:div w:id="822048172">
                  <w:marLeft w:val="0"/>
                  <w:marRight w:val="0"/>
                  <w:marTop w:val="0"/>
                  <w:marBottom w:val="0"/>
                  <w:divBdr>
                    <w:top w:val="none" w:sz="0" w:space="0" w:color="auto"/>
                    <w:left w:val="none" w:sz="0" w:space="0" w:color="auto"/>
                    <w:bottom w:val="none" w:sz="0" w:space="0" w:color="auto"/>
                    <w:right w:val="none" w:sz="0" w:space="0" w:color="auto"/>
                  </w:divBdr>
                  <w:divsChild>
                    <w:div w:id="841429547">
                      <w:marLeft w:val="5370"/>
                      <w:marRight w:val="0"/>
                      <w:marTop w:val="615"/>
                      <w:marBottom w:val="0"/>
                      <w:divBdr>
                        <w:top w:val="none" w:sz="0" w:space="0" w:color="auto"/>
                        <w:left w:val="none" w:sz="0" w:space="0" w:color="auto"/>
                        <w:bottom w:val="none" w:sz="0" w:space="0" w:color="auto"/>
                        <w:right w:val="none" w:sz="0" w:space="0" w:color="auto"/>
                      </w:divBdr>
                      <w:divsChild>
                        <w:div w:id="983002454">
                          <w:marLeft w:val="0"/>
                          <w:marRight w:val="0"/>
                          <w:marTop w:val="0"/>
                          <w:marBottom w:val="0"/>
                          <w:divBdr>
                            <w:top w:val="none" w:sz="0" w:space="0" w:color="auto"/>
                            <w:left w:val="none" w:sz="0" w:space="0" w:color="auto"/>
                            <w:bottom w:val="none" w:sz="0" w:space="0" w:color="auto"/>
                            <w:right w:val="none" w:sz="0" w:space="0" w:color="auto"/>
                          </w:divBdr>
                          <w:divsChild>
                            <w:div w:id="796487729">
                              <w:marLeft w:val="0"/>
                              <w:marRight w:val="0"/>
                              <w:marTop w:val="0"/>
                              <w:marBottom w:val="0"/>
                              <w:divBdr>
                                <w:top w:val="none" w:sz="0" w:space="0" w:color="auto"/>
                                <w:left w:val="none" w:sz="0" w:space="0" w:color="auto"/>
                                <w:bottom w:val="none" w:sz="0" w:space="0" w:color="auto"/>
                                <w:right w:val="none" w:sz="0" w:space="0" w:color="auto"/>
                              </w:divBdr>
                              <w:divsChild>
                                <w:div w:id="3594718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889101">
      <w:bodyDiv w:val="1"/>
      <w:marLeft w:val="0"/>
      <w:marRight w:val="0"/>
      <w:marTop w:val="0"/>
      <w:marBottom w:val="0"/>
      <w:divBdr>
        <w:top w:val="none" w:sz="0" w:space="0" w:color="auto"/>
        <w:left w:val="none" w:sz="0" w:space="0" w:color="auto"/>
        <w:bottom w:val="none" w:sz="0" w:space="0" w:color="auto"/>
        <w:right w:val="none" w:sz="0" w:space="0" w:color="auto"/>
      </w:divBdr>
      <w:divsChild>
        <w:div w:id="1578975706">
          <w:marLeft w:val="0"/>
          <w:marRight w:val="0"/>
          <w:marTop w:val="0"/>
          <w:marBottom w:val="0"/>
          <w:divBdr>
            <w:top w:val="none" w:sz="0" w:space="0" w:color="auto"/>
            <w:left w:val="none" w:sz="0" w:space="0" w:color="auto"/>
            <w:bottom w:val="none" w:sz="0" w:space="0" w:color="auto"/>
            <w:right w:val="none" w:sz="0" w:space="0" w:color="auto"/>
          </w:divBdr>
          <w:divsChild>
            <w:div w:id="1001852231">
              <w:marLeft w:val="0"/>
              <w:marRight w:val="0"/>
              <w:marTop w:val="0"/>
              <w:marBottom w:val="0"/>
              <w:divBdr>
                <w:top w:val="none" w:sz="0" w:space="0" w:color="auto"/>
                <w:left w:val="none" w:sz="0" w:space="0" w:color="auto"/>
                <w:bottom w:val="none" w:sz="0" w:space="0" w:color="auto"/>
                <w:right w:val="none" w:sz="0" w:space="0" w:color="auto"/>
              </w:divBdr>
              <w:divsChild>
                <w:div w:id="1627734295">
                  <w:marLeft w:val="0"/>
                  <w:marRight w:val="0"/>
                  <w:marTop w:val="0"/>
                  <w:marBottom w:val="0"/>
                  <w:divBdr>
                    <w:top w:val="none" w:sz="0" w:space="0" w:color="auto"/>
                    <w:left w:val="none" w:sz="0" w:space="0" w:color="auto"/>
                    <w:bottom w:val="none" w:sz="0" w:space="0" w:color="auto"/>
                    <w:right w:val="none" w:sz="0" w:space="0" w:color="auto"/>
                  </w:divBdr>
                  <w:divsChild>
                    <w:div w:id="221451314">
                      <w:marLeft w:val="6975"/>
                      <w:marRight w:val="0"/>
                      <w:marTop w:val="615"/>
                      <w:marBottom w:val="0"/>
                      <w:divBdr>
                        <w:top w:val="none" w:sz="0" w:space="0" w:color="auto"/>
                        <w:left w:val="none" w:sz="0" w:space="0" w:color="auto"/>
                        <w:bottom w:val="none" w:sz="0" w:space="0" w:color="auto"/>
                        <w:right w:val="none" w:sz="0" w:space="0" w:color="auto"/>
                      </w:divBdr>
                      <w:divsChild>
                        <w:div w:id="366805406">
                          <w:marLeft w:val="0"/>
                          <w:marRight w:val="0"/>
                          <w:marTop w:val="0"/>
                          <w:marBottom w:val="0"/>
                          <w:divBdr>
                            <w:top w:val="none" w:sz="0" w:space="0" w:color="auto"/>
                            <w:left w:val="none" w:sz="0" w:space="0" w:color="auto"/>
                            <w:bottom w:val="none" w:sz="0" w:space="0" w:color="auto"/>
                            <w:right w:val="none" w:sz="0" w:space="0" w:color="auto"/>
                          </w:divBdr>
                          <w:divsChild>
                            <w:div w:id="1013921289">
                              <w:marLeft w:val="0"/>
                              <w:marRight w:val="0"/>
                              <w:marTop w:val="0"/>
                              <w:marBottom w:val="0"/>
                              <w:divBdr>
                                <w:top w:val="none" w:sz="0" w:space="0" w:color="auto"/>
                                <w:left w:val="none" w:sz="0" w:space="0" w:color="auto"/>
                                <w:bottom w:val="none" w:sz="0" w:space="0" w:color="auto"/>
                                <w:right w:val="none" w:sz="0" w:space="0" w:color="auto"/>
                              </w:divBdr>
                              <w:divsChild>
                                <w:div w:id="10895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446574">
      <w:bodyDiv w:val="1"/>
      <w:marLeft w:val="0"/>
      <w:marRight w:val="0"/>
      <w:marTop w:val="0"/>
      <w:marBottom w:val="0"/>
      <w:divBdr>
        <w:top w:val="none" w:sz="0" w:space="0" w:color="auto"/>
        <w:left w:val="none" w:sz="0" w:space="0" w:color="auto"/>
        <w:bottom w:val="none" w:sz="0" w:space="0" w:color="auto"/>
        <w:right w:val="none" w:sz="0" w:space="0" w:color="auto"/>
      </w:divBdr>
    </w:div>
    <w:div w:id="1911230112">
      <w:bodyDiv w:val="1"/>
      <w:marLeft w:val="0"/>
      <w:marRight w:val="0"/>
      <w:marTop w:val="0"/>
      <w:marBottom w:val="0"/>
      <w:divBdr>
        <w:top w:val="none" w:sz="0" w:space="0" w:color="auto"/>
        <w:left w:val="none" w:sz="0" w:space="0" w:color="auto"/>
        <w:bottom w:val="none" w:sz="0" w:space="0" w:color="auto"/>
        <w:right w:val="none" w:sz="0" w:space="0" w:color="auto"/>
      </w:divBdr>
    </w:div>
    <w:div w:id="1912887479">
      <w:bodyDiv w:val="1"/>
      <w:marLeft w:val="0"/>
      <w:marRight w:val="0"/>
      <w:marTop w:val="0"/>
      <w:marBottom w:val="0"/>
      <w:divBdr>
        <w:top w:val="none" w:sz="0" w:space="0" w:color="auto"/>
        <w:left w:val="none" w:sz="0" w:space="0" w:color="auto"/>
        <w:bottom w:val="none" w:sz="0" w:space="0" w:color="auto"/>
        <w:right w:val="none" w:sz="0" w:space="0" w:color="auto"/>
      </w:divBdr>
      <w:divsChild>
        <w:div w:id="1012343753">
          <w:marLeft w:val="547"/>
          <w:marRight w:val="0"/>
          <w:marTop w:val="0"/>
          <w:marBottom w:val="0"/>
          <w:divBdr>
            <w:top w:val="none" w:sz="0" w:space="0" w:color="auto"/>
            <w:left w:val="none" w:sz="0" w:space="0" w:color="auto"/>
            <w:bottom w:val="none" w:sz="0" w:space="0" w:color="auto"/>
            <w:right w:val="none" w:sz="0" w:space="0" w:color="auto"/>
          </w:divBdr>
        </w:div>
        <w:div w:id="1153720146">
          <w:marLeft w:val="547"/>
          <w:marRight w:val="0"/>
          <w:marTop w:val="0"/>
          <w:marBottom w:val="0"/>
          <w:divBdr>
            <w:top w:val="none" w:sz="0" w:space="0" w:color="auto"/>
            <w:left w:val="none" w:sz="0" w:space="0" w:color="auto"/>
            <w:bottom w:val="none" w:sz="0" w:space="0" w:color="auto"/>
            <w:right w:val="none" w:sz="0" w:space="0" w:color="auto"/>
          </w:divBdr>
        </w:div>
        <w:div w:id="1407725143">
          <w:marLeft w:val="547"/>
          <w:marRight w:val="0"/>
          <w:marTop w:val="0"/>
          <w:marBottom w:val="0"/>
          <w:divBdr>
            <w:top w:val="none" w:sz="0" w:space="0" w:color="auto"/>
            <w:left w:val="none" w:sz="0" w:space="0" w:color="auto"/>
            <w:bottom w:val="none" w:sz="0" w:space="0" w:color="auto"/>
            <w:right w:val="none" w:sz="0" w:space="0" w:color="auto"/>
          </w:divBdr>
        </w:div>
        <w:div w:id="1809467443">
          <w:marLeft w:val="547"/>
          <w:marRight w:val="0"/>
          <w:marTop w:val="0"/>
          <w:marBottom w:val="0"/>
          <w:divBdr>
            <w:top w:val="none" w:sz="0" w:space="0" w:color="auto"/>
            <w:left w:val="none" w:sz="0" w:space="0" w:color="auto"/>
            <w:bottom w:val="none" w:sz="0" w:space="0" w:color="auto"/>
            <w:right w:val="none" w:sz="0" w:space="0" w:color="auto"/>
          </w:divBdr>
        </w:div>
        <w:div w:id="1959023078">
          <w:marLeft w:val="547"/>
          <w:marRight w:val="0"/>
          <w:marTop w:val="0"/>
          <w:marBottom w:val="0"/>
          <w:divBdr>
            <w:top w:val="none" w:sz="0" w:space="0" w:color="auto"/>
            <w:left w:val="none" w:sz="0" w:space="0" w:color="auto"/>
            <w:bottom w:val="none" w:sz="0" w:space="0" w:color="auto"/>
            <w:right w:val="none" w:sz="0" w:space="0" w:color="auto"/>
          </w:divBdr>
        </w:div>
        <w:div w:id="2021080520">
          <w:marLeft w:val="547"/>
          <w:marRight w:val="0"/>
          <w:marTop w:val="0"/>
          <w:marBottom w:val="0"/>
          <w:divBdr>
            <w:top w:val="none" w:sz="0" w:space="0" w:color="auto"/>
            <w:left w:val="none" w:sz="0" w:space="0" w:color="auto"/>
            <w:bottom w:val="none" w:sz="0" w:space="0" w:color="auto"/>
            <w:right w:val="none" w:sz="0" w:space="0" w:color="auto"/>
          </w:divBdr>
        </w:div>
      </w:divsChild>
    </w:div>
    <w:div w:id="1920363315">
      <w:bodyDiv w:val="1"/>
      <w:marLeft w:val="0"/>
      <w:marRight w:val="0"/>
      <w:marTop w:val="0"/>
      <w:marBottom w:val="0"/>
      <w:divBdr>
        <w:top w:val="none" w:sz="0" w:space="0" w:color="auto"/>
        <w:left w:val="none" w:sz="0" w:space="0" w:color="auto"/>
        <w:bottom w:val="none" w:sz="0" w:space="0" w:color="auto"/>
        <w:right w:val="none" w:sz="0" w:space="0" w:color="auto"/>
      </w:divBdr>
    </w:div>
    <w:div w:id="1977107089">
      <w:bodyDiv w:val="1"/>
      <w:marLeft w:val="0"/>
      <w:marRight w:val="0"/>
      <w:marTop w:val="0"/>
      <w:marBottom w:val="0"/>
      <w:divBdr>
        <w:top w:val="none" w:sz="0" w:space="0" w:color="auto"/>
        <w:left w:val="none" w:sz="0" w:space="0" w:color="auto"/>
        <w:bottom w:val="none" w:sz="0" w:space="0" w:color="auto"/>
        <w:right w:val="none" w:sz="0" w:space="0" w:color="auto"/>
      </w:divBdr>
    </w:div>
    <w:div w:id="1980181678">
      <w:bodyDiv w:val="1"/>
      <w:marLeft w:val="0"/>
      <w:marRight w:val="0"/>
      <w:marTop w:val="0"/>
      <w:marBottom w:val="0"/>
      <w:divBdr>
        <w:top w:val="none" w:sz="0" w:space="0" w:color="auto"/>
        <w:left w:val="none" w:sz="0" w:space="0" w:color="auto"/>
        <w:bottom w:val="none" w:sz="0" w:space="0" w:color="auto"/>
        <w:right w:val="none" w:sz="0" w:space="0" w:color="auto"/>
      </w:divBdr>
      <w:divsChild>
        <w:div w:id="43454021">
          <w:marLeft w:val="0"/>
          <w:marRight w:val="0"/>
          <w:marTop w:val="0"/>
          <w:marBottom w:val="0"/>
          <w:divBdr>
            <w:top w:val="none" w:sz="0" w:space="0" w:color="auto"/>
            <w:left w:val="none" w:sz="0" w:space="0" w:color="auto"/>
            <w:bottom w:val="none" w:sz="0" w:space="0" w:color="auto"/>
            <w:right w:val="none" w:sz="0" w:space="0" w:color="auto"/>
          </w:divBdr>
          <w:divsChild>
            <w:div w:id="405541035">
              <w:marLeft w:val="0"/>
              <w:marRight w:val="0"/>
              <w:marTop w:val="0"/>
              <w:marBottom w:val="0"/>
              <w:divBdr>
                <w:top w:val="none" w:sz="0" w:space="0" w:color="auto"/>
                <w:left w:val="none" w:sz="0" w:space="0" w:color="auto"/>
                <w:bottom w:val="none" w:sz="0" w:space="0" w:color="auto"/>
                <w:right w:val="none" w:sz="0" w:space="0" w:color="auto"/>
              </w:divBdr>
              <w:divsChild>
                <w:div w:id="688602757">
                  <w:marLeft w:val="0"/>
                  <w:marRight w:val="0"/>
                  <w:marTop w:val="0"/>
                  <w:marBottom w:val="0"/>
                  <w:divBdr>
                    <w:top w:val="none" w:sz="0" w:space="0" w:color="auto"/>
                    <w:left w:val="none" w:sz="0" w:space="0" w:color="auto"/>
                    <w:bottom w:val="none" w:sz="0" w:space="0" w:color="auto"/>
                    <w:right w:val="none" w:sz="0" w:space="0" w:color="auto"/>
                  </w:divBdr>
                  <w:divsChild>
                    <w:div w:id="1246652187">
                      <w:marLeft w:val="7785"/>
                      <w:marRight w:val="0"/>
                      <w:marTop w:val="615"/>
                      <w:marBottom w:val="0"/>
                      <w:divBdr>
                        <w:top w:val="none" w:sz="0" w:space="0" w:color="auto"/>
                        <w:left w:val="none" w:sz="0" w:space="0" w:color="auto"/>
                        <w:bottom w:val="none" w:sz="0" w:space="0" w:color="auto"/>
                        <w:right w:val="none" w:sz="0" w:space="0" w:color="auto"/>
                      </w:divBdr>
                      <w:divsChild>
                        <w:div w:id="1846936518">
                          <w:marLeft w:val="0"/>
                          <w:marRight w:val="0"/>
                          <w:marTop w:val="0"/>
                          <w:marBottom w:val="0"/>
                          <w:divBdr>
                            <w:top w:val="none" w:sz="0" w:space="0" w:color="auto"/>
                            <w:left w:val="none" w:sz="0" w:space="0" w:color="auto"/>
                            <w:bottom w:val="none" w:sz="0" w:space="0" w:color="auto"/>
                            <w:right w:val="none" w:sz="0" w:space="0" w:color="auto"/>
                          </w:divBdr>
                          <w:divsChild>
                            <w:div w:id="1065643362">
                              <w:marLeft w:val="0"/>
                              <w:marRight w:val="0"/>
                              <w:marTop w:val="0"/>
                              <w:marBottom w:val="0"/>
                              <w:divBdr>
                                <w:top w:val="none" w:sz="0" w:space="0" w:color="auto"/>
                                <w:left w:val="none" w:sz="0" w:space="0" w:color="auto"/>
                                <w:bottom w:val="none" w:sz="0" w:space="0" w:color="auto"/>
                                <w:right w:val="none" w:sz="0" w:space="0" w:color="auto"/>
                              </w:divBdr>
                              <w:divsChild>
                                <w:div w:id="1852180916">
                                  <w:marLeft w:val="0"/>
                                  <w:marRight w:val="0"/>
                                  <w:marTop w:val="0"/>
                                  <w:marBottom w:val="0"/>
                                  <w:divBdr>
                                    <w:top w:val="none" w:sz="0" w:space="0" w:color="auto"/>
                                    <w:left w:val="none" w:sz="0" w:space="0" w:color="auto"/>
                                    <w:bottom w:val="none" w:sz="0" w:space="0" w:color="auto"/>
                                    <w:right w:val="none" w:sz="0" w:space="0" w:color="auto"/>
                                  </w:divBdr>
                                  <w:divsChild>
                                    <w:div w:id="6323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036354">
      <w:bodyDiv w:val="1"/>
      <w:marLeft w:val="0"/>
      <w:marRight w:val="0"/>
      <w:marTop w:val="0"/>
      <w:marBottom w:val="0"/>
      <w:divBdr>
        <w:top w:val="none" w:sz="0" w:space="0" w:color="auto"/>
        <w:left w:val="none" w:sz="0" w:space="0" w:color="auto"/>
        <w:bottom w:val="none" w:sz="0" w:space="0" w:color="auto"/>
        <w:right w:val="none" w:sz="0" w:space="0" w:color="auto"/>
      </w:divBdr>
    </w:div>
    <w:div w:id="1987079673">
      <w:bodyDiv w:val="1"/>
      <w:marLeft w:val="0"/>
      <w:marRight w:val="0"/>
      <w:marTop w:val="0"/>
      <w:marBottom w:val="0"/>
      <w:divBdr>
        <w:top w:val="none" w:sz="0" w:space="0" w:color="auto"/>
        <w:left w:val="none" w:sz="0" w:space="0" w:color="auto"/>
        <w:bottom w:val="none" w:sz="0" w:space="0" w:color="auto"/>
        <w:right w:val="none" w:sz="0" w:space="0" w:color="auto"/>
      </w:divBdr>
      <w:divsChild>
        <w:div w:id="44792056">
          <w:marLeft w:val="446"/>
          <w:marRight w:val="0"/>
          <w:marTop w:val="0"/>
          <w:marBottom w:val="0"/>
          <w:divBdr>
            <w:top w:val="none" w:sz="0" w:space="0" w:color="auto"/>
            <w:left w:val="none" w:sz="0" w:space="0" w:color="auto"/>
            <w:bottom w:val="none" w:sz="0" w:space="0" w:color="auto"/>
            <w:right w:val="none" w:sz="0" w:space="0" w:color="auto"/>
          </w:divBdr>
        </w:div>
        <w:div w:id="521476536">
          <w:marLeft w:val="446"/>
          <w:marRight w:val="0"/>
          <w:marTop w:val="0"/>
          <w:marBottom w:val="0"/>
          <w:divBdr>
            <w:top w:val="none" w:sz="0" w:space="0" w:color="auto"/>
            <w:left w:val="none" w:sz="0" w:space="0" w:color="auto"/>
            <w:bottom w:val="none" w:sz="0" w:space="0" w:color="auto"/>
            <w:right w:val="none" w:sz="0" w:space="0" w:color="auto"/>
          </w:divBdr>
        </w:div>
        <w:div w:id="582646614">
          <w:marLeft w:val="446"/>
          <w:marRight w:val="0"/>
          <w:marTop w:val="0"/>
          <w:marBottom w:val="0"/>
          <w:divBdr>
            <w:top w:val="none" w:sz="0" w:space="0" w:color="auto"/>
            <w:left w:val="none" w:sz="0" w:space="0" w:color="auto"/>
            <w:bottom w:val="none" w:sz="0" w:space="0" w:color="auto"/>
            <w:right w:val="none" w:sz="0" w:space="0" w:color="auto"/>
          </w:divBdr>
        </w:div>
        <w:div w:id="686060873">
          <w:marLeft w:val="446"/>
          <w:marRight w:val="0"/>
          <w:marTop w:val="0"/>
          <w:marBottom w:val="0"/>
          <w:divBdr>
            <w:top w:val="none" w:sz="0" w:space="0" w:color="auto"/>
            <w:left w:val="none" w:sz="0" w:space="0" w:color="auto"/>
            <w:bottom w:val="none" w:sz="0" w:space="0" w:color="auto"/>
            <w:right w:val="none" w:sz="0" w:space="0" w:color="auto"/>
          </w:divBdr>
        </w:div>
        <w:div w:id="1174732967">
          <w:marLeft w:val="446"/>
          <w:marRight w:val="0"/>
          <w:marTop w:val="0"/>
          <w:marBottom w:val="0"/>
          <w:divBdr>
            <w:top w:val="none" w:sz="0" w:space="0" w:color="auto"/>
            <w:left w:val="none" w:sz="0" w:space="0" w:color="auto"/>
            <w:bottom w:val="none" w:sz="0" w:space="0" w:color="auto"/>
            <w:right w:val="none" w:sz="0" w:space="0" w:color="auto"/>
          </w:divBdr>
        </w:div>
        <w:div w:id="1308822200">
          <w:marLeft w:val="446"/>
          <w:marRight w:val="0"/>
          <w:marTop w:val="0"/>
          <w:marBottom w:val="0"/>
          <w:divBdr>
            <w:top w:val="none" w:sz="0" w:space="0" w:color="auto"/>
            <w:left w:val="none" w:sz="0" w:space="0" w:color="auto"/>
            <w:bottom w:val="none" w:sz="0" w:space="0" w:color="auto"/>
            <w:right w:val="none" w:sz="0" w:space="0" w:color="auto"/>
          </w:divBdr>
        </w:div>
        <w:div w:id="1380981275">
          <w:marLeft w:val="446"/>
          <w:marRight w:val="0"/>
          <w:marTop w:val="0"/>
          <w:marBottom w:val="0"/>
          <w:divBdr>
            <w:top w:val="none" w:sz="0" w:space="0" w:color="auto"/>
            <w:left w:val="none" w:sz="0" w:space="0" w:color="auto"/>
            <w:bottom w:val="none" w:sz="0" w:space="0" w:color="auto"/>
            <w:right w:val="none" w:sz="0" w:space="0" w:color="auto"/>
          </w:divBdr>
        </w:div>
        <w:div w:id="1440830550">
          <w:marLeft w:val="446"/>
          <w:marRight w:val="0"/>
          <w:marTop w:val="0"/>
          <w:marBottom w:val="0"/>
          <w:divBdr>
            <w:top w:val="none" w:sz="0" w:space="0" w:color="auto"/>
            <w:left w:val="none" w:sz="0" w:space="0" w:color="auto"/>
            <w:bottom w:val="none" w:sz="0" w:space="0" w:color="auto"/>
            <w:right w:val="none" w:sz="0" w:space="0" w:color="auto"/>
          </w:divBdr>
        </w:div>
        <w:div w:id="1846506864">
          <w:marLeft w:val="446"/>
          <w:marRight w:val="0"/>
          <w:marTop w:val="0"/>
          <w:marBottom w:val="0"/>
          <w:divBdr>
            <w:top w:val="none" w:sz="0" w:space="0" w:color="auto"/>
            <w:left w:val="none" w:sz="0" w:space="0" w:color="auto"/>
            <w:bottom w:val="none" w:sz="0" w:space="0" w:color="auto"/>
            <w:right w:val="none" w:sz="0" w:space="0" w:color="auto"/>
          </w:divBdr>
        </w:div>
        <w:div w:id="1977104234">
          <w:marLeft w:val="446"/>
          <w:marRight w:val="0"/>
          <w:marTop w:val="0"/>
          <w:marBottom w:val="0"/>
          <w:divBdr>
            <w:top w:val="none" w:sz="0" w:space="0" w:color="auto"/>
            <w:left w:val="none" w:sz="0" w:space="0" w:color="auto"/>
            <w:bottom w:val="none" w:sz="0" w:space="0" w:color="auto"/>
            <w:right w:val="none" w:sz="0" w:space="0" w:color="auto"/>
          </w:divBdr>
        </w:div>
        <w:div w:id="2098667188">
          <w:marLeft w:val="446"/>
          <w:marRight w:val="0"/>
          <w:marTop w:val="0"/>
          <w:marBottom w:val="0"/>
          <w:divBdr>
            <w:top w:val="none" w:sz="0" w:space="0" w:color="auto"/>
            <w:left w:val="none" w:sz="0" w:space="0" w:color="auto"/>
            <w:bottom w:val="none" w:sz="0" w:space="0" w:color="auto"/>
            <w:right w:val="none" w:sz="0" w:space="0" w:color="auto"/>
          </w:divBdr>
        </w:div>
      </w:divsChild>
    </w:div>
    <w:div w:id="1993294822">
      <w:bodyDiv w:val="1"/>
      <w:marLeft w:val="0"/>
      <w:marRight w:val="0"/>
      <w:marTop w:val="0"/>
      <w:marBottom w:val="0"/>
      <w:divBdr>
        <w:top w:val="none" w:sz="0" w:space="0" w:color="auto"/>
        <w:left w:val="none" w:sz="0" w:space="0" w:color="auto"/>
        <w:bottom w:val="none" w:sz="0" w:space="0" w:color="auto"/>
        <w:right w:val="none" w:sz="0" w:space="0" w:color="auto"/>
      </w:divBdr>
    </w:div>
    <w:div w:id="2015065840">
      <w:bodyDiv w:val="1"/>
      <w:marLeft w:val="0"/>
      <w:marRight w:val="0"/>
      <w:marTop w:val="0"/>
      <w:marBottom w:val="0"/>
      <w:divBdr>
        <w:top w:val="none" w:sz="0" w:space="0" w:color="auto"/>
        <w:left w:val="none" w:sz="0" w:space="0" w:color="auto"/>
        <w:bottom w:val="none" w:sz="0" w:space="0" w:color="auto"/>
        <w:right w:val="none" w:sz="0" w:space="0" w:color="auto"/>
      </w:divBdr>
      <w:divsChild>
        <w:div w:id="34895250">
          <w:marLeft w:val="1166"/>
          <w:marRight w:val="0"/>
          <w:marTop w:val="115"/>
          <w:marBottom w:val="0"/>
          <w:divBdr>
            <w:top w:val="none" w:sz="0" w:space="0" w:color="auto"/>
            <w:left w:val="none" w:sz="0" w:space="0" w:color="auto"/>
            <w:bottom w:val="none" w:sz="0" w:space="0" w:color="auto"/>
            <w:right w:val="none" w:sz="0" w:space="0" w:color="auto"/>
          </w:divBdr>
        </w:div>
        <w:div w:id="1329333855">
          <w:marLeft w:val="547"/>
          <w:marRight w:val="0"/>
          <w:marTop w:val="115"/>
          <w:marBottom w:val="0"/>
          <w:divBdr>
            <w:top w:val="none" w:sz="0" w:space="0" w:color="auto"/>
            <w:left w:val="none" w:sz="0" w:space="0" w:color="auto"/>
            <w:bottom w:val="none" w:sz="0" w:space="0" w:color="auto"/>
            <w:right w:val="none" w:sz="0" w:space="0" w:color="auto"/>
          </w:divBdr>
        </w:div>
        <w:div w:id="1678926885">
          <w:marLeft w:val="1166"/>
          <w:marRight w:val="0"/>
          <w:marTop w:val="115"/>
          <w:marBottom w:val="0"/>
          <w:divBdr>
            <w:top w:val="none" w:sz="0" w:space="0" w:color="auto"/>
            <w:left w:val="none" w:sz="0" w:space="0" w:color="auto"/>
            <w:bottom w:val="none" w:sz="0" w:space="0" w:color="auto"/>
            <w:right w:val="none" w:sz="0" w:space="0" w:color="auto"/>
          </w:divBdr>
        </w:div>
        <w:div w:id="1902212359">
          <w:marLeft w:val="547"/>
          <w:marRight w:val="0"/>
          <w:marTop w:val="115"/>
          <w:marBottom w:val="0"/>
          <w:divBdr>
            <w:top w:val="none" w:sz="0" w:space="0" w:color="auto"/>
            <w:left w:val="none" w:sz="0" w:space="0" w:color="auto"/>
            <w:bottom w:val="none" w:sz="0" w:space="0" w:color="auto"/>
            <w:right w:val="none" w:sz="0" w:space="0" w:color="auto"/>
          </w:divBdr>
        </w:div>
      </w:divsChild>
    </w:div>
    <w:div w:id="2051106300">
      <w:bodyDiv w:val="1"/>
      <w:marLeft w:val="0"/>
      <w:marRight w:val="0"/>
      <w:marTop w:val="0"/>
      <w:marBottom w:val="0"/>
      <w:divBdr>
        <w:top w:val="none" w:sz="0" w:space="0" w:color="auto"/>
        <w:left w:val="none" w:sz="0" w:space="0" w:color="auto"/>
        <w:bottom w:val="none" w:sz="0" w:space="0" w:color="auto"/>
        <w:right w:val="none" w:sz="0" w:space="0" w:color="auto"/>
      </w:divBdr>
      <w:divsChild>
        <w:div w:id="191575723">
          <w:marLeft w:val="360"/>
          <w:marRight w:val="0"/>
          <w:marTop w:val="40"/>
          <w:marBottom w:val="80"/>
          <w:divBdr>
            <w:top w:val="none" w:sz="0" w:space="0" w:color="auto"/>
            <w:left w:val="none" w:sz="0" w:space="0" w:color="auto"/>
            <w:bottom w:val="none" w:sz="0" w:space="0" w:color="auto"/>
            <w:right w:val="none" w:sz="0" w:space="0" w:color="auto"/>
          </w:divBdr>
        </w:div>
        <w:div w:id="603852388">
          <w:marLeft w:val="994"/>
          <w:marRight w:val="0"/>
          <w:marTop w:val="40"/>
          <w:marBottom w:val="80"/>
          <w:divBdr>
            <w:top w:val="none" w:sz="0" w:space="0" w:color="auto"/>
            <w:left w:val="none" w:sz="0" w:space="0" w:color="auto"/>
            <w:bottom w:val="none" w:sz="0" w:space="0" w:color="auto"/>
            <w:right w:val="none" w:sz="0" w:space="0" w:color="auto"/>
          </w:divBdr>
        </w:div>
        <w:div w:id="934900037">
          <w:marLeft w:val="994"/>
          <w:marRight w:val="0"/>
          <w:marTop w:val="40"/>
          <w:marBottom w:val="80"/>
          <w:divBdr>
            <w:top w:val="none" w:sz="0" w:space="0" w:color="auto"/>
            <w:left w:val="none" w:sz="0" w:space="0" w:color="auto"/>
            <w:bottom w:val="none" w:sz="0" w:space="0" w:color="auto"/>
            <w:right w:val="none" w:sz="0" w:space="0" w:color="auto"/>
          </w:divBdr>
        </w:div>
        <w:div w:id="961377341">
          <w:marLeft w:val="994"/>
          <w:marRight w:val="0"/>
          <w:marTop w:val="40"/>
          <w:marBottom w:val="80"/>
          <w:divBdr>
            <w:top w:val="none" w:sz="0" w:space="0" w:color="auto"/>
            <w:left w:val="none" w:sz="0" w:space="0" w:color="auto"/>
            <w:bottom w:val="none" w:sz="0" w:space="0" w:color="auto"/>
            <w:right w:val="none" w:sz="0" w:space="0" w:color="auto"/>
          </w:divBdr>
        </w:div>
        <w:div w:id="1121534244">
          <w:marLeft w:val="360"/>
          <w:marRight w:val="0"/>
          <w:marTop w:val="40"/>
          <w:marBottom w:val="80"/>
          <w:divBdr>
            <w:top w:val="none" w:sz="0" w:space="0" w:color="auto"/>
            <w:left w:val="none" w:sz="0" w:space="0" w:color="auto"/>
            <w:bottom w:val="none" w:sz="0" w:space="0" w:color="auto"/>
            <w:right w:val="none" w:sz="0" w:space="0" w:color="auto"/>
          </w:divBdr>
        </w:div>
        <w:div w:id="1285845183">
          <w:marLeft w:val="994"/>
          <w:marRight w:val="0"/>
          <w:marTop w:val="40"/>
          <w:marBottom w:val="80"/>
          <w:divBdr>
            <w:top w:val="none" w:sz="0" w:space="0" w:color="auto"/>
            <w:left w:val="none" w:sz="0" w:space="0" w:color="auto"/>
            <w:bottom w:val="none" w:sz="0" w:space="0" w:color="auto"/>
            <w:right w:val="none" w:sz="0" w:space="0" w:color="auto"/>
          </w:divBdr>
        </w:div>
      </w:divsChild>
    </w:div>
    <w:div w:id="2078438230">
      <w:bodyDiv w:val="1"/>
      <w:marLeft w:val="0"/>
      <w:marRight w:val="0"/>
      <w:marTop w:val="0"/>
      <w:marBottom w:val="0"/>
      <w:divBdr>
        <w:top w:val="none" w:sz="0" w:space="0" w:color="auto"/>
        <w:left w:val="none" w:sz="0" w:space="0" w:color="auto"/>
        <w:bottom w:val="none" w:sz="0" w:space="0" w:color="auto"/>
        <w:right w:val="none" w:sz="0" w:space="0" w:color="auto"/>
      </w:divBdr>
    </w:div>
    <w:div w:id="2095659697">
      <w:bodyDiv w:val="1"/>
      <w:marLeft w:val="0"/>
      <w:marRight w:val="0"/>
      <w:marTop w:val="0"/>
      <w:marBottom w:val="0"/>
      <w:divBdr>
        <w:top w:val="none" w:sz="0" w:space="0" w:color="auto"/>
        <w:left w:val="none" w:sz="0" w:space="0" w:color="auto"/>
        <w:bottom w:val="none" w:sz="0" w:space="0" w:color="auto"/>
        <w:right w:val="none" w:sz="0" w:space="0" w:color="auto"/>
      </w:divBdr>
      <w:divsChild>
        <w:div w:id="427892938">
          <w:marLeft w:val="0"/>
          <w:marRight w:val="0"/>
          <w:marTop w:val="0"/>
          <w:marBottom w:val="0"/>
          <w:divBdr>
            <w:top w:val="none" w:sz="0" w:space="0" w:color="auto"/>
            <w:left w:val="none" w:sz="0" w:space="0" w:color="auto"/>
            <w:bottom w:val="none" w:sz="0" w:space="0" w:color="auto"/>
            <w:right w:val="none" w:sz="0" w:space="0" w:color="auto"/>
          </w:divBdr>
          <w:divsChild>
            <w:div w:id="1662075873">
              <w:marLeft w:val="0"/>
              <w:marRight w:val="0"/>
              <w:marTop w:val="0"/>
              <w:marBottom w:val="0"/>
              <w:divBdr>
                <w:top w:val="none" w:sz="0" w:space="0" w:color="auto"/>
                <w:left w:val="none" w:sz="0" w:space="0" w:color="auto"/>
                <w:bottom w:val="none" w:sz="0" w:space="0" w:color="auto"/>
                <w:right w:val="none" w:sz="0" w:space="0" w:color="auto"/>
              </w:divBdr>
              <w:divsChild>
                <w:div w:id="1270047243">
                  <w:marLeft w:val="0"/>
                  <w:marRight w:val="0"/>
                  <w:marTop w:val="0"/>
                  <w:marBottom w:val="0"/>
                  <w:divBdr>
                    <w:top w:val="none" w:sz="0" w:space="0" w:color="auto"/>
                    <w:left w:val="none" w:sz="0" w:space="0" w:color="auto"/>
                    <w:bottom w:val="none" w:sz="0" w:space="0" w:color="auto"/>
                    <w:right w:val="none" w:sz="0" w:space="0" w:color="auto"/>
                  </w:divBdr>
                  <w:divsChild>
                    <w:div w:id="1235821005">
                      <w:marLeft w:val="6975"/>
                      <w:marRight w:val="0"/>
                      <w:marTop w:val="615"/>
                      <w:marBottom w:val="0"/>
                      <w:divBdr>
                        <w:top w:val="none" w:sz="0" w:space="0" w:color="auto"/>
                        <w:left w:val="none" w:sz="0" w:space="0" w:color="auto"/>
                        <w:bottom w:val="none" w:sz="0" w:space="0" w:color="auto"/>
                        <w:right w:val="none" w:sz="0" w:space="0" w:color="auto"/>
                      </w:divBdr>
                      <w:divsChild>
                        <w:div w:id="184293493">
                          <w:marLeft w:val="0"/>
                          <w:marRight w:val="0"/>
                          <w:marTop w:val="0"/>
                          <w:marBottom w:val="0"/>
                          <w:divBdr>
                            <w:top w:val="none" w:sz="0" w:space="0" w:color="auto"/>
                            <w:left w:val="none" w:sz="0" w:space="0" w:color="auto"/>
                            <w:bottom w:val="none" w:sz="0" w:space="0" w:color="auto"/>
                            <w:right w:val="none" w:sz="0" w:space="0" w:color="auto"/>
                          </w:divBdr>
                          <w:divsChild>
                            <w:div w:id="1348141406">
                              <w:marLeft w:val="0"/>
                              <w:marRight w:val="0"/>
                              <w:marTop w:val="0"/>
                              <w:marBottom w:val="0"/>
                              <w:divBdr>
                                <w:top w:val="none" w:sz="0" w:space="0" w:color="auto"/>
                                <w:left w:val="none" w:sz="0" w:space="0" w:color="auto"/>
                                <w:bottom w:val="none" w:sz="0" w:space="0" w:color="auto"/>
                                <w:right w:val="none" w:sz="0" w:space="0" w:color="auto"/>
                              </w:divBdr>
                              <w:divsChild>
                                <w:div w:id="19506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461738">
      <w:bodyDiv w:val="1"/>
      <w:marLeft w:val="0"/>
      <w:marRight w:val="0"/>
      <w:marTop w:val="0"/>
      <w:marBottom w:val="0"/>
      <w:divBdr>
        <w:top w:val="none" w:sz="0" w:space="0" w:color="auto"/>
        <w:left w:val="none" w:sz="0" w:space="0" w:color="auto"/>
        <w:bottom w:val="none" w:sz="0" w:space="0" w:color="auto"/>
        <w:right w:val="none" w:sz="0" w:space="0" w:color="auto"/>
      </w:divBdr>
      <w:divsChild>
        <w:div w:id="162012956">
          <w:marLeft w:val="806"/>
          <w:marRight w:val="0"/>
          <w:marTop w:val="86"/>
          <w:marBottom w:val="0"/>
          <w:divBdr>
            <w:top w:val="none" w:sz="0" w:space="0" w:color="auto"/>
            <w:left w:val="none" w:sz="0" w:space="0" w:color="auto"/>
            <w:bottom w:val="none" w:sz="0" w:space="0" w:color="auto"/>
            <w:right w:val="none" w:sz="0" w:space="0" w:color="auto"/>
          </w:divBdr>
        </w:div>
        <w:div w:id="858397636">
          <w:marLeft w:val="806"/>
          <w:marRight w:val="0"/>
          <w:marTop w:val="86"/>
          <w:marBottom w:val="0"/>
          <w:divBdr>
            <w:top w:val="none" w:sz="0" w:space="0" w:color="auto"/>
            <w:left w:val="none" w:sz="0" w:space="0" w:color="auto"/>
            <w:bottom w:val="none" w:sz="0" w:space="0" w:color="auto"/>
            <w:right w:val="none" w:sz="0" w:space="0" w:color="auto"/>
          </w:divBdr>
        </w:div>
        <w:div w:id="1571622162">
          <w:marLeft w:val="806"/>
          <w:marRight w:val="0"/>
          <w:marTop w:val="86"/>
          <w:marBottom w:val="0"/>
          <w:divBdr>
            <w:top w:val="none" w:sz="0" w:space="0" w:color="auto"/>
            <w:left w:val="none" w:sz="0" w:space="0" w:color="auto"/>
            <w:bottom w:val="none" w:sz="0" w:space="0" w:color="auto"/>
            <w:right w:val="none" w:sz="0" w:space="0" w:color="auto"/>
          </w:divBdr>
        </w:div>
      </w:divsChild>
    </w:div>
    <w:div w:id="2108647909">
      <w:bodyDiv w:val="1"/>
      <w:marLeft w:val="0"/>
      <w:marRight w:val="0"/>
      <w:marTop w:val="0"/>
      <w:marBottom w:val="0"/>
      <w:divBdr>
        <w:top w:val="none" w:sz="0" w:space="0" w:color="auto"/>
        <w:left w:val="none" w:sz="0" w:space="0" w:color="auto"/>
        <w:bottom w:val="none" w:sz="0" w:space="0" w:color="auto"/>
        <w:right w:val="none" w:sz="0" w:space="0" w:color="auto"/>
      </w:divBdr>
    </w:div>
    <w:div w:id="2110199823">
      <w:bodyDiv w:val="1"/>
      <w:marLeft w:val="0"/>
      <w:marRight w:val="0"/>
      <w:marTop w:val="0"/>
      <w:marBottom w:val="0"/>
      <w:divBdr>
        <w:top w:val="none" w:sz="0" w:space="0" w:color="auto"/>
        <w:left w:val="none" w:sz="0" w:space="0" w:color="auto"/>
        <w:bottom w:val="none" w:sz="0" w:space="0" w:color="auto"/>
        <w:right w:val="none" w:sz="0" w:space="0" w:color="auto"/>
      </w:divBdr>
      <w:divsChild>
        <w:div w:id="1585338984">
          <w:marLeft w:val="1987"/>
          <w:marRight w:val="0"/>
          <w:marTop w:val="240"/>
          <w:marBottom w:val="0"/>
          <w:divBdr>
            <w:top w:val="none" w:sz="0" w:space="0" w:color="auto"/>
            <w:left w:val="none" w:sz="0" w:space="0" w:color="auto"/>
            <w:bottom w:val="none" w:sz="0" w:space="0" w:color="auto"/>
            <w:right w:val="none" w:sz="0" w:space="0" w:color="auto"/>
          </w:divBdr>
        </w:div>
      </w:divsChild>
    </w:div>
    <w:div w:id="2113621152">
      <w:bodyDiv w:val="1"/>
      <w:marLeft w:val="0"/>
      <w:marRight w:val="0"/>
      <w:marTop w:val="0"/>
      <w:marBottom w:val="0"/>
      <w:divBdr>
        <w:top w:val="none" w:sz="0" w:space="0" w:color="auto"/>
        <w:left w:val="none" w:sz="0" w:space="0" w:color="auto"/>
        <w:bottom w:val="none" w:sz="0" w:space="0" w:color="auto"/>
        <w:right w:val="none" w:sz="0" w:space="0" w:color="auto"/>
      </w:divBdr>
    </w:div>
    <w:div w:id="213616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package" Target="embeddings/Microsoft_Visio_Drawing.vsdx"/><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9.emf"/><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mailto:Hahmed6@Ford.com" TargetMode="External"/><Relationship Id="rId17" Type="http://schemas.openxmlformats.org/officeDocument/2006/relationships/image" Target="media/image6.emf"/><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hyperlink" Target="https://www.jira.ford.com/browse/INNOTECH-82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16/09/relationships/commentsIds" Target="commentsIds.xm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microsoft.com/office/2011/relationships/commentsExtended" Target="commentsExtended.xml"/><Relationship Id="rId28" Type="http://schemas.openxmlformats.org/officeDocument/2006/relationships/image" Target="media/image13.emf"/><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comments" Target="comments.xml"/><Relationship Id="rId27" Type="http://schemas.openxmlformats.org/officeDocument/2006/relationships/image" Target="media/image12.emf"/><Relationship Id="rId30" Type="http://schemas.openxmlformats.org/officeDocument/2006/relationships/hyperlink" Target="https://www.jira.ford.com/browse/INNOTECH-1354"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4" ma:contentTypeDescription="Create a new document." ma:contentTypeScope="" ma:versionID="70a9d9e4b86e6f2cb6b4e3d980972e3d">
  <xsd:schema xmlns:xsd="http://www.w3.org/2001/XMLSchema" xmlns:xs="http://www.w3.org/2001/XMLSchema" xmlns:p="http://schemas.microsoft.com/office/2006/metadata/properties" xmlns:ns2="0d42e90f-a17e-46ab-bac7-0e5ee25dc08c" targetNamespace="http://schemas.microsoft.com/office/2006/metadata/properties" ma:root="true" ma:fieldsID="6a5ebc610b41f35bb7228a4b3c9d26c4" ns2:_="">
    <xsd:import namespace="0d42e90f-a17e-46ab-bac7-0e5ee25dc0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0E7C0-ED7B-4755-A403-D606B9049C78}"/>
</file>

<file path=customXml/itemProps2.xml><?xml version="1.0" encoding="utf-8"?>
<ds:datastoreItem xmlns:ds="http://schemas.openxmlformats.org/officeDocument/2006/customXml" ds:itemID="{BAC92F04-0384-4A85-B447-F85B5770FF5F}">
  <ds:schemaRefs>
    <ds:schemaRef ds:uri="http://schemas.microsoft.com/sharepoint/v3/contenttype/forms"/>
  </ds:schemaRefs>
</ds:datastoreItem>
</file>

<file path=customXml/itemProps3.xml><?xml version="1.0" encoding="utf-8"?>
<ds:datastoreItem xmlns:ds="http://schemas.openxmlformats.org/officeDocument/2006/customXml" ds:itemID="{E0DBF9B0-B057-432D-9828-C67F665BC2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311CF9-39F6-46B0-BD6D-AD61CF21A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31</Pages>
  <Words>5970</Words>
  <Characters>34029</Characters>
  <Application>Microsoft Office Word</Application>
  <DocSecurity>0</DocSecurity>
  <Lines>283</Lines>
  <Paragraphs>79</Paragraphs>
  <ScaleCrop>false</ScaleCrop>
  <HeadingPairs>
    <vt:vector size="4" baseType="variant">
      <vt:variant>
        <vt:lpstr>Title</vt:lpstr>
      </vt:variant>
      <vt:variant>
        <vt:i4>1</vt:i4>
      </vt:variant>
      <vt:variant>
        <vt:lpstr>Headings</vt:lpstr>
      </vt:variant>
      <vt:variant>
        <vt:i4>61</vt:i4>
      </vt:variant>
    </vt:vector>
  </HeadingPairs>
  <TitlesOfParts>
    <vt:vector size="62" baseType="lpstr">
      <vt:lpstr/>
      <vt:lpstr/>
      <vt:lpstr/>
      <vt:lpstr/>
      <vt:lpstr>Introduction</vt:lpstr>
      <vt:lpstr>    1.1 Audience</vt:lpstr>
      <vt:lpstr>    1.2 Feature Vision</vt:lpstr>
      <vt:lpstr>Feature Analysis</vt:lpstr>
      <vt:lpstr>    2.1 Motivation</vt:lpstr>
      <vt:lpstr>    2.2 Background Study</vt:lpstr>
      <vt:lpstr>    System (and customer) Use Cases</vt:lpstr>
      <vt:lpstr>        2.3.1 Minimum Viable Product</vt:lpstr>
      <vt:lpstr>        Nice to Have</vt:lpstr>
      <vt:lpstr>        Use cases </vt:lpstr>
      <vt:lpstr>        Feature states and user settings</vt:lpstr>
      <vt:lpstr>    2.4 Failure Mode Scenarios</vt:lpstr>
      <vt:lpstr>    2.5 Boundary Diagram</vt:lpstr>
      <vt:lpstr>Solution Evaluation</vt:lpstr>
      <vt:lpstr>    3.1 Solution Options</vt:lpstr>
      <vt:lpstr>    3.2 Solution Recommendation</vt:lpstr>
      <vt:lpstr>    3.3 Assumptions</vt:lpstr>
      <vt:lpstr>    3.4 Constraints</vt:lpstr>
      <vt:lpstr>    3.5 Dependencies</vt:lpstr>
      <vt:lpstr>    Scope</vt:lpstr>
      <vt:lpstr>        3.6.1 In Scope:</vt:lpstr>
      <vt:lpstr>        Out of Scope:</vt:lpstr>
      <vt:lpstr>Design Analysis of the Proposed Solution</vt:lpstr>
      <vt:lpstr>    4.1 Functional System Architecture</vt:lpstr>
      <vt:lpstr>        Ford Pass Functions list:</vt:lpstr>
      <vt:lpstr>        Ford Cloud/SDN</vt:lpstr>
      <vt:lpstr>        TCU Functions</vt:lpstr>
      <vt:lpstr>        ECG Functions list</vt:lpstr>
      <vt:lpstr>        SYNC Functions </vt:lpstr>
      <vt:lpstr>    Functional Interface Analysis</vt:lpstr>
      <vt:lpstr>        Ford pass &lt;-&gt; SDN</vt:lpstr>
      <vt:lpstr>        TCU &lt;-&gt; ECG </vt:lpstr>
      <vt:lpstr>        SYNC &lt;-&gt; ECG</vt:lpstr>
      <vt:lpstr>        ECG &lt;-&gt; Ford Cloud</vt:lpstr>
      <vt:lpstr>    Data Usage Requirements</vt:lpstr>
      <vt:lpstr>    IVIC memory and processing Estimation</vt:lpstr>
      <vt:lpstr>    Message Sequence Diagram</vt:lpstr>
      <vt:lpstr>    </vt:lpstr>
      <vt:lpstr>    </vt:lpstr>
      <vt:lpstr>    System Functional Requirements</vt:lpstr>
      <vt:lpstr>        General system requirements</vt:lpstr>
      <vt:lpstr>        FordPass</vt:lpstr>
      <vt:lpstr>        Ford Cloud</vt:lpstr>
      <vt:lpstr>        TCU</vt:lpstr>
      <vt:lpstr>        ECG</vt:lpstr>
      <vt:lpstr>        SYNC</vt:lpstr>
      <vt:lpstr>        IPC</vt:lpstr>
      <vt:lpstr>        PSM Module</vt:lpstr>
      <vt:lpstr>        DSM</vt:lpstr>
      <vt:lpstr>    Managing potential feature interactions </vt:lpstr>
      <vt:lpstr>        Autosave</vt:lpstr>
      <vt:lpstr>        Power Pitch Feature </vt:lpstr>
      <vt:lpstr>        Easy exit/entrance </vt:lpstr>
      <vt:lpstr>    Impact Analysis Summary on FNV2.0 IVIC Modules</vt:lpstr>
      <vt:lpstr>Glossary</vt:lpstr>
      <vt:lpstr/>
      <vt:lpstr>References</vt:lpstr>
      <vt:lpstr>Document Reviews</vt:lpstr>
    </vt:vector>
  </TitlesOfParts>
  <Company>Ford Motor Company</Company>
  <LinksUpToDate>false</LinksUpToDate>
  <CharactersWithSpaces>39920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Sajit (S.)</dc:creator>
  <cp:keywords/>
  <dc:description/>
  <cp:lastModifiedBy>Khaled</cp:lastModifiedBy>
  <cp:revision>2</cp:revision>
  <cp:lastPrinted>2018-12-02T01:21:00Z</cp:lastPrinted>
  <dcterms:created xsi:type="dcterms:W3CDTF">2021-02-19T14:09:00Z</dcterms:created>
  <dcterms:modified xsi:type="dcterms:W3CDTF">2021-02-19T14:09:00Z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0x01010026B3DEDE04233141A468AED40479C3CE</vt:lpwstr>
  </property>
</Properties>
</file>